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CB" w:rsidRDefault="00F66A57" w:rsidP="00F66A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A5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66A57" w:rsidRPr="00F66A57" w:rsidRDefault="00F66A57" w:rsidP="00F66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научной, публикационной и учебно-методической активности претендента</w:t>
      </w:r>
    </w:p>
    <w:p w:rsidR="00F66A57" w:rsidRPr="00F66A57" w:rsidRDefault="00F66A57" w:rsidP="00F66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A57">
        <w:rPr>
          <w:rFonts w:ascii="Times New Roman" w:hAnsi="Times New Roman" w:cs="Times New Roman"/>
          <w:sz w:val="24"/>
          <w:szCs w:val="24"/>
        </w:rPr>
        <w:t>1. Сведения о публикационной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735"/>
        <w:gridCol w:w="1760"/>
        <w:gridCol w:w="1677"/>
        <w:gridCol w:w="2358"/>
      </w:tblGrid>
      <w:tr w:rsidR="00F66A57" w:rsidRPr="00F66A57" w:rsidTr="00C249E0">
        <w:tc>
          <w:tcPr>
            <w:tcW w:w="1869" w:type="dxa"/>
            <w:vMerge w:val="restart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/>
              <w:jc w:val="both"/>
            </w:pPr>
            <w:r w:rsidRPr="00F66A57">
              <w:t>Наименование базы научного цитирования</w:t>
            </w:r>
          </w:p>
        </w:tc>
        <w:tc>
          <w:tcPr>
            <w:tcW w:w="3738" w:type="dxa"/>
            <w:gridSpan w:val="2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140"/>
            </w:pPr>
            <w:r w:rsidRPr="00F66A57">
              <w:t>Количество</w:t>
            </w:r>
          </w:p>
        </w:tc>
        <w:tc>
          <w:tcPr>
            <w:tcW w:w="1869" w:type="dxa"/>
            <w:vMerge w:val="restart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220"/>
            </w:pPr>
            <w:r w:rsidRPr="00F66A57">
              <w:rPr>
                <w:lang w:val="en-US"/>
              </w:rPr>
              <w:t>h</w:t>
            </w:r>
            <w:r w:rsidRPr="00F66A57">
              <w:t>-индекс</w:t>
            </w:r>
          </w:p>
        </w:tc>
        <w:tc>
          <w:tcPr>
            <w:tcW w:w="1869" w:type="dxa"/>
            <w:vMerge w:val="restart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920"/>
            </w:pPr>
            <w:r w:rsidRPr="00F66A57">
              <w:t>Примечания</w:t>
            </w:r>
          </w:p>
        </w:tc>
      </w:tr>
      <w:tr w:rsidR="00F66A57" w:rsidRPr="00F66A57" w:rsidTr="00F66A57">
        <w:tc>
          <w:tcPr>
            <w:tcW w:w="1869" w:type="dxa"/>
            <w:vMerge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публикаций всего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цитирований всего</w:t>
            </w:r>
          </w:p>
        </w:tc>
        <w:tc>
          <w:tcPr>
            <w:tcW w:w="1869" w:type="dxa"/>
            <w:vMerge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</w:rPr>
            </w:pP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Web of Science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Web of Science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pStyle w:val="21"/>
              <w:ind w:left="1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Scopus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t>РИНЦ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t>РИНЦ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pStyle w:val="21"/>
              <w:ind w:left="1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  <w:lang w:val="en-US"/>
              </w:rPr>
              <w:t>Google Scholar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1"/>
              <w:ind w:left="5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Google Scholar</w:t>
            </w:r>
          </w:p>
        </w:tc>
      </w:tr>
      <w:tr w:rsidR="00F66A57" w:rsidRPr="00F66A57" w:rsidTr="00F66A57">
        <w:tc>
          <w:tcPr>
            <w:tcW w:w="1869" w:type="dxa"/>
          </w:tcPr>
          <w:p w:rsidR="00F66A57" w:rsidRPr="00F66A57" w:rsidRDefault="00F66A57" w:rsidP="00F66A57">
            <w:pPr>
              <w:pStyle w:val="21"/>
              <w:ind w:left="1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  <w:lang w:val="en-US"/>
              </w:rPr>
              <w:t>ERIH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1"/>
              <w:ind w:left="580"/>
              <w:rPr>
                <w:rFonts w:ascii="Times New Roman" w:hAnsi="Times New Roman" w:cs="Times New Roman"/>
              </w:rPr>
            </w:pPr>
            <w:r w:rsidRPr="00F66A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9" w:type="dxa"/>
          </w:tcPr>
          <w:p w:rsidR="00F66A57" w:rsidRP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80"/>
            </w:pPr>
            <w:r w:rsidRPr="00F66A57">
              <w:rPr>
                <w:lang w:val="en-US"/>
              </w:rPr>
              <w:t>ERIH</w:t>
            </w:r>
          </w:p>
        </w:tc>
      </w:tr>
    </w:tbl>
    <w:p w:rsidR="00F66A57" w:rsidRDefault="00F66A57"/>
    <w:p w:rsidR="00F66A57" w:rsidRPr="003268FD" w:rsidRDefault="00F66A57" w:rsidP="00F66A57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68FD">
        <w:rPr>
          <w:rFonts w:ascii="Times New Roman" w:hAnsi="Times New Roman" w:cs="Times New Roman"/>
          <w:sz w:val="23"/>
          <w:szCs w:val="23"/>
        </w:rPr>
        <w:t>2. Сведения об участии в международных и национальных конференциях 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792"/>
        <w:gridCol w:w="5585"/>
      </w:tblGrid>
      <w:tr w:rsidR="00F66A57" w:rsidTr="00F66A57">
        <w:tc>
          <w:tcPr>
            <w:tcW w:w="169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60"/>
            </w:pPr>
            <w:r>
              <w:t>Наименование</w:t>
            </w:r>
          </w:p>
        </w:tc>
        <w:tc>
          <w:tcPr>
            <w:tcW w:w="1843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480"/>
            </w:pPr>
            <w:r>
              <w:t>Кол-во</w:t>
            </w:r>
          </w:p>
        </w:tc>
        <w:tc>
          <w:tcPr>
            <w:tcW w:w="580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40" w:lineRule="auto"/>
              <w:ind w:left="1320"/>
            </w:pPr>
            <w:r>
              <w:t>Ссылки на веб-сайты конференции</w:t>
            </w:r>
          </w:p>
        </w:tc>
      </w:tr>
      <w:tr w:rsidR="00F66A57" w:rsidTr="00F66A57">
        <w:tc>
          <w:tcPr>
            <w:tcW w:w="169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83" w:lineRule="exact"/>
              <w:ind w:left="160"/>
            </w:pPr>
            <w:r>
              <w:t>международные конференции</w:t>
            </w:r>
          </w:p>
        </w:tc>
        <w:tc>
          <w:tcPr>
            <w:tcW w:w="1843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  <w:tc>
          <w:tcPr>
            <w:tcW w:w="5806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</w:tr>
      <w:tr w:rsidR="00F66A57" w:rsidTr="00F66A57">
        <w:tc>
          <w:tcPr>
            <w:tcW w:w="1696" w:type="dxa"/>
          </w:tcPr>
          <w:p w:rsidR="00F66A57" w:rsidRDefault="00F66A57" w:rsidP="00F66A57">
            <w:pPr>
              <w:pStyle w:val="20"/>
              <w:shd w:val="clear" w:color="auto" w:fill="auto"/>
              <w:spacing w:before="0" w:line="283" w:lineRule="exact"/>
              <w:ind w:left="160"/>
            </w:pPr>
            <w:r>
              <w:t>национальные конференции</w:t>
            </w:r>
          </w:p>
        </w:tc>
        <w:tc>
          <w:tcPr>
            <w:tcW w:w="1843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  <w:tc>
          <w:tcPr>
            <w:tcW w:w="5806" w:type="dxa"/>
          </w:tcPr>
          <w:p w:rsidR="00F66A57" w:rsidRDefault="00F66A57" w:rsidP="00F66A57">
            <w:pPr>
              <w:rPr>
                <w:sz w:val="10"/>
                <w:szCs w:val="10"/>
              </w:rPr>
            </w:pPr>
          </w:p>
        </w:tc>
      </w:tr>
    </w:tbl>
    <w:p w:rsidR="00F66A57" w:rsidRDefault="00F66A57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8FD" w:rsidRPr="003268FD" w:rsidRDefault="00F66A57" w:rsidP="00F66A57">
      <w:pPr>
        <w:jc w:val="center"/>
        <w:rPr>
          <w:rFonts w:ascii="Times New Roman" w:hAnsi="Times New Roman" w:cs="Times New Roman"/>
          <w:sz w:val="23"/>
          <w:szCs w:val="23"/>
        </w:rPr>
      </w:pPr>
      <w:r w:rsidRPr="003268FD">
        <w:rPr>
          <w:rFonts w:ascii="Times New Roman" w:hAnsi="Times New Roman" w:cs="Times New Roman"/>
          <w:sz w:val="23"/>
          <w:szCs w:val="23"/>
        </w:rPr>
        <w:t xml:space="preserve">3. Профили и </w:t>
      </w:r>
      <w:r w:rsidRPr="003268FD">
        <w:rPr>
          <w:rFonts w:ascii="Times New Roman" w:hAnsi="Times New Roman" w:cs="Times New Roman"/>
          <w:sz w:val="23"/>
          <w:szCs w:val="23"/>
          <w:lang w:val="en-US"/>
        </w:rPr>
        <w:t xml:space="preserve">ID </w:t>
      </w:r>
      <w:r w:rsidRPr="003268FD">
        <w:rPr>
          <w:rFonts w:ascii="Times New Roman" w:hAnsi="Times New Roman" w:cs="Times New Roman"/>
          <w:sz w:val="23"/>
          <w:szCs w:val="23"/>
        </w:rPr>
        <w:t>претендента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2140"/>
            </w:pPr>
            <w:r>
              <w:t>Наименование</w:t>
            </w:r>
          </w:p>
        </w:tc>
        <w:tc>
          <w:tcPr>
            <w:tcW w:w="552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Идентификационный номер</w:t>
            </w: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proofErr w:type="spellStart"/>
            <w:r>
              <w:rPr>
                <w:lang w:val="en-US"/>
              </w:rPr>
              <w:t>ResearcherlD</w:t>
            </w:r>
            <w:proofErr w:type="spellEnd"/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Author ID Scopus</w:t>
            </w:r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ORCID</w:t>
            </w:r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382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rPr>
                <w:lang w:val="en-US"/>
              </w:rPr>
              <w:t>spin</w:t>
            </w:r>
            <w:r>
              <w:t>-код РИНЦ</w:t>
            </w:r>
          </w:p>
        </w:tc>
        <w:tc>
          <w:tcPr>
            <w:tcW w:w="5522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F66A57" w:rsidRDefault="00F66A57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</w:pPr>
      <w:r>
        <w:t>4. Работа в качестве эксперта общероссийского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180"/>
            </w:pPr>
            <w:r>
              <w:t>Наименование критерия</w:t>
            </w:r>
          </w:p>
        </w:tc>
        <w:tc>
          <w:tcPr>
            <w:tcW w:w="467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480"/>
            </w:pPr>
            <w:r>
              <w:t>Описание результатов</w:t>
            </w: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эксперт в организации общероссийского уровня (ВАК, РФФИ, другие научные фонды и т.п.)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3268FD" w:rsidRDefault="003268FD" w:rsidP="001F0FC2">
      <w:pPr>
        <w:pStyle w:val="1"/>
        <w:shd w:val="clear" w:color="auto" w:fill="auto"/>
        <w:spacing w:line="230" w:lineRule="exact"/>
        <w:ind w:firstLine="0"/>
        <w:jc w:val="center"/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  <w:rPr>
          <w:rStyle w:val="a4"/>
          <w:u w:val="none"/>
        </w:rPr>
      </w:pPr>
      <w:bookmarkStart w:id="0" w:name="_GoBack"/>
      <w:bookmarkEnd w:id="0"/>
      <w:r>
        <w:t xml:space="preserve">5. Получение </w:t>
      </w:r>
      <w:r w:rsidRPr="001F0FC2">
        <w:rPr>
          <w:rStyle w:val="a4"/>
          <w:u w:val="none"/>
        </w:rPr>
        <w:t>охранных документов на РИД, права по которым принадлежат РУК</w:t>
      </w:r>
    </w:p>
    <w:p w:rsidR="001F0FC2" w:rsidRP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  <w:rPr>
          <w:rStyle w:val="a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680"/>
            </w:pPr>
            <w:r>
              <w:t>Наименование</w:t>
            </w:r>
          </w:p>
        </w:tc>
        <w:tc>
          <w:tcPr>
            <w:tcW w:w="467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500"/>
            </w:pPr>
            <w:r>
              <w:t>Реквизиты документа</w:t>
            </w: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патент РФ на изобретение, полезную модель или промышленный образец, на селекционное достижение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свидетельство о государственной регистрации топологии интегральных микросхем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свидетельство о государственной регистрации программ для ЭВМ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t>секрет производства (ноу-хау)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8FD" w:rsidRDefault="003268FD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</w:pPr>
      <w:r>
        <w:lastRenderedPageBreak/>
        <w:t>6. Руководство/Выполнение НИР за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680"/>
            </w:pPr>
            <w:r>
              <w:t>Наименование</w:t>
            </w:r>
          </w:p>
        </w:tc>
        <w:tc>
          <w:tcPr>
            <w:tcW w:w="467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720"/>
            </w:pPr>
            <w:r>
              <w:t>Количество работ</w:t>
            </w: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руководство НИР с привлеченным в РУК объемом средств внешних заказчиков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4672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выполнение НИОКР с привлеченным в РУК объемом средств внешних заказчиков</w:t>
            </w:r>
          </w:p>
        </w:tc>
        <w:tc>
          <w:tcPr>
            <w:tcW w:w="467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P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  <w:rPr>
          <w:rStyle w:val="21"/>
          <w:u w:val="none"/>
        </w:rPr>
      </w:pPr>
      <w:r w:rsidRPr="001F0FC2">
        <w:rPr>
          <w:rStyle w:val="21"/>
          <w:u w:val="none"/>
        </w:rPr>
        <w:t>7. Участие в конкурсах и выставках научных и инновационных проектов и разработок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962"/>
      </w:tblGrid>
      <w:tr w:rsidR="001F0FC2" w:rsidTr="001F0FC2">
        <w:tc>
          <w:tcPr>
            <w:tcW w:w="3681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160"/>
            </w:pPr>
            <w:r>
              <w:t>Наименование</w:t>
            </w:r>
          </w:p>
        </w:tc>
        <w:tc>
          <w:tcPr>
            <w:tcW w:w="1701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  <w:tc>
          <w:tcPr>
            <w:tcW w:w="3963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601"/>
            </w:pPr>
            <w:r>
              <w:t>Ссылка на сайт мероприятий</w:t>
            </w:r>
          </w:p>
        </w:tc>
      </w:tr>
      <w:tr w:rsidR="001F0FC2" w:rsidTr="001F0FC2">
        <w:tc>
          <w:tcPr>
            <w:tcW w:w="3681" w:type="dxa"/>
          </w:tcPr>
          <w:p w:rsidR="001F0FC2" w:rsidRDefault="001F0FC2" w:rsidP="001F0FC2">
            <w:pPr>
              <w:pStyle w:val="20"/>
              <w:shd w:val="clear" w:color="auto" w:fill="auto"/>
              <w:spacing w:before="0"/>
              <w:jc w:val="both"/>
            </w:pPr>
            <w:r>
              <w:t>участие в конкурсах и выставках научных и инновационных проектов и разработок при условии награждения медалью, дипломом или грамотой победителя</w:t>
            </w:r>
          </w:p>
        </w:tc>
        <w:tc>
          <w:tcPr>
            <w:tcW w:w="1701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30" w:lineRule="exact"/>
        <w:ind w:firstLine="0"/>
        <w:jc w:val="center"/>
      </w:pPr>
      <w:r>
        <w:t>8. Руководство научной работой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7"/>
        <w:gridCol w:w="2687"/>
      </w:tblGrid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738"/>
              <w:jc w:val="center"/>
            </w:pPr>
            <w:r>
              <w:t>Наименование</w:t>
            </w:r>
          </w:p>
        </w:tc>
        <w:tc>
          <w:tcPr>
            <w:tcW w:w="2687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40" w:lineRule="auto"/>
              <w:ind w:left="120"/>
              <w:jc w:val="center"/>
            </w:pPr>
            <w:r>
              <w:t>Количество</w:t>
            </w: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получивших медаль, диплом или грамоту победителя на международных конкурсах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83" w:lineRule="exact"/>
              <w:jc w:val="both"/>
            </w:pPr>
            <w:r>
              <w:t>получивших медаль, диплом или грамоту победителя на всероссийских научных конкурсах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t>получивших медаль, диплом или грамоту победителя на региональных научных конкурсах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  <w:tr w:rsidR="001F0FC2" w:rsidTr="001F0FC2">
        <w:tc>
          <w:tcPr>
            <w:tcW w:w="6658" w:type="dxa"/>
          </w:tcPr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t>опубликовавших статьи в изданиях: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lang w:val="en-US"/>
              </w:rPr>
              <w:t>Web</w:t>
            </w:r>
            <w:r w:rsidRPr="00D25CF0">
              <w:t xml:space="preserve"> </w:t>
            </w:r>
            <w:r>
              <w:rPr>
                <w:lang w:val="en-US"/>
              </w:rPr>
              <w:t>of</w:t>
            </w:r>
            <w:r w:rsidRPr="00D25CF0">
              <w:t xml:space="preserve"> </w:t>
            </w:r>
            <w:r>
              <w:rPr>
                <w:lang w:val="en-US"/>
              </w:rPr>
              <w:t>Science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lang w:val="en-US"/>
              </w:rPr>
              <w:t>Scopus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t>ВАК</w:t>
            </w:r>
          </w:p>
          <w:p w:rsidR="001F0FC2" w:rsidRDefault="001F0FC2" w:rsidP="001F0FC2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t>РИНЦ</w:t>
            </w:r>
          </w:p>
        </w:tc>
        <w:tc>
          <w:tcPr>
            <w:tcW w:w="2687" w:type="dxa"/>
          </w:tcPr>
          <w:p w:rsidR="001F0FC2" w:rsidRDefault="001F0FC2" w:rsidP="001F0FC2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FC2" w:rsidRDefault="001F0FC2" w:rsidP="001F0FC2">
      <w:pPr>
        <w:pStyle w:val="1"/>
        <w:shd w:val="clear" w:color="auto" w:fill="auto"/>
        <w:spacing w:line="298" w:lineRule="exact"/>
        <w:ind w:firstLine="0"/>
        <w:jc w:val="center"/>
      </w:pPr>
      <w:r>
        <w:t>9. Руководство и/или консультирование аспирантов и/или докторантов и соискателей, защитивших диссертации, выполненных в РУК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2"/>
        <w:gridCol w:w="4092"/>
      </w:tblGrid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3600"/>
            </w:pPr>
            <w:r>
              <w:t>Наименование</w:t>
            </w:r>
          </w:p>
        </w:tc>
        <w:tc>
          <w:tcPr>
            <w:tcW w:w="4673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Количество</w:t>
            </w:r>
          </w:p>
        </w:tc>
      </w:tr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на соискание ученой степени доктора наук</w:t>
            </w:r>
          </w:p>
        </w:tc>
        <w:tc>
          <w:tcPr>
            <w:tcW w:w="4673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на соискание ученой степени кандидата наук</w:t>
            </w:r>
          </w:p>
        </w:tc>
        <w:tc>
          <w:tcPr>
            <w:tcW w:w="4673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  <w:tr w:rsidR="005E2C8B" w:rsidTr="005E2C8B">
        <w:tc>
          <w:tcPr>
            <w:tcW w:w="4672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 xml:space="preserve">степени </w:t>
            </w:r>
            <w:r>
              <w:rPr>
                <w:lang w:val="en-US"/>
              </w:rPr>
              <w:t>PhD</w:t>
            </w:r>
          </w:p>
        </w:tc>
        <w:tc>
          <w:tcPr>
            <w:tcW w:w="4673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</w:tbl>
    <w:p w:rsidR="001F0FC2" w:rsidRDefault="001F0FC2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C8B" w:rsidRDefault="005E2C8B" w:rsidP="005E2C8B">
      <w:pPr>
        <w:pStyle w:val="1"/>
        <w:shd w:val="clear" w:color="auto" w:fill="auto"/>
        <w:spacing w:line="230" w:lineRule="exact"/>
        <w:ind w:firstLine="0"/>
        <w:jc w:val="center"/>
      </w:pPr>
      <w:r>
        <w:t>10. Сведения об учебно-методической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5E2C8B" w:rsidTr="005E2C8B">
        <w:tc>
          <w:tcPr>
            <w:tcW w:w="988" w:type="dxa"/>
          </w:tcPr>
          <w:p w:rsidR="005E2C8B" w:rsidRDefault="005E2C8B" w:rsidP="005E2C8B">
            <w:pPr>
              <w:pStyle w:val="50"/>
              <w:shd w:val="clear" w:color="auto" w:fill="auto"/>
              <w:spacing w:line="240" w:lineRule="auto"/>
              <w:ind w:left="120"/>
            </w:pPr>
            <w:r>
              <w:rPr>
                <w:rFonts w:hint="eastAsia"/>
                <w:noProof w:val="0"/>
              </w:rPr>
              <w:t>№</w:t>
            </w:r>
          </w:p>
          <w:p w:rsidR="005E2C8B" w:rsidRDefault="005E2C8B" w:rsidP="005E2C8B">
            <w:pPr>
              <w:pStyle w:val="20"/>
              <w:shd w:val="clear" w:color="auto" w:fill="auto"/>
              <w:spacing w:before="60" w:line="240" w:lineRule="auto"/>
              <w:ind w:left="120"/>
            </w:pPr>
            <w:r>
              <w:t>п/п</w:t>
            </w:r>
          </w:p>
        </w:tc>
        <w:tc>
          <w:tcPr>
            <w:tcW w:w="8357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Наименование издания и выходные данные</w:t>
            </w:r>
          </w:p>
        </w:tc>
      </w:tr>
      <w:tr w:rsidR="005E2C8B" w:rsidTr="005E2C8B">
        <w:tc>
          <w:tcPr>
            <w:tcW w:w="988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1</w:t>
            </w:r>
          </w:p>
        </w:tc>
        <w:tc>
          <w:tcPr>
            <w:tcW w:w="8357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 xml:space="preserve">Учебники и учебные пособия с </w:t>
            </w:r>
            <w:r>
              <w:rPr>
                <w:lang w:val="en-US"/>
              </w:rPr>
              <w:t>ISBN</w:t>
            </w:r>
            <w:r w:rsidRPr="00D25CF0">
              <w:t xml:space="preserve"> </w:t>
            </w:r>
            <w:r>
              <w:t>и тиражом не менее 500 экз.</w:t>
            </w:r>
          </w:p>
        </w:tc>
      </w:tr>
      <w:tr w:rsidR="005E2C8B" w:rsidTr="005E2C8B">
        <w:tc>
          <w:tcPr>
            <w:tcW w:w="988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  <w:tc>
          <w:tcPr>
            <w:tcW w:w="8357" w:type="dxa"/>
          </w:tcPr>
          <w:p w:rsidR="005E2C8B" w:rsidRDefault="005E2C8B" w:rsidP="005E2C8B">
            <w:pPr>
              <w:rPr>
                <w:sz w:val="10"/>
                <w:szCs w:val="10"/>
              </w:rPr>
            </w:pPr>
          </w:p>
        </w:tc>
      </w:tr>
      <w:tr w:rsidR="005E2C8B" w:rsidTr="005E2C8B">
        <w:tc>
          <w:tcPr>
            <w:tcW w:w="988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2</w:t>
            </w:r>
          </w:p>
        </w:tc>
        <w:tc>
          <w:tcPr>
            <w:tcW w:w="8357" w:type="dxa"/>
          </w:tcPr>
          <w:p w:rsidR="005E2C8B" w:rsidRDefault="005E2C8B" w:rsidP="005E2C8B">
            <w:pPr>
              <w:pStyle w:val="20"/>
              <w:shd w:val="clear" w:color="auto" w:fill="auto"/>
              <w:spacing w:before="0" w:line="240" w:lineRule="auto"/>
              <w:ind w:left="120"/>
            </w:pPr>
            <w:r>
              <w:t>Прочие учебные и учебно-методические издания</w:t>
            </w:r>
          </w:p>
        </w:tc>
      </w:tr>
      <w:tr w:rsidR="005E2C8B" w:rsidTr="005E2C8B">
        <w:tc>
          <w:tcPr>
            <w:tcW w:w="988" w:type="dxa"/>
          </w:tcPr>
          <w:p w:rsidR="005E2C8B" w:rsidRDefault="005E2C8B" w:rsidP="00F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E2C8B" w:rsidRDefault="005E2C8B" w:rsidP="00F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8B" w:rsidRDefault="005E2C8B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C8B" w:rsidRDefault="005E2C8B" w:rsidP="00F66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2C8B" w:rsidRDefault="005E2C8B" w:rsidP="005E2C8B">
      <w:pPr>
        <w:pStyle w:val="23"/>
        <w:shd w:val="clear" w:color="auto" w:fill="auto"/>
        <w:spacing w:line="190" w:lineRule="exact"/>
        <w:jc w:val="center"/>
      </w:pPr>
      <w:r>
        <w:t>(ФИО претендента, подпись, дата)</w:t>
      </w:r>
    </w:p>
    <w:p w:rsidR="005E2C8B" w:rsidRPr="00F66A57" w:rsidRDefault="005E2C8B" w:rsidP="00F66A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2C8B" w:rsidRPr="00F66A57" w:rsidSect="003268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E5"/>
    <w:rsid w:val="000A02CB"/>
    <w:rsid w:val="001F0FC2"/>
    <w:rsid w:val="003268FD"/>
    <w:rsid w:val="005E2C8B"/>
    <w:rsid w:val="006936E5"/>
    <w:rsid w:val="00F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6269-2E46-4A35-93F2-0AACBDAA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F66A5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6A57"/>
    <w:pPr>
      <w:shd w:val="clear" w:color="auto" w:fill="FFFFFF"/>
      <w:spacing w:before="360"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Подпись к таблице"/>
    <w:basedOn w:val="a0"/>
    <w:uiPriority w:val="99"/>
    <w:rsid w:val="00F66A5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5">
    <w:name w:val="Подпись к таблице_"/>
    <w:basedOn w:val="a0"/>
    <w:link w:val="1"/>
    <w:uiPriority w:val="99"/>
    <w:rsid w:val="001F0F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1F0FC2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21">
    <w:name w:val="Подпись к таблице2"/>
    <w:basedOn w:val="a5"/>
    <w:uiPriority w:val="99"/>
    <w:rsid w:val="001F0FC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E2C8B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E2C8B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sz w:val="23"/>
      <w:szCs w:val="23"/>
    </w:rPr>
  </w:style>
  <w:style w:type="character" w:customStyle="1" w:styleId="22">
    <w:name w:val="Подпись к таблице (2)_"/>
    <w:basedOn w:val="a0"/>
    <w:link w:val="23"/>
    <w:uiPriority w:val="99"/>
    <w:rsid w:val="005E2C8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5E2C8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2021-04-30T09:11:00Z</dcterms:created>
  <dcterms:modified xsi:type="dcterms:W3CDTF">2021-04-30T09:37:00Z</dcterms:modified>
</cp:coreProperties>
</file>