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0BCC" w:rsidRDefault="00D20BCC" w:rsidP="004411BC">
      <w:pPr>
        <w:shd w:val="clear" w:color="auto" w:fill="FFFFFF"/>
        <w:spacing w:after="150" w:line="312" w:lineRule="atLeast"/>
        <w:jc w:val="center"/>
        <w:textAlignment w:val="baseline"/>
        <w:outlineLvl w:val="0"/>
        <w:rPr>
          <w:rFonts w:ascii="Times New Roman" w:eastAsia="Times New Roman" w:hAnsi="Times New Roman" w:cs="Times New Roman"/>
          <w:b/>
          <w:bCs/>
          <w:color w:val="000000"/>
          <w:kern w:val="36"/>
          <w:sz w:val="96"/>
          <w:szCs w:val="96"/>
          <w:lang w:eastAsia="ru-RU"/>
        </w:rPr>
      </w:pPr>
    </w:p>
    <w:p w:rsidR="00D20BCC" w:rsidRDefault="00D20BCC" w:rsidP="004411BC">
      <w:pPr>
        <w:shd w:val="clear" w:color="auto" w:fill="FFFFFF"/>
        <w:spacing w:after="150" w:line="312" w:lineRule="atLeast"/>
        <w:jc w:val="center"/>
        <w:textAlignment w:val="baseline"/>
        <w:outlineLvl w:val="0"/>
        <w:rPr>
          <w:rFonts w:ascii="Times New Roman" w:eastAsia="Times New Roman" w:hAnsi="Times New Roman" w:cs="Times New Roman"/>
          <w:b/>
          <w:bCs/>
          <w:color w:val="000000"/>
          <w:kern w:val="36"/>
          <w:sz w:val="96"/>
          <w:szCs w:val="96"/>
          <w:lang w:eastAsia="ru-RU"/>
        </w:rPr>
      </w:pPr>
    </w:p>
    <w:p w:rsidR="004411BC" w:rsidRPr="0036176B" w:rsidRDefault="004411BC" w:rsidP="004411BC">
      <w:pPr>
        <w:shd w:val="clear" w:color="auto" w:fill="FFFFFF"/>
        <w:spacing w:after="150" w:line="312" w:lineRule="atLeast"/>
        <w:jc w:val="center"/>
        <w:textAlignment w:val="baseline"/>
        <w:outlineLvl w:val="0"/>
        <w:rPr>
          <w:rFonts w:ascii="Times New Roman" w:eastAsia="Times New Roman" w:hAnsi="Times New Roman" w:cs="Times New Roman"/>
          <w:b/>
          <w:bCs/>
          <w:color w:val="000000"/>
          <w:kern w:val="36"/>
          <w:sz w:val="96"/>
          <w:szCs w:val="96"/>
          <w:lang w:eastAsia="ru-RU"/>
        </w:rPr>
      </w:pPr>
      <w:r w:rsidRPr="004411BC">
        <w:rPr>
          <w:rFonts w:ascii="Times New Roman" w:eastAsia="Times New Roman" w:hAnsi="Times New Roman" w:cs="Times New Roman"/>
          <w:b/>
          <w:bCs/>
          <w:color w:val="000000"/>
          <w:kern w:val="36"/>
          <w:sz w:val="96"/>
          <w:szCs w:val="96"/>
          <w:lang w:eastAsia="ru-RU"/>
        </w:rPr>
        <w:t xml:space="preserve">Величайшие полководцы </w:t>
      </w:r>
    </w:p>
    <w:p w:rsidR="004411BC" w:rsidRPr="0036176B" w:rsidRDefault="004411BC" w:rsidP="004411BC">
      <w:pPr>
        <w:shd w:val="clear" w:color="auto" w:fill="FFFFFF"/>
        <w:spacing w:after="150" w:line="312" w:lineRule="atLeast"/>
        <w:jc w:val="center"/>
        <w:textAlignment w:val="baseline"/>
        <w:outlineLvl w:val="0"/>
        <w:rPr>
          <w:rFonts w:ascii="Times New Roman" w:eastAsia="Times New Roman" w:hAnsi="Times New Roman" w:cs="Times New Roman"/>
          <w:b/>
          <w:bCs/>
          <w:color w:val="000000"/>
          <w:kern w:val="36"/>
          <w:sz w:val="96"/>
          <w:szCs w:val="96"/>
          <w:lang w:eastAsia="ru-RU"/>
        </w:rPr>
      </w:pPr>
      <w:r w:rsidRPr="004411BC">
        <w:rPr>
          <w:rFonts w:ascii="Times New Roman" w:eastAsia="Times New Roman" w:hAnsi="Times New Roman" w:cs="Times New Roman"/>
          <w:b/>
          <w:bCs/>
          <w:color w:val="000000"/>
          <w:kern w:val="36"/>
          <w:sz w:val="96"/>
          <w:szCs w:val="96"/>
          <w:lang w:eastAsia="ru-RU"/>
        </w:rPr>
        <w:t>в истории России</w:t>
      </w:r>
    </w:p>
    <w:p w:rsidR="004411BC" w:rsidRPr="004411BC" w:rsidRDefault="004411BC" w:rsidP="004411BC">
      <w:pPr>
        <w:shd w:val="clear" w:color="auto" w:fill="FFFFFF"/>
        <w:spacing w:after="150" w:line="312" w:lineRule="atLeast"/>
        <w:jc w:val="center"/>
        <w:textAlignment w:val="baseline"/>
        <w:outlineLvl w:val="0"/>
        <w:rPr>
          <w:rFonts w:ascii="Times New Roman" w:eastAsia="Times New Roman" w:hAnsi="Times New Roman" w:cs="Times New Roman"/>
          <w:b/>
          <w:bCs/>
          <w:color w:val="000000"/>
          <w:kern w:val="36"/>
          <w:sz w:val="96"/>
          <w:szCs w:val="96"/>
          <w:lang w:eastAsia="ru-RU"/>
        </w:rPr>
      </w:pPr>
    </w:p>
    <w:p w:rsidR="004411BC" w:rsidRPr="0036176B" w:rsidRDefault="004411BC" w:rsidP="004411BC">
      <w:pPr>
        <w:shd w:val="clear" w:color="auto" w:fill="FFFFFF"/>
        <w:spacing w:after="288" w:line="360" w:lineRule="auto"/>
        <w:jc w:val="center"/>
        <w:textAlignment w:val="baseline"/>
        <w:rPr>
          <w:rFonts w:ascii="Times New Roman" w:eastAsia="Times New Roman" w:hAnsi="Times New Roman" w:cs="Times New Roman"/>
          <w:b/>
          <w:color w:val="7030A0"/>
          <w:sz w:val="41"/>
          <w:szCs w:val="41"/>
          <w:lang w:eastAsia="ru-RU"/>
        </w:rPr>
      </w:pPr>
      <w:r w:rsidRPr="004411BC">
        <w:rPr>
          <w:rFonts w:ascii="Times New Roman" w:eastAsia="Times New Roman" w:hAnsi="Times New Roman" w:cs="Times New Roman"/>
          <w:b/>
          <w:color w:val="7030A0"/>
          <w:sz w:val="41"/>
          <w:szCs w:val="41"/>
          <w:lang w:eastAsia="ru-RU"/>
        </w:rPr>
        <w:t>Большую часть своей истории Россия воевала. Победы русской армии обеспечивали и простые солдаты, и прославленные полководцы, чей опыт и мышление сопоставимы с гениальностью.</w:t>
      </w:r>
    </w:p>
    <w:p w:rsidR="004411BC" w:rsidRPr="0036176B"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60707A"/>
          <w:sz w:val="41"/>
          <w:szCs w:val="41"/>
          <w:lang w:eastAsia="ru-RU"/>
        </w:rPr>
      </w:pPr>
    </w:p>
    <w:p w:rsidR="004411BC" w:rsidRPr="0036176B"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60707A"/>
          <w:sz w:val="41"/>
          <w:szCs w:val="41"/>
          <w:lang w:eastAsia="ru-RU"/>
        </w:rPr>
      </w:pPr>
    </w:p>
    <w:p w:rsidR="004411BC" w:rsidRPr="0036176B"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60707A"/>
          <w:sz w:val="41"/>
          <w:szCs w:val="41"/>
          <w:lang w:eastAsia="ru-RU"/>
        </w:rPr>
      </w:pPr>
    </w:p>
    <w:p w:rsidR="004411BC" w:rsidRPr="0036176B"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60707A"/>
          <w:sz w:val="41"/>
          <w:szCs w:val="41"/>
          <w:lang w:eastAsia="ru-RU"/>
        </w:rPr>
      </w:pPr>
    </w:p>
    <w:p w:rsidR="004411BC" w:rsidRPr="0036176B"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60707A"/>
          <w:sz w:val="41"/>
          <w:szCs w:val="41"/>
          <w:lang w:eastAsia="ru-RU"/>
        </w:rPr>
      </w:pPr>
    </w:p>
    <w:p w:rsidR="004411BC" w:rsidRPr="004411BC" w:rsidRDefault="004411BC" w:rsidP="004B30A8">
      <w:pPr>
        <w:shd w:val="clear" w:color="auto" w:fill="FFFFFF"/>
        <w:spacing w:after="0" w:line="336" w:lineRule="atLeast"/>
        <w:ind w:firstLine="851"/>
        <w:jc w:val="center"/>
        <w:textAlignment w:val="baseline"/>
        <w:outlineLvl w:val="2"/>
        <w:rPr>
          <w:rFonts w:ascii="Times New Roman" w:eastAsia="Times New Roman" w:hAnsi="Times New Roman" w:cs="Times New Roman"/>
          <w:b/>
          <w:bCs/>
          <w:color w:val="000000"/>
          <w:sz w:val="34"/>
          <w:szCs w:val="34"/>
          <w:lang w:eastAsia="ru-RU"/>
        </w:rPr>
      </w:pPr>
      <w:bookmarkStart w:id="0" w:name="_GoBack"/>
      <w:bookmarkEnd w:id="0"/>
      <w:r w:rsidRPr="004411BC">
        <w:rPr>
          <w:rFonts w:ascii="Times New Roman" w:eastAsia="Times New Roman" w:hAnsi="Times New Roman" w:cs="Times New Roman"/>
          <w:b/>
          <w:bCs/>
          <w:color w:val="000000"/>
          <w:sz w:val="34"/>
          <w:szCs w:val="34"/>
          <w:lang w:eastAsia="ru-RU"/>
        </w:rPr>
        <w:lastRenderedPageBreak/>
        <w:t>Александр Суворов (1730-1800)</w:t>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36176B">
        <w:rPr>
          <w:rFonts w:ascii="Times New Roman" w:eastAsia="Times New Roman" w:hAnsi="Times New Roman" w:cs="Times New Roman"/>
          <w:noProof/>
          <w:color w:val="000000"/>
          <w:sz w:val="34"/>
          <w:szCs w:val="34"/>
          <w:lang w:eastAsia="ru-RU"/>
        </w:rPr>
        <w:drawing>
          <wp:inline distT="0" distB="0" distL="0" distR="0">
            <wp:extent cx="4978399" cy="3733800"/>
            <wp:effectExtent l="0" t="0" r="0" b="0"/>
            <wp:docPr id="7" name="Рисунок 7" descr="http://russian7.ru/wp-content/uploads/2015/11/fb3fa781009c14b1cfb62847cf9f9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ssian7.ru/wp-content/uploads/2015/11/fb3fa781009c14b1cfb62847cf9f948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94679" cy="3746010"/>
                    </a:xfrm>
                    <a:prstGeom prst="rect">
                      <a:avLst/>
                    </a:prstGeom>
                    <a:noFill/>
                    <a:ln>
                      <a:noFill/>
                    </a:ln>
                  </pic:spPr>
                </pic:pic>
              </a:graphicData>
            </a:graphic>
          </wp:inline>
        </w:drawing>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36176B">
        <w:rPr>
          <w:rFonts w:ascii="Times New Roman" w:eastAsia="Times New Roman" w:hAnsi="Times New Roman" w:cs="Times New Roman"/>
          <w:b/>
          <w:bCs/>
          <w:color w:val="000000"/>
          <w:sz w:val="34"/>
          <w:szCs w:val="34"/>
          <w:lang w:eastAsia="ru-RU"/>
        </w:rPr>
        <w:t>Основные сражения:</w:t>
      </w:r>
      <w:r w:rsidRPr="004411BC">
        <w:rPr>
          <w:rFonts w:ascii="Times New Roman" w:eastAsia="Times New Roman" w:hAnsi="Times New Roman" w:cs="Times New Roman"/>
          <w:color w:val="000000"/>
          <w:sz w:val="34"/>
          <w:szCs w:val="34"/>
          <w:lang w:eastAsia="ru-RU"/>
        </w:rPr>
        <w:t> </w:t>
      </w:r>
      <w:proofErr w:type="spellStart"/>
      <w:r w:rsidRPr="004411BC">
        <w:rPr>
          <w:rFonts w:ascii="Times New Roman" w:eastAsia="Times New Roman" w:hAnsi="Times New Roman" w:cs="Times New Roman"/>
          <w:color w:val="000000"/>
          <w:sz w:val="34"/>
          <w:szCs w:val="34"/>
          <w:lang w:eastAsia="ru-RU"/>
        </w:rPr>
        <w:t>Кинбурнская</w:t>
      </w:r>
      <w:proofErr w:type="spellEnd"/>
      <w:r w:rsidRPr="004411BC">
        <w:rPr>
          <w:rFonts w:ascii="Times New Roman" w:eastAsia="Times New Roman" w:hAnsi="Times New Roman" w:cs="Times New Roman"/>
          <w:color w:val="000000"/>
          <w:sz w:val="34"/>
          <w:szCs w:val="34"/>
          <w:lang w:eastAsia="ru-RU"/>
        </w:rPr>
        <w:t xml:space="preserve"> баталия, </w:t>
      </w:r>
      <w:proofErr w:type="spellStart"/>
      <w:r w:rsidRPr="004411BC">
        <w:rPr>
          <w:rFonts w:ascii="Times New Roman" w:eastAsia="Times New Roman" w:hAnsi="Times New Roman" w:cs="Times New Roman"/>
          <w:color w:val="000000"/>
          <w:sz w:val="34"/>
          <w:szCs w:val="34"/>
          <w:lang w:eastAsia="ru-RU"/>
        </w:rPr>
        <w:t>Фокшаны</w:t>
      </w:r>
      <w:proofErr w:type="spellEnd"/>
      <w:r w:rsidRPr="004411BC">
        <w:rPr>
          <w:rFonts w:ascii="Times New Roman" w:eastAsia="Times New Roman" w:hAnsi="Times New Roman" w:cs="Times New Roman"/>
          <w:color w:val="000000"/>
          <w:sz w:val="34"/>
          <w:szCs w:val="34"/>
          <w:lang w:eastAsia="ru-RU"/>
        </w:rPr>
        <w:t xml:space="preserve">, </w:t>
      </w:r>
      <w:proofErr w:type="spellStart"/>
      <w:r w:rsidRPr="004411BC">
        <w:rPr>
          <w:rFonts w:ascii="Times New Roman" w:eastAsia="Times New Roman" w:hAnsi="Times New Roman" w:cs="Times New Roman"/>
          <w:color w:val="000000"/>
          <w:sz w:val="34"/>
          <w:szCs w:val="34"/>
          <w:lang w:eastAsia="ru-RU"/>
        </w:rPr>
        <w:t>Рымник</w:t>
      </w:r>
      <w:proofErr w:type="spellEnd"/>
      <w:r w:rsidRPr="004411BC">
        <w:rPr>
          <w:rFonts w:ascii="Times New Roman" w:eastAsia="Times New Roman" w:hAnsi="Times New Roman" w:cs="Times New Roman"/>
          <w:color w:val="000000"/>
          <w:sz w:val="34"/>
          <w:szCs w:val="34"/>
          <w:lang w:eastAsia="ru-RU"/>
        </w:rPr>
        <w:t>, Штурм Измаила, Штурм Праги.</w:t>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4411BC">
        <w:rPr>
          <w:rFonts w:ascii="Times New Roman" w:eastAsia="Times New Roman" w:hAnsi="Times New Roman" w:cs="Times New Roman"/>
          <w:color w:val="000000"/>
          <w:sz w:val="34"/>
          <w:szCs w:val="34"/>
          <w:lang w:eastAsia="ru-RU"/>
        </w:rPr>
        <w:t>Суворов - гениальный полководец, один из самых любимых русским народом. Несмотря на то, что его система боевой подготовки была основана на строжайшей дисциплине, Суворова солдаты любили. Он стал даже героем русского фольклора. Сам Суворов также оставил после себя книгу «Наука побеждать». Она написана простым языком и уже разобрана на цитаты.</w:t>
      </w:r>
    </w:p>
    <w:p w:rsidR="004411BC" w:rsidRPr="0036176B"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i/>
          <w:iCs/>
          <w:color w:val="000000"/>
          <w:sz w:val="34"/>
          <w:szCs w:val="34"/>
          <w:lang w:eastAsia="ru-RU"/>
        </w:rPr>
      </w:pPr>
      <w:r w:rsidRPr="0036176B">
        <w:rPr>
          <w:rFonts w:ascii="Times New Roman" w:eastAsia="Times New Roman" w:hAnsi="Times New Roman" w:cs="Times New Roman"/>
          <w:i/>
          <w:iCs/>
          <w:color w:val="000000"/>
          <w:sz w:val="34"/>
          <w:szCs w:val="34"/>
          <w:lang w:eastAsia="ru-RU"/>
        </w:rPr>
        <w:t xml:space="preserve">«Береги пулю на три дня, а иногда и на целую кампанию, когда негде взять. Стреляй редко, да метко, штыком коли крепко. Пуля обмишулится, а штык не обмишулится. Пуля — дура, а штык — молодец! Коли один раз! Бросай </w:t>
      </w:r>
      <w:proofErr w:type="spellStart"/>
      <w:r w:rsidRPr="0036176B">
        <w:rPr>
          <w:rFonts w:ascii="Times New Roman" w:eastAsia="Times New Roman" w:hAnsi="Times New Roman" w:cs="Times New Roman"/>
          <w:i/>
          <w:iCs/>
          <w:color w:val="000000"/>
          <w:sz w:val="34"/>
          <w:szCs w:val="34"/>
          <w:lang w:eastAsia="ru-RU"/>
        </w:rPr>
        <w:t>басурмана</w:t>
      </w:r>
      <w:proofErr w:type="spellEnd"/>
      <w:r w:rsidRPr="0036176B">
        <w:rPr>
          <w:rFonts w:ascii="Times New Roman" w:eastAsia="Times New Roman" w:hAnsi="Times New Roman" w:cs="Times New Roman"/>
          <w:i/>
          <w:iCs/>
          <w:color w:val="000000"/>
          <w:sz w:val="34"/>
          <w:szCs w:val="34"/>
          <w:lang w:eastAsia="ru-RU"/>
        </w:rPr>
        <w:t xml:space="preserve"> со штыка! — мертв на штыке, царапает саблей шею. Сабля на шею — </w:t>
      </w:r>
      <w:proofErr w:type="spellStart"/>
      <w:r w:rsidRPr="0036176B">
        <w:rPr>
          <w:rFonts w:ascii="Times New Roman" w:eastAsia="Times New Roman" w:hAnsi="Times New Roman" w:cs="Times New Roman"/>
          <w:i/>
          <w:iCs/>
          <w:color w:val="000000"/>
          <w:sz w:val="34"/>
          <w:szCs w:val="34"/>
          <w:lang w:eastAsia="ru-RU"/>
        </w:rPr>
        <w:t>отскокни</w:t>
      </w:r>
      <w:proofErr w:type="spellEnd"/>
      <w:r w:rsidRPr="0036176B">
        <w:rPr>
          <w:rFonts w:ascii="Times New Roman" w:eastAsia="Times New Roman" w:hAnsi="Times New Roman" w:cs="Times New Roman"/>
          <w:i/>
          <w:iCs/>
          <w:color w:val="000000"/>
          <w:sz w:val="34"/>
          <w:szCs w:val="34"/>
          <w:lang w:eastAsia="ru-RU"/>
        </w:rPr>
        <w:t xml:space="preserve"> шаг, ударь опять! Коли другого, коли третьего! Богатырь заколет полдюжины, а я видал и больше».</w:t>
      </w:r>
    </w:p>
    <w:p w:rsidR="004B30A8" w:rsidRDefault="004B30A8"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p>
    <w:p w:rsidR="0036176B" w:rsidRPr="0036176B" w:rsidRDefault="0036176B"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p>
    <w:p w:rsidR="004411BC" w:rsidRPr="0036176B" w:rsidRDefault="004411BC"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sidRPr="004411BC">
        <w:rPr>
          <w:rFonts w:ascii="Times New Roman" w:eastAsia="Times New Roman" w:hAnsi="Times New Roman" w:cs="Times New Roman"/>
          <w:b/>
          <w:bCs/>
          <w:color w:val="000000"/>
          <w:sz w:val="34"/>
          <w:szCs w:val="34"/>
          <w:lang w:eastAsia="ru-RU"/>
        </w:rPr>
        <w:lastRenderedPageBreak/>
        <w:t>Барклай де Толли (1761–1818)</w:t>
      </w:r>
    </w:p>
    <w:p w:rsidR="004411BC" w:rsidRPr="004411BC" w:rsidRDefault="004411BC"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sidRPr="0036176B">
        <w:rPr>
          <w:rFonts w:ascii="Times New Roman" w:hAnsi="Times New Roman" w:cs="Times New Roman"/>
          <w:noProof/>
          <w:sz w:val="34"/>
          <w:szCs w:val="34"/>
          <w:lang w:eastAsia="ru-RU"/>
        </w:rPr>
        <w:drawing>
          <wp:inline distT="0" distB="0" distL="0" distR="0">
            <wp:extent cx="4038600" cy="4411394"/>
            <wp:effectExtent l="0" t="0" r="0" b="8255"/>
            <wp:docPr id="8" name="Рисунок 8" descr="Барклай-де-Толли Михаил Богд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арклай-де-Толли Михаил Богданови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62975" cy="4438019"/>
                    </a:xfrm>
                    <a:prstGeom prst="rect">
                      <a:avLst/>
                    </a:prstGeom>
                    <a:noFill/>
                    <a:ln>
                      <a:noFill/>
                    </a:ln>
                  </pic:spPr>
                </pic:pic>
              </a:graphicData>
            </a:graphic>
          </wp:inline>
        </w:drawing>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36176B">
        <w:rPr>
          <w:rFonts w:ascii="Times New Roman" w:eastAsia="Times New Roman" w:hAnsi="Times New Roman" w:cs="Times New Roman"/>
          <w:b/>
          <w:bCs/>
          <w:color w:val="000000"/>
          <w:sz w:val="34"/>
          <w:szCs w:val="34"/>
          <w:lang w:eastAsia="ru-RU"/>
        </w:rPr>
        <w:t>Битвы и сражения:</w:t>
      </w:r>
      <w:r w:rsidRPr="004411BC">
        <w:rPr>
          <w:rFonts w:ascii="Times New Roman" w:eastAsia="Times New Roman" w:hAnsi="Times New Roman" w:cs="Times New Roman"/>
          <w:color w:val="000000"/>
          <w:sz w:val="34"/>
          <w:szCs w:val="34"/>
          <w:lang w:eastAsia="ru-RU"/>
        </w:rPr>
        <w:t xml:space="preserve"> Штурм Очакова, Штурм Праги, Битва при </w:t>
      </w:r>
      <w:proofErr w:type="spellStart"/>
      <w:r w:rsidRPr="004411BC">
        <w:rPr>
          <w:rFonts w:ascii="Times New Roman" w:eastAsia="Times New Roman" w:hAnsi="Times New Roman" w:cs="Times New Roman"/>
          <w:color w:val="000000"/>
          <w:sz w:val="34"/>
          <w:szCs w:val="34"/>
          <w:lang w:eastAsia="ru-RU"/>
        </w:rPr>
        <w:t>Пултуске</w:t>
      </w:r>
      <w:proofErr w:type="spellEnd"/>
      <w:r w:rsidRPr="004411BC">
        <w:rPr>
          <w:rFonts w:ascii="Times New Roman" w:eastAsia="Times New Roman" w:hAnsi="Times New Roman" w:cs="Times New Roman"/>
          <w:color w:val="000000"/>
          <w:sz w:val="34"/>
          <w:szCs w:val="34"/>
          <w:lang w:eastAsia="ru-RU"/>
        </w:rPr>
        <w:t xml:space="preserve">, Битва при </w:t>
      </w:r>
      <w:proofErr w:type="spellStart"/>
      <w:r w:rsidRPr="004411BC">
        <w:rPr>
          <w:rFonts w:ascii="Times New Roman" w:eastAsia="Times New Roman" w:hAnsi="Times New Roman" w:cs="Times New Roman"/>
          <w:color w:val="000000"/>
          <w:sz w:val="34"/>
          <w:szCs w:val="34"/>
          <w:lang w:eastAsia="ru-RU"/>
        </w:rPr>
        <w:t>Прейсиш-Эйлау</w:t>
      </w:r>
      <w:proofErr w:type="spellEnd"/>
      <w:r w:rsidRPr="004411BC">
        <w:rPr>
          <w:rFonts w:ascii="Times New Roman" w:eastAsia="Times New Roman" w:hAnsi="Times New Roman" w:cs="Times New Roman"/>
          <w:color w:val="000000"/>
          <w:sz w:val="34"/>
          <w:szCs w:val="34"/>
          <w:lang w:eastAsia="ru-RU"/>
        </w:rPr>
        <w:t xml:space="preserve">, Смоленское сражение, Бородинское сражение, Осада </w:t>
      </w:r>
      <w:proofErr w:type="spellStart"/>
      <w:r w:rsidRPr="004411BC">
        <w:rPr>
          <w:rFonts w:ascii="Times New Roman" w:eastAsia="Times New Roman" w:hAnsi="Times New Roman" w:cs="Times New Roman"/>
          <w:color w:val="000000"/>
          <w:sz w:val="34"/>
          <w:szCs w:val="34"/>
          <w:lang w:eastAsia="ru-RU"/>
        </w:rPr>
        <w:t>Торна</w:t>
      </w:r>
      <w:proofErr w:type="spellEnd"/>
      <w:r w:rsidRPr="004411BC">
        <w:rPr>
          <w:rFonts w:ascii="Times New Roman" w:eastAsia="Times New Roman" w:hAnsi="Times New Roman" w:cs="Times New Roman"/>
          <w:color w:val="000000"/>
          <w:sz w:val="34"/>
          <w:szCs w:val="34"/>
          <w:lang w:eastAsia="ru-RU"/>
        </w:rPr>
        <w:t xml:space="preserve">, Сражение при </w:t>
      </w:r>
      <w:proofErr w:type="spellStart"/>
      <w:r w:rsidRPr="004411BC">
        <w:rPr>
          <w:rFonts w:ascii="Times New Roman" w:eastAsia="Times New Roman" w:hAnsi="Times New Roman" w:cs="Times New Roman"/>
          <w:color w:val="000000"/>
          <w:sz w:val="34"/>
          <w:szCs w:val="34"/>
          <w:lang w:eastAsia="ru-RU"/>
        </w:rPr>
        <w:t>Бауцене</w:t>
      </w:r>
      <w:proofErr w:type="spellEnd"/>
      <w:r w:rsidRPr="004411BC">
        <w:rPr>
          <w:rFonts w:ascii="Times New Roman" w:eastAsia="Times New Roman" w:hAnsi="Times New Roman" w:cs="Times New Roman"/>
          <w:color w:val="000000"/>
          <w:sz w:val="34"/>
          <w:szCs w:val="34"/>
          <w:lang w:eastAsia="ru-RU"/>
        </w:rPr>
        <w:t>, Сражение при Дрездене, Сражение под Кульмом, Битва под Лейпцигом, Сражение при Ла-</w:t>
      </w:r>
      <w:proofErr w:type="spellStart"/>
      <w:r w:rsidRPr="004411BC">
        <w:rPr>
          <w:rFonts w:ascii="Times New Roman" w:eastAsia="Times New Roman" w:hAnsi="Times New Roman" w:cs="Times New Roman"/>
          <w:color w:val="000000"/>
          <w:sz w:val="34"/>
          <w:szCs w:val="34"/>
          <w:lang w:eastAsia="ru-RU"/>
        </w:rPr>
        <w:t>Ротьере</w:t>
      </w:r>
      <w:proofErr w:type="spellEnd"/>
      <w:r w:rsidRPr="004411BC">
        <w:rPr>
          <w:rFonts w:ascii="Times New Roman" w:eastAsia="Times New Roman" w:hAnsi="Times New Roman" w:cs="Times New Roman"/>
          <w:color w:val="000000"/>
          <w:sz w:val="34"/>
          <w:szCs w:val="34"/>
          <w:lang w:eastAsia="ru-RU"/>
        </w:rPr>
        <w:t xml:space="preserve">, Сражение при </w:t>
      </w:r>
      <w:proofErr w:type="spellStart"/>
      <w:r w:rsidRPr="004411BC">
        <w:rPr>
          <w:rFonts w:ascii="Times New Roman" w:eastAsia="Times New Roman" w:hAnsi="Times New Roman" w:cs="Times New Roman"/>
          <w:color w:val="000000"/>
          <w:sz w:val="34"/>
          <w:szCs w:val="34"/>
          <w:lang w:eastAsia="ru-RU"/>
        </w:rPr>
        <w:t>Арси</w:t>
      </w:r>
      <w:proofErr w:type="spellEnd"/>
      <w:r w:rsidRPr="004411BC">
        <w:rPr>
          <w:rFonts w:ascii="Times New Roman" w:eastAsia="Times New Roman" w:hAnsi="Times New Roman" w:cs="Times New Roman"/>
          <w:color w:val="000000"/>
          <w:sz w:val="34"/>
          <w:szCs w:val="34"/>
          <w:lang w:eastAsia="ru-RU"/>
        </w:rPr>
        <w:t>-</w:t>
      </w:r>
      <w:proofErr w:type="spellStart"/>
      <w:r w:rsidRPr="004411BC">
        <w:rPr>
          <w:rFonts w:ascii="Times New Roman" w:eastAsia="Times New Roman" w:hAnsi="Times New Roman" w:cs="Times New Roman"/>
          <w:color w:val="000000"/>
          <w:sz w:val="34"/>
          <w:szCs w:val="34"/>
          <w:lang w:eastAsia="ru-RU"/>
        </w:rPr>
        <w:t>сюр</w:t>
      </w:r>
      <w:proofErr w:type="spellEnd"/>
      <w:r w:rsidRPr="004411BC">
        <w:rPr>
          <w:rFonts w:ascii="Times New Roman" w:eastAsia="Times New Roman" w:hAnsi="Times New Roman" w:cs="Times New Roman"/>
          <w:color w:val="000000"/>
          <w:sz w:val="34"/>
          <w:szCs w:val="34"/>
          <w:lang w:eastAsia="ru-RU"/>
        </w:rPr>
        <w:t xml:space="preserve">-Обе, Сражение при </w:t>
      </w:r>
      <w:proofErr w:type="spellStart"/>
      <w:r w:rsidRPr="004411BC">
        <w:rPr>
          <w:rFonts w:ascii="Times New Roman" w:eastAsia="Times New Roman" w:hAnsi="Times New Roman" w:cs="Times New Roman"/>
          <w:color w:val="000000"/>
          <w:sz w:val="34"/>
          <w:szCs w:val="34"/>
          <w:lang w:eastAsia="ru-RU"/>
        </w:rPr>
        <w:t>Фер-Шампенуазе</w:t>
      </w:r>
      <w:proofErr w:type="spellEnd"/>
      <w:r w:rsidRPr="004411BC">
        <w:rPr>
          <w:rFonts w:ascii="Times New Roman" w:eastAsia="Times New Roman" w:hAnsi="Times New Roman" w:cs="Times New Roman"/>
          <w:color w:val="000000"/>
          <w:sz w:val="34"/>
          <w:szCs w:val="34"/>
          <w:lang w:eastAsia="ru-RU"/>
        </w:rPr>
        <w:t>, Взятие Парижа.</w:t>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4411BC">
        <w:rPr>
          <w:rFonts w:ascii="Times New Roman" w:eastAsia="Times New Roman" w:hAnsi="Times New Roman" w:cs="Times New Roman"/>
          <w:color w:val="000000"/>
          <w:sz w:val="34"/>
          <w:szCs w:val="34"/>
          <w:lang w:eastAsia="ru-RU"/>
        </w:rPr>
        <w:t xml:space="preserve">Барклай де Толли - </w:t>
      </w:r>
      <w:proofErr w:type="spellStart"/>
      <w:r w:rsidRPr="004411BC">
        <w:rPr>
          <w:rFonts w:ascii="Times New Roman" w:eastAsia="Times New Roman" w:hAnsi="Times New Roman" w:cs="Times New Roman"/>
          <w:color w:val="000000"/>
          <w:sz w:val="34"/>
          <w:szCs w:val="34"/>
          <w:lang w:eastAsia="ru-RU"/>
        </w:rPr>
        <w:t>самй</w:t>
      </w:r>
      <w:proofErr w:type="spellEnd"/>
      <w:r w:rsidRPr="004411BC">
        <w:rPr>
          <w:rFonts w:ascii="Times New Roman" w:eastAsia="Times New Roman" w:hAnsi="Times New Roman" w:cs="Times New Roman"/>
          <w:color w:val="000000"/>
          <w:sz w:val="34"/>
          <w:szCs w:val="34"/>
          <w:lang w:eastAsia="ru-RU"/>
        </w:rPr>
        <w:t xml:space="preserve"> недооцененный гениальный полководец, создатель тактики «выжженной земли». Как командующему русской армией, ему приходилось вынужденно отступать на первом этапе войны 1812 года, после чего он был сменен Кутузовым. Идею оставить Москву предлагал также де Толли.  Пушкин писал о нем:</w:t>
      </w:r>
    </w:p>
    <w:p w:rsidR="004411BC" w:rsidRPr="004411BC" w:rsidRDefault="004411BC" w:rsidP="0036176B">
      <w:pPr>
        <w:shd w:val="clear" w:color="auto" w:fill="FFFFFF"/>
        <w:spacing w:after="288" w:line="336" w:lineRule="atLeast"/>
        <w:textAlignment w:val="baseline"/>
        <w:rPr>
          <w:rFonts w:ascii="Times New Roman" w:eastAsia="Times New Roman" w:hAnsi="Times New Roman" w:cs="Times New Roman"/>
          <w:color w:val="000000"/>
          <w:sz w:val="34"/>
          <w:szCs w:val="34"/>
          <w:lang w:eastAsia="ru-RU"/>
        </w:rPr>
      </w:pPr>
      <w:r w:rsidRPr="0036176B">
        <w:rPr>
          <w:rFonts w:ascii="Times New Roman" w:eastAsia="Times New Roman" w:hAnsi="Times New Roman" w:cs="Times New Roman"/>
          <w:i/>
          <w:iCs/>
          <w:color w:val="000000"/>
          <w:sz w:val="34"/>
          <w:szCs w:val="34"/>
          <w:lang w:eastAsia="ru-RU"/>
        </w:rPr>
        <w:t>А ты, непризнанный, забытый</w:t>
      </w:r>
      <w:r w:rsidRPr="004411BC">
        <w:rPr>
          <w:rFonts w:ascii="Times New Roman" w:eastAsia="Times New Roman" w:hAnsi="Times New Roman" w:cs="Times New Roman"/>
          <w:color w:val="000000"/>
          <w:sz w:val="34"/>
          <w:szCs w:val="34"/>
          <w:lang w:eastAsia="ru-RU"/>
        </w:rPr>
        <w:br/>
      </w:r>
      <w:r w:rsidRPr="0036176B">
        <w:rPr>
          <w:rFonts w:ascii="Times New Roman" w:eastAsia="Times New Roman" w:hAnsi="Times New Roman" w:cs="Times New Roman"/>
          <w:i/>
          <w:iCs/>
          <w:color w:val="000000"/>
          <w:sz w:val="34"/>
          <w:szCs w:val="34"/>
          <w:lang w:eastAsia="ru-RU"/>
        </w:rPr>
        <w:t>Виновник торжества, почил — и в смертный час</w:t>
      </w:r>
      <w:r w:rsidRPr="004411BC">
        <w:rPr>
          <w:rFonts w:ascii="Times New Roman" w:eastAsia="Times New Roman" w:hAnsi="Times New Roman" w:cs="Times New Roman"/>
          <w:color w:val="000000"/>
          <w:sz w:val="34"/>
          <w:szCs w:val="34"/>
          <w:lang w:eastAsia="ru-RU"/>
        </w:rPr>
        <w:br/>
      </w:r>
      <w:r w:rsidRPr="0036176B">
        <w:rPr>
          <w:rFonts w:ascii="Times New Roman" w:eastAsia="Times New Roman" w:hAnsi="Times New Roman" w:cs="Times New Roman"/>
          <w:i/>
          <w:iCs/>
          <w:color w:val="000000"/>
          <w:sz w:val="34"/>
          <w:szCs w:val="34"/>
          <w:lang w:eastAsia="ru-RU"/>
        </w:rPr>
        <w:t>С презреньем, может быть, воспоминал о нас!</w:t>
      </w:r>
    </w:p>
    <w:p w:rsidR="004411BC" w:rsidRPr="004411BC" w:rsidRDefault="004411BC"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sidRPr="004411BC">
        <w:rPr>
          <w:rFonts w:ascii="Times New Roman" w:eastAsia="Times New Roman" w:hAnsi="Times New Roman" w:cs="Times New Roman"/>
          <w:b/>
          <w:bCs/>
          <w:color w:val="000000"/>
          <w:sz w:val="34"/>
          <w:szCs w:val="34"/>
          <w:lang w:eastAsia="ru-RU"/>
        </w:rPr>
        <w:lastRenderedPageBreak/>
        <w:t>Михаил Кутузов (1745–1813)</w:t>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36176B">
        <w:rPr>
          <w:rFonts w:ascii="Times New Roman" w:eastAsia="Times New Roman" w:hAnsi="Times New Roman" w:cs="Times New Roman"/>
          <w:noProof/>
          <w:color w:val="000000"/>
          <w:sz w:val="34"/>
          <w:szCs w:val="34"/>
          <w:lang w:eastAsia="ru-RU"/>
        </w:rPr>
        <w:drawing>
          <wp:inline distT="0" distB="0" distL="0" distR="0">
            <wp:extent cx="4934072" cy="3609975"/>
            <wp:effectExtent l="0" t="0" r="0" b="0"/>
            <wp:docPr id="6" name="Рисунок 6" descr="http://russian7.ru/wp-content/uploads/2015/11/k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ussian7.ru/wp-content/uploads/2015/11/kut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46176" cy="3618831"/>
                    </a:xfrm>
                    <a:prstGeom prst="rect">
                      <a:avLst/>
                    </a:prstGeom>
                    <a:noFill/>
                    <a:ln>
                      <a:noFill/>
                    </a:ln>
                  </pic:spPr>
                </pic:pic>
              </a:graphicData>
            </a:graphic>
          </wp:inline>
        </w:drawing>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36176B">
        <w:rPr>
          <w:rFonts w:ascii="Times New Roman" w:eastAsia="Times New Roman" w:hAnsi="Times New Roman" w:cs="Times New Roman"/>
          <w:b/>
          <w:bCs/>
          <w:color w:val="000000"/>
          <w:sz w:val="34"/>
          <w:szCs w:val="34"/>
          <w:lang w:eastAsia="ru-RU"/>
        </w:rPr>
        <w:t>Основные войны и сражения:</w:t>
      </w:r>
      <w:r w:rsidRPr="004411BC">
        <w:rPr>
          <w:rFonts w:ascii="Times New Roman" w:eastAsia="Times New Roman" w:hAnsi="Times New Roman" w:cs="Times New Roman"/>
          <w:color w:val="000000"/>
          <w:sz w:val="34"/>
          <w:szCs w:val="34"/>
          <w:lang w:eastAsia="ru-RU"/>
        </w:rPr>
        <w:t> Штурм Измаила, Битва под Аустерлицем, Отечественная война 1812 года: Бородинское сражение.</w:t>
      </w:r>
    </w:p>
    <w:p w:rsidR="004411BC" w:rsidRPr="0036176B"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4411BC">
        <w:rPr>
          <w:rFonts w:ascii="Times New Roman" w:eastAsia="Times New Roman" w:hAnsi="Times New Roman" w:cs="Times New Roman"/>
          <w:color w:val="000000"/>
          <w:sz w:val="34"/>
          <w:szCs w:val="34"/>
          <w:lang w:eastAsia="ru-RU"/>
        </w:rPr>
        <w:t>Михаил Кутузов - прославленный полководец. Когда он отличился в русско-турецкой войне, Екатерина II сказала: «Кутузова надо беречь. Он будет у меня великим генералом». Кутузов был дважды ранен в голову. Оба ранения по тем временам считались смертельными, но Михаил Илларионович выжил. В Отечественной войне, приняв командование на себя, он сохранил тактику Барклая де Толли и продолжал отступать, пока не решился дать генерального сражения – единственного за всю войну. В итоге битва при Бородино, несмотря на неоднозначность итогов, стала одной из самых масштабных и кровопролитных за весь XIX век. С обеих сторон в ней приняли участие более 300 тысяч человек, и почти треть из этого числа были ранены или убиты.</w:t>
      </w:r>
    </w:p>
    <w:p w:rsidR="00335491" w:rsidRPr="0036176B" w:rsidRDefault="00335491"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p>
    <w:p w:rsidR="00335491" w:rsidRPr="004411BC" w:rsidRDefault="00335491"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p>
    <w:p w:rsidR="004411BC" w:rsidRPr="0036176B" w:rsidRDefault="004411BC"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sidRPr="004411BC">
        <w:rPr>
          <w:rFonts w:ascii="Times New Roman" w:eastAsia="Times New Roman" w:hAnsi="Times New Roman" w:cs="Times New Roman"/>
          <w:b/>
          <w:bCs/>
          <w:color w:val="000000"/>
          <w:sz w:val="34"/>
          <w:szCs w:val="34"/>
          <w:lang w:eastAsia="ru-RU"/>
        </w:rPr>
        <w:lastRenderedPageBreak/>
        <w:t>Скопин-Шуйский (1587–1610)</w:t>
      </w:r>
    </w:p>
    <w:p w:rsidR="00335491" w:rsidRPr="004411BC" w:rsidRDefault="00335491"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sidRPr="0036176B">
        <w:rPr>
          <w:rFonts w:ascii="Times New Roman" w:hAnsi="Times New Roman" w:cs="Times New Roman"/>
          <w:noProof/>
          <w:sz w:val="34"/>
          <w:szCs w:val="34"/>
          <w:lang w:eastAsia="ru-RU"/>
        </w:rPr>
        <w:drawing>
          <wp:inline distT="0" distB="0" distL="0" distR="0">
            <wp:extent cx="4762500" cy="5638800"/>
            <wp:effectExtent l="0" t="0" r="0" b="0"/>
            <wp:docPr id="9" name="Рисунок 9" descr="http://100.histrf.ru/upload/medialibrary/ba8/22%20%D0%A1%D0%9A%D0%9E%D0%9F%D0%98%D0%9D-%D0%A8%D0%A3%D0%99%D0%A1%D0%9A%D0%98%D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00.histrf.ru/upload/medialibrary/ba8/22%20%D0%A1%D0%9A%D0%9E%D0%9F%D0%98%D0%9D-%D0%A8%D0%A3%D0%99%D0%A1%D0%9A%D0%98%D0%9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5638800"/>
                    </a:xfrm>
                    <a:prstGeom prst="rect">
                      <a:avLst/>
                    </a:prstGeom>
                    <a:noFill/>
                    <a:ln>
                      <a:noFill/>
                    </a:ln>
                  </pic:spPr>
                </pic:pic>
              </a:graphicData>
            </a:graphic>
          </wp:inline>
        </w:drawing>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36176B">
        <w:rPr>
          <w:rFonts w:ascii="Times New Roman" w:eastAsia="Times New Roman" w:hAnsi="Times New Roman" w:cs="Times New Roman"/>
          <w:b/>
          <w:bCs/>
          <w:color w:val="000000"/>
          <w:sz w:val="34"/>
          <w:szCs w:val="34"/>
          <w:lang w:eastAsia="ru-RU"/>
        </w:rPr>
        <w:t>Войны и сражения</w:t>
      </w:r>
      <w:r w:rsidRPr="004411BC">
        <w:rPr>
          <w:rFonts w:ascii="Times New Roman" w:eastAsia="Times New Roman" w:hAnsi="Times New Roman" w:cs="Times New Roman"/>
          <w:color w:val="000000"/>
          <w:sz w:val="34"/>
          <w:szCs w:val="34"/>
          <w:lang w:eastAsia="ru-RU"/>
        </w:rPr>
        <w:t xml:space="preserve">: Восстание </w:t>
      </w:r>
      <w:proofErr w:type="spellStart"/>
      <w:r w:rsidRPr="004411BC">
        <w:rPr>
          <w:rFonts w:ascii="Times New Roman" w:eastAsia="Times New Roman" w:hAnsi="Times New Roman" w:cs="Times New Roman"/>
          <w:color w:val="000000"/>
          <w:sz w:val="34"/>
          <w:szCs w:val="34"/>
          <w:lang w:eastAsia="ru-RU"/>
        </w:rPr>
        <w:t>Болотникова</w:t>
      </w:r>
      <w:proofErr w:type="spellEnd"/>
      <w:r w:rsidRPr="004411BC">
        <w:rPr>
          <w:rFonts w:ascii="Times New Roman" w:eastAsia="Times New Roman" w:hAnsi="Times New Roman" w:cs="Times New Roman"/>
          <w:color w:val="000000"/>
          <w:sz w:val="34"/>
          <w:szCs w:val="34"/>
          <w:lang w:eastAsia="ru-RU"/>
        </w:rPr>
        <w:t>, война против Лжедмитрия II</w:t>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4411BC">
        <w:rPr>
          <w:rFonts w:ascii="Times New Roman" w:eastAsia="Times New Roman" w:hAnsi="Times New Roman" w:cs="Times New Roman"/>
          <w:color w:val="000000"/>
          <w:sz w:val="34"/>
          <w:szCs w:val="34"/>
          <w:lang w:eastAsia="ru-RU"/>
        </w:rPr>
        <w:t xml:space="preserve">Скопин-Шуйский не проиграл ни одного сражения. Прославился подавлением восстания </w:t>
      </w:r>
      <w:proofErr w:type="spellStart"/>
      <w:r w:rsidRPr="004411BC">
        <w:rPr>
          <w:rFonts w:ascii="Times New Roman" w:eastAsia="Times New Roman" w:hAnsi="Times New Roman" w:cs="Times New Roman"/>
          <w:color w:val="000000"/>
          <w:sz w:val="34"/>
          <w:szCs w:val="34"/>
          <w:lang w:eastAsia="ru-RU"/>
        </w:rPr>
        <w:t>Болотникова</w:t>
      </w:r>
      <w:proofErr w:type="spellEnd"/>
      <w:r w:rsidRPr="004411BC">
        <w:rPr>
          <w:rFonts w:ascii="Times New Roman" w:eastAsia="Times New Roman" w:hAnsi="Times New Roman" w:cs="Times New Roman"/>
          <w:color w:val="000000"/>
          <w:sz w:val="34"/>
          <w:szCs w:val="34"/>
          <w:lang w:eastAsia="ru-RU"/>
        </w:rPr>
        <w:t>, освободил Москву от осады Лжедмитрия II, имел очень большой авторитет в народе. Кроме всех прочих заслуг, Скопин-Шуйский проводил переподготовку русских войск, в 1607 году по его инициативе был переведен с немецкого и латинского языков «Устав ратных, пушкарских и других дел».</w:t>
      </w:r>
    </w:p>
    <w:p w:rsidR="00335491" w:rsidRPr="0036176B" w:rsidRDefault="00335491"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p>
    <w:p w:rsidR="00335491" w:rsidRPr="0036176B" w:rsidRDefault="00335491"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p>
    <w:p w:rsidR="00335491" w:rsidRPr="0036176B" w:rsidRDefault="00335491"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p>
    <w:p w:rsidR="004411BC" w:rsidRPr="0036176B" w:rsidRDefault="004411BC"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sidRPr="004411BC">
        <w:rPr>
          <w:rFonts w:ascii="Times New Roman" w:eastAsia="Times New Roman" w:hAnsi="Times New Roman" w:cs="Times New Roman"/>
          <w:b/>
          <w:bCs/>
          <w:color w:val="000000"/>
          <w:sz w:val="34"/>
          <w:szCs w:val="34"/>
          <w:lang w:eastAsia="ru-RU"/>
        </w:rPr>
        <w:lastRenderedPageBreak/>
        <w:t>Дмитрий Донской (1350–1389)</w:t>
      </w:r>
    </w:p>
    <w:p w:rsidR="00335491" w:rsidRPr="0036176B" w:rsidRDefault="00335491"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p>
    <w:p w:rsidR="00335491" w:rsidRPr="004411BC" w:rsidRDefault="00335491"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sidRPr="0036176B">
        <w:rPr>
          <w:rFonts w:ascii="Times New Roman" w:hAnsi="Times New Roman" w:cs="Times New Roman"/>
          <w:noProof/>
          <w:sz w:val="34"/>
          <w:szCs w:val="34"/>
          <w:lang w:eastAsia="ru-RU"/>
        </w:rPr>
        <w:drawing>
          <wp:inline distT="0" distB="0" distL="0" distR="0">
            <wp:extent cx="4857079" cy="5305425"/>
            <wp:effectExtent l="0" t="0" r="1270" b="0"/>
            <wp:docPr id="10" name="Рисунок 10" descr="Донской Дмитрий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онской Дмитрий Иванови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5139" cy="5336076"/>
                    </a:xfrm>
                    <a:prstGeom prst="rect">
                      <a:avLst/>
                    </a:prstGeom>
                    <a:noFill/>
                    <a:ln>
                      <a:noFill/>
                    </a:ln>
                  </pic:spPr>
                </pic:pic>
              </a:graphicData>
            </a:graphic>
          </wp:inline>
        </w:drawing>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36176B">
        <w:rPr>
          <w:rFonts w:ascii="Times New Roman" w:eastAsia="Times New Roman" w:hAnsi="Times New Roman" w:cs="Times New Roman"/>
          <w:b/>
          <w:bCs/>
          <w:color w:val="000000"/>
          <w:sz w:val="34"/>
          <w:szCs w:val="34"/>
          <w:lang w:eastAsia="ru-RU"/>
        </w:rPr>
        <w:t>Войны и сражения:</w:t>
      </w:r>
      <w:r w:rsidRPr="004411BC">
        <w:rPr>
          <w:rFonts w:ascii="Times New Roman" w:eastAsia="Times New Roman" w:hAnsi="Times New Roman" w:cs="Times New Roman"/>
          <w:color w:val="000000"/>
          <w:sz w:val="34"/>
          <w:szCs w:val="34"/>
          <w:lang w:eastAsia="ru-RU"/>
        </w:rPr>
        <w:t xml:space="preserve"> Война с Литвой, война с Мамаем и </w:t>
      </w:r>
      <w:proofErr w:type="spellStart"/>
      <w:r w:rsidRPr="004411BC">
        <w:rPr>
          <w:rFonts w:ascii="Times New Roman" w:eastAsia="Times New Roman" w:hAnsi="Times New Roman" w:cs="Times New Roman"/>
          <w:color w:val="000000"/>
          <w:sz w:val="34"/>
          <w:szCs w:val="34"/>
          <w:lang w:eastAsia="ru-RU"/>
        </w:rPr>
        <w:t>Тохтомышем</w:t>
      </w:r>
      <w:proofErr w:type="spellEnd"/>
    </w:p>
    <w:p w:rsidR="004411BC" w:rsidRPr="0036176B"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4411BC">
        <w:rPr>
          <w:rFonts w:ascii="Times New Roman" w:eastAsia="Times New Roman" w:hAnsi="Times New Roman" w:cs="Times New Roman"/>
          <w:color w:val="000000"/>
          <w:sz w:val="34"/>
          <w:szCs w:val="34"/>
          <w:lang w:eastAsia="ru-RU"/>
        </w:rPr>
        <w:t>Дмитрий Иванович был прозван «донским» за победу в Куликовской битве. Несмотря на всю противоречивость оценок этого сражения и то, что период ига продолжался ещё почти 200 лет, Дмитрий Донской заслуженно считается одним из главных защитников земли русской. На сражение его благословил сам Сергий Радонежский.</w:t>
      </w:r>
    </w:p>
    <w:p w:rsidR="00335491" w:rsidRPr="0036176B" w:rsidRDefault="00335491"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p>
    <w:p w:rsidR="00335491" w:rsidRPr="0036176B" w:rsidRDefault="00335491"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p>
    <w:p w:rsidR="004411BC" w:rsidRPr="0036176B" w:rsidRDefault="004411BC"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sidRPr="004411BC">
        <w:rPr>
          <w:rFonts w:ascii="Times New Roman" w:eastAsia="Times New Roman" w:hAnsi="Times New Roman" w:cs="Times New Roman"/>
          <w:b/>
          <w:bCs/>
          <w:color w:val="000000"/>
          <w:sz w:val="34"/>
          <w:szCs w:val="34"/>
          <w:lang w:eastAsia="ru-RU"/>
        </w:rPr>
        <w:lastRenderedPageBreak/>
        <w:t> Князь Пожарский (1578–1642)</w:t>
      </w:r>
    </w:p>
    <w:p w:rsidR="00335491" w:rsidRPr="0036176B" w:rsidRDefault="00335491"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p>
    <w:p w:rsidR="00335491" w:rsidRPr="004411BC" w:rsidRDefault="00335491"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sidRPr="0036176B">
        <w:rPr>
          <w:rFonts w:ascii="Times New Roman" w:hAnsi="Times New Roman" w:cs="Times New Roman"/>
          <w:noProof/>
          <w:sz w:val="34"/>
          <w:szCs w:val="34"/>
          <w:lang w:eastAsia="ru-RU"/>
        </w:rPr>
        <w:drawing>
          <wp:inline distT="0" distB="0" distL="0" distR="0">
            <wp:extent cx="4450271" cy="5705475"/>
            <wp:effectExtent l="0" t="0" r="7620" b="0"/>
            <wp:docPr id="11" name="Рисунок 11" descr="Пожарский Дмитрий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жарский Дмитрий Михайлови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693" cy="5739350"/>
                    </a:xfrm>
                    <a:prstGeom prst="rect">
                      <a:avLst/>
                    </a:prstGeom>
                    <a:noFill/>
                    <a:ln>
                      <a:noFill/>
                    </a:ln>
                  </pic:spPr>
                </pic:pic>
              </a:graphicData>
            </a:graphic>
          </wp:inline>
        </w:drawing>
      </w:r>
    </w:p>
    <w:p w:rsidR="004411BC" w:rsidRPr="0036176B"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36176B">
        <w:rPr>
          <w:rFonts w:ascii="Times New Roman" w:eastAsia="Times New Roman" w:hAnsi="Times New Roman" w:cs="Times New Roman"/>
          <w:b/>
          <w:bCs/>
          <w:color w:val="000000"/>
          <w:sz w:val="34"/>
          <w:szCs w:val="34"/>
          <w:lang w:eastAsia="ru-RU"/>
        </w:rPr>
        <w:t>Основная заслуга:</w:t>
      </w:r>
      <w:r w:rsidRPr="004411BC">
        <w:rPr>
          <w:rFonts w:ascii="Times New Roman" w:eastAsia="Times New Roman" w:hAnsi="Times New Roman" w:cs="Times New Roman"/>
          <w:color w:val="000000"/>
          <w:sz w:val="34"/>
          <w:szCs w:val="34"/>
          <w:lang w:eastAsia="ru-RU"/>
        </w:rPr>
        <w:t> Освобождение Москвы от поляков.</w:t>
      </w:r>
      <w:r w:rsidRPr="004411BC">
        <w:rPr>
          <w:rFonts w:ascii="Times New Roman" w:eastAsia="Times New Roman" w:hAnsi="Times New Roman" w:cs="Times New Roman"/>
          <w:color w:val="000000"/>
          <w:sz w:val="34"/>
          <w:szCs w:val="34"/>
          <w:lang w:eastAsia="ru-RU"/>
        </w:rPr>
        <w:br/>
        <w:t>Дмитрий Пожарский - национальный герой России. Военный и политический деятель, руководитель Второго народного ополчения, освободившего Москву во время Смутного времени. Пожарский сыграл решающую роль в приходе на русский трон Романовых.</w:t>
      </w:r>
    </w:p>
    <w:p w:rsidR="00335491" w:rsidRDefault="00335491"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p>
    <w:p w:rsidR="0036176B" w:rsidRPr="0036176B" w:rsidRDefault="0036176B"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p>
    <w:p w:rsidR="00335491" w:rsidRPr="004411BC" w:rsidRDefault="00335491"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p>
    <w:p w:rsidR="004411BC" w:rsidRPr="0036176B" w:rsidRDefault="004411BC"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sidRPr="004411BC">
        <w:rPr>
          <w:rFonts w:ascii="Times New Roman" w:eastAsia="Times New Roman" w:hAnsi="Times New Roman" w:cs="Times New Roman"/>
          <w:b/>
          <w:bCs/>
          <w:color w:val="000000"/>
          <w:sz w:val="34"/>
          <w:szCs w:val="34"/>
          <w:lang w:eastAsia="ru-RU"/>
        </w:rPr>
        <w:lastRenderedPageBreak/>
        <w:t> Михаил Воротынский (1510 - 1573)</w:t>
      </w:r>
    </w:p>
    <w:p w:rsidR="00335491" w:rsidRPr="0036176B" w:rsidRDefault="00335491"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p>
    <w:p w:rsidR="00335491" w:rsidRPr="004411BC" w:rsidRDefault="00335491"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sidRPr="0036176B">
        <w:rPr>
          <w:rFonts w:ascii="Times New Roman" w:hAnsi="Times New Roman" w:cs="Times New Roman"/>
          <w:noProof/>
          <w:sz w:val="34"/>
          <w:szCs w:val="34"/>
          <w:lang w:eastAsia="ru-RU"/>
        </w:rPr>
        <w:drawing>
          <wp:inline distT="0" distB="0" distL="0" distR="0">
            <wp:extent cx="4476750" cy="5739423"/>
            <wp:effectExtent l="0" t="0" r="0" b="0"/>
            <wp:docPr id="12" name="Рисунок 12" descr="Воротынский Михаил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оротынский Михаил Иванови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8113" cy="5792453"/>
                    </a:xfrm>
                    <a:prstGeom prst="rect">
                      <a:avLst/>
                    </a:prstGeom>
                    <a:noFill/>
                    <a:ln>
                      <a:noFill/>
                    </a:ln>
                  </pic:spPr>
                </pic:pic>
              </a:graphicData>
            </a:graphic>
          </wp:inline>
        </w:drawing>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36176B">
        <w:rPr>
          <w:rFonts w:ascii="Times New Roman" w:eastAsia="Times New Roman" w:hAnsi="Times New Roman" w:cs="Times New Roman"/>
          <w:b/>
          <w:bCs/>
          <w:color w:val="000000"/>
          <w:sz w:val="34"/>
          <w:szCs w:val="34"/>
          <w:lang w:eastAsia="ru-RU"/>
        </w:rPr>
        <w:t>Битвы:</w:t>
      </w:r>
      <w:r w:rsidRPr="004411BC">
        <w:rPr>
          <w:rFonts w:ascii="Times New Roman" w:eastAsia="Times New Roman" w:hAnsi="Times New Roman" w:cs="Times New Roman"/>
          <w:color w:val="000000"/>
          <w:sz w:val="34"/>
          <w:szCs w:val="34"/>
          <w:lang w:eastAsia="ru-RU"/>
        </w:rPr>
        <w:t> Походы против крымских и казанских татар, битва при Молодях</w:t>
      </w:r>
    </w:p>
    <w:p w:rsidR="004411BC" w:rsidRPr="0036176B"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4411BC">
        <w:rPr>
          <w:rFonts w:ascii="Times New Roman" w:eastAsia="Times New Roman" w:hAnsi="Times New Roman" w:cs="Times New Roman"/>
          <w:color w:val="000000"/>
          <w:sz w:val="34"/>
          <w:szCs w:val="34"/>
          <w:lang w:eastAsia="ru-RU"/>
        </w:rPr>
        <w:t>Воевода Ивана Грозного из княжеского рода Воротынских, герой взятия Казани и битвы при Молодях - «забытого Бородино». Выдающийся русский полководец.</w:t>
      </w:r>
      <w:r w:rsidRPr="004411BC">
        <w:rPr>
          <w:rFonts w:ascii="Times New Roman" w:eastAsia="Times New Roman" w:hAnsi="Times New Roman" w:cs="Times New Roman"/>
          <w:color w:val="000000"/>
          <w:sz w:val="34"/>
          <w:szCs w:val="34"/>
          <w:lang w:eastAsia="ru-RU"/>
        </w:rPr>
        <w:br/>
        <w:t xml:space="preserve">Про него писали: «муж крепкий и мужественный, в </w:t>
      </w:r>
      <w:proofErr w:type="spellStart"/>
      <w:r w:rsidRPr="004411BC">
        <w:rPr>
          <w:rFonts w:ascii="Times New Roman" w:eastAsia="Times New Roman" w:hAnsi="Times New Roman" w:cs="Times New Roman"/>
          <w:color w:val="000000"/>
          <w:sz w:val="34"/>
          <w:szCs w:val="34"/>
          <w:lang w:eastAsia="ru-RU"/>
        </w:rPr>
        <w:t>полкоустроениях</w:t>
      </w:r>
      <w:proofErr w:type="spellEnd"/>
      <w:r w:rsidRPr="004411BC">
        <w:rPr>
          <w:rFonts w:ascii="Times New Roman" w:eastAsia="Times New Roman" w:hAnsi="Times New Roman" w:cs="Times New Roman"/>
          <w:color w:val="000000"/>
          <w:sz w:val="34"/>
          <w:szCs w:val="34"/>
          <w:lang w:eastAsia="ru-RU"/>
        </w:rPr>
        <w:t xml:space="preserve"> зело искусный». Воротынский даже изображен, в числе других выдающихся деятелей России, на памятнике «Тысячелетие России».</w:t>
      </w:r>
    </w:p>
    <w:p w:rsidR="00335491" w:rsidRPr="004411BC" w:rsidRDefault="00335491"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p>
    <w:p w:rsidR="004411BC" w:rsidRPr="004411BC" w:rsidRDefault="004411BC"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sidRPr="004411BC">
        <w:rPr>
          <w:rFonts w:ascii="Times New Roman" w:eastAsia="Times New Roman" w:hAnsi="Times New Roman" w:cs="Times New Roman"/>
          <w:b/>
          <w:bCs/>
          <w:color w:val="000000"/>
          <w:sz w:val="34"/>
          <w:szCs w:val="34"/>
          <w:lang w:eastAsia="ru-RU"/>
        </w:rPr>
        <w:lastRenderedPageBreak/>
        <w:t>Константин Рокоссовский (1896–1968)</w:t>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36176B">
        <w:rPr>
          <w:rFonts w:ascii="Times New Roman" w:eastAsia="Times New Roman" w:hAnsi="Times New Roman" w:cs="Times New Roman"/>
          <w:noProof/>
          <w:color w:val="000000"/>
          <w:sz w:val="34"/>
          <w:szCs w:val="34"/>
          <w:lang w:eastAsia="ru-RU"/>
        </w:rPr>
        <w:drawing>
          <wp:inline distT="0" distB="0" distL="0" distR="0">
            <wp:extent cx="5400675" cy="4095750"/>
            <wp:effectExtent l="0" t="0" r="9525" b="0"/>
            <wp:docPr id="5" name="Рисунок 5" descr="http://russian7.ru/wp-content/uploads/2015/11/i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ussian7.ru/wp-content/uploads/2015/11/i3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4095750"/>
                    </a:xfrm>
                    <a:prstGeom prst="rect">
                      <a:avLst/>
                    </a:prstGeom>
                    <a:noFill/>
                    <a:ln>
                      <a:noFill/>
                    </a:ln>
                  </pic:spPr>
                </pic:pic>
              </a:graphicData>
            </a:graphic>
          </wp:inline>
        </w:drawing>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36176B">
        <w:rPr>
          <w:rFonts w:ascii="Times New Roman" w:eastAsia="Times New Roman" w:hAnsi="Times New Roman" w:cs="Times New Roman"/>
          <w:b/>
          <w:bCs/>
          <w:color w:val="000000"/>
          <w:sz w:val="34"/>
          <w:szCs w:val="34"/>
          <w:lang w:eastAsia="ru-RU"/>
        </w:rPr>
        <w:t>Войны:</w:t>
      </w:r>
      <w:r w:rsidRPr="004411BC">
        <w:rPr>
          <w:rFonts w:ascii="Times New Roman" w:eastAsia="Times New Roman" w:hAnsi="Times New Roman" w:cs="Times New Roman"/>
          <w:color w:val="000000"/>
          <w:sz w:val="34"/>
          <w:szCs w:val="34"/>
          <w:lang w:eastAsia="ru-RU"/>
        </w:rPr>
        <w:t> Первая мировая война,</w:t>
      </w:r>
      <w:r w:rsidR="00335491" w:rsidRPr="0036176B">
        <w:rPr>
          <w:rFonts w:ascii="Times New Roman" w:eastAsia="Times New Roman" w:hAnsi="Times New Roman" w:cs="Times New Roman"/>
          <w:color w:val="000000"/>
          <w:sz w:val="34"/>
          <w:szCs w:val="34"/>
          <w:lang w:eastAsia="ru-RU"/>
        </w:rPr>
        <w:t xml:space="preserve"> </w:t>
      </w:r>
      <w:r w:rsidRPr="004411BC">
        <w:rPr>
          <w:rFonts w:ascii="Times New Roman" w:eastAsia="Times New Roman" w:hAnsi="Times New Roman" w:cs="Times New Roman"/>
          <w:color w:val="000000"/>
          <w:sz w:val="34"/>
          <w:szCs w:val="34"/>
          <w:lang w:eastAsia="ru-RU"/>
        </w:rPr>
        <w:t>Гражданская война в России, Конфликт на КВЖД, Великая Отечественная война.</w:t>
      </w:r>
    </w:p>
    <w:p w:rsidR="004411BC" w:rsidRPr="0036176B"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4411BC">
        <w:rPr>
          <w:rFonts w:ascii="Times New Roman" w:eastAsia="Times New Roman" w:hAnsi="Times New Roman" w:cs="Times New Roman"/>
          <w:color w:val="000000"/>
          <w:sz w:val="34"/>
          <w:szCs w:val="34"/>
          <w:lang w:eastAsia="ru-RU"/>
        </w:rPr>
        <w:t xml:space="preserve">Константин Рокоссовский стоял у истоков крупнейших операций Великой Отечественной войны. Он был успешен как в наступательных, так и в оборонительных операциях (Сталинградская битва, Курская дуга, </w:t>
      </w:r>
      <w:proofErr w:type="spellStart"/>
      <w:r w:rsidRPr="004411BC">
        <w:rPr>
          <w:rFonts w:ascii="Times New Roman" w:eastAsia="Times New Roman" w:hAnsi="Times New Roman" w:cs="Times New Roman"/>
          <w:color w:val="000000"/>
          <w:sz w:val="34"/>
          <w:szCs w:val="34"/>
          <w:lang w:eastAsia="ru-RU"/>
        </w:rPr>
        <w:t>Бобруйская</w:t>
      </w:r>
      <w:proofErr w:type="spellEnd"/>
      <w:r w:rsidRPr="004411BC">
        <w:rPr>
          <w:rFonts w:ascii="Times New Roman" w:eastAsia="Times New Roman" w:hAnsi="Times New Roman" w:cs="Times New Roman"/>
          <w:color w:val="000000"/>
          <w:sz w:val="34"/>
          <w:szCs w:val="34"/>
          <w:lang w:eastAsia="ru-RU"/>
        </w:rPr>
        <w:t xml:space="preserve"> наступательная операция, Берлинская операция). С 1949 по 1956 год Рокоссовский служил в Польше, стал Маршалом Польши, был назначен министром национальной обороны. С 1952 года Рокоссовский был назначен заместителем председателя правительства.</w:t>
      </w:r>
    </w:p>
    <w:p w:rsidR="0036176B" w:rsidRPr="0036176B" w:rsidRDefault="0036176B"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p>
    <w:p w:rsidR="0036176B" w:rsidRPr="0036176B" w:rsidRDefault="0036176B"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p>
    <w:p w:rsidR="0036176B" w:rsidRPr="0036176B" w:rsidRDefault="0036176B"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p>
    <w:p w:rsidR="0036176B" w:rsidRPr="004411BC" w:rsidRDefault="0036176B"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p>
    <w:p w:rsidR="004411BC" w:rsidRPr="0036176B" w:rsidRDefault="004411BC"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sidRPr="004411BC">
        <w:rPr>
          <w:rFonts w:ascii="Times New Roman" w:eastAsia="Times New Roman" w:hAnsi="Times New Roman" w:cs="Times New Roman"/>
          <w:b/>
          <w:bCs/>
          <w:color w:val="000000"/>
          <w:sz w:val="34"/>
          <w:szCs w:val="34"/>
          <w:lang w:eastAsia="ru-RU"/>
        </w:rPr>
        <w:lastRenderedPageBreak/>
        <w:t>Ермак </w:t>
      </w:r>
      <w:proofErr w:type="gramStart"/>
      <w:r w:rsidRPr="004411BC">
        <w:rPr>
          <w:rFonts w:ascii="Times New Roman" w:eastAsia="Times New Roman" w:hAnsi="Times New Roman" w:cs="Times New Roman"/>
          <w:b/>
          <w:bCs/>
          <w:color w:val="000000"/>
          <w:sz w:val="34"/>
          <w:szCs w:val="34"/>
          <w:lang w:eastAsia="ru-RU"/>
        </w:rPr>
        <w:t>(?—</w:t>
      </w:r>
      <w:proofErr w:type="gramEnd"/>
      <w:r w:rsidRPr="004411BC">
        <w:rPr>
          <w:rFonts w:ascii="Times New Roman" w:eastAsia="Times New Roman" w:hAnsi="Times New Roman" w:cs="Times New Roman"/>
          <w:b/>
          <w:bCs/>
          <w:color w:val="000000"/>
          <w:sz w:val="34"/>
          <w:szCs w:val="34"/>
          <w:lang w:eastAsia="ru-RU"/>
        </w:rPr>
        <w:t>1585)</w:t>
      </w:r>
    </w:p>
    <w:p w:rsidR="0036176B" w:rsidRPr="004411BC" w:rsidRDefault="0036176B"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sidRPr="0036176B">
        <w:rPr>
          <w:rFonts w:ascii="Times New Roman" w:hAnsi="Times New Roman" w:cs="Times New Roman"/>
          <w:noProof/>
          <w:sz w:val="34"/>
          <w:szCs w:val="34"/>
          <w:lang w:eastAsia="ru-RU"/>
        </w:rPr>
        <w:drawing>
          <wp:inline distT="0" distB="0" distL="0" distR="0">
            <wp:extent cx="4171950" cy="4557054"/>
            <wp:effectExtent l="0" t="0" r="0" b="0"/>
            <wp:docPr id="13" name="Рисунок 13" descr="Ермак Тимоф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Ермак Тимофееви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5256" cy="4626203"/>
                    </a:xfrm>
                    <a:prstGeom prst="rect">
                      <a:avLst/>
                    </a:prstGeom>
                    <a:noFill/>
                    <a:ln>
                      <a:noFill/>
                    </a:ln>
                  </pic:spPr>
                </pic:pic>
              </a:graphicData>
            </a:graphic>
          </wp:inline>
        </w:drawing>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36176B">
        <w:rPr>
          <w:rFonts w:ascii="Times New Roman" w:eastAsia="Times New Roman" w:hAnsi="Times New Roman" w:cs="Times New Roman"/>
          <w:b/>
          <w:bCs/>
          <w:color w:val="000000"/>
          <w:sz w:val="34"/>
          <w:szCs w:val="34"/>
          <w:lang w:eastAsia="ru-RU"/>
        </w:rPr>
        <w:t>Заслуги</w:t>
      </w:r>
      <w:r w:rsidRPr="004411BC">
        <w:rPr>
          <w:rFonts w:ascii="Times New Roman" w:eastAsia="Times New Roman" w:hAnsi="Times New Roman" w:cs="Times New Roman"/>
          <w:color w:val="000000"/>
          <w:sz w:val="34"/>
          <w:szCs w:val="34"/>
          <w:lang w:eastAsia="ru-RU"/>
        </w:rPr>
        <w:t>: Покорение Сибири.</w:t>
      </w:r>
    </w:p>
    <w:p w:rsidR="004411BC" w:rsidRPr="0036176B"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4411BC">
        <w:rPr>
          <w:rFonts w:ascii="Times New Roman" w:eastAsia="Times New Roman" w:hAnsi="Times New Roman" w:cs="Times New Roman"/>
          <w:color w:val="000000"/>
          <w:sz w:val="34"/>
          <w:szCs w:val="34"/>
          <w:lang w:eastAsia="ru-RU"/>
        </w:rPr>
        <w:t xml:space="preserve">Ермак Тимофеевич - персонаж полулегендарный. Мы даже не знаем достоверно дату его рождения, однако это нисколько не преуменьшает его заслуг. Именно Ермак считается «покорителем Сибири». Сделал он это практически по собственному желанию - Грозный хотел его «под страхом большой опалы» вернуть обратно и использовать «для оберегания пермского края». Когда царь писал указ, Ермак уже покорял столицу </w:t>
      </w:r>
      <w:proofErr w:type="spellStart"/>
      <w:r w:rsidRPr="004411BC">
        <w:rPr>
          <w:rFonts w:ascii="Times New Roman" w:eastAsia="Times New Roman" w:hAnsi="Times New Roman" w:cs="Times New Roman"/>
          <w:color w:val="000000"/>
          <w:sz w:val="34"/>
          <w:szCs w:val="34"/>
          <w:lang w:eastAsia="ru-RU"/>
        </w:rPr>
        <w:t>Кучума</w:t>
      </w:r>
      <w:proofErr w:type="spellEnd"/>
      <w:r w:rsidRPr="004411BC">
        <w:rPr>
          <w:rFonts w:ascii="Times New Roman" w:eastAsia="Times New Roman" w:hAnsi="Times New Roman" w:cs="Times New Roman"/>
          <w:color w:val="000000"/>
          <w:sz w:val="34"/>
          <w:szCs w:val="34"/>
          <w:lang w:eastAsia="ru-RU"/>
        </w:rPr>
        <w:t>.</w:t>
      </w:r>
    </w:p>
    <w:p w:rsidR="0036176B" w:rsidRPr="0036176B" w:rsidRDefault="0036176B"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36176B">
        <w:rPr>
          <w:rFonts w:ascii="Times New Roman" w:hAnsi="Times New Roman" w:cs="Times New Roman"/>
          <w:i/>
          <w:iCs/>
          <w:color w:val="000000"/>
          <w:sz w:val="34"/>
          <w:szCs w:val="34"/>
          <w:shd w:val="clear" w:color="auto" w:fill="FFFFFF"/>
        </w:rPr>
        <w:t>Он ходил у Строгановых на стругах в работе по рекам Каме и Волге, и от той работы принял смелость, и прибрав себе дружину малую и пошел от работы на разбой, и от них звался атаманом, прозван Ермаком.</w:t>
      </w:r>
    </w:p>
    <w:p w:rsidR="0036176B" w:rsidRPr="004411BC" w:rsidRDefault="0036176B"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p>
    <w:p w:rsidR="004411BC" w:rsidRDefault="004411BC"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sidRPr="004411BC">
        <w:rPr>
          <w:rFonts w:ascii="Times New Roman" w:eastAsia="Times New Roman" w:hAnsi="Times New Roman" w:cs="Times New Roman"/>
          <w:b/>
          <w:bCs/>
          <w:color w:val="000000"/>
          <w:sz w:val="34"/>
          <w:szCs w:val="34"/>
          <w:lang w:eastAsia="ru-RU"/>
        </w:rPr>
        <w:lastRenderedPageBreak/>
        <w:t>Александр Невский (1220–1263)</w:t>
      </w:r>
    </w:p>
    <w:p w:rsidR="0036176B" w:rsidRPr="004411BC" w:rsidRDefault="0036176B"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Pr>
          <w:noProof/>
          <w:lang w:eastAsia="ru-RU"/>
        </w:rPr>
        <w:drawing>
          <wp:inline distT="0" distB="0" distL="0" distR="0">
            <wp:extent cx="4257675" cy="5458558"/>
            <wp:effectExtent l="0" t="0" r="0" b="8890"/>
            <wp:docPr id="14" name="Рисунок 14" descr="Невский Александр Яросла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Невский Александр Ярослави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5161" cy="5480975"/>
                    </a:xfrm>
                    <a:prstGeom prst="rect">
                      <a:avLst/>
                    </a:prstGeom>
                    <a:noFill/>
                    <a:ln>
                      <a:noFill/>
                    </a:ln>
                  </pic:spPr>
                </pic:pic>
              </a:graphicData>
            </a:graphic>
          </wp:inline>
        </w:drawing>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36176B">
        <w:rPr>
          <w:rFonts w:ascii="Times New Roman" w:eastAsia="Times New Roman" w:hAnsi="Times New Roman" w:cs="Times New Roman"/>
          <w:b/>
          <w:bCs/>
          <w:color w:val="000000"/>
          <w:sz w:val="34"/>
          <w:szCs w:val="34"/>
          <w:lang w:eastAsia="ru-RU"/>
        </w:rPr>
        <w:t>Основные сражения:</w:t>
      </w:r>
      <w:r w:rsidRPr="004411BC">
        <w:rPr>
          <w:rFonts w:ascii="Times New Roman" w:eastAsia="Times New Roman" w:hAnsi="Times New Roman" w:cs="Times New Roman"/>
          <w:color w:val="000000"/>
          <w:sz w:val="34"/>
          <w:szCs w:val="34"/>
          <w:lang w:eastAsia="ru-RU"/>
        </w:rPr>
        <w:t> Невская битва, война с литовцами, Ледовое побоище.</w:t>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4411BC">
        <w:rPr>
          <w:rFonts w:ascii="Times New Roman" w:eastAsia="Times New Roman" w:hAnsi="Times New Roman" w:cs="Times New Roman"/>
          <w:color w:val="000000"/>
          <w:sz w:val="34"/>
          <w:szCs w:val="34"/>
          <w:lang w:eastAsia="ru-RU"/>
        </w:rPr>
        <w:t xml:space="preserve">Даже если не вспоминать про знаменитое Ледовое побоище и Невскую битву, Александр Невский был крайне успешным полководцем. Он совершал успешные походы против немецких, шведских и литовских феодалов. В частности, в 1245 году с новгородским войском Александр нанес поражение литовскому князю </w:t>
      </w:r>
      <w:proofErr w:type="spellStart"/>
      <w:r w:rsidRPr="004411BC">
        <w:rPr>
          <w:rFonts w:ascii="Times New Roman" w:eastAsia="Times New Roman" w:hAnsi="Times New Roman" w:cs="Times New Roman"/>
          <w:color w:val="000000"/>
          <w:sz w:val="34"/>
          <w:szCs w:val="34"/>
          <w:lang w:eastAsia="ru-RU"/>
        </w:rPr>
        <w:t>Миндовгу</w:t>
      </w:r>
      <w:proofErr w:type="spellEnd"/>
      <w:r w:rsidRPr="004411BC">
        <w:rPr>
          <w:rFonts w:ascii="Times New Roman" w:eastAsia="Times New Roman" w:hAnsi="Times New Roman" w:cs="Times New Roman"/>
          <w:color w:val="000000"/>
          <w:sz w:val="34"/>
          <w:szCs w:val="34"/>
          <w:lang w:eastAsia="ru-RU"/>
        </w:rPr>
        <w:t xml:space="preserve">, который напал на Торжок и Бежецк. Отпустив новгородцев, Александр силами свой дружины преследовал остатки литовского войска, в ходе чего разгромил под </w:t>
      </w:r>
      <w:proofErr w:type="spellStart"/>
      <w:r w:rsidRPr="004411BC">
        <w:rPr>
          <w:rFonts w:ascii="Times New Roman" w:eastAsia="Times New Roman" w:hAnsi="Times New Roman" w:cs="Times New Roman"/>
          <w:color w:val="000000"/>
          <w:sz w:val="34"/>
          <w:szCs w:val="34"/>
          <w:lang w:eastAsia="ru-RU"/>
        </w:rPr>
        <w:t>Усвятом</w:t>
      </w:r>
      <w:proofErr w:type="spellEnd"/>
      <w:r w:rsidRPr="004411BC">
        <w:rPr>
          <w:rFonts w:ascii="Times New Roman" w:eastAsia="Times New Roman" w:hAnsi="Times New Roman" w:cs="Times New Roman"/>
          <w:color w:val="000000"/>
          <w:sz w:val="34"/>
          <w:szCs w:val="34"/>
          <w:lang w:eastAsia="ru-RU"/>
        </w:rPr>
        <w:t xml:space="preserve"> еще один литовский отряд. Всего, судя по дошедшим до нас источникам, Александр Невский провел 12 военных операций и ни в одной из них не проиграл.</w:t>
      </w:r>
    </w:p>
    <w:p w:rsidR="004411BC" w:rsidRDefault="004411BC"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sidRPr="004411BC">
        <w:rPr>
          <w:rFonts w:ascii="Times New Roman" w:eastAsia="Times New Roman" w:hAnsi="Times New Roman" w:cs="Times New Roman"/>
          <w:b/>
          <w:bCs/>
          <w:color w:val="000000"/>
          <w:sz w:val="34"/>
          <w:szCs w:val="34"/>
          <w:lang w:eastAsia="ru-RU"/>
        </w:rPr>
        <w:lastRenderedPageBreak/>
        <w:t> Борис Шереметев (1652–1719)</w:t>
      </w:r>
    </w:p>
    <w:p w:rsidR="0036176B" w:rsidRPr="004411BC" w:rsidRDefault="0036176B"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Pr>
          <w:noProof/>
          <w:lang w:eastAsia="ru-RU"/>
        </w:rPr>
        <w:drawing>
          <wp:inline distT="0" distB="0" distL="0" distR="0">
            <wp:extent cx="5105400" cy="5576667"/>
            <wp:effectExtent l="0" t="0" r="0" b="5080"/>
            <wp:docPr id="15" name="Рисунок 15" descr="Шереметев Борис Пет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Шереметев Борис Петрови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5908" cy="5609991"/>
                    </a:xfrm>
                    <a:prstGeom prst="rect">
                      <a:avLst/>
                    </a:prstGeom>
                    <a:noFill/>
                    <a:ln>
                      <a:noFill/>
                    </a:ln>
                  </pic:spPr>
                </pic:pic>
              </a:graphicData>
            </a:graphic>
          </wp:inline>
        </w:drawing>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36176B">
        <w:rPr>
          <w:rFonts w:ascii="Times New Roman" w:eastAsia="Times New Roman" w:hAnsi="Times New Roman" w:cs="Times New Roman"/>
          <w:b/>
          <w:bCs/>
          <w:color w:val="000000"/>
          <w:sz w:val="34"/>
          <w:szCs w:val="34"/>
          <w:lang w:eastAsia="ru-RU"/>
        </w:rPr>
        <w:t>Основные войны и сражения:</w:t>
      </w:r>
      <w:r w:rsidRPr="004411BC">
        <w:rPr>
          <w:rFonts w:ascii="Times New Roman" w:eastAsia="Times New Roman" w:hAnsi="Times New Roman" w:cs="Times New Roman"/>
          <w:color w:val="000000"/>
          <w:sz w:val="34"/>
          <w:szCs w:val="34"/>
          <w:lang w:eastAsia="ru-RU"/>
        </w:rPr>
        <w:t> Крымские походы, Азовские походы, Северная война.</w:t>
      </w:r>
    </w:p>
    <w:p w:rsid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4411BC">
        <w:rPr>
          <w:rFonts w:ascii="Times New Roman" w:eastAsia="Times New Roman" w:hAnsi="Times New Roman" w:cs="Times New Roman"/>
          <w:color w:val="000000"/>
          <w:sz w:val="34"/>
          <w:szCs w:val="34"/>
          <w:lang w:eastAsia="ru-RU"/>
        </w:rPr>
        <w:t>Борис Шереметев был первым графом в русской истории. Выдающийся русский полководец времени Северной войны, дипломат, первый русский генерал-фельдмаршал (1701). Он был одним из самых любимых простым народом и солдатами героев своего времени. Про него даже сочиняли солдатские песни, и в них он всегда был хорошим. Такое нужно заслужить.</w:t>
      </w:r>
    </w:p>
    <w:p w:rsidR="004C45AB" w:rsidRDefault="004C45AB"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p>
    <w:p w:rsidR="004C45AB" w:rsidRPr="004411BC" w:rsidRDefault="004C45AB"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p>
    <w:p w:rsidR="004411BC" w:rsidRDefault="004411BC"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sidRPr="004411BC">
        <w:rPr>
          <w:rFonts w:ascii="Times New Roman" w:eastAsia="Times New Roman" w:hAnsi="Times New Roman" w:cs="Times New Roman"/>
          <w:b/>
          <w:bCs/>
          <w:color w:val="000000"/>
          <w:sz w:val="34"/>
          <w:szCs w:val="34"/>
          <w:lang w:eastAsia="ru-RU"/>
        </w:rPr>
        <w:lastRenderedPageBreak/>
        <w:t> Александр Меншиков (1673-1729)</w:t>
      </w:r>
    </w:p>
    <w:p w:rsidR="004C45AB" w:rsidRPr="004411BC" w:rsidRDefault="004C45AB"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Pr>
          <w:noProof/>
          <w:lang w:eastAsia="ru-RU"/>
        </w:rPr>
        <w:drawing>
          <wp:inline distT="0" distB="0" distL="0" distR="0">
            <wp:extent cx="4829175" cy="6159662"/>
            <wp:effectExtent l="0" t="0" r="0" b="0"/>
            <wp:docPr id="16" name="Рисунок 16" descr="Меншиков Александр Дани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Меншиков Александр Данилови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1077" cy="6187598"/>
                    </a:xfrm>
                    <a:prstGeom prst="rect">
                      <a:avLst/>
                    </a:prstGeom>
                    <a:noFill/>
                    <a:ln>
                      <a:noFill/>
                    </a:ln>
                  </pic:spPr>
                </pic:pic>
              </a:graphicData>
            </a:graphic>
          </wp:inline>
        </w:drawing>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36176B">
        <w:rPr>
          <w:rFonts w:ascii="Times New Roman" w:eastAsia="Times New Roman" w:hAnsi="Times New Roman" w:cs="Times New Roman"/>
          <w:b/>
          <w:bCs/>
          <w:color w:val="000000"/>
          <w:sz w:val="34"/>
          <w:szCs w:val="34"/>
          <w:lang w:eastAsia="ru-RU"/>
        </w:rPr>
        <w:t>Основные войны:</w:t>
      </w:r>
      <w:r w:rsidRPr="004411BC">
        <w:rPr>
          <w:rFonts w:ascii="Times New Roman" w:eastAsia="Times New Roman" w:hAnsi="Times New Roman" w:cs="Times New Roman"/>
          <w:color w:val="000000"/>
          <w:sz w:val="34"/>
          <w:szCs w:val="34"/>
          <w:lang w:eastAsia="ru-RU"/>
        </w:rPr>
        <w:t> Северная война</w:t>
      </w:r>
    </w:p>
    <w:p w:rsid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4411BC">
        <w:rPr>
          <w:rFonts w:ascii="Times New Roman" w:eastAsia="Times New Roman" w:hAnsi="Times New Roman" w:cs="Times New Roman"/>
          <w:color w:val="000000"/>
          <w:sz w:val="34"/>
          <w:szCs w:val="34"/>
          <w:lang w:eastAsia="ru-RU"/>
        </w:rPr>
        <w:t>Единственный дворянин, получивший от монарха титу</w:t>
      </w:r>
      <w:r w:rsidR="004C45AB">
        <w:rPr>
          <w:rFonts w:ascii="Times New Roman" w:eastAsia="Times New Roman" w:hAnsi="Times New Roman" w:cs="Times New Roman"/>
          <w:color w:val="000000"/>
          <w:sz w:val="34"/>
          <w:szCs w:val="34"/>
          <w:lang w:eastAsia="ru-RU"/>
        </w:rPr>
        <w:t>л</w:t>
      </w:r>
      <w:r w:rsidRPr="004411BC">
        <w:rPr>
          <w:rFonts w:ascii="Times New Roman" w:eastAsia="Times New Roman" w:hAnsi="Times New Roman" w:cs="Times New Roman"/>
          <w:color w:val="000000"/>
          <w:sz w:val="34"/>
          <w:szCs w:val="34"/>
          <w:lang w:eastAsia="ru-RU"/>
        </w:rPr>
        <w:t xml:space="preserve"> «герцога». Генерал и генералиссимус, прославленный герой и политик, жизнь Меншиков закончил в ссылке.  В Берёзове он сам построил себе деревенский дом (вместе с 8 верными слугами) и церквушку. Известно его высказывание того периода: «С простой жизни начинал, простой жизнью и закончу».</w:t>
      </w:r>
    </w:p>
    <w:p w:rsidR="004C45AB" w:rsidRDefault="004C45AB"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p>
    <w:p w:rsidR="004C45AB" w:rsidRPr="004411BC" w:rsidRDefault="004C45AB"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p>
    <w:p w:rsidR="004411BC" w:rsidRPr="004411BC" w:rsidRDefault="004411BC"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sidRPr="004411BC">
        <w:rPr>
          <w:rFonts w:ascii="Times New Roman" w:eastAsia="Times New Roman" w:hAnsi="Times New Roman" w:cs="Times New Roman"/>
          <w:b/>
          <w:bCs/>
          <w:color w:val="000000"/>
          <w:sz w:val="34"/>
          <w:szCs w:val="34"/>
          <w:lang w:eastAsia="ru-RU"/>
        </w:rPr>
        <w:lastRenderedPageBreak/>
        <w:t>Петр Румянцев (1725 – 1796)</w:t>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36176B">
        <w:rPr>
          <w:rFonts w:ascii="Times New Roman" w:eastAsia="Times New Roman" w:hAnsi="Times New Roman" w:cs="Times New Roman"/>
          <w:noProof/>
          <w:color w:val="000000"/>
          <w:sz w:val="34"/>
          <w:szCs w:val="34"/>
          <w:lang w:eastAsia="ru-RU"/>
        </w:rPr>
        <w:drawing>
          <wp:inline distT="0" distB="0" distL="0" distR="0">
            <wp:extent cx="5235388" cy="3476625"/>
            <wp:effectExtent l="0" t="0" r="3810" b="0"/>
            <wp:docPr id="4" name="Рисунок 4" descr="http://russian7.ru/wp-content/uploads/2015/11/1b67e718e8bb9a2c0c6714dd0b4e9f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ussian7.ru/wp-content/uploads/2015/11/1b67e718e8bb9a2c0c6714dd0b4e9f2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3698" cy="3482143"/>
                    </a:xfrm>
                    <a:prstGeom prst="rect">
                      <a:avLst/>
                    </a:prstGeom>
                    <a:noFill/>
                    <a:ln>
                      <a:noFill/>
                    </a:ln>
                  </pic:spPr>
                </pic:pic>
              </a:graphicData>
            </a:graphic>
          </wp:inline>
        </w:drawing>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36176B">
        <w:rPr>
          <w:rFonts w:ascii="Times New Roman" w:eastAsia="Times New Roman" w:hAnsi="Times New Roman" w:cs="Times New Roman"/>
          <w:b/>
          <w:bCs/>
          <w:color w:val="000000"/>
          <w:sz w:val="34"/>
          <w:szCs w:val="34"/>
          <w:lang w:eastAsia="ru-RU"/>
        </w:rPr>
        <w:t>Основные войны:</w:t>
      </w:r>
      <w:r w:rsidRPr="004411BC">
        <w:rPr>
          <w:rFonts w:ascii="Times New Roman" w:eastAsia="Times New Roman" w:hAnsi="Times New Roman" w:cs="Times New Roman"/>
          <w:color w:val="000000"/>
          <w:sz w:val="34"/>
          <w:szCs w:val="34"/>
          <w:lang w:eastAsia="ru-RU"/>
        </w:rPr>
        <w:t> Русско-шведская война, Рейнский поход, Семилетняя война, Русско-турецкая война (1768—1774), Русско-турецкая война (1787—1791)</w:t>
      </w:r>
    </w:p>
    <w:p w:rsid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4411BC">
        <w:rPr>
          <w:rFonts w:ascii="Times New Roman" w:eastAsia="Times New Roman" w:hAnsi="Times New Roman" w:cs="Times New Roman"/>
          <w:color w:val="000000"/>
          <w:sz w:val="34"/>
          <w:szCs w:val="34"/>
          <w:lang w:eastAsia="ru-RU"/>
        </w:rPr>
        <w:t xml:space="preserve">Граф Петр Румянцев считается основоположником русской военной доктрины. Он успешно командовал русской армией в турецких войнах при Екатерине II, сам участвовал в сражениях. В 1770 году стал </w:t>
      </w:r>
      <w:proofErr w:type="spellStart"/>
      <w:r w:rsidRPr="004411BC">
        <w:rPr>
          <w:rFonts w:ascii="Times New Roman" w:eastAsia="Times New Roman" w:hAnsi="Times New Roman" w:cs="Times New Roman"/>
          <w:color w:val="000000"/>
          <w:sz w:val="34"/>
          <w:szCs w:val="34"/>
          <w:lang w:eastAsia="ru-RU"/>
        </w:rPr>
        <w:t>фельмаршалом</w:t>
      </w:r>
      <w:proofErr w:type="spellEnd"/>
      <w:r w:rsidRPr="004411BC">
        <w:rPr>
          <w:rFonts w:ascii="Times New Roman" w:eastAsia="Times New Roman" w:hAnsi="Times New Roman" w:cs="Times New Roman"/>
          <w:color w:val="000000"/>
          <w:sz w:val="34"/>
          <w:szCs w:val="34"/>
          <w:lang w:eastAsia="ru-RU"/>
        </w:rPr>
        <w:t>.  После конфликта с Потемкиным «Он удалился в свое малороссийское имение Ташань, где выстроил себе дворец в виде крепости и заперся в одной комнате, не выходя из неё никогда. Он делал вид, что не узнает собственных детей, которые жили в бедности, и умер в 1796 году, пережив всего несколькими днями Екатерину».</w:t>
      </w:r>
    </w:p>
    <w:p w:rsidR="004C45AB" w:rsidRDefault="004C45AB"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p>
    <w:p w:rsidR="004C45AB" w:rsidRDefault="004C45AB"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p>
    <w:p w:rsidR="004C45AB" w:rsidRDefault="004C45AB"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p>
    <w:p w:rsidR="004C45AB" w:rsidRDefault="004C45AB"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p>
    <w:p w:rsidR="004C45AB" w:rsidRPr="004411BC" w:rsidRDefault="004C45AB"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p>
    <w:p w:rsidR="004411BC" w:rsidRPr="004411BC" w:rsidRDefault="004411BC"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sidRPr="004411BC">
        <w:rPr>
          <w:rFonts w:ascii="Times New Roman" w:eastAsia="Times New Roman" w:hAnsi="Times New Roman" w:cs="Times New Roman"/>
          <w:b/>
          <w:bCs/>
          <w:color w:val="000000"/>
          <w:sz w:val="34"/>
          <w:szCs w:val="34"/>
          <w:lang w:eastAsia="ru-RU"/>
        </w:rPr>
        <w:lastRenderedPageBreak/>
        <w:t>Григорий Потемкин (1739-1796)</w:t>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36176B">
        <w:rPr>
          <w:rFonts w:ascii="Times New Roman" w:eastAsia="Times New Roman" w:hAnsi="Times New Roman" w:cs="Times New Roman"/>
          <w:b/>
          <w:bCs/>
          <w:color w:val="000000"/>
          <w:sz w:val="34"/>
          <w:szCs w:val="34"/>
          <w:lang w:eastAsia="ru-RU"/>
        </w:rPr>
        <w:t>Основные войны и сражения:</w:t>
      </w:r>
      <w:r w:rsidRPr="004411BC">
        <w:rPr>
          <w:rFonts w:ascii="Times New Roman" w:eastAsia="Times New Roman" w:hAnsi="Times New Roman" w:cs="Times New Roman"/>
          <w:color w:val="000000"/>
          <w:sz w:val="34"/>
          <w:szCs w:val="34"/>
          <w:lang w:eastAsia="ru-RU"/>
        </w:rPr>
        <w:t> Русско-турецкая война (1768—1774), Кавказская война (1785—1791</w:t>
      </w:r>
      <w:proofErr w:type="gramStart"/>
      <w:r w:rsidRPr="004411BC">
        <w:rPr>
          <w:rFonts w:ascii="Times New Roman" w:eastAsia="Times New Roman" w:hAnsi="Times New Roman" w:cs="Times New Roman"/>
          <w:color w:val="000000"/>
          <w:sz w:val="34"/>
          <w:szCs w:val="34"/>
          <w:lang w:eastAsia="ru-RU"/>
        </w:rPr>
        <w:t>).Русско</w:t>
      </w:r>
      <w:proofErr w:type="gramEnd"/>
      <w:r w:rsidRPr="004411BC">
        <w:rPr>
          <w:rFonts w:ascii="Times New Roman" w:eastAsia="Times New Roman" w:hAnsi="Times New Roman" w:cs="Times New Roman"/>
          <w:color w:val="000000"/>
          <w:sz w:val="34"/>
          <w:szCs w:val="34"/>
          <w:lang w:eastAsia="ru-RU"/>
        </w:rPr>
        <w:t>-турецкая война (1787—1791).</w:t>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4411BC">
        <w:rPr>
          <w:rFonts w:ascii="Times New Roman" w:eastAsia="Times New Roman" w:hAnsi="Times New Roman" w:cs="Times New Roman"/>
          <w:color w:val="000000"/>
          <w:sz w:val="34"/>
          <w:szCs w:val="34"/>
          <w:lang w:eastAsia="ru-RU"/>
        </w:rPr>
        <w:t xml:space="preserve">Потёмкин-Таврический - выдающийся русский государственный и военный деятель, светлейший князь, устроитель </w:t>
      </w:r>
      <w:proofErr w:type="spellStart"/>
      <w:r w:rsidRPr="004411BC">
        <w:rPr>
          <w:rFonts w:ascii="Times New Roman" w:eastAsia="Times New Roman" w:hAnsi="Times New Roman" w:cs="Times New Roman"/>
          <w:color w:val="000000"/>
          <w:sz w:val="34"/>
          <w:szCs w:val="34"/>
          <w:lang w:eastAsia="ru-RU"/>
        </w:rPr>
        <w:t>Новороссии</w:t>
      </w:r>
      <w:proofErr w:type="spellEnd"/>
      <w:r w:rsidRPr="004411BC">
        <w:rPr>
          <w:rFonts w:ascii="Times New Roman" w:eastAsia="Times New Roman" w:hAnsi="Times New Roman" w:cs="Times New Roman"/>
          <w:color w:val="000000"/>
          <w:sz w:val="34"/>
          <w:szCs w:val="34"/>
          <w:lang w:eastAsia="ru-RU"/>
        </w:rPr>
        <w:t>, основатель городов, фаворит Екатерины II, генерал-фельдмаршал.</w:t>
      </w:r>
      <w:r w:rsidRPr="004411BC">
        <w:rPr>
          <w:rFonts w:ascii="Times New Roman" w:eastAsia="Times New Roman" w:hAnsi="Times New Roman" w:cs="Times New Roman"/>
          <w:color w:val="000000"/>
          <w:sz w:val="34"/>
          <w:szCs w:val="34"/>
          <w:lang w:eastAsia="ru-RU"/>
        </w:rPr>
        <w:br/>
        <w:t xml:space="preserve">Александр Суворов писал о своем командующем Потемкине в 1789 году: «Он честный человек, он добрый человек, он великий человек: </w:t>
      </w:r>
      <w:proofErr w:type="spellStart"/>
      <w:r w:rsidRPr="004411BC">
        <w:rPr>
          <w:rFonts w:ascii="Times New Roman" w:eastAsia="Times New Roman" w:hAnsi="Times New Roman" w:cs="Times New Roman"/>
          <w:color w:val="000000"/>
          <w:sz w:val="34"/>
          <w:szCs w:val="34"/>
          <w:lang w:eastAsia="ru-RU"/>
        </w:rPr>
        <w:t>щастье</w:t>
      </w:r>
      <w:proofErr w:type="spellEnd"/>
      <w:r w:rsidRPr="004411BC">
        <w:rPr>
          <w:rFonts w:ascii="Times New Roman" w:eastAsia="Times New Roman" w:hAnsi="Times New Roman" w:cs="Times New Roman"/>
          <w:color w:val="000000"/>
          <w:sz w:val="34"/>
          <w:szCs w:val="34"/>
          <w:lang w:eastAsia="ru-RU"/>
        </w:rPr>
        <w:t xml:space="preserve"> мое за него умереть».</w:t>
      </w:r>
    </w:p>
    <w:p w:rsidR="004411BC" w:rsidRPr="004411BC" w:rsidRDefault="004411BC"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sidRPr="004411BC">
        <w:rPr>
          <w:rFonts w:ascii="Times New Roman" w:eastAsia="Times New Roman" w:hAnsi="Times New Roman" w:cs="Times New Roman"/>
          <w:b/>
          <w:bCs/>
          <w:color w:val="000000"/>
          <w:sz w:val="34"/>
          <w:szCs w:val="34"/>
          <w:lang w:eastAsia="ru-RU"/>
        </w:rPr>
        <w:t> Фёдор Ушаков (1744–1817)</w:t>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36176B">
        <w:rPr>
          <w:rFonts w:ascii="Times New Roman" w:eastAsia="Times New Roman" w:hAnsi="Times New Roman" w:cs="Times New Roman"/>
          <w:b/>
          <w:bCs/>
          <w:color w:val="000000"/>
          <w:sz w:val="34"/>
          <w:szCs w:val="34"/>
          <w:lang w:eastAsia="ru-RU"/>
        </w:rPr>
        <w:t>Основные сражения</w:t>
      </w:r>
      <w:r w:rsidRPr="004411BC">
        <w:rPr>
          <w:rFonts w:ascii="Times New Roman" w:eastAsia="Times New Roman" w:hAnsi="Times New Roman" w:cs="Times New Roman"/>
          <w:color w:val="000000"/>
          <w:sz w:val="34"/>
          <w:szCs w:val="34"/>
          <w:lang w:eastAsia="ru-RU"/>
        </w:rPr>
        <w:t xml:space="preserve">: Сражение у </w:t>
      </w:r>
      <w:proofErr w:type="spellStart"/>
      <w:r w:rsidRPr="004411BC">
        <w:rPr>
          <w:rFonts w:ascii="Times New Roman" w:eastAsia="Times New Roman" w:hAnsi="Times New Roman" w:cs="Times New Roman"/>
          <w:color w:val="000000"/>
          <w:sz w:val="34"/>
          <w:szCs w:val="34"/>
          <w:lang w:eastAsia="ru-RU"/>
        </w:rPr>
        <w:t>Фидониси</w:t>
      </w:r>
      <w:proofErr w:type="spellEnd"/>
      <w:r w:rsidRPr="004411BC">
        <w:rPr>
          <w:rFonts w:ascii="Times New Roman" w:eastAsia="Times New Roman" w:hAnsi="Times New Roman" w:cs="Times New Roman"/>
          <w:color w:val="000000"/>
          <w:sz w:val="34"/>
          <w:szCs w:val="34"/>
          <w:lang w:eastAsia="ru-RU"/>
        </w:rPr>
        <w:t xml:space="preserve">, Сражение у </w:t>
      </w:r>
      <w:proofErr w:type="spellStart"/>
      <w:r w:rsidRPr="004411BC">
        <w:rPr>
          <w:rFonts w:ascii="Times New Roman" w:eastAsia="Times New Roman" w:hAnsi="Times New Roman" w:cs="Times New Roman"/>
          <w:color w:val="000000"/>
          <w:sz w:val="34"/>
          <w:szCs w:val="34"/>
          <w:lang w:eastAsia="ru-RU"/>
        </w:rPr>
        <w:t>Тендры</w:t>
      </w:r>
      <w:proofErr w:type="spellEnd"/>
      <w:r w:rsidRPr="004411BC">
        <w:rPr>
          <w:rFonts w:ascii="Times New Roman" w:eastAsia="Times New Roman" w:hAnsi="Times New Roman" w:cs="Times New Roman"/>
          <w:color w:val="000000"/>
          <w:sz w:val="34"/>
          <w:szCs w:val="34"/>
          <w:lang w:eastAsia="ru-RU"/>
        </w:rPr>
        <w:t xml:space="preserve"> (1790), Керченское сражение (1790</w:t>
      </w:r>
      <w:proofErr w:type="gramStart"/>
      <w:r w:rsidRPr="004411BC">
        <w:rPr>
          <w:rFonts w:ascii="Times New Roman" w:eastAsia="Times New Roman" w:hAnsi="Times New Roman" w:cs="Times New Roman"/>
          <w:color w:val="000000"/>
          <w:sz w:val="34"/>
          <w:szCs w:val="34"/>
          <w:lang w:eastAsia="ru-RU"/>
        </w:rPr>
        <w:t>),Сражение</w:t>
      </w:r>
      <w:proofErr w:type="gramEnd"/>
      <w:r w:rsidRPr="004411BC">
        <w:rPr>
          <w:rFonts w:ascii="Times New Roman" w:eastAsia="Times New Roman" w:hAnsi="Times New Roman" w:cs="Times New Roman"/>
          <w:color w:val="000000"/>
          <w:sz w:val="34"/>
          <w:szCs w:val="34"/>
          <w:lang w:eastAsia="ru-RU"/>
        </w:rPr>
        <w:t xml:space="preserve"> при </w:t>
      </w:r>
      <w:proofErr w:type="spellStart"/>
      <w:r w:rsidRPr="004411BC">
        <w:rPr>
          <w:rFonts w:ascii="Times New Roman" w:eastAsia="Times New Roman" w:hAnsi="Times New Roman" w:cs="Times New Roman"/>
          <w:color w:val="000000"/>
          <w:sz w:val="34"/>
          <w:szCs w:val="34"/>
          <w:lang w:eastAsia="ru-RU"/>
        </w:rPr>
        <w:t>Калиакрии</w:t>
      </w:r>
      <w:proofErr w:type="spellEnd"/>
      <w:r w:rsidRPr="004411BC">
        <w:rPr>
          <w:rFonts w:ascii="Times New Roman" w:eastAsia="Times New Roman" w:hAnsi="Times New Roman" w:cs="Times New Roman"/>
          <w:color w:val="000000"/>
          <w:sz w:val="34"/>
          <w:szCs w:val="34"/>
          <w:lang w:eastAsia="ru-RU"/>
        </w:rPr>
        <w:t xml:space="preserve"> (1791), Осада Корфу (1798, штурм: 18—20 февраля 1799).</w:t>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4411BC">
        <w:rPr>
          <w:rFonts w:ascii="Times New Roman" w:eastAsia="Times New Roman" w:hAnsi="Times New Roman" w:cs="Times New Roman"/>
          <w:color w:val="000000"/>
          <w:sz w:val="34"/>
          <w:szCs w:val="34"/>
          <w:lang w:eastAsia="ru-RU"/>
        </w:rPr>
        <w:t>Фёдор Ушаков - прославленный русский полководец, не знавший поражений. Ушаков не потерял в боях ни одного корабля, ни один его подчинённый не попал в плен. В 2001 году Русской православной церковью причислен к лику святых как праведный воин Феодор Ушаков.</w:t>
      </w:r>
    </w:p>
    <w:p w:rsidR="004411BC" w:rsidRPr="004411BC" w:rsidRDefault="004411BC"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sidRPr="004411BC">
        <w:rPr>
          <w:rFonts w:ascii="Times New Roman" w:eastAsia="Times New Roman" w:hAnsi="Times New Roman" w:cs="Times New Roman"/>
          <w:b/>
          <w:bCs/>
          <w:color w:val="000000"/>
          <w:sz w:val="34"/>
          <w:szCs w:val="34"/>
          <w:lang w:eastAsia="ru-RU"/>
        </w:rPr>
        <w:t>Петр Багратион (1765-1812)</w:t>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36176B">
        <w:rPr>
          <w:rFonts w:ascii="Times New Roman" w:eastAsia="Times New Roman" w:hAnsi="Times New Roman" w:cs="Times New Roman"/>
          <w:b/>
          <w:bCs/>
          <w:color w:val="000000"/>
          <w:sz w:val="34"/>
          <w:szCs w:val="34"/>
          <w:lang w:eastAsia="ru-RU"/>
        </w:rPr>
        <w:t>Основные сражения:</w:t>
      </w:r>
      <w:r w:rsidRPr="004411BC">
        <w:rPr>
          <w:rFonts w:ascii="Times New Roman" w:eastAsia="Times New Roman" w:hAnsi="Times New Roman" w:cs="Times New Roman"/>
          <w:color w:val="000000"/>
          <w:sz w:val="34"/>
          <w:szCs w:val="34"/>
          <w:lang w:eastAsia="ru-RU"/>
        </w:rPr>
        <w:t> </w:t>
      </w:r>
      <w:proofErr w:type="spellStart"/>
      <w:r w:rsidRPr="004411BC">
        <w:rPr>
          <w:rFonts w:ascii="Times New Roman" w:eastAsia="Times New Roman" w:hAnsi="Times New Roman" w:cs="Times New Roman"/>
          <w:color w:val="000000"/>
          <w:sz w:val="34"/>
          <w:szCs w:val="34"/>
          <w:lang w:eastAsia="ru-RU"/>
        </w:rPr>
        <w:t>Шёнграбен</w:t>
      </w:r>
      <w:proofErr w:type="spellEnd"/>
      <w:r w:rsidRPr="004411BC">
        <w:rPr>
          <w:rFonts w:ascii="Times New Roman" w:eastAsia="Times New Roman" w:hAnsi="Times New Roman" w:cs="Times New Roman"/>
          <w:color w:val="000000"/>
          <w:sz w:val="34"/>
          <w:szCs w:val="34"/>
          <w:lang w:eastAsia="ru-RU"/>
        </w:rPr>
        <w:t>, Аустерлиц, Бородинское сражение.</w:t>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4411BC">
        <w:rPr>
          <w:rFonts w:ascii="Times New Roman" w:eastAsia="Times New Roman" w:hAnsi="Times New Roman" w:cs="Times New Roman"/>
          <w:color w:val="000000"/>
          <w:sz w:val="34"/>
          <w:szCs w:val="34"/>
          <w:lang w:eastAsia="ru-RU"/>
        </w:rPr>
        <w:t>Потомка грузинских царей Петра Багратиона всегда отличали необычная смелость, хладнокровие, решительность и настойчивость. В ходе сражений он был неоднократно ранен, но никогда не покидал поля боя. Швейцарский поход под руководством Суворова в 1799 году, известный как переход Суворова через Альпы, прославил Багратиона и окончательно утвердил за ним звание превосходного русского генерала.</w:t>
      </w:r>
    </w:p>
    <w:p w:rsidR="004C45AB" w:rsidRDefault="004C45AB"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p>
    <w:p w:rsidR="004411BC" w:rsidRPr="004411BC" w:rsidRDefault="004411BC"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sidRPr="004411BC">
        <w:rPr>
          <w:rFonts w:ascii="Times New Roman" w:eastAsia="Times New Roman" w:hAnsi="Times New Roman" w:cs="Times New Roman"/>
          <w:b/>
          <w:bCs/>
          <w:color w:val="000000"/>
          <w:sz w:val="34"/>
          <w:szCs w:val="34"/>
          <w:lang w:eastAsia="ru-RU"/>
        </w:rPr>
        <w:lastRenderedPageBreak/>
        <w:t>Князь Святослав (942–972)</w:t>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36176B">
        <w:rPr>
          <w:rFonts w:ascii="Times New Roman" w:eastAsia="Times New Roman" w:hAnsi="Times New Roman" w:cs="Times New Roman"/>
          <w:b/>
          <w:bCs/>
          <w:color w:val="000000"/>
          <w:sz w:val="34"/>
          <w:szCs w:val="34"/>
          <w:lang w:eastAsia="ru-RU"/>
        </w:rPr>
        <w:t>Войны:</w:t>
      </w:r>
      <w:r w:rsidRPr="004411BC">
        <w:rPr>
          <w:rFonts w:ascii="Times New Roman" w:eastAsia="Times New Roman" w:hAnsi="Times New Roman" w:cs="Times New Roman"/>
          <w:color w:val="000000"/>
          <w:sz w:val="34"/>
          <w:szCs w:val="34"/>
          <w:lang w:eastAsia="ru-RU"/>
        </w:rPr>
        <w:t> Хазарский поход, Болгарские походы, война с Византией</w:t>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4411BC">
        <w:rPr>
          <w:rFonts w:ascii="Times New Roman" w:eastAsia="Times New Roman" w:hAnsi="Times New Roman" w:cs="Times New Roman"/>
          <w:color w:val="000000"/>
          <w:sz w:val="34"/>
          <w:szCs w:val="34"/>
          <w:lang w:eastAsia="ru-RU"/>
        </w:rPr>
        <w:t>Карамзин называл князя Святослава «русским Македонским», историк Грушевский - «казаком на престоле». Святослав первым предпринял активную попытку обширной экспансии земель. Он успешно воевал с хазарами и болгарами, но поход на Византию закончился невыгодным для Святослава перемирием. Погиб в битве с печенегами. Святослав - фигура культовая. Его знаменитое «Иду на Вы» цитируют и сегодня.</w:t>
      </w:r>
    </w:p>
    <w:p w:rsidR="004411BC" w:rsidRPr="004411BC" w:rsidRDefault="004411BC"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sidRPr="004411BC">
        <w:rPr>
          <w:rFonts w:ascii="Times New Roman" w:eastAsia="Times New Roman" w:hAnsi="Times New Roman" w:cs="Times New Roman"/>
          <w:b/>
          <w:bCs/>
          <w:color w:val="000000"/>
          <w:sz w:val="34"/>
          <w:szCs w:val="34"/>
          <w:lang w:eastAsia="ru-RU"/>
        </w:rPr>
        <w:t>Алексей Ермолов (1772–1861)</w:t>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36176B">
        <w:rPr>
          <w:rFonts w:ascii="Times New Roman" w:eastAsia="Times New Roman" w:hAnsi="Times New Roman" w:cs="Times New Roman"/>
          <w:noProof/>
          <w:color w:val="000000"/>
          <w:sz w:val="34"/>
          <w:szCs w:val="34"/>
          <w:lang w:eastAsia="ru-RU"/>
        </w:rPr>
        <w:drawing>
          <wp:inline distT="0" distB="0" distL="0" distR="0">
            <wp:extent cx="4762500" cy="3619500"/>
            <wp:effectExtent l="0" t="0" r="0" b="0"/>
            <wp:docPr id="3" name="Рисунок 3" descr="http://russian7.ru/wp-content/uploads/2015/11/k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ussian7.ru/wp-content/uploads/2015/11/kv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3619500"/>
                    </a:xfrm>
                    <a:prstGeom prst="rect">
                      <a:avLst/>
                    </a:prstGeom>
                    <a:noFill/>
                    <a:ln>
                      <a:noFill/>
                    </a:ln>
                  </pic:spPr>
                </pic:pic>
              </a:graphicData>
            </a:graphic>
          </wp:inline>
        </w:drawing>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36176B">
        <w:rPr>
          <w:rFonts w:ascii="Times New Roman" w:eastAsia="Times New Roman" w:hAnsi="Times New Roman" w:cs="Times New Roman"/>
          <w:b/>
          <w:bCs/>
          <w:color w:val="000000"/>
          <w:sz w:val="34"/>
          <w:szCs w:val="34"/>
          <w:lang w:eastAsia="ru-RU"/>
        </w:rPr>
        <w:t>Основные войны:</w:t>
      </w:r>
      <w:r w:rsidRPr="004411BC">
        <w:rPr>
          <w:rFonts w:ascii="Times New Roman" w:eastAsia="Times New Roman" w:hAnsi="Times New Roman" w:cs="Times New Roman"/>
          <w:color w:val="000000"/>
          <w:sz w:val="34"/>
          <w:szCs w:val="34"/>
          <w:lang w:eastAsia="ru-RU"/>
        </w:rPr>
        <w:t> Отечественная война 1812 года, Кавказские войны.</w:t>
      </w:r>
    </w:p>
    <w:p w:rsidR="004411BC" w:rsidRPr="00142A11"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2"/>
          <w:szCs w:val="32"/>
          <w:lang w:eastAsia="ru-RU"/>
        </w:rPr>
      </w:pPr>
      <w:r w:rsidRPr="00142A11">
        <w:rPr>
          <w:rFonts w:ascii="Times New Roman" w:eastAsia="Times New Roman" w:hAnsi="Times New Roman" w:cs="Times New Roman"/>
          <w:color w:val="000000"/>
          <w:sz w:val="32"/>
          <w:szCs w:val="32"/>
          <w:lang w:eastAsia="ru-RU"/>
        </w:rPr>
        <w:t>Герой войны 1812 года, Алексей Ермолов остался в народной памяти как «усмиритель Кавказа». Проводя жесткую военную политику, Ермолов большое внимание уделял строительству крепостей, дорог, просек и развитию торговли. С самого начала им делалась ставка на постепенное освоение новых территорий, где одни только военные походы не могли дать полного успеха.</w:t>
      </w:r>
    </w:p>
    <w:p w:rsidR="004411BC" w:rsidRPr="004411BC" w:rsidRDefault="004411BC"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sidRPr="004411BC">
        <w:rPr>
          <w:rFonts w:ascii="Times New Roman" w:eastAsia="Times New Roman" w:hAnsi="Times New Roman" w:cs="Times New Roman"/>
          <w:b/>
          <w:bCs/>
          <w:color w:val="000000"/>
          <w:sz w:val="34"/>
          <w:szCs w:val="34"/>
          <w:lang w:eastAsia="ru-RU"/>
        </w:rPr>
        <w:lastRenderedPageBreak/>
        <w:t> Павел Нахимов (1803–1855)</w:t>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36176B">
        <w:rPr>
          <w:rFonts w:ascii="Times New Roman" w:eastAsia="Times New Roman" w:hAnsi="Times New Roman" w:cs="Times New Roman"/>
          <w:b/>
          <w:bCs/>
          <w:color w:val="000000"/>
          <w:sz w:val="34"/>
          <w:szCs w:val="34"/>
          <w:lang w:eastAsia="ru-RU"/>
        </w:rPr>
        <w:t>Основные сражения:</w:t>
      </w:r>
      <w:r w:rsidRPr="004411BC">
        <w:rPr>
          <w:rFonts w:ascii="Times New Roman" w:eastAsia="Times New Roman" w:hAnsi="Times New Roman" w:cs="Times New Roman"/>
          <w:color w:val="000000"/>
          <w:sz w:val="34"/>
          <w:szCs w:val="34"/>
          <w:lang w:eastAsia="ru-RU"/>
        </w:rPr>
        <w:t> </w:t>
      </w:r>
      <w:proofErr w:type="spellStart"/>
      <w:r w:rsidRPr="004411BC">
        <w:rPr>
          <w:rFonts w:ascii="Times New Roman" w:eastAsia="Times New Roman" w:hAnsi="Times New Roman" w:cs="Times New Roman"/>
          <w:color w:val="000000"/>
          <w:sz w:val="34"/>
          <w:szCs w:val="34"/>
          <w:lang w:eastAsia="ru-RU"/>
        </w:rPr>
        <w:t>Наваринское</w:t>
      </w:r>
      <w:proofErr w:type="spellEnd"/>
      <w:r w:rsidRPr="004411BC">
        <w:rPr>
          <w:rFonts w:ascii="Times New Roman" w:eastAsia="Times New Roman" w:hAnsi="Times New Roman" w:cs="Times New Roman"/>
          <w:color w:val="000000"/>
          <w:sz w:val="34"/>
          <w:szCs w:val="34"/>
          <w:lang w:eastAsia="ru-RU"/>
        </w:rPr>
        <w:t xml:space="preserve"> сражение, блокада Дарданелл, </w:t>
      </w:r>
      <w:proofErr w:type="spellStart"/>
      <w:r w:rsidRPr="004411BC">
        <w:rPr>
          <w:rFonts w:ascii="Times New Roman" w:eastAsia="Times New Roman" w:hAnsi="Times New Roman" w:cs="Times New Roman"/>
          <w:color w:val="000000"/>
          <w:sz w:val="34"/>
          <w:szCs w:val="34"/>
          <w:lang w:eastAsia="ru-RU"/>
        </w:rPr>
        <w:t>Синопское</w:t>
      </w:r>
      <w:proofErr w:type="spellEnd"/>
      <w:r w:rsidRPr="004411BC">
        <w:rPr>
          <w:rFonts w:ascii="Times New Roman" w:eastAsia="Times New Roman" w:hAnsi="Times New Roman" w:cs="Times New Roman"/>
          <w:color w:val="000000"/>
          <w:sz w:val="34"/>
          <w:szCs w:val="34"/>
          <w:lang w:eastAsia="ru-RU"/>
        </w:rPr>
        <w:t xml:space="preserve"> </w:t>
      </w:r>
      <w:proofErr w:type="gramStart"/>
      <w:r w:rsidRPr="004411BC">
        <w:rPr>
          <w:rFonts w:ascii="Times New Roman" w:eastAsia="Times New Roman" w:hAnsi="Times New Roman" w:cs="Times New Roman"/>
          <w:color w:val="000000"/>
          <w:sz w:val="34"/>
          <w:szCs w:val="34"/>
          <w:lang w:eastAsia="ru-RU"/>
        </w:rPr>
        <w:t>сражение,,</w:t>
      </w:r>
      <w:proofErr w:type="gramEnd"/>
      <w:r w:rsidRPr="004411BC">
        <w:rPr>
          <w:rFonts w:ascii="Times New Roman" w:eastAsia="Times New Roman" w:hAnsi="Times New Roman" w:cs="Times New Roman"/>
          <w:color w:val="000000"/>
          <w:sz w:val="34"/>
          <w:szCs w:val="34"/>
          <w:lang w:eastAsia="ru-RU"/>
        </w:rPr>
        <w:t> оборона Севастополя.</w:t>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4411BC">
        <w:rPr>
          <w:rFonts w:ascii="Times New Roman" w:eastAsia="Times New Roman" w:hAnsi="Times New Roman" w:cs="Times New Roman"/>
          <w:color w:val="000000"/>
          <w:sz w:val="34"/>
          <w:szCs w:val="34"/>
          <w:lang w:eastAsia="ru-RU"/>
        </w:rPr>
        <w:t xml:space="preserve">Прославленного адмирала Нахимова за отеческую заботу о подчиненных называли «отцом-благодетелем». Ради доброго слова «Пал </w:t>
      </w:r>
      <w:proofErr w:type="spellStart"/>
      <w:r w:rsidRPr="004411BC">
        <w:rPr>
          <w:rFonts w:ascii="Times New Roman" w:eastAsia="Times New Roman" w:hAnsi="Times New Roman" w:cs="Times New Roman"/>
          <w:color w:val="000000"/>
          <w:sz w:val="34"/>
          <w:szCs w:val="34"/>
          <w:lang w:eastAsia="ru-RU"/>
        </w:rPr>
        <w:t>Степаныча</w:t>
      </w:r>
      <w:proofErr w:type="spellEnd"/>
      <w:r w:rsidRPr="004411BC">
        <w:rPr>
          <w:rFonts w:ascii="Times New Roman" w:eastAsia="Times New Roman" w:hAnsi="Times New Roman" w:cs="Times New Roman"/>
          <w:color w:val="000000"/>
          <w:sz w:val="34"/>
          <w:szCs w:val="34"/>
          <w:lang w:eastAsia="ru-RU"/>
        </w:rPr>
        <w:t>» матросы были готовы идти в огонь и воду. Среди современников Нахимова бытовал такой анекдот. На присланную в адрес адмирала хвалебную оду, тот с раздражением заметил, что автор доставил бы ему настоящее удовольствие, доставив несколько сот ведер капусты для матросов. Нахимов лично проверял качество солдатских пайков.</w:t>
      </w:r>
    </w:p>
    <w:p w:rsidR="004411BC" w:rsidRPr="004411BC" w:rsidRDefault="004411BC"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sidRPr="004411BC">
        <w:rPr>
          <w:rFonts w:ascii="Times New Roman" w:eastAsia="Times New Roman" w:hAnsi="Times New Roman" w:cs="Times New Roman"/>
          <w:b/>
          <w:bCs/>
          <w:color w:val="000000"/>
          <w:sz w:val="34"/>
          <w:szCs w:val="34"/>
          <w:lang w:eastAsia="ru-RU"/>
        </w:rPr>
        <w:t>Михаил Скобелев (1848–1882)</w:t>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36176B">
        <w:rPr>
          <w:rFonts w:ascii="Times New Roman" w:eastAsia="Times New Roman" w:hAnsi="Times New Roman" w:cs="Times New Roman"/>
          <w:b/>
          <w:bCs/>
          <w:color w:val="000000"/>
          <w:sz w:val="34"/>
          <w:szCs w:val="34"/>
          <w:lang w:eastAsia="ru-RU"/>
        </w:rPr>
        <w:t>Основные войны и сражения</w:t>
      </w:r>
      <w:r w:rsidRPr="004411BC">
        <w:rPr>
          <w:rFonts w:ascii="Times New Roman" w:eastAsia="Times New Roman" w:hAnsi="Times New Roman" w:cs="Times New Roman"/>
          <w:color w:val="000000"/>
          <w:sz w:val="34"/>
          <w:szCs w:val="34"/>
          <w:lang w:eastAsia="ru-RU"/>
        </w:rPr>
        <w:t>: Польское восстание (1863), Хивинский поход (1873), </w:t>
      </w:r>
      <w:proofErr w:type="spellStart"/>
      <w:r w:rsidRPr="004411BC">
        <w:rPr>
          <w:rFonts w:ascii="Times New Roman" w:eastAsia="Times New Roman" w:hAnsi="Times New Roman" w:cs="Times New Roman"/>
          <w:color w:val="000000"/>
          <w:sz w:val="34"/>
          <w:szCs w:val="34"/>
          <w:lang w:eastAsia="ru-RU"/>
        </w:rPr>
        <w:t>Кокандский</w:t>
      </w:r>
      <w:proofErr w:type="spellEnd"/>
      <w:r w:rsidRPr="004411BC">
        <w:rPr>
          <w:rFonts w:ascii="Times New Roman" w:eastAsia="Times New Roman" w:hAnsi="Times New Roman" w:cs="Times New Roman"/>
          <w:color w:val="000000"/>
          <w:sz w:val="34"/>
          <w:szCs w:val="34"/>
          <w:lang w:eastAsia="ru-RU"/>
        </w:rPr>
        <w:t xml:space="preserve"> поход (1875—1876), Русско-турецкая война.</w:t>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proofErr w:type="spellStart"/>
      <w:r w:rsidRPr="004411BC">
        <w:rPr>
          <w:rFonts w:ascii="Times New Roman" w:eastAsia="Times New Roman" w:hAnsi="Times New Roman" w:cs="Times New Roman"/>
          <w:color w:val="000000"/>
          <w:sz w:val="34"/>
          <w:szCs w:val="34"/>
          <w:lang w:eastAsia="ru-RU"/>
        </w:rPr>
        <w:t>Скоблева</w:t>
      </w:r>
      <w:proofErr w:type="spellEnd"/>
      <w:r w:rsidRPr="004411BC">
        <w:rPr>
          <w:rFonts w:ascii="Times New Roman" w:eastAsia="Times New Roman" w:hAnsi="Times New Roman" w:cs="Times New Roman"/>
          <w:color w:val="000000"/>
          <w:sz w:val="34"/>
          <w:szCs w:val="34"/>
          <w:lang w:eastAsia="ru-RU"/>
        </w:rPr>
        <w:t xml:space="preserve"> называли «белым генералом». Такое прозвище Михаил Дмитриевич заслужил не только тем, что носил белый мундир и гарцевал в бою на белой лошади, но и своими личными качествами: заботой о солдатах, добродетелью. «Убедите солдат на деле, что вы о них вне боя отечески заботливы, что в бою - сила, и для вас ничего не будет невозможного», - говорил Скобелев.</w:t>
      </w:r>
    </w:p>
    <w:p w:rsidR="004411BC" w:rsidRPr="004411BC" w:rsidRDefault="004411BC"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sidRPr="004411BC">
        <w:rPr>
          <w:rFonts w:ascii="Times New Roman" w:eastAsia="Times New Roman" w:hAnsi="Times New Roman" w:cs="Times New Roman"/>
          <w:b/>
          <w:bCs/>
          <w:color w:val="000000"/>
          <w:sz w:val="34"/>
          <w:szCs w:val="34"/>
          <w:lang w:eastAsia="ru-RU"/>
        </w:rPr>
        <w:t> Вещий Олег (879 — 912)</w:t>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36176B">
        <w:rPr>
          <w:rFonts w:ascii="Times New Roman" w:eastAsia="Times New Roman" w:hAnsi="Times New Roman" w:cs="Times New Roman"/>
          <w:b/>
          <w:bCs/>
          <w:color w:val="000000"/>
          <w:sz w:val="34"/>
          <w:szCs w:val="34"/>
          <w:lang w:eastAsia="ru-RU"/>
        </w:rPr>
        <w:t>Основные сражения:</w:t>
      </w:r>
      <w:r w:rsidRPr="004411BC">
        <w:rPr>
          <w:rFonts w:ascii="Times New Roman" w:eastAsia="Times New Roman" w:hAnsi="Times New Roman" w:cs="Times New Roman"/>
          <w:color w:val="000000"/>
          <w:sz w:val="34"/>
          <w:szCs w:val="34"/>
          <w:lang w:eastAsia="ru-RU"/>
        </w:rPr>
        <w:t> Поход на Византию, Восточные походы.</w:t>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4411BC">
        <w:rPr>
          <w:rFonts w:ascii="Times New Roman" w:eastAsia="Times New Roman" w:hAnsi="Times New Roman" w:cs="Times New Roman"/>
          <w:color w:val="000000"/>
          <w:sz w:val="34"/>
          <w:szCs w:val="34"/>
          <w:lang w:eastAsia="ru-RU"/>
        </w:rPr>
        <w:t>Полулегендарный Вещий Олег - князь новгородский (с 879 г.) и киевский (с 882 г.), объединитель Древней Руси. Он значительно расширил ее границы, нанес первый удар по Хазарскому каганату и заключил выгодные для Руси договоры с греками.</w:t>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4411BC">
        <w:rPr>
          <w:rFonts w:ascii="Times New Roman" w:eastAsia="Times New Roman" w:hAnsi="Times New Roman" w:cs="Times New Roman"/>
          <w:color w:val="000000"/>
          <w:sz w:val="34"/>
          <w:szCs w:val="34"/>
          <w:lang w:eastAsia="ru-RU"/>
        </w:rPr>
        <w:t xml:space="preserve">Пушкин писал о нем: «Победой прославлено имя твое: Твой щит на вратах </w:t>
      </w:r>
      <w:proofErr w:type="spellStart"/>
      <w:r w:rsidRPr="004411BC">
        <w:rPr>
          <w:rFonts w:ascii="Times New Roman" w:eastAsia="Times New Roman" w:hAnsi="Times New Roman" w:cs="Times New Roman"/>
          <w:color w:val="000000"/>
          <w:sz w:val="34"/>
          <w:szCs w:val="34"/>
          <w:lang w:eastAsia="ru-RU"/>
        </w:rPr>
        <w:t>Цареграда</w:t>
      </w:r>
      <w:proofErr w:type="spellEnd"/>
      <w:r w:rsidRPr="004411BC">
        <w:rPr>
          <w:rFonts w:ascii="Times New Roman" w:eastAsia="Times New Roman" w:hAnsi="Times New Roman" w:cs="Times New Roman"/>
          <w:color w:val="000000"/>
          <w:sz w:val="34"/>
          <w:szCs w:val="34"/>
          <w:lang w:eastAsia="ru-RU"/>
        </w:rPr>
        <w:t>».</w:t>
      </w:r>
    </w:p>
    <w:p w:rsidR="004411BC" w:rsidRPr="004411BC" w:rsidRDefault="004411BC"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sidRPr="004411BC">
        <w:rPr>
          <w:rFonts w:ascii="Times New Roman" w:eastAsia="Times New Roman" w:hAnsi="Times New Roman" w:cs="Times New Roman"/>
          <w:b/>
          <w:bCs/>
          <w:color w:val="000000"/>
          <w:sz w:val="34"/>
          <w:szCs w:val="34"/>
          <w:lang w:eastAsia="ru-RU"/>
        </w:rPr>
        <w:lastRenderedPageBreak/>
        <w:t> Василий Чуйков (1900-1982)</w:t>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36176B">
        <w:rPr>
          <w:rFonts w:ascii="Times New Roman" w:eastAsia="Times New Roman" w:hAnsi="Times New Roman" w:cs="Times New Roman"/>
          <w:noProof/>
          <w:color w:val="000000"/>
          <w:sz w:val="34"/>
          <w:szCs w:val="34"/>
          <w:lang w:eastAsia="ru-RU"/>
        </w:rPr>
        <w:drawing>
          <wp:inline distT="0" distB="0" distL="0" distR="0">
            <wp:extent cx="4308863" cy="3743325"/>
            <wp:effectExtent l="0" t="0" r="0" b="0"/>
            <wp:docPr id="2" name="Рисунок 2" descr="http://russian7.ru/wp-content/uploads/2015/11/1362432337_chuy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ussian7.ru/wp-content/uploads/2015/11/1362432337_chuykov.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3571" cy="3747415"/>
                    </a:xfrm>
                    <a:prstGeom prst="rect">
                      <a:avLst/>
                    </a:prstGeom>
                    <a:noFill/>
                    <a:ln>
                      <a:noFill/>
                    </a:ln>
                  </pic:spPr>
                </pic:pic>
              </a:graphicData>
            </a:graphic>
          </wp:inline>
        </w:drawing>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36176B">
        <w:rPr>
          <w:rFonts w:ascii="Times New Roman" w:eastAsia="Times New Roman" w:hAnsi="Times New Roman" w:cs="Times New Roman"/>
          <w:b/>
          <w:bCs/>
          <w:color w:val="000000"/>
          <w:sz w:val="34"/>
          <w:szCs w:val="34"/>
          <w:lang w:eastAsia="ru-RU"/>
        </w:rPr>
        <w:t>Войны</w:t>
      </w:r>
      <w:r w:rsidRPr="004411BC">
        <w:rPr>
          <w:rFonts w:ascii="Times New Roman" w:eastAsia="Times New Roman" w:hAnsi="Times New Roman" w:cs="Times New Roman"/>
          <w:color w:val="000000"/>
          <w:sz w:val="34"/>
          <w:szCs w:val="34"/>
          <w:lang w:eastAsia="ru-RU"/>
        </w:rPr>
        <w:t>: Гражданская война в России, Польский поход РККА, Советско-финская война, Японо-китайская война, Великая Отечественная война.</w:t>
      </w:r>
    </w:p>
    <w:p w:rsid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4411BC">
        <w:rPr>
          <w:rFonts w:ascii="Times New Roman" w:eastAsia="Times New Roman" w:hAnsi="Times New Roman" w:cs="Times New Roman"/>
          <w:color w:val="000000"/>
          <w:sz w:val="34"/>
          <w:szCs w:val="34"/>
          <w:lang w:eastAsia="ru-RU"/>
        </w:rPr>
        <w:t>Василий Чуйков, дважды Герой Советского Союза, был одним из самых прославленных военачальников Великой Отечественной войны, его армия отстояла Сталинград, на его командном пункте была подписана капитуляция фашистской Германии. Его называли «генерал-штурм». Во время боев за Сталинград Василий Чуйков ввел тактику ближнего боя. Именно ему приписывается создание первых мобильных штурмовых групп.</w:t>
      </w:r>
    </w:p>
    <w:p w:rsidR="00142A11" w:rsidRDefault="00142A11"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p>
    <w:p w:rsidR="00142A11" w:rsidRDefault="00142A11"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p>
    <w:p w:rsidR="00142A11" w:rsidRDefault="00142A11"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p>
    <w:p w:rsidR="00142A11" w:rsidRDefault="00142A11"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p>
    <w:p w:rsidR="00142A11" w:rsidRPr="004411BC" w:rsidRDefault="00142A11"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p>
    <w:p w:rsidR="004411BC" w:rsidRPr="004411BC" w:rsidRDefault="004411BC"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sidRPr="004411BC">
        <w:rPr>
          <w:rFonts w:ascii="Times New Roman" w:eastAsia="Times New Roman" w:hAnsi="Times New Roman" w:cs="Times New Roman"/>
          <w:b/>
          <w:bCs/>
          <w:color w:val="000000"/>
          <w:sz w:val="34"/>
          <w:szCs w:val="34"/>
          <w:lang w:eastAsia="ru-RU"/>
        </w:rPr>
        <w:lastRenderedPageBreak/>
        <w:t>Иван Конев (1897–1973)</w:t>
      </w:r>
    </w:p>
    <w:p w:rsidR="00142A11" w:rsidRDefault="00142A11" w:rsidP="004411BC">
      <w:pPr>
        <w:shd w:val="clear" w:color="auto" w:fill="FFFFFF"/>
        <w:spacing w:after="288" w:line="336" w:lineRule="atLeast"/>
        <w:ind w:firstLine="851"/>
        <w:jc w:val="both"/>
        <w:textAlignment w:val="baseline"/>
        <w:rPr>
          <w:rFonts w:ascii="Times New Roman" w:eastAsia="Times New Roman" w:hAnsi="Times New Roman" w:cs="Times New Roman"/>
          <w:b/>
          <w:bCs/>
          <w:color w:val="000000"/>
          <w:sz w:val="34"/>
          <w:szCs w:val="34"/>
          <w:lang w:eastAsia="ru-RU"/>
        </w:rPr>
      </w:pPr>
      <w:r>
        <w:rPr>
          <w:noProof/>
          <w:lang w:eastAsia="ru-RU"/>
        </w:rPr>
        <w:drawing>
          <wp:inline distT="0" distB="0" distL="0" distR="0">
            <wp:extent cx="4619625" cy="5046052"/>
            <wp:effectExtent l="0" t="0" r="0" b="2540"/>
            <wp:docPr id="17" name="Рисунок 17" descr="Конев Иван Степ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ев Иван Степанови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7995" cy="5066117"/>
                    </a:xfrm>
                    <a:prstGeom prst="rect">
                      <a:avLst/>
                    </a:prstGeom>
                    <a:noFill/>
                    <a:ln>
                      <a:noFill/>
                    </a:ln>
                  </pic:spPr>
                </pic:pic>
              </a:graphicData>
            </a:graphic>
          </wp:inline>
        </w:drawing>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36176B">
        <w:rPr>
          <w:rFonts w:ascii="Times New Roman" w:eastAsia="Times New Roman" w:hAnsi="Times New Roman" w:cs="Times New Roman"/>
          <w:b/>
          <w:bCs/>
          <w:color w:val="000000"/>
          <w:sz w:val="34"/>
          <w:szCs w:val="34"/>
          <w:lang w:eastAsia="ru-RU"/>
        </w:rPr>
        <w:t>Войны</w:t>
      </w:r>
      <w:r w:rsidRPr="004411BC">
        <w:rPr>
          <w:rFonts w:ascii="Times New Roman" w:eastAsia="Times New Roman" w:hAnsi="Times New Roman" w:cs="Times New Roman"/>
          <w:color w:val="000000"/>
          <w:sz w:val="34"/>
          <w:szCs w:val="34"/>
          <w:lang w:eastAsia="ru-RU"/>
        </w:rPr>
        <w:t>: Первая мировая война, Гражданская война в России, Великая Отечественная.</w:t>
      </w:r>
    </w:p>
    <w:p w:rsid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4411BC">
        <w:rPr>
          <w:rFonts w:ascii="Times New Roman" w:eastAsia="Times New Roman" w:hAnsi="Times New Roman" w:cs="Times New Roman"/>
          <w:color w:val="000000"/>
          <w:sz w:val="34"/>
          <w:szCs w:val="34"/>
          <w:lang w:eastAsia="ru-RU"/>
        </w:rPr>
        <w:t xml:space="preserve">Иван Конев считается «вторым после Жукова» Маршалом победы. Он строил Берлинскую стену, освободил узников «Освенцима», спас «Сикстинскую Мадонну». В русской истории имена Жукова и Конева стоят вместе. В 30-х они вместе служили в Белорусском военном округе, причем командарм именно Коневу дал символичное прозвище – «Суворов». Во время Великой </w:t>
      </w:r>
      <w:proofErr w:type="gramStart"/>
      <w:r w:rsidRPr="004411BC">
        <w:rPr>
          <w:rFonts w:ascii="Times New Roman" w:eastAsia="Times New Roman" w:hAnsi="Times New Roman" w:cs="Times New Roman"/>
          <w:color w:val="000000"/>
          <w:sz w:val="34"/>
          <w:szCs w:val="34"/>
          <w:lang w:eastAsia="ru-RU"/>
        </w:rPr>
        <w:t>Отечественной Конев это</w:t>
      </w:r>
      <w:proofErr w:type="gramEnd"/>
      <w:r w:rsidRPr="004411BC">
        <w:rPr>
          <w:rFonts w:ascii="Times New Roman" w:eastAsia="Times New Roman" w:hAnsi="Times New Roman" w:cs="Times New Roman"/>
          <w:color w:val="000000"/>
          <w:sz w:val="34"/>
          <w:szCs w:val="34"/>
          <w:lang w:eastAsia="ru-RU"/>
        </w:rPr>
        <w:t xml:space="preserve"> звание оправдал. На его счету десятки успешных фронтовых операций.</w:t>
      </w:r>
    </w:p>
    <w:p w:rsidR="00142A11" w:rsidRDefault="00142A11"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p>
    <w:p w:rsidR="00142A11" w:rsidRPr="004411BC" w:rsidRDefault="00142A11"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p>
    <w:p w:rsidR="004411BC" w:rsidRDefault="004411BC"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sidRPr="004411BC">
        <w:rPr>
          <w:rFonts w:ascii="Times New Roman" w:eastAsia="Times New Roman" w:hAnsi="Times New Roman" w:cs="Times New Roman"/>
          <w:b/>
          <w:bCs/>
          <w:color w:val="000000"/>
          <w:sz w:val="34"/>
          <w:szCs w:val="34"/>
          <w:lang w:eastAsia="ru-RU"/>
        </w:rPr>
        <w:lastRenderedPageBreak/>
        <w:t> Георгий Жуков (1896–1974)</w:t>
      </w:r>
    </w:p>
    <w:p w:rsidR="00E41B16" w:rsidRDefault="00E41B16"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p>
    <w:p w:rsidR="00E41B16" w:rsidRPr="004411BC" w:rsidRDefault="00E41B16"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Pr>
          <w:noProof/>
          <w:lang w:eastAsia="ru-RU"/>
        </w:rPr>
        <w:drawing>
          <wp:inline distT="0" distB="0" distL="0" distR="0">
            <wp:extent cx="4695825" cy="5129285"/>
            <wp:effectExtent l="0" t="0" r="0" b="0"/>
            <wp:docPr id="18" name="Рисунок 18" descr="Жуков Георгий Константи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уков Георгий Константинови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4470" cy="5149651"/>
                    </a:xfrm>
                    <a:prstGeom prst="rect">
                      <a:avLst/>
                    </a:prstGeom>
                    <a:noFill/>
                    <a:ln>
                      <a:noFill/>
                    </a:ln>
                  </pic:spPr>
                </pic:pic>
              </a:graphicData>
            </a:graphic>
          </wp:inline>
        </w:drawing>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36176B">
        <w:rPr>
          <w:rFonts w:ascii="Times New Roman" w:eastAsia="Times New Roman" w:hAnsi="Times New Roman" w:cs="Times New Roman"/>
          <w:b/>
          <w:bCs/>
          <w:color w:val="000000"/>
          <w:sz w:val="34"/>
          <w:szCs w:val="34"/>
          <w:lang w:eastAsia="ru-RU"/>
        </w:rPr>
        <w:t>Войны и конфликты:</w:t>
      </w:r>
      <w:r w:rsidRPr="004411BC">
        <w:rPr>
          <w:rFonts w:ascii="Times New Roman" w:eastAsia="Times New Roman" w:hAnsi="Times New Roman" w:cs="Times New Roman"/>
          <w:color w:val="000000"/>
          <w:sz w:val="34"/>
          <w:szCs w:val="34"/>
          <w:lang w:eastAsia="ru-RU"/>
        </w:rPr>
        <w:t> Первая мировая война, Гражданская война в России, Бои на Халхин-Голе, Великая Отечественная война, Венгерское восстание 1956 года.</w:t>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4411BC">
        <w:rPr>
          <w:rFonts w:ascii="Times New Roman" w:eastAsia="Times New Roman" w:hAnsi="Times New Roman" w:cs="Times New Roman"/>
          <w:color w:val="000000"/>
          <w:sz w:val="34"/>
          <w:szCs w:val="34"/>
          <w:lang w:eastAsia="ru-RU"/>
        </w:rPr>
        <w:t>Георгий Жуков не нуждается в представлении. Это, можно сказать, самый известный русский полководец XX века. Жуков стал кавалером более 60-ти наград самых различных стран мира. Среди иностранных, одним из самых редких и почетных является орден Бани 1-ой степени. За всю историю этой награды, 1-ой степенью англичане наградили очень немногих иностранцев, среди них двух русских полководцев: Барклая де Толли и Жукова.</w:t>
      </w:r>
    </w:p>
    <w:p w:rsidR="004C45AB" w:rsidRDefault="004C45AB"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p>
    <w:p w:rsidR="004411BC" w:rsidRDefault="004411BC"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sidRPr="004411BC">
        <w:rPr>
          <w:rFonts w:ascii="Times New Roman" w:eastAsia="Times New Roman" w:hAnsi="Times New Roman" w:cs="Times New Roman"/>
          <w:b/>
          <w:bCs/>
          <w:color w:val="000000"/>
          <w:sz w:val="34"/>
          <w:szCs w:val="34"/>
          <w:lang w:eastAsia="ru-RU"/>
        </w:rPr>
        <w:lastRenderedPageBreak/>
        <w:t> Александр Василевский (1895-1977)</w:t>
      </w:r>
    </w:p>
    <w:p w:rsidR="00E41B16" w:rsidRPr="004411BC" w:rsidRDefault="00E41B16" w:rsidP="004411BC">
      <w:pPr>
        <w:shd w:val="clear" w:color="auto" w:fill="FFFFFF"/>
        <w:spacing w:after="0" w:line="336" w:lineRule="atLeast"/>
        <w:ind w:firstLine="851"/>
        <w:jc w:val="both"/>
        <w:textAlignment w:val="baseline"/>
        <w:outlineLvl w:val="2"/>
        <w:rPr>
          <w:rFonts w:ascii="Times New Roman" w:eastAsia="Times New Roman" w:hAnsi="Times New Roman" w:cs="Times New Roman"/>
          <w:b/>
          <w:bCs/>
          <w:color w:val="000000"/>
          <w:sz w:val="34"/>
          <w:szCs w:val="34"/>
          <w:lang w:eastAsia="ru-RU"/>
        </w:rPr>
      </w:pPr>
      <w:r>
        <w:rPr>
          <w:noProof/>
          <w:lang w:eastAsia="ru-RU"/>
        </w:rPr>
        <w:drawing>
          <wp:inline distT="0" distB="0" distL="0" distR="0">
            <wp:extent cx="4333875" cy="5556250"/>
            <wp:effectExtent l="0" t="0" r="9525" b="6350"/>
            <wp:docPr id="19" name="Рисунок 19" descr="Василевский Александр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асилевский Александр Михайлови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8409" cy="5574883"/>
                    </a:xfrm>
                    <a:prstGeom prst="rect">
                      <a:avLst/>
                    </a:prstGeom>
                    <a:noFill/>
                    <a:ln>
                      <a:noFill/>
                    </a:ln>
                  </pic:spPr>
                </pic:pic>
              </a:graphicData>
            </a:graphic>
          </wp:inline>
        </w:drawing>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36176B">
        <w:rPr>
          <w:rFonts w:ascii="Times New Roman" w:eastAsia="Times New Roman" w:hAnsi="Times New Roman" w:cs="Times New Roman"/>
          <w:b/>
          <w:bCs/>
          <w:color w:val="000000"/>
          <w:sz w:val="34"/>
          <w:szCs w:val="34"/>
          <w:lang w:eastAsia="ru-RU"/>
        </w:rPr>
        <w:t>Войны:</w:t>
      </w:r>
      <w:r w:rsidRPr="004411BC">
        <w:rPr>
          <w:rFonts w:ascii="Times New Roman" w:eastAsia="Times New Roman" w:hAnsi="Times New Roman" w:cs="Times New Roman"/>
          <w:color w:val="000000"/>
          <w:sz w:val="34"/>
          <w:szCs w:val="34"/>
          <w:lang w:eastAsia="ru-RU"/>
        </w:rPr>
        <w:t> Первая мировая война, Гражданская война в России, Великая Отечественная война.</w:t>
      </w:r>
    </w:p>
    <w:p w:rsidR="004411BC" w:rsidRPr="004411BC" w:rsidRDefault="004411BC" w:rsidP="004411BC">
      <w:pPr>
        <w:shd w:val="clear" w:color="auto" w:fill="FFFFFF"/>
        <w:spacing w:after="288" w:line="336" w:lineRule="atLeast"/>
        <w:ind w:firstLine="851"/>
        <w:jc w:val="both"/>
        <w:textAlignment w:val="baseline"/>
        <w:rPr>
          <w:rFonts w:ascii="Times New Roman" w:eastAsia="Times New Roman" w:hAnsi="Times New Roman" w:cs="Times New Roman"/>
          <w:color w:val="000000"/>
          <w:sz w:val="34"/>
          <w:szCs w:val="34"/>
          <w:lang w:eastAsia="ru-RU"/>
        </w:rPr>
      </w:pPr>
      <w:r w:rsidRPr="004411BC">
        <w:rPr>
          <w:rFonts w:ascii="Times New Roman" w:eastAsia="Times New Roman" w:hAnsi="Times New Roman" w:cs="Times New Roman"/>
          <w:color w:val="000000"/>
          <w:sz w:val="34"/>
          <w:szCs w:val="34"/>
          <w:lang w:eastAsia="ru-RU"/>
        </w:rPr>
        <w:t>Василевский фактически был третьей, после Сталина и Жукова, фигурой в советском военном руководстве в 1942-1945 годах. Его оценки военно-стратегической обстановки были безошибочны. Ставка направляла начальника Генштаба на самые ответственные участки фронта. Вершиной полководческого искусства до сих пор считается беспрецедентная Маньчжурская операция.</w:t>
      </w:r>
    </w:p>
    <w:p w:rsidR="008D07E9" w:rsidRPr="0036176B" w:rsidRDefault="008D07E9" w:rsidP="004411BC">
      <w:pPr>
        <w:ind w:firstLine="851"/>
        <w:jc w:val="both"/>
        <w:rPr>
          <w:rFonts w:ascii="Times New Roman" w:hAnsi="Times New Roman" w:cs="Times New Roman"/>
        </w:rPr>
      </w:pPr>
    </w:p>
    <w:sectPr w:rsidR="008D07E9" w:rsidRPr="003617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1BC"/>
    <w:rsid w:val="00142A11"/>
    <w:rsid w:val="002D2C8F"/>
    <w:rsid w:val="00335491"/>
    <w:rsid w:val="0036176B"/>
    <w:rsid w:val="004411BC"/>
    <w:rsid w:val="004B30A8"/>
    <w:rsid w:val="004C45AB"/>
    <w:rsid w:val="005446B6"/>
    <w:rsid w:val="008D07E9"/>
    <w:rsid w:val="00D20BCC"/>
    <w:rsid w:val="00E41B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D6023"/>
  <w15:chartTrackingRefBased/>
  <w15:docId w15:val="{9F597555-BBB9-458B-A539-E8510CA8D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4411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4411B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4411B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11BC"/>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4411BC"/>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4411BC"/>
    <w:rPr>
      <w:rFonts w:ascii="Times New Roman" w:eastAsia="Times New Roman" w:hAnsi="Times New Roman" w:cs="Times New Roman"/>
      <w:b/>
      <w:bCs/>
      <w:sz w:val="24"/>
      <w:szCs w:val="24"/>
      <w:lang w:eastAsia="ru-RU"/>
    </w:rPr>
  </w:style>
  <w:style w:type="paragraph" w:customStyle="1" w:styleId="vrez">
    <w:name w:val="vrez"/>
    <w:basedOn w:val="a"/>
    <w:rsid w:val="004411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4411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inus">
    <w:name w:val="minus"/>
    <w:basedOn w:val="a0"/>
    <w:rsid w:val="004411BC"/>
  </w:style>
  <w:style w:type="character" w:customStyle="1" w:styleId="number">
    <w:name w:val="number"/>
    <w:basedOn w:val="a0"/>
    <w:rsid w:val="004411BC"/>
  </w:style>
  <w:style w:type="character" w:customStyle="1" w:styleId="plus">
    <w:name w:val="plus"/>
    <w:basedOn w:val="a0"/>
    <w:rsid w:val="004411BC"/>
  </w:style>
  <w:style w:type="character" w:styleId="a4">
    <w:name w:val="Strong"/>
    <w:basedOn w:val="a0"/>
    <w:uiPriority w:val="22"/>
    <w:qFormat/>
    <w:rsid w:val="004411BC"/>
    <w:rPr>
      <w:b/>
      <w:bCs/>
    </w:rPr>
  </w:style>
  <w:style w:type="character" w:styleId="a5">
    <w:name w:val="Emphasis"/>
    <w:basedOn w:val="a0"/>
    <w:uiPriority w:val="20"/>
    <w:qFormat/>
    <w:rsid w:val="004411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478749">
      <w:bodyDiv w:val="1"/>
      <w:marLeft w:val="0"/>
      <w:marRight w:val="0"/>
      <w:marTop w:val="0"/>
      <w:marBottom w:val="0"/>
      <w:divBdr>
        <w:top w:val="none" w:sz="0" w:space="0" w:color="auto"/>
        <w:left w:val="none" w:sz="0" w:space="0" w:color="auto"/>
        <w:bottom w:val="none" w:sz="0" w:space="0" w:color="auto"/>
        <w:right w:val="none" w:sz="0" w:space="0" w:color="auto"/>
      </w:divBdr>
      <w:divsChild>
        <w:div w:id="1308974479">
          <w:marLeft w:val="0"/>
          <w:marRight w:val="0"/>
          <w:marTop w:val="0"/>
          <w:marBottom w:val="0"/>
          <w:divBdr>
            <w:top w:val="none" w:sz="0" w:space="0" w:color="auto"/>
            <w:left w:val="none" w:sz="0" w:space="0" w:color="auto"/>
            <w:bottom w:val="none" w:sz="0" w:space="0" w:color="auto"/>
            <w:right w:val="none" w:sz="0" w:space="0" w:color="auto"/>
          </w:divBdr>
          <w:divsChild>
            <w:div w:id="1323776570">
              <w:marLeft w:val="0"/>
              <w:marRight w:val="0"/>
              <w:marTop w:val="0"/>
              <w:marBottom w:val="0"/>
              <w:divBdr>
                <w:top w:val="none" w:sz="0" w:space="0" w:color="auto"/>
                <w:left w:val="none" w:sz="0" w:space="0" w:color="auto"/>
                <w:bottom w:val="none" w:sz="0" w:space="0" w:color="auto"/>
                <w:right w:val="none" w:sz="0" w:space="0" w:color="auto"/>
              </w:divBdr>
              <w:divsChild>
                <w:div w:id="1177576080">
                  <w:marLeft w:val="0"/>
                  <w:marRight w:val="0"/>
                  <w:marTop w:val="0"/>
                  <w:marBottom w:val="0"/>
                  <w:divBdr>
                    <w:top w:val="none" w:sz="0" w:space="0" w:color="auto"/>
                    <w:left w:val="none" w:sz="0" w:space="0" w:color="auto"/>
                    <w:bottom w:val="none" w:sz="0" w:space="0" w:color="auto"/>
                    <w:right w:val="none" w:sz="0" w:space="0" w:color="auto"/>
                  </w:divBdr>
                  <w:divsChild>
                    <w:div w:id="4190641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12753940">
          <w:marLeft w:val="0"/>
          <w:marRight w:val="0"/>
          <w:marTop w:val="225"/>
          <w:marBottom w:val="225"/>
          <w:divBdr>
            <w:top w:val="single" w:sz="6" w:space="9" w:color="D23C27"/>
            <w:left w:val="none" w:sz="0" w:space="0" w:color="auto"/>
            <w:bottom w:val="single" w:sz="6" w:space="8" w:color="D23C27"/>
            <w:right w:val="none" w:sz="0" w:space="0" w:color="auto"/>
          </w:divBdr>
          <w:divsChild>
            <w:div w:id="610355485">
              <w:marLeft w:val="0"/>
              <w:marRight w:val="0"/>
              <w:marTop w:val="0"/>
              <w:marBottom w:val="0"/>
              <w:divBdr>
                <w:top w:val="none" w:sz="0" w:space="0" w:color="auto"/>
                <w:left w:val="none" w:sz="0" w:space="0" w:color="auto"/>
                <w:bottom w:val="none" w:sz="0" w:space="0" w:color="auto"/>
                <w:right w:val="none" w:sz="0" w:space="0" w:color="auto"/>
              </w:divBdr>
              <w:divsChild>
                <w:div w:id="155577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30189">
          <w:marLeft w:val="0"/>
          <w:marRight w:val="0"/>
          <w:marTop w:val="0"/>
          <w:marBottom w:val="0"/>
          <w:divBdr>
            <w:top w:val="none" w:sz="0" w:space="0" w:color="auto"/>
            <w:left w:val="none" w:sz="0" w:space="0" w:color="auto"/>
            <w:bottom w:val="none" w:sz="0" w:space="0" w:color="auto"/>
            <w:right w:val="none" w:sz="0" w:space="0" w:color="auto"/>
          </w:divBdr>
          <w:divsChild>
            <w:div w:id="19861633">
              <w:marLeft w:val="0"/>
              <w:marRight w:val="0"/>
              <w:marTop w:val="0"/>
              <w:marBottom w:val="288"/>
              <w:divBdr>
                <w:top w:val="none" w:sz="0" w:space="0" w:color="auto"/>
                <w:left w:val="none" w:sz="0" w:space="0" w:color="auto"/>
                <w:bottom w:val="none" w:sz="0" w:space="0" w:color="auto"/>
                <w:right w:val="none" w:sz="0" w:space="0" w:color="auto"/>
              </w:divBdr>
              <w:divsChild>
                <w:div w:id="844904428">
                  <w:marLeft w:val="0"/>
                  <w:marRight w:val="0"/>
                  <w:marTop w:val="0"/>
                  <w:marBottom w:val="0"/>
                  <w:divBdr>
                    <w:top w:val="none" w:sz="0" w:space="0" w:color="auto"/>
                    <w:left w:val="none" w:sz="0" w:space="0" w:color="auto"/>
                    <w:bottom w:val="none" w:sz="0" w:space="0" w:color="auto"/>
                    <w:right w:val="none" w:sz="0" w:space="0" w:color="auto"/>
                  </w:divBdr>
                  <w:divsChild>
                    <w:div w:id="2136871788">
                      <w:marLeft w:val="0"/>
                      <w:marRight w:val="0"/>
                      <w:marTop w:val="0"/>
                      <w:marBottom w:val="0"/>
                      <w:divBdr>
                        <w:top w:val="none" w:sz="0" w:space="0" w:color="auto"/>
                        <w:left w:val="none" w:sz="0" w:space="0" w:color="auto"/>
                        <w:bottom w:val="none" w:sz="0" w:space="0" w:color="auto"/>
                        <w:right w:val="none" w:sz="0" w:space="0" w:color="auto"/>
                      </w:divBdr>
                      <w:divsChild>
                        <w:div w:id="1747921155">
                          <w:marLeft w:val="0"/>
                          <w:marRight w:val="0"/>
                          <w:marTop w:val="0"/>
                          <w:marBottom w:val="0"/>
                          <w:divBdr>
                            <w:top w:val="none" w:sz="0" w:space="0" w:color="auto"/>
                            <w:left w:val="none" w:sz="0" w:space="0" w:color="auto"/>
                            <w:bottom w:val="none" w:sz="0" w:space="0" w:color="auto"/>
                            <w:right w:val="none" w:sz="0" w:space="0" w:color="auto"/>
                          </w:divBdr>
                          <w:divsChild>
                            <w:div w:id="1957179687">
                              <w:marLeft w:val="0"/>
                              <w:marRight w:val="0"/>
                              <w:marTop w:val="0"/>
                              <w:marBottom w:val="0"/>
                              <w:divBdr>
                                <w:top w:val="none" w:sz="0" w:space="0" w:color="auto"/>
                                <w:left w:val="none" w:sz="0" w:space="0" w:color="auto"/>
                                <w:bottom w:val="none" w:sz="0" w:space="0" w:color="auto"/>
                                <w:right w:val="none" w:sz="0" w:space="0" w:color="auto"/>
                              </w:divBdr>
                              <w:divsChild>
                                <w:div w:id="598677542">
                                  <w:marLeft w:val="0"/>
                                  <w:marRight w:val="0"/>
                                  <w:marTop w:val="0"/>
                                  <w:marBottom w:val="0"/>
                                  <w:divBdr>
                                    <w:top w:val="none" w:sz="0" w:space="0" w:color="auto"/>
                                    <w:left w:val="none" w:sz="0" w:space="0" w:color="auto"/>
                                    <w:bottom w:val="none" w:sz="0" w:space="0" w:color="auto"/>
                                    <w:right w:val="none" w:sz="0" w:space="0" w:color="auto"/>
                                  </w:divBdr>
                                </w:div>
                              </w:divsChild>
                            </w:div>
                            <w:div w:id="18052081">
                              <w:marLeft w:val="0"/>
                              <w:marRight w:val="0"/>
                              <w:marTop w:val="0"/>
                              <w:marBottom w:val="0"/>
                              <w:divBdr>
                                <w:top w:val="none" w:sz="0" w:space="0" w:color="auto"/>
                                <w:left w:val="none" w:sz="0" w:space="0" w:color="auto"/>
                                <w:bottom w:val="none" w:sz="0" w:space="0" w:color="auto"/>
                                <w:right w:val="none" w:sz="0" w:space="0" w:color="auto"/>
                              </w:divBdr>
                              <w:divsChild>
                                <w:div w:id="969895003">
                                  <w:marLeft w:val="0"/>
                                  <w:marRight w:val="0"/>
                                  <w:marTop w:val="0"/>
                                  <w:marBottom w:val="0"/>
                                  <w:divBdr>
                                    <w:top w:val="none" w:sz="0" w:space="0" w:color="auto"/>
                                    <w:left w:val="none" w:sz="0" w:space="0" w:color="auto"/>
                                    <w:bottom w:val="none" w:sz="0" w:space="0" w:color="auto"/>
                                    <w:right w:val="none" w:sz="0" w:space="0" w:color="auto"/>
                                  </w:divBdr>
                                </w:div>
                              </w:divsChild>
                            </w:div>
                            <w:div w:id="5445024">
                              <w:marLeft w:val="0"/>
                              <w:marRight w:val="0"/>
                              <w:marTop w:val="0"/>
                              <w:marBottom w:val="0"/>
                              <w:divBdr>
                                <w:top w:val="none" w:sz="0" w:space="0" w:color="auto"/>
                                <w:left w:val="none" w:sz="0" w:space="0" w:color="auto"/>
                                <w:bottom w:val="none" w:sz="0" w:space="0" w:color="auto"/>
                                <w:right w:val="none" w:sz="0" w:space="0" w:color="auto"/>
                              </w:divBdr>
                              <w:divsChild>
                                <w:div w:id="372578292">
                                  <w:marLeft w:val="0"/>
                                  <w:marRight w:val="0"/>
                                  <w:marTop w:val="0"/>
                                  <w:marBottom w:val="0"/>
                                  <w:divBdr>
                                    <w:top w:val="none" w:sz="0" w:space="0" w:color="auto"/>
                                    <w:left w:val="none" w:sz="0" w:space="0" w:color="auto"/>
                                    <w:bottom w:val="none" w:sz="0" w:space="0" w:color="auto"/>
                                    <w:right w:val="none" w:sz="0" w:space="0" w:color="auto"/>
                                  </w:divBdr>
                                </w:div>
                              </w:divsChild>
                            </w:div>
                            <w:div w:id="621618790">
                              <w:marLeft w:val="0"/>
                              <w:marRight w:val="0"/>
                              <w:marTop w:val="0"/>
                              <w:marBottom w:val="0"/>
                              <w:divBdr>
                                <w:top w:val="none" w:sz="0" w:space="0" w:color="auto"/>
                                <w:left w:val="none" w:sz="0" w:space="0" w:color="auto"/>
                                <w:bottom w:val="none" w:sz="0" w:space="0" w:color="auto"/>
                                <w:right w:val="none" w:sz="0" w:space="0" w:color="auto"/>
                              </w:divBdr>
                              <w:divsChild>
                                <w:div w:id="999849447">
                                  <w:marLeft w:val="0"/>
                                  <w:marRight w:val="0"/>
                                  <w:marTop w:val="0"/>
                                  <w:marBottom w:val="0"/>
                                  <w:divBdr>
                                    <w:top w:val="none" w:sz="0" w:space="0" w:color="auto"/>
                                    <w:left w:val="none" w:sz="0" w:space="0" w:color="auto"/>
                                    <w:bottom w:val="none" w:sz="0" w:space="0" w:color="auto"/>
                                    <w:right w:val="none" w:sz="0" w:space="0" w:color="auto"/>
                                  </w:divBdr>
                                </w:div>
                              </w:divsChild>
                            </w:div>
                            <w:div w:id="1158570446">
                              <w:marLeft w:val="0"/>
                              <w:marRight w:val="0"/>
                              <w:marTop w:val="0"/>
                              <w:marBottom w:val="0"/>
                              <w:divBdr>
                                <w:top w:val="none" w:sz="0" w:space="0" w:color="auto"/>
                                <w:left w:val="none" w:sz="0" w:space="0" w:color="auto"/>
                                <w:bottom w:val="none" w:sz="0" w:space="0" w:color="auto"/>
                                <w:right w:val="none" w:sz="0" w:space="0" w:color="auto"/>
                              </w:divBdr>
                              <w:divsChild>
                                <w:div w:id="853568701">
                                  <w:marLeft w:val="0"/>
                                  <w:marRight w:val="0"/>
                                  <w:marTop w:val="0"/>
                                  <w:marBottom w:val="0"/>
                                  <w:divBdr>
                                    <w:top w:val="none" w:sz="0" w:space="0" w:color="auto"/>
                                    <w:left w:val="none" w:sz="0" w:space="0" w:color="auto"/>
                                    <w:bottom w:val="none" w:sz="0" w:space="0" w:color="auto"/>
                                    <w:right w:val="none" w:sz="0" w:space="0" w:color="auto"/>
                                  </w:divBdr>
                                </w:div>
                              </w:divsChild>
                            </w:div>
                            <w:div w:id="513422699">
                              <w:marLeft w:val="0"/>
                              <w:marRight w:val="0"/>
                              <w:marTop w:val="0"/>
                              <w:marBottom w:val="0"/>
                              <w:divBdr>
                                <w:top w:val="none" w:sz="0" w:space="0" w:color="auto"/>
                                <w:left w:val="none" w:sz="0" w:space="0" w:color="auto"/>
                                <w:bottom w:val="none" w:sz="0" w:space="0" w:color="auto"/>
                                <w:right w:val="none" w:sz="0" w:space="0" w:color="auto"/>
                              </w:divBdr>
                              <w:divsChild>
                                <w:div w:id="1069382719">
                                  <w:marLeft w:val="0"/>
                                  <w:marRight w:val="0"/>
                                  <w:marTop w:val="0"/>
                                  <w:marBottom w:val="0"/>
                                  <w:divBdr>
                                    <w:top w:val="none" w:sz="0" w:space="0" w:color="auto"/>
                                    <w:left w:val="none" w:sz="0" w:space="0" w:color="auto"/>
                                    <w:bottom w:val="none" w:sz="0" w:space="0" w:color="auto"/>
                                    <w:right w:val="none" w:sz="0" w:space="0" w:color="auto"/>
                                  </w:divBdr>
                                </w:div>
                              </w:divsChild>
                            </w:div>
                            <w:div w:id="657658294">
                              <w:marLeft w:val="0"/>
                              <w:marRight w:val="0"/>
                              <w:marTop w:val="0"/>
                              <w:marBottom w:val="0"/>
                              <w:divBdr>
                                <w:top w:val="none" w:sz="0" w:space="0" w:color="auto"/>
                                <w:left w:val="none" w:sz="0" w:space="0" w:color="auto"/>
                                <w:bottom w:val="none" w:sz="0" w:space="0" w:color="auto"/>
                                <w:right w:val="none" w:sz="0" w:space="0" w:color="auto"/>
                              </w:divBdr>
                              <w:divsChild>
                                <w:div w:id="1681007186">
                                  <w:marLeft w:val="0"/>
                                  <w:marRight w:val="0"/>
                                  <w:marTop w:val="0"/>
                                  <w:marBottom w:val="0"/>
                                  <w:divBdr>
                                    <w:top w:val="none" w:sz="0" w:space="0" w:color="auto"/>
                                    <w:left w:val="none" w:sz="0" w:space="0" w:color="auto"/>
                                    <w:bottom w:val="none" w:sz="0" w:space="0" w:color="auto"/>
                                    <w:right w:val="none" w:sz="0" w:space="0" w:color="auto"/>
                                  </w:divBdr>
                                </w:div>
                              </w:divsChild>
                            </w:div>
                            <w:div w:id="661471589">
                              <w:marLeft w:val="0"/>
                              <w:marRight w:val="0"/>
                              <w:marTop w:val="0"/>
                              <w:marBottom w:val="0"/>
                              <w:divBdr>
                                <w:top w:val="none" w:sz="0" w:space="0" w:color="auto"/>
                                <w:left w:val="none" w:sz="0" w:space="0" w:color="auto"/>
                                <w:bottom w:val="none" w:sz="0" w:space="0" w:color="auto"/>
                                <w:right w:val="none" w:sz="0" w:space="0" w:color="auto"/>
                              </w:divBdr>
                              <w:divsChild>
                                <w:div w:id="2031759501">
                                  <w:marLeft w:val="0"/>
                                  <w:marRight w:val="0"/>
                                  <w:marTop w:val="0"/>
                                  <w:marBottom w:val="0"/>
                                  <w:divBdr>
                                    <w:top w:val="none" w:sz="0" w:space="0" w:color="auto"/>
                                    <w:left w:val="none" w:sz="0" w:space="0" w:color="auto"/>
                                    <w:bottom w:val="none" w:sz="0" w:space="0" w:color="auto"/>
                                    <w:right w:val="none" w:sz="0" w:space="0" w:color="auto"/>
                                  </w:divBdr>
                                </w:div>
                              </w:divsChild>
                            </w:div>
                            <w:div w:id="1678655328">
                              <w:marLeft w:val="0"/>
                              <w:marRight w:val="0"/>
                              <w:marTop w:val="0"/>
                              <w:marBottom w:val="0"/>
                              <w:divBdr>
                                <w:top w:val="none" w:sz="0" w:space="0" w:color="auto"/>
                                <w:left w:val="none" w:sz="0" w:space="0" w:color="auto"/>
                                <w:bottom w:val="none" w:sz="0" w:space="0" w:color="auto"/>
                                <w:right w:val="none" w:sz="0" w:space="0" w:color="auto"/>
                              </w:divBdr>
                              <w:divsChild>
                                <w:div w:id="1602715309">
                                  <w:marLeft w:val="0"/>
                                  <w:marRight w:val="0"/>
                                  <w:marTop w:val="0"/>
                                  <w:marBottom w:val="0"/>
                                  <w:divBdr>
                                    <w:top w:val="none" w:sz="0" w:space="0" w:color="auto"/>
                                    <w:left w:val="none" w:sz="0" w:space="0" w:color="auto"/>
                                    <w:bottom w:val="none" w:sz="0" w:space="0" w:color="auto"/>
                                    <w:right w:val="none" w:sz="0" w:space="0" w:color="auto"/>
                                  </w:divBdr>
                                </w:div>
                              </w:divsChild>
                            </w:div>
                            <w:div w:id="283122925">
                              <w:marLeft w:val="0"/>
                              <w:marRight w:val="0"/>
                              <w:marTop w:val="0"/>
                              <w:marBottom w:val="0"/>
                              <w:divBdr>
                                <w:top w:val="none" w:sz="0" w:space="0" w:color="auto"/>
                                <w:left w:val="none" w:sz="0" w:space="0" w:color="auto"/>
                                <w:bottom w:val="none" w:sz="0" w:space="0" w:color="auto"/>
                                <w:right w:val="none" w:sz="0" w:space="0" w:color="auto"/>
                              </w:divBdr>
                              <w:divsChild>
                                <w:div w:id="1647009916">
                                  <w:marLeft w:val="0"/>
                                  <w:marRight w:val="0"/>
                                  <w:marTop w:val="0"/>
                                  <w:marBottom w:val="0"/>
                                  <w:divBdr>
                                    <w:top w:val="none" w:sz="0" w:space="0" w:color="auto"/>
                                    <w:left w:val="none" w:sz="0" w:space="0" w:color="auto"/>
                                    <w:bottom w:val="none" w:sz="0" w:space="0" w:color="auto"/>
                                    <w:right w:val="none" w:sz="0" w:space="0" w:color="auto"/>
                                  </w:divBdr>
                                </w:div>
                              </w:divsChild>
                            </w:div>
                            <w:div w:id="353074228">
                              <w:marLeft w:val="0"/>
                              <w:marRight w:val="0"/>
                              <w:marTop w:val="0"/>
                              <w:marBottom w:val="0"/>
                              <w:divBdr>
                                <w:top w:val="none" w:sz="0" w:space="0" w:color="auto"/>
                                <w:left w:val="none" w:sz="0" w:space="0" w:color="auto"/>
                                <w:bottom w:val="none" w:sz="0" w:space="0" w:color="auto"/>
                                <w:right w:val="none" w:sz="0" w:space="0" w:color="auto"/>
                              </w:divBdr>
                              <w:divsChild>
                                <w:div w:id="811949837">
                                  <w:marLeft w:val="0"/>
                                  <w:marRight w:val="0"/>
                                  <w:marTop w:val="0"/>
                                  <w:marBottom w:val="0"/>
                                  <w:divBdr>
                                    <w:top w:val="none" w:sz="0" w:space="0" w:color="auto"/>
                                    <w:left w:val="none" w:sz="0" w:space="0" w:color="auto"/>
                                    <w:bottom w:val="none" w:sz="0" w:space="0" w:color="auto"/>
                                    <w:right w:val="none" w:sz="0" w:space="0" w:color="auto"/>
                                  </w:divBdr>
                                </w:div>
                              </w:divsChild>
                            </w:div>
                            <w:div w:id="1772355797">
                              <w:marLeft w:val="0"/>
                              <w:marRight w:val="0"/>
                              <w:marTop w:val="0"/>
                              <w:marBottom w:val="0"/>
                              <w:divBdr>
                                <w:top w:val="none" w:sz="0" w:space="0" w:color="auto"/>
                                <w:left w:val="none" w:sz="0" w:space="0" w:color="auto"/>
                                <w:bottom w:val="none" w:sz="0" w:space="0" w:color="auto"/>
                                <w:right w:val="none" w:sz="0" w:space="0" w:color="auto"/>
                              </w:divBdr>
                              <w:divsChild>
                                <w:div w:id="1942567729">
                                  <w:marLeft w:val="0"/>
                                  <w:marRight w:val="0"/>
                                  <w:marTop w:val="0"/>
                                  <w:marBottom w:val="0"/>
                                  <w:divBdr>
                                    <w:top w:val="none" w:sz="0" w:space="0" w:color="auto"/>
                                    <w:left w:val="none" w:sz="0" w:space="0" w:color="auto"/>
                                    <w:bottom w:val="none" w:sz="0" w:space="0" w:color="auto"/>
                                    <w:right w:val="none" w:sz="0" w:space="0" w:color="auto"/>
                                  </w:divBdr>
                                </w:div>
                              </w:divsChild>
                            </w:div>
                            <w:div w:id="402340644">
                              <w:marLeft w:val="0"/>
                              <w:marRight w:val="0"/>
                              <w:marTop w:val="0"/>
                              <w:marBottom w:val="0"/>
                              <w:divBdr>
                                <w:top w:val="none" w:sz="0" w:space="0" w:color="auto"/>
                                <w:left w:val="none" w:sz="0" w:space="0" w:color="auto"/>
                                <w:bottom w:val="none" w:sz="0" w:space="0" w:color="auto"/>
                                <w:right w:val="none" w:sz="0" w:space="0" w:color="auto"/>
                              </w:divBdr>
                              <w:divsChild>
                                <w:div w:id="1897815981">
                                  <w:marLeft w:val="0"/>
                                  <w:marRight w:val="0"/>
                                  <w:marTop w:val="0"/>
                                  <w:marBottom w:val="0"/>
                                  <w:divBdr>
                                    <w:top w:val="none" w:sz="0" w:space="0" w:color="auto"/>
                                    <w:left w:val="none" w:sz="0" w:space="0" w:color="auto"/>
                                    <w:bottom w:val="none" w:sz="0" w:space="0" w:color="auto"/>
                                    <w:right w:val="none" w:sz="0" w:space="0" w:color="auto"/>
                                  </w:divBdr>
                                </w:div>
                              </w:divsChild>
                            </w:div>
                            <w:div w:id="1639843666">
                              <w:marLeft w:val="0"/>
                              <w:marRight w:val="0"/>
                              <w:marTop w:val="0"/>
                              <w:marBottom w:val="0"/>
                              <w:divBdr>
                                <w:top w:val="none" w:sz="0" w:space="0" w:color="auto"/>
                                <w:left w:val="none" w:sz="0" w:space="0" w:color="auto"/>
                                <w:bottom w:val="none" w:sz="0" w:space="0" w:color="auto"/>
                                <w:right w:val="none" w:sz="0" w:space="0" w:color="auto"/>
                              </w:divBdr>
                              <w:divsChild>
                                <w:div w:id="1998923981">
                                  <w:marLeft w:val="0"/>
                                  <w:marRight w:val="0"/>
                                  <w:marTop w:val="0"/>
                                  <w:marBottom w:val="0"/>
                                  <w:divBdr>
                                    <w:top w:val="none" w:sz="0" w:space="0" w:color="auto"/>
                                    <w:left w:val="none" w:sz="0" w:space="0" w:color="auto"/>
                                    <w:bottom w:val="none" w:sz="0" w:space="0" w:color="auto"/>
                                    <w:right w:val="none" w:sz="0" w:space="0" w:color="auto"/>
                                  </w:divBdr>
                                </w:div>
                              </w:divsChild>
                            </w:div>
                            <w:div w:id="1559390686">
                              <w:marLeft w:val="0"/>
                              <w:marRight w:val="0"/>
                              <w:marTop w:val="0"/>
                              <w:marBottom w:val="0"/>
                              <w:divBdr>
                                <w:top w:val="none" w:sz="0" w:space="0" w:color="auto"/>
                                <w:left w:val="none" w:sz="0" w:space="0" w:color="auto"/>
                                <w:bottom w:val="none" w:sz="0" w:space="0" w:color="auto"/>
                                <w:right w:val="none" w:sz="0" w:space="0" w:color="auto"/>
                              </w:divBdr>
                              <w:divsChild>
                                <w:div w:id="1482311003">
                                  <w:marLeft w:val="0"/>
                                  <w:marRight w:val="0"/>
                                  <w:marTop w:val="0"/>
                                  <w:marBottom w:val="0"/>
                                  <w:divBdr>
                                    <w:top w:val="none" w:sz="0" w:space="0" w:color="auto"/>
                                    <w:left w:val="none" w:sz="0" w:space="0" w:color="auto"/>
                                    <w:bottom w:val="none" w:sz="0" w:space="0" w:color="auto"/>
                                    <w:right w:val="none" w:sz="0" w:space="0" w:color="auto"/>
                                  </w:divBdr>
                                </w:div>
                              </w:divsChild>
                            </w:div>
                            <w:div w:id="644698469">
                              <w:marLeft w:val="0"/>
                              <w:marRight w:val="0"/>
                              <w:marTop w:val="0"/>
                              <w:marBottom w:val="0"/>
                              <w:divBdr>
                                <w:top w:val="none" w:sz="0" w:space="0" w:color="auto"/>
                                <w:left w:val="none" w:sz="0" w:space="0" w:color="auto"/>
                                <w:bottom w:val="none" w:sz="0" w:space="0" w:color="auto"/>
                                <w:right w:val="none" w:sz="0" w:space="0" w:color="auto"/>
                              </w:divBdr>
                              <w:divsChild>
                                <w:div w:id="237835346">
                                  <w:marLeft w:val="0"/>
                                  <w:marRight w:val="0"/>
                                  <w:marTop w:val="0"/>
                                  <w:marBottom w:val="0"/>
                                  <w:divBdr>
                                    <w:top w:val="none" w:sz="0" w:space="0" w:color="auto"/>
                                    <w:left w:val="none" w:sz="0" w:space="0" w:color="auto"/>
                                    <w:bottom w:val="none" w:sz="0" w:space="0" w:color="auto"/>
                                    <w:right w:val="none" w:sz="0" w:space="0" w:color="auto"/>
                                  </w:divBdr>
                                </w:div>
                              </w:divsChild>
                            </w:div>
                            <w:div w:id="1209487804">
                              <w:marLeft w:val="0"/>
                              <w:marRight w:val="0"/>
                              <w:marTop w:val="0"/>
                              <w:marBottom w:val="0"/>
                              <w:divBdr>
                                <w:top w:val="none" w:sz="0" w:space="0" w:color="auto"/>
                                <w:left w:val="none" w:sz="0" w:space="0" w:color="auto"/>
                                <w:bottom w:val="none" w:sz="0" w:space="0" w:color="auto"/>
                                <w:right w:val="none" w:sz="0" w:space="0" w:color="auto"/>
                              </w:divBdr>
                              <w:divsChild>
                                <w:div w:id="996693744">
                                  <w:marLeft w:val="0"/>
                                  <w:marRight w:val="0"/>
                                  <w:marTop w:val="0"/>
                                  <w:marBottom w:val="0"/>
                                  <w:divBdr>
                                    <w:top w:val="none" w:sz="0" w:space="0" w:color="auto"/>
                                    <w:left w:val="none" w:sz="0" w:space="0" w:color="auto"/>
                                    <w:bottom w:val="none" w:sz="0" w:space="0" w:color="auto"/>
                                    <w:right w:val="none" w:sz="0" w:space="0" w:color="auto"/>
                                  </w:divBdr>
                                </w:div>
                              </w:divsChild>
                            </w:div>
                            <w:div w:id="1059549357">
                              <w:marLeft w:val="0"/>
                              <w:marRight w:val="0"/>
                              <w:marTop w:val="0"/>
                              <w:marBottom w:val="0"/>
                              <w:divBdr>
                                <w:top w:val="none" w:sz="0" w:space="0" w:color="auto"/>
                                <w:left w:val="none" w:sz="0" w:space="0" w:color="auto"/>
                                <w:bottom w:val="none" w:sz="0" w:space="0" w:color="auto"/>
                                <w:right w:val="none" w:sz="0" w:space="0" w:color="auto"/>
                              </w:divBdr>
                              <w:divsChild>
                                <w:div w:id="1048459039">
                                  <w:marLeft w:val="0"/>
                                  <w:marRight w:val="0"/>
                                  <w:marTop w:val="0"/>
                                  <w:marBottom w:val="0"/>
                                  <w:divBdr>
                                    <w:top w:val="none" w:sz="0" w:space="0" w:color="auto"/>
                                    <w:left w:val="none" w:sz="0" w:space="0" w:color="auto"/>
                                    <w:bottom w:val="none" w:sz="0" w:space="0" w:color="auto"/>
                                    <w:right w:val="none" w:sz="0" w:space="0" w:color="auto"/>
                                  </w:divBdr>
                                </w:div>
                              </w:divsChild>
                            </w:div>
                            <w:div w:id="318196936">
                              <w:marLeft w:val="0"/>
                              <w:marRight w:val="0"/>
                              <w:marTop w:val="0"/>
                              <w:marBottom w:val="0"/>
                              <w:divBdr>
                                <w:top w:val="none" w:sz="0" w:space="0" w:color="auto"/>
                                <w:left w:val="none" w:sz="0" w:space="0" w:color="auto"/>
                                <w:bottom w:val="none" w:sz="0" w:space="0" w:color="auto"/>
                                <w:right w:val="none" w:sz="0" w:space="0" w:color="auto"/>
                              </w:divBdr>
                              <w:divsChild>
                                <w:div w:id="1432773032">
                                  <w:marLeft w:val="0"/>
                                  <w:marRight w:val="0"/>
                                  <w:marTop w:val="0"/>
                                  <w:marBottom w:val="0"/>
                                  <w:divBdr>
                                    <w:top w:val="none" w:sz="0" w:space="0" w:color="auto"/>
                                    <w:left w:val="none" w:sz="0" w:space="0" w:color="auto"/>
                                    <w:bottom w:val="none" w:sz="0" w:space="0" w:color="auto"/>
                                    <w:right w:val="none" w:sz="0" w:space="0" w:color="auto"/>
                                  </w:divBdr>
                                </w:div>
                              </w:divsChild>
                            </w:div>
                            <w:div w:id="806321066">
                              <w:marLeft w:val="0"/>
                              <w:marRight w:val="0"/>
                              <w:marTop w:val="0"/>
                              <w:marBottom w:val="0"/>
                              <w:divBdr>
                                <w:top w:val="none" w:sz="0" w:space="0" w:color="auto"/>
                                <w:left w:val="none" w:sz="0" w:space="0" w:color="auto"/>
                                <w:bottom w:val="none" w:sz="0" w:space="0" w:color="auto"/>
                                <w:right w:val="none" w:sz="0" w:space="0" w:color="auto"/>
                              </w:divBdr>
                              <w:divsChild>
                                <w:div w:id="595015238">
                                  <w:marLeft w:val="0"/>
                                  <w:marRight w:val="0"/>
                                  <w:marTop w:val="0"/>
                                  <w:marBottom w:val="0"/>
                                  <w:divBdr>
                                    <w:top w:val="none" w:sz="0" w:space="0" w:color="auto"/>
                                    <w:left w:val="none" w:sz="0" w:space="0" w:color="auto"/>
                                    <w:bottom w:val="none" w:sz="0" w:space="0" w:color="auto"/>
                                    <w:right w:val="none" w:sz="0" w:space="0" w:color="auto"/>
                                  </w:divBdr>
                                </w:div>
                              </w:divsChild>
                            </w:div>
                            <w:div w:id="1279020787">
                              <w:marLeft w:val="0"/>
                              <w:marRight w:val="0"/>
                              <w:marTop w:val="0"/>
                              <w:marBottom w:val="0"/>
                              <w:divBdr>
                                <w:top w:val="none" w:sz="0" w:space="0" w:color="auto"/>
                                <w:left w:val="none" w:sz="0" w:space="0" w:color="auto"/>
                                <w:bottom w:val="none" w:sz="0" w:space="0" w:color="auto"/>
                                <w:right w:val="none" w:sz="0" w:space="0" w:color="auto"/>
                              </w:divBdr>
                              <w:divsChild>
                                <w:div w:id="1338537120">
                                  <w:marLeft w:val="0"/>
                                  <w:marRight w:val="0"/>
                                  <w:marTop w:val="0"/>
                                  <w:marBottom w:val="0"/>
                                  <w:divBdr>
                                    <w:top w:val="none" w:sz="0" w:space="0" w:color="auto"/>
                                    <w:left w:val="none" w:sz="0" w:space="0" w:color="auto"/>
                                    <w:bottom w:val="none" w:sz="0" w:space="0" w:color="auto"/>
                                    <w:right w:val="none" w:sz="0" w:space="0" w:color="auto"/>
                                  </w:divBdr>
                                </w:div>
                              </w:divsChild>
                            </w:div>
                            <w:div w:id="1636330866">
                              <w:marLeft w:val="0"/>
                              <w:marRight w:val="0"/>
                              <w:marTop w:val="0"/>
                              <w:marBottom w:val="0"/>
                              <w:divBdr>
                                <w:top w:val="none" w:sz="0" w:space="0" w:color="auto"/>
                                <w:left w:val="none" w:sz="0" w:space="0" w:color="auto"/>
                                <w:bottom w:val="none" w:sz="0" w:space="0" w:color="auto"/>
                                <w:right w:val="none" w:sz="0" w:space="0" w:color="auto"/>
                              </w:divBdr>
                              <w:divsChild>
                                <w:div w:id="1489054318">
                                  <w:marLeft w:val="0"/>
                                  <w:marRight w:val="0"/>
                                  <w:marTop w:val="0"/>
                                  <w:marBottom w:val="0"/>
                                  <w:divBdr>
                                    <w:top w:val="none" w:sz="0" w:space="0" w:color="auto"/>
                                    <w:left w:val="none" w:sz="0" w:space="0" w:color="auto"/>
                                    <w:bottom w:val="none" w:sz="0" w:space="0" w:color="auto"/>
                                    <w:right w:val="none" w:sz="0" w:space="0" w:color="auto"/>
                                  </w:divBdr>
                                </w:div>
                              </w:divsChild>
                            </w:div>
                            <w:div w:id="1613974571">
                              <w:marLeft w:val="0"/>
                              <w:marRight w:val="0"/>
                              <w:marTop w:val="0"/>
                              <w:marBottom w:val="0"/>
                              <w:divBdr>
                                <w:top w:val="none" w:sz="0" w:space="0" w:color="auto"/>
                                <w:left w:val="none" w:sz="0" w:space="0" w:color="auto"/>
                                <w:bottom w:val="none" w:sz="0" w:space="0" w:color="auto"/>
                                <w:right w:val="none" w:sz="0" w:space="0" w:color="auto"/>
                              </w:divBdr>
                              <w:divsChild>
                                <w:div w:id="1717118808">
                                  <w:marLeft w:val="0"/>
                                  <w:marRight w:val="0"/>
                                  <w:marTop w:val="0"/>
                                  <w:marBottom w:val="0"/>
                                  <w:divBdr>
                                    <w:top w:val="none" w:sz="0" w:space="0" w:color="auto"/>
                                    <w:left w:val="none" w:sz="0" w:space="0" w:color="auto"/>
                                    <w:bottom w:val="none" w:sz="0" w:space="0" w:color="auto"/>
                                    <w:right w:val="none" w:sz="0" w:space="0" w:color="auto"/>
                                  </w:divBdr>
                                </w:div>
                              </w:divsChild>
                            </w:div>
                            <w:div w:id="2021927225">
                              <w:marLeft w:val="0"/>
                              <w:marRight w:val="0"/>
                              <w:marTop w:val="0"/>
                              <w:marBottom w:val="0"/>
                              <w:divBdr>
                                <w:top w:val="none" w:sz="0" w:space="0" w:color="auto"/>
                                <w:left w:val="none" w:sz="0" w:space="0" w:color="auto"/>
                                <w:bottom w:val="none" w:sz="0" w:space="0" w:color="auto"/>
                                <w:right w:val="none" w:sz="0" w:space="0" w:color="auto"/>
                              </w:divBdr>
                              <w:divsChild>
                                <w:div w:id="773473575">
                                  <w:marLeft w:val="0"/>
                                  <w:marRight w:val="0"/>
                                  <w:marTop w:val="0"/>
                                  <w:marBottom w:val="0"/>
                                  <w:divBdr>
                                    <w:top w:val="none" w:sz="0" w:space="0" w:color="auto"/>
                                    <w:left w:val="none" w:sz="0" w:space="0" w:color="auto"/>
                                    <w:bottom w:val="none" w:sz="0" w:space="0" w:color="auto"/>
                                    <w:right w:val="none" w:sz="0" w:space="0" w:color="auto"/>
                                  </w:divBdr>
                                </w:div>
                              </w:divsChild>
                            </w:div>
                            <w:div w:id="748188964">
                              <w:marLeft w:val="0"/>
                              <w:marRight w:val="0"/>
                              <w:marTop w:val="0"/>
                              <w:marBottom w:val="0"/>
                              <w:divBdr>
                                <w:top w:val="none" w:sz="0" w:space="0" w:color="auto"/>
                                <w:left w:val="none" w:sz="0" w:space="0" w:color="auto"/>
                                <w:bottom w:val="none" w:sz="0" w:space="0" w:color="auto"/>
                                <w:right w:val="none" w:sz="0" w:space="0" w:color="auto"/>
                              </w:divBdr>
                              <w:divsChild>
                                <w:div w:id="335158822">
                                  <w:marLeft w:val="0"/>
                                  <w:marRight w:val="0"/>
                                  <w:marTop w:val="0"/>
                                  <w:marBottom w:val="0"/>
                                  <w:divBdr>
                                    <w:top w:val="none" w:sz="0" w:space="0" w:color="auto"/>
                                    <w:left w:val="none" w:sz="0" w:space="0" w:color="auto"/>
                                    <w:bottom w:val="none" w:sz="0" w:space="0" w:color="auto"/>
                                    <w:right w:val="none" w:sz="0" w:space="0" w:color="auto"/>
                                  </w:divBdr>
                                </w:div>
                              </w:divsChild>
                            </w:div>
                            <w:div w:id="1142885005">
                              <w:marLeft w:val="0"/>
                              <w:marRight w:val="0"/>
                              <w:marTop w:val="0"/>
                              <w:marBottom w:val="0"/>
                              <w:divBdr>
                                <w:top w:val="none" w:sz="0" w:space="0" w:color="auto"/>
                                <w:left w:val="none" w:sz="0" w:space="0" w:color="auto"/>
                                <w:bottom w:val="none" w:sz="0" w:space="0" w:color="auto"/>
                                <w:right w:val="none" w:sz="0" w:space="0" w:color="auto"/>
                              </w:divBdr>
                              <w:divsChild>
                                <w:div w:id="246966101">
                                  <w:marLeft w:val="0"/>
                                  <w:marRight w:val="0"/>
                                  <w:marTop w:val="0"/>
                                  <w:marBottom w:val="0"/>
                                  <w:divBdr>
                                    <w:top w:val="none" w:sz="0" w:space="0" w:color="auto"/>
                                    <w:left w:val="none" w:sz="0" w:space="0" w:color="auto"/>
                                    <w:bottom w:val="none" w:sz="0" w:space="0" w:color="auto"/>
                                    <w:right w:val="none" w:sz="0" w:space="0" w:color="auto"/>
                                  </w:divBdr>
                                </w:div>
                              </w:divsChild>
                            </w:div>
                            <w:div w:id="299308582">
                              <w:marLeft w:val="0"/>
                              <w:marRight w:val="0"/>
                              <w:marTop w:val="0"/>
                              <w:marBottom w:val="0"/>
                              <w:divBdr>
                                <w:top w:val="none" w:sz="0" w:space="0" w:color="auto"/>
                                <w:left w:val="none" w:sz="0" w:space="0" w:color="auto"/>
                                <w:bottom w:val="none" w:sz="0" w:space="0" w:color="auto"/>
                                <w:right w:val="none" w:sz="0" w:space="0" w:color="auto"/>
                              </w:divBdr>
                              <w:divsChild>
                                <w:div w:id="1619412534">
                                  <w:marLeft w:val="0"/>
                                  <w:marRight w:val="0"/>
                                  <w:marTop w:val="0"/>
                                  <w:marBottom w:val="0"/>
                                  <w:divBdr>
                                    <w:top w:val="none" w:sz="0" w:space="0" w:color="auto"/>
                                    <w:left w:val="none" w:sz="0" w:space="0" w:color="auto"/>
                                    <w:bottom w:val="none" w:sz="0" w:space="0" w:color="auto"/>
                                    <w:right w:val="none" w:sz="0" w:space="0" w:color="auto"/>
                                  </w:divBdr>
                                </w:div>
                              </w:divsChild>
                            </w:div>
                            <w:div w:id="2064676503">
                              <w:marLeft w:val="0"/>
                              <w:marRight w:val="0"/>
                              <w:marTop w:val="0"/>
                              <w:marBottom w:val="0"/>
                              <w:divBdr>
                                <w:top w:val="none" w:sz="0" w:space="0" w:color="auto"/>
                                <w:left w:val="none" w:sz="0" w:space="0" w:color="auto"/>
                                <w:bottom w:val="none" w:sz="0" w:space="0" w:color="auto"/>
                                <w:right w:val="none" w:sz="0" w:space="0" w:color="auto"/>
                              </w:divBdr>
                              <w:divsChild>
                                <w:div w:id="1176458139">
                                  <w:marLeft w:val="0"/>
                                  <w:marRight w:val="0"/>
                                  <w:marTop w:val="0"/>
                                  <w:marBottom w:val="0"/>
                                  <w:divBdr>
                                    <w:top w:val="none" w:sz="0" w:space="0" w:color="auto"/>
                                    <w:left w:val="none" w:sz="0" w:space="0" w:color="auto"/>
                                    <w:bottom w:val="none" w:sz="0" w:space="0" w:color="auto"/>
                                    <w:right w:val="none" w:sz="0" w:space="0" w:color="auto"/>
                                  </w:divBdr>
                                </w:div>
                              </w:divsChild>
                            </w:div>
                            <w:div w:id="1408728196">
                              <w:marLeft w:val="0"/>
                              <w:marRight w:val="0"/>
                              <w:marTop w:val="0"/>
                              <w:marBottom w:val="0"/>
                              <w:divBdr>
                                <w:top w:val="none" w:sz="0" w:space="0" w:color="auto"/>
                                <w:left w:val="none" w:sz="0" w:space="0" w:color="auto"/>
                                <w:bottom w:val="none" w:sz="0" w:space="0" w:color="auto"/>
                                <w:right w:val="none" w:sz="0" w:space="0" w:color="auto"/>
                              </w:divBdr>
                              <w:divsChild>
                                <w:div w:id="650989078">
                                  <w:marLeft w:val="0"/>
                                  <w:marRight w:val="0"/>
                                  <w:marTop w:val="0"/>
                                  <w:marBottom w:val="0"/>
                                  <w:divBdr>
                                    <w:top w:val="none" w:sz="0" w:space="0" w:color="auto"/>
                                    <w:left w:val="none" w:sz="0" w:space="0" w:color="auto"/>
                                    <w:bottom w:val="none" w:sz="0" w:space="0" w:color="auto"/>
                                    <w:right w:val="none" w:sz="0" w:space="0" w:color="auto"/>
                                  </w:divBdr>
                                </w:div>
                              </w:divsChild>
                            </w:div>
                            <w:div w:id="99420287">
                              <w:marLeft w:val="0"/>
                              <w:marRight w:val="0"/>
                              <w:marTop w:val="0"/>
                              <w:marBottom w:val="0"/>
                              <w:divBdr>
                                <w:top w:val="none" w:sz="0" w:space="0" w:color="auto"/>
                                <w:left w:val="none" w:sz="0" w:space="0" w:color="auto"/>
                                <w:bottom w:val="none" w:sz="0" w:space="0" w:color="auto"/>
                                <w:right w:val="none" w:sz="0" w:space="0" w:color="auto"/>
                              </w:divBdr>
                              <w:divsChild>
                                <w:div w:id="123353746">
                                  <w:marLeft w:val="0"/>
                                  <w:marRight w:val="0"/>
                                  <w:marTop w:val="0"/>
                                  <w:marBottom w:val="0"/>
                                  <w:divBdr>
                                    <w:top w:val="none" w:sz="0" w:space="0" w:color="auto"/>
                                    <w:left w:val="none" w:sz="0" w:space="0" w:color="auto"/>
                                    <w:bottom w:val="none" w:sz="0" w:space="0" w:color="auto"/>
                                    <w:right w:val="none" w:sz="0" w:space="0" w:color="auto"/>
                                  </w:divBdr>
                                </w:div>
                              </w:divsChild>
                            </w:div>
                            <w:div w:id="1827472050">
                              <w:marLeft w:val="0"/>
                              <w:marRight w:val="0"/>
                              <w:marTop w:val="0"/>
                              <w:marBottom w:val="0"/>
                              <w:divBdr>
                                <w:top w:val="none" w:sz="0" w:space="0" w:color="auto"/>
                                <w:left w:val="none" w:sz="0" w:space="0" w:color="auto"/>
                                <w:bottom w:val="none" w:sz="0" w:space="0" w:color="auto"/>
                                <w:right w:val="none" w:sz="0" w:space="0" w:color="auto"/>
                              </w:divBdr>
                              <w:divsChild>
                                <w:div w:id="17007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21</Pages>
  <Words>2072</Words>
  <Characters>11814</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8</cp:revision>
  <dcterms:created xsi:type="dcterms:W3CDTF">2022-02-17T06:33:00Z</dcterms:created>
  <dcterms:modified xsi:type="dcterms:W3CDTF">2022-02-17T07:49:00Z</dcterms:modified>
</cp:coreProperties>
</file>