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5987A"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4261F">
        <w:rPr>
          <w:rFonts w:ascii="Times New Roman" w:eastAsia="Times New Roman" w:hAnsi="Times New Roman" w:cs="Times New Roman"/>
          <w:b/>
          <w:bCs/>
          <w:sz w:val="28"/>
          <w:szCs w:val="28"/>
          <w:lang w:eastAsia="ru-RU"/>
        </w:rPr>
        <w:t xml:space="preserve">АВТОНОМНАЯ НЕКОММЕРЧЕСКАЯ ОБРАЗОВАТЕЛЬНАЯ </w:t>
      </w:r>
    </w:p>
    <w:p w14:paraId="2F3767A6"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4261F">
        <w:rPr>
          <w:rFonts w:ascii="Times New Roman" w:eastAsia="Times New Roman" w:hAnsi="Times New Roman" w:cs="Times New Roman"/>
          <w:b/>
          <w:bCs/>
          <w:sz w:val="28"/>
          <w:szCs w:val="28"/>
          <w:lang w:eastAsia="ru-RU"/>
        </w:rPr>
        <w:t xml:space="preserve">ОРГАНИЗАЦИЯ ВЫСШЕГО ОБРАЗОВАНИЯ </w:t>
      </w:r>
    </w:p>
    <w:p w14:paraId="7B901149"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4261F">
        <w:rPr>
          <w:rFonts w:ascii="Times New Roman" w:eastAsia="Times New Roman" w:hAnsi="Times New Roman" w:cs="Times New Roman"/>
          <w:b/>
          <w:bCs/>
          <w:sz w:val="28"/>
          <w:szCs w:val="28"/>
          <w:lang w:eastAsia="ru-RU"/>
        </w:rPr>
        <w:t>ЦЕНТРОСОЮЗА РОССИЙСКОЙ ФЕДЕРАЦИИ</w:t>
      </w:r>
    </w:p>
    <w:p w14:paraId="60F41062"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4261F">
        <w:rPr>
          <w:rFonts w:ascii="Times New Roman" w:eastAsia="Times New Roman" w:hAnsi="Times New Roman" w:cs="Times New Roman"/>
          <w:b/>
          <w:bCs/>
          <w:sz w:val="28"/>
          <w:szCs w:val="28"/>
          <w:lang w:eastAsia="ru-RU"/>
        </w:rPr>
        <w:t>«РОССИЙСКИЙ УНИВЕРСИТЕТ КООПЕРАЦИИ»</w:t>
      </w:r>
    </w:p>
    <w:p w14:paraId="0E256AFA"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C85B776"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4261F">
        <w:rPr>
          <w:rFonts w:ascii="Times New Roman" w:eastAsia="Times New Roman" w:hAnsi="Times New Roman" w:cs="Times New Roman"/>
          <w:b/>
          <w:bCs/>
          <w:sz w:val="28"/>
          <w:szCs w:val="28"/>
          <w:lang w:eastAsia="ru-RU"/>
        </w:rPr>
        <w:t>БАШКИРСКИЙ КООПЕРАТИВНЫЙ ИНСТИТУТ (ФИЛИАЛ)</w:t>
      </w:r>
    </w:p>
    <w:p w14:paraId="40DBFE03"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2AC9241"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173A74C"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CE5E6BA"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AD1386C"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76E72AE"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3326955"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FFFBFEB"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1724C46"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8E4F239"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22D318C"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4261F">
        <w:rPr>
          <w:rFonts w:ascii="Times New Roman" w:eastAsia="Times New Roman" w:hAnsi="Times New Roman" w:cs="Times New Roman"/>
          <w:b/>
          <w:bCs/>
          <w:sz w:val="28"/>
          <w:szCs w:val="28"/>
          <w:lang w:eastAsia="ru-RU"/>
        </w:rPr>
        <w:t xml:space="preserve">АННОТАЦИИ </w:t>
      </w:r>
    </w:p>
    <w:p w14:paraId="2AD2B495"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4261F">
        <w:rPr>
          <w:rFonts w:ascii="Times New Roman" w:eastAsia="Times New Roman" w:hAnsi="Times New Roman" w:cs="Times New Roman"/>
          <w:b/>
          <w:bCs/>
          <w:sz w:val="28"/>
          <w:szCs w:val="28"/>
          <w:lang w:eastAsia="ru-RU"/>
        </w:rPr>
        <w:t>РАБОЧИХ ПРОГРАММ ДИСЦИПЛИН</w:t>
      </w:r>
    </w:p>
    <w:p w14:paraId="7066811B"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4261F">
        <w:rPr>
          <w:rFonts w:ascii="Times New Roman" w:eastAsia="Times New Roman" w:hAnsi="Times New Roman" w:cs="Times New Roman"/>
          <w:b/>
          <w:bCs/>
          <w:sz w:val="28"/>
          <w:szCs w:val="28"/>
          <w:lang w:eastAsia="ru-RU"/>
        </w:rPr>
        <w:t xml:space="preserve">ОСНОВНОЙ ПРОФЕССИОНАЛЬНОЙ ОБРАЗОВАТЕЛЬНОЙ ПРОГРАММЫ ВЫСШЕГО ОБРАЗОВАНИЯ – ПРОГРАММЫ </w:t>
      </w:r>
    </w:p>
    <w:p w14:paraId="2773E5DE" w14:textId="0F132803"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СПЕЦИАЛИТЕТА</w:t>
      </w:r>
    </w:p>
    <w:p w14:paraId="24462F45"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39037B1"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055962B" w14:textId="5166C591" w:rsidR="00F4261F" w:rsidRDefault="00F4261F" w:rsidP="00F4261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Специальность</w:t>
      </w:r>
      <w:r w:rsidRPr="00F4261F">
        <w:rPr>
          <w:rFonts w:ascii="Times New Roman" w:eastAsia="Times New Roman" w:hAnsi="Times New Roman" w:cs="Times New Roman"/>
          <w:bCs/>
          <w:sz w:val="28"/>
          <w:szCs w:val="28"/>
          <w:lang w:eastAsia="ru-RU"/>
        </w:rPr>
        <w:t xml:space="preserve"> </w:t>
      </w:r>
      <w:r w:rsidRPr="00E60666">
        <w:rPr>
          <w:rFonts w:ascii="Times New Roman" w:eastAsia="Batang" w:hAnsi="Times New Roman" w:cs="Times New Roman"/>
          <w:sz w:val="28"/>
          <w:szCs w:val="28"/>
          <w:lang w:val="x-none" w:eastAsia="ru-RU"/>
        </w:rPr>
        <w:t>38.05.02 Таможенное дело</w:t>
      </w:r>
      <w:r w:rsidRPr="00F4261F">
        <w:rPr>
          <w:rFonts w:ascii="Times New Roman" w:eastAsia="Times New Roman" w:hAnsi="Times New Roman" w:cs="Times New Roman"/>
          <w:bCs/>
          <w:sz w:val="28"/>
          <w:szCs w:val="28"/>
          <w:lang w:eastAsia="ru-RU"/>
        </w:rPr>
        <w:t xml:space="preserve"> </w:t>
      </w:r>
    </w:p>
    <w:p w14:paraId="4F7EB9DA" w14:textId="5678DE71" w:rsidR="00F4261F" w:rsidRPr="00F4261F" w:rsidRDefault="00F4261F" w:rsidP="00F4261F">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F4261F">
        <w:rPr>
          <w:rFonts w:ascii="Times New Roman" w:eastAsia="Times New Roman" w:hAnsi="Times New Roman" w:cs="Times New Roman"/>
          <w:bCs/>
          <w:sz w:val="28"/>
          <w:szCs w:val="28"/>
          <w:lang w:eastAsia="ru-RU"/>
        </w:rPr>
        <w:t xml:space="preserve">Направленность (профиль) </w:t>
      </w:r>
      <w:r w:rsidRPr="00F4261F">
        <w:rPr>
          <w:rFonts w:ascii="Times New Roman" w:eastAsia="Calibri" w:hAnsi="Times New Roman" w:cs="Times New Roman"/>
          <w:sz w:val="28"/>
          <w:szCs w:val="28"/>
          <w:lang w:eastAsia="ru-RU"/>
        </w:rPr>
        <w:t>«</w:t>
      </w:r>
      <w:r w:rsidRPr="00E60666">
        <w:rPr>
          <w:rFonts w:ascii="Times New Roman" w:eastAsia="Batang" w:hAnsi="Times New Roman" w:cs="Times New Roman"/>
          <w:sz w:val="28"/>
          <w:szCs w:val="28"/>
          <w:lang w:eastAsia="ru-RU"/>
        </w:rPr>
        <w:t>Таможенное дело</w:t>
      </w:r>
      <w:r w:rsidRPr="00F4261F">
        <w:rPr>
          <w:rFonts w:ascii="Times New Roman" w:eastAsia="Calibri" w:hAnsi="Times New Roman" w:cs="Times New Roman"/>
          <w:sz w:val="28"/>
          <w:szCs w:val="28"/>
          <w:lang w:eastAsia="ru-RU"/>
        </w:rPr>
        <w:t>»</w:t>
      </w:r>
    </w:p>
    <w:p w14:paraId="4BACBE14" w14:textId="031F9A6D" w:rsidR="00F4261F" w:rsidRPr="00F4261F" w:rsidRDefault="00F4261F" w:rsidP="00F4261F">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F4261F">
        <w:rPr>
          <w:rFonts w:ascii="Times New Roman" w:eastAsia="Times New Roman" w:hAnsi="Times New Roman" w:cs="Times New Roman"/>
          <w:bCs/>
          <w:sz w:val="28"/>
          <w:szCs w:val="28"/>
          <w:lang w:eastAsia="ru-RU"/>
        </w:rPr>
        <w:t xml:space="preserve">Формы обучения: </w:t>
      </w:r>
      <w:r>
        <w:rPr>
          <w:rFonts w:ascii="Times New Roman" w:eastAsia="Times New Roman" w:hAnsi="Times New Roman" w:cs="Times New Roman"/>
          <w:bCs/>
          <w:sz w:val="28"/>
          <w:szCs w:val="28"/>
          <w:lang w:eastAsia="ru-RU"/>
        </w:rPr>
        <w:t xml:space="preserve">очная, </w:t>
      </w:r>
      <w:r w:rsidRPr="00F4261F">
        <w:rPr>
          <w:rFonts w:ascii="Times New Roman" w:eastAsia="Calibri" w:hAnsi="Times New Roman" w:cs="Times New Roman"/>
          <w:sz w:val="28"/>
          <w:szCs w:val="28"/>
          <w:lang w:eastAsia="ru-RU"/>
        </w:rPr>
        <w:t>заочная</w:t>
      </w:r>
    </w:p>
    <w:p w14:paraId="3D04F5F5" w14:textId="25973A97" w:rsidR="00F4261F" w:rsidRPr="00F4261F" w:rsidRDefault="00F4261F" w:rsidP="00F4261F">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F4261F">
        <w:rPr>
          <w:rFonts w:ascii="Times New Roman" w:eastAsia="Times New Roman" w:hAnsi="Times New Roman" w:cs="Times New Roman"/>
          <w:bCs/>
          <w:sz w:val="28"/>
          <w:szCs w:val="28"/>
          <w:lang w:eastAsia="ru-RU"/>
        </w:rPr>
        <w:t xml:space="preserve">Квалификация выпускника: </w:t>
      </w:r>
      <w:r w:rsidRPr="00C05325">
        <w:rPr>
          <w:rFonts w:ascii="Times New Roman" w:hAnsi="Times New Roman" w:cs="Times New Roman"/>
          <w:sz w:val="28"/>
          <w:szCs w:val="28"/>
          <w:lang w:eastAsia="ru-RU"/>
        </w:rPr>
        <w:t>специалист таможенного дела</w:t>
      </w:r>
    </w:p>
    <w:p w14:paraId="7A744DA1" w14:textId="77777777" w:rsidR="00F4261F" w:rsidRPr="00C05325" w:rsidRDefault="00F4261F" w:rsidP="00F4261F">
      <w:pPr>
        <w:tabs>
          <w:tab w:val="right" w:leader="underscore" w:pos="8505"/>
        </w:tabs>
        <w:spacing w:after="0" w:line="240" w:lineRule="auto"/>
        <w:rPr>
          <w:rFonts w:ascii="Times New Roman" w:hAnsi="Times New Roman" w:cs="Times New Roman"/>
          <w:sz w:val="28"/>
          <w:szCs w:val="28"/>
          <w:lang w:eastAsia="ru-RU"/>
        </w:rPr>
      </w:pPr>
      <w:r w:rsidRPr="00F4261F">
        <w:rPr>
          <w:rFonts w:ascii="Times New Roman" w:eastAsia="Times New Roman" w:hAnsi="Times New Roman" w:cs="Times New Roman"/>
          <w:bCs/>
          <w:sz w:val="28"/>
          <w:szCs w:val="28"/>
          <w:lang w:eastAsia="ru-RU"/>
        </w:rPr>
        <w:t xml:space="preserve">Срок получения образования: </w:t>
      </w:r>
      <w:r w:rsidRPr="00C05325">
        <w:rPr>
          <w:rFonts w:ascii="Times New Roman" w:hAnsi="Times New Roman" w:cs="Times New Roman"/>
          <w:sz w:val="28"/>
          <w:szCs w:val="28"/>
          <w:lang w:eastAsia="ru-RU"/>
        </w:rPr>
        <w:t xml:space="preserve">очная форма </w:t>
      </w:r>
      <w:r>
        <w:rPr>
          <w:rFonts w:ascii="Times New Roman" w:hAnsi="Times New Roman" w:cs="Times New Roman"/>
          <w:sz w:val="28"/>
          <w:szCs w:val="28"/>
          <w:lang w:eastAsia="ru-RU"/>
        </w:rPr>
        <w:t xml:space="preserve">обучения </w:t>
      </w:r>
      <w:r w:rsidRPr="00C05325">
        <w:rPr>
          <w:rFonts w:ascii="Times New Roman" w:hAnsi="Times New Roman" w:cs="Times New Roman"/>
          <w:sz w:val="28"/>
          <w:szCs w:val="28"/>
          <w:lang w:eastAsia="ru-RU"/>
        </w:rPr>
        <w:t xml:space="preserve">-5 лет, заочная форма </w:t>
      </w:r>
      <w:r>
        <w:rPr>
          <w:rFonts w:ascii="Times New Roman" w:hAnsi="Times New Roman" w:cs="Times New Roman"/>
          <w:sz w:val="28"/>
          <w:szCs w:val="28"/>
          <w:lang w:eastAsia="ru-RU"/>
        </w:rPr>
        <w:t>обучения</w:t>
      </w:r>
      <w:r w:rsidRPr="00C05325">
        <w:rPr>
          <w:rFonts w:ascii="Times New Roman" w:hAnsi="Times New Roman" w:cs="Times New Roman"/>
          <w:sz w:val="28"/>
          <w:szCs w:val="28"/>
          <w:lang w:eastAsia="ru-RU"/>
        </w:rPr>
        <w:t xml:space="preserve"> – 5 лет 6</w:t>
      </w:r>
      <w:r>
        <w:rPr>
          <w:rFonts w:ascii="Times New Roman" w:hAnsi="Times New Roman" w:cs="Times New Roman"/>
          <w:sz w:val="28"/>
          <w:szCs w:val="28"/>
          <w:lang w:eastAsia="ru-RU"/>
        </w:rPr>
        <w:t xml:space="preserve"> </w:t>
      </w:r>
      <w:r w:rsidRPr="00C05325">
        <w:rPr>
          <w:rFonts w:ascii="Times New Roman" w:hAnsi="Times New Roman" w:cs="Times New Roman"/>
          <w:sz w:val="28"/>
          <w:szCs w:val="28"/>
          <w:lang w:eastAsia="ru-RU"/>
        </w:rPr>
        <w:t>мес.</w:t>
      </w:r>
    </w:p>
    <w:p w14:paraId="025C990A" w14:textId="4B6EF330" w:rsidR="00F4261F" w:rsidRPr="00F4261F" w:rsidRDefault="00F4261F" w:rsidP="00F4261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3567D0BA"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ABF3CF9"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7834676" w14:textId="77777777" w:rsidR="00C25FD1" w:rsidRDefault="00C25FD1"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335883C3" w14:textId="69540651"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4261F">
        <w:rPr>
          <w:rFonts w:ascii="Times New Roman" w:eastAsia="Times New Roman" w:hAnsi="Times New Roman" w:cs="Times New Roman"/>
          <w:bCs/>
          <w:sz w:val="28"/>
          <w:szCs w:val="28"/>
          <w:lang w:eastAsia="ru-RU"/>
        </w:rPr>
        <w:t>Год набора 2022</w:t>
      </w:r>
    </w:p>
    <w:p w14:paraId="65C3AD6C"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EE1036B"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94CEB06"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6E12623"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680E835"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A58E469"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F3F81F5"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26990D5"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6E62CE5"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7552E39"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9DB2329" w14:textId="77777777" w:rsidR="00F4261F" w:rsidRPr="00F4261F" w:rsidRDefault="00F4261F" w:rsidP="00F4261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4261F">
        <w:rPr>
          <w:rFonts w:ascii="Times New Roman" w:eastAsia="Times New Roman" w:hAnsi="Times New Roman" w:cs="Times New Roman"/>
          <w:b/>
          <w:bCs/>
          <w:sz w:val="28"/>
          <w:szCs w:val="28"/>
          <w:lang w:eastAsia="ru-RU"/>
        </w:rPr>
        <w:t>2022</w:t>
      </w:r>
    </w:p>
    <w:p w14:paraId="697B5798" w14:textId="354A9183" w:rsidR="00CF6441" w:rsidRPr="00E60666" w:rsidRDefault="00D940F6" w:rsidP="001D0C3C">
      <w:pPr>
        <w:spacing w:after="0" w:line="240" w:lineRule="auto"/>
        <w:jc w:val="center"/>
        <w:rPr>
          <w:rFonts w:ascii="Times New Roman" w:eastAsia="Times New Roman" w:hAnsi="Times New Roman" w:cs="Times New Roman"/>
          <w:b/>
          <w:bCs/>
          <w:sz w:val="28"/>
          <w:szCs w:val="28"/>
          <w:lang w:eastAsia="ru-RU"/>
        </w:rPr>
      </w:pPr>
      <w:bookmarkStart w:id="0" w:name="_GoBack"/>
      <w:bookmarkEnd w:id="0"/>
      <w:r w:rsidRPr="00E60666">
        <w:rPr>
          <w:rFonts w:ascii="Times New Roman" w:eastAsia="Times New Roman" w:hAnsi="Times New Roman" w:cs="Times New Roman"/>
          <w:b/>
          <w:bCs/>
          <w:sz w:val="28"/>
          <w:szCs w:val="28"/>
          <w:lang w:eastAsia="ru-RU"/>
        </w:rPr>
        <w:lastRenderedPageBreak/>
        <w:t>ФИЛОСОФИЯ</w:t>
      </w:r>
    </w:p>
    <w:p w14:paraId="3BDC5E84" w14:textId="77777777" w:rsidR="00D940F6" w:rsidRPr="00E60666" w:rsidRDefault="00D940F6" w:rsidP="001D0C3C">
      <w:pPr>
        <w:widowControl w:val="0"/>
        <w:suppressAutoHyphen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Объем дисциплины:</w:t>
      </w:r>
    </w:p>
    <w:p w14:paraId="1022C59F" w14:textId="77777777" w:rsidR="00D940F6" w:rsidRPr="00E60666" w:rsidRDefault="00D940F6" w:rsidP="001D0C3C">
      <w:pPr>
        <w:widowControl w:val="0"/>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bidi="ru-RU"/>
        </w:rPr>
        <w:t xml:space="preserve">в зачетных единицах: </w:t>
      </w:r>
      <w:r w:rsidRPr="00E60666">
        <w:rPr>
          <w:rFonts w:ascii="Times New Roman" w:eastAsia="Times New Roman" w:hAnsi="Times New Roman" w:cs="Times New Roman"/>
          <w:bCs/>
          <w:sz w:val="28"/>
          <w:szCs w:val="28"/>
          <w:lang w:eastAsia="ru-RU"/>
        </w:rPr>
        <w:t xml:space="preserve">3 </w:t>
      </w:r>
      <w:proofErr w:type="spellStart"/>
      <w:r w:rsidRPr="00E60666">
        <w:rPr>
          <w:rFonts w:ascii="Times New Roman" w:eastAsia="Times New Roman" w:hAnsi="Times New Roman" w:cs="Times New Roman"/>
          <w:bCs/>
          <w:sz w:val="28"/>
          <w:szCs w:val="28"/>
          <w:lang w:eastAsia="ru-RU"/>
        </w:rPr>
        <w:t>з.е</w:t>
      </w:r>
      <w:proofErr w:type="spellEnd"/>
      <w:r w:rsidRPr="00E60666">
        <w:rPr>
          <w:rFonts w:ascii="Times New Roman" w:eastAsia="Times New Roman" w:hAnsi="Times New Roman" w:cs="Times New Roman"/>
          <w:bCs/>
          <w:sz w:val="28"/>
          <w:szCs w:val="28"/>
          <w:lang w:eastAsia="ru-RU"/>
        </w:rPr>
        <w:t>.</w:t>
      </w:r>
    </w:p>
    <w:p w14:paraId="21042C2C" w14:textId="77777777" w:rsidR="00D940F6" w:rsidRPr="00E60666" w:rsidRDefault="00D940F6" w:rsidP="001D0C3C">
      <w:pPr>
        <w:widowControl w:val="0"/>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в академических часах: 108 </w:t>
      </w:r>
      <w:proofErr w:type="spellStart"/>
      <w:r w:rsidRPr="00E60666">
        <w:rPr>
          <w:rFonts w:ascii="Times New Roman" w:eastAsia="Times New Roman" w:hAnsi="Times New Roman" w:cs="Times New Roman"/>
          <w:bCs/>
          <w:sz w:val="28"/>
          <w:szCs w:val="28"/>
          <w:lang w:eastAsia="ru-RU"/>
        </w:rPr>
        <w:t>ак.ч</w:t>
      </w:r>
      <w:proofErr w:type="spellEnd"/>
      <w:r w:rsidRPr="00E60666">
        <w:rPr>
          <w:rFonts w:ascii="Times New Roman" w:eastAsia="Times New Roman" w:hAnsi="Times New Roman" w:cs="Times New Roman"/>
          <w:bCs/>
          <w:sz w:val="28"/>
          <w:szCs w:val="28"/>
          <w:lang w:eastAsia="ru-RU"/>
        </w:rPr>
        <w:t>.</w:t>
      </w:r>
    </w:p>
    <w:p w14:paraId="381F4B6F" w14:textId="77777777" w:rsidR="00D940F6" w:rsidRPr="00E60666" w:rsidRDefault="00D940F6" w:rsidP="001D0C3C">
      <w:pPr>
        <w:widowControl w:val="0"/>
        <w:suppressAutoHyphen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Форма промежуточной аттестации: зачет</w:t>
      </w:r>
    </w:p>
    <w:p w14:paraId="239DA4B0" w14:textId="77777777" w:rsidR="00D940F6" w:rsidRPr="00E60666" w:rsidRDefault="00D940F6" w:rsidP="001D0C3C">
      <w:pPr>
        <w:widowControl w:val="0"/>
        <w:suppressAutoHyphens/>
        <w:autoSpaceDE w:val="0"/>
        <w:autoSpaceDN w:val="0"/>
        <w:adjustRightInd w:val="0"/>
        <w:spacing w:after="0" w:line="240" w:lineRule="auto"/>
        <w:rPr>
          <w:rFonts w:ascii="Times New Roman" w:eastAsia="Times New Roman" w:hAnsi="Times New Roman" w:cs="Times New Roman"/>
          <w:bCs/>
          <w:sz w:val="28"/>
          <w:szCs w:val="28"/>
          <w:lang w:eastAsia="ru-RU"/>
        </w:rPr>
      </w:pPr>
    </w:p>
    <w:p w14:paraId="71C3B2BA" w14:textId="77777777" w:rsidR="00D940F6" w:rsidRPr="00E60666" w:rsidRDefault="00D940F6"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1. Цель и</w:t>
      </w:r>
      <w:r w:rsidRPr="00E60666">
        <w:rPr>
          <w:rFonts w:ascii="Times New Roman" w:eastAsia="Times New Roman" w:hAnsi="Times New Roman" w:cs="Times New Roman"/>
          <w:b/>
          <w:sz w:val="28"/>
          <w:szCs w:val="28"/>
          <w:lang w:eastAsia="ru-RU"/>
        </w:rPr>
        <w:t xml:space="preserve"> задачи</w:t>
      </w:r>
      <w:r w:rsidRPr="00E60666">
        <w:rPr>
          <w:rFonts w:ascii="Times New Roman" w:eastAsia="Times New Roman" w:hAnsi="Times New Roman" w:cs="Times New Roman"/>
          <w:b/>
          <w:bCs/>
          <w:sz w:val="28"/>
          <w:szCs w:val="28"/>
          <w:lang w:eastAsia="ru-RU"/>
        </w:rPr>
        <w:t xml:space="preserve"> освоения дисциплины</w:t>
      </w:r>
    </w:p>
    <w:p w14:paraId="7BAC6BA6" w14:textId="77777777" w:rsidR="00D940F6" w:rsidRPr="00E60666" w:rsidRDefault="00D940F6" w:rsidP="001D0C3C">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Цель изучения дисциплины «Философия» заключается в формировании у обучающихся способности анализировать и учитывать разнообразие культур в процессе межкультурного взаимодействия, и развитие навыков осуществления поиска, критического анализа и синтеза информации, применения системного подхода для решения профессиональных задач.</w:t>
      </w:r>
    </w:p>
    <w:p w14:paraId="20AAB6AB" w14:textId="77777777" w:rsidR="00D940F6" w:rsidRPr="00E60666" w:rsidRDefault="00D940F6" w:rsidP="001D0C3C">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Задачи:</w:t>
      </w:r>
    </w:p>
    <w:p w14:paraId="502E7F3C" w14:textId="77777777" w:rsidR="00D940F6" w:rsidRPr="00E60666" w:rsidRDefault="00D940F6" w:rsidP="001D0C3C">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формирование умения анализировать поставленную задачу через выделение ее базовых составляющих;</w:t>
      </w:r>
    </w:p>
    <w:p w14:paraId="22D3F4B8" w14:textId="77777777" w:rsidR="00D940F6" w:rsidRPr="00E60666" w:rsidRDefault="00D940F6" w:rsidP="001D0C3C">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формирование умения разрабатывать стратегию действий, направленную на решение проблемной ситуации;</w:t>
      </w:r>
    </w:p>
    <w:p w14:paraId="385FFB1B" w14:textId="77777777" w:rsidR="00D940F6" w:rsidRPr="00E60666" w:rsidRDefault="00D940F6" w:rsidP="001D0C3C">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формирование способности анализировать и учитывать разнообразие культур в процессе межкультурного взаимодействия;</w:t>
      </w:r>
    </w:p>
    <w:p w14:paraId="5531007E" w14:textId="77777777" w:rsidR="00D940F6" w:rsidRPr="00E60666" w:rsidRDefault="00D940F6" w:rsidP="001D0C3C">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воспитание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философских знаний.</w:t>
      </w:r>
    </w:p>
    <w:p w14:paraId="53ECB8C4" w14:textId="77777777" w:rsidR="00D940F6" w:rsidRPr="00E60666" w:rsidRDefault="00D940F6" w:rsidP="001D0C3C">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B790C9F" w14:textId="77777777" w:rsidR="00D940F6" w:rsidRPr="00E60666" w:rsidRDefault="00D940F6"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2DE60C4D" w14:textId="77777777" w:rsidR="00D940F6" w:rsidRPr="00E60666" w:rsidRDefault="00D940F6" w:rsidP="001D0C3C">
      <w:pPr>
        <w:widowControl w:val="0"/>
        <w:autoSpaceDE w:val="0"/>
        <w:autoSpaceDN w:val="0"/>
        <w:adjustRightInd w:val="0"/>
        <w:spacing w:after="0" w:line="240" w:lineRule="auto"/>
        <w:jc w:val="both"/>
        <w:rPr>
          <w:rFonts w:ascii="Times New Roman" w:eastAsia="Batang" w:hAnsi="Times New Roman" w:cs="Times New Roman"/>
          <w:sz w:val="28"/>
          <w:szCs w:val="28"/>
          <w:lang w:eastAsia="ru-RU"/>
        </w:rPr>
      </w:pPr>
      <w:r w:rsidRPr="00E60666">
        <w:rPr>
          <w:rFonts w:ascii="Times New Roman" w:eastAsia="Calibri" w:hAnsi="Times New Roman" w:cs="Times New Roman"/>
          <w:sz w:val="28"/>
          <w:szCs w:val="28"/>
          <w:lang w:val="x-none"/>
        </w:rPr>
        <w:t xml:space="preserve">Дисциплина </w:t>
      </w:r>
      <w:r w:rsidRPr="00E60666">
        <w:rPr>
          <w:rFonts w:ascii="Times New Roman" w:eastAsia="Calibri" w:hAnsi="Times New Roman" w:cs="Times New Roman"/>
          <w:sz w:val="28"/>
          <w:szCs w:val="28"/>
        </w:rPr>
        <w:t xml:space="preserve">«Философия» </w:t>
      </w:r>
      <w:r w:rsidRPr="00E60666">
        <w:rPr>
          <w:rFonts w:ascii="Times New Roman" w:eastAsia="Calibri" w:hAnsi="Times New Roman" w:cs="Times New Roman"/>
          <w:sz w:val="28"/>
          <w:szCs w:val="28"/>
          <w:lang w:val="x-none"/>
        </w:rPr>
        <w:t xml:space="preserve">относится к </w:t>
      </w:r>
      <w:r w:rsidRPr="00E60666">
        <w:rPr>
          <w:rFonts w:ascii="Times New Roman" w:eastAsia="Calibri" w:hAnsi="Times New Roman" w:cs="Times New Roman"/>
          <w:sz w:val="28"/>
          <w:szCs w:val="28"/>
        </w:rPr>
        <w:t>обязательной части</w:t>
      </w:r>
      <w:r w:rsidRPr="00E60666">
        <w:rPr>
          <w:rFonts w:ascii="Times New Roman" w:eastAsia="Calibri" w:hAnsi="Times New Roman" w:cs="Times New Roman"/>
          <w:sz w:val="28"/>
          <w:szCs w:val="28"/>
          <w:lang w:val="x-none"/>
        </w:rPr>
        <w:t xml:space="preserve"> Блока 1 </w:t>
      </w:r>
      <w:r w:rsidRPr="00E60666">
        <w:rPr>
          <w:rFonts w:ascii="Times New Roman" w:eastAsia="Calibri" w:hAnsi="Times New Roman" w:cs="Times New Roman"/>
          <w:sz w:val="28"/>
          <w:szCs w:val="28"/>
        </w:rPr>
        <w:t>«</w:t>
      </w:r>
      <w:r w:rsidRPr="00E60666">
        <w:rPr>
          <w:rFonts w:ascii="Times New Roman" w:eastAsia="Calibri" w:hAnsi="Times New Roman" w:cs="Times New Roman"/>
          <w:sz w:val="28"/>
          <w:szCs w:val="28"/>
          <w:lang w:val="x-none"/>
        </w:rPr>
        <w:t xml:space="preserve">Дисциплины </w:t>
      </w:r>
      <w:r w:rsidRPr="00E60666">
        <w:rPr>
          <w:rFonts w:ascii="Times New Roman" w:eastAsia="Calibri" w:hAnsi="Times New Roman" w:cs="Times New Roman"/>
          <w:sz w:val="28"/>
          <w:szCs w:val="28"/>
        </w:rPr>
        <w:t xml:space="preserve">(модули)» </w:t>
      </w:r>
      <w:r w:rsidRPr="00E60666">
        <w:rPr>
          <w:rFonts w:ascii="Times New Roman" w:eastAsia="Calibri" w:hAnsi="Times New Roman" w:cs="Times New Roman"/>
          <w:sz w:val="28"/>
          <w:szCs w:val="28"/>
          <w:lang w:val="x-none"/>
        </w:rPr>
        <w:t xml:space="preserve">основной профессиональной образовательной программы </w:t>
      </w:r>
      <w:r w:rsidRPr="00E60666">
        <w:rPr>
          <w:rFonts w:ascii="Times New Roman" w:eastAsia="Calibri" w:hAnsi="Times New Roman" w:cs="Times New Roman"/>
          <w:sz w:val="28"/>
          <w:szCs w:val="28"/>
        </w:rPr>
        <w:t xml:space="preserve">– </w:t>
      </w:r>
      <w:r w:rsidRPr="00E60666">
        <w:rPr>
          <w:rFonts w:ascii="Times New Roman" w:eastAsia="Batang" w:hAnsi="Times New Roman" w:cs="Times New Roman"/>
          <w:sz w:val="28"/>
          <w:szCs w:val="28"/>
          <w:lang w:val="x-none" w:eastAsia="ru-RU"/>
        </w:rPr>
        <w:t>программ</w:t>
      </w:r>
      <w:r w:rsidRPr="00E60666">
        <w:rPr>
          <w:rFonts w:ascii="Times New Roman" w:eastAsia="Batang" w:hAnsi="Times New Roman" w:cs="Times New Roman"/>
          <w:sz w:val="28"/>
          <w:szCs w:val="28"/>
          <w:lang w:eastAsia="ru-RU"/>
        </w:rPr>
        <w:t>ы</w:t>
      </w:r>
      <w:r w:rsidRPr="00E60666">
        <w:rPr>
          <w:rFonts w:ascii="Times New Roman" w:eastAsia="Batang" w:hAnsi="Times New Roman" w:cs="Times New Roman"/>
          <w:sz w:val="28"/>
          <w:szCs w:val="28"/>
          <w:lang w:val="x-none" w:eastAsia="ru-RU"/>
        </w:rPr>
        <w:t xml:space="preserve"> </w:t>
      </w:r>
      <w:proofErr w:type="spellStart"/>
      <w:r w:rsidRPr="00E60666">
        <w:rPr>
          <w:rFonts w:ascii="Times New Roman" w:eastAsia="Batang" w:hAnsi="Times New Roman" w:cs="Times New Roman"/>
          <w:sz w:val="28"/>
          <w:szCs w:val="28"/>
          <w:lang w:eastAsia="ru-RU"/>
        </w:rPr>
        <w:t>специалитета</w:t>
      </w:r>
      <w:proofErr w:type="spellEnd"/>
      <w:r w:rsidRPr="00E60666">
        <w:rPr>
          <w:rFonts w:ascii="Times New Roman" w:eastAsia="Batang" w:hAnsi="Times New Roman" w:cs="Times New Roman"/>
          <w:sz w:val="28"/>
          <w:szCs w:val="28"/>
          <w:lang w:val="x-none" w:eastAsia="ru-RU"/>
        </w:rPr>
        <w:t xml:space="preserve"> по </w:t>
      </w:r>
      <w:r w:rsidRPr="00E60666">
        <w:rPr>
          <w:rFonts w:ascii="Times New Roman" w:eastAsia="Batang" w:hAnsi="Times New Roman" w:cs="Times New Roman"/>
          <w:sz w:val="28"/>
          <w:szCs w:val="28"/>
          <w:lang w:eastAsia="ru-RU"/>
        </w:rPr>
        <w:t>с</w:t>
      </w:r>
      <w:proofErr w:type="spellStart"/>
      <w:r w:rsidRPr="00E60666">
        <w:rPr>
          <w:rFonts w:ascii="Times New Roman" w:eastAsia="Batang" w:hAnsi="Times New Roman" w:cs="Times New Roman"/>
          <w:sz w:val="28"/>
          <w:szCs w:val="28"/>
          <w:lang w:val="x-none" w:eastAsia="ru-RU"/>
        </w:rPr>
        <w:t>пециальнос</w:t>
      </w:r>
      <w:r w:rsidRPr="00E60666">
        <w:rPr>
          <w:rFonts w:ascii="Times New Roman" w:eastAsia="Batang" w:hAnsi="Times New Roman" w:cs="Times New Roman"/>
          <w:sz w:val="28"/>
          <w:szCs w:val="28"/>
          <w:lang w:eastAsia="ru-RU"/>
        </w:rPr>
        <w:t>ти</w:t>
      </w:r>
      <w:proofErr w:type="spellEnd"/>
      <w:r w:rsidRPr="00E60666">
        <w:rPr>
          <w:rFonts w:ascii="Times New Roman" w:eastAsia="Batang" w:hAnsi="Times New Roman" w:cs="Times New Roman"/>
          <w:sz w:val="28"/>
          <w:szCs w:val="28"/>
          <w:lang w:val="x-none" w:eastAsia="ru-RU"/>
        </w:rPr>
        <w:t xml:space="preserve"> 38.05.02 Таможенное дело </w:t>
      </w:r>
      <w:r w:rsidRPr="00E60666">
        <w:rPr>
          <w:rFonts w:ascii="Times New Roman" w:eastAsia="Batang" w:hAnsi="Times New Roman" w:cs="Times New Roman"/>
          <w:sz w:val="28"/>
          <w:szCs w:val="28"/>
          <w:lang w:eastAsia="ru-RU"/>
        </w:rPr>
        <w:t>направленность (профиль) «Таможенное дело»</w:t>
      </w:r>
      <w:r w:rsidRPr="00E60666">
        <w:rPr>
          <w:rFonts w:ascii="Times New Roman" w:eastAsia="Courier New" w:hAnsi="Times New Roman" w:cs="Times New Roman"/>
          <w:sz w:val="28"/>
          <w:szCs w:val="28"/>
          <w:lang w:eastAsia="ru-RU" w:bidi="ru-RU"/>
        </w:rPr>
        <w:t xml:space="preserve">. </w:t>
      </w:r>
    </w:p>
    <w:p w14:paraId="6D72A5F5" w14:textId="77777777" w:rsidR="00D940F6" w:rsidRPr="00E60666" w:rsidRDefault="00D940F6"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255ACDA" w14:textId="77777777" w:rsidR="00D940F6" w:rsidRPr="00E60666" w:rsidRDefault="00D940F6"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0BD502FC" w14:textId="77777777" w:rsidR="00D940F6" w:rsidRPr="00E60666" w:rsidRDefault="00D940F6"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Изучение дисциплины направлено на формирование у обучающихся универсальных</w:t>
      </w:r>
      <w:r w:rsidRPr="00E60666">
        <w:rPr>
          <w:rFonts w:ascii="Times New Roman" w:eastAsia="Times New Roman" w:hAnsi="Times New Roman" w:cs="Times New Roman"/>
          <w:i/>
          <w:sz w:val="28"/>
          <w:szCs w:val="28"/>
          <w:lang w:eastAsia="ru-RU"/>
        </w:rPr>
        <w:t xml:space="preserve"> </w:t>
      </w:r>
      <w:r w:rsidRPr="00E60666">
        <w:rPr>
          <w:rFonts w:ascii="Times New Roman" w:eastAsia="Times New Roman" w:hAnsi="Times New Roman" w:cs="Times New Roman"/>
          <w:sz w:val="28"/>
          <w:szCs w:val="28"/>
          <w:lang w:eastAsia="ru-RU"/>
        </w:rPr>
        <w:t>компетенций.</w:t>
      </w:r>
    </w:p>
    <w:tbl>
      <w:tblPr>
        <w:tblStyle w:val="4"/>
        <w:tblW w:w="9492" w:type="dxa"/>
        <w:tblLook w:val="04A0" w:firstRow="1" w:lastRow="0" w:firstColumn="1" w:lastColumn="0" w:noHBand="0" w:noVBand="1"/>
      </w:tblPr>
      <w:tblGrid>
        <w:gridCol w:w="2539"/>
        <w:gridCol w:w="3268"/>
        <w:gridCol w:w="3685"/>
      </w:tblGrid>
      <w:tr w:rsidR="00D940F6" w:rsidRPr="00E60666" w14:paraId="269AA5A4" w14:textId="77777777" w:rsidTr="00E43EDF">
        <w:tc>
          <w:tcPr>
            <w:tcW w:w="2539" w:type="dxa"/>
          </w:tcPr>
          <w:p w14:paraId="05E04495" w14:textId="77777777" w:rsidR="00D940F6" w:rsidRPr="00E60666" w:rsidRDefault="00D940F6" w:rsidP="001D0C3C">
            <w:pPr>
              <w:widowControl w:val="0"/>
              <w:suppressAutoHyphens/>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Формируемые компетенции (код и наименование компетенции)</w:t>
            </w:r>
          </w:p>
        </w:tc>
        <w:tc>
          <w:tcPr>
            <w:tcW w:w="3268" w:type="dxa"/>
            <w:tcBorders>
              <w:bottom w:val="single" w:sz="4" w:space="0" w:color="auto"/>
            </w:tcBorders>
          </w:tcPr>
          <w:p w14:paraId="07B3C31A" w14:textId="77777777" w:rsidR="00D940F6" w:rsidRPr="00E60666" w:rsidRDefault="00D940F6" w:rsidP="001D0C3C">
            <w:pPr>
              <w:widowControl w:val="0"/>
              <w:suppressAutoHyphens/>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Индикаторы достижения компетенций</w:t>
            </w:r>
          </w:p>
        </w:tc>
        <w:tc>
          <w:tcPr>
            <w:tcW w:w="3685" w:type="dxa"/>
            <w:tcBorders>
              <w:bottom w:val="single" w:sz="4" w:space="0" w:color="auto"/>
            </w:tcBorders>
          </w:tcPr>
          <w:p w14:paraId="16506E0D" w14:textId="77777777" w:rsidR="00D940F6" w:rsidRPr="00E60666" w:rsidRDefault="00D940F6" w:rsidP="001D0C3C">
            <w:pPr>
              <w:widowControl w:val="0"/>
              <w:suppressAutoHyphens/>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Планируемые результаты обучения</w:t>
            </w:r>
          </w:p>
        </w:tc>
      </w:tr>
      <w:tr w:rsidR="00D940F6" w:rsidRPr="00E60666" w14:paraId="7109D6E6" w14:textId="77777777" w:rsidTr="00E43EDF">
        <w:trPr>
          <w:trHeight w:val="625"/>
        </w:trPr>
        <w:tc>
          <w:tcPr>
            <w:tcW w:w="2539" w:type="dxa"/>
            <w:vMerge w:val="restart"/>
          </w:tcPr>
          <w:p w14:paraId="15D151E8" w14:textId="77777777" w:rsidR="00D940F6" w:rsidRPr="00E60666" w:rsidRDefault="00D940F6" w:rsidP="001D0C3C">
            <w:pPr>
              <w:widowControl w:val="0"/>
              <w:tabs>
                <w:tab w:val="left" w:pos="709"/>
              </w:tabs>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УК-1 Способен осуществлять критический анализ проблемных ситуаций на основе системного подхода, вырабатывать </w:t>
            </w:r>
            <w:r w:rsidRPr="00E60666">
              <w:rPr>
                <w:rFonts w:ascii="Times New Roman" w:eastAsia="Times New Roman" w:hAnsi="Times New Roman" w:cs="Times New Roman"/>
                <w:sz w:val="28"/>
                <w:szCs w:val="28"/>
              </w:rPr>
              <w:lastRenderedPageBreak/>
              <w:t>стратегию действий</w:t>
            </w:r>
          </w:p>
        </w:tc>
        <w:tc>
          <w:tcPr>
            <w:tcW w:w="3268" w:type="dxa"/>
          </w:tcPr>
          <w:p w14:paraId="1A3FF625" w14:textId="77777777" w:rsidR="00D940F6" w:rsidRPr="00E60666" w:rsidRDefault="00D940F6" w:rsidP="001D0C3C">
            <w:pPr>
              <w:widowControl w:val="0"/>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sz w:val="28"/>
                <w:szCs w:val="28"/>
              </w:rPr>
              <w:lastRenderedPageBreak/>
              <w:t>УК-1.1 Способен анализировать поставленную задачу, выявляя ее базовые составляющие, осуществлять поиск необходимой информации</w:t>
            </w:r>
          </w:p>
          <w:p w14:paraId="22D29A26" w14:textId="77777777" w:rsidR="00D940F6" w:rsidRPr="00E60666" w:rsidRDefault="00D940F6" w:rsidP="001D0C3C">
            <w:pPr>
              <w:widowControl w:val="0"/>
              <w:autoSpaceDE w:val="0"/>
              <w:autoSpaceDN w:val="0"/>
              <w:adjustRightInd w:val="0"/>
              <w:jc w:val="both"/>
              <w:rPr>
                <w:rFonts w:ascii="Times New Roman" w:hAnsi="Times New Roman" w:cs="Times New Roman"/>
                <w:sz w:val="28"/>
                <w:szCs w:val="28"/>
              </w:rPr>
            </w:pPr>
          </w:p>
        </w:tc>
        <w:tc>
          <w:tcPr>
            <w:tcW w:w="3685" w:type="dxa"/>
          </w:tcPr>
          <w:p w14:paraId="047059D5" w14:textId="77777777" w:rsidR="00D940F6" w:rsidRPr="00E60666" w:rsidRDefault="00D940F6" w:rsidP="001D0C3C">
            <w:pPr>
              <w:widowControl w:val="0"/>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Знать: методику постановки цели и определения способов ее достижения, выявляя ее составляющие и связи между ними.</w:t>
            </w:r>
          </w:p>
          <w:p w14:paraId="6532F26E" w14:textId="77777777" w:rsidR="00D940F6" w:rsidRPr="00E60666" w:rsidRDefault="00D940F6" w:rsidP="001D0C3C">
            <w:pPr>
              <w:widowControl w:val="0"/>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 xml:space="preserve">Уметь: находить, критически анализировать и контекстно обрабатывать информацию, необходимую </w:t>
            </w:r>
            <w:r w:rsidRPr="00E60666">
              <w:rPr>
                <w:rFonts w:ascii="Times New Roman" w:hAnsi="Times New Roman" w:cs="Times New Roman"/>
                <w:iCs/>
                <w:snapToGrid w:val="0"/>
                <w:sz w:val="28"/>
                <w:szCs w:val="28"/>
              </w:rPr>
              <w:lastRenderedPageBreak/>
              <w:t xml:space="preserve">для решения поставленной задачи; применять философский и </w:t>
            </w:r>
            <w:proofErr w:type="gramStart"/>
            <w:r w:rsidRPr="00E60666">
              <w:rPr>
                <w:rFonts w:ascii="Times New Roman" w:hAnsi="Times New Roman" w:cs="Times New Roman"/>
                <w:iCs/>
                <w:snapToGrid w:val="0"/>
                <w:sz w:val="28"/>
                <w:szCs w:val="28"/>
              </w:rPr>
              <w:t>общенаучный понятийный аппарат</w:t>
            </w:r>
            <w:proofErr w:type="gramEnd"/>
            <w:r w:rsidRPr="00E60666">
              <w:rPr>
                <w:rFonts w:ascii="Times New Roman" w:hAnsi="Times New Roman" w:cs="Times New Roman"/>
                <w:iCs/>
                <w:snapToGrid w:val="0"/>
                <w:sz w:val="28"/>
                <w:szCs w:val="28"/>
              </w:rPr>
              <w:t xml:space="preserve"> и методы в профессиональной деятельности.</w:t>
            </w:r>
          </w:p>
          <w:p w14:paraId="6E8B4CAF" w14:textId="77777777" w:rsidR="00D940F6" w:rsidRPr="00E60666" w:rsidRDefault="00D940F6" w:rsidP="001D0C3C">
            <w:pPr>
              <w:widowControl w:val="0"/>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iCs/>
                <w:snapToGrid w:val="0"/>
                <w:sz w:val="28"/>
                <w:szCs w:val="28"/>
              </w:rPr>
              <w:t>Владеть: навыками разбора задачи с указанием этапов и конечных целей.</w:t>
            </w:r>
          </w:p>
        </w:tc>
      </w:tr>
      <w:tr w:rsidR="00D940F6" w:rsidRPr="00E60666" w14:paraId="3B6EAF8C" w14:textId="77777777" w:rsidTr="00E43EDF">
        <w:trPr>
          <w:trHeight w:val="70"/>
        </w:trPr>
        <w:tc>
          <w:tcPr>
            <w:tcW w:w="2539" w:type="dxa"/>
            <w:vMerge/>
          </w:tcPr>
          <w:p w14:paraId="2186232D" w14:textId="77777777" w:rsidR="00D940F6" w:rsidRPr="00E60666" w:rsidRDefault="00D940F6" w:rsidP="001D0C3C">
            <w:pPr>
              <w:widowControl w:val="0"/>
              <w:tabs>
                <w:tab w:val="left" w:pos="709"/>
              </w:tabs>
              <w:jc w:val="both"/>
              <w:rPr>
                <w:rFonts w:ascii="Times New Roman" w:eastAsia="Times New Roman" w:hAnsi="Times New Roman" w:cs="Times New Roman"/>
                <w:sz w:val="28"/>
                <w:szCs w:val="28"/>
              </w:rPr>
            </w:pPr>
          </w:p>
        </w:tc>
        <w:tc>
          <w:tcPr>
            <w:tcW w:w="3268" w:type="dxa"/>
          </w:tcPr>
          <w:p w14:paraId="3200454C" w14:textId="77777777" w:rsidR="00D940F6" w:rsidRPr="00E60666" w:rsidRDefault="00D940F6" w:rsidP="001D0C3C">
            <w:pPr>
              <w:widowControl w:val="0"/>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sz w:val="28"/>
                <w:szCs w:val="28"/>
              </w:rPr>
              <w:t>УК-1.2 Способен вырабатывать стратегию действий, направленных на решение проблемной ситуации</w:t>
            </w:r>
          </w:p>
          <w:p w14:paraId="4F6F472E" w14:textId="77777777" w:rsidR="00D940F6" w:rsidRPr="00E60666" w:rsidRDefault="00D940F6" w:rsidP="001D0C3C">
            <w:pPr>
              <w:widowControl w:val="0"/>
              <w:autoSpaceDE w:val="0"/>
              <w:autoSpaceDN w:val="0"/>
              <w:adjustRightInd w:val="0"/>
              <w:jc w:val="both"/>
              <w:rPr>
                <w:rFonts w:ascii="Times New Roman" w:hAnsi="Times New Roman" w:cs="Times New Roman"/>
                <w:sz w:val="28"/>
                <w:szCs w:val="28"/>
              </w:rPr>
            </w:pPr>
          </w:p>
        </w:tc>
        <w:tc>
          <w:tcPr>
            <w:tcW w:w="3685" w:type="dxa"/>
          </w:tcPr>
          <w:p w14:paraId="7B0A8FFE" w14:textId="77777777" w:rsidR="00D940F6" w:rsidRPr="00E60666" w:rsidRDefault="00D940F6" w:rsidP="001D0C3C">
            <w:pPr>
              <w:widowControl w:val="0"/>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Знать: методику постановки цели и определения способов ее достижения на основе критического анализа доступных источников информации.</w:t>
            </w:r>
          </w:p>
          <w:p w14:paraId="5F42ECC5" w14:textId="77777777" w:rsidR="00D940F6" w:rsidRPr="00E60666" w:rsidRDefault="00D940F6" w:rsidP="001D0C3C">
            <w:pPr>
              <w:widowControl w:val="0"/>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Уметь: критически оценивать возможные варианты решения проблемной ситуации на основе анализа причинно-следственных связей.</w:t>
            </w:r>
          </w:p>
          <w:p w14:paraId="2582382E" w14:textId="77777777" w:rsidR="00D940F6" w:rsidRPr="00E60666" w:rsidRDefault="00D940F6" w:rsidP="001D0C3C">
            <w:pPr>
              <w:widowControl w:val="0"/>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Владеть: технологиями выхода из проблемных ситуаций, навыками</w:t>
            </w:r>
          </w:p>
          <w:p w14:paraId="0FB204CC" w14:textId="77777777" w:rsidR="00D940F6" w:rsidRPr="00E60666" w:rsidRDefault="00D940F6" w:rsidP="001D0C3C">
            <w:pPr>
              <w:widowControl w:val="0"/>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iCs/>
                <w:snapToGrid w:val="0"/>
                <w:sz w:val="28"/>
                <w:szCs w:val="28"/>
              </w:rPr>
              <w:t>выработки стратегии действий.</w:t>
            </w:r>
          </w:p>
        </w:tc>
      </w:tr>
      <w:tr w:rsidR="00D940F6" w:rsidRPr="00E60666" w14:paraId="1702603C" w14:textId="77777777" w:rsidTr="00E43EDF">
        <w:trPr>
          <w:trHeight w:val="216"/>
        </w:trPr>
        <w:tc>
          <w:tcPr>
            <w:tcW w:w="2539" w:type="dxa"/>
            <w:vMerge w:val="restart"/>
          </w:tcPr>
          <w:p w14:paraId="2051527F" w14:textId="77777777" w:rsidR="00D940F6" w:rsidRPr="00E60666" w:rsidRDefault="00D940F6" w:rsidP="001D0C3C">
            <w:pPr>
              <w:widowControl w:val="0"/>
              <w:autoSpaceDE w:val="0"/>
              <w:autoSpaceDN w:val="0"/>
              <w:adjustRightInd w:val="0"/>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УК-5 Способен анализировать и учитывать разнообразие культур в процессе межкультурного взаимодействия</w:t>
            </w:r>
          </w:p>
          <w:p w14:paraId="6AD6944C" w14:textId="77777777" w:rsidR="00D940F6" w:rsidRPr="00E60666" w:rsidRDefault="00D940F6" w:rsidP="001D0C3C">
            <w:pPr>
              <w:widowControl w:val="0"/>
              <w:autoSpaceDE w:val="0"/>
              <w:autoSpaceDN w:val="0"/>
              <w:adjustRightInd w:val="0"/>
              <w:jc w:val="both"/>
              <w:rPr>
                <w:rFonts w:ascii="Times New Roman" w:eastAsia="Times New Roman" w:hAnsi="Times New Roman" w:cs="Times New Roman"/>
                <w:sz w:val="28"/>
                <w:szCs w:val="28"/>
              </w:rPr>
            </w:pPr>
          </w:p>
          <w:p w14:paraId="4504105C" w14:textId="77777777" w:rsidR="00D940F6" w:rsidRPr="00E60666" w:rsidRDefault="00D940F6" w:rsidP="001D0C3C">
            <w:pPr>
              <w:widowControl w:val="0"/>
              <w:autoSpaceDE w:val="0"/>
              <w:autoSpaceDN w:val="0"/>
              <w:adjustRightInd w:val="0"/>
              <w:jc w:val="both"/>
              <w:rPr>
                <w:rFonts w:ascii="Times New Roman" w:hAnsi="Times New Roman" w:cs="Times New Roman"/>
                <w:sz w:val="28"/>
                <w:szCs w:val="28"/>
              </w:rPr>
            </w:pPr>
          </w:p>
        </w:tc>
        <w:tc>
          <w:tcPr>
            <w:tcW w:w="3268" w:type="dxa"/>
          </w:tcPr>
          <w:p w14:paraId="47F470DD" w14:textId="77777777" w:rsidR="00D940F6" w:rsidRPr="00E60666" w:rsidRDefault="00D940F6" w:rsidP="001D0C3C">
            <w:pPr>
              <w:widowControl w:val="0"/>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sz w:val="28"/>
                <w:szCs w:val="28"/>
              </w:rPr>
              <w:t>УК-5.1 Способен анализировать межкультурное разнообразие общества в социально-историческом, этическом и философском контекстах</w:t>
            </w:r>
          </w:p>
          <w:p w14:paraId="079AA727" w14:textId="77777777" w:rsidR="00D940F6" w:rsidRPr="00E60666" w:rsidRDefault="00D940F6" w:rsidP="001D0C3C">
            <w:pPr>
              <w:widowControl w:val="0"/>
              <w:autoSpaceDE w:val="0"/>
              <w:autoSpaceDN w:val="0"/>
              <w:adjustRightInd w:val="0"/>
              <w:jc w:val="both"/>
              <w:rPr>
                <w:rFonts w:ascii="Times New Roman" w:hAnsi="Times New Roman" w:cs="Times New Roman"/>
                <w:sz w:val="28"/>
                <w:szCs w:val="28"/>
              </w:rPr>
            </w:pPr>
          </w:p>
          <w:p w14:paraId="530B46FA" w14:textId="77777777" w:rsidR="00D940F6" w:rsidRPr="00E60666" w:rsidRDefault="00D940F6" w:rsidP="001D0C3C">
            <w:pPr>
              <w:widowControl w:val="0"/>
              <w:autoSpaceDE w:val="0"/>
              <w:autoSpaceDN w:val="0"/>
              <w:adjustRightInd w:val="0"/>
              <w:jc w:val="both"/>
              <w:rPr>
                <w:rFonts w:ascii="Times New Roman" w:hAnsi="Times New Roman" w:cs="Times New Roman"/>
                <w:sz w:val="28"/>
                <w:szCs w:val="28"/>
              </w:rPr>
            </w:pPr>
          </w:p>
          <w:p w14:paraId="72AECD6B" w14:textId="77777777" w:rsidR="00D940F6" w:rsidRPr="00E60666" w:rsidRDefault="00D940F6" w:rsidP="001D0C3C">
            <w:pPr>
              <w:widowControl w:val="0"/>
              <w:autoSpaceDE w:val="0"/>
              <w:autoSpaceDN w:val="0"/>
              <w:adjustRightInd w:val="0"/>
              <w:jc w:val="both"/>
              <w:rPr>
                <w:rFonts w:ascii="Times New Roman" w:hAnsi="Times New Roman" w:cs="Times New Roman"/>
                <w:sz w:val="28"/>
                <w:szCs w:val="28"/>
              </w:rPr>
            </w:pPr>
          </w:p>
        </w:tc>
        <w:tc>
          <w:tcPr>
            <w:tcW w:w="3685" w:type="dxa"/>
          </w:tcPr>
          <w:p w14:paraId="370B7197" w14:textId="77777777" w:rsidR="00D940F6" w:rsidRPr="00E60666" w:rsidRDefault="00D940F6" w:rsidP="001D0C3C">
            <w:pPr>
              <w:widowControl w:val="0"/>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 xml:space="preserve">Знать: основные исторические этапы развития философии как формы общественного сознания. </w:t>
            </w:r>
          </w:p>
          <w:p w14:paraId="4D11811A" w14:textId="77777777" w:rsidR="00D940F6" w:rsidRPr="00E60666" w:rsidRDefault="00D940F6" w:rsidP="001D0C3C">
            <w:pPr>
              <w:widowControl w:val="0"/>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 xml:space="preserve">Уметь: </w:t>
            </w:r>
            <w:proofErr w:type="spellStart"/>
            <w:r w:rsidRPr="00E60666">
              <w:rPr>
                <w:rFonts w:ascii="Times New Roman" w:hAnsi="Times New Roman" w:cs="Times New Roman"/>
                <w:iCs/>
                <w:snapToGrid w:val="0"/>
                <w:sz w:val="28"/>
                <w:szCs w:val="28"/>
              </w:rPr>
              <w:t>недискриминационно</w:t>
            </w:r>
            <w:proofErr w:type="spellEnd"/>
            <w:r w:rsidRPr="00E60666">
              <w:rPr>
                <w:rFonts w:ascii="Times New Roman" w:hAnsi="Times New Roman" w:cs="Times New Roman"/>
                <w:iCs/>
                <w:snapToGrid w:val="0"/>
                <w:sz w:val="28"/>
                <w:szCs w:val="28"/>
              </w:rPr>
              <w:t xml:space="preserve">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p w14:paraId="339294B8" w14:textId="77777777" w:rsidR="00D940F6" w:rsidRPr="00E60666" w:rsidRDefault="00D940F6" w:rsidP="001D0C3C">
            <w:pPr>
              <w:widowControl w:val="0"/>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Владеть: способностью обобщать</w:t>
            </w:r>
          </w:p>
          <w:p w14:paraId="19601B42" w14:textId="77777777" w:rsidR="00D940F6" w:rsidRPr="00E60666" w:rsidRDefault="00D940F6" w:rsidP="001D0C3C">
            <w:pPr>
              <w:widowControl w:val="0"/>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lastRenderedPageBreak/>
              <w:t>особенности эволюции процессов межкультурного развития общества в философском контексте.</w:t>
            </w:r>
          </w:p>
        </w:tc>
      </w:tr>
      <w:tr w:rsidR="00D940F6" w:rsidRPr="00E60666" w14:paraId="31349229" w14:textId="77777777" w:rsidTr="00E43EDF">
        <w:trPr>
          <w:trHeight w:val="216"/>
        </w:trPr>
        <w:tc>
          <w:tcPr>
            <w:tcW w:w="2539" w:type="dxa"/>
            <w:vMerge/>
          </w:tcPr>
          <w:p w14:paraId="5132AC8C" w14:textId="77777777" w:rsidR="00D940F6" w:rsidRPr="00E60666" w:rsidRDefault="00D940F6" w:rsidP="001D0C3C">
            <w:pPr>
              <w:widowControl w:val="0"/>
              <w:autoSpaceDE w:val="0"/>
              <w:autoSpaceDN w:val="0"/>
              <w:adjustRightInd w:val="0"/>
              <w:jc w:val="both"/>
              <w:rPr>
                <w:rFonts w:ascii="Times New Roman" w:hAnsi="Times New Roman" w:cs="Times New Roman"/>
                <w:sz w:val="28"/>
                <w:szCs w:val="28"/>
              </w:rPr>
            </w:pPr>
          </w:p>
        </w:tc>
        <w:tc>
          <w:tcPr>
            <w:tcW w:w="3268" w:type="dxa"/>
          </w:tcPr>
          <w:p w14:paraId="20124D07" w14:textId="77777777" w:rsidR="00D940F6" w:rsidRPr="00E60666" w:rsidRDefault="00D940F6" w:rsidP="001D0C3C">
            <w:pPr>
              <w:widowControl w:val="0"/>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sz w:val="28"/>
                <w:szCs w:val="28"/>
              </w:rPr>
              <w:t>УК-5.2 Способен учитывать разнообразие культур в процессе межкультурного взаимодействия</w:t>
            </w:r>
          </w:p>
          <w:p w14:paraId="7921DB08" w14:textId="77777777" w:rsidR="00D940F6" w:rsidRPr="00E60666" w:rsidRDefault="00D940F6" w:rsidP="001D0C3C">
            <w:pPr>
              <w:widowControl w:val="0"/>
              <w:autoSpaceDE w:val="0"/>
              <w:autoSpaceDN w:val="0"/>
              <w:adjustRightInd w:val="0"/>
              <w:jc w:val="both"/>
              <w:rPr>
                <w:rFonts w:ascii="Times New Roman" w:hAnsi="Times New Roman" w:cs="Times New Roman"/>
                <w:sz w:val="28"/>
                <w:szCs w:val="28"/>
              </w:rPr>
            </w:pPr>
          </w:p>
          <w:p w14:paraId="22DCCBC7" w14:textId="77777777" w:rsidR="00D940F6" w:rsidRPr="00E60666" w:rsidRDefault="00D940F6" w:rsidP="001D0C3C">
            <w:pPr>
              <w:widowControl w:val="0"/>
              <w:autoSpaceDE w:val="0"/>
              <w:autoSpaceDN w:val="0"/>
              <w:adjustRightInd w:val="0"/>
              <w:jc w:val="both"/>
              <w:rPr>
                <w:rFonts w:ascii="Times New Roman" w:hAnsi="Times New Roman" w:cs="Times New Roman"/>
                <w:sz w:val="28"/>
                <w:szCs w:val="28"/>
              </w:rPr>
            </w:pPr>
          </w:p>
        </w:tc>
        <w:tc>
          <w:tcPr>
            <w:tcW w:w="3685" w:type="dxa"/>
          </w:tcPr>
          <w:p w14:paraId="0B824D2A" w14:textId="77777777" w:rsidR="00D940F6" w:rsidRPr="00E60666" w:rsidRDefault="00D940F6" w:rsidP="001D0C3C">
            <w:pPr>
              <w:widowControl w:val="0"/>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Знать: факторы культурного, ментального и социального разнообразия стран и формы их проявления.</w:t>
            </w:r>
          </w:p>
          <w:p w14:paraId="20D6FCC2" w14:textId="77777777" w:rsidR="00D940F6" w:rsidRPr="00E60666" w:rsidRDefault="00D940F6" w:rsidP="001D0C3C">
            <w:pPr>
              <w:widowControl w:val="0"/>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 xml:space="preserve">Уметь: формировать уважительное отношение к историческому наследию и культурным традициям различных национальных и социальных групп и находить способы преодоления коммуникативных барьеров при межкультурном взаимодействии.  </w:t>
            </w:r>
          </w:p>
          <w:p w14:paraId="72AB504D" w14:textId="77777777" w:rsidR="00D940F6" w:rsidRPr="00E60666" w:rsidRDefault="00D940F6" w:rsidP="001D0C3C">
            <w:pPr>
              <w:widowControl w:val="0"/>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iCs/>
                <w:snapToGrid w:val="0"/>
                <w:sz w:val="28"/>
                <w:szCs w:val="28"/>
              </w:rPr>
              <w:t>Владеть: навыками не-дискриминационного взаимодействия, основанного на толерантном восприятии культурных особенностей представителей различных этносов и конфессий при личном и массовом общении.</w:t>
            </w:r>
          </w:p>
        </w:tc>
      </w:tr>
    </w:tbl>
    <w:p w14:paraId="48D7EFDB" w14:textId="77777777" w:rsidR="00D940F6" w:rsidRPr="00E60666" w:rsidRDefault="00D940F6"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1F1990E8" w14:textId="77777777" w:rsidR="00D940F6" w:rsidRPr="00E60666" w:rsidRDefault="00D940F6"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32D8E0C9" w14:textId="77777777" w:rsidR="00D940F6" w:rsidRPr="00E60666" w:rsidRDefault="00D940F6"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4. Объем дисциплины и виды учебной работы</w:t>
      </w:r>
    </w:p>
    <w:p w14:paraId="453443F4" w14:textId="77777777" w:rsidR="00D940F6" w:rsidRPr="00E60666" w:rsidRDefault="00D940F6" w:rsidP="001D0C3C">
      <w:pPr>
        <w:widowControl w:val="0"/>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E60666">
        <w:rPr>
          <w:rFonts w:ascii="Times New Roman" w:eastAsia="Times New Roman" w:hAnsi="Times New Roman" w:cs="Times New Roman"/>
          <w:bCs/>
          <w:sz w:val="28"/>
          <w:szCs w:val="28"/>
          <w:lang w:eastAsia="ru-RU"/>
        </w:rPr>
        <w:t>Объем дисциплины и виды учебной работы</w:t>
      </w:r>
      <w:r w:rsidRPr="00E60666">
        <w:rPr>
          <w:rFonts w:ascii="Times New Roman" w:eastAsia="Times New Roman" w:hAnsi="Times New Roman" w:cs="Times New Roman"/>
          <w:b/>
          <w:sz w:val="28"/>
          <w:szCs w:val="28"/>
          <w:lang w:eastAsia="ru-RU" w:bidi="ru-RU"/>
        </w:rPr>
        <w:t xml:space="preserve"> </w:t>
      </w:r>
      <w:r w:rsidRPr="00E6066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E60666">
        <w:rPr>
          <w:rFonts w:ascii="Times New Roman" w:eastAsia="Times New Roman" w:hAnsi="Times New Roman" w:cs="Times New Roman"/>
          <w:b/>
          <w:bCs/>
          <w:i/>
          <w:sz w:val="28"/>
          <w:szCs w:val="28"/>
          <w:lang w:eastAsia="ru-RU"/>
        </w:rPr>
        <w:t xml:space="preserve"> </w:t>
      </w:r>
    </w:p>
    <w:p w14:paraId="011FC5AE" w14:textId="77777777" w:rsidR="00D940F6" w:rsidRPr="00E60666" w:rsidRDefault="00D940F6" w:rsidP="001D0C3C">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E60666">
        <w:rPr>
          <w:rFonts w:ascii="Times New Roman" w:eastAsia="Times New Roman" w:hAnsi="Times New Roman" w:cs="Times New Roman"/>
          <w:b/>
          <w:bCs/>
          <w:i/>
          <w:sz w:val="28"/>
          <w:szCs w:val="28"/>
          <w:lang w:eastAsia="ru-RU"/>
        </w:rPr>
        <w:t>очная форма обучения</w:t>
      </w:r>
    </w:p>
    <w:p w14:paraId="3AEF561D" w14:textId="77777777" w:rsidR="00D940F6" w:rsidRPr="00E60666" w:rsidRDefault="00D940F6" w:rsidP="001D0C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2"/>
        <w:gridCol w:w="3319"/>
        <w:gridCol w:w="1089"/>
        <w:gridCol w:w="1835"/>
      </w:tblGrid>
      <w:tr w:rsidR="00D940F6" w:rsidRPr="00E60666" w14:paraId="3BE0A9FE" w14:textId="77777777" w:rsidTr="00E43EDF">
        <w:trPr>
          <w:cantSplit/>
          <w:trHeight w:val="20"/>
        </w:trPr>
        <w:tc>
          <w:tcPr>
            <w:tcW w:w="6550" w:type="dxa"/>
            <w:gridSpan w:val="2"/>
            <w:vMerge w:val="restart"/>
            <w:vAlign w:val="center"/>
          </w:tcPr>
          <w:p w14:paraId="0AC76F54"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1" w:name="_Hlk100000314"/>
            <w:r w:rsidRPr="00E60666">
              <w:rPr>
                <w:rFonts w:ascii="Times New Roman" w:eastAsia="Times New Roman" w:hAnsi="Times New Roman" w:cs="Times New Roman"/>
                <w:bCs/>
                <w:sz w:val="28"/>
                <w:szCs w:val="28"/>
                <w:lang w:eastAsia="ru-RU"/>
              </w:rPr>
              <w:t>Вид учебной деятельности</w:t>
            </w:r>
          </w:p>
        </w:tc>
        <w:tc>
          <w:tcPr>
            <w:tcW w:w="2976" w:type="dxa"/>
            <w:gridSpan w:val="2"/>
            <w:vAlign w:val="center"/>
          </w:tcPr>
          <w:p w14:paraId="2006B1D3"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ак.часов</w:t>
            </w:r>
            <w:proofErr w:type="spellEnd"/>
            <w:r w:rsidRPr="00E60666">
              <w:rPr>
                <w:rFonts w:ascii="Times New Roman" w:eastAsia="Times New Roman" w:hAnsi="Times New Roman" w:cs="Times New Roman"/>
                <w:sz w:val="28"/>
                <w:szCs w:val="28"/>
                <w:lang w:eastAsia="ru-RU"/>
              </w:rPr>
              <w:t xml:space="preserve"> </w:t>
            </w:r>
          </w:p>
        </w:tc>
      </w:tr>
      <w:tr w:rsidR="00D940F6" w:rsidRPr="00E60666" w14:paraId="30767C26" w14:textId="77777777" w:rsidTr="00E43EDF">
        <w:trPr>
          <w:cantSplit/>
          <w:trHeight w:val="20"/>
        </w:trPr>
        <w:tc>
          <w:tcPr>
            <w:tcW w:w="6550" w:type="dxa"/>
            <w:gridSpan w:val="2"/>
            <w:vMerge/>
            <w:vAlign w:val="center"/>
          </w:tcPr>
          <w:p w14:paraId="34E653E9"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032DD4EF"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1869" w:type="dxa"/>
            <w:vAlign w:val="center"/>
          </w:tcPr>
          <w:p w14:paraId="104E8CA6"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D940F6" w:rsidRPr="00E60666" w14:paraId="2F2E071D" w14:textId="77777777" w:rsidTr="00E43EDF">
        <w:trPr>
          <w:cantSplit/>
          <w:trHeight w:val="20"/>
        </w:trPr>
        <w:tc>
          <w:tcPr>
            <w:tcW w:w="6550" w:type="dxa"/>
            <w:gridSpan w:val="2"/>
            <w:vMerge/>
            <w:vAlign w:val="center"/>
          </w:tcPr>
          <w:p w14:paraId="4C857EFE"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3865B12A"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1869" w:type="dxa"/>
            <w:vAlign w:val="center"/>
          </w:tcPr>
          <w:p w14:paraId="304A5866" w14:textId="77777777" w:rsidR="00D940F6" w:rsidRPr="00E60666" w:rsidRDefault="00D940F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w:t>
            </w:r>
          </w:p>
        </w:tc>
      </w:tr>
      <w:tr w:rsidR="00D940F6" w:rsidRPr="00E60666" w14:paraId="230C4D3E" w14:textId="77777777" w:rsidTr="00E43EDF">
        <w:trPr>
          <w:cantSplit/>
          <w:trHeight w:val="20"/>
        </w:trPr>
        <w:tc>
          <w:tcPr>
            <w:tcW w:w="6550" w:type="dxa"/>
            <w:gridSpan w:val="2"/>
          </w:tcPr>
          <w:p w14:paraId="13D3B702" w14:textId="77777777" w:rsidR="00D940F6" w:rsidRPr="00E60666" w:rsidRDefault="00D940F6"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3C20888A"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53</w:t>
            </w:r>
          </w:p>
        </w:tc>
        <w:tc>
          <w:tcPr>
            <w:tcW w:w="1869" w:type="dxa"/>
          </w:tcPr>
          <w:p w14:paraId="4722F48B"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53</w:t>
            </w:r>
          </w:p>
        </w:tc>
      </w:tr>
      <w:tr w:rsidR="00D940F6" w:rsidRPr="00E60666" w14:paraId="758AEBD0" w14:textId="77777777" w:rsidTr="00E43EDF">
        <w:trPr>
          <w:cantSplit/>
          <w:trHeight w:val="20"/>
        </w:trPr>
        <w:tc>
          <w:tcPr>
            <w:tcW w:w="6550" w:type="dxa"/>
            <w:gridSpan w:val="2"/>
          </w:tcPr>
          <w:p w14:paraId="29FC07B6" w14:textId="77777777" w:rsidR="00D940F6" w:rsidRPr="00E60666" w:rsidRDefault="00D940F6"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44C08FD5"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52</w:t>
            </w:r>
          </w:p>
        </w:tc>
        <w:tc>
          <w:tcPr>
            <w:tcW w:w="1869" w:type="dxa"/>
          </w:tcPr>
          <w:p w14:paraId="2A5AB97E"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52</w:t>
            </w:r>
          </w:p>
        </w:tc>
      </w:tr>
      <w:tr w:rsidR="00D940F6" w:rsidRPr="00E60666" w14:paraId="4C0BC5E9" w14:textId="77777777" w:rsidTr="00E43EDF">
        <w:trPr>
          <w:cantSplit/>
          <w:trHeight w:val="20"/>
        </w:trPr>
        <w:tc>
          <w:tcPr>
            <w:tcW w:w="6550" w:type="dxa"/>
            <w:gridSpan w:val="2"/>
          </w:tcPr>
          <w:p w14:paraId="6D8590FB" w14:textId="77777777" w:rsidR="00D940F6" w:rsidRPr="00E60666" w:rsidRDefault="00D940F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lastRenderedPageBreak/>
              <w:t xml:space="preserve">• занятия лекционного типа </w:t>
            </w:r>
          </w:p>
        </w:tc>
        <w:tc>
          <w:tcPr>
            <w:tcW w:w="1107" w:type="dxa"/>
          </w:tcPr>
          <w:p w14:paraId="3817E84B"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c>
          <w:tcPr>
            <w:tcW w:w="1869" w:type="dxa"/>
          </w:tcPr>
          <w:p w14:paraId="08374982"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r>
      <w:tr w:rsidR="00D940F6" w:rsidRPr="00E60666" w14:paraId="665BDF64" w14:textId="77777777" w:rsidTr="00E43EDF">
        <w:trPr>
          <w:cantSplit/>
          <w:trHeight w:val="20"/>
        </w:trPr>
        <w:tc>
          <w:tcPr>
            <w:tcW w:w="6550" w:type="dxa"/>
            <w:gridSpan w:val="2"/>
          </w:tcPr>
          <w:p w14:paraId="7AB452A2" w14:textId="77777777" w:rsidR="00D940F6" w:rsidRPr="00E60666" w:rsidRDefault="00D940F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72D30CA1"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1869" w:type="dxa"/>
          </w:tcPr>
          <w:p w14:paraId="25987F64"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D940F6" w:rsidRPr="00E60666" w14:paraId="0D6C80BE" w14:textId="77777777" w:rsidTr="00E43EDF">
        <w:trPr>
          <w:cantSplit/>
          <w:trHeight w:val="20"/>
        </w:trPr>
        <w:tc>
          <w:tcPr>
            <w:tcW w:w="6550" w:type="dxa"/>
            <w:gridSpan w:val="2"/>
          </w:tcPr>
          <w:p w14:paraId="6D95E4C7" w14:textId="77777777" w:rsidR="00D940F6" w:rsidRPr="00E60666" w:rsidRDefault="00D940F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2A76A440"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1869" w:type="dxa"/>
          </w:tcPr>
          <w:p w14:paraId="2487EBC4"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D940F6" w:rsidRPr="00E60666" w14:paraId="48A338EC" w14:textId="77777777" w:rsidTr="00E43EDF">
        <w:trPr>
          <w:cantSplit/>
          <w:trHeight w:val="20"/>
        </w:trPr>
        <w:tc>
          <w:tcPr>
            <w:tcW w:w="6550" w:type="dxa"/>
            <w:gridSpan w:val="2"/>
          </w:tcPr>
          <w:p w14:paraId="1693B7E4" w14:textId="77777777" w:rsidR="00D940F6" w:rsidRPr="00E60666" w:rsidRDefault="00D940F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3C026884" w14:textId="77777777" w:rsidR="00D940F6" w:rsidRPr="00E60666" w:rsidRDefault="00D940F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1869" w:type="dxa"/>
            <w:vAlign w:val="center"/>
          </w:tcPr>
          <w:p w14:paraId="43705CC1" w14:textId="77777777" w:rsidR="00D940F6" w:rsidRPr="00E60666" w:rsidRDefault="00D940F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D940F6" w:rsidRPr="00E60666" w14:paraId="1797804C" w14:textId="77777777" w:rsidTr="00E43EDF">
        <w:trPr>
          <w:cantSplit/>
          <w:trHeight w:val="20"/>
        </w:trPr>
        <w:tc>
          <w:tcPr>
            <w:tcW w:w="6550" w:type="dxa"/>
            <w:gridSpan w:val="2"/>
          </w:tcPr>
          <w:p w14:paraId="38CB8349" w14:textId="77777777" w:rsidR="00D940F6" w:rsidRPr="00E60666" w:rsidRDefault="00D940F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72786148" w14:textId="77777777" w:rsidR="00D940F6" w:rsidRPr="00E60666" w:rsidRDefault="00D940F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1869" w:type="dxa"/>
            <w:vAlign w:val="center"/>
          </w:tcPr>
          <w:p w14:paraId="0F38F83A" w14:textId="77777777" w:rsidR="00D940F6" w:rsidRPr="00E60666" w:rsidRDefault="00D940F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D940F6" w:rsidRPr="00E60666" w14:paraId="19076172" w14:textId="77777777" w:rsidTr="00E43EDF">
        <w:trPr>
          <w:cantSplit/>
          <w:trHeight w:val="20"/>
        </w:trPr>
        <w:tc>
          <w:tcPr>
            <w:tcW w:w="6550" w:type="dxa"/>
            <w:gridSpan w:val="2"/>
          </w:tcPr>
          <w:p w14:paraId="2A219211" w14:textId="77777777" w:rsidR="00D940F6" w:rsidRPr="00E60666" w:rsidRDefault="00D940F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vAlign w:val="center"/>
          </w:tcPr>
          <w:p w14:paraId="64ED6154" w14:textId="77777777" w:rsidR="00D940F6" w:rsidRPr="00E60666" w:rsidRDefault="00D940F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01BBB47A" w14:textId="77777777" w:rsidR="00D940F6" w:rsidRPr="00E60666" w:rsidRDefault="00D940F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940F6" w:rsidRPr="00E60666" w14:paraId="56A816CC" w14:textId="77777777" w:rsidTr="00E43EDF">
        <w:trPr>
          <w:cantSplit/>
          <w:trHeight w:val="20"/>
        </w:trPr>
        <w:tc>
          <w:tcPr>
            <w:tcW w:w="6550" w:type="dxa"/>
            <w:gridSpan w:val="2"/>
          </w:tcPr>
          <w:p w14:paraId="4B3223F0" w14:textId="77777777" w:rsidR="00D940F6" w:rsidRPr="00E60666" w:rsidRDefault="00D940F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5D9990A4"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674ED757"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940F6" w:rsidRPr="00E60666" w14:paraId="184C52C5" w14:textId="77777777" w:rsidTr="00E43EDF">
        <w:trPr>
          <w:cantSplit/>
          <w:trHeight w:val="20"/>
        </w:trPr>
        <w:tc>
          <w:tcPr>
            <w:tcW w:w="6550" w:type="dxa"/>
            <w:gridSpan w:val="2"/>
          </w:tcPr>
          <w:p w14:paraId="097F630F" w14:textId="77777777" w:rsidR="00D940F6" w:rsidRPr="00E60666" w:rsidRDefault="00D940F6"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7707ECD8"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55</w:t>
            </w:r>
          </w:p>
        </w:tc>
        <w:tc>
          <w:tcPr>
            <w:tcW w:w="1869" w:type="dxa"/>
          </w:tcPr>
          <w:p w14:paraId="061615BB"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55</w:t>
            </w:r>
          </w:p>
        </w:tc>
      </w:tr>
      <w:tr w:rsidR="00D940F6" w:rsidRPr="00E60666" w14:paraId="64948DC8" w14:textId="77777777" w:rsidTr="00E43EDF">
        <w:trPr>
          <w:cantSplit/>
          <w:trHeight w:val="20"/>
        </w:trPr>
        <w:tc>
          <w:tcPr>
            <w:tcW w:w="6550" w:type="dxa"/>
            <w:gridSpan w:val="2"/>
          </w:tcPr>
          <w:p w14:paraId="43100D02" w14:textId="77777777" w:rsidR="00D940F6" w:rsidRPr="00E60666" w:rsidRDefault="00D940F6"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8"/>
                <w:szCs w:val="28"/>
                <w:lang w:eastAsia="ru-RU"/>
              </w:rPr>
            </w:pPr>
            <w:r w:rsidRPr="00E60666">
              <w:rPr>
                <w:rFonts w:ascii="Times New Roman" w:eastAsia="Times New Roman" w:hAnsi="Times New Roman" w:cs="Times New Roman"/>
                <w:bCs/>
                <w:i/>
                <w:sz w:val="28"/>
                <w:szCs w:val="28"/>
                <w:lang w:eastAsia="ru-RU"/>
              </w:rPr>
              <w:t xml:space="preserve">– </w:t>
            </w:r>
            <w:r w:rsidRPr="00E60666">
              <w:rPr>
                <w:rFonts w:ascii="Times New Roman" w:eastAsia="Times New Roman" w:hAnsi="Times New Roman" w:cs="Times New Roman"/>
                <w:bCs/>
                <w:sz w:val="28"/>
                <w:szCs w:val="28"/>
                <w:lang w:eastAsia="ru-RU"/>
              </w:rPr>
              <w:t>изучение учебного/теоретического материала (по конспектам лекций), изучение основной и дополнительной литературы</w:t>
            </w:r>
          </w:p>
        </w:tc>
        <w:tc>
          <w:tcPr>
            <w:tcW w:w="1107" w:type="dxa"/>
          </w:tcPr>
          <w:p w14:paraId="59CFDD77"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41</w:t>
            </w:r>
          </w:p>
        </w:tc>
        <w:tc>
          <w:tcPr>
            <w:tcW w:w="1869" w:type="dxa"/>
          </w:tcPr>
          <w:p w14:paraId="167012F9"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41</w:t>
            </w:r>
          </w:p>
        </w:tc>
      </w:tr>
      <w:tr w:rsidR="00D940F6" w:rsidRPr="00E60666" w14:paraId="12D5A916" w14:textId="77777777" w:rsidTr="00E43EDF">
        <w:trPr>
          <w:cantSplit/>
          <w:trHeight w:val="20"/>
        </w:trPr>
        <w:tc>
          <w:tcPr>
            <w:tcW w:w="6550" w:type="dxa"/>
            <w:gridSpan w:val="2"/>
          </w:tcPr>
          <w:p w14:paraId="32101BC2" w14:textId="77777777" w:rsidR="00D940F6" w:rsidRPr="00E60666" w:rsidRDefault="00D940F6"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8"/>
                <w:szCs w:val="28"/>
                <w:lang w:eastAsia="ru-RU"/>
              </w:rPr>
            </w:pPr>
            <w:r w:rsidRPr="00E60666">
              <w:rPr>
                <w:rFonts w:ascii="Times New Roman" w:eastAsia="Times New Roman" w:hAnsi="Times New Roman" w:cs="Times New Roman"/>
                <w:bCs/>
                <w:i/>
                <w:sz w:val="28"/>
                <w:szCs w:val="28"/>
                <w:lang w:eastAsia="ru-RU"/>
              </w:rPr>
              <w:t xml:space="preserve">– </w:t>
            </w:r>
            <w:r w:rsidRPr="00E60666">
              <w:rPr>
                <w:rFonts w:ascii="Times New Roman" w:hAnsi="Times New Roman" w:cs="Times New Roman"/>
                <w:sz w:val="28"/>
                <w:szCs w:val="28"/>
                <w:lang w:eastAsia="ru-RU"/>
              </w:rPr>
              <w:t>подготовка доклада</w:t>
            </w:r>
          </w:p>
        </w:tc>
        <w:tc>
          <w:tcPr>
            <w:tcW w:w="1107" w:type="dxa"/>
          </w:tcPr>
          <w:p w14:paraId="2F059CBF"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6</w:t>
            </w:r>
          </w:p>
        </w:tc>
        <w:tc>
          <w:tcPr>
            <w:tcW w:w="1869" w:type="dxa"/>
          </w:tcPr>
          <w:p w14:paraId="055B18DE"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6</w:t>
            </w:r>
          </w:p>
        </w:tc>
      </w:tr>
      <w:tr w:rsidR="00D940F6" w:rsidRPr="00E60666" w14:paraId="1F96E44A" w14:textId="77777777" w:rsidTr="00E43EDF">
        <w:trPr>
          <w:cantSplit/>
          <w:trHeight w:val="20"/>
        </w:trPr>
        <w:tc>
          <w:tcPr>
            <w:tcW w:w="6550" w:type="dxa"/>
            <w:gridSpan w:val="2"/>
          </w:tcPr>
          <w:p w14:paraId="29C45975" w14:textId="77777777" w:rsidR="00D940F6" w:rsidRPr="00E60666" w:rsidRDefault="00D940F6"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i/>
                <w:sz w:val="28"/>
                <w:szCs w:val="28"/>
                <w:lang w:eastAsia="ru-RU"/>
              </w:rPr>
              <w:t xml:space="preserve">– </w:t>
            </w:r>
            <w:r w:rsidRPr="00E60666">
              <w:rPr>
                <w:rFonts w:ascii="Times New Roman" w:hAnsi="Times New Roman" w:cs="Times New Roman"/>
                <w:sz w:val="28"/>
                <w:szCs w:val="28"/>
                <w:lang w:eastAsia="ru-RU"/>
              </w:rPr>
              <w:t>написание эссе</w:t>
            </w:r>
          </w:p>
        </w:tc>
        <w:tc>
          <w:tcPr>
            <w:tcW w:w="1107" w:type="dxa"/>
          </w:tcPr>
          <w:p w14:paraId="6CA89446"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c>
          <w:tcPr>
            <w:tcW w:w="1869" w:type="dxa"/>
          </w:tcPr>
          <w:p w14:paraId="1A4D392B"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tr w:rsidR="00D940F6" w:rsidRPr="00E60666" w14:paraId="4951B629" w14:textId="77777777" w:rsidTr="00E43EDF">
        <w:trPr>
          <w:cantSplit/>
          <w:trHeight w:val="20"/>
        </w:trPr>
        <w:tc>
          <w:tcPr>
            <w:tcW w:w="6550" w:type="dxa"/>
            <w:gridSpan w:val="2"/>
          </w:tcPr>
          <w:p w14:paraId="7AC0B12A" w14:textId="77777777" w:rsidR="00D940F6" w:rsidRPr="00E60666" w:rsidRDefault="00D940F6"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8"/>
                <w:szCs w:val="28"/>
                <w:lang w:eastAsia="ru-RU"/>
              </w:rPr>
            </w:pPr>
            <w:r w:rsidRPr="00E60666">
              <w:rPr>
                <w:rFonts w:ascii="Times New Roman" w:eastAsia="Times New Roman" w:hAnsi="Times New Roman" w:cs="Times New Roman"/>
                <w:bCs/>
                <w:i/>
                <w:sz w:val="28"/>
                <w:szCs w:val="28"/>
                <w:lang w:eastAsia="ru-RU"/>
              </w:rPr>
              <w:t xml:space="preserve">– </w:t>
            </w:r>
            <w:r w:rsidRPr="00E60666">
              <w:rPr>
                <w:rFonts w:ascii="Times New Roman" w:eastAsia="Times New Roman" w:hAnsi="Times New Roman" w:cs="Times New Roman"/>
                <w:bCs/>
                <w:sz w:val="28"/>
                <w:szCs w:val="28"/>
                <w:lang w:eastAsia="ru-RU"/>
              </w:rPr>
              <w:t>составление таблицы</w:t>
            </w:r>
          </w:p>
        </w:tc>
        <w:tc>
          <w:tcPr>
            <w:tcW w:w="1107" w:type="dxa"/>
          </w:tcPr>
          <w:p w14:paraId="4D5980A2"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c>
          <w:tcPr>
            <w:tcW w:w="1869" w:type="dxa"/>
          </w:tcPr>
          <w:p w14:paraId="7DA8A1BC"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tr w:rsidR="00D940F6" w:rsidRPr="00E60666" w14:paraId="27605DA3" w14:textId="77777777" w:rsidTr="00E43EDF">
        <w:trPr>
          <w:cantSplit/>
          <w:trHeight w:val="20"/>
        </w:trPr>
        <w:tc>
          <w:tcPr>
            <w:tcW w:w="6550" w:type="dxa"/>
            <w:gridSpan w:val="2"/>
          </w:tcPr>
          <w:p w14:paraId="5EC62F50" w14:textId="77777777" w:rsidR="00D940F6" w:rsidRPr="00E60666" w:rsidRDefault="00D940F6" w:rsidP="001D0C3C">
            <w:pPr>
              <w:tabs>
                <w:tab w:val="left" w:pos="24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3.Промежуточная аттестация: зачет</w:t>
            </w:r>
          </w:p>
        </w:tc>
        <w:tc>
          <w:tcPr>
            <w:tcW w:w="1107" w:type="dxa"/>
          </w:tcPr>
          <w:p w14:paraId="741209E5"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w:t>
            </w:r>
          </w:p>
        </w:tc>
        <w:tc>
          <w:tcPr>
            <w:tcW w:w="1869" w:type="dxa"/>
          </w:tcPr>
          <w:p w14:paraId="73127D5D"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w:t>
            </w:r>
          </w:p>
        </w:tc>
      </w:tr>
      <w:tr w:rsidR="00D940F6" w:rsidRPr="00E60666" w14:paraId="29AD7F7A" w14:textId="77777777" w:rsidTr="00E43EDF">
        <w:trPr>
          <w:cantSplit/>
          <w:trHeight w:val="20"/>
        </w:trPr>
        <w:tc>
          <w:tcPr>
            <w:tcW w:w="3165" w:type="dxa"/>
            <w:vMerge w:val="restart"/>
          </w:tcPr>
          <w:p w14:paraId="36F4EBA4" w14:textId="77777777" w:rsidR="00D940F6" w:rsidRPr="00E60666" w:rsidRDefault="00D940F6"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6D00B99C" w14:textId="77777777" w:rsidR="00D940F6" w:rsidRPr="00E60666" w:rsidRDefault="00D940F6"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385" w:type="dxa"/>
          </w:tcPr>
          <w:p w14:paraId="4FDD7701" w14:textId="77777777" w:rsidR="00D940F6" w:rsidRPr="00E60666" w:rsidRDefault="00D940F6"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ак.часов</w:t>
            </w:r>
            <w:proofErr w:type="spellEnd"/>
          </w:p>
        </w:tc>
        <w:tc>
          <w:tcPr>
            <w:tcW w:w="1107" w:type="dxa"/>
          </w:tcPr>
          <w:p w14:paraId="7E2B3967"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108</w:t>
            </w:r>
          </w:p>
        </w:tc>
        <w:tc>
          <w:tcPr>
            <w:tcW w:w="1869" w:type="dxa"/>
          </w:tcPr>
          <w:p w14:paraId="5B460EAA"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108</w:t>
            </w:r>
          </w:p>
        </w:tc>
      </w:tr>
      <w:tr w:rsidR="00D940F6" w:rsidRPr="00E60666" w14:paraId="02264C8A" w14:textId="77777777" w:rsidTr="00E43EDF">
        <w:trPr>
          <w:cantSplit/>
          <w:trHeight w:val="20"/>
        </w:trPr>
        <w:tc>
          <w:tcPr>
            <w:tcW w:w="3165" w:type="dxa"/>
            <w:vMerge/>
          </w:tcPr>
          <w:p w14:paraId="00003E7F" w14:textId="77777777" w:rsidR="00D940F6" w:rsidRPr="00E60666" w:rsidRDefault="00D940F6"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385" w:type="dxa"/>
          </w:tcPr>
          <w:p w14:paraId="246A3314" w14:textId="77777777" w:rsidR="00D940F6" w:rsidRPr="00E60666" w:rsidRDefault="00D940F6"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19364ECD"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w:t>
            </w:r>
          </w:p>
        </w:tc>
        <w:tc>
          <w:tcPr>
            <w:tcW w:w="1869" w:type="dxa"/>
          </w:tcPr>
          <w:p w14:paraId="5379C924"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w:t>
            </w:r>
          </w:p>
        </w:tc>
      </w:tr>
    </w:tbl>
    <w:bookmarkEnd w:id="1"/>
    <w:p w14:paraId="1252F12C" w14:textId="77777777" w:rsidR="00D940F6" w:rsidRPr="00E60666" w:rsidRDefault="00D940F6" w:rsidP="001D0C3C">
      <w:pPr>
        <w:widowControl w:val="0"/>
        <w:tabs>
          <w:tab w:val="decimal" w:pos="576"/>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E60666">
        <w:rPr>
          <w:rFonts w:ascii="Times New Roman" w:hAnsi="Times New Roman" w:cs="Times New Roman"/>
          <w:b/>
          <w:bCs/>
          <w:i/>
          <w:sz w:val="28"/>
          <w:szCs w:val="28"/>
          <w:lang w:eastAsia="ru-RU"/>
        </w:rPr>
        <w:t>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2"/>
        <w:gridCol w:w="3319"/>
        <w:gridCol w:w="1089"/>
        <w:gridCol w:w="1835"/>
      </w:tblGrid>
      <w:tr w:rsidR="00D940F6" w:rsidRPr="00E60666" w14:paraId="3F788649" w14:textId="77777777" w:rsidTr="00E43EDF">
        <w:trPr>
          <w:cantSplit/>
          <w:trHeight w:val="20"/>
        </w:trPr>
        <w:tc>
          <w:tcPr>
            <w:tcW w:w="6421" w:type="dxa"/>
            <w:gridSpan w:val="2"/>
            <w:vMerge w:val="restart"/>
            <w:vAlign w:val="center"/>
          </w:tcPr>
          <w:p w14:paraId="12FAF0D1"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2924" w:type="dxa"/>
            <w:gridSpan w:val="2"/>
            <w:vAlign w:val="center"/>
          </w:tcPr>
          <w:p w14:paraId="3FF54583"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ак.часов</w:t>
            </w:r>
            <w:proofErr w:type="spellEnd"/>
            <w:r w:rsidRPr="00E60666">
              <w:rPr>
                <w:rFonts w:ascii="Times New Roman" w:eastAsia="Times New Roman" w:hAnsi="Times New Roman" w:cs="Times New Roman"/>
                <w:sz w:val="28"/>
                <w:szCs w:val="28"/>
                <w:lang w:eastAsia="ru-RU"/>
              </w:rPr>
              <w:t xml:space="preserve"> </w:t>
            </w:r>
          </w:p>
        </w:tc>
      </w:tr>
      <w:tr w:rsidR="00D940F6" w:rsidRPr="00E60666" w14:paraId="677A3A3E" w14:textId="77777777" w:rsidTr="00E43EDF">
        <w:trPr>
          <w:cantSplit/>
          <w:trHeight w:val="20"/>
        </w:trPr>
        <w:tc>
          <w:tcPr>
            <w:tcW w:w="6421" w:type="dxa"/>
            <w:gridSpan w:val="2"/>
            <w:vMerge/>
            <w:vAlign w:val="center"/>
          </w:tcPr>
          <w:p w14:paraId="0DC4743E"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089" w:type="dxa"/>
            <w:vMerge w:val="restart"/>
            <w:vAlign w:val="center"/>
          </w:tcPr>
          <w:p w14:paraId="44AC1A35"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1835" w:type="dxa"/>
            <w:vAlign w:val="center"/>
          </w:tcPr>
          <w:p w14:paraId="19763920"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курсам</w:t>
            </w:r>
          </w:p>
        </w:tc>
      </w:tr>
      <w:tr w:rsidR="00D940F6" w:rsidRPr="00E60666" w14:paraId="65D44A2E" w14:textId="77777777" w:rsidTr="00E43EDF">
        <w:trPr>
          <w:cantSplit/>
          <w:trHeight w:val="20"/>
        </w:trPr>
        <w:tc>
          <w:tcPr>
            <w:tcW w:w="6421" w:type="dxa"/>
            <w:gridSpan w:val="2"/>
            <w:vMerge/>
            <w:vAlign w:val="center"/>
          </w:tcPr>
          <w:p w14:paraId="57195083"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089" w:type="dxa"/>
            <w:vMerge/>
            <w:vAlign w:val="center"/>
          </w:tcPr>
          <w:p w14:paraId="01329254"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1835" w:type="dxa"/>
            <w:vAlign w:val="center"/>
          </w:tcPr>
          <w:p w14:paraId="0C2440BD" w14:textId="77777777" w:rsidR="00D940F6" w:rsidRPr="00E60666" w:rsidRDefault="00D940F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w:t>
            </w:r>
          </w:p>
        </w:tc>
      </w:tr>
      <w:tr w:rsidR="00D940F6" w:rsidRPr="00E60666" w14:paraId="31C5F661" w14:textId="77777777" w:rsidTr="00E43EDF">
        <w:trPr>
          <w:cantSplit/>
          <w:trHeight w:val="20"/>
        </w:trPr>
        <w:tc>
          <w:tcPr>
            <w:tcW w:w="6421" w:type="dxa"/>
            <w:gridSpan w:val="2"/>
          </w:tcPr>
          <w:p w14:paraId="1C2EC2E8" w14:textId="77777777" w:rsidR="00D940F6" w:rsidRPr="00E60666" w:rsidRDefault="00D940F6"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089" w:type="dxa"/>
          </w:tcPr>
          <w:p w14:paraId="48F80790"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11</w:t>
            </w:r>
          </w:p>
        </w:tc>
        <w:tc>
          <w:tcPr>
            <w:tcW w:w="1835" w:type="dxa"/>
          </w:tcPr>
          <w:p w14:paraId="6E46EB83"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11</w:t>
            </w:r>
          </w:p>
        </w:tc>
      </w:tr>
      <w:tr w:rsidR="00D940F6" w:rsidRPr="00E60666" w14:paraId="5AD7B123" w14:textId="77777777" w:rsidTr="00E43EDF">
        <w:trPr>
          <w:cantSplit/>
          <w:trHeight w:val="20"/>
        </w:trPr>
        <w:tc>
          <w:tcPr>
            <w:tcW w:w="6421" w:type="dxa"/>
            <w:gridSpan w:val="2"/>
          </w:tcPr>
          <w:p w14:paraId="1289AF66" w14:textId="77777777" w:rsidR="00D940F6" w:rsidRPr="00E60666" w:rsidRDefault="00D940F6"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089" w:type="dxa"/>
          </w:tcPr>
          <w:p w14:paraId="471A8C75"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1835" w:type="dxa"/>
          </w:tcPr>
          <w:p w14:paraId="608B4B61"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r>
      <w:tr w:rsidR="00D940F6" w:rsidRPr="00E60666" w14:paraId="6D5EC631" w14:textId="77777777" w:rsidTr="00E43EDF">
        <w:trPr>
          <w:cantSplit/>
          <w:trHeight w:val="20"/>
        </w:trPr>
        <w:tc>
          <w:tcPr>
            <w:tcW w:w="6421" w:type="dxa"/>
            <w:gridSpan w:val="2"/>
          </w:tcPr>
          <w:p w14:paraId="1FB370F2" w14:textId="77777777" w:rsidR="00D940F6" w:rsidRPr="00E60666" w:rsidRDefault="00D940F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занятия лекционного типа </w:t>
            </w:r>
          </w:p>
        </w:tc>
        <w:tc>
          <w:tcPr>
            <w:tcW w:w="1089" w:type="dxa"/>
          </w:tcPr>
          <w:p w14:paraId="4200B69A"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w:t>
            </w:r>
          </w:p>
        </w:tc>
        <w:tc>
          <w:tcPr>
            <w:tcW w:w="1835" w:type="dxa"/>
          </w:tcPr>
          <w:p w14:paraId="3069FEC0"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w:t>
            </w:r>
          </w:p>
        </w:tc>
      </w:tr>
      <w:tr w:rsidR="00D940F6" w:rsidRPr="00E60666" w14:paraId="54936A41" w14:textId="77777777" w:rsidTr="00E43EDF">
        <w:trPr>
          <w:cantSplit/>
          <w:trHeight w:val="20"/>
        </w:trPr>
        <w:tc>
          <w:tcPr>
            <w:tcW w:w="6421" w:type="dxa"/>
            <w:gridSpan w:val="2"/>
          </w:tcPr>
          <w:p w14:paraId="67E639B6" w14:textId="77777777" w:rsidR="00D940F6" w:rsidRPr="00E60666" w:rsidRDefault="00D940F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089" w:type="dxa"/>
          </w:tcPr>
          <w:p w14:paraId="0640FB53"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c>
          <w:tcPr>
            <w:tcW w:w="1835" w:type="dxa"/>
          </w:tcPr>
          <w:p w14:paraId="05F64A77"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tr w:rsidR="00D940F6" w:rsidRPr="00E60666" w14:paraId="7DF83340" w14:textId="77777777" w:rsidTr="00E43EDF">
        <w:trPr>
          <w:cantSplit/>
          <w:trHeight w:val="20"/>
        </w:trPr>
        <w:tc>
          <w:tcPr>
            <w:tcW w:w="6421" w:type="dxa"/>
            <w:gridSpan w:val="2"/>
          </w:tcPr>
          <w:p w14:paraId="36603434" w14:textId="77777777" w:rsidR="00D940F6" w:rsidRPr="00E60666" w:rsidRDefault="00D940F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089" w:type="dxa"/>
          </w:tcPr>
          <w:p w14:paraId="23BF7AA5"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c>
          <w:tcPr>
            <w:tcW w:w="1835" w:type="dxa"/>
          </w:tcPr>
          <w:p w14:paraId="03D0D7EC"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tr w:rsidR="00D940F6" w:rsidRPr="00E60666" w14:paraId="7289359E" w14:textId="77777777" w:rsidTr="00E43EDF">
        <w:trPr>
          <w:cantSplit/>
          <w:trHeight w:val="20"/>
        </w:trPr>
        <w:tc>
          <w:tcPr>
            <w:tcW w:w="6421" w:type="dxa"/>
            <w:gridSpan w:val="2"/>
          </w:tcPr>
          <w:p w14:paraId="35D31922" w14:textId="77777777" w:rsidR="00D940F6" w:rsidRPr="00E60666" w:rsidRDefault="00D940F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089" w:type="dxa"/>
            <w:vAlign w:val="center"/>
          </w:tcPr>
          <w:p w14:paraId="7E7802FE" w14:textId="77777777" w:rsidR="00D940F6" w:rsidRPr="00E60666" w:rsidRDefault="00D940F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1835" w:type="dxa"/>
            <w:vAlign w:val="center"/>
          </w:tcPr>
          <w:p w14:paraId="5D17BBB7" w14:textId="77777777" w:rsidR="00D940F6" w:rsidRPr="00E60666" w:rsidRDefault="00D940F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D940F6" w:rsidRPr="00E60666" w14:paraId="511D05E6" w14:textId="77777777" w:rsidTr="00E43EDF">
        <w:trPr>
          <w:cantSplit/>
          <w:trHeight w:val="20"/>
        </w:trPr>
        <w:tc>
          <w:tcPr>
            <w:tcW w:w="6421" w:type="dxa"/>
            <w:gridSpan w:val="2"/>
          </w:tcPr>
          <w:p w14:paraId="14DADBF2" w14:textId="77777777" w:rsidR="00D940F6" w:rsidRPr="00E60666" w:rsidRDefault="00D940F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089" w:type="dxa"/>
            <w:vAlign w:val="center"/>
          </w:tcPr>
          <w:p w14:paraId="2B349BF9" w14:textId="77777777" w:rsidR="00D940F6" w:rsidRPr="00E60666" w:rsidRDefault="00D940F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1835" w:type="dxa"/>
            <w:vAlign w:val="center"/>
          </w:tcPr>
          <w:p w14:paraId="1C5056C2" w14:textId="77777777" w:rsidR="00D940F6" w:rsidRPr="00E60666" w:rsidRDefault="00D940F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D940F6" w:rsidRPr="00E60666" w14:paraId="0A719480" w14:textId="77777777" w:rsidTr="00E43EDF">
        <w:trPr>
          <w:cantSplit/>
          <w:trHeight w:val="20"/>
        </w:trPr>
        <w:tc>
          <w:tcPr>
            <w:tcW w:w="6421" w:type="dxa"/>
            <w:gridSpan w:val="2"/>
          </w:tcPr>
          <w:p w14:paraId="617835F3" w14:textId="77777777" w:rsidR="00D940F6" w:rsidRPr="00E60666" w:rsidRDefault="00D940F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089" w:type="dxa"/>
            <w:vAlign w:val="center"/>
          </w:tcPr>
          <w:p w14:paraId="5BBA8C9C" w14:textId="77777777" w:rsidR="00D940F6" w:rsidRPr="00E60666" w:rsidRDefault="00D940F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35" w:type="dxa"/>
            <w:vAlign w:val="center"/>
          </w:tcPr>
          <w:p w14:paraId="1EB114A4" w14:textId="77777777" w:rsidR="00D940F6" w:rsidRPr="00E60666" w:rsidRDefault="00D940F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940F6" w:rsidRPr="00E60666" w14:paraId="51E3779F" w14:textId="77777777" w:rsidTr="00E43EDF">
        <w:trPr>
          <w:cantSplit/>
          <w:trHeight w:val="20"/>
        </w:trPr>
        <w:tc>
          <w:tcPr>
            <w:tcW w:w="6421" w:type="dxa"/>
            <w:gridSpan w:val="2"/>
          </w:tcPr>
          <w:p w14:paraId="425A9977" w14:textId="77777777" w:rsidR="00D940F6" w:rsidRPr="00E60666" w:rsidRDefault="00D940F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089" w:type="dxa"/>
            <w:vAlign w:val="center"/>
          </w:tcPr>
          <w:p w14:paraId="28BE2F17"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35" w:type="dxa"/>
            <w:vAlign w:val="center"/>
          </w:tcPr>
          <w:p w14:paraId="23215C6D"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940F6" w:rsidRPr="00E60666" w14:paraId="545E22E8" w14:textId="77777777" w:rsidTr="00E43EDF">
        <w:trPr>
          <w:cantSplit/>
          <w:trHeight w:val="20"/>
        </w:trPr>
        <w:tc>
          <w:tcPr>
            <w:tcW w:w="6421" w:type="dxa"/>
            <w:gridSpan w:val="2"/>
          </w:tcPr>
          <w:p w14:paraId="1E70E72E" w14:textId="77777777" w:rsidR="00D940F6" w:rsidRPr="00E60666" w:rsidRDefault="00D940F6"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089" w:type="dxa"/>
          </w:tcPr>
          <w:p w14:paraId="6C619012"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97</w:t>
            </w:r>
          </w:p>
        </w:tc>
        <w:tc>
          <w:tcPr>
            <w:tcW w:w="1835" w:type="dxa"/>
          </w:tcPr>
          <w:p w14:paraId="75E103DD" w14:textId="77777777" w:rsidR="00D940F6" w:rsidRPr="00E60666" w:rsidRDefault="00D940F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97</w:t>
            </w:r>
          </w:p>
        </w:tc>
      </w:tr>
      <w:tr w:rsidR="00D940F6" w:rsidRPr="00E60666" w14:paraId="265EF171" w14:textId="77777777" w:rsidTr="00E43EDF">
        <w:trPr>
          <w:cantSplit/>
          <w:trHeight w:val="20"/>
        </w:trPr>
        <w:tc>
          <w:tcPr>
            <w:tcW w:w="6421" w:type="dxa"/>
            <w:gridSpan w:val="2"/>
          </w:tcPr>
          <w:p w14:paraId="3A6DEE3B" w14:textId="77777777" w:rsidR="00D940F6" w:rsidRPr="00E60666" w:rsidRDefault="00D940F6"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8"/>
                <w:szCs w:val="28"/>
                <w:lang w:eastAsia="ru-RU"/>
              </w:rPr>
            </w:pPr>
            <w:r w:rsidRPr="00E60666">
              <w:rPr>
                <w:rFonts w:ascii="Times New Roman" w:eastAsia="Times New Roman" w:hAnsi="Times New Roman" w:cs="Times New Roman"/>
                <w:bCs/>
                <w:i/>
                <w:sz w:val="28"/>
                <w:szCs w:val="28"/>
                <w:lang w:eastAsia="ru-RU"/>
              </w:rPr>
              <w:t xml:space="preserve">– </w:t>
            </w:r>
            <w:r w:rsidRPr="00E60666">
              <w:rPr>
                <w:rFonts w:ascii="Times New Roman" w:eastAsia="Times New Roman" w:hAnsi="Times New Roman" w:cs="Times New Roman"/>
                <w:bCs/>
                <w:sz w:val="28"/>
                <w:szCs w:val="28"/>
                <w:lang w:eastAsia="ru-RU"/>
              </w:rPr>
              <w:t>изучение учебного/теоретического материала (по конспектам лекций), изучение основной и дополнительной литературы</w:t>
            </w:r>
          </w:p>
        </w:tc>
        <w:tc>
          <w:tcPr>
            <w:tcW w:w="1089" w:type="dxa"/>
          </w:tcPr>
          <w:p w14:paraId="26592002"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91</w:t>
            </w:r>
          </w:p>
        </w:tc>
        <w:tc>
          <w:tcPr>
            <w:tcW w:w="1835" w:type="dxa"/>
          </w:tcPr>
          <w:p w14:paraId="442DA6A5"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91</w:t>
            </w:r>
          </w:p>
        </w:tc>
      </w:tr>
      <w:tr w:rsidR="00D940F6" w:rsidRPr="00E60666" w14:paraId="66F1EF19" w14:textId="77777777" w:rsidTr="00E43EDF">
        <w:trPr>
          <w:cantSplit/>
          <w:trHeight w:val="20"/>
        </w:trPr>
        <w:tc>
          <w:tcPr>
            <w:tcW w:w="6421" w:type="dxa"/>
            <w:gridSpan w:val="2"/>
          </w:tcPr>
          <w:p w14:paraId="23614C4D" w14:textId="77777777" w:rsidR="00D940F6" w:rsidRPr="00E60666" w:rsidRDefault="00D940F6"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8"/>
                <w:szCs w:val="28"/>
                <w:lang w:eastAsia="ru-RU"/>
              </w:rPr>
            </w:pPr>
            <w:r w:rsidRPr="00E60666">
              <w:rPr>
                <w:rFonts w:ascii="Times New Roman" w:eastAsia="Times New Roman" w:hAnsi="Times New Roman" w:cs="Times New Roman"/>
                <w:bCs/>
                <w:i/>
                <w:sz w:val="28"/>
                <w:szCs w:val="28"/>
                <w:lang w:eastAsia="ru-RU"/>
              </w:rPr>
              <w:t xml:space="preserve">– </w:t>
            </w:r>
            <w:r w:rsidRPr="00E60666">
              <w:rPr>
                <w:rFonts w:ascii="Times New Roman" w:hAnsi="Times New Roman" w:cs="Times New Roman"/>
                <w:sz w:val="28"/>
                <w:szCs w:val="28"/>
                <w:lang w:eastAsia="ru-RU"/>
              </w:rPr>
              <w:t>подготовка доклада</w:t>
            </w:r>
          </w:p>
        </w:tc>
        <w:tc>
          <w:tcPr>
            <w:tcW w:w="1089" w:type="dxa"/>
          </w:tcPr>
          <w:p w14:paraId="66B8EE0D"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6</w:t>
            </w:r>
          </w:p>
        </w:tc>
        <w:tc>
          <w:tcPr>
            <w:tcW w:w="1835" w:type="dxa"/>
          </w:tcPr>
          <w:p w14:paraId="5F915EE2"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6</w:t>
            </w:r>
          </w:p>
        </w:tc>
      </w:tr>
      <w:tr w:rsidR="00D940F6" w:rsidRPr="00E60666" w14:paraId="38971EF4" w14:textId="77777777" w:rsidTr="00E43EDF">
        <w:trPr>
          <w:cantSplit/>
          <w:trHeight w:val="20"/>
        </w:trPr>
        <w:tc>
          <w:tcPr>
            <w:tcW w:w="6421" w:type="dxa"/>
            <w:gridSpan w:val="2"/>
          </w:tcPr>
          <w:p w14:paraId="6A6E7A9B" w14:textId="77777777" w:rsidR="00D940F6" w:rsidRPr="00E60666" w:rsidRDefault="00D940F6" w:rsidP="001D0C3C">
            <w:pPr>
              <w:tabs>
                <w:tab w:val="left" w:pos="24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3.Промежуточная аттестация: зачет</w:t>
            </w:r>
          </w:p>
        </w:tc>
        <w:tc>
          <w:tcPr>
            <w:tcW w:w="1089" w:type="dxa"/>
          </w:tcPr>
          <w:p w14:paraId="2B62750F"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w:t>
            </w:r>
          </w:p>
        </w:tc>
        <w:tc>
          <w:tcPr>
            <w:tcW w:w="1835" w:type="dxa"/>
          </w:tcPr>
          <w:p w14:paraId="7B3197BD"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w:t>
            </w:r>
          </w:p>
        </w:tc>
      </w:tr>
      <w:tr w:rsidR="00D940F6" w:rsidRPr="00E60666" w14:paraId="4A89B417" w14:textId="77777777" w:rsidTr="00E43EDF">
        <w:trPr>
          <w:cantSplit/>
          <w:trHeight w:val="20"/>
        </w:trPr>
        <w:tc>
          <w:tcPr>
            <w:tcW w:w="3102" w:type="dxa"/>
            <w:vMerge w:val="restart"/>
          </w:tcPr>
          <w:p w14:paraId="188B42B2" w14:textId="77777777" w:rsidR="00D940F6" w:rsidRPr="00E60666" w:rsidRDefault="00D940F6"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318A6827" w14:textId="77777777" w:rsidR="00D940F6" w:rsidRPr="00E60666" w:rsidRDefault="00D940F6"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319" w:type="dxa"/>
          </w:tcPr>
          <w:p w14:paraId="25CA7091" w14:textId="77777777" w:rsidR="00D940F6" w:rsidRPr="00E60666" w:rsidRDefault="00D940F6"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ак.часов</w:t>
            </w:r>
            <w:proofErr w:type="spellEnd"/>
          </w:p>
        </w:tc>
        <w:tc>
          <w:tcPr>
            <w:tcW w:w="1089" w:type="dxa"/>
          </w:tcPr>
          <w:p w14:paraId="624D40B1"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108</w:t>
            </w:r>
          </w:p>
        </w:tc>
        <w:tc>
          <w:tcPr>
            <w:tcW w:w="1835" w:type="dxa"/>
          </w:tcPr>
          <w:p w14:paraId="48B7B438"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108</w:t>
            </w:r>
          </w:p>
        </w:tc>
      </w:tr>
      <w:tr w:rsidR="00D940F6" w:rsidRPr="00E60666" w14:paraId="344C1528" w14:textId="77777777" w:rsidTr="00E43EDF">
        <w:trPr>
          <w:cantSplit/>
          <w:trHeight w:val="20"/>
        </w:trPr>
        <w:tc>
          <w:tcPr>
            <w:tcW w:w="3102" w:type="dxa"/>
            <w:vMerge/>
          </w:tcPr>
          <w:p w14:paraId="1FCEB7D7" w14:textId="77777777" w:rsidR="00D940F6" w:rsidRPr="00E60666" w:rsidRDefault="00D940F6"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319" w:type="dxa"/>
          </w:tcPr>
          <w:p w14:paraId="586F72A5" w14:textId="77777777" w:rsidR="00D940F6" w:rsidRPr="00E60666" w:rsidRDefault="00D940F6"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089" w:type="dxa"/>
          </w:tcPr>
          <w:p w14:paraId="468DFEFB"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w:t>
            </w:r>
          </w:p>
        </w:tc>
        <w:tc>
          <w:tcPr>
            <w:tcW w:w="1835" w:type="dxa"/>
          </w:tcPr>
          <w:p w14:paraId="507BB142" w14:textId="77777777" w:rsidR="00D940F6" w:rsidRPr="00E60666" w:rsidRDefault="00D940F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w:t>
            </w:r>
          </w:p>
        </w:tc>
      </w:tr>
    </w:tbl>
    <w:p w14:paraId="65D473C0" w14:textId="77777777" w:rsidR="00D940F6" w:rsidRPr="00E60666" w:rsidRDefault="00D940F6"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22696CE3" w14:textId="77777777" w:rsidR="00D940F6" w:rsidRPr="00E60666" w:rsidRDefault="00D940F6"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4182F5AA" w14:textId="77777777" w:rsidR="00D940F6" w:rsidRPr="00E60666" w:rsidRDefault="00D940F6"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5817533F" w14:textId="77777777" w:rsidR="00D940F6" w:rsidRPr="00E60666" w:rsidRDefault="00D940F6"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11E18596" w14:textId="77777777" w:rsidR="00D940F6" w:rsidRPr="00E60666" w:rsidRDefault="00D940F6"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Раздел 1. Философия, круг ее проблем и роль в обществе. Этапы развития мировой философии.</w:t>
      </w:r>
    </w:p>
    <w:p w14:paraId="13CE7BF9" w14:textId="77777777" w:rsidR="00D940F6" w:rsidRPr="00E60666" w:rsidRDefault="00D940F6"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Тема 1. Предмет философии. Место и роль философии в духовной культуре общества и личности.</w:t>
      </w:r>
    </w:p>
    <w:p w14:paraId="7376C6F0" w14:textId="77777777" w:rsidR="00D940F6" w:rsidRPr="00E60666" w:rsidRDefault="00D940F6" w:rsidP="001D0C3C">
      <w:pPr>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Мировоззрение и роль философии в его формировании. Практический (профессиональный) смысл изучения философии.</w:t>
      </w:r>
    </w:p>
    <w:p w14:paraId="2EBAC9F8" w14:textId="77777777" w:rsidR="00D940F6" w:rsidRPr="00E60666" w:rsidRDefault="00D940F6" w:rsidP="001D0C3C">
      <w:pPr>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Определение и основной вопрос философии. Специфика философского знания. Функции и методы философии. Значение философских методов в анализе проблемной ситуации как целостной системы.</w:t>
      </w:r>
    </w:p>
    <w:p w14:paraId="4EE2EE68" w14:textId="77777777" w:rsidR="00D940F6" w:rsidRPr="00E60666" w:rsidRDefault="00D940F6" w:rsidP="001D0C3C">
      <w:pPr>
        <w:autoSpaceDE w:val="0"/>
        <w:autoSpaceDN w:val="0"/>
        <w:adjustRightInd w:val="0"/>
        <w:spacing w:after="0" w:line="240" w:lineRule="auto"/>
        <w:jc w:val="both"/>
        <w:rPr>
          <w:rFonts w:ascii="Times New Roman" w:hAnsi="Times New Roman" w:cs="Times New Roman"/>
          <w:sz w:val="28"/>
          <w:szCs w:val="28"/>
          <w:lang w:eastAsia="ru-RU"/>
        </w:rPr>
      </w:pPr>
    </w:p>
    <w:p w14:paraId="72E0F846" w14:textId="77777777" w:rsidR="00D940F6" w:rsidRPr="00E60666" w:rsidRDefault="00D940F6"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Тема 2. Становление и развитие философии: основные направления и школы.</w:t>
      </w:r>
    </w:p>
    <w:p w14:paraId="3BA1963B" w14:textId="77777777" w:rsidR="00D940F6" w:rsidRPr="00E60666" w:rsidRDefault="00D940F6" w:rsidP="001D0C3C">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 xml:space="preserve">Философия Древнего Востока. Содержание основных этапов развития западной философской мысли: Античная философия; философия Средневековья; философия Возрождения; философия Нового времени и эпохи Просвещения; немецкая классическая философия; современная мировая философия. </w:t>
      </w:r>
    </w:p>
    <w:p w14:paraId="410D3890" w14:textId="77777777" w:rsidR="00D940F6" w:rsidRPr="00E60666" w:rsidRDefault="00D940F6" w:rsidP="001D0C3C">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 xml:space="preserve">Этапы и особенности развития отечественной философии. </w:t>
      </w:r>
    </w:p>
    <w:p w14:paraId="333FD211" w14:textId="77777777" w:rsidR="00D940F6" w:rsidRPr="00E60666" w:rsidRDefault="00D940F6" w:rsidP="001D0C3C">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 xml:space="preserve">Основные философские проблемы в контексте различных исторических типов и авторских подходов, транслирующих различные мировоззренческие позиции. </w:t>
      </w:r>
    </w:p>
    <w:p w14:paraId="326AA347" w14:textId="77777777" w:rsidR="00D940F6" w:rsidRPr="00E60666" w:rsidRDefault="00D940F6"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Раздел 2. Теоретические основания философии.</w:t>
      </w:r>
    </w:p>
    <w:p w14:paraId="4006B11C" w14:textId="77777777" w:rsidR="00D940F6" w:rsidRPr="00E60666" w:rsidRDefault="00D940F6"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Тема 3. Философская онтология. Учение о бытии и материи.</w:t>
      </w:r>
    </w:p>
    <w:p w14:paraId="5BC5629A" w14:textId="77777777" w:rsidR="00D940F6" w:rsidRPr="00E60666" w:rsidRDefault="00D940F6" w:rsidP="001D0C3C">
      <w:pPr>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 xml:space="preserve">Бытие как центральная категория онтологии. Основные типы и формы бытия. Способы и формы существования материи. Философская экспликация теории относительности и квантовой физики. </w:t>
      </w:r>
    </w:p>
    <w:p w14:paraId="3E648935" w14:textId="77777777" w:rsidR="00D940F6" w:rsidRPr="00E60666" w:rsidRDefault="00D940F6" w:rsidP="001D0C3C">
      <w:pPr>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Исторические формы и особенности диалектики. Принципы, категории и общие законы диалектики. Роль принципов всеобщей взаимосвязи и развития при формировании мировоззренческой позиции в процессе межкультурного взаимодействия.</w:t>
      </w:r>
    </w:p>
    <w:p w14:paraId="31F0993C" w14:textId="77777777" w:rsidR="00D940F6" w:rsidRPr="00E60666" w:rsidRDefault="00D940F6" w:rsidP="001D0C3C">
      <w:pPr>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bCs/>
          <w:sz w:val="28"/>
          <w:szCs w:val="28"/>
          <w:lang w:eastAsia="ru-RU"/>
        </w:rPr>
        <w:t>Диалектика и синергетика в современном научном знании о бытии.</w:t>
      </w:r>
    </w:p>
    <w:p w14:paraId="76336A9C" w14:textId="77777777" w:rsidR="00D940F6" w:rsidRPr="00E60666" w:rsidRDefault="00D940F6" w:rsidP="001D0C3C">
      <w:pPr>
        <w:autoSpaceDE w:val="0"/>
        <w:autoSpaceDN w:val="0"/>
        <w:adjustRightInd w:val="0"/>
        <w:spacing w:after="0" w:line="240" w:lineRule="auto"/>
        <w:jc w:val="both"/>
        <w:rPr>
          <w:rFonts w:ascii="Times New Roman" w:hAnsi="Times New Roman" w:cs="Times New Roman"/>
          <w:b/>
          <w:bCs/>
          <w:sz w:val="28"/>
          <w:szCs w:val="28"/>
          <w:lang w:eastAsia="ru-RU"/>
        </w:rPr>
      </w:pPr>
    </w:p>
    <w:p w14:paraId="2D8DDE61" w14:textId="77777777" w:rsidR="00D940F6" w:rsidRPr="00E60666" w:rsidRDefault="00D940F6"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Тема 4. Сознание и познание. Логика и методология научного познания.</w:t>
      </w:r>
    </w:p>
    <w:p w14:paraId="369904E2" w14:textId="77777777" w:rsidR="00D940F6" w:rsidRPr="00E60666" w:rsidRDefault="00D940F6" w:rsidP="001D0C3C">
      <w:pPr>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 xml:space="preserve">Постановка проблемы сознания в философии. Информационное взаимодействие как генетическая предпосылка сознания. Сознание как необходимое условие развития культуры. Сознание и самосознание: рациональные и иррациональные структуры. </w:t>
      </w:r>
    </w:p>
    <w:p w14:paraId="275D1D2E" w14:textId="77777777" w:rsidR="00D940F6" w:rsidRPr="00E60666" w:rsidRDefault="00D940F6" w:rsidP="001D0C3C">
      <w:pPr>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 xml:space="preserve">Познание как предмет философского анализа. Познавательные возможности человека. Методы и принципы саморазвития и самообразования в гносеологической деятельности человека. </w:t>
      </w:r>
    </w:p>
    <w:p w14:paraId="3A3547B3" w14:textId="77777777" w:rsidR="00D940F6" w:rsidRPr="00E60666" w:rsidRDefault="00D940F6" w:rsidP="001D0C3C">
      <w:pPr>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lastRenderedPageBreak/>
        <w:t xml:space="preserve">Научное познание в контексте современной эпистемологии. Поиск и критический анализ информации как важнейший этап в познавательной деятельности. Современные интерпретации истины в философии и науке. </w:t>
      </w:r>
    </w:p>
    <w:p w14:paraId="290C7DA3" w14:textId="77777777" w:rsidR="00D940F6" w:rsidRPr="00E60666" w:rsidRDefault="00D940F6" w:rsidP="001D0C3C">
      <w:pPr>
        <w:autoSpaceDE w:val="0"/>
        <w:autoSpaceDN w:val="0"/>
        <w:adjustRightInd w:val="0"/>
        <w:spacing w:after="0" w:line="240" w:lineRule="auto"/>
        <w:jc w:val="both"/>
        <w:rPr>
          <w:rFonts w:ascii="Times New Roman" w:hAnsi="Times New Roman" w:cs="Times New Roman"/>
          <w:bCs/>
          <w:sz w:val="28"/>
          <w:szCs w:val="28"/>
          <w:lang w:eastAsia="ru-RU"/>
        </w:rPr>
      </w:pPr>
    </w:p>
    <w:p w14:paraId="5F3CA75C" w14:textId="77777777" w:rsidR="00D940F6" w:rsidRPr="00E60666" w:rsidRDefault="00D940F6"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Тема 5. Философская антропология. Современные концепции человека.</w:t>
      </w:r>
    </w:p>
    <w:p w14:paraId="34ED69C3" w14:textId="77777777" w:rsidR="00D940F6" w:rsidRPr="00E60666" w:rsidRDefault="00D940F6" w:rsidP="001D0C3C">
      <w:pPr>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 xml:space="preserve">Человек как объект философского исследования. История познания человеком самого себя. Биологическая и социальная природа человека. Человек и природа. Человек и общество. </w:t>
      </w:r>
    </w:p>
    <w:p w14:paraId="12FF228D" w14:textId="77777777" w:rsidR="00D940F6" w:rsidRPr="00E60666" w:rsidRDefault="00D940F6" w:rsidP="001D0C3C">
      <w:pPr>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 xml:space="preserve">Смысл жизни человека. Философские интерпретации будущего человека. </w:t>
      </w:r>
    </w:p>
    <w:p w14:paraId="60DD445A" w14:textId="77777777" w:rsidR="00D940F6" w:rsidRPr="00E60666" w:rsidRDefault="00D940F6" w:rsidP="001D0C3C">
      <w:pPr>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 xml:space="preserve">Философия профессиональной деятельности человека. Выработка способности работать в коллективе, толерантно воспринимая социальные, этнические, конфессиональные и культурные различия. Современное значение межкультурного взаимодействия в философском контексте. </w:t>
      </w:r>
    </w:p>
    <w:p w14:paraId="23941553" w14:textId="77777777" w:rsidR="00D940F6" w:rsidRPr="00E60666" w:rsidRDefault="00D940F6" w:rsidP="001D0C3C">
      <w:pPr>
        <w:autoSpaceDE w:val="0"/>
        <w:autoSpaceDN w:val="0"/>
        <w:adjustRightInd w:val="0"/>
        <w:spacing w:after="0" w:line="240" w:lineRule="auto"/>
        <w:jc w:val="both"/>
        <w:rPr>
          <w:rFonts w:ascii="Times New Roman" w:hAnsi="Times New Roman" w:cs="Times New Roman"/>
          <w:bCs/>
          <w:sz w:val="28"/>
          <w:szCs w:val="28"/>
          <w:lang w:eastAsia="ru-RU"/>
        </w:rPr>
      </w:pPr>
    </w:p>
    <w:p w14:paraId="0302E8D3" w14:textId="77777777" w:rsidR="00D940F6" w:rsidRPr="00E60666" w:rsidRDefault="00D940F6" w:rsidP="001D0C3C">
      <w:pPr>
        <w:autoSpaceDE w:val="0"/>
        <w:autoSpaceDN w:val="0"/>
        <w:adjustRightInd w:val="0"/>
        <w:spacing w:after="0" w:line="240" w:lineRule="auto"/>
        <w:jc w:val="both"/>
        <w:rPr>
          <w:rFonts w:ascii="Times New Roman" w:hAnsi="Times New Roman" w:cs="Times New Roman"/>
          <w:b/>
          <w:bCs/>
          <w:sz w:val="28"/>
          <w:szCs w:val="28"/>
          <w:highlight w:val="yellow"/>
          <w:lang w:eastAsia="ru-RU"/>
        </w:rPr>
      </w:pPr>
      <w:r w:rsidRPr="00E60666">
        <w:rPr>
          <w:rFonts w:ascii="Times New Roman" w:hAnsi="Times New Roman" w:cs="Times New Roman"/>
          <w:b/>
          <w:bCs/>
          <w:sz w:val="28"/>
          <w:szCs w:val="28"/>
          <w:lang w:eastAsia="ru-RU"/>
        </w:rPr>
        <w:t>Тема 6. Общество и личность. Основы философского знания в формировании гражданской и мировоззренческой позиций.</w:t>
      </w:r>
    </w:p>
    <w:p w14:paraId="21AA87B3" w14:textId="77777777" w:rsidR="00D940F6" w:rsidRPr="00E60666" w:rsidRDefault="00D940F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lang w:eastAsia="ru-RU"/>
        </w:rPr>
        <w:t xml:space="preserve">Социальная философия: предмет и общая характеристика. Наука и техника в современном обществе: сциентизм и </w:t>
      </w:r>
      <w:proofErr w:type="spellStart"/>
      <w:r w:rsidRPr="00E60666">
        <w:rPr>
          <w:rFonts w:ascii="Times New Roman" w:hAnsi="Times New Roman" w:cs="Times New Roman"/>
          <w:sz w:val="28"/>
          <w:szCs w:val="28"/>
          <w:lang w:eastAsia="ru-RU"/>
        </w:rPr>
        <w:t>антисциентизм</w:t>
      </w:r>
      <w:proofErr w:type="spellEnd"/>
      <w:r w:rsidRPr="00E60666">
        <w:rPr>
          <w:rFonts w:ascii="Times New Roman" w:hAnsi="Times New Roman" w:cs="Times New Roman"/>
          <w:sz w:val="28"/>
          <w:szCs w:val="28"/>
          <w:lang w:eastAsia="ru-RU"/>
        </w:rPr>
        <w:t>. Исторические сценарии развития общественных систем: культура и цивилизация. Философия и этика глобального мира.</w:t>
      </w:r>
      <w:r w:rsidRPr="00E60666">
        <w:rPr>
          <w:rFonts w:ascii="Times New Roman" w:hAnsi="Times New Roman" w:cs="Times New Roman"/>
          <w:sz w:val="28"/>
          <w:szCs w:val="28"/>
        </w:rPr>
        <w:t xml:space="preserve"> </w:t>
      </w:r>
    </w:p>
    <w:p w14:paraId="2624957B" w14:textId="77777777" w:rsidR="00D940F6" w:rsidRPr="00E60666" w:rsidRDefault="00D940F6" w:rsidP="001D0C3C">
      <w:pPr>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Особенности и технологии формирования гражданской и мировоззренческой позиции на основе философских знаний и социально-исторических закономерностей развития общества.</w:t>
      </w:r>
    </w:p>
    <w:p w14:paraId="648743AF" w14:textId="77777777" w:rsidR="00D940F6" w:rsidRPr="00E60666" w:rsidRDefault="00D940F6" w:rsidP="001D0C3C">
      <w:pPr>
        <w:widowControl w:val="0"/>
        <w:suppressAutoHyphens/>
        <w:autoSpaceDE w:val="0"/>
        <w:autoSpaceDN w:val="0"/>
        <w:adjustRightInd w:val="0"/>
        <w:spacing w:after="0" w:line="240" w:lineRule="auto"/>
        <w:rPr>
          <w:rFonts w:ascii="Times New Roman" w:eastAsia="Times New Roman" w:hAnsi="Times New Roman" w:cs="Times New Roman"/>
          <w:bCs/>
          <w:sz w:val="28"/>
          <w:szCs w:val="28"/>
          <w:lang w:eastAsia="ru-RU"/>
        </w:rPr>
      </w:pPr>
    </w:p>
    <w:p w14:paraId="343C6CAA" w14:textId="77777777" w:rsidR="00D940F6" w:rsidRPr="00E60666" w:rsidRDefault="00D940F6" w:rsidP="001D0C3C">
      <w:pPr>
        <w:spacing w:after="0" w:line="240" w:lineRule="auto"/>
        <w:rPr>
          <w:rFonts w:ascii="Times New Roman" w:hAnsi="Times New Roman" w:cs="Times New Roman"/>
          <w:sz w:val="28"/>
          <w:szCs w:val="28"/>
        </w:rPr>
      </w:pPr>
    </w:p>
    <w:p w14:paraId="0D21724E" w14:textId="77777777" w:rsidR="00D940F6" w:rsidRPr="00E60666" w:rsidRDefault="00D940F6" w:rsidP="001D0C3C">
      <w:pPr>
        <w:spacing w:after="0" w:line="240" w:lineRule="auto"/>
        <w:rPr>
          <w:rFonts w:ascii="Times New Roman" w:hAnsi="Times New Roman" w:cs="Times New Roman"/>
          <w:sz w:val="28"/>
          <w:szCs w:val="28"/>
        </w:rPr>
      </w:pPr>
    </w:p>
    <w:p w14:paraId="572AC4D2" w14:textId="77777777" w:rsidR="00D940F6" w:rsidRPr="00E60666" w:rsidRDefault="00D940F6" w:rsidP="001D0C3C">
      <w:pPr>
        <w:spacing w:after="0" w:line="240" w:lineRule="auto"/>
        <w:rPr>
          <w:rFonts w:ascii="Times New Roman" w:hAnsi="Times New Roman" w:cs="Times New Roman"/>
          <w:sz w:val="28"/>
          <w:szCs w:val="28"/>
        </w:rPr>
      </w:pPr>
    </w:p>
    <w:p w14:paraId="1ECD85C1" w14:textId="77777777" w:rsidR="00D940F6" w:rsidRPr="00E60666" w:rsidRDefault="00D940F6" w:rsidP="001D0C3C">
      <w:pPr>
        <w:spacing w:after="0" w:line="240" w:lineRule="auto"/>
        <w:rPr>
          <w:rFonts w:ascii="Times New Roman" w:hAnsi="Times New Roman" w:cs="Times New Roman"/>
          <w:sz w:val="28"/>
          <w:szCs w:val="28"/>
        </w:rPr>
      </w:pPr>
    </w:p>
    <w:p w14:paraId="4D91124E" w14:textId="77777777" w:rsidR="00D940F6" w:rsidRDefault="00D940F6" w:rsidP="001D0C3C">
      <w:pPr>
        <w:spacing w:after="0" w:line="240" w:lineRule="auto"/>
        <w:rPr>
          <w:rFonts w:ascii="Times New Roman" w:hAnsi="Times New Roman" w:cs="Times New Roman"/>
          <w:sz w:val="28"/>
          <w:szCs w:val="28"/>
        </w:rPr>
      </w:pPr>
    </w:p>
    <w:p w14:paraId="51782854" w14:textId="77777777" w:rsidR="00E60666" w:rsidRDefault="00E60666" w:rsidP="001D0C3C">
      <w:pPr>
        <w:spacing w:after="0" w:line="240" w:lineRule="auto"/>
        <w:rPr>
          <w:rFonts w:ascii="Times New Roman" w:hAnsi="Times New Roman" w:cs="Times New Roman"/>
          <w:sz w:val="28"/>
          <w:szCs w:val="28"/>
        </w:rPr>
      </w:pPr>
    </w:p>
    <w:p w14:paraId="09B0113C" w14:textId="77777777" w:rsidR="00E60666" w:rsidRDefault="00E60666" w:rsidP="001D0C3C">
      <w:pPr>
        <w:spacing w:after="0" w:line="240" w:lineRule="auto"/>
        <w:rPr>
          <w:rFonts w:ascii="Times New Roman" w:hAnsi="Times New Roman" w:cs="Times New Roman"/>
          <w:sz w:val="28"/>
          <w:szCs w:val="28"/>
        </w:rPr>
      </w:pPr>
    </w:p>
    <w:p w14:paraId="4291E1CB" w14:textId="77777777" w:rsidR="00E60666" w:rsidRDefault="00E60666" w:rsidP="001D0C3C">
      <w:pPr>
        <w:spacing w:after="0" w:line="240" w:lineRule="auto"/>
        <w:rPr>
          <w:rFonts w:ascii="Times New Roman" w:hAnsi="Times New Roman" w:cs="Times New Roman"/>
          <w:sz w:val="28"/>
          <w:szCs w:val="28"/>
        </w:rPr>
      </w:pPr>
    </w:p>
    <w:p w14:paraId="71900F05" w14:textId="77777777" w:rsidR="00E60666" w:rsidRDefault="00E60666" w:rsidP="001D0C3C">
      <w:pPr>
        <w:spacing w:after="0" w:line="240" w:lineRule="auto"/>
        <w:rPr>
          <w:rFonts w:ascii="Times New Roman" w:hAnsi="Times New Roman" w:cs="Times New Roman"/>
          <w:sz w:val="28"/>
          <w:szCs w:val="28"/>
        </w:rPr>
      </w:pPr>
    </w:p>
    <w:p w14:paraId="3E9D30B2" w14:textId="77777777" w:rsidR="00E60666" w:rsidRDefault="00E60666" w:rsidP="001D0C3C">
      <w:pPr>
        <w:spacing w:after="0" w:line="240" w:lineRule="auto"/>
        <w:rPr>
          <w:rFonts w:ascii="Times New Roman" w:hAnsi="Times New Roman" w:cs="Times New Roman"/>
          <w:sz w:val="28"/>
          <w:szCs w:val="28"/>
        </w:rPr>
      </w:pPr>
    </w:p>
    <w:p w14:paraId="2F61FC80" w14:textId="77777777" w:rsidR="00E60666" w:rsidRDefault="00E60666" w:rsidP="001D0C3C">
      <w:pPr>
        <w:spacing w:after="0" w:line="240" w:lineRule="auto"/>
        <w:rPr>
          <w:rFonts w:ascii="Times New Roman" w:hAnsi="Times New Roman" w:cs="Times New Roman"/>
          <w:sz w:val="28"/>
          <w:szCs w:val="28"/>
        </w:rPr>
      </w:pPr>
    </w:p>
    <w:p w14:paraId="5D207A30" w14:textId="77777777" w:rsidR="00E60666" w:rsidRDefault="00E60666" w:rsidP="001D0C3C">
      <w:pPr>
        <w:spacing w:after="0" w:line="240" w:lineRule="auto"/>
        <w:rPr>
          <w:rFonts w:ascii="Times New Roman" w:hAnsi="Times New Roman" w:cs="Times New Roman"/>
          <w:sz w:val="28"/>
          <w:szCs w:val="28"/>
        </w:rPr>
      </w:pPr>
    </w:p>
    <w:p w14:paraId="41FC6C6A" w14:textId="77777777" w:rsidR="00E60666" w:rsidRDefault="00E60666" w:rsidP="001D0C3C">
      <w:pPr>
        <w:spacing w:after="0" w:line="240" w:lineRule="auto"/>
        <w:rPr>
          <w:rFonts w:ascii="Times New Roman" w:hAnsi="Times New Roman" w:cs="Times New Roman"/>
          <w:sz w:val="28"/>
          <w:szCs w:val="28"/>
        </w:rPr>
      </w:pPr>
    </w:p>
    <w:p w14:paraId="0BD7E458" w14:textId="77777777" w:rsidR="00E60666" w:rsidRDefault="00E60666" w:rsidP="001D0C3C">
      <w:pPr>
        <w:spacing w:after="0" w:line="240" w:lineRule="auto"/>
        <w:rPr>
          <w:rFonts w:ascii="Times New Roman" w:hAnsi="Times New Roman" w:cs="Times New Roman"/>
          <w:sz w:val="28"/>
          <w:szCs w:val="28"/>
        </w:rPr>
      </w:pPr>
    </w:p>
    <w:p w14:paraId="745FC288" w14:textId="77777777" w:rsidR="00E60666" w:rsidRDefault="00E60666" w:rsidP="001D0C3C">
      <w:pPr>
        <w:spacing w:after="0" w:line="240" w:lineRule="auto"/>
        <w:rPr>
          <w:rFonts w:ascii="Times New Roman" w:hAnsi="Times New Roman" w:cs="Times New Roman"/>
          <w:sz w:val="28"/>
          <w:szCs w:val="28"/>
        </w:rPr>
      </w:pPr>
    </w:p>
    <w:p w14:paraId="18B6CEF3" w14:textId="77777777" w:rsidR="00E60666" w:rsidRDefault="00E60666" w:rsidP="001D0C3C">
      <w:pPr>
        <w:spacing w:after="0" w:line="240" w:lineRule="auto"/>
        <w:rPr>
          <w:rFonts w:ascii="Times New Roman" w:hAnsi="Times New Roman" w:cs="Times New Roman"/>
          <w:sz w:val="28"/>
          <w:szCs w:val="28"/>
        </w:rPr>
      </w:pPr>
    </w:p>
    <w:p w14:paraId="382DF75A" w14:textId="77777777" w:rsidR="00E60666" w:rsidRDefault="00E60666" w:rsidP="001D0C3C">
      <w:pPr>
        <w:spacing w:after="0" w:line="240" w:lineRule="auto"/>
        <w:rPr>
          <w:rFonts w:ascii="Times New Roman" w:hAnsi="Times New Roman" w:cs="Times New Roman"/>
          <w:sz w:val="28"/>
          <w:szCs w:val="28"/>
        </w:rPr>
      </w:pPr>
    </w:p>
    <w:p w14:paraId="5676FE94" w14:textId="77777777" w:rsidR="00E60666" w:rsidRDefault="00E60666" w:rsidP="001D0C3C">
      <w:pPr>
        <w:spacing w:after="0" w:line="240" w:lineRule="auto"/>
        <w:rPr>
          <w:rFonts w:ascii="Times New Roman" w:hAnsi="Times New Roman" w:cs="Times New Roman"/>
          <w:sz w:val="28"/>
          <w:szCs w:val="28"/>
        </w:rPr>
      </w:pPr>
    </w:p>
    <w:p w14:paraId="2E11472A" w14:textId="77777777" w:rsidR="00E60666" w:rsidRDefault="00E60666" w:rsidP="001D0C3C">
      <w:pPr>
        <w:spacing w:after="0" w:line="240" w:lineRule="auto"/>
        <w:rPr>
          <w:rFonts w:ascii="Times New Roman" w:hAnsi="Times New Roman" w:cs="Times New Roman"/>
          <w:sz w:val="28"/>
          <w:szCs w:val="28"/>
        </w:rPr>
      </w:pPr>
    </w:p>
    <w:p w14:paraId="67E3D01A" w14:textId="77777777" w:rsidR="00E60666" w:rsidRPr="00E60666" w:rsidRDefault="00E60666" w:rsidP="001D0C3C">
      <w:pPr>
        <w:spacing w:after="0" w:line="240" w:lineRule="auto"/>
        <w:rPr>
          <w:rFonts w:ascii="Times New Roman" w:hAnsi="Times New Roman" w:cs="Times New Roman"/>
          <w:sz w:val="28"/>
          <w:szCs w:val="28"/>
        </w:rPr>
      </w:pPr>
    </w:p>
    <w:p w14:paraId="29B357FA" w14:textId="77777777" w:rsidR="00D940F6" w:rsidRPr="00E60666" w:rsidRDefault="00D940F6" w:rsidP="001D0C3C">
      <w:pPr>
        <w:spacing w:after="0" w:line="240" w:lineRule="auto"/>
        <w:rPr>
          <w:rFonts w:ascii="Times New Roman" w:hAnsi="Times New Roman" w:cs="Times New Roman"/>
          <w:sz w:val="28"/>
          <w:szCs w:val="28"/>
        </w:rPr>
      </w:pPr>
    </w:p>
    <w:p w14:paraId="0185AD83" w14:textId="77777777" w:rsidR="007F0AB2" w:rsidRPr="00E60666" w:rsidRDefault="007F0AB2" w:rsidP="001D0C3C">
      <w:pPr>
        <w:tabs>
          <w:tab w:val="right" w:leader="underscore" w:pos="8505"/>
        </w:tabs>
        <w:spacing w:after="0" w:line="240" w:lineRule="auto"/>
        <w:jc w:val="center"/>
        <w:rPr>
          <w:rFonts w:ascii="Times New Roman" w:eastAsia="Calibri" w:hAnsi="Times New Roman" w:cs="Times New Roman"/>
          <w:b/>
          <w:bCs/>
          <w:caps/>
          <w:sz w:val="28"/>
          <w:szCs w:val="28"/>
        </w:rPr>
      </w:pPr>
      <w:r w:rsidRPr="00E60666">
        <w:rPr>
          <w:rFonts w:ascii="Times New Roman" w:eastAsia="Calibri" w:hAnsi="Times New Roman" w:cs="Times New Roman"/>
          <w:b/>
          <w:bCs/>
          <w:caps/>
          <w:sz w:val="28"/>
          <w:szCs w:val="28"/>
        </w:rPr>
        <w:lastRenderedPageBreak/>
        <w:t>История (история России, всеобщая история)</w:t>
      </w:r>
    </w:p>
    <w:p w14:paraId="005E278D" w14:textId="77777777" w:rsidR="007F0AB2" w:rsidRPr="00E60666" w:rsidRDefault="007F0AB2" w:rsidP="001D0C3C">
      <w:pPr>
        <w:spacing w:after="0" w:line="240" w:lineRule="auto"/>
        <w:rPr>
          <w:rFonts w:ascii="Times New Roman" w:hAnsi="Times New Roman" w:cs="Times New Roman"/>
          <w:b/>
          <w:bCs/>
          <w:sz w:val="28"/>
          <w:szCs w:val="28"/>
        </w:rPr>
      </w:pPr>
    </w:p>
    <w:p w14:paraId="371FFF1A" w14:textId="77777777" w:rsidR="007F0AB2" w:rsidRPr="00E60666" w:rsidRDefault="007F0AB2" w:rsidP="001D0C3C">
      <w:pPr>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Объем дисциплины:</w:t>
      </w:r>
    </w:p>
    <w:p w14:paraId="618A543B" w14:textId="77777777" w:rsidR="007F0AB2" w:rsidRPr="00E60666" w:rsidRDefault="007F0AB2" w:rsidP="001D0C3C">
      <w:pPr>
        <w:spacing w:after="0" w:line="240" w:lineRule="auto"/>
        <w:rPr>
          <w:rFonts w:ascii="Times New Roman" w:hAnsi="Times New Roman" w:cs="Times New Roman"/>
          <w:bCs/>
          <w:sz w:val="28"/>
          <w:szCs w:val="28"/>
        </w:rPr>
      </w:pPr>
      <w:r w:rsidRPr="00E60666">
        <w:rPr>
          <w:rFonts w:ascii="Times New Roman" w:hAnsi="Times New Roman" w:cs="Times New Roman"/>
          <w:sz w:val="28"/>
          <w:szCs w:val="28"/>
          <w:lang w:bidi="ru-RU"/>
        </w:rPr>
        <w:t xml:space="preserve">в зачетных единицах: </w:t>
      </w:r>
      <w:r w:rsidRPr="00E60666">
        <w:rPr>
          <w:rFonts w:ascii="Times New Roman" w:hAnsi="Times New Roman" w:cs="Times New Roman"/>
          <w:bCs/>
          <w:sz w:val="28"/>
          <w:szCs w:val="28"/>
        </w:rPr>
        <w:t xml:space="preserve">4 </w:t>
      </w:r>
      <w:proofErr w:type="spellStart"/>
      <w:r w:rsidRPr="00E60666">
        <w:rPr>
          <w:rFonts w:ascii="Times New Roman" w:hAnsi="Times New Roman" w:cs="Times New Roman"/>
          <w:bCs/>
          <w:sz w:val="28"/>
          <w:szCs w:val="28"/>
        </w:rPr>
        <w:t>з.е</w:t>
      </w:r>
      <w:proofErr w:type="spellEnd"/>
      <w:r w:rsidRPr="00E60666">
        <w:rPr>
          <w:rFonts w:ascii="Times New Roman" w:hAnsi="Times New Roman" w:cs="Times New Roman"/>
          <w:bCs/>
          <w:sz w:val="28"/>
          <w:szCs w:val="28"/>
        </w:rPr>
        <w:t>.</w:t>
      </w:r>
    </w:p>
    <w:p w14:paraId="12CE5053" w14:textId="77777777" w:rsidR="007F0AB2" w:rsidRPr="00E60666" w:rsidRDefault="007F0AB2" w:rsidP="001D0C3C">
      <w:pPr>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 xml:space="preserve">в академических часах:144 </w:t>
      </w:r>
      <w:proofErr w:type="spellStart"/>
      <w:r w:rsidRPr="00E60666">
        <w:rPr>
          <w:rFonts w:ascii="Times New Roman" w:hAnsi="Times New Roman" w:cs="Times New Roman"/>
          <w:bCs/>
          <w:sz w:val="28"/>
          <w:szCs w:val="28"/>
        </w:rPr>
        <w:t>ак.ч</w:t>
      </w:r>
      <w:proofErr w:type="spellEnd"/>
      <w:r w:rsidRPr="00E60666">
        <w:rPr>
          <w:rFonts w:ascii="Times New Roman" w:hAnsi="Times New Roman" w:cs="Times New Roman"/>
          <w:bCs/>
          <w:sz w:val="28"/>
          <w:szCs w:val="28"/>
        </w:rPr>
        <w:t>.</w:t>
      </w:r>
    </w:p>
    <w:p w14:paraId="0FEC416B" w14:textId="20C5AF7E" w:rsidR="00D940F6" w:rsidRDefault="007F0AB2" w:rsidP="001D0C3C">
      <w:pPr>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Форма промежуточной аттестации: экзамен</w:t>
      </w:r>
    </w:p>
    <w:p w14:paraId="5AEA3FA0" w14:textId="77777777" w:rsidR="001D0C3C" w:rsidRPr="00E60666" w:rsidRDefault="001D0C3C" w:rsidP="001D0C3C">
      <w:pPr>
        <w:spacing w:after="0" w:line="240" w:lineRule="auto"/>
        <w:rPr>
          <w:rFonts w:ascii="Times New Roman" w:hAnsi="Times New Roman" w:cs="Times New Roman"/>
          <w:bCs/>
          <w:sz w:val="28"/>
          <w:szCs w:val="28"/>
        </w:rPr>
      </w:pPr>
    </w:p>
    <w:p w14:paraId="7596615C" w14:textId="77777777" w:rsidR="007F0AB2" w:rsidRPr="00E60666" w:rsidRDefault="007F0AB2" w:rsidP="001D0C3C">
      <w:pPr>
        <w:pStyle w:val="1"/>
        <w:jc w:val="both"/>
        <w:rPr>
          <w:bCs/>
          <w:sz w:val="28"/>
          <w:szCs w:val="28"/>
        </w:rPr>
      </w:pPr>
      <w:bookmarkStart w:id="2" w:name="_Toc405443636"/>
      <w:bookmarkStart w:id="3" w:name="_Toc73002949"/>
      <w:bookmarkStart w:id="4" w:name="_Toc100664238"/>
      <w:r w:rsidRPr="00E60666">
        <w:rPr>
          <w:bCs/>
          <w:sz w:val="28"/>
          <w:szCs w:val="28"/>
        </w:rPr>
        <w:t>1. Цель и задачи освоения дисциплины</w:t>
      </w:r>
      <w:bookmarkEnd w:id="2"/>
      <w:bookmarkEnd w:id="3"/>
      <w:bookmarkEnd w:id="4"/>
    </w:p>
    <w:p w14:paraId="26ACAB21" w14:textId="77777777" w:rsidR="007F0AB2" w:rsidRPr="00E60666" w:rsidRDefault="007F0AB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iCs/>
          <w:sz w:val="28"/>
          <w:szCs w:val="28"/>
        </w:rPr>
        <w:t>Цель:</w:t>
      </w:r>
      <w:r w:rsidRPr="00E60666">
        <w:rPr>
          <w:rFonts w:ascii="Times New Roman" w:hAnsi="Times New Roman" w:cs="Times New Roman"/>
          <w:i/>
          <w:iCs/>
          <w:sz w:val="28"/>
          <w:szCs w:val="28"/>
        </w:rPr>
        <w:t xml:space="preserve"> </w:t>
      </w:r>
      <w:r w:rsidRPr="00E60666">
        <w:rPr>
          <w:rFonts w:ascii="Times New Roman" w:hAnsi="Times New Roman" w:cs="Times New Roman"/>
          <w:sz w:val="28"/>
          <w:szCs w:val="28"/>
        </w:rPr>
        <w:t>формирование у студентов представления об историческом пути российской цивилизации, тесно связанной с мировыми цивилизациями, через призму основных культурно-исторических эпох российского общества, уяснение тенденций и закономерностей развития истории страны, выявление ее традиций и уроков, вооружение студентов необходимыми компетенциями для анализа и оценки исторических явлений (событий).</w:t>
      </w:r>
    </w:p>
    <w:p w14:paraId="492DE7E8" w14:textId="77777777" w:rsidR="007F0AB2" w:rsidRPr="00E60666" w:rsidRDefault="007F0AB2" w:rsidP="001D0C3C">
      <w:pPr>
        <w:spacing w:after="0" w:line="240" w:lineRule="auto"/>
        <w:jc w:val="both"/>
        <w:rPr>
          <w:rFonts w:ascii="Times New Roman" w:hAnsi="Times New Roman" w:cs="Times New Roman"/>
          <w:snapToGrid w:val="0"/>
          <w:sz w:val="28"/>
          <w:szCs w:val="28"/>
        </w:rPr>
      </w:pPr>
      <w:r w:rsidRPr="00E60666">
        <w:rPr>
          <w:rFonts w:ascii="Times New Roman" w:hAnsi="Times New Roman" w:cs="Times New Roman"/>
          <w:iCs/>
          <w:snapToGrid w:val="0"/>
          <w:sz w:val="28"/>
          <w:szCs w:val="28"/>
        </w:rPr>
        <w:t>Задачи</w:t>
      </w:r>
      <w:r w:rsidRPr="00E60666">
        <w:rPr>
          <w:rFonts w:ascii="Times New Roman" w:hAnsi="Times New Roman" w:cs="Times New Roman"/>
          <w:snapToGrid w:val="0"/>
          <w:sz w:val="28"/>
          <w:szCs w:val="28"/>
        </w:rPr>
        <w:t>: формирование у студентов патриотически ориентированного мировоззрения, критическое осмысление исторического опыта развития страны, знание важнейших дат и событий в истории России, формирование у студентов потребности в самостоятельном изучении исторического наследия, умение выявлять существенные черты и характерные признаки исторических событий, явлений, процессов,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сравнивать исторические события, явления, процессы в различные исторические эпохи,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01267DBC" w14:textId="77777777" w:rsidR="007F0AB2" w:rsidRPr="00E60666" w:rsidRDefault="007F0AB2" w:rsidP="001D0C3C">
      <w:pPr>
        <w:pStyle w:val="2"/>
        <w:keepNext w:val="0"/>
        <w:widowControl w:val="0"/>
        <w:rPr>
          <w:b w:val="0"/>
          <w:szCs w:val="28"/>
        </w:rPr>
      </w:pPr>
      <w:bookmarkStart w:id="5" w:name="_Toc405443637"/>
      <w:bookmarkStart w:id="6" w:name="_Toc405443638"/>
    </w:p>
    <w:p w14:paraId="3CB24F97" w14:textId="77777777" w:rsidR="007F0AB2" w:rsidRPr="00E60666" w:rsidRDefault="007F0AB2" w:rsidP="001D0C3C">
      <w:pPr>
        <w:pStyle w:val="1"/>
        <w:jc w:val="both"/>
        <w:rPr>
          <w:bCs/>
          <w:sz w:val="28"/>
          <w:szCs w:val="28"/>
        </w:rPr>
      </w:pPr>
      <w:bookmarkStart w:id="7" w:name="_Toc73002950"/>
      <w:bookmarkStart w:id="8" w:name="_Toc100664239"/>
      <w:r w:rsidRPr="00E60666">
        <w:rPr>
          <w:bCs/>
          <w:sz w:val="28"/>
          <w:szCs w:val="28"/>
        </w:rPr>
        <w:t>2. Место дисциплины в структуре образовательной программы</w:t>
      </w:r>
      <w:bookmarkEnd w:id="5"/>
      <w:bookmarkEnd w:id="7"/>
      <w:bookmarkEnd w:id="8"/>
    </w:p>
    <w:p w14:paraId="7A4B8DD9" w14:textId="77777777" w:rsidR="007F0AB2" w:rsidRPr="00E60666" w:rsidRDefault="007F0AB2" w:rsidP="001D0C3C">
      <w:pPr>
        <w:tabs>
          <w:tab w:val="left" w:pos="993"/>
        </w:tabs>
        <w:spacing w:after="0" w:line="240" w:lineRule="auto"/>
        <w:jc w:val="both"/>
        <w:rPr>
          <w:rFonts w:ascii="Times New Roman" w:hAnsi="Times New Roman" w:cs="Times New Roman"/>
          <w:color w:val="000000"/>
          <w:sz w:val="28"/>
          <w:szCs w:val="28"/>
        </w:rPr>
      </w:pPr>
      <w:r w:rsidRPr="00E60666">
        <w:rPr>
          <w:rFonts w:ascii="Times New Roman" w:hAnsi="Times New Roman" w:cs="Times New Roman"/>
          <w:sz w:val="28"/>
          <w:szCs w:val="28"/>
        </w:rPr>
        <w:t xml:space="preserve">Дисциплина «История (история России, всеобщая история)» относится к обязательной части Блока 1 «Дисциплины (модули)» основной профессиональной образовательной программы – программы </w:t>
      </w:r>
      <w:proofErr w:type="spellStart"/>
      <w:r w:rsidRPr="00E60666">
        <w:rPr>
          <w:rFonts w:ascii="Times New Roman" w:hAnsi="Times New Roman" w:cs="Times New Roman"/>
          <w:sz w:val="28"/>
          <w:szCs w:val="28"/>
        </w:rPr>
        <w:t>специалитета</w:t>
      </w:r>
      <w:proofErr w:type="spellEnd"/>
      <w:r w:rsidRPr="00E60666">
        <w:rPr>
          <w:rFonts w:ascii="Times New Roman" w:hAnsi="Times New Roman" w:cs="Times New Roman"/>
          <w:sz w:val="28"/>
          <w:szCs w:val="28"/>
        </w:rPr>
        <w:t xml:space="preserve"> по направлению подготовки 38.05.02 Таможенное дело направленность (профиль) «Таможенное дело»</w:t>
      </w:r>
      <w:r w:rsidRPr="00E60666">
        <w:rPr>
          <w:rFonts w:ascii="Times New Roman" w:hAnsi="Times New Roman" w:cs="Times New Roman"/>
          <w:color w:val="000000"/>
          <w:sz w:val="28"/>
          <w:szCs w:val="28"/>
        </w:rPr>
        <w:t>.</w:t>
      </w:r>
    </w:p>
    <w:p w14:paraId="3F8DA622" w14:textId="77777777" w:rsidR="007F0AB2" w:rsidRPr="00E60666" w:rsidRDefault="007F0AB2" w:rsidP="001D0C3C">
      <w:pPr>
        <w:pStyle w:val="2"/>
        <w:keepNext w:val="0"/>
        <w:widowControl w:val="0"/>
        <w:rPr>
          <w:b w:val="0"/>
          <w:szCs w:val="28"/>
        </w:rPr>
      </w:pPr>
      <w:bookmarkStart w:id="9" w:name="_Toc73002951"/>
    </w:p>
    <w:p w14:paraId="382B3A32" w14:textId="77777777" w:rsidR="007F0AB2" w:rsidRPr="00E60666" w:rsidRDefault="007F0AB2" w:rsidP="001D0C3C">
      <w:pPr>
        <w:pStyle w:val="1"/>
        <w:jc w:val="both"/>
        <w:rPr>
          <w:bCs/>
          <w:sz w:val="28"/>
          <w:szCs w:val="28"/>
        </w:rPr>
      </w:pPr>
      <w:bookmarkStart w:id="10" w:name="_Toc100664240"/>
      <w:r w:rsidRPr="00E60666">
        <w:rPr>
          <w:sz w:val="28"/>
          <w:szCs w:val="28"/>
        </w:rPr>
        <w:t xml:space="preserve">3. </w:t>
      </w:r>
      <w:r w:rsidRPr="00E60666">
        <w:rPr>
          <w:bCs/>
          <w:sz w:val="28"/>
          <w:szCs w:val="28"/>
        </w:rPr>
        <w:t>Перечень планируемых результатов обучения по дисциплин</w:t>
      </w:r>
      <w:bookmarkEnd w:id="6"/>
      <w:r w:rsidRPr="00E60666">
        <w:rPr>
          <w:bCs/>
          <w:sz w:val="28"/>
          <w:szCs w:val="28"/>
        </w:rPr>
        <w:t>е</w:t>
      </w:r>
      <w:bookmarkEnd w:id="9"/>
      <w:bookmarkEnd w:id="10"/>
    </w:p>
    <w:p w14:paraId="41BC0918" w14:textId="77777777" w:rsidR="007F0AB2" w:rsidRPr="00E60666" w:rsidRDefault="007F0AB2" w:rsidP="001D0C3C">
      <w:pPr>
        <w:tabs>
          <w:tab w:val="left" w:pos="1913"/>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Изучение дисциплины не предполагает формирование у обучающихся профессиональных компетенций.</w:t>
      </w:r>
    </w:p>
    <w:p w14:paraId="65B5B469" w14:textId="77777777" w:rsidR="007F0AB2" w:rsidRPr="00E60666" w:rsidRDefault="007F0AB2" w:rsidP="001D0C3C">
      <w:pPr>
        <w:tabs>
          <w:tab w:val="left" w:pos="1913"/>
        </w:tabs>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900"/>
        <w:gridCol w:w="4374"/>
      </w:tblGrid>
      <w:tr w:rsidR="007F0AB2" w:rsidRPr="00E60666" w14:paraId="51865DF2" w14:textId="77777777" w:rsidTr="00E43EDF">
        <w:trPr>
          <w:tblHeader/>
        </w:trPr>
        <w:tc>
          <w:tcPr>
            <w:tcW w:w="1059" w:type="pct"/>
            <w:shd w:val="clear" w:color="auto" w:fill="auto"/>
            <w:vAlign w:val="center"/>
          </w:tcPr>
          <w:p w14:paraId="06D7000E" w14:textId="77777777" w:rsidR="007F0AB2" w:rsidRPr="00E60666" w:rsidRDefault="007F0AB2" w:rsidP="001D0C3C">
            <w:pPr>
              <w:spacing w:after="0" w:line="240" w:lineRule="auto"/>
              <w:jc w:val="center"/>
              <w:rPr>
                <w:rFonts w:ascii="Times New Roman" w:eastAsia="Calibri" w:hAnsi="Times New Roman" w:cs="Times New Roman"/>
                <w:sz w:val="28"/>
                <w:szCs w:val="28"/>
              </w:rPr>
            </w:pPr>
            <w:bookmarkStart w:id="11" w:name="_Toc405443639"/>
            <w:bookmarkStart w:id="12" w:name="_Toc348433350"/>
            <w:r w:rsidRPr="00E60666">
              <w:rPr>
                <w:rFonts w:ascii="Times New Roman" w:eastAsia="Calibri" w:hAnsi="Times New Roman" w:cs="Times New Roman"/>
                <w:sz w:val="28"/>
                <w:szCs w:val="28"/>
              </w:rPr>
              <w:lastRenderedPageBreak/>
              <w:t>Формируемые компетенции (код и наименование компетенции)</w:t>
            </w:r>
          </w:p>
        </w:tc>
        <w:tc>
          <w:tcPr>
            <w:tcW w:w="1576" w:type="pct"/>
            <w:shd w:val="clear" w:color="auto" w:fill="auto"/>
            <w:vAlign w:val="center"/>
          </w:tcPr>
          <w:p w14:paraId="0129DFBF"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Индикаторы достижения компетенций</w:t>
            </w:r>
          </w:p>
        </w:tc>
        <w:tc>
          <w:tcPr>
            <w:tcW w:w="2365" w:type="pct"/>
            <w:shd w:val="clear" w:color="auto" w:fill="auto"/>
            <w:vAlign w:val="center"/>
          </w:tcPr>
          <w:p w14:paraId="3E7960E1"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Планируемые результаты обучения</w:t>
            </w:r>
          </w:p>
        </w:tc>
      </w:tr>
      <w:tr w:rsidR="007F0AB2" w:rsidRPr="00E60666" w14:paraId="1E01B3EB" w14:textId="77777777" w:rsidTr="00E43EDF">
        <w:tc>
          <w:tcPr>
            <w:tcW w:w="1059" w:type="pct"/>
            <w:vMerge w:val="restart"/>
            <w:shd w:val="clear" w:color="auto" w:fill="auto"/>
          </w:tcPr>
          <w:p w14:paraId="2ACEF9C9" w14:textId="77777777" w:rsidR="007F0AB2" w:rsidRPr="00E60666" w:rsidRDefault="007F0AB2" w:rsidP="001D0C3C">
            <w:pPr>
              <w:tabs>
                <w:tab w:val="left" w:pos="1770"/>
              </w:tabs>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УК-5 Способен воспринимать межкультурное разнообразие общества в социально-историческом, этическом и философском контекстах</w:t>
            </w:r>
          </w:p>
        </w:tc>
        <w:tc>
          <w:tcPr>
            <w:tcW w:w="1576" w:type="pct"/>
            <w:shd w:val="clear" w:color="auto" w:fill="auto"/>
          </w:tcPr>
          <w:p w14:paraId="61516AEF" w14:textId="77777777" w:rsidR="007F0AB2" w:rsidRPr="00E60666" w:rsidRDefault="007F0AB2" w:rsidP="001D0C3C">
            <w:pPr>
              <w:spacing w:after="0" w:line="240" w:lineRule="auto"/>
              <w:jc w:val="both"/>
              <w:rPr>
                <w:rFonts w:ascii="Times New Roman" w:eastAsia="Calibri" w:hAnsi="Times New Roman" w:cs="Times New Roman"/>
                <w:iCs/>
                <w:sz w:val="28"/>
                <w:szCs w:val="28"/>
              </w:rPr>
            </w:pPr>
            <w:r w:rsidRPr="00E60666">
              <w:rPr>
                <w:rFonts w:ascii="Times New Roman" w:eastAsia="Calibri" w:hAnsi="Times New Roman" w:cs="Times New Roman"/>
                <w:iCs/>
                <w:sz w:val="28"/>
                <w:szCs w:val="28"/>
              </w:rPr>
              <w:t>УК-5.1 Способен формулировать собственную гражданскую и мировоззренческую позицию на основе философских знаний и социально-исторических закономерностей развития общества</w:t>
            </w:r>
          </w:p>
        </w:tc>
        <w:tc>
          <w:tcPr>
            <w:tcW w:w="2365" w:type="pct"/>
            <w:shd w:val="clear" w:color="auto" w:fill="auto"/>
          </w:tcPr>
          <w:p w14:paraId="0B8047A4" w14:textId="77777777" w:rsidR="007F0AB2" w:rsidRPr="00E60666" w:rsidRDefault="007F0AB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Знать: социально-исторические закономерности развития общества</w:t>
            </w:r>
          </w:p>
          <w:p w14:paraId="534918DF" w14:textId="77777777" w:rsidR="007F0AB2" w:rsidRPr="00E60666" w:rsidRDefault="007F0AB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Уметь: анализировать ход исторического развития общества на основе философских знаний и социально-исторических закономерностей развития общества</w:t>
            </w:r>
          </w:p>
          <w:p w14:paraId="364C08FD" w14:textId="77777777" w:rsidR="007F0AB2" w:rsidRPr="00E60666" w:rsidRDefault="007F0AB2" w:rsidP="001D0C3C">
            <w:pPr>
              <w:spacing w:after="0" w:line="240" w:lineRule="auto"/>
              <w:jc w:val="both"/>
              <w:rPr>
                <w:rFonts w:ascii="Times New Roman" w:eastAsia="Calibri" w:hAnsi="Times New Roman" w:cs="Times New Roman"/>
                <w:sz w:val="28"/>
                <w:szCs w:val="28"/>
              </w:rPr>
            </w:pPr>
            <w:r w:rsidRPr="00E60666">
              <w:rPr>
                <w:rFonts w:ascii="Times New Roman" w:hAnsi="Times New Roman" w:cs="Times New Roman"/>
                <w:sz w:val="28"/>
                <w:szCs w:val="28"/>
              </w:rPr>
              <w:t>Владеть: специальной терминологией, историческими знаниями и использовать их при анализе событий прошлого и современной ситуации.</w:t>
            </w:r>
          </w:p>
        </w:tc>
      </w:tr>
      <w:tr w:rsidR="007F0AB2" w:rsidRPr="00E60666" w14:paraId="6D0C74F9" w14:textId="77777777" w:rsidTr="00E43EDF">
        <w:tc>
          <w:tcPr>
            <w:tcW w:w="1059" w:type="pct"/>
            <w:vMerge/>
            <w:shd w:val="clear" w:color="auto" w:fill="auto"/>
          </w:tcPr>
          <w:p w14:paraId="42600853" w14:textId="77777777" w:rsidR="007F0AB2" w:rsidRPr="00E60666" w:rsidRDefault="007F0AB2" w:rsidP="001D0C3C">
            <w:pPr>
              <w:tabs>
                <w:tab w:val="left" w:pos="1770"/>
              </w:tabs>
              <w:spacing w:after="0" w:line="240" w:lineRule="auto"/>
              <w:jc w:val="both"/>
              <w:rPr>
                <w:rFonts w:ascii="Times New Roman" w:eastAsia="Calibri" w:hAnsi="Times New Roman" w:cs="Times New Roman"/>
                <w:sz w:val="28"/>
                <w:szCs w:val="28"/>
              </w:rPr>
            </w:pPr>
          </w:p>
        </w:tc>
        <w:tc>
          <w:tcPr>
            <w:tcW w:w="1576" w:type="pct"/>
            <w:shd w:val="clear" w:color="auto" w:fill="auto"/>
          </w:tcPr>
          <w:p w14:paraId="792C3CB4" w14:textId="77777777" w:rsidR="007F0AB2" w:rsidRPr="00E60666" w:rsidRDefault="007F0AB2" w:rsidP="001D0C3C">
            <w:pPr>
              <w:spacing w:after="0" w:line="240" w:lineRule="auto"/>
              <w:jc w:val="both"/>
              <w:rPr>
                <w:rFonts w:ascii="Times New Roman" w:eastAsia="Calibri" w:hAnsi="Times New Roman" w:cs="Times New Roman"/>
                <w:iCs/>
                <w:sz w:val="28"/>
                <w:szCs w:val="28"/>
              </w:rPr>
            </w:pPr>
            <w:r w:rsidRPr="00E60666">
              <w:rPr>
                <w:rFonts w:ascii="Times New Roman" w:eastAsia="Calibri" w:hAnsi="Times New Roman" w:cs="Times New Roman"/>
                <w:iCs/>
                <w:sz w:val="28"/>
                <w:szCs w:val="28"/>
              </w:rPr>
              <w:t>УК-5.2 Способен толерантно воспринимать социальные и культурные различия, уважительно и бережно относится к историческому наследию и культурным традициям в социально-историческом, этическом и философском контекстах</w:t>
            </w:r>
          </w:p>
        </w:tc>
        <w:tc>
          <w:tcPr>
            <w:tcW w:w="2365" w:type="pct"/>
            <w:shd w:val="clear" w:color="auto" w:fill="auto"/>
          </w:tcPr>
          <w:p w14:paraId="3121BC74" w14:textId="77777777" w:rsidR="007F0AB2" w:rsidRPr="00E60666" w:rsidRDefault="007F0AB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Знать: социальные и культурные различия, историческое наследие и культурные традиции в социально-историческом, этическом и философском контекстах</w:t>
            </w:r>
          </w:p>
          <w:p w14:paraId="764779BE" w14:textId="77777777" w:rsidR="007F0AB2" w:rsidRPr="00E60666" w:rsidRDefault="007F0AB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Уметь: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p w14:paraId="2F16526E" w14:textId="77777777" w:rsidR="007F0AB2" w:rsidRPr="00E60666" w:rsidRDefault="007F0AB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Владеть: </w:t>
            </w:r>
            <w:r w:rsidRPr="00E60666">
              <w:rPr>
                <w:rFonts w:ascii="Times New Roman" w:hAnsi="Times New Roman" w:cs="Times New Roman"/>
                <w:iCs/>
                <w:sz w:val="28"/>
                <w:szCs w:val="28"/>
              </w:rPr>
              <w:t>навыками оценки межкультурного разнообразия,</w:t>
            </w:r>
            <w:r w:rsidRPr="00E60666">
              <w:rPr>
                <w:rFonts w:ascii="Times New Roman" w:hAnsi="Times New Roman" w:cs="Times New Roman"/>
                <w:sz w:val="28"/>
                <w:szCs w:val="28"/>
              </w:rPr>
              <w:t xml:space="preserve"> принципами не дискриминационного взаимодействия, основанного на толерантном восприятии культурных особенностей представителей различных этносов и конфессий, </w:t>
            </w:r>
          </w:p>
          <w:p w14:paraId="066508BA" w14:textId="77777777" w:rsidR="007F0AB2" w:rsidRPr="00E60666" w:rsidRDefault="007F0AB2" w:rsidP="001D0C3C">
            <w:pPr>
              <w:tabs>
                <w:tab w:val="left" w:pos="1755"/>
              </w:tabs>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ab/>
            </w:r>
          </w:p>
        </w:tc>
      </w:tr>
    </w:tbl>
    <w:p w14:paraId="11F07782" w14:textId="4BB76613" w:rsidR="007F0AB2" w:rsidRDefault="007F0AB2" w:rsidP="001D0C3C">
      <w:pPr>
        <w:pStyle w:val="2"/>
        <w:keepNext w:val="0"/>
        <w:widowControl w:val="0"/>
        <w:rPr>
          <w:bCs/>
          <w:szCs w:val="28"/>
        </w:rPr>
      </w:pPr>
    </w:p>
    <w:p w14:paraId="55D3C310" w14:textId="77777777" w:rsidR="001D0C3C" w:rsidRPr="001D0C3C" w:rsidRDefault="001D0C3C" w:rsidP="001D0C3C">
      <w:pPr>
        <w:rPr>
          <w:lang w:eastAsia="ru-RU"/>
        </w:rPr>
      </w:pPr>
    </w:p>
    <w:p w14:paraId="5125843A" w14:textId="77777777" w:rsidR="007F0AB2" w:rsidRPr="00E60666" w:rsidRDefault="007F0AB2" w:rsidP="001D0C3C">
      <w:pPr>
        <w:pStyle w:val="1"/>
        <w:jc w:val="both"/>
        <w:rPr>
          <w:bCs/>
          <w:sz w:val="28"/>
          <w:szCs w:val="28"/>
        </w:rPr>
      </w:pPr>
      <w:bookmarkStart w:id="13" w:name="_Toc73002952"/>
      <w:bookmarkStart w:id="14" w:name="_Toc100664241"/>
      <w:r w:rsidRPr="00E60666">
        <w:rPr>
          <w:bCs/>
          <w:sz w:val="28"/>
          <w:szCs w:val="28"/>
        </w:rPr>
        <w:lastRenderedPageBreak/>
        <w:t>4. Объем дисциплины и виды учебной работы</w:t>
      </w:r>
      <w:bookmarkEnd w:id="11"/>
      <w:bookmarkEnd w:id="13"/>
      <w:bookmarkEnd w:id="14"/>
    </w:p>
    <w:p w14:paraId="274E8248" w14:textId="77777777" w:rsidR="007F0AB2" w:rsidRPr="00E60666" w:rsidRDefault="007F0AB2" w:rsidP="001D0C3C">
      <w:pPr>
        <w:spacing w:after="0" w:line="240" w:lineRule="auto"/>
        <w:jc w:val="both"/>
        <w:rPr>
          <w:rFonts w:ascii="Times New Roman" w:hAnsi="Times New Roman" w:cs="Times New Roman"/>
          <w:sz w:val="28"/>
          <w:szCs w:val="28"/>
        </w:rPr>
      </w:pPr>
    </w:p>
    <w:p w14:paraId="09E8DC80" w14:textId="77777777" w:rsidR="007F0AB2" w:rsidRPr="00E60666" w:rsidRDefault="007F0AB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455FD3E5" w14:textId="77777777" w:rsidR="007F0AB2" w:rsidRPr="00E60666" w:rsidRDefault="007F0AB2" w:rsidP="001D0C3C">
      <w:pPr>
        <w:spacing w:after="0" w:line="240" w:lineRule="auto"/>
        <w:jc w:val="right"/>
        <w:rPr>
          <w:rFonts w:ascii="Times New Roman" w:hAnsi="Times New Roman" w:cs="Times New Roman"/>
          <w:b/>
          <w:bCs/>
          <w:i/>
          <w:sz w:val="28"/>
          <w:szCs w:val="28"/>
        </w:rPr>
      </w:pPr>
    </w:p>
    <w:p w14:paraId="0850D747" w14:textId="77777777" w:rsidR="007F0AB2" w:rsidRPr="00E60666" w:rsidRDefault="007F0AB2" w:rsidP="001D0C3C">
      <w:pPr>
        <w:spacing w:after="0" w:line="240" w:lineRule="auto"/>
        <w:jc w:val="center"/>
        <w:rPr>
          <w:rFonts w:ascii="Times New Roman" w:hAnsi="Times New Roman" w:cs="Times New Roman"/>
          <w:b/>
          <w:bCs/>
          <w:i/>
          <w:sz w:val="28"/>
          <w:szCs w:val="28"/>
        </w:rPr>
      </w:pPr>
      <w:r w:rsidRPr="00E60666">
        <w:rPr>
          <w:rFonts w:ascii="Times New Roman" w:hAnsi="Times New Roman" w:cs="Times New Roman"/>
          <w:b/>
          <w:bCs/>
          <w:i/>
          <w:sz w:val="28"/>
          <w:szCs w:val="28"/>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3318"/>
        <w:gridCol w:w="1089"/>
        <w:gridCol w:w="1835"/>
      </w:tblGrid>
      <w:tr w:rsidR="007F0AB2" w:rsidRPr="00E60666" w14:paraId="074D83F4" w14:textId="77777777" w:rsidTr="00E43EDF">
        <w:trPr>
          <w:cantSplit/>
          <w:trHeight w:val="20"/>
          <w:tblHeader/>
        </w:trPr>
        <w:tc>
          <w:tcPr>
            <w:tcW w:w="6580" w:type="dxa"/>
            <w:gridSpan w:val="2"/>
            <w:vMerge w:val="restart"/>
            <w:vAlign w:val="center"/>
          </w:tcPr>
          <w:p w14:paraId="205F8587"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Вид учебной деятельности</w:t>
            </w:r>
          </w:p>
        </w:tc>
        <w:tc>
          <w:tcPr>
            <w:tcW w:w="2990" w:type="dxa"/>
            <w:gridSpan w:val="2"/>
            <w:vAlign w:val="center"/>
          </w:tcPr>
          <w:p w14:paraId="0B925181"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proofErr w:type="spellStart"/>
            <w:r w:rsidRPr="00E60666">
              <w:rPr>
                <w:rFonts w:ascii="Times New Roman" w:hAnsi="Times New Roman" w:cs="Times New Roman"/>
                <w:sz w:val="28"/>
                <w:szCs w:val="28"/>
              </w:rPr>
              <w:t>ак.часов</w:t>
            </w:r>
            <w:proofErr w:type="spellEnd"/>
            <w:r w:rsidRPr="00E60666">
              <w:rPr>
                <w:rFonts w:ascii="Times New Roman" w:hAnsi="Times New Roman" w:cs="Times New Roman"/>
                <w:sz w:val="28"/>
                <w:szCs w:val="28"/>
              </w:rPr>
              <w:t xml:space="preserve"> </w:t>
            </w:r>
          </w:p>
        </w:tc>
      </w:tr>
      <w:tr w:rsidR="007F0AB2" w:rsidRPr="00E60666" w14:paraId="4BAB28C1" w14:textId="77777777" w:rsidTr="00E43EDF">
        <w:trPr>
          <w:cantSplit/>
          <w:trHeight w:val="20"/>
          <w:tblHeader/>
        </w:trPr>
        <w:tc>
          <w:tcPr>
            <w:tcW w:w="6580" w:type="dxa"/>
            <w:gridSpan w:val="2"/>
            <w:vMerge/>
            <w:vAlign w:val="center"/>
          </w:tcPr>
          <w:p w14:paraId="43CBE30F"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p>
        </w:tc>
        <w:tc>
          <w:tcPr>
            <w:tcW w:w="1112" w:type="dxa"/>
            <w:vMerge w:val="restart"/>
            <w:vAlign w:val="center"/>
          </w:tcPr>
          <w:p w14:paraId="7FD291DC"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sz w:val="28"/>
                <w:szCs w:val="28"/>
              </w:rPr>
              <w:t>Всего</w:t>
            </w:r>
          </w:p>
        </w:tc>
        <w:tc>
          <w:tcPr>
            <w:tcW w:w="1878" w:type="dxa"/>
            <w:vAlign w:val="center"/>
          </w:tcPr>
          <w:p w14:paraId="4C3295D7"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По семестрам</w:t>
            </w:r>
          </w:p>
        </w:tc>
      </w:tr>
      <w:tr w:rsidR="007F0AB2" w:rsidRPr="00E60666" w14:paraId="4A65E878" w14:textId="77777777" w:rsidTr="00E43EDF">
        <w:trPr>
          <w:cantSplit/>
          <w:trHeight w:val="20"/>
          <w:tblHeader/>
        </w:trPr>
        <w:tc>
          <w:tcPr>
            <w:tcW w:w="6580" w:type="dxa"/>
            <w:gridSpan w:val="2"/>
            <w:vMerge/>
            <w:vAlign w:val="center"/>
          </w:tcPr>
          <w:p w14:paraId="0047512E"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p>
        </w:tc>
        <w:tc>
          <w:tcPr>
            <w:tcW w:w="1112" w:type="dxa"/>
            <w:vMerge/>
            <w:vAlign w:val="center"/>
          </w:tcPr>
          <w:p w14:paraId="4B01F5C0"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vertAlign w:val="superscript"/>
              </w:rPr>
            </w:pPr>
          </w:p>
        </w:tc>
        <w:tc>
          <w:tcPr>
            <w:tcW w:w="1878" w:type="dxa"/>
            <w:vAlign w:val="center"/>
          </w:tcPr>
          <w:p w14:paraId="253DAEC1"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 семестр</w:t>
            </w:r>
          </w:p>
        </w:tc>
      </w:tr>
      <w:tr w:rsidR="007F0AB2" w:rsidRPr="00E60666" w14:paraId="031B70F7" w14:textId="77777777" w:rsidTr="00E43EDF">
        <w:trPr>
          <w:cantSplit/>
          <w:trHeight w:val="20"/>
        </w:trPr>
        <w:tc>
          <w:tcPr>
            <w:tcW w:w="6580" w:type="dxa"/>
            <w:gridSpan w:val="2"/>
          </w:tcPr>
          <w:p w14:paraId="429432F0" w14:textId="77777777" w:rsidR="007F0AB2" w:rsidRPr="00E60666" w:rsidRDefault="007F0AB2" w:rsidP="001D0C3C">
            <w:pPr>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1. Контактная работа обучающихся с преподавателем:</w:t>
            </w:r>
          </w:p>
        </w:tc>
        <w:tc>
          <w:tcPr>
            <w:tcW w:w="1112" w:type="dxa"/>
          </w:tcPr>
          <w:p w14:paraId="4A72F7E1"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53</w:t>
            </w:r>
          </w:p>
        </w:tc>
        <w:tc>
          <w:tcPr>
            <w:tcW w:w="1878" w:type="dxa"/>
          </w:tcPr>
          <w:p w14:paraId="379C52A6"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53</w:t>
            </w:r>
          </w:p>
        </w:tc>
      </w:tr>
      <w:tr w:rsidR="007F0AB2" w:rsidRPr="00E60666" w14:paraId="2DB12DBE" w14:textId="77777777" w:rsidTr="00E43EDF">
        <w:trPr>
          <w:cantSplit/>
          <w:trHeight w:val="20"/>
        </w:trPr>
        <w:tc>
          <w:tcPr>
            <w:tcW w:w="6580" w:type="dxa"/>
            <w:gridSpan w:val="2"/>
          </w:tcPr>
          <w:p w14:paraId="4EC97238" w14:textId="77777777" w:rsidR="007F0AB2" w:rsidRPr="00E60666" w:rsidRDefault="007F0AB2" w:rsidP="001D0C3C">
            <w:pPr>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Аудиторные занятия, часов всего, в том числе:</w:t>
            </w:r>
          </w:p>
        </w:tc>
        <w:tc>
          <w:tcPr>
            <w:tcW w:w="1112" w:type="dxa"/>
          </w:tcPr>
          <w:p w14:paraId="212FBAEB"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52</w:t>
            </w:r>
          </w:p>
        </w:tc>
        <w:tc>
          <w:tcPr>
            <w:tcW w:w="1878" w:type="dxa"/>
          </w:tcPr>
          <w:p w14:paraId="3F229B6B"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52</w:t>
            </w:r>
          </w:p>
        </w:tc>
      </w:tr>
      <w:tr w:rsidR="007F0AB2" w:rsidRPr="00E60666" w14:paraId="7B719330" w14:textId="77777777" w:rsidTr="00E43EDF">
        <w:trPr>
          <w:cantSplit/>
          <w:trHeight w:val="20"/>
        </w:trPr>
        <w:tc>
          <w:tcPr>
            <w:tcW w:w="6580" w:type="dxa"/>
            <w:gridSpan w:val="2"/>
          </w:tcPr>
          <w:p w14:paraId="01348BA6" w14:textId="77777777" w:rsidR="007F0AB2" w:rsidRPr="00E60666" w:rsidRDefault="007F0AB2"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 xml:space="preserve">• занятия лекционного типа </w:t>
            </w:r>
          </w:p>
        </w:tc>
        <w:tc>
          <w:tcPr>
            <w:tcW w:w="1112" w:type="dxa"/>
          </w:tcPr>
          <w:p w14:paraId="57DE0691"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18</w:t>
            </w:r>
          </w:p>
        </w:tc>
        <w:tc>
          <w:tcPr>
            <w:tcW w:w="1878" w:type="dxa"/>
          </w:tcPr>
          <w:p w14:paraId="7BAEC968"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18</w:t>
            </w:r>
          </w:p>
        </w:tc>
      </w:tr>
      <w:tr w:rsidR="007F0AB2" w:rsidRPr="00E60666" w14:paraId="5B2A7626" w14:textId="77777777" w:rsidTr="00E43EDF">
        <w:trPr>
          <w:cantSplit/>
          <w:trHeight w:val="20"/>
        </w:trPr>
        <w:tc>
          <w:tcPr>
            <w:tcW w:w="6580" w:type="dxa"/>
            <w:gridSpan w:val="2"/>
          </w:tcPr>
          <w:p w14:paraId="4F2894BE" w14:textId="77777777" w:rsidR="007F0AB2" w:rsidRPr="00E60666" w:rsidRDefault="007F0AB2"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 занятия семинарского типа:</w:t>
            </w:r>
          </w:p>
        </w:tc>
        <w:tc>
          <w:tcPr>
            <w:tcW w:w="1112" w:type="dxa"/>
          </w:tcPr>
          <w:p w14:paraId="62DF240C"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34</w:t>
            </w:r>
          </w:p>
        </w:tc>
        <w:tc>
          <w:tcPr>
            <w:tcW w:w="1878" w:type="dxa"/>
          </w:tcPr>
          <w:p w14:paraId="2576D733"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34</w:t>
            </w:r>
          </w:p>
        </w:tc>
      </w:tr>
      <w:tr w:rsidR="007F0AB2" w:rsidRPr="00E60666" w14:paraId="3144EF03" w14:textId="77777777" w:rsidTr="00E43EDF">
        <w:trPr>
          <w:cantSplit/>
          <w:trHeight w:val="20"/>
        </w:trPr>
        <w:tc>
          <w:tcPr>
            <w:tcW w:w="6580" w:type="dxa"/>
            <w:gridSpan w:val="2"/>
          </w:tcPr>
          <w:p w14:paraId="0703799B" w14:textId="77777777" w:rsidR="007F0AB2" w:rsidRPr="00E60666" w:rsidRDefault="007F0AB2"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практические занятия</w:t>
            </w:r>
          </w:p>
        </w:tc>
        <w:tc>
          <w:tcPr>
            <w:tcW w:w="1112" w:type="dxa"/>
          </w:tcPr>
          <w:p w14:paraId="2B5CF512"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34</w:t>
            </w:r>
          </w:p>
        </w:tc>
        <w:tc>
          <w:tcPr>
            <w:tcW w:w="1878" w:type="dxa"/>
          </w:tcPr>
          <w:p w14:paraId="28326B23"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34</w:t>
            </w:r>
          </w:p>
        </w:tc>
      </w:tr>
      <w:tr w:rsidR="007F0AB2" w:rsidRPr="00E60666" w14:paraId="2E5CA390" w14:textId="77777777" w:rsidTr="00E43EDF">
        <w:trPr>
          <w:cantSplit/>
          <w:trHeight w:val="20"/>
        </w:trPr>
        <w:tc>
          <w:tcPr>
            <w:tcW w:w="6580" w:type="dxa"/>
            <w:gridSpan w:val="2"/>
          </w:tcPr>
          <w:p w14:paraId="3C922300" w14:textId="77777777" w:rsidR="007F0AB2" w:rsidRPr="00E60666" w:rsidRDefault="007F0AB2"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лабораторные занятия</w:t>
            </w:r>
          </w:p>
        </w:tc>
        <w:tc>
          <w:tcPr>
            <w:tcW w:w="1112" w:type="dxa"/>
            <w:vAlign w:val="center"/>
          </w:tcPr>
          <w:p w14:paraId="4D5599D4"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c>
          <w:tcPr>
            <w:tcW w:w="1878" w:type="dxa"/>
            <w:vAlign w:val="center"/>
          </w:tcPr>
          <w:p w14:paraId="67FB4A42"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r>
      <w:tr w:rsidR="007F0AB2" w:rsidRPr="00E60666" w14:paraId="0449EFEE" w14:textId="77777777" w:rsidTr="00E43EDF">
        <w:trPr>
          <w:cantSplit/>
          <w:trHeight w:val="20"/>
        </w:trPr>
        <w:tc>
          <w:tcPr>
            <w:tcW w:w="6580" w:type="dxa"/>
            <w:gridSpan w:val="2"/>
          </w:tcPr>
          <w:p w14:paraId="32FBA022" w14:textId="77777777" w:rsidR="007F0AB2" w:rsidRPr="00E60666" w:rsidRDefault="007F0AB2"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в том числе занятия в форме практической подготовки</w:t>
            </w:r>
          </w:p>
        </w:tc>
        <w:tc>
          <w:tcPr>
            <w:tcW w:w="1112" w:type="dxa"/>
            <w:vAlign w:val="center"/>
          </w:tcPr>
          <w:p w14:paraId="7A3B0380"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c>
          <w:tcPr>
            <w:tcW w:w="1878" w:type="dxa"/>
            <w:vAlign w:val="center"/>
          </w:tcPr>
          <w:p w14:paraId="45024CD2"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r>
      <w:tr w:rsidR="007F0AB2" w:rsidRPr="00E60666" w14:paraId="6B332F7E" w14:textId="77777777" w:rsidTr="00E43EDF">
        <w:trPr>
          <w:cantSplit/>
          <w:trHeight w:val="20"/>
        </w:trPr>
        <w:tc>
          <w:tcPr>
            <w:tcW w:w="6580" w:type="dxa"/>
            <w:gridSpan w:val="2"/>
          </w:tcPr>
          <w:p w14:paraId="2386368F" w14:textId="77777777" w:rsidR="007F0AB2" w:rsidRPr="00E60666" w:rsidRDefault="007F0AB2"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Консультации</w:t>
            </w:r>
          </w:p>
        </w:tc>
        <w:tc>
          <w:tcPr>
            <w:tcW w:w="1112" w:type="dxa"/>
            <w:vAlign w:val="center"/>
          </w:tcPr>
          <w:p w14:paraId="6EE7CF28"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1878" w:type="dxa"/>
            <w:vAlign w:val="center"/>
          </w:tcPr>
          <w:p w14:paraId="4E032F1C"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7F0AB2" w:rsidRPr="00E60666" w14:paraId="6F30BE1B" w14:textId="77777777" w:rsidTr="00E43EDF">
        <w:trPr>
          <w:cantSplit/>
          <w:trHeight w:val="20"/>
        </w:trPr>
        <w:tc>
          <w:tcPr>
            <w:tcW w:w="6580" w:type="dxa"/>
            <w:gridSpan w:val="2"/>
          </w:tcPr>
          <w:p w14:paraId="25B1EB50" w14:textId="77777777" w:rsidR="007F0AB2" w:rsidRPr="00E60666" w:rsidRDefault="007F0AB2" w:rsidP="001D0C3C">
            <w:pPr>
              <w:spacing w:after="0" w:line="240" w:lineRule="auto"/>
              <w:rPr>
                <w:rFonts w:ascii="Times New Roman" w:hAnsi="Times New Roman" w:cs="Times New Roman"/>
                <w:sz w:val="28"/>
                <w:szCs w:val="28"/>
              </w:rPr>
            </w:pPr>
            <w:r w:rsidRPr="00E60666">
              <w:rPr>
                <w:rFonts w:ascii="Times New Roman" w:hAnsi="Times New Roman" w:cs="Times New Roman"/>
                <w:bCs/>
                <w:sz w:val="28"/>
                <w:szCs w:val="28"/>
              </w:rPr>
              <w:t>Контактные часы на аттестацию в период экзаменационных сессий</w:t>
            </w:r>
          </w:p>
        </w:tc>
        <w:tc>
          <w:tcPr>
            <w:tcW w:w="1112" w:type="dxa"/>
            <w:vAlign w:val="center"/>
          </w:tcPr>
          <w:p w14:paraId="359D1D53"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1878" w:type="dxa"/>
            <w:vAlign w:val="center"/>
          </w:tcPr>
          <w:p w14:paraId="677ADB02"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7F0AB2" w:rsidRPr="00E60666" w14:paraId="0665C926" w14:textId="77777777" w:rsidTr="00E43EDF">
        <w:trPr>
          <w:cantSplit/>
          <w:trHeight w:val="20"/>
        </w:trPr>
        <w:tc>
          <w:tcPr>
            <w:tcW w:w="6580" w:type="dxa"/>
            <w:gridSpan w:val="2"/>
          </w:tcPr>
          <w:p w14:paraId="3BF9FE9B" w14:textId="77777777" w:rsidR="007F0AB2" w:rsidRPr="00E60666" w:rsidRDefault="007F0AB2" w:rsidP="001D0C3C">
            <w:pPr>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2. Самостоятельная работа студентов, всего</w:t>
            </w:r>
          </w:p>
        </w:tc>
        <w:tc>
          <w:tcPr>
            <w:tcW w:w="1112" w:type="dxa"/>
          </w:tcPr>
          <w:p w14:paraId="00A95043"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55</w:t>
            </w:r>
          </w:p>
        </w:tc>
        <w:tc>
          <w:tcPr>
            <w:tcW w:w="1878" w:type="dxa"/>
          </w:tcPr>
          <w:p w14:paraId="7A78C68B"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55</w:t>
            </w:r>
          </w:p>
        </w:tc>
      </w:tr>
      <w:tr w:rsidR="007F0AB2" w:rsidRPr="00E60666" w14:paraId="7BDB30FE" w14:textId="77777777" w:rsidTr="00E43EDF">
        <w:trPr>
          <w:cantSplit/>
          <w:trHeight w:val="20"/>
        </w:trPr>
        <w:tc>
          <w:tcPr>
            <w:tcW w:w="6580" w:type="dxa"/>
            <w:gridSpan w:val="2"/>
          </w:tcPr>
          <w:p w14:paraId="09E25F32" w14:textId="77777777" w:rsidR="007F0AB2" w:rsidRPr="00E60666" w:rsidRDefault="007F0AB2" w:rsidP="001D0C3C">
            <w:pPr>
              <w:tabs>
                <w:tab w:val="right" w:leader="underscore" w:pos="9639"/>
              </w:tabs>
              <w:spacing w:after="0" w:line="240" w:lineRule="auto"/>
              <w:rPr>
                <w:rFonts w:ascii="Times New Roman" w:hAnsi="Times New Roman" w:cs="Times New Roman"/>
                <w:bCs/>
                <w:i/>
                <w:sz w:val="28"/>
                <w:szCs w:val="28"/>
              </w:rPr>
            </w:pPr>
            <w:r w:rsidRPr="00E60666">
              <w:rPr>
                <w:rFonts w:ascii="Times New Roman" w:hAnsi="Times New Roman" w:cs="Times New Roman"/>
                <w:sz w:val="28"/>
                <w:szCs w:val="28"/>
              </w:rPr>
              <w:t>- подготовка курсовой работы</w:t>
            </w:r>
          </w:p>
        </w:tc>
        <w:tc>
          <w:tcPr>
            <w:tcW w:w="1112" w:type="dxa"/>
            <w:vAlign w:val="center"/>
          </w:tcPr>
          <w:p w14:paraId="4C6AB0F8" w14:textId="77777777" w:rsidR="007F0AB2" w:rsidRPr="00E60666" w:rsidRDefault="007F0AB2" w:rsidP="001D0C3C">
            <w:pPr>
              <w:pStyle w:val="Style173"/>
              <w:spacing w:line="240" w:lineRule="auto"/>
              <w:jc w:val="center"/>
              <w:rPr>
                <w:rStyle w:val="FontStyle369"/>
                <w:b w:val="0"/>
                <w:sz w:val="28"/>
                <w:szCs w:val="28"/>
              </w:rPr>
            </w:pPr>
            <w:r w:rsidRPr="00E60666">
              <w:rPr>
                <w:rStyle w:val="FontStyle369"/>
                <w:b w:val="0"/>
                <w:sz w:val="28"/>
                <w:szCs w:val="28"/>
              </w:rPr>
              <w:t>-</w:t>
            </w:r>
          </w:p>
        </w:tc>
        <w:tc>
          <w:tcPr>
            <w:tcW w:w="1878" w:type="dxa"/>
            <w:vAlign w:val="center"/>
          </w:tcPr>
          <w:p w14:paraId="3413EF97" w14:textId="77777777" w:rsidR="007F0AB2" w:rsidRPr="00E60666" w:rsidRDefault="007F0AB2" w:rsidP="001D0C3C">
            <w:pPr>
              <w:pStyle w:val="Style173"/>
              <w:spacing w:line="240" w:lineRule="auto"/>
              <w:jc w:val="center"/>
              <w:rPr>
                <w:rStyle w:val="FontStyle369"/>
                <w:b w:val="0"/>
                <w:sz w:val="28"/>
                <w:szCs w:val="28"/>
              </w:rPr>
            </w:pPr>
            <w:r w:rsidRPr="00E60666">
              <w:rPr>
                <w:rStyle w:val="FontStyle369"/>
                <w:b w:val="0"/>
                <w:sz w:val="28"/>
                <w:szCs w:val="28"/>
              </w:rPr>
              <w:t>-</w:t>
            </w:r>
          </w:p>
        </w:tc>
      </w:tr>
      <w:tr w:rsidR="007F0AB2" w:rsidRPr="00E60666" w14:paraId="3D858EBC" w14:textId="77777777" w:rsidTr="00E43EDF">
        <w:trPr>
          <w:cantSplit/>
          <w:trHeight w:val="20"/>
        </w:trPr>
        <w:tc>
          <w:tcPr>
            <w:tcW w:w="6580" w:type="dxa"/>
            <w:gridSpan w:val="2"/>
          </w:tcPr>
          <w:p w14:paraId="22F388DF" w14:textId="77777777" w:rsidR="007F0AB2" w:rsidRPr="00E60666" w:rsidRDefault="007F0AB2" w:rsidP="001D0C3C">
            <w:pPr>
              <w:tabs>
                <w:tab w:val="right" w:leader="underscore" w:pos="9639"/>
              </w:tabs>
              <w:spacing w:after="0" w:line="240" w:lineRule="auto"/>
              <w:rPr>
                <w:rFonts w:ascii="Times New Roman" w:hAnsi="Times New Roman" w:cs="Times New Roman"/>
                <w:bCs/>
                <w:i/>
                <w:sz w:val="28"/>
                <w:szCs w:val="28"/>
              </w:rPr>
            </w:pPr>
            <w:r w:rsidRPr="00E60666">
              <w:rPr>
                <w:rFonts w:ascii="Times New Roman" w:hAnsi="Times New Roman" w:cs="Times New Roman"/>
                <w:sz w:val="28"/>
                <w:szCs w:val="28"/>
              </w:rPr>
              <w:t>- работа с конспектами лекций и(или) иными учебными материалами</w:t>
            </w:r>
          </w:p>
        </w:tc>
        <w:tc>
          <w:tcPr>
            <w:tcW w:w="1112" w:type="dxa"/>
            <w:vAlign w:val="center"/>
          </w:tcPr>
          <w:p w14:paraId="73D68B94"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10</w:t>
            </w:r>
          </w:p>
        </w:tc>
        <w:tc>
          <w:tcPr>
            <w:tcW w:w="1878" w:type="dxa"/>
            <w:vAlign w:val="center"/>
          </w:tcPr>
          <w:p w14:paraId="08B5B24B"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10</w:t>
            </w:r>
          </w:p>
        </w:tc>
      </w:tr>
      <w:tr w:rsidR="007F0AB2" w:rsidRPr="00E60666" w14:paraId="02C173B3" w14:textId="77777777" w:rsidTr="00E43EDF">
        <w:trPr>
          <w:cantSplit/>
          <w:trHeight w:val="20"/>
        </w:trPr>
        <w:tc>
          <w:tcPr>
            <w:tcW w:w="6580" w:type="dxa"/>
            <w:gridSpan w:val="2"/>
          </w:tcPr>
          <w:p w14:paraId="47C19192" w14:textId="77777777" w:rsidR="007F0AB2" w:rsidRPr="00E60666" w:rsidRDefault="007F0AB2" w:rsidP="001D0C3C">
            <w:pPr>
              <w:tabs>
                <w:tab w:val="right" w:leader="underscore" w:pos="9639"/>
              </w:tabs>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 изучение основной и дополнительной литературы, источников Интернет</w:t>
            </w:r>
          </w:p>
        </w:tc>
        <w:tc>
          <w:tcPr>
            <w:tcW w:w="1112" w:type="dxa"/>
            <w:vAlign w:val="center"/>
          </w:tcPr>
          <w:p w14:paraId="67FA6E9F"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6</w:t>
            </w:r>
          </w:p>
        </w:tc>
        <w:tc>
          <w:tcPr>
            <w:tcW w:w="1878" w:type="dxa"/>
            <w:vAlign w:val="center"/>
          </w:tcPr>
          <w:p w14:paraId="0D72A8C6"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6</w:t>
            </w:r>
          </w:p>
        </w:tc>
      </w:tr>
      <w:tr w:rsidR="007F0AB2" w:rsidRPr="00E60666" w14:paraId="5451036A" w14:textId="77777777" w:rsidTr="00E43EDF">
        <w:trPr>
          <w:cantSplit/>
          <w:trHeight w:val="20"/>
        </w:trPr>
        <w:tc>
          <w:tcPr>
            <w:tcW w:w="6580" w:type="dxa"/>
            <w:gridSpan w:val="2"/>
          </w:tcPr>
          <w:p w14:paraId="52803D3E" w14:textId="77777777" w:rsidR="007F0AB2" w:rsidRPr="00E60666" w:rsidRDefault="007F0AB2" w:rsidP="001D0C3C">
            <w:pPr>
              <w:tabs>
                <w:tab w:val="right" w:leader="underscore" w:pos="9639"/>
              </w:tabs>
              <w:spacing w:after="0" w:line="240" w:lineRule="auto"/>
              <w:rPr>
                <w:rFonts w:ascii="Times New Roman" w:hAnsi="Times New Roman" w:cs="Times New Roman"/>
                <w:bCs/>
                <w:i/>
                <w:sz w:val="28"/>
                <w:szCs w:val="28"/>
              </w:rPr>
            </w:pPr>
            <w:r w:rsidRPr="00E60666">
              <w:rPr>
                <w:rFonts w:ascii="Times New Roman" w:hAnsi="Times New Roman" w:cs="Times New Roman"/>
                <w:bCs/>
                <w:sz w:val="28"/>
                <w:szCs w:val="28"/>
              </w:rPr>
              <w:t>- подготовка к практическим занятиям</w:t>
            </w:r>
          </w:p>
        </w:tc>
        <w:tc>
          <w:tcPr>
            <w:tcW w:w="1112" w:type="dxa"/>
            <w:vAlign w:val="center"/>
          </w:tcPr>
          <w:p w14:paraId="1CBA5B9B"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26</w:t>
            </w:r>
          </w:p>
        </w:tc>
        <w:tc>
          <w:tcPr>
            <w:tcW w:w="1878" w:type="dxa"/>
            <w:vAlign w:val="center"/>
          </w:tcPr>
          <w:p w14:paraId="3458F8E4"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26</w:t>
            </w:r>
          </w:p>
        </w:tc>
      </w:tr>
      <w:tr w:rsidR="007F0AB2" w:rsidRPr="00E60666" w14:paraId="523A0007" w14:textId="77777777" w:rsidTr="00E43EDF">
        <w:trPr>
          <w:cantSplit/>
          <w:trHeight w:val="20"/>
        </w:trPr>
        <w:tc>
          <w:tcPr>
            <w:tcW w:w="6580" w:type="dxa"/>
            <w:gridSpan w:val="2"/>
          </w:tcPr>
          <w:p w14:paraId="42FCE960" w14:textId="77777777" w:rsidR="007F0AB2" w:rsidRPr="00E60666" w:rsidRDefault="007F0AB2" w:rsidP="001D0C3C">
            <w:pPr>
              <w:tabs>
                <w:tab w:val="right" w:leader="underscore" w:pos="9639"/>
              </w:tabs>
              <w:spacing w:after="0" w:line="240" w:lineRule="auto"/>
              <w:rPr>
                <w:rFonts w:ascii="Times New Roman" w:hAnsi="Times New Roman" w:cs="Times New Roman"/>
                <w:bCs/>
                <w:sz w:val="28"/>
                <w:szCs w:val="28"/>
              </w:rPr>
            </w:pPr>
            <w:r w:rsidRPr="00E60666">
              <w:rPr>
                <w:rFonts w:ascii="Times New Roman" w:hAnsi="Times New Roman" w:cs="Times New Roman"/>
                <w:sz w:val="28"/>
                <w:szCs w:val="28"/>
              </w:rPr>
              <w:t>- подготовка к текущему контролю и промежуточной аттестации</w:t>
            </w:r>
          </w:p>
        </w:tc>
        <w:tc>
          <w:tcPr>
            <w:tcW w:w="1112" w:type="dxa"/>
            <w:vAlign w:val="center"/>
          </w:tcPr>
          <w:p w14:paraId="7B91E8FB"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13</w:t>
            </w:r>
          </w:p>
        </w:tc>
        <w:tc>
          <w:tcPr>
            <w:tcW w:w="1878" w:type="dxa"/>
            <w:vAlign w:val="center"/>
          </w:tcPr>
          <w:p w14:paraId="27A3CE9C"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13</w:t>
            </w:r>
          </w:p>
        </w:tc>
      </w:tr>
      <w:tr w:rsidR="007F0AB2" w:rsidRPr="00E60666" w14:paraId="06076979" w14:textId="77777777" w:rsidTr="00E43EDF">
        <w:trPr>
          <w:cantSplit/>
          <w:trHeight w:val="20"/>
        </w:trPr>
        <w:tc>
          <w:tcPr>
            <w:tcW w:w="6580" w:type="dxa"/>
            <w:gridSpan w:val="2"/>
          </w:tcPr>
          <w:p w14:paraId="161FDFB7" w14:textId="77777777" w:rsidR="007F0AB2" w:rsidRPr="00E60666" w:rsidRDefault="007F0AB2" w:rsidP="001D0C3C">
            <w:pPr>
              <w:tabs>
                <w:tab w:val="left" w:pos="244"/>
              </w:tabs>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 xml:space="preserve">3.Промежуточная аттестация: </w:t>
            </w:r>
            <w:r w:rsidRPr="00E60666">
              <w:rPr>
                <w:rFonts w:ascii="Times New Roman" w:hAnsi="Times New Roman" w:cs="Times New Roman"/>
                <w:bCs/>
                <w:i/>
                <w:sz w:val="28"/>
                <w:szCs w:val="28"/>
              </w:rPr>
              <w:t>экзамен</w:t>
            </w:r>
          </w:p>
        </w:tc>
        <w:tc>
          <w:tcPr>
            <w:tcW w:w="1112" w:type="dxa"/>
          </w:tcPr>
          <w:p w14:paraId="5FD63AC8"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36</w:t>
            </w:r>
          </w:p>
        </w:tc>
        <w:tc>
          <w:tcPr>
            <w:tcW w:w="1878" w:type="dxa"/>
          </w:tcPr>
          <w:p w14:paraId="3899F98D"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36</w:t>
            </w:r>
          </w:p>
        </w:tc>
      </w:tr>
      <w:tr w:rsidR="007F0AB2" w:rsidRPr="00E60666" w14:paraId="76C7EC36" w14:textId="77777777" w:rsidTr="00E43EDF">
        <w:trPr>
          <w:cantSplit/>
          <w:trHeight w:val="20"/>
        </w:trPr>
        <w:tc>
          <w:tcPr>
            <w:tcW w:w="3179" w:type="dxa"/>
            <w:vMerge w:val="restart"/>
          </w:tcPr>
          <w:p w14:paraId="6565F2DD" w14:textId="77777777" w:rsidR="007F0AB2" w:rsidRPr="00E60666" w:rsidRDefault="007F0AB2" w:rsidP="001D0C3C">
            <w:pPr>
              <w:tabs>
                <w:tab w:val="right" w:leader="underscore" w:pos="9639"/>
              </w:tabs>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 xml:space="preserve">ИТОГО: </w:t>
            </w:r>
          </w:p>
          <w:p w14:paraId="1322F310" w14:textId="77777777" w:rsidR="007F0AB2" w:rsidRPr="00E60666" w:rsidRDefault="007F0AB2" w:rsidP="001D0C3C">
            <w:pPr>
              <w:tabs>
                <w:tab w:val="right" w:leader="underscore" w:pos="9639"/>
              </w:tabs>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Общая трудоемкость</w:t>
            </w:r>
          </w:p>
        </w:tc>
        <w:tc>
          <w:tcPr>
            <w:tcW w:w="3401" w:type="dxa"/>
          </w:tcPr>
          <w:p w14:paraId="3ED35A12" w14:textId="77777777" w:rsidR="007F0AB2" w:rsidRPr="00E60666" w:rsidRDefault="007F0AB2"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ак.часов</w:t>
            </w:r>
            <w:proofErr w:type="spellEnd"/>
          </w:p>
        </w:tc>
        <w:tc>
          <w:tcPr>
            <w:tcW w:w="1112" w:type="dxa"/>
          </w:tcPr>
          <w:p w14:paraId="4D33334A"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144</w:t>
            </w:r>
          </w:p>
        </w:tc>
        <w:tc>
          <w:tcPr>
            <w:tcW w:w="1878" w:type="dxa"/>
          </w:tcPr>
          <w:p w14:paraId="4043740D"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144</w:t>
            </w:r>
          </w:p>
        </w:tc>
      </w:tr>
      <w:tr w:rsidR="007F0AB2" w:rsidRPr="00E60666" w14:paraId="421AABA2" w14:textId="77777777" w:rsidTr="00E43EDF">
        <w:trPr>
          <w:cantSplit/>
          <w:trHeight w:val="20"/>
        </w:trPr>
        <w:tc>
          <w:tcPr>
            <w:tcW w:w="3179" w:type="dxa"/>
            <w:vMerge/>
          </w:tcPr>
          <w:p w14:paraId="6EBDDD7C" w14:textId="77777777" w:rsidR="007F0AB2" w:rsidRPr="00E60666" w:rsidRDefault="007F0AB2" w:rsidP="001D0C3C">
            <w:pPr>
              <w:tabs>
                <w:tab w:val="right" w:leader="underscore" w:pos="9639"/>
              </w:tabs>
              <w:spacing w:after="0" w:line="240" w:lineRule="auto"/>
              <w:jc w:val="both"/>
              <w:rPr>
                <w:rFonts w:ascii="Times New Roman" w:hAnsi="Times New Roman" w:cs="Times New Roman"/>
                <w:bCs/>
                <w:sz w:val="28"/>
                <w:szCs w:val="28"/>
              </w:rPr>
            </w:pPr>
          </w:p>
        </w:tc>
        <w:tc>
          <w:tcPr>
            <w:tcW w:w="3401" w:type="dxa"/>
          </w:tcPr>
          <w:p w14:paraId="04E6C048" w14:textId="77777777" w:rsidR="007F0AB2" w:rsidRPr="00E60666" w:rsidRDefault="007F0AB2"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зач</w:t>
            </w:r>
            <w:proofErr w:type="spellEnd"/>
            <w:r w:rsidRPr="00E60666">
              <w:rPr>
                <w:rFonts w:ascii="Times New Roman" w:hAnsi="Times New Roman" w:cs="Times New Roman"/>
                <w:bCs/>
                <w:sz w:val="28"/>
                <w:szCs w:val="28"/>
              </w:rPr>
              <w:t>. ед.</w:t>
            </w:r>
          </w:p>
        </w:tc>
        <w:tc>
          <w:tcPr>
            <w:tcW w:w="1112" w:type="dxa"/>
          </w:tcPr>
          <w:p w14:paraId="236B42BB"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4</w:t>
            </w:r>
          </w:p>
        </w:tc>
        <w:tc>
          <w:tcPr>
            <w:tcW w:w="1878" w:type="dxa"/>
          </w:tcPr>
          <w:p w14:paraId="64EBB8BA"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4</w:t>
            </w:r>
          </w:p>
        </w:tc>
      </w:tr>
    </w:tbl>
    <w:p w14:paraId="14374D8E" w14:textId="77777777" w:rsidR="007F0AB2" w:rsidRPr="00E60666" w:rsidRDefault="007F0AB2" w:rsidP="001D0C3C">
      <w:pPr>
        <w:spacing w:after="0" w:line="240" w:lineRule="auto"/>
        <w:jc w:val="right"/>
        <w:rPr>
          <w:rFonts w:ascii="Times New Roman" w:hAnsi="Times New Roman" w:cs="Times New Roman"/>
          <w:b/>
          <w:bCs/>
          <w:i/>
          <w:sz w:val="28"/>
          <w:szCs w:val="28"/>
        </w:rPr>
      </w:pPr>
    </w:p>
    <w:p w14:paraId="28A7030D" w14:textId="77777777" w:rsidR="007F0AB2" w:rsidRPr="00E60666" w:rsidRDefault="007F0AB2" w:rsidP="001D0C3C">
      <w:pPr>
        <w:spacing w:after="0" w:line="240" w:lineRule="auto"/>
        <w:jc w:val="center"/>
        <w:rPr>
          <w:rFonts w:ascii="Times New Roman" w:hAnsi="Times New Roman" w:cs="Times New Roman"/>
          <w:b/>
          <w:bCs/>
          <w:i/>
          <w:sz w:val="28"/>
          <w:szCs w:val="28"/>
        </w:rPr>
      </w:pPr>
      <w:r w:rsidRPr="00E60666">
        <w:rPr>
          <w:rFonts w:ascii="Times New Roman" w:hAnsi="Times New Roman" w:cs="Times New Roman"/>
          <w:b/>
          <w:bCs/>
          <w:i/>
          <w:sz w:val="28"/>
          <w:szCs w:val="28"/>
        </w:rPr>
        <w:t>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3318"/>
        <w:gridCol w:w="1089"/>
        <w:gridCol w:w="1835"/>
      </w:tblGrid>
      <w:tr w:rsidR="007F0AB2" w:rsidRPr="00E60666" w14:paraId="0CEB2878" w14:textId="77777777" w:rsidTr="00E43EDF">
        <w:trPr>
          <w:cantSplit/>
          <w:trHeight w:val="20"/>
        </w:trPr>
        <w:tc>
          <w:tcPr>
            <w:tcW w:w="6580" w:type="dxa"/>
            <w:gridSpan w:val="2"/>
            <w:vMerge w:val="restart"/>
            <w:vAlign w:val="center"/>
          </w:tcPr>
          <w:p w14:paraId="2A2CC19F"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Вид учебной деятельности</w:t>
            </w:r>
          </w:p>
        </w:tc>
        <w:tc>
          <w:tcPr>
            <w:tcW w:w="2990" w:type="dxa"/>
            <w:gridSpan w:val="2"/>
            <w:vAlign w:val="center"/>
          </w:tcPr>
          <w:p w14:paraId="120CB792"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proofErr w:type="spellStart"/>
            <w:r w:rsidRPr="00E60666">
              <w:rPr>
                <w:rFonts w:ascii="Times New Roman" w:hAnsi="Times New Roman" w:cs="Times New Roman"/>
                <w:sz w:val="28"/>
                <w:szCs w:val="28"/>
              </w:rPr>
              <w:t>ак.часов</w:t>
            </w:r>
            <w:proofErr w:type="spellEnd"/>
            <w:r w:rsidRPr="00E60666">
              <w:rPr>
                <w:rFonts w:ascii="Times New Roman" w:hAnsi="Times New Roman" w:cs="Times New Roman"/>
                <w:sz w:val="28"/>
                <w:szCs w:val="28"/>
              </w:rPr>
              <w:t xml:space="preserve"> </w:t>
            </w:r>
          </w:p>
        </w:tc>
      </w:tr>
      <w:tr w:rsidR="007F0AB2" w:rsidRPr="00E60666" w14:paraId="71323B56" w14:textId="77777777" w:rsidTr="00E43EDF">
        <w:trPr>
          <w:cantSplit/>
          <w:trHeight w:val="20"/>
        </w:trPr>
        <w:tc>
          <w:tcPr>
            <w:tcW w:w="6580" w:type="dxa"/>
            <w:gridSpan w:val="2"/>
            <w:vMerge/>
            <w:vAlign w:val="center"/>
          </w:tcPr>
          <w:p w14:paraId="347C418F"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p>
        </w:tc>
        <w:tc>
          <w:tcPr>
            <w:tcW w:w="1112" w:type="dxa"/>
            <w:vMerge w:val="restart"/>
            <w:vAlign w:val="center"/>
          </w:tcPr>
          <w:p w14:paraId="1DEBED1C"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sz w:val="28"/>
                <w:szCs w:val="28"/>
              </w:rPr>
              <w:t>Всего</w:t>
            </w:r>
          </w:p>
        </w:tc>
        <w:tc>
          <w:tcPr>
            <w:tcW w:w="1878" w:type="dxa"/>
            <w:vAlign w:val="center"/>
          </w:tcPr>
          <w:p w14:paraId="7EF3FCB2"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По семестрам</w:t>
            </w:r>
          </w:p>
        </w:tc>
      </w:tr>
      <w:tr w:rsidR="007F0AB2" w:rsidRPr="00E60666" w14:paraId="62F83B01" w14:textId="77777777" w:rsidTr="00E43EDF">
        <w:trPr>
          <w:cantSplit/>
          <w:trHeight w:val="20"/>
        </w:trPr>
        <w:tc>
          <w:tcPr>
            <w:tcW w:w="6580" w:type="dxa"/>
            <w:gridSpan w:val="2"/>
            <w:vMerge/>
            <w:vAlign w:val="center"/>
          </w:tcPr>
          <w:p w14:paraId="2F1B4A0E"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p>
        </w:tc>
        <w:tc>
          <w:tcPr>
            <w:tcW w:w="1112" w:type="dxa"/>
            <w:vMerge/>
            <w:vAlign w:val="center"/>
          </w:tcPr>
          <w:p w14:paraId="44F4BFA5"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vertAlign w:val="superscript"/>
              </w:rPr>
            </w:pPr>
          </w:p>
        </w:tc>
        <w:tc>
          <w:tcPr>
            <w:tcW w:w="1878" w:type="dxa"/>
            <w:vAlign w:val="center"/>
          </w:tcPr>
          <w:p w14:paraId="7C68FE7F"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 семестр</w:t>
            </w:r>
          </w:p>
        </w:tc>
      </w:tr>
      <w:tr w:rsidR="007F0AB2" w:rsidRPr="00E60666" w14:paraId="482487BA" w14:textId="77777777" w:rsidTr="00E43EDF">
        <w:trPr>
          <w:cantSplit/>
          <w:trHeight w:val="20"/>
        </w:trPr>
        <w:tc>
          <w:tcPr>
            <w:tcW w:w="6580" w:type="dxa"/>
            <w:gridSpan w:val="2"/>
          </w:tcPr>
          <w:p w14:paraId="67FC92B7" w14:textId="77777777" w:rsidR="007F0AB2" w:rsidRPr="00E60666" w:rsidRDefault="007F0AB2" w:rsidP="001D0C3C">
            <w:pPr>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1. Контактная работа обучающихся с преподавателем:</w:t>
            </w:r>
          </w:p>
        </w:tc>
        <w:tc>
          <w:tcPr>
            <w:tcW w:w="1112" w:type="dxa"/>
          </w:tcPr>
          <w:p w14:paraId="5F957243"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15</w:t>
            </w:r>
          </w:p>
        </w:tc>
        <w:tc>
          <w:tcPr>
            <w:tcW w:w="1878" w:type="dxa"/>
          </w:tcPr>
          <w:p w14:paraId="034D50E1"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15</w:t>
            </w:r>
          </w:p>
        </w:tc>
      </w:tr>
      <w:tr w:rsidR="007F0AB2" w:rsidRPr="00E60666" w14:paraId="6F6D82A7" w14:textId="77777777" w:rsidTr="00E43EDF">
        <w:trPr>
          <w:cantSplit/>
          <w:trHeight w:val="20"/>
        </w:trPr>
        <w:tc>
          <w:tcPr>
            <w:tcW w:w="6580" w:type="dxa"/>
            <w:gridSpan w:val="2"/>
          </w:tcPr>
          <w:p w14:paraId="3C77C90F" w14:textId="77777777" w:rsidR="007F0AB2" w:rsidRPr="00E60666" w:rsidRDefault="007F0AB2" w:rsidP="001D0C3C">
            <w:pPr>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Аудиторные занятия, часов всего, в том числе:</w:t>
            </w:r>
          </w:p>
        </w:tc>
        <w:tc>
          <w:tcPr>
            <w:tcW w:w="1112" w:type="dxa"/>
          </w:tcPr>
          <w:p w14:paraId="5A6910CD"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14</w:t>
            </w:r>
          </w:p>
        </w:tc>
        <w:tc>
          <w:tcPr>
            <w:tcW w:w="1878" w:type="dxa"/>
          </w:tcPr>
          <w:p w14:paraId="0BB665D6"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14</w:t>
            </w:r>
          </w:p>
        </w:tc>
      </w:tr>
      <w:tr w:rsidR="007F0AB2" w:rsidRPr="00E60666" w14:paraId="128E01D3" w14:textId="77777777" w:rsidTr="00E43EDF">
        <w:trPr>
          <w:cantSplit/>
          <w:trHeight w:val="20"/>
        </w:trPr>
        <w:tc>
          <w:tcPr>
            <w:tcW w:w="6580" w:type="dxa"/>
            <w:gridSpan w:val="2"/>
          </w:tcPr>
          <w:p w14:paraId="573A3E8C" w14:textId="77777777" w:rsidR="007F0AB2" w:rsidRPr="00E60666" w:rsidRDefault="007F0AB2"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lastRenderedPageBreak/>
              <w:t xml:space="preserve">• занятия лекционного типа </w:t>
            </w:r>
          </w:p>
        </w:tc>
        <w:tc>
          <w:tcPr>
            <w:tcW w:w="1112" w:type="dxa"/>
          </w:tcPr>
          <w:p w14:paraId="707E60B1"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6</w:t>
            </w:r>
          </w:p>
        </w:tc>
        <w:tc>
          <w:tcPr>
            <w:tcW w:w="1878" w:type="dxa"/>
          </w:tcPr>
          <w:p w14:paraId="3B504C5B"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6</w:t>
            </w:r>
          </w:p>
        </w:tc>
      </w:tr>
      <w:tr w:rsidR="007F0AB2" w:rsidRPr="00E60666" w14:paraId="189AEEB2" w14:textId="77777777" w:rsidTr="00E43EDF">
        <w:trPr>
          <w:cantSplit/>
          <w:trHeight w:val="20"/>
        </w:trPr>
        <w:tc>
          <w:tcPr>
            <w:tcW w:w="6580" w:type="dxa"/>
            <w:gridSpan w:val="2"/>
          </w:tcPr>
          <w:p w14:paraId="6CE8A90E" w14:textId="77777777" w:rsidR="007F0AB2" w:rsidRPr="00E60666" w:rsidRDefault="007F0AB2"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 занятия семинарского типа:</w:t>
            </w:r>
          </w:p>
        </w:tc>
        <w:tc>
          <w:tcPr>
            <w:tcW w:w="1112" w:type="dxa"/>
          </w:tcPr>
          <w:p w14:paraId="34AA8123"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8</w:t>
            </w:r>
          </w:p>
        </w:tc>
        <w:tc>
          <w:tcPr>
            <w:tcW w:w="1878" w:type="dxa"/>
          </w:tcPr>
          <w:p w14:paraId="0C28E9B8"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8</w:t>
            </w:r>
          </w:p>
        </w:tc>
      </w:tr>
      <w:tr w:rsidR="007F0AB2" w:rsidRPr="00E60666" w14:paraId="7902463F" w14:textId="77777777" w:rsidTr="00E43EDF">
        <w:trPr>
          <w:cantSplit/>
          <w:trHeight w:val="20"/>
        </w:trPr>
        <w:tc>
          <w:tcPr>
            <w:tcW w:w="6580" w:type="dxa"/>
            <w:gridSpan w:val="2"/>
          </w:tcPr>
          <w:p w14:paraId="0AC3D4A5" w14:textId="77777777" w:rsidR="007F0AB2" w:rsidRPr="00E60666" w:rsidRDefault="007F0AB2"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практические занятия</w:t>
            </w:r>
          </w:p>
        </w:tc>
        <w:tc>
          <w:tcPr>
            <w:tcW w:w="1112" w:type="dxa"/>
          </w:tcPr>
          <w:p w14:paraId="15C17757"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8</w:t>
            </w:r>
          </w:p>
        </w:tc>
        <w:tc>
          <w:tcPr>
            <w:tcW w:w="1878" w:type="dxa"/>
          </w:tcPr>
          <w:p w14:paraId="3A0BFD54"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8</w:t>
            </w:r>
          </w:p>
        </w:tc>
      </w:tr>
      <w:tr w:rsidR="007F0AB2" w:rsidRPr="00E60666" w14:paraId="1222C1CA" w14:textId="77777777" w:rsidTr="00E43EDF">
        <w:trPr>
          <w:cantSplit/>
          <w:trHeight w:val="20"/>
        </w:trPr>
        <w:tc>
          <w:tcPr>
            <w:tcW w:w="6580" w:type="dxa"/>
            <w:gridSpan w:val="2"/>
          </w:tcPr>
          <w:p w14:paraId="674DCAB5" w14:textId="77777777" w:rsidR="007F0AB2" w:rsidRPr="00E60666" w:rsidRDefault="007F0AB2"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лабораторные занятия</w:t>
            </w:r>
          </w:p>
        </w:tc>
        <w:tc>
          <w:tcPr>
            <w:tcW w:w="1112" w:type="dxa"/>
            <w:vAlign w:val="center"/>
          </w:tcPr>
          <w:p w14:paraId="2E666A48"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c>
          <w:tcPr>
            <w:tcW w:w="1878" w:type="dxa"/>
            <w:vAlign w:val="center"/>
          </w:tcPr>
          <w:p w14:paraId="2A080E8B"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r>
      <w:tr w:rsidR="007F0AB2" w:rsidRPr="00E60666" w14:paraId="5018985D" w14:textId="77777777" w:rsidTr="00E43EDF">
        <w:trPr>
          <w:cantSplit/>
          <w:trHeight w:val="20"/>
        </w:trPr>
        <w:tc>
          <w:tcPr>
            <w:tcW w:w="6580" w:type="dxa"/>
            <w:gridSpan w:val="2"/>
          </w:tcPr>
          <w:p w14:paraId="5A712D4F" w14:textId="77777777" w:rsidR="007F0AB2" w:rsidRPr="00E60666" w:rsidRDefault="007F0AB2"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в том числе занятия в форме практической подготовки</w:t>
            </w:r>
          </w:p>
        </w:tc>
        <w:tc>
          <w:tcPr>
            <w:tcW w:w="1112" w:type="dxa"/>
            <w:vAlign w:val="center"/>
          </w:tcPr>
          <w:p w14:paraId="42E4221D"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c>
          <w:tcPr>
            <w:tcW w:w="1878" w:type="dxa"/>
            <w:vAlign w:val="center"/>
          </w:tcPr>
          <w:p w14:paraId="44FD9A63"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r>
      <w:tr w:rsidR="007F0AB2" w:rsidRPr="00E60666" w14:paraId="1B204963" w14:textId="77777777" w:rsidTr="00E43EDF">
        <w:trPr>
          <w:cantSplit/>
          <w:trHeight w:val="20"/>
        </w:trPr>
        <w:tc>
          <w:tcPr>
            <w:tcW w:w="6580" w:type="dxa"/>
            <w:gridSpan w:val="2"/>
          </w:tcPr>
          <w:p w14:paraId="5A99FDCD" w14:textId="77777777" w:rsidR="007F0AB2" w:rsidRPr="00E60666" w:rsidRDefault="007F0AB2"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Консультации</w:t>
            </w:r>
          </w:p>
        </w:tc>
        <w:tc>
          <w:tcPr>
            <w:tcW w:w="1112" w:type="dxa"/>
            <w:vAlign w:val="center"/>
          </w:tcPr>
          <w:p w14:paraId="60AA8F64"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1878" w:type="dxa"/>
            <w:vAlign w:val="center"/>
          </w:tcPr>
          <w:p w14:paraId="0A4BDB14"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7F0AB2" w:rsidRPr="00E60666" w14:paraId="4AF33C74" w14:textId="77777777" w:rsidTr="00E43EDF">
        <w:trPr>
          <w:cantSplit/>
          <w:trHeight w:val="20"/>
        </w:trPr>
        <w:tc>
          <w:tcPr>
            <w:tcW w:w="6580" w:type="dxa"/>
            <w:gridSpan w:val="2"/>
          </w:tcPr>
          <w:p w14:paraId="40AC1A81" w14:textId="77777777" w:rsidR="007F0AB2" w:rsidRPr="00E60666" w:rsidRDefault="007F0AB2" w:rsidP="001D0C3C">
            <w:pPr>
              <w:spacing w:after="0" w:line="240" w:lineRule="auto"/>
              <w:rPr>
                <w:rFonts w:ascii="Times New Roman" w:hAnsi="Times New Roman" w:cs="Times New Roman"/>
                <w:sz w:val="28"/>
                <w:szCs w:val="28"/>
              </w:rPr>
            </w:pPr>
            <w:r w:rsidRPr="00E60666">
              <w:rPr>
                <w:rFonts w:ascii="Times New Roman" w:hAnsi="Times New Roman" w:cs="Times New Roman"/>
                <w:bCs/>
                <w:sz w:val="28"/>
                <w:szCs w:val="28"/>
              </w:rPr>
              <w:t>Контактные часы на аттестацию в период экзаменационных сессий</w:t>
            </w:r>
          </w:p>
        </w:tc>
        <w:tc>
          <w:tcPr>
            <w:tcW w:w="1112" w:type="dxa"/>
            <w:vAlign w:val="center"/>
          </w:tcPr>
          <w:p w14:paraId="2581A1E7"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1878" w:type="dxa"/>
            <w:vAlign w:val="center"/>
          </w:tcPr>
          <w:p w14:paraId="792CE8FD"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7F0AB2" w:rsidRPr="00E60666" w14:paraId="4A2A4C7F" w14:textId="77777777" w:rsidTr="00E43EDF">
        <w:trPr>
          <w:cantSplit/>
          <w:trHeight w:val="20"/>
        </w:trPr>
        <w:tc>
          <w:tcPr>
            <w:tcW w:w="6580" w:type="dxa"/>
            <w:gridSpan w:val="2"/>
          </w:tcPr>
          <w:p w14:paraId="7063026F" w14:textId="77777777" w:rsidR="007F0AB2" w:rsidRPr="00E60666" w:rsidRDefault="007F0AB2" w:rsidP="001D0C3C">
            <w:pPr>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2. Самостоятельная работа студентов, всего</w:t>
            </w:r>
          </w:p>
        </w:tc>
        <w:tc>
          <w:tcPr>
            <w:tcW w:w="1112" w:type="dxa"/>
          </w:tcPr>
          <w:p w14:paraId="2161436E"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120</w:t>
            </w:r>
          </w:p>
        </w:tc>
        <w:tc>
          <w:tcPr>
            <w:tcW w:w="1878" w:type="dxa"/>
          </w:tcPr>
          <w:p w14:paraId="2B64840A"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120</w:t>
            </w:r>
          </w:p>
        </w:tc>
      </w:tr>
      <w:tr w:rsidR="007F0AB2" w:rsidRPr="00E60666" w14:paraId="1F7E4DB0" w14:textId="77777777" w:rsidTr="00E43EDF">
        <w:trPr>
          <w:cantSplit/>
          <w:trHeight w:val="20"/>
        </w:trPr>
        <w:tc>
          <w:tcPr>
            <w:tcW w:w="6580" w:type="dxa"/>
            <w:gridSpan w:val="2"/>
          </w:tcPr>
          <w:p w14:paraId="53C58E4F" w14:textId="77777777" w:rsidR="007F0AB2" w:rsidRPr="00E60666" w:rsidRDefault="007F0AB2" w:rsidP="001D0C3C">
            <w:pPr>
              <w:tabs>
                <w:tab w:val="right" w:leader="underscore" w:pos="9639"/>
              </w:tabs>
              <w:spacing w:after="0" w:line="240" w:lineRule="auto"/>
              <w:rPr>
                <w:rFonts w:ascii="Times New Roman" w:hAnsi="Times New Roman" w:cs="Times New Roman"/>
                <w:bCs/>
                <w:i/>
                <w:sz w:val="28"/>
                <w:szCs w:val="28"/>
              </w:rPr>
            </w:pPr>
            <w:r w:rsidRPr="00E60666">
              <w:rPr>
                <w:rFonts w:ascii="Times New Roman" w:hAnsi="Times New Roman" w:cs="Times New Roman"/>
                <w:sz w:val="28"/>
                <w:szCs w:val="28"/>
              </w:rPr>
              <w:t>- подготовка курсовой работы</w:t>
            </w:r>
          </w:p>
        </w:tc>
        <w:tc>
          <w:tcPr>
            <w:tcW w:w="1112" w:type="dxa"/>
            <w:vAlign w:val="center"/>
          </w:tcPr>
          <w:p w14:paraId="5CF1554C" w14:textId="77777777" w:rsidR="007F0AB2" w:rsidRPr="00E60666" w:rsidRDefault="007F0AB2" w:rsidP="001D0C3C">
            <w:pPr>
              <w:pStyle w:val="Style173"/>
              <w:spacing w:line="240" w:lineRule="auto"/>
              <w:jc w:val="center"/>
              <w:rPr>
                <w:rStyle w:val="FontStyle369"/>
                <w:b w:val="0"/>
                <w:sz w:val="28"/>
                <w:szCs w:val="28"/>
              </w:rPr>
            </w:pPr>
            <w:r w:rsidRPr="00E60666">
              <w:rPr>
                <w:rStyle w:val="FontStyle369"/>
                <w:b w:val="0"/>
                <w:sz w:val="28"/>
                <w:szCs w:val="28"/>
              </w:rPr>
              <w:t>-</w:t>
            </w:r>
          </w:p>
        </w:tc>
        <w:tc>
          <w:tcPr>
            <w:tcW w:w="1878" w:type="dxa"/>
            <w:vAlign w:val="center"/>
          </w:tcPr>
          <w:p w14:paraId="31623454" w14:textId="77777777" w:rsidR="007F0AB2" w:rsidRPr="00E60666" w:rsidRDefault="007F0AB2" w:rsidP="001D0C3C">
            <w:pPr>
              <w:pStyle w:val="Style173"/>
              <w:spacing w:line="240" w:lineRule="auto"/>
              <w:jc w:val="center"/>
              <w:rPr>
                <w:rStyle w:val="FontStyle369"/>
                <w:b w:val="0"/>
                <w:sz w:val="28"/>
                <w:szCs w:val="28"/>
              </w:rPr>
            </w:pPr>
            <w:r w:rsidRPr="00E60666">
              <w:rPr>
                <w:rStyle w:val="FontStyle369"/>
                <w:b w:val="0"/>
                <w:sz w:val="28"/>
                <w:szCs w:val="28"/>
              </w:rPr>
              <w:t>-</w:t>
            </w:r>
          </w:p>
        </w:tc>
      </w:tr>
      <w:tr w:rsidR="007F0AB2" w:rsidRPr="00E60666" w14:paraId="1D5CEA27" w14:textId="77777777" w:rsidTr="00E43EDF">
        <w:trPr>
          <w:cantSplit/>
          <w:trHeight w:val="20"/>
        </w:trPr>
        <w:tc>
          <w:tcPr>
            <w:tcW w:w="6580" w:type="dxa"/>
            <w:gridSpan w:val="2"/>
          </w:tcPr>
          <w:p w14:paraId="4B77243D" w14:textId="77777777" w:rsidR="007F0AB2" w:rsidRPr="00E60666" w:rsidRDefault="007F0AB2" w:rsidP="001D0C3C">
            <w:pPr>
              <w:tabs>
                <w:tab w:val="right" w:leader="underscore" w:pos="9639"/>
              </w:tabs>
              <w:spacing w:after="0" w:line="240" w:lineRule="auto"/>
              <w:rPr>
                <w:rFonts w:ascii="Times New Roman" w:hAnsi="Times New Roman" w:cs="Times New Roman"/>
                <w:bCs/>
                <w:i/>
                <w:sz w:val="28"/>
                <w:szCs w:val="28"/>
              </w:rPr>
            </w:pPr>
            <w:r w:rsidRPr="00E60666">
              <w:rPr>
                <w:rFonts w:ascii="Times New Roman" w:hAnsi="Times New Roman" w:cs="Times New Roman"/>
                <w:sz w:val="28"/>
                <w:szCs w:val="28"/>
              </w:rPr>
              <w:t>- работа с конспектами лекций и(или) иными учебными материалами</w:t>
            </w:r>
          </w:p>
        </w:tc>
        <w:tc>
          <w:tcPr>
            <w:tcW w:w="1112" w:type="dxa"/>
            <w:vAlign w:val="center"/>
          </w:tcPr>
          <w:p w14:paraId="34B6270E"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30</w:t>
            </w:r>
          </w:p>
        </w:tc>
        <w:tc>
          <w:tcPr>
            <w:tcW w:w="1878" w:type="dxa"/>
            <w:vAlign w:val="center"/>
          </w:tcPr>
          <w:p w14:paraId="4B051755"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30</w:t>
            </w:r>
          </w:p>
        </w:tc>
      </w:tr>
      <w:tr w:rsidR="007F0AB2" w:rsidRPr="00E60666" w14:paraId="3401B5B9" w14:textId="77777777" w:rsidTr="00E43EDF">
        <w:trPr>
          <w:cantSplit/>
          <w:trHeight w:val="593"/>
        </w:trPr>
        <w:tc>
          <w:tcPr>
            <w:tcW w:w="6580" w:type="dxa"/>
            <w:gridSpan w:val="2"/>
          </w:tcPr>
          <w:p w14:paraId="108F9E95" w14:textId="77777777" w:rsidR="007F0AB2" w:rsidRPr="00E60666" w:rsidRDefault="007F0AB2" w:rsidP="001D0C3C">
            <w:pPr>
              <w:tabs>
                <w:tab w:val="right" w:leader="underscore" w:pos="9639"/>
              </w:tabs>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 изучение основной и дополнительной литературы, источников Интернет</w:t>
            </w:r>
          </w:p>
        </w:tc>
        <w:tc>
          <w:tcPr>
            <w:tcW w:w="1112" w:type="dxa"/>
            <w:vAlign w:val="center"/>
          </w:tcPr>
          <w:p w14:paraId="70C36762"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30</w:t>
            </w:r>
          </w:p>
        </w:tc>
        <w:tc>
          <w:tcPr>
            <w:tcW w:w="1878" w:type="dxa"/>
            <w:vAlign w:val="center"/>
          </w:tcPr>
          <w:p w14:paraId="13620FB8"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30</w:t>
            </w:r>
          </w:p>
        </w:tc>
      </w:tr>
      <w:tr w:rsidR="007F0AB2" w:rsidRPr="00E60666" w14:paraId="0C6436EF" w14:textId="77777777" w:rsidTr="00E43EDF">
        <w:trPr>
          <w:cantSplit/>
          <w:trHeight w:val="20"/>
        </w:trPr>
        <w:tc>
          <w:tcPr>
            <w:tcW w:w="6580" w:type="dxa"/>
            <w:gridSpan w:val="2"/>
          </w:tcPr>
          <w:p w14:paraId="40A556AB" w14:textId="77777777" w:rsidR="007F0AB2" w:rsidRPr="00E60666" w:rsidRDefault="007F0AB2" w:rsidP="001D0C3C">
            <w:pPr>
              <w:tabs>
                <w:tab w:val="right" w:leader="underscore" w:pos="9639"/>
              </w:tabs>
              <w:spacing w:after="0" w:line="240" w:lineRule="auto"/>
              <w:rPr>
                <w:rFonts w:ascii="Times New Roman" w:hAnsi="Times New Roman" w:cs="Times New Roman"/>
                <w:bCs/>
                <w:i/>
                <w:sz w:val="28"/>
                <w:szCs w:val="28"/>
              </w:rPr>
            </w:pPr>
            <w:r w:rsidRPr="00E60666">
              <w:rPr>
                <w:rFonts w:ascii="Times New Roman" w:hAnsi="Times New Roman" w:cs="Times New Roman"/>
                <w:bCs/>
                <w:sz w:val="28"/>
                <w:szCs w:val="28"/>
              </w:rPr>
              <w:t>- подготовка к практическим занятиям</w:t>
            </w:r>
          </w:p>
        </w:tc>
        <w:tc>
          <w:tcPr>
            <w:tcW w:w="1112" w:type="dxa"/>
            <w:vAlign w:val="center"/>
          </w:tcPr>
          <w:p w14:paraId="21FABD82"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50</w:t>
            </w:r>
          </w:p>
        </w:tc>
        <w:tc>
          <w:tcPr>
            <w:tcW w:w="1878" w:type="dxa"/>
            <w:vAlign w:val="center"/>
          </w:tcPr>
          <w:p w14:paraId="2B44E078"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50</w:t>
            </w:r>
          </w:p>
        </w:tc>
      </w:tr>
      <w:tr w:rsidR="007F0AB2" w:rsidRPr="00E60666" w14:paraId="61974A91" w14:textId="77777777" w:rsidTr="00E43EDF">
        <w:trPr>
          <w:cantSplit/>
          <w:trHeight w:val="20"/>
        </w:trPr>
        <w:tc>
          <w:tcPr>
            <w:tcW w:w="6580" w:type="dxa"/>
            <w:gridSpan w:val="2"/>
          </w:tcPr>
          <w:p w14:paraId="7B9C3268" w14:textId="77777777" w:rsidR="007F0AB2" w:rsidRPr="00E60666" w:rsidRDefault="007F0AB2" w:rsidP="001D0C3C">
            <w:pPr>
              <w:tabs>
                <w:tab w:val="right" w:leader="underscore" w:pos="9639"/>
              </w:tabs>
              <w:spacing w:after="0" w:line="240" w:lineRule="auto"/>
              <w:rPr>
                <w:rFonts w:ascii="Times New Roman" w:hAnsi="Times New Roman" w:cs="Times New Roman"/>
                <w:bCs/>
                <w:sz w:val="28"/>
                <w:szCs w:val="28"/>
              </w:rPr>
            </w:pPr>
            <w:r w:rsidRPr="00E60666">
              <w:rPr>
                <w:rFonts w:ascii="Times New Roman" w:hAnsi="Times New Roman" w:cs="Times New Roman"/>
                <w:sz w:val="28"/>
                <w:szCs w:val="28"/>
              </w:rPr>
              <w:t>- подготовка к текущему контролю и промежуточной аттестации</w:t>
            </w:r>
          </w:p>
        </w:tc>
        <w:tc>
          <w:tcPr>
            <w:tcW w:w="1112" w:type="dxa"/>
            <w:vAlign w:val="center"/>
          </w:tcPr>
          <w:p w14:paraId="3246B9D7"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10</w:t>
            </w:r>
          </w:p>
        </w:tc>
        <w:tc>
          <w:tcPr>
            <w:tcW w:w="1878" w:type="dxa"/>
            <w:vAlign w:val="center"/>
          </w:tcPr>
          <w:p w14:paraId="5E5442E6" w14:textId="77777777" w:rsidR="007F0AB2" w:rsidRPr="00E60666" w:rsidRDefault="007F0AB2"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10</w:t>
            </w:r>
          </w:p>
        </w:tc>
      </w:tr>
      <w:tr w:rsidR="007F0AB2" w:rsidRPr="00E60666" w14:paraId="7A653E18" w14:textId="77777777" w:rsidTr="00E43EDF">
        <w:trPr>
          <w:cantSplit/>
          <w:trHeight w:val="20"/>
        </w:trPr>
        <w:tc>
          <w:tcPr>
            <w:tcW w:w="6580" w:type="dxa"/>
            <w:gridSpan w:val="2"/>
          </w:tcPr>
          <w:p w14:paraId="041494CA" w14:textId="77777777" w:rsidR="007F0AB2" w:rsidRPr="00E60666" w:rsidRDefault="007F0AB2" w:rsidP="001D0C3C">
            <w:pPr>
              <w:tabs>
                <w:tab w:val="left" w:pos="244"/>
              </w:tabs>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 xml:space="preserve">3.Промежуточная аттестация: </w:t>
            </w:r>
            <w:r w:rsidRPr="00E60666">
              <w:rPr>
                <w:rFonts w:ascii="Times New Roman" w:hAnsi="Times New Roman" w:cs="Times New Roman"/>
                <w:bCs/>
                <w:i/>
                <w:sz w:val="28"/>
                <w:szCs w:val="28"/>
              </w:rPr>
              <w:t>экзамен</w:t>
            </w:r>
          </w:p>
        </w:tc>
        <w:tc>
          <w:tcPr>
            <w:tcW w:w="1112" w:type="dxa"/>
          </w:tcPr>
          <w:p w14:paraId="249CC361"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36</w:t>
            </w:r>
          </w:p>
        </w:tc>
        <w:tc>
          <w:tcPr>
            <w:tcW w:w="1878" w:type="dxa"/>
          </w:tcPr>
          <w:p w14:paraId="2D002A58"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36</w:t>
            </w:r>
          </w:p>
        </w:tc>
      </w:tr>
      <w:tr w:rsidR="007F0AB2" w:rsidRPr="00E60666" w14:paraId="2B32EE59" w14:textId="77777777" w:rsidTr="00E43EDF">
        <w:trPr>
          <w:cantSplit/>
          <w:trHeight w:val="20"/>
        </w:trPr>
        <w:tc>
          <w:tcPr>
            <w:tcW w:w="3179" w:type="dxa"/>
            <w:vMerge w:val="restart"/>
          </w:tcPr>
          <w:p w14:paraId="190C0D8A" w14:textId="77777777" w:rsidR="007F0AB2" w:rsidRPr="00E60666" w:rsidRDefault="007F0AB2" w:rsidP="001D0C3C">
            <w:pPr>
              <w:tabs>
                <w:tab w:val="right" w:leader="underscore" w:pos="9639"/>
              </w:tabs>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 xml:space="preserve">ИТОГО: </w:t>
            </w:r>
          </w:p>
          <w:p w14:paraId="7E70337B" w14:textId="77777777" w:rsidR="007F0AB2" w:rsidRPr="00E60666" w:rsidRDefault="007F0AB2" w:rsidP="001D0C3C">
            <w:pPr>
              <w:tabs>
                <w:tab w:val="right" w:leader="underscore" w:pos="9639"/>
              </w:tabs>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Общая трудоемкость</w:t>
            </w:r>
          </w:p>
        </w:tc>
        <w:tc>
          <w:tcPr>
            <w:tcW w:w="3401" w:type="dxa"/>
          </w:tcPr>
          <w:p w14:paraId="3173F969" w14:textId="77777777" w:rsidR="007F0AB2" w:rsidRPr="00E60666" w:rsidRDefault="007F0AB2"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ак.часов</w:t>
            </w:r>
            <w:proofErr w:type="spellEnd"/>
          </w:p>
        </w:tc>
        <w:tc>
          <w:tcPr>
            <w:tcW w:w="1112" w:type="dxa"/>
          </w:tcPr>
          <w:p w14:paraId="4933F135"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144</w:t>
            </w:r>
          </w:p>
        </w:tc>
        <w:tc>
          <w:tcPr>
            <w:tcW w:w="1878" w:type="dxa"/>
          </w:tcPr>
          <w:p w14:paraId="68B963B4"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144</w:t>
            </w:r>
          </w:p>
        </w:tc>
      </w:tr>
      <w:tr w:rsidR="007F0AB2" w:rsidRPr="00E60666" w14:paraId="67887A87" w14:textId="77777777" w:rsidTr="00E43EDF">
        <w:trPr>
          <w:cantSplit/>
          <w:trHeight w:val="20"/>
        </w:trPr>
        <w:tc>
          <w:tcPr>
            <w:tcW w:w="3179" w:type="dxa"/>
            <w:vMerge/>
          </w:tcPr>
          <w:p w14:paraId="5BEE8CC5" w14:textId="77777777" w:rsidR="007F0AB2" w:rsidRPr="00E60666" w:rsidRDefault="007F0AB2" w:rsidP="001D0C3C">
            <w:pPr>
              <w:tabs>
                <w:tab w:val="right" w:leader="underscore" w:pos="9639"/>
              </w:tabs>
              <w:spacing w:after="0" w:line="240" w:lineRule="auto"/>
              <w:jc w:val="both"/>
              <w:rPr>
                <w:rFonts w:ascii="Times New Roman" w:hAnsi="Times New Roman" w:cs="Times New Roman"/>
                <w:bCs/>
                <w:sz w:val="28"/>
                <w:szCs w:val="28"/>
              </w:rPr>
            </w:pPr>
          </w:p>
        </w:tc>
        <w:tc>
          <w:tcPr>
            <w:tcW w:w="3401" w:type="dxa"/>
          </w:tcPr>
          <w:p w14:paraId="699B437F" w14:textId="77777777" w:rsidR="007F0AB2" w:rsidRPr="00E60666" w:rsidRDefault="007F0AB2"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зач</w:t>
            </w:r>
            <w:proofErr w:type="spellEnd"/>
            <w:r w:rsidRPr="00E60666">
              <w:rPr>
                <w:rFonts w:ascii="Times New Roman" w:hAnsi="Times New Roman" w:cs="Times New Roman"/>
                <w:bCs/>
                <w:sz w:val="28"/>
                <w:szCs w:val="28"/>
              </w:rPr>
              <w:t>. ед.</w:t>
            </w:r>
          </w:p>
        </w:tc>
        <w:tc>
          <w:tcPr>
            <w:tcW w:w="1112" w:type="dxa"/>
          </w:tcPr>
          <w:p w14:paraId="0479487D"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4</w:t>
            </w:r>
          </w:p>
        </w:tc>
        <w:tc>
          <w:tcPr>
            <w:tcW w:w="1878" w:type="dxa"/>
          </w:tcPr>
          <w:p w14:paraId="3BDEA5B9" w14:textId="77777777" w:rsidR="007F0AB2" w:rsidRPr="00E60666" w:rsidRDefault="007F0AB2"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4</w:t>
            </w:r>
          </w:p>
        </w:tc>
      </w:tr>
    </w:tbl>
    <w:p w14:paraId="79D18274" w14:textId="77777777" w:rsidR="007F0AB2" w:rsidRPr="00E60666" w:rsidRDefault="007F0AB2" w:rsidP="001D0C3C">
      <w:pPr>
        <w:spacing w:after="0" w:line="240" w:lineRule="auto"/>
        <w:jc w:val="both"/>
        <w:rPr>
          <w:rFonts w:ascii="Times New Roman" w:hAnsi="Times New Roman" w:cs="Times New Roman"/>
          <w:bCs/>
          <w:sz w:val="28"/>
          <w:szCs w:val="28"/>
        </w:rPr>
      </w:pPr>
    </w:p>
    <w:p w14:paraId="6CABFAA9" w14:textId="45F77129" w:rsidR="007F0AB2" w:rsidRPr="00E60666" w:rsidRDefault="001D0C3C" w:rsidP="001D0C3C">
      <w:pPr>
        <w:pStyle w:val="1"/>
        <w:tabs>
          <w:tab w:val="left" w:pos="709"/>
        </w:tabs>
        <w:jc w:val="both"/>
        <w:rPr>
          <w:bCs/>
          <w:sz w:val="28"/>
          <w:szCs w:val="28"/>
        </w:rPr>
      </w:pPr>
      <w:bookmarkStart w:id="15" w:name="_Toc405443640"/>
      <w:bookmarkStart w:id="16" w:name="_Toc73002953"/>
      <w:bookmarkStart w:id="17" w:name="_Toc100664242"/>
      <w:r>
        <w:rPr>
          <w:bCs/>
          <w:sz w:val="28"/>
          <w:szCs w:val="28"/>
        </w:rPr>
        <w:tab/>
      </w:r>
      <w:r w:rsidR="007F0AB2" w:rsidRPr="00E60666">
        <w:rPr>
          <w:bCs/>
          <w:sz w:val="28"/>
          <w:szCs w:val="28"/>
        </w:rPr>
        <w:t>5. Содержание дисциплины</w:t>
      </w:r>
      <w:bookmarkStart w:id="18" w:name="_Toc405443641"/>
      <w:bookmarkEnd w:id="15"/>
      <w:r w:rsidR="007F0AB2" w:rsidRPr="00E60666">
        <w:rPr>
          <w:bCs/>
          <w:sz w:val="28"/>
          <w:szCs w:val="28"/>
        </w:rPr>
        <w:t>, структурированное по темам (разделам) с указанием количества академических часов и видов учебных занятий</w:t>
      </w:r>
      <w:bookmarkEnd w:id="16"/>
      <w:bookmarkEnd w:id="17"/>
    </w:p>
    <w:bookmarkEnd w:id="12"/>
    <w:bookmarkEnd w:id="18"/>
    <w:p w14:paraId="4609663C" w14:textId="77777777" w:rsidR="007F0AB2" w:rsidRPr="00E60666" w:rsidRDefault="007F0AB2" w:rsidP="001D0C3C">
      <w:pPr>
        <w:spacing w:after="0" w:line="240" w:lineRule="auto"/>
        <w:jc w:val="both"/>
        <w:rPr>
          <w:rFonts w:ascii="Times New Roman" w:hAnsi="Times New Roman" w:cs="Times New Roman"/>
          <w:b/>
          <w:sz w:val="28"/>
          <w:szCs w:val="28"/>
        </w:rPr>
      </w:pPr>
    </w:p>
    <w:p w14:paraId="71A3D872" w14:textId="77777777" w:rsidR="007F0AB2" w:rsidRPr="00E60666" w:rsidRDefault="007F0AB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b/>
          <w:sz w:val="28"/>
          <w:szCs w:val="28"/>
        </w:rPr>
        <w:t>Раздел 1. Особенности становления государственности в России и мире.</w:t>
      </w:r>
    </w:p>
    <w:p w14:paraId="35B386A6" w14:textId="77777777" w:rsidR="007F0AB2" w:rsidRPr="00E60666" w:rsidRDefault="007F0AB2" w:rsidP="001D0C3C">
      <w:pPr>
        <w:spacing w:after="0" w:line="240" w:lineRule="auto"/>
        <w:jc w:val="both"/>
        <w:rPr>
          <w:rFonts w:ascii="Times New Roman" w:hAnsi="Times New Roman" w:cs="Times New Roman"/>
          <w:b/>
          <w:sz w:val="28"/>
          <w:szCs w:val="28"/>
        </w:rPr>
      </w:pPr>
    </w:p>
    <w:p w14:paraId="4341643F" w14:textId="77777777" w:rsidR="007F0AB2" w:rsidRPr="00E60666" w:rsidRDefault="007F0AB2"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Тема 1.</w:t>
      </w:r>
      <w:r w:rsidRPr="00E60666">
        <w:rPr>
          <w:rFonts w:ascii="Times New Roman" w:hAnsi="Times New Roman" w:cs="Times New Roman"/>
          <w:sz w:val="28"/>
          <w:szCs w:val="28"/>
        </w:rPr>
        <w:t xml:space="preserve"> </w:t>
      </w:r>
      <w:r w:rsidRPr="00E60666">
        <w:rPr>
          <w:rFonts w:ascii="Times New Roman" w:hAnsi="Times New Roman" w:cs="Times New Roman"/>
          <w:b/>
          <w:bCs/>
          <w:sz w:val="28"/>
          <w:szCs w:val="28"/>
        </w:rPr>
        <w:t xml:space="preserve">1. </w:t>
      </w:r>
      <w:r w:rsidRPr="00E60666">
        <w:rPr>
          <w:rFonts w:ascii="Times New Roman" w:hAnsi="Times New Roman" w:cs="Times New Roman"/>
          <w:b/>
          <w:sz w:val="28"/>
          <w:szCs w:val="28"/>
        </w:rPr>
        <w:t>Теория и методология исторической науки.</w:t>
      </w:r>
    </w:p>
    <w:p w14:paraId="3EAFABD7" w14:textId="77777777" w:rsidR="007F0AB2" w:rsidRPr="00E60666" w:rsidRDefault="007F0AB2" w:rsidP="001D0C3C">
      <w:pPr>
        <w:tabs>
          <w:tab w:val="left" w:pos="1913"/>
        </w:tabs>
        <w:spacing w:after="0" w:line="240" w:lineRule="auto"/>
        <w:jc w:val="both"/>
        <w:rPr>
          <w:rFonts w:ascii="Times New Roman" w:hAnsi="Times New Roman" w:cs="Times New Roman"/>
          <w:spacing w:val="-3"/>
          <w:sz w:val="28"/>
          <w:szCs w:val="28"/>
        </w:rPr>
      </w:pPr>
      <w:r w:rsidRPr="00E60666">
        <w:rPr>
          <w:rFonts w:ascii="Times New Roman" w:hAnsi="Times New Roman" w:cs="Times New Roman"/>
          <w:spacing w:val="-3"/>
          <w:sz w:val="28"/>
          <w:szCs w:val="28"/>
        </w:rPr>
        <w:t xml:space="preserve">Место истории в системе наук. Объект и предмет исторической науки. Функции исторической науки. Методология исторического исследования. Основные концепции исторического развития. </w:t>
      </w:r>
    </w:p>
    <w:p w14:paraId="7460209B" w14:textId="77777777" w:rsidR="007F0AB2" w:rsidRPr="00E60666" w:rsidRDefault="007F0AB2" w:rsidP="001D0C3C">
      <w:pPr>
        <w:tabs>
          <w:tab w:val="left" w:pos="1913"/>
        </w:tabs>
        <w:spacing w:after="0" w:line="240" w:lineRule="auto"/>
        <w:jc w:val="both"/>
        <w:rPr>
          <w:rFonts w:ascii="Times New Roman" w:hAnsi="Times New Roman" w:cs="Times New Roman"/>
          <w:spacing w:val="-3"/>
          <w:sz w:val="28"/>
          <w:szCs w:val="28"/>
        </w:rPr>
      </w:pPr>
      <w:r w:rsidRPr="00E60666">
        <w:rPr>
          <w:rFonts w:ascii="Times New Roman" w:hAnsi="Times New Roman" w:cs="Times New Roman"/>
          <w:spacing w:val="-3"/>
          <w:sz w:val="28"/>
          <w:szCs w:val="28"/>
        </w:rPr>
        <w:t>Сущность, формы, функции исторического знания. Вспомогательные исторические дисциплины. Исторические источники.</w:t>
      </w:r>
    </w:p>
    <w:p w14:paraId="26CFE1C8" w14:textId="77777777" w:rsidR="007F0AB2" w:rsidRPr="00E60666" w:rsidRDefault="007F0AB2" w:rsidP="001D0C3C">
      <w:pPr>
        <w:tabs>
          <w:tab w:val="left" w:pos="1913"/>
        </w:tabs>
        <w:spacing w:after="0" w:line="240" w:lineRule="auto"/>
        <w:jc w:val="both"/>
        <w:rPr>
          <w:rFonts w:ascii="Times New Roman" w:hAnsi="Times New Roman" w:cs="Times New Roman"/>
          <w:spacing w:val="-3"/>
          <w:sz w:val="28"/>
          <w:szCs w:val="28"/>
        </w:rPr>
      </w:pPr>
      <w:r w:rsidRPr="00E60666">
        <w:rPr>
          <w:rFonts w:ascii="Times New Roman" w:hAnsi="Times New Roman" w:cs="Times New Roman"/>
          <w:sz w:val="28"/>
          <w:szCs w:val="28"/>
        </w:rPr>
        <w:t xml:space="preserve"> </w:t>
      </w:r>
      <w:r w:rsidRPr="00E60666">
        <w:rPr>
          <w:rFonts w:ascii="Times New Roman" w:hAnsi="Times New Roman" w:cs="Times New Roman"/>
          <w:spacing w:val="-3"/>
          <w:sz w:val="28"/>
          <w:szCs w:val="28"/>
        </w:rPr>
        <w:t xml:space="preserve">История России – неотъемлемая часть всемирной истории: общее и особенное в историческом развитии. </w:t>
      </w:r>
    </w:p>
    <w:p w14:paraId="101578B8" w14:textId="77777777" w:rsidR="007F0AB2" w:rsidRPr="00E60666" w:rsidRDefault="007F0AB2" w:rsidP="001D0C3C">
      <w:pPr>
        <w:tabs>
          <w:tab w:val="left" w:pos="1913"/>
        </w:tabs>
        <w:spacing w:after="0" w:line="240" w:lineRule="auto"/>
        <w:jc w:val="both"/>
        <w:rPr>
          <w:rFonts w:ascii="Times New Roman" w:hAnsi="Times New Roman" w:cs="Times New Roman"/>
          <w:spacing w:val="-3"/>
          <w:sz w:val="28"/>
          <w:szCs w:val="28"/>
        </w:rPr>
      </w:pPr>
    </w:p>
    <w:p w14:paraId="22C4F420" w14:textId="77777777" w:rsidR="007F0AB2" w:rsidRPr="00E60666" w:rsidRDefault="007F0AB2" w:rsidP="001D0C3C">
      <w:pPr>
        <w:tabs>
          <w:tab w:val="left" w:pos="1913"/>
        </w:tabs>
        <w:spacing w:after="0" w:line="240" w:lineRule="auto"/>
        <w:jc w:val="both"/>
        <w:rPr>
          <w:rFonts w:ascii="Times New Roman" w:hAnsi="Times New Roman" w:cs="Times New Roman"/>
          <w:spacing w:val="-3"/>
          <w:sz w:val="28"/>
          <w:szCs w:val="28"/>
        </w:rPr>
      </w:pPr>
      <w:r w:rsidRPr="00E60666">
        <w:rPr>
          <w:rFonts w:ascii="Times New Roman" w:hAnsi="Times New Roman" w:cs="Times New Roman"/>
          <w:b/>
          <w:sz w:val="28"/>
          <w:szCs w:val="28"/>
        </w:rPr>
        <w:t>Тема 1. 2. Древнейший период развития человечества. Цивилизации Древнего мира.</w:t>
      </w:r>
    </w:p>
    <w:p w14:paraId="78D63BD3" w14:textId="77777777" w:rsidR="007F0AB2" w:rsidRPr="00E60666" w:rsidRDefault="007F0AB2" w:rsidP="001D0C3C">
      <w:pPr>
        <w:tabs>
          <w:tab w:val="left" w:pos="1913"/>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Природное и социальное в человеке и человеческом сообществе первобытной эпохи. Выделение человека из животного мира. Проблема антропогенеза. Расселение людей по земному шару. Археологические памятники каменного века на территории России.</w:t>
      </w:r>
    </w:p>
    <w:p w14:paraId="4DC20370" w14:textId="77777777" w:rsidR="007F0AB2" w:rsidRPr="00E60666" w:rsidRDefault="007F0AB2" w:rsidP="001D0C3C">
      <w:pPr>
        <w:tabs>
          <w:tab w:val="left" w:pos="1913"/>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lastRenderedPageBreak/>
        <w:t>Хронологические и географические рамки истории Древнего мира. Традиционное общество: специфика социальных связей, экономической жизни, политических отношений. Социальная пирамида.</w:t>
      </w:r>
    </w:p>
    <w:p w14:paraId="270ACE35" w14:textId="77777777" w:rsidR="007F0AB2" w:rsidRPr="00E60666" w:rsidRDefault="007F0AB2" w:rsidP="001D0C3C">
      <w:pPr>
        <w:tabs>
          <w:tab w:val="left" w:pos="1913"/>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Основные сословия и социальные группы в древних обществах. Роль аристократии и жречества. Категории трудового населения. Политический строй. Типы государств древности. Общее и особенное в развитии древних цивилизаций. Ранние цивилизации: Египет. Передняя Азия. Индия. Китай. Доколумбова Америка. Материальная культура и экономика ранних цивилизаций. Социальный строй. Политическая и военная организация. Идеология общества.</w:t>
      </w:r>
    </w:p>
    <w:p w14:paraId="64959E05" w14:textId="77777777" w:rsidR="007F0AB2" w:rsidRPr="00E60666" w:rsidRDefault="007F0AB2" w:rsidP="001D0C3C">
      <w:pPr>
        <w:tabs>
          <w:tab w:val="left" w:pos="1913"/>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Древняя Греция: от греческого полиса до державы Александра Македонского. Древний Рим. Проблема перехода от республики к империи.</w:t>
      </w:r>
    </w:p>
    <w:p w14:paraId="5ADC0CB1" w14:textId="77777777" w:rsidR="007F0AB2" w:rsidRPr="00E60666" w:rsidRDefault="007F0AB2" w:rsidP="001D0C3C">
      <w:pPr>
        <w:tabs>
          <w:tab w:val="left" w:pos="1913"/>
        </w:tabs>
        <w:spacing w:after="0" w:line="240" w:lineRule="auto"/>
        <w:jc w:val="both"/>
        <w:rPr>
          <w:rFonts w:ascii="Times New Roman" w:hAnsi="Times New Roman" w:cs="Times New Roman"/>
          <w:sz w:val="28"/>
          <w:szCs w:val="28"/>
        </w:rPr>
      </w:pPr>
    </w:p>
    <w:p w14:paraId="46DFCB33" w14:textId="77777777" w:rsidR="007F0AB2" w:rsidRPr="00E60666" w:rsidRDefault="007F0AB2" w:rsidP="001D0C3C">
      <w:pPr>
        <w:tabs>
          <w:tab w:val="left" w:pos="1913"/>
        </w:tabs>
        <w:spacing w:after="0" w:line="240" w:lineRule="auto"/>
        <w:jc w:val="both"/>
        <w:rPr>
          <w:rFonts w:ascii="Times New Roman" w:hAnsi="Times New Roman" w:cs="Times New Roman"/>
          <w:b/>
          <w:bCs/>
          <w:spacing w:val="-7"/>
          <w:sz w:val="28"/>
          <w:szCs w:val="28"/>
        </w:rPr>
      </w:pPr>
      <w:r w:rsidRPr="00E60666">
        <w:rPr>
          <w:rFonts w:ascii="Times New Roman" w:hAnsi="Times New Roman" w:cs="Times New Roman"/>
          <w:b/>
          <w:bCs/>
          <w:spacing w:val="-7"/>
          <w:sz w:val="28"/>
          <w:szCs w:val="28"/>
        </w:rPr>
        <w:t>Раздел 2. Цивилизации Запада и Востока в средние века и в эпоху Нового времени.</w:t>
      </w:r>
    </w:p>
    <w:p w14:paraId="128348C2" w14:textId="77777777" w:rsidR="007F0AB2" w:rsidRPr="00E60666" w:rsidRDefault="007F0AB2" w:rsidP="001D0C3C">
      <w:pPr>
        <w:tabs>
          <w:tab w:val="left" w:pos="1913"/>
        </w:tabs>
        <w:spacing w:after="0" w:line="240" w:lineRule="auto"/>
        <w:jc w:val="both"/>
        <w:rPr>
          <w:rFonts w:ascii="Times New Roman" w:hAnsi="Times New Roman" w:cs="Times New Roman"/>
          <w:sz w:val="28"/>
          <w:szCs w:val="28"/>
        </w:rPr>
      </w:pPr>
    </w:p>
    <w:p w14:paraId="518AFD29" w14:textId="77777777" w:rsidR="007F0AB2" w:rsidRPr="00E60666" w:rsidRDefault="007F0AB2" w:rsidP="001D0C3C">
      <w:pPr>
        <w:shd w:val="clear" w:color="auto" w:fill="FFFFFF"/>
        <w:spacing w:after="0" w:line="240" w:lineRule="auto"/>
        <w:jc w:val="both"/>
        <w:rPr>
          <w:rFonts w:ascii="Times New Roman" w:hAnsi="Times New Roman" w:cs="Times New Roman"/>
          <w:b/>
          <w:bCs/>
          <w:spacing w:val="-8"/>
          <w:sz w:val="28"/>
          <w:szCs w:val="28"/>
        </w:rPr>
      </w:pPr>
      <w:r w:rsidRPr="00E60666">
        <w:rPr>
          <w:rFonts w:ascii="Times New Roman" w:hAnsi="Times New Roman" w:cs="Times New Roman"/>
          <w:b/>
          <w:bCs/>
          <w:spacing w:val="-8"/>
          <w:sz w:val="28"/>
          <w:szCs w:val="28"/>
        </w:rPr>
        <w:t>Тема 2.1. Средневековье как стадия исторического процесса в Западной Европе и на Востоке.</w:t>
      </w:r>
    </w:p>
    <w:p w14:paraId="5C1F010F" w14:textId="77777777" w:rsidR="007F0AB2" w:rsidRPr="00E60666" w:rsidRDefault="007F0AB2" w:rsidP="001D0C3C">
      <w:pPr>
        <w:shd w:val="clear" w:color="auto" w:fill="FFFFFF"/>
        <w:spacing w:after="0" w:line="240" w:lineRule="auto"/>
        <w:jc w:val="both"/>
        <w:rPr>
          <w:rFonts w:ascii="Times New Roman" w:hAnsi="Times New Roman" w:cs="Times New Roman"/>
          <w:spacing w:val="-8"/>
          <w:sz w:val="28"/>
          <w:szCs w:val="28"/>
        </w:rPr>
      </w:pPr>
      <w:r w:rsidRPr="00E60666">
        <w:rPr>
          <w:rFonts w:ascii="Times New Roman" w:hAnsi="Times New Roman" w:cs="Times New Roman"/>
          <w:spacing w:val="-8"/>
          <w:sz w:val="28"/>
          <w:szCs w:val="28"/>
        </w:rPr>
        <w:t>Средневековье как стадия исторического процесса в Европе и Азии. Происхождение и значение понятия «средние века». Периодизация европейского средневековья. Типы азиатских цивилизаций. Великое переселение народов и его исторические результаты. Рождение средневековой Европы. Синтез варварской и античной культур.</w:t>
      </w:r>
    </w:p>
    <w:p w14:paraId="2C787D42" w14:textId="77777777" w:rsidR="007F0AB2" w:rsidRPr="00E60666" w:rsidRDefault="007F0AB2" w:rsidP="001D0C3C">
      <w:pPr>
        <w:shd w:val="clear" w:color="auto" w:fill="FFFFFF"/>
        <w:spacing w:after="0" w:line="240" w:lineRule="auto"/>
        <w:jc w:val="both"/>
        <w:rPr>
          <w:rFonts w:ascii="Times New Roman" w:hAnsi="Times New Roman" w:cs="Times New Roman"/>
          <w:spacing w:val="-8"/>
          <w:sz w:val="28"/>
          <w:szCs w:val="28"/>
        </w:rPr>
      </w:pPr>
      <w:r w:rsidRPr="00E60666">
        <w:rPr>
          <w:rFonts w:ascii="Times New Roman" w:hAnsi="Times New Roman" w:cs="Times New Roman"/>
          <w:spacing w:val="-8"/>
          <w:sz w:val="28"/>
          <w:szCs w:val="28"/>
        </w:rPr>
        <w:t>Основные тенденции развития европейских стран в эпоху средневековья. Социальная структура и земельные отношения в феодальном обществе. Роль христианской церкви в жизни средневековой Европы. Основные тенденции развития стран Центральной Европы в XI-XVI вв. Позднее средневековье. Возрождение и гуманизм. Особенности византийского культурно-исторического круга.</w:t>
      </w:r>
    </w:p>
    <w:p w14:paraId="256A1A87" w14:textId="77777777" w:rsidR="007F0AB2" w:rsidRPr="00E60666" w:rsidRDefault="007F0AB2" w:rsidP="001D0C3C">
      <w:pPr>
        <w:shd w:val="clear" w:color="auto" w:fill="FFFFFF"/>
        <w:spacing w:after="0" w:line="240" w:lineRule="auto"/>
        <w:jc w:val="both"/>
        <w:rPr>
          <w:rFonts w:ascii="Times New Roman" w:hAnsi="Times New Roman" w:cs="Times New Roman"/>
          <w:spacing w:val="-8"/>
          <w:sz w:val="28"/>
          <w:szCs w:val="28"/>
        </w:rPr>
      </w:pPr>
      <w:r w:rsidRPr="00E60666">
        <w:rPr>
          <w:rFonts w:ascii="Times New Roman" w:hAnsi="Times New Roman" w:cs="Times New Roman"/>
          <w:spacing w:val="-8"/>
          <w:sz w:val="28"/>
          <w:szCs w:val="28"/>
        </w:rPr>
        <w:t>Особенности цивилизационного развития стран Востока в средние века. Особенности азиатской модели феодализма.</w:t>
      </w:r>
    </w:p>
    <w:p w14:paraId="728886CE" w14:textId="77777777" w:rsidR="007F0AB2" w:rsidRPr="00E60666" w:rsidRDefault="007F0AB2" w:rsidP="001D0C3C">
      <w:pPr>
        <w:shd w:val="clear" w:color="auto" w:fill="FFFFFF"/>
        <w:spacing w:after="0" w:line="240" w:lineRule="auto"/>
        <w:jc w:val="both"/>
        <w:rPr>
          <w:rFonts w:ascii="Times New Roman" w:hAnsi="Times New Roman" w:cs="Times New Roman"/>
          <w:b/>
          <w:bCs/>
          <w:spacing w:val="-8"/>
          <w:sz w:val="28"/>
          <w:szCs w:val="28"/>
        </w:rPr>
      </w:pPr>
      <w:r w:rsidRPr="00E60666">
        <w:rPr>
          <w:rFonts w:ascii="Times New Roman" w:hAnsi="Times New Roman" w:cs="Times New Roman"/>
          <w:spacing w:val="-8"/>
          <w:sz w:val="28"/>
          <w:szCs w:val="28"/>
        </w:rPr>
        <w:t>Конфликты и взаимодействие между Западом и Востоком. Европа и арабский мир. Крестовые походы. Тюркская экспансия. Падение Константинополя. Образование Османской империи</w:t>
      </w:r>
      <w:r w:rsidRPr="00E60666">
        <w:rPr>
          <w:rFonts w:ascii="Times New Roman" w:hAnsi="Times New Roman" w:cs="Times New Roman"/>
          <w:b/>
          <w:bCs/>
          <w:spacing w:val="-8"/>
          <w:sz w:val="28"/>
          <w:szCs w:val="28"/>
        </w:rPr>
        <w:t>.</w:t>
      </w:r>
    </w:p>
    <w:p w14:paraId="7AA87DE6" w14:textId="77777777" w:rsidR="007F0AB2" w:rsidRPr="00E60666" w:rsidRDefault="007F0AB2" w:rsidP="001D0C3C">
      <w:pPr>
        <w:shd w:val="clear" w:color="auto" w:fill="FFFFFF"/>
        <w:spacing w:after="0" w:line="240" w:lineRule="auto"/>
        <w:jc w:val="both"/>
        <w:rPr>
          <w:rFonts w:ascii="Times New Roman" w:hAnsi="Times New Roman" w:cs="Times New Roman"/>
          <w:b/>
          <w:bCs/>
          <w:spacing w:val="-8"/>
          <w:sz w:val="28"/>
          <w:szCs w:val="28"/>
        </w:rPr>
      </w:pPr>
    </w:p>
    <w:p w14:paraId="2CF2E481" w14:textId="77777777" w:rsidR="007F0AB2" w:rsidRPr="00E60666" w:rsidRDefault="007F0AB2" w:rsidP="001D0C3C">
      <w:pPr>
        <w:shd w:val="clear" w:color="auto" w:fill="FFFFFF"/>
        <w:spacing w:after="0" w:line="240" w:lineRule="auto"/>
        <w:jc w:val="both"/>
        <w:rPr>
          <w:rFonts w:ascii="Times New Roman" w:hAnsi="Times New Roman" w:cs="Times New Roman"/>
          <w:b/>
          <w:bCs/>
          <w:spacing w:val="-8"/>
          <w:sz w:val="28"/>
          <w:szCs w:val="28"/>
        </w:rPr>
      </w:pPr>
      <w:r w:rsidRPr="00E60666">
        <w:rPr>
          <w:rFonts w:ascii="Times New Roman" w:hAnsi="Times New Roman" w:cs="Times New Roman"/>
          <w:b/>
          <w:bCs/>
          <w:spacing w:val="-8"/>
          <w:sz w:val="28"/>
          <w:szCs w:val="28"/>
        </w:rPr>
        <w:t>Тема 2.2. Этапы развития Древней Руси. Объединение русских земель вокруг Москвы и создание централизованного государства.</w:t>
      </w:r>
    </w:p>
    <w:p w14:paraId="7D34FDC1" w14:textId="77777777" w:rsidR="007F0AB2" w:rsidRPr="00E60666" w:rsidRDefault="007F0AB2" w:rsidP="001D0C3C">
      <w:pPr>
        <w:shd w:val="clear" w:color="auto" w:fill="FFFFFF"/>
        <w:spacing w:after="0" w:line="240" w:lineRule="auto"/>
        <w:jc w:val="both"/>
        <w:rPr>
          <w:rFonts w:ascii="Times New Roman" w:hAnsi="Times New Roman" w:cs="Times New Roman"/>
          <w:spacing w:val="-8"/>
          <w:sz w:val="28"/>
          <w:szCs w:val="28"/>
        </w:rPr>
      </w:pPr>
      <w:r w:rsidRPr="00E60666">
        <w:rPr>
          <w:rFonts w:ascii="Times New Roman" w:hAnsi="Times New Roman" w:cs="Times New Roman"/>
          <w:spacing w:val="-8"/>
          <w:sz w:val="28"/>
          <w:szCs w:val="28"/>
        </w:rPr>
        <w:t xml:space="preserve">Основные теории происхождения государства у восточных славян. Предпосылки появления государства у восточных славян. Возникновение древнерусского государства.  Правление первых князей. Социально-экономическое и политическое развитие древней Руси. Культура древней Руси - Х-ХШ вв. </w:t>
      </w:r>
    </w:p>
    <w:p w14:paraId="74F7CD98" w14:textId="77777777" w:rsidR="007F0AB2" w:rsidRPr="00E60666" w:rsidRDefault="007F0AB2" w:rsidP="001D0C3C">
      <w:pPr>
        <w:shd w:val="clear" w:color="auto" w:fill="FFFFFF"/>
        <w:spacing w:after="0" w:line="240" w:lineRule="auto"/>
        <w:jc w:val="both"/>
        <w:rPr>
          <w:rFonts w:ascii="Times New Roman" w:hAnsi="Times New Roman" w:cs="Times New Roman"/>
          <w:spacing w:val="-8"/>
          <w:sz w:val="28"/>
          <w:szCs w:val="28"/>
        </w:rPr>
      </w:pPr>
      <w:r w:rsidRPr="00E60666">
        <w:rPr>
          <w:rFonts w:ascii="Times New Roman" w:hAnsi="Times New Roman" w:cs="Times New Roman"/>
          <w:spacing w:val="-8"/>
          <w:sz w:val="28"/>
          <w:szCs w:val="28"/>
        </w:rPr>
        <w:t>Политическая раздробленность - новая форма существования русской государственности. Её причины. Крупнейшие русские княжества.</w:t>
      </w:r>
    </w:p>
    <w:p w14:paraId="6197436B" w14:textId="77777777" w:rsidR="007F0AB2" w:rsidRPr="00E60666" w:rsidRDefault="007F0AB2" w:rsidP="001D0C3C">
      <w:pPr>
        <w:shd w:val="clear" w:color="auto" w:fill="FFFFFF"/>
        <w:spacing w:after="0" w:line="240" w:lineRule="auto"/>
        <w:jc w:val="both"/>
        <w:rPr>
          <w:rFonts w:ascii="Times New Roman" w:hAnsi="Times New Roman" w:cs="Times New Roman"/>
          <w:spacing w:val="-8"/>
          <w:sz w:val="28"/>
          <w:szCs w:val="28"/>
        </w:rPr>
      </w:pPr>
      <w:r w:rsidRPr="00E60666">
        <w:rPr>
          <w:rFonts w:ascii="Times New Roman" w:hAnsi="Times New Roman" w:cs="Times New Roman"/>
          <w:spacing w:val="-8"/>
          <w:sz w:val="28"/>
          <w:szCs w:val="28"/>
        </w:rPr>
        <w:t>Русь под властью Золотой Орды. Борьба с крестоносцами на Западе.</w:t>
      </w:r>
    </w:p>
    <w:p w14:paraId="03023BD0" w14:textId="77777777" w:rsidR="007F0AB2" w:rsidRPr="00E60666" w:rsidRDefault="007F0AB2" w:rsidP="001D0C3C">
      <w:pPr>
        <w:shd w:val="clear" w:color="auto" w:fill="FFFFFF"/>
        <w:spacing w:after="0" w:line="240" w:lineRule="auto"/>
        <w:jc w:val="both"/>
        <w:rPr>
          <w:rFonts w:ascii="Times New Roman" w:hAnsi="Times New Roman" w:cs="Times New Roman"/>
          <w:spacing w:val="-8"/>
          <w:sz w:val="28"/>
          <w:szCs w:val="28"/>
        </w:rPr>
      </w:pPr>
      <w:r w:rsidRPr="00E60666">
        <w:rPr>
          <w:rFonts w:ascii="Times New Roman" w:hAnsi="Times New Roman" w:cs="Times New Roman"/>
          <w:spacing w:val="-8"/>
          <w:sz w:val="28"/>
          <w:szCs w:val="28"/>
        </w:rPr>
        <w:lastRenderedPageBreak/>
        <w:t>Объединение русских земель вокруг Москвы. Вклад в этот процесс И. Калиты и Д. Донского. Иван III и создание централизованного государства.</w:t>
      </w:r>
    </w:p>
    <w:p w14:paraId="07BD492C" w14:textId="77777777" w:rsidR="007F0AB2" w:rsidRPr="00E60666" w:rsidRDefault="007F0AB2" w:rsidP="001D0C3C">
      <w:pPr>
        <w:shd w:val="clear" w:color="auto" w:fill="FFFFFF"/>
        <w:spacing w:after="0" w:line="240" w:lineRule="auto"/>
        <w:jc w:val="both"/>
        <w:rPr>
          <w:rFonts w:ascii="Times New Roman" w:hAnsi="Times New Roman" w:cs="Times New Roman"/>
          <w:spacing w:val="-8"/>
          <w:sz w:val="28"/>
          <w:szCs w:val="28"/>
        </w:rPr>
      </w:pPr>
      <w:r w:rsidRPr="00E60666">
        <w:rPr>
          <w:rFonts w:ascii="Times New Roman" w:hAnsi="Times New Roman" w:cs="Times New Roman"/>
          <w:spacing w:val="-8"/>
          <w:sz w:val="28"/>
          <w:szCs w:val="28"/>
        </w:rPr>
        <w:t>Внутренняя и внешняя политика Ивана IV. Реформы «Избранной Рады». Опричнина и её влияние на ход дальнейшего развития государства. Покорение Казани и Астрахани. Ливонская война.</w:t>
      </w:r>
    </w:p>
    <w:p w14:paraId="03ACCFB8" w14:textId="77777777" w:rsidR="007F0AB2" w:rsidRPr="00E60666" w:rsidRDefault="007F0AB2" w:rsidP="001D0C3C">
      <w:pPr>
        <w:shd w:val="clear" w:color="auto" w:fill="FFFFFF"/>
        <w:spacing w:after="0" w:line="240" w:lineRule="auto"/>
        <w:jc w:val="both"/>
        <w:rPr>
          <w:rFonts w:ascii="Times New Roman" w:hAnsi="Times New Roman" w:cs="Times New Roman"/>
          <w:spacing w:val="-8"/>
          <w:sz w:val="28"/>
          <w:szCs w:val="28"/>
        </w:rPr>
      </w:pPr>
      <w:r w:rsidRPr="00E60666">
        <w:rPr>
          <w:rFonts w:ascii="Times New Roman" w:hAnsi="Times New Roman" w:cs="Times New Roman"/>
          <w:spacing w:val="-8"/>
          <w:sz w:val="28"/>
          <w:szCs w:val="28"/>
        </w:rPr>
        <w:t>Власть и общество в период Смуты и социальных потрясений.  Причины, ход и последствия Смуты. Становление абсолютизма. Юридическое оформление системы крепостного права в стране. Выделение сословий. Церковный раскол.</w:t>
      </w:r>
    </w:p>
    <w:p w14:paraId="17A968D4" w14:textId="77777777" w:rsidR="007F0AB2" w:rsidRPr="00E60666" w:rsidRDefault="007F0AB2" w:rsidP="001D0C3C">
      <w:pPr>
        <w:shd w:val="clear" w:color="auto" w:fill="FFFFFF"/>
        <w:spacing w:after="0" w:line="240" w:lineRule="auto"/>
        <w:jc w:val="both"/>
        <w:rPr>
          <w:rFonts w:ascii="Times New Roman" w:hAnsi="Times New Roman" w:cs="Times New Roman"/>
          <w:spacing w:val="-8"/>
          <w:sz w:val="28"/>
          <w:szCs w:val="28"/>
        </w:rPr>
      </w:pPr>
    </w:p>
    <w:p w14:paraId="592750ED" w14:textId="77777777" w:rsidR="007F0AB2" w:rsidRPr="00E60666" w:rsidRDefault="007F0AB2" w:rsidP="001D0C3C">
      <w:pPr>
        <w:shd w:val="clear" w:color="auto" w:fill="FFFFFF"/>
        <w:spacing w:after="0" w:line="240" w:lineRule="auto"/>
        <w:jc w:val="both"/>
        <w:rPr>
          <w:rFonts w:ascii="Times New Roman" w:hAnsi="Times New Roman" w:cs="Times New Roman"/>
          <w:b/>
          <w:bCs/>
          <w:spacing w:val="-8"/>
          <w:sz w:val="28"/>
          <w:szCs w:val="28"/>
        </w:rPr>
      </w:pPr>
      <w:r w:rsidRPr="00E60666">
        <w:rPr>
          <w:rFonts w:ascii="Times New Roman" w:hAnsi="Times New Roman" w:cs="Times New Roman"/>
          <w:b/>
          <w:bCs/>
          <w:spacing w:val="-8"/>
          <w:sz w:val="28"/>
          <w:szCs w:val="28"/>
        </w:rPr>
        <w:t>Тема 2.3. Новое время и его особенности.</w:t>
      </w:r>
    </w:p>
    <w:p w14:paraId="54588B15" w14:textId="77777777" w:rsidR="007F0AB2" w:rsidRPr="00E60666" w:rsidRDefault="007F0AB2" w:rsidP="001D0C3C">
      <w:pPr>
        <w:shd w:val="clear" w:color="auto" w:fill="FFFFFF"/>
        <w:spacing w:after="0" w:line="240" w:lineRule="auto"/>
        <w:jc w:val="both"/>
        <w:rPr>
          <w:rFonts w:ascii="Times New Roman" w:hAnsi="Times New Roman" w:cs="Times New Roman"/>
          <w:spacing w:val="-8"/>
          <w:sz w:val="28"/>
          <w:szCs w:val="28"/>
        </w:rPr>
      </w:pPr>
      <w:r w:rsidRPr="00E60666">
        <w:rPr>
          <w:rFonts w:ascii="Times New Roman" w:hAnsi="Times New Roman" w:cs="Times New Roman"/>
          <w:spacing w:val="-8"/>
          <w:sz w:val="28"/>
          <w:szCs w:val="28"/>
        </w:rPr>
        <w:t>Революция, революционный процесс, причины и предпосылки, движущие силы революции: содержание понятий. Буржуазная революция как тип социальной революции в современной историографии. Разновидности буржуазных революций. Кризис экономического уклада в Англии первой половины XVII в. Начало Английской революции. Значение Английской революции для развития демократии и парламентаризма в мире.</w:t>
      </w:r>
    </w:p>
    <w:p w14:paraId="63DC8F8D" w14:textId="77777777" w:rsidR="007F0AB2" w:rsidRPr="00E60666" w:rsidRDefault="007F0AB2" w:rsidP="001D0C3C">
      <w:pPr>
        <w:shd w:val="clear" w:color="auto" w:fill="FFFFFF"/>
        <w:spacing w:after="0" w:line="240" w:lineRule="auto"/>
        <w:jc w:val="both"/>
        <w:rPr>
          <w:rFonts w:ascii="Times New Roman" w:hAnsi="Times New Roman" w:cs="Times New Roman"/>
          <w:spacing w:val="-8"/>
          <w:sz w:val="28"/>
          <w:szCs w:val="28"/>
        </w:rPr>
      </w:pPr>
      <w:r w:rsidRPr="00E60666">
        <w:rPr>
          <w:rFonts w:ascii="Times New Roman" w:hAnsi="Times New Roman" w:cs="Times New Roman"/>
          <w:spacing w:val="-8"/>
          <w:sz w:val="28"/>
          <w:szCs w:val="28"/>
        </w:rPr>
        <w:t>Борьба английских колоний в Северной Америке за независимость. Первая</w:t>
      </w:r>
    </w:p>
    <w:p w14:paraId="1F7BF5C8" w14:textId="77777777" w:rsidR="007F0AB2" w:rsidRPr="00E60666" w:rsidRDefault="007F0AB2" w:rsidP="001D0C3C">
      <w:pPr>
        <w:shd w:val="clear" w:color="auto" w:fill="FFFFFF"/>
        <w:spacing w:after="0" w:line="240" w:lineRule="auto"/>
        <w:jc w:val="both"/>
        <w:rPr>
          <w:rFonts w:ascii="Times New Roman" w:hAnsi="Times New Roman" w:cs="Times New Roman"/>
          <w:spacing w:val="-8"/>
          <w:sz w:val="28"/>
          <w:szCs w:val="28"/>
        </w:rPr>
      </w:pPr>
      <w:r w:rsidRPr="00E60666">
        <w:rPr>
          <w:rFonts w:ascii="Times New Roman" w:hAnsi="Times New Roman" w:cs="Times New Roman"/>
          <w:spacing w:val="-8"/>
          <w:sz w:val="28"/>
          <w:szCs w:val="28"/>
        </w:rPr>
        <w:t>буржуазная революция на американском континенте.</w:t>
      </w:r>
    </w:p>
    <w:p w14:paraId="7190C029" w14:textId="77777777" w:rsidR="007F0AB2" w:rsidRPr="00E60666" w:rsidRDefault="007F0AB2" w:rsidP="001D0C3C">
      <w:pPr>
        <w:shd w:val="clear" w:color="auto" w:fill="FFFFFF"/>
        <w:spacing w:after="0" w:line="240" w:lineRule="auto"/>
        <w:jc w:val="both"/>
        <w:rPr>
          <w:rFonts w:ascii="Times New Roman" w:hAnsi="Times New Roman" w:cs="Times New Roman"/>
          <w:spacing w:val="-8"/>
          <w:sz w:val="28"/>
          <w:szCs w:val="28"/>
        </w:rPr>
      </w:pPr>
      <w:r w:rsidRPr="00E60666">
        <w:rPr>
          <w:rFonts w:ascii="Times New Roman" w:hAnsi="Times New Roman" w:cs="Times New Roman"/>
          <w:spacing w:val="-8"/>
          <w:sz w:val="28"/>
          <w:szCs w:val="28"/>
        </w:rPr>
        <w:t>Великая Французская революция и ее всемирно-историческое значение. Предпосылки Революции 1789 г. во Франции. Кризис абсолютистского государства и системы управления. Экономический кризис и обострение социальной борьбы в 1780-х гг. Влияние идей Просвещения на общественное сознание французов. Историческое значение Великой Французской революции. Социально-экономические процессы и революции в Европе в XIX в. Основные результаты социально-экономических и политических процессов в Европе к середине XIX столетия. Неравномерность развития европейских государств.</w:t>
      </w:r>
    </w:p>
    <w:p w14:paraId="5928E22C" w14:textId="77777777" w:rsidR="007F0AB2" w:rsidRPr="00E60666" w:rsidRDefault="007F0AB2" w:rsidP="001D0C3C">
      <w:pPr>
        <w:shd w:val="clear" w:color="auto" w:fill="FFFFFF"/>
        <w:spacing w:after="0" w:line="240" w:lineRule="auto"/>
        <w:jc w:val="both"/>
        <w:rPr>
          <w:rFonts w:ascii="Times New Roman" w:hAnsi="Times New Roman" w:cs="Times New Roman"/>
          <w:b/>
          <w:bCs/>
          <w:spacing w:val="-8"/>
          <w:sz w:val="28"/>
          <w:szCs w:val="28"/>
        </w:rPr>
      </w:pPr>
    </w:p>
    <w:p w14:paraId="1079A6CD" w14:textId="77777777" w:rsidR="007F0AB2" w:rsidRPr="00E60666" w:rsidRDefault="007F0AB2" w:rsidP="001D0C3C">
      <w:pPr>
        <w:shd w:val="clear" w:color="auto" w:fill="FFFFFF"/>
        <w:spacing w:after="0" w:line="240" w:lineRule="auto"/>
        <w:jc w:val="both"/>
        <w:rPr>
          <w:rFonts w:ascii="Times New Roman" w:hAnsi="Times New Roman" w:cs="Times New Roman"/>
          <w:b/>
          <w:sz w:val="28"/>
          <w:szCs w:val="28"/>
        </w:rPr>
      </w:pPr>
      <w:r w:rsidRPr="00E60666">
        <w:rPr>
          <w:rFonts w:ascii="Times New Roman" w:hAnsi="Times New Roman" w:cs="Times New Roman"/>
          <w:b/>
          <w:bCs/>
          <w:spacing w:val="-8"/>
          <w:sz w:val="28"/>
          <w:szCs w:val="28"/>
        </w:rPr>
        <w:t>Тема 2.4. Модернизация Российского государства в ХVIII в.</w:t>
      </w:r>
    </w:p>
    <w:p w14:paraId="2600C0C5" w14:textId="77777777" w:rsidR="007F0AB2" w:rsidRPr="00E60666" w:rsidRDefault="007F0AB2" w:rsidP="001D0C3C">
      <w:pPr>
        <w:tabs>
          <w:tab w:val="left" w:pos="1913"/>
        </w:tabs>
        <w:spacing w:after="0" w:line="240" w:lineRule="auto"/>
        <w:jc w:val="both"/>
        <w:rPr>
          <w:rFonts w:ascii="Times New Roman" w:hAnsi="Times New Roman" w:cs="Times New Roman"/>
          <w:spacing w:val="-7"/>
          <w:sz w:val="28"/>
          <w:szCs w:val="28"/>
        </w:rPr>
      </w:pPr>
      <w:r w:rsidRPr="00E60666">
        <w:rPr>
          <w:rFonts w:ascii="Times New Roman" w:hAnsi="Times New Roman" w:cs="Times New Roman"/>
          <w:spacing w:val="-7"/>
          <w:sz w:val="28"/>
          <w:szCs w:val="28"/>
        </w:rPr>
        <w:t>Предпосылки петровских реформ. Реформы Петра I (военная, сословного устройства, органов власти и управления, церковная, реформы в экономике, в области культуры и быта). Итоги и последствия реформ.</w:t>
      </w:r>
    </w:p>
    <w:p w14:paraId="05F0052F" w14:textId="77777777" w:rsidR="007F0AB2" w:rsidRPr="00E60666" w:rsidRDefault="007F0AB2" w:rsidP="001D0C3C">
      <w:pPr>
        <w:tabs>
          <w:tab w:val="left" w:pos="1913"/>
        </w:tabs>
        <w:spacing w:after="0" w:line="240" w:lineRule="auto"/>
        <w:jc w:val="both"/>
        <w:rPr>
          <w:rFonts w:ascii="Times New Roman" w:hAnsi="Times New Roman" w:cs="Times New Roman"/>
          <w:spacing w:val="-7"/>
          <w:sz w:val="28"/>
          <w:szCs w:val="28"/>
        </w:rPr>
      </w:pPr>
      <w:r w:rsidRPr="00E60666">
        <w:rPr>
          <w:rFonts w:ascii="Times New Roman" w:hAnsi="Times New Roman" w:cs="Times New Roman"/>
          <w:spacing w:val="-7"/>
          <w:sz w:val="28"/>
          <w:szCs w:val="28"/>
        </w:rPr>
        <w:t>Эпоха дворцовых переворотов: причины и сущность.</w:t>
      </w:r>
    </w:p>
    <w:p w14:paraId="640397B7" w14:textId="77777777" w:rsidR="007F0AB2" w:rsidRPr="00E60666" w:rsidRDefault="007F0AB2" w:rsidP="001D0C3C">
      <w:pPr>
        <w:tabs>
          <w:tab w:val="left" w:pos="1913"/>
        </w:tabs>
        <w:spacing w:after="0" w:line="240" w:lineRule="auto"/>
        <w:jc w:val="both"/>
        <w:rPr>
          <w:rFonts w:ascii="Times New Roman" w:hAnsi="Times New Roman" w:cs="Times New Roman"/>
          <w:spacing w:val="-7"/>
          <w:sz w:val="28"/>
          <w:szCs w:val="28"/>
        </w:rPr>
      </w:pPr>
      <w:r w:rsidRPr="00E60666">
        <w:rPr>
          <w:rFonts w:ascii="Times New Roman" w:hAnsi="Times New Roman" w:cs="Times New Roman"/>
          <w:spacing w:val="-7"/>
          <w:sz w:val="28"/>
          <w:szCs w:val="28"/>
        </w:rPr>
        <w:t>Просвещенный абсолютизм Екатерины II. Основные положения политики Просвещенного абсолютизма. Реформы Екатерины II (причины проведения, содержание, итоги).</w:t>
      </w:r>
    </w:p>
    <w:p w14:paraId="78E037CB" w14:textId="77777777" w:rsidR="007F0AB2" w:rsidRPr="00E60666" w:rsidRDefault="007F0AB2" w:rsidP="001D0C3C">
      <w:pPr>
        <w:tabs>
          <w:tab w:val="left" w:pos="1913"/>
        </w:tabs>
        <w:spacing w:after="0" w:line="240" w:lineRule="auto"/>
        <w:jc w:val="both"/>
        <w:rPr>
          <w:rFonts w:ascii="Times New Roman" w:hAnsi="Times New Roman" w:cs="Times New Roman"/>
          <w:sz w:val="28"/>
          <w:szCs w:val="28"/>
        </w:rPr>
      </w:pPr>
    </w:p>
    <w:p w14:paraId="4CC971AA" w14:textId="77777777" w:rsidR="007F0AB2" w:rsidRPr="00E60666" w:rsidRDefault="007F0AB2" w:rsidP="001D0C3C">
      <w:pPr>
        <w:shd w:val="clear" w:color="auto" w:fill="FFFFFF"/>
        <w:spacing w:after="0" w:line="240" w:lineRule="auto"/>
        <w:jc w:val="both"/>
        <w:rPr>
          <w:rFonts w:ascii="Times New Roman" w:hAnsi="Times New Roman" w:cs="Times New Roman"/>
          <w:b/>
          <w:bCs/>
          <w:spacing w:val="-6"/>
          <w:sz w:val="28"/>
          <w:szCs w:val="28"/>
        </w:rPr>
      </w:pPr>
      <w:r w:rsidRPr="00E60666">
        <w:rPr>
          <w:rFonts w:ascii="Times New Roman" w:hAnsi="Times New Roman" w:cs="Times New Roman"/>
          <w:b/>
          <w:sz w:val="28"/>
          <w:szCs w:val="28"/>
        </w:rPr>
        <w:t xml:space="preserve">Тема 2.5. </w:t>
      </w:r>
      <w:r w:rsidRPr="00E60666">
        <w:rPr>
          <w:rFonts w:ascii="Times New Roman" w:hAnsi="Times New Roman" w:cs="Times New Roman"/>
          <w:b/>
          <w:bCs/>
          <w:spacing w:val="-6"/>
          <w:sz w:val="28"/>
          <w:szCs w:val="28"/>
        </w:rPr>
        <w:t>Россия в XIX веке: власть и общество в поисках моделей развития.</w:t>
      </w:r>
    </w:p>
    <w:p w14:paraId="671A579A" w14:textId="77777777" w:rsidR="007F0AB2" w:rsidRPr="00E60666" w:rsidRDefault="007F0AB2" w:rsidP="001D0C3C">
      <w:pPr>
        <w:shd w:val="clear" w:color="auto" w:fill="FFFFFF"/>
        <w:spacing w:after="0" w:line="240" w:lineRule="auto"/>
        <w:jc w:val="both"/>
        <w:rPr>
          <w:rFonts w:ascii="Times New Roman" w:hAnsi="Times New Roman" w:cs="Times New Roman"/>
          <w:spacing w:val="-10"/>
          <w:sz w:val="28"/>
          <w:szCs w:val="28"/>
        </w:rPr>
      </w:pPr>
      <w:r w:rsidRPr="00E60666">
        <w:rPr>
          <w:rFonts w:ascii="Times New Roman" w:hAnsi="Times New Roman" w:cs="Times New Roman"/>
          <w:spacing w:val="-10"/>
          <w:sz w:val="28"/>
          <w:szCs w:val="28"/>
        </w:rPr>
        <w:t xml:space="preserve">Промышленный переворот в Европе и России: общее и особенное. Социально-экономическое и политическое развитие России в первой половине XIX века. Кризис крепостничества. Споры в обществе о будущем России (славянофилы и западники). «Теория официальной народности». </w:t>
      </w:r>
    </w:p>
    <w:p w14:paraId="789FAEC5" w14:textId="77777777" w:rsidR="007F0AB2" w:rsidRPr="00E60666" w:rsidRDefault="007F0AB2" w:rsidP="001D0C3C">
      <w:pPr>
        <w:shd w:val="clear" w:color="auto" w:fill="FFFFFF"/>
        <w:spacing w:after="0" w:line="240" w:lineRule="auto"/>
        <w:jc w:val="both"/>
        <w:rPr>
          <w:rFonts w:ascii="Times New Roman" w:hAnsi="Times New Roman" w:cs="Times New Roman"/>
          <w:spacing w:val="-10"/>
          <w:sz w:val="28"/>
          <w:szCs w:val="28"/>
        </w:rPr>
      </w:pPr>
      <w:r w:rsidRPr="00E60666">
        <w:rPr>
          <w:rFonts w:ascii="Times New Roman" w:hAnsi="Times New Roman" w:cs="Times New Roman"/>
          <w:spacing w:val="-10"/>
          <w:sz w:val="28"/>
          <w:szCs w:val="28"/>
        </w:rPr>
        <w:t>Александр II и реформы 1860-70-х годов. Отмена крепостничества. Результаты реформ.</w:t>
      </w:r>
    </w:p>
    <w:p w14:paraId="2100B720" w14:textId="77777777" w:rsidR="007F0AB2" w:rsidRPr="00E60666" w:rsidRDefault="007F0AB2" w:rsidP="001D0C3C">
      <w:pPr>
        <w:shd w:val="clear" w:color="auto" w:fill="FFFFFF"/>
        <w:spacing w:after="0" w:line="240" w:lineRule="auto"/>
        <w:jc w:val="both"/>
        <w:rPr>
          <w:rFonts w:ascii="Times New Roman" w:hAnsi="Times New Roman" w:cs="Times New Roman"/>
          <w:spacing w:val="-10"/>
          <w:sz w:val="28"/>
          <w:szCs w:val="28"/>
        </w:rPr>
      </w:pPr>
      <w:r w:rsidRPr="00E60666">
        <w:rPr>
          <w:rFonts w:ascii="Times New Roman" w:hAnsi="Times New Roman" w:cs="Times New Roman"/>
          <w:spacing w:val="-10"/>
          <w:sz w:val="28"/>
          <w:szCs w:val="28"/>
        </w:rPr>
        <w:t>Контрреформы 1880-90-х годов. Утверждение капитализма в России. Идейные течения и общественно-политические движения в XIX в. Народничество.</w:t>
      </w:r>
    </w:p>
    <w:p w14:paraId="337E0E55" w14:textId="77777777" w:rsidR="007F0AB2" w:rsidRPr="00E60666" w:rsidRDefault="007F0AB2" w:rsidP="001D0C3C">
      <w:pPr>
        <w:shd w:val="clear" w:color="auto" w:fill="FFFFFF"/>
        <w:spacing w:after="0" w:line="240" w:lineRule="auto"/>
        <w:jc w:val="both"/>
        <w:rPr>
          <w:rFonts w:ascii="Times New Roman" w:hAnsi="Times New Roman" w:cs="Times New Roman"/>
          <w:spacing w:val="-10"/>
          <w:sz w:val="28"/>
          <w:szCs w:val="28"/>
        </w:rPr>
      </w:pPr>
      <w:r w:rsidRPr="00E60666">
        <w:rPr>
          <w:rFonts w:ascii="Times New Roman" w:hAnsi="Times New Roman" w:cs="Times New Roman"/>
          <w:spacing w:val="-10"/>
          <w:sz w:val="28"/>
          <w:szCs w:val="28"/>
        </w:rPr>
        <w:lastRenderedPageBreak/>
        <w:t xml:space="preserve"> Россия в системе международных отношений. Основные задачи внешней политики России в XIX веке и их реализация.</w:t>
      </w:r>
    </w:p>
    <w:p w14:paraId="05F8A634" w14:textId="77777777" w:rsidR="007F0AB2" w:rsidRPr="00E60666" w:rsidRDefault="007F0AB2" w:rsidP="001D0C3C">
      <w:pPr>
        <w:shd w:val="clear" w:color="auto" w:fill="FFFFFF"/>
        <w:spacing w:after="0" w:line="240" w:lineRule="auto"/>
        <w:jc w:val="both"/>
        <w:rPr>
          <w:rFonts w:ascii="Times New Roman" w:hAnsi="Times New Roman" w:cs="Times New Roman"/>
          <w:spacing w:val="-10"/>
          <w:sz w:val="28"/>
          <w:szCs w:val="28"/>
        </w:rPr>
      </w:pPr>
      <w:r w:rsidRPr="00E60666">
        <w:rPr>
          <w:rFonts w:ascii="Times New Roman" w:hAnsi="Times New Roman" w:cs="Times New Roman"/>
          <w:spacing w:val="-10"/>
          <w:sz w:val="28"/>
          <w:szCs w:val="28"/>
        </w:rPr>
        <w:t xml:space="preserve"> Вклад русской культуры в мировую культуру.</w:t>
      </w:r>
    </w:p>
    <w:p w14:paraId="2F0CCBC5" w14:textId="77777777" w:rsidR="007F0AB2" w:rsidRPr="00E60666" w:rsidRDefault="007F0AB2" w:rsidP="001D0C3C">
      <w:pPr>
        <w:shd w:val="clear" w:color="auto" w:fill="FFFFFF"/>
        <w:spacing w:after="0" w:line="240" w:lineRule="auto"/>
        <w:jc w:val="both"/>
        <w:rPr>
          <w:rFonts w:ascii="Times New Roman" w:hAnsi="Times New Roman" w:cs="Times New Roman"/>
          <w:spacing w:val="-10"/>
          <w:sz w:val="28"/>
          <w:szCs w:val="28"/>
        </w:rPr>
      </w:pPr>
    </w:p>
    <w:p w14:paraId="18F204DC" w14:textId="77777777" w:rsidR="007F0AB2" w:rsidRPr="00E60666" w:rsidRDefault="007F0AB2" w:rsidP="001D0C3C">
      <w:pPr>
        <w:shd w:val="clear" w:color="auto" w:fill="FFFFFF"/>
        <w:spacing w:after="0" w:line="240" w:lineRule="auto"/>
        <w:jc w:val="both"/>
        <w:rPr>
          <w:rFonts w:ascii="Times New Roman" w:hAnsi="Times New Roman" w:cs="Times New Roman"/>
          <w:b/>
          <w:bCs/>
          <w:spacing w:val="-10"/>
          <w:sz w:val="28"/>
          <w:szCs w:val="28"/>
        </w:rPr>
      </w:pPr>
      <w:r w:rsidRPr="00E60666">
        <w:rPr>
          <w:rFonts w:ascii="Times New Roman" w:hAnsi="Times New Roman" w:cs="Times New Roman"/>
          <w:b/>
          <w:bCs/>
          <w:spacing w:val="-10"/>
          <w:sz w:val="28"/>
          <w:szCs w:val="28"/>
        </w:rPr>
        <w:t>Раздел 3. Россия и мир в ХХ – начале XXI вв.</w:t>
      </w:r>
    </w:p>
    <w:p w14:paraId="17B1198E" w14:textId="77777777" w:rsidR="007F0AB2" w:rsidRPr="00E60666" w:rsidRDefault="007F0AB2" w:rsidP="001D0C3C">
      <w:pPr>
        <w:tabs>
          <w:tab w:val="left" w:pos="1913"/>
        </w:tabs>
        <w:spacing w:after="0" w:line="240" w:lineRule="auto"/>
        <w:jc w:val="both"/>
        <w:rPr>
          <w:rFonts w:ascii="Times New Roman" w:hAnsi="Times New Roman" w:cs="Times New Roman"/>
          <w:sz w:val="28"/>
          <w:szCs w:val="28"/>
        </w:rPr>
      </w:pPr>
    </w:p>
    <w:p w14:paraId="002E27D1" w14:textId="77777777" w:rsidR="007F0AB2" w:rsidRPr="00E60666" w:rsidRDefault="007F0AB2" w:rsidP="001D0C3C">
      <w:pPr>
        <w:tabs>
          <w:tab w:val="left" w:pos="1913"/>
        </w:tabs>
        <w:spacing w:after="0" w:line="240" w:lineRule="auto"/>
        <w:jc w:val="both"/>
        <w:rPr>
          <w:rFonts w:ascii="Times New Roman" w:hAnsi="Times New Roman" w:cs="Times New Roman"/>
          <w:b/>
          <w:color w:val="000000"/>
          <w:spacing w:val="-2"/>
          <w:sz w:val="28"/>
          <w:szCs w:val="28"/>
        </w:rPr>
      </w:pPr>
      <w:r w:rsidRPr="00E60666">
        <w:rPr>
          <w:rFonts w:ascii="Times New Roman" w:eastAsia="Calibri" w:hAnsi="Times New Roman" w:cs="Times New Roman"/>
          <w:b/>
          <w:sz w:val="28"/>
          <w:szCs w:val="28"/>
        </w:rPr>
        <w:t>Тема 3.1 Россия и мир в начале XX в.</w:t>
      </w:r>
    </w:p>
    <w:p w14:paraId="05BA3E7E" w14:textId="77777777" w:rsidR="007F0AB2" w:rsidRPr="00E60666" w:rsidRDefault="007F0AB2" w:rsidP="001D0C3C">
      <w:pPr>
        <w:tabs>
          <w:tab w:val="left" w:pos="1913"/>
        </w:tabs>
        <w:spacing w:after="0" w:line="240" w:lineRule="auto"/>
        <w:jc w:val="both"/>
        <w:rPr>
          <w:rFonts w:ascii="Times New Roman" w:eastAsia="Calibri" w:hAnsi="Times New Roman" w:cs="Times New Roman"/>
          <w:color w:val="000000"/>
          <w:spacing w:val="-2"/>
          <w:sz w:val="28"/>
          <w:szCs w:val="28"/>
        </w:rPr>
      </w:pPr>
      <w:r w:rsidRPr="00E60666">
        <w:rPr>
          <w:rFonts w:ascii="Times New Roman" w:eastAsia="Calibri" w:hAnsi="Times New Roman" w:cs="Times New Roman"/>
          <w:color w:val="000000"/>
          <w:spacing w:val="-2"/>
          <w:sz w:val="28"/>
          <w:szCs w:val="28"/>
        </w:rPr>
        <w:t xml:space="preserve">Социально - экономическое развитие России в начале XX века. Первая русская революция: причины начала, ход, итоги. Новые факторы в политической жизни в России: возникновение политических партий и российского парламентаризма. </w:t>
      </w:r>
    </w:p>
    <w:p w14:paraId="54FC18C7" w14:textId="77777777" w:rsidR="007F0AB2" w:rsidRPr="00E60666" w:rsidRDefault="007F0AB2" w:rsidP="001D0C3C">
      <w:pPr>
        <w:tabs>
          <w:tab w:val="left" w:pos="1913"/>
        </w:tabs>
        <w:spacing w:after="0" w:line="240" w:lineRule="auto"/>
        <w:jc w:val="both"/>
        <w:rPr>
          <w:rFonts w:ascii="Times New Roman" w:eastAsia="Calibri" w:hAnsi="Times New Roman" w:cs="Times New Roman"/>
          <w:color w:val="000000"/>
          <w:spacing w:val="-2"/>
          <w:sz w:val="28"/>
          <w:szCs w:val="28"/>
        </w:rPr>
      </w:pPr>
      <w:r w:rsidRPr="00E60666">
        <w:rPr>
          <w:rFonts w:ascii="Times New Roman" w:eastAsia="Calibri" w:hAnsi="Times New Roman" w:cs="Times New Roman"/>
          <w:color w:val="000000"/>
          <w:spacing w:val="-2"/>
          <w:sz w:val="28"/>
          <w:szCs w:val="28"/>
        </w:rPr>
        <w:t>Индустриальное развитие мировой цивилизации в первой половине ХХ века. Противоречия индустриального развития стран мира: метрополии и колонии, «старые» и «новые» индустриальные державы. Международные отношения в начале XX в. «Узлы противоречий» мирового развития.</w:t>
      </w:r>
    </w:p>
    <w:p w14:paraId="664F6A8F" w14:textId="77777777" w:rsidR="007F0AB2" w:rsidRPr="00E60666" w:rsidRDefault="007F0AB2" w:rsidP="001D0C3C">
      <w:pPr>
        <w:tabs>
          <w:tab w:val="left" w:pos="1913"/>
        </w:tabs>
        <w:spacing w:after="0" w:line="240" w:lineRule="auto"/>
        <w:jc w:val="both"/>
        <w:rPr>
          <w:rFonts w:ascii="Times New Roman" w:eastAsia="Calibri" w:hAnsi="Times New Roman" w:cs="Times New Roman"/>
          <w:color w:val="000000"/>
          <w:spacing w:val="-2"/>
          <w:sz w:val="28"/>
          <w:szCs w:val="28"/>
        </w:rPr>
      </w:pPr>
      <w:r w:rsidRPr="00E60666">
        <w:rPr>
          <w:rFonts w:ascii="Times New Roman" w:eastAsia="Calibri" w:hAnsi="Times New Roman" w:cs="Times New Roman"/>
          <w:color w:val="000000"/>
          <w:spacing w:val="-2"/>
          <w:sz w:val="28"/>
          <w:szCs w:val="28"/>
        </w:rPr>
        <w:t>Первая мировая война и ее наследие. Участники Первой мировой войны:</w:t>
      </w:r>
    </w:p>
    <w:p w14:paraId="0FB7E8F6" w14:textId="77777777" w:rsidR="007F0AB2" w:rsidRPr="00E60666" w:rsidRDefault="007F0AB2" w:rsidP="001D0C3C">
      <w:pPr>
        <w:tabs>
          <w:tab w:val="left" w:pos="1913"/>
        </w:tabs>
        <w:spacing w:after="0" w:line="240" w:lineRule="auto"/>
        <w:jc w:val="both"/>
        <w:rPr>
          <w:rFonts w:ascii="Times New Roman" w:eastAsia="Calibri" w:hAnsi="Times New Roman" w:cs="Times New Roman"/>
          <w:color w:val="000000"/>
          <w:spacing w:val="-2"/>
          <w:sz w:val="28"/>
          <w:szCs w:val="28"/>
        </w:rPr>
      </w:pPr>
      <w:r w:rsidRPr="00E60666">
        <w:rPr>
          <w:rFonts w:ascii="Times New Roman" w:eastAsia="Calibri" w:hAnsi="Times New Roman" w:cs="Times New Roman"/>
          <w:color w:val="000000"/>
          <w:spacing w:val="-2"/>
          <w:sz w:val="28"/>
          <w:szCs w:val="28"/>
        </w:rPr>
        <w:t xml:space="preserve">основные цели. Фронты Первой мировой войны. Результаты и последствия войны для европейского континента. Образование национальных государств в Европе. </w:t>
      </w:r>
    </w:p>
    <w:p w14:paraId="1D70E642" w14:textId="77777777" w:rsidR="007F0AB2" w:rsidRPr="00E60666" w:rsidRDefault="007F0AB2" w:rsidP="001D0C3C">
      <w:pPr>
        <w:tabs>
          <w:tab w:val="left" w:pos="1913"/>
        </w:tabs>
        <w:spacing w:after="0" w:line="240" w:lineRule="auto"/>
        <w:jc w:val="both"/>
        <w:rPr>
          <w:rFonts w:ascii="Times New Roman" w:eastAsia="Calibri" w:hAnsi="Times New Roman" w:cs="Times New Roman"/>
          <w:color w:val="000000"/>
          <w:spacing w:val="-2"/>
          <w:sz w:val="28"/>
          <w:szCs w:val="28"/>
        </w:rPr>
      </w:pPr>
      <w:r w:rsidRPr="00E60666">
        <w:rPr>
          <w:rFonts w:ascii="Times New Roman" w:eastAsia="Calibri" w:hAnsi="Times New Roman" w:cs="Times New Roman"/>
          <w:color w:val="000000"/>
          <w:spacing w:val="-2"/>
          <w:sz w:val="28"/>
          <w:szCs w:val="28"/>
        </w:rPr>
        <w:t xml:space="preserve">Особенности российского империализма на рубеже XIX - ХХ вв. Модернизация и ее последствия. Причины, характер и особенности первой российской революции. Образование третьеиюньской политической системы. Ее функционирование в 1907-1910-х гг. </w:t>
      </w:r>
      <w:proofErr w:type="spellStart"/>
      <w:r w:rsidRPr="00E60666">
        <w:rPr>
          <w:rFonts w:ascii="Times New Roman" w:eastAsia="Calibri" w:hAnsi="Times New Roman" w:cs="Times New Roman"/>
          <w:color w:val="000000"/>
          <w:spacing w:val="-2"/>
          <w:sz w:val="28"/>
          <w:szCs w:val="28"/>
        </w:rPr>
        <w:t>Столыпинская</w:t>
      </w:r>
      <w:proofErr w:type="spellEnd"/>
      <w:r w:rsidRPr="00E60666">
        <w:rPr>
          <w:rFonts w:ascii="Times New Roman" w:eastAsia="Calibri" w:hAnsi="Times New Roman" w:cs="Times New Roman"/>
          <w:color w:val="000000"/>
          <w:spacing w:val="-2"/>
          <w:sz w:val="28"/>
          <w:szCs w:val="28"/>
        </w:rPr>
        <w:t xml:space="preserve"> аграрная реформа. Итоги экономического и политического развития России к началу первой мировой войны.</w:t>
      </w:r>
    </w:p>
    <w:p w14:paraId="0F3E30FF" w14:textId="77777777" w:rsidR="007F0AB2" w:rsidRPr="00E60666" w:rsidRDefault="007F0AB2" w:rsidP="001D0C3C">
      <w:pPr>
        <w:tabs>
          <w:tab w:val="left" w:pos="1913"/>
        </w:tabs>
        <w:spacing w:after="0" w:line="240" w:lineRule="auto"/>
        <w:jc w:val="both"/>
        <w:rPr>
          <w:rFonts w:ascii="Times New Roman" w:eastAsia="Calibri" w:hAnsi="Times New Roman" w:cs="Times New Roman"/>
          <w:color w:val="000000"/>
          <w:spacing w:val="-2"/>
          <w:sz w:val="28"/>
          <w:szCs w:val="28"/>
        </w:rPr>
      </w:pPr>
      <w:r w:rsidRPr="00E60666">
        <w:rPr>
          <w:rFonts w:ascii="Times New Roman" w:eastAsia="Calibri" w:hAnsi="Times New Roman" w:cs="Times New Roman"/>
          <w:color w:val="000000"/>
          <w:spacing w:val="-2"/>
          <w:sz w:val="28"/>
          <w:szCs w:val="28"/>
        </w:rPr>
        <w:t>Возникновение парламентаризма и многопартийности в России начала XX в. политические партии России: генезис, классификация, программы, тактика. Назревание революционной ситуации в стране к началу 1917 г.</w:t>
      </w:r>
      <w:r w:rsidRPr="00E60666">
        <w:rPr>
          <w:rFonts w:ascii="Times New Roman" w:hAnsi="Times New Roman" w:cs="Times New Roman"/>
          <w:sz w:val="28"/>
          <w:szCs w:val="28"/>
        </w:rPr>
        <w:t xml:space="preserve"> </w:t>
      </w:r>
      <w:r w:rsidRPr="00E60666">
        <w:rPr>
          <w:rFonts w:ascii="Times New Roman" w:eastAsia="Calibri" w:hAnsi="Times New Roman" w:cs="Times New Roman"/>
          <w:color w:val="000000"/>
          <w:spacing w:val="-2"/>
          <w:sz w:val="28"/>
          <w:szCs w:val="28"/>
        </w:rPr>
        <w:t>Февральская буржуазно-демократическая революция 1917 г. Нарастание событий от Февраля к Октябрю. Октябрьская революция 1917 г</w:t>
      </w:r>
    </w:p>
    <w:p w14:paraId="5FEA50E5" w14:textId="77777777" w:rsidR="007F0AB2" w:rsidRPr="00E60666" w:rsidRDefault="007F0AB2" w:rsidP="001D0C3C">
      <w:pPr>
        <w:tabs>
          <w:tab w:val="left" w:pos="1913"/>
        </w:tabs>
        <w:spacing w:after="0" w:line="240" w:lineRule="auto"/>
        <w:jc w:val="both"/>
        <w:rPr>
          <w:rFonts w:ascii="Times New Roman" w:eastAsia="Calibri" w:hAnsi="Times New Roman" w:cs="Times New Roman"/>
          <w:color w:val="000000"/>
          <w:spacing w:val="-2"/>
          <w:sz w:val="28"/>
          <w:szCs w:val="28"/>
        </w:rPr>
      </w:pPr>
      <w:r w:rsidRPr="00E60666">
        <w:rPr>
          <w:rFonts w:ascii="Times New Roman" w:eastAsia="Calibri" w:hAnsi="Times New Roman" w:cs="Times New Roman"/>
          <w:color w:val="000000"/>
          <w:spacing w:val="-2"/>
          <w:sz w:val="28"/>
          <w:szCs w:val="28"/>
        </w:rPr>
        <w:t>Установление Советской власти. Ее первые декреты. Формирование новой политической системы.</w:t>
      </w:r>
    </w:p>
    <w:p w14:paraId="3B2E4C1D" w14:textId="77777777" w:rsidR="007F0AB2" w:rsidRPr="00E60666" w:rsidRDefault="007F0AB2" w:rsidP="001D0C3C">
      <w:pPr>
        <w:tabs>
          <w:tab w:val="left" w:pos="1913"/>
        </w:tabs>
        <w:spacing w:after="0" w:line="240" w:lineRule="auto"/>
        <w:jc w:val="both"/>
        <w:rPr>
          <w:rFonts w:ascii="Times New Roman" w:eastAsia="Calibri" w:hAnsi="Times New Roman" w:cs="Times New Roman"/>
          <w:color w:val="000000"/>
          <w:spacing w:val="-2"/>
          <w:sz w:val="28"/>
          <w:szCs w:val="28"/>
        </w:rPr>
      </w:pPr>
      <w:r w:rsidRPr="00E60666">
        <w:rPr>
          <w:rFonts w:ascii="Times New Roman" w:eastAsia="Calibri" w:hAnsi="Times New Roman" w:cs="Times New Roman"/>
          <w:color w:val="000000"/>
          <w:spacing w:val="-2"/>
          <w:sz w:val="28"/>
          <w:szCs w:val="28"/>
        </w:rPr>
        <w:t xml:space="preserve">Гражданская война: причины и основные этапы. Политика «военного коммунизма», ее сущность и основные черты. </w:t>
      </w:r>
    </w:p>
    <w:p w14:paraId="7A2AD617" w14:textId="77777777" w:rsidR="007F0AB2" w:rsidRPr="00E60666" w:rsidRDefault="007F0AB2" w:rsidP="001D0C3C">
      <w:pPr>
        <w:tabs>
          <w:tab w:val="left" w:pos="1913"/>
        </w:tabs>
        <w:spacing w:after="0" w:line="240" w:lineRule="auto"/>
        <w:jc w:val="both"/>
        <w:rPr>
          <w:rFonts w:ascii="Times New Roman" w:hAnsi="Times New Roman" w:cs="Times New Roman"/>
          <w:sz w:val="28"/>
          <w:szCs w:val="28"/>
        </w:rPr>
      </w:pPr>
    </w:p>
    <w:p w14:paraId="58641D3A" w14:textId="77777777" w:rsidR="007F0AB2" w:rsidRPr="00E60666" w:rsidRDefault="007F0AB2" w:rsidP="001D0C3C">
      <w:pPr>
        <w:tabs>
          <w:tab w:val="left" w:pos="1913"/>
        </w:tabs>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Тема 3.2. Мир между мировыми войнами.</w:t>
      </w:r>
    </w:p>
    <w:p w14:paraId="13C21111" w14:textId="77777777" w:rsidR="007F0AB2" w:rsidRPr="00E60666" w:rsidRDefault="007F0AB2" w:rsidP="001D0C3C">
      <w:pPr>
        <w:tabs>
          <w:tab w:val="left" w:pos="1913"/>
        </w:tabs>
        <w:spacing w:after="0" w:line="240" w:lineRule="auto"/>
        <w:jc w:val="both"/>
        <w:rPr>
          <w:rFonts w:ascii="Times New Roman" w:hAnsi="Times New Roman" w:cs="Times New Roman"/>
          <w:b/>
          <w:bCs/>
          <w:sz w:val="28"/>
          <w:szCs w:val="28"/>
        </w:rPr>
      </w:pPr>
      <w:r w:rsidRPr="00E60666">
        <w:rPr>
          <w:rFonts w:ascii="Times New Roman" w:hAnsi="Times New Roman" w:cs="Times New Roman"/>
          <w:sz w:val="28"/>
          <w:szCs w:val="28"/>
        </w:rPr>
        <w:t xml:space="preserve">Лига Наций. Адаптация Советской России на мировой арене. Капиталистическая мировая экономика в </w:t>
      </w:r>
      <w:proofErr w:type="spellStart"/>
      <w:r w:rsidRPr="00E60666">
        <w:rPr>
          <w:rFonts w:ascii="Times New Roman" w:hAnsi="Times New Roman" w:cs="Times New Roman"/>
          <w:sz w:val="28"/>
          <w:szCs w:val="28"/>
        </w:rPr>
        <w:t>межвоенный</w:t>
      </w:r>
      <w:proofErr w:type="spellEnd"/>
      <w:r w:rsidRPr="00E60666">
        <w:rPr>
          <w:rFonts w:ascii="Times New Roman" w:hAnsi="Times New Roman" w:cs="Times New Roman"/>
          <w:sz w:val="28"/>
          <w:szCs w:val="28"/>
        </w:rPr>
        <w:t xml:space="preserve"> период. Мировой экономический кризис 1929 г. и Великая депрессия.</w:t>
      </w:r>
    </w:p>
    <w:p w14:paraId="1715683C" w14:textId="77777777" w:rsidR="007F0AB2" w:rsidRPr="00E60666" w:rsidRDefault="007F0AB2" w:rsidP="001D0C3C">
      <w:pPr>
        <w:tabs>
          <w:tab w:val="left" w:pos="1913"/>
        </w:tabs>
        <w:spacing w:after="0" w:line="240" w:lineRule="auto"/>
        <w:jc w:val="both"/>
        <w:rPr>
          <w:rFonts w:ascii="Times New Roman" w:hAnsi="Times New Roman" w:cs="Times New Roman"/>
          <w:b/>
          <w:bCs/>
          <w:sz w:val="28"/>
          <w:szCs w:val="28"/>
        </w:rPr>
      </w:pPr>
      <w:r w:rsidRPr="00E60666">
        <w:rPr>
          <w:rFonts w:ascii="Times New Roman" w:hAnsi="Times New Roman" w:cs="Times New Roman"/>
          <w:sz w:val="28"/>
          <w:szCs w:val="28"/>
        </w:rPr>
        <w:t>Общее и особенное в экономической истории развитых стран в 20-е г. XX в. Государственно- монополистический капитализм. Кейнсианство. Альтернативные пути выхода из кризиса.</w:t>
      </w:r>
    </w:p>
    <w:p w14:paraId="2B4C7BF9" w14:textId="77777777" w:rsidR="007F0AB2" w:rsidRPr="00E60666" w:rsidRDefault="007F0AB2" w:rsidP="001D0C3C">
      <w:pPr>
        <w:tabs>
          <w:tab w:val="left" w:pos="1913"/>
        </w:tabs>
        <w:spacing w:after="0" w:line="240" w:lineRule="auto"/>
        <w:jc w:val="both"/>
        <w:rPr>
          <w:rFonts w:ascii="Times New Roman" w:hAnsi="Times New Roman" w:cs="Times New Roman"/>
          <w:b/>
          <w:bCs/>
          <w:sz w:val="28"/>
          <w:szCs w:val="28"/>
        </w:rPr>
      </w:pPr>
      <w:r w:rsidRPr="00E60666">
        <w:rPr>
          <w:rFonts w:ascii="Times New Roman" w:hAnsi="Times New Roman" w:cs="Times New Roman"/>
          <w:sz w:val="28"/>
          <w:szCs w:val="28"/>
        </w:rPr>
        <w:t xml:space="preserve">Идеологическое обновление капитализма под влиянием социалистической угрозы: консерватизм, либерализм, социал- демократия, фашизм и национал- социализм. Приход фашизма к власти в Германии. «Новый курс» Ф. Рузвельта. </w:t>
      </w:r>
      <w:r w:rsidRPr="00E60666">
        <w:rPr>
          <w:rFonts w:ascii="Times New Roman" w:hAnsi="Times New Roman" w:cs="Times New Roman"/>
          <w:sz w:val="28"/>
          <w:szCs w:val="28"/>
        </w:rPr>
        <w:lastRenderedPageBreak/>
        <w:t>«Народные фронты» в Европе. Дискуссии о тоталитаризме в современной историографии.</w:t>
      </w:r>
    </w:p>
    <w:p w14:paraId="303CBF72" w14:textId="77777777" w:rsidR="007F0AB2" w:rsidRPr="00E60666" w:rsidRDefault="007F0AB2" w:rsidP="001D0C3C">
      <w:pPr>
        <w:tabs>
          <w:tab w:val="left" w:pos="1913"/>
        </w:tabs>
        <w:spacing w:after="0" w:line="240" w:lineRule="auto"/>
        <w:jc w:val="both"/>
        <w:rPr>
          <w:rFonts w:ascii="Times New Roman" w:hAnsi="Times New Roman" w:cs="Times New Roman"/>
          <w:b/>
          <w:bCs/>
          <w:sz w:val="28"/>
          <w:szCs w:val="28"/>
        </w:rPr>
      </w:pPr>
      <w:r w:rsidRPr="00E60666">
        <w:rPr>
          <w:rFonts w:ascii="Times New Roman" w:hAnsi="Times New Roman" w:cs="Times New Roman"/>
          <w:sz w:val="28"/>
          <w:szCs w:val="28"/>
        </w:rPr>
        <w:t>Структура режима власти в СССР. Тоталитаризм в Европе и СССР: общее и особенное, сходство и различие.</w:t>
      </w:r>
    </w:p>
    <w:p w14:paraId="258956E7" w14:textId="77777777" w:rsidR="007F0AB2" w:rsidRPr="00E60666" w:rsidRDefault="007F0AB2" w:rsidP="001D0C3C">
      <w:pPr>
        <w:tabs>
          <w:tab w:val="left" w:pos="1913"/>
        </w:tabs>
        <w:spacing w:after="0" w:line="240" w:lineRule="auto"/>
        <w:jc w:val="both"/>
        <w:rPr>
          <w:rFonts w:ascii="Times New Roman" w:hAnsi="Times New Roman" w:cs="Times New Roman"/>
          <w:b/>
          <w:bCs/>
          <w:sz w:val="28"/>
          <w:szCs w:val="28"/>
        </w:rPr>
      </w:pPr>
      <w:r w:rsidRPr="00E60666">
        <w:rPr>
          <w:rFonts w:ascii="Times New Roman" w:hAnsi="Times New Roman" w:cs="Times New Roman"/>
          <w:sz w:val="28"/>
          <w:szCs w:val="28"/>
        </w:rPr>
        <w:t>Прорыв экономической блокады Советского государства и подписание торговых соглашений с ведущими капиталистическими странами. Переход к НЭПу, его сущность и противоречия.</w:t>
      </w:r>
    </w:p>
    <w:p w14:paraId="20D79145" w14:textId="77777777" w:rsidR="007F0AB2" w:rsidRPr="00E60666" w:rsidRDefault="007F0AB2" w:rsidP="001D0C3C">
      <w:pPr>
        <w:tabs>
          <w:tab w:val="left" w:pos="1913"/>
        </w:tabs>
        <w:spacing w:after="0" w:line="240" w:lineRule="auto"/>
        <w:jc w:val="both"/>
        <w:rPr>
          <w:rFonts w:ascii="Times New Roman" w:hAnsi="Times New Roman" w:cs="Times New Roman"/>
          <w:b/>
          <w:bCs/>
          <w:sz w:val="28"/>
          <w:szCs w:val="28"/>
        </w:rPr>
      </w:pPr>
      <w:r w:rsidRPr="00E60666">
        <w:rPr>
          <w:rFonts w:ascii="Times New Roman" w:hAnsi="Times New Roman" w:cs="Times New Roman"/>
          <w:sz w:val="28"/>
          <w:szCs w:val="28"/>
        </w:rPr>
        <w:t>Эволюция социальной структуры общества, унификация общественной жизни, «культурная революция». Особенности советской национальной политики и модели национально- государственного устройства. Образование СССР. Ход форсированной индустриализации: источники накопления, методы, темпы. Политика сплошной коллективизации сельского хозяйства, ее экономические и социальные последствия.</w:t>
      </w:r>
    </w:p>
    <w:p w14:paraId="08ECC422" w14:textId="77777777" w:rsidR="007F0AB2" w:rsidRPr="00E60666" w:rsidRDefault="007F0AB2" w:rsidP="001D0C3C">
      <w:pPr>
        <w:tabs>
          <w:tab w:val="left" w:pos="1913"/>
        </w:tabs>
        <w:spacing w:after="0" w:line="240" w:lineRule="auto"/>
        <w:jc w:val="both"/>
        <w:rPr>
          <w:rFonts w:ascii="Times New Roman" w:hAnsi="Times New Roman" w:cs="Times New Roman"/>
          <w:sz w:val="28"/>
          <w:szCs w:val="28"/>
        </w:rPr>
      </w:pPr>
    </w:p>
    <w:p w14:paraId="7E2D0B70" w14:textId="77777777" w:rsidR="007F0AB2" w:rsidRPr="00E60666" w:rsidRDefault="007F0AB2" w:rsidP="001D0C3C">
      <w:pPr>
        <w:tabs>
          <w:tab w:val="left" w:pos="1913"/>
        </w:tabs>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Тема 3.3. Вторая мировая война.</w:t>
      </w:r>
    </w:p>
    <w:p w14:paraId="211CC5A5" w14:textId="77777777" w:rsidR="007F0AB2" w:rsidRPr="00E60666" w:rsidRDefault="007F0AB2" w:rsidP="001D0C3C">
      <w:pPr>
        <w:tabs>
          <w:tab w:val="left" w:pos="1913"/>
        </w:tabs>
        <w:spacing w:after="0" w:line="240" w:lineRule="auto"/>
        <w:jc w:val="both"/>
        <w:rPr>
          <w:rFonts w:ascii="Times New Roman" w:hAnsi="Times New Roman" w:cs="Times New Roman"/>
          <w:b/>
          <w:bCs/>
          <w:sz w:val="28"/>
          <w:szCs w:val="28"/>
        </w:rPr>
      </w:pPr>
      <w:r w:rsidRPr="00E60666">
        <w:rPr>
          <w:rFonts w:ascii="Times New Roman" w:hAnsi="Times New Roman" w:cs="Times New Roman"/>
          <w:sz w:val="28"/>
          <w:szCs w:val="28"/>
        </w:rPr>
        <w:t xml:space="preserve">Советская внешняя политика. Современные споры о международном кризисе 1939– 1941 гг. </w:t>
      </w:r>
    </w:p>
    <w:p w14:paraId="67D70B74" w14:textId="77777777" w:rsidR="007F0AB2" w:rsidRPr="00E60666" w:rsidRDefault="007F0AB2" w:rsidP="001D0C3C">
      <w:pPr>
        <w:tabs>
          <w:tab w:val="left" w:pos="1913"/>
        </w:tabs>
        <w:spacing w:after="0" w:line="240" w:lineRule="auto"/>
        <w:jc w:val="both"/>
        <w:rPr>
          <w:rFonts w:ascii="Times New Roman" w:hAnsi="Times New Roman" w:cs="Times New Roman"/>
          <w:b/>
          <w:bCs/>
          <w:sz w:val="28"/>
          <w:szCs w:val="28"/>
        </w:rPr>
      </w:pPr>
      <w:r w:rsidRPr="00E60666">
        <w:rPr>
          <w:rFonts w:ascii="Times New Roman" w:hAnsi="Times New Roman" w:cs="Times New Roman"/>
          <w:sz w:val="28"/>
          <w:szCs w:val="28"/>
        </w:rPr>
        <w:t>Предпосылки и ход Второй мировой войны. Первый период Великой</w:t>
      </w:r>
    </w:p>
    <w:p w14:paraId="3FDF4A0A" w14:textId="77777777" w:rsidR="007F0AB2" w:rsidRPr="00E60666" w:rsidRDefault="007F0AB2" w:rsidP="001D0C3C">
      <w:pPr>
        <w:tabs>
          <w:tab w:val="left" w:pos="1913"/>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Отечественной войны и второй период Второй мировой войны (22 июня 1941 г. – ноябрь 1942 г.). Второй этап Великой Отечественной войны и третий этап Второй мировой войны. (19– 20 ноября 1942 г. – декабрь 1943 г.). Коренной перелом в ходе Великой Отечественной и Второй мировой войны.</w:t>
      </w:r>
    </w:p>
    <w:p w14:paraId="742846DC" w14:textId="77777777" w:rsidR="007F0AB2" w:rsidRPr="00E60666" w:rsidRDefault="007F0AB2" w:rsidP="001D0C3C">
      <w:pPr>
        <w:tabs>
          <w:tab w:val="left" w:pos="1913"/>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Создание антигитлеровской коалиции. Выработка союзниками глобальных стратегических решений по послевоенному переустройству мира (Тегеранская, Ялтинская, Потсдамская конференции). </w:t>
      </w:r>
    </w:p>
    <w:p w14:paraId="48334EF9" w14:textId="77777777" w:rsidR="007F0AB2" w:rsidRPr="00E60666" w:rsidRDefault="007F0AB2" w:rsidP="001D0C3C">
      <w:pPr>
        <w:tabs>
          <w:tab w:val="left" w:pos="1913"/>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Третий период Великой Отечественной войны и четвертый период Второй мировой войны (январь 1944 г. – 9 мая 1945 г.). Разгром и капитуляция фашистской Германии. </w:t>
      </w:r>
    </w:p>
    <w:p w14:paraId="73697368" w14:textId="77777777" w:rsidR="007F0AB2" w:rsidRPr="00E60666" w:rsidRDefault="007F0AB2" w:rsidP="001D0C3C">
      <w:pPr>
        <w:tabs>
          <w:tab w:val="left" w:pos="1913"/>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Пятый период Второй мировой войны (июнь-сентябрь 1945 г.). Разгром и капитуляция милитаристской Японии. СССР во Второй мировой и Великой Отечественной войнах. </w:t>
      </w:r>
    </w:p>
    <w:p w14:paraId="2F7D4B87" w14:textId="77777777" w:rsidR="007F0AB2" w:rsidRPr="00E60666" w:rsidRDefault="007F0AB2" w:rsidP="001D0C3C">
      <w:pPr>
        <w:tabs>
          <w:tab w:val="left" w:pos="1913"/>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Решающий вклад Советского Союза в разгром фашизма. Консолидация советского общества в годы войны. Причины и цена победы.</w:t>
      </w:r>
    </w:p>
    <w:p w14:paraId="74C73F80" w14:textId="77777777" w:rsidR="007F0AB2" w:rsidRPr="00E60666" w:rsidRDefault="007F0AB2" w:rsidP="001D0C3C">
      <w:pPr>
        <w:tabs>
          <w:tab w:val="left" w:pos="1913"/>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Превращение США в сверхдержаву. Новые международные организации.</w:t>
      </w:r>
    </w:p>
    <w:p w14:paraId="1ADBF9F4" w14:textId="77777777" w:rsidR="007F0AB2" w:rsidRPr="00E60666" w:rsidRDefault="007F0AB2" w:rsidP="001D0C3C">
      <w:pPr>
        <w:tabs>
          <w:tab w:val="left" w:pos="1913"/>
        </w:tabs>
        <w:spacing w:after="0" w:line="240" w:lineRule="auto"/>
        <w:jc w:val="both"/>
        <w:rPr>
          <w:rFonts w:ascii="Times New Roman" w:hAnsi="Times New Roman" w:cs="Times New Roman"/>
          <w:b/>
          <w:bCs/>
          <w:sz w:val="28"/>
          <w:szCs w:val="28"/>
        </w:rPr>
      </w:pPr>
    </w:p>
    <w:p w14:paraId="0410C136" w14:textId="77777777" w:rsidR="007F0AB2" w:rsidRPr="00E60666" w:rsidRDefault="007F0AB2"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
          <w:sz w:val="28"/>
          <w:szCs w:val="28"/>
        </w:rPr>
        <w:t>Тема 3.4. Международные отношения в послевоенном мире. СССР в 50-80-е гг. XX в.</w:t>
      </w:r>
    </w:p>
    <w:p w14:paraId="11D0F79B" w14:textId="77777777" w:rsidR="007F0AB2" w:rsidRPr="00E60666" w:rsidRDefault="007F0AB2"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Превращение США в сверхдержаву. Новые международные организации. Осложнение международной обстановки: распад антигитлеровской коалиции и начало холодной войны. Создание НАТО. План Маршалла и окончательное разделение Европы. Создание Совета экономической взаимопомощи (СЭВ). Создание социалистического лагеря и ОВД. Победа революции в Китае и создание КНР. Корейская война 1950-1953 гг. Крах колониальной системы. Формирование движения неприсоединения. Арабские революции, «свободная Африка» и соперничество сверхдержав.</w:t>
      </w:r>
    </w:p>
    <w:p w14:paraId="18B7B79F" w14:textId="77777777" w:rsidR="007F0AB2" w:rsidRPr="00E60666" w:rsidRDefault="007F0AB2"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lastRenderedPageBreak/>
        <w:t>Революция на Кубе. Усиление конфронтации двух мировых систем. Карибский кризис 1962 г. Война во Вьетнаме. Научно-техническая революция и ее влияние на ход мирового общественного развития. Гонка вооружений (1945–1991).</w:t>
      </w:r>
    </w:p>
    <w:p w14:paraId="5B0C1F15" w14:textId="77777777" w:rsidR="007F0AB2" w:rsidRPr="00E60666" w:rsidRDefault="007F0AB2"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Развитие мировой экономики в 1945–1991 гг. Доминирующая роль США в мировой экономике. Экономические циклы и кризисы. Капиталистическая мировая экономика и социалистические модели (СССР, КНР, Югославия).</w:t>
      </w:r>
    </w:p>
    <w:p w14:paraId="7B115E0A" w14:textId="77777777" w:rsidR="007F0AB2" w:rsidRPr="00E60666" w:rsidRDefault="007F0AB2"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Япония после Второй мировой войны. Арабо-израильский конфликт. Проблема урегулирования конфликтов на Ближнем Востоке. Экономические реформы Дэн Сяопина в Китае.</w:t>
      </w:r>
    </w:p>
    <w:p w14:paraId="645197AC" w14:textId="77777777" w:rsidR="007F0AB2" w:rsidRPr="00E60666" w:rsidRDefault="007F0AB2"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Трудности и особенности послевоенного восстановление народного хозяйства в СССР. Ликвидация атомной монополии США.</w:t>
      </w:r>
      <w:r w:rsidRPr="00E60666">
        <w:rPr>
          <w:rFonts w:ascii="Times New Roman" w:hAnsi="Times New Roman" w:cs="Times New Roman"/>
          <w:sz w:val="28"/>
          <w:szCs w:val="28"/>
        </w:rPr>
        <w:t xml:space="preserve"> </w:t>
      </w:r>
    </w:p>
    <w:p w14:paraId="29348D02" w14:textId="77777777" w:rsidR="007F0AB2" w:rsidRPr="00E60666" w:rsidRDefault="007F0AB2"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sz w:val="28"/>
          <w:szCs w:val="28"/>
        </w:rPr>
        <w:t xml:space="preserve"> </w:t>
      </w:r>
      <w:r w:rsidRPr="00E60666">
        <w:rPr>
          <w:rFonts w:ascii="Times New Roman" w:hAnsi="Times New Roman" w:cs="Times New Roman"/>
          <w:bCs/>
          <w:sz w:val="28"/>
          <w:szCs w:val="28"/>
        </w:rPr>
        <w:t>«Оттепель» - время надежд и утраченных иллюзий. Противоречивость реформаторской деятельности Н.С. Хрущева. Контрреформы Н. С. Хрущёва.</w:t>
      </w:r>
    </w:p>
    <w:p w14:paraId="6012524D" w14:textId="77777777" w:rsidR="007F0AB2" w:rsidRPr="00E60666" w:rsidRDefault="007F0AB2"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Усиление консервативных тенденций в политическом руководстве страны. (стагнация экономики, противоречивость духовной жизни общества).</w:t>
      </w:r>
      <w:r w:rsidRPr="00E60666">
        <w:rPr>
          <w:rFonts w:ascii="Times New Roman" w:hAnsi="Times New Roman" w:cs="Times New Roman"/>
          <w:sz w:val="28"/>
          <w:szCs w:val="28"/>
        </w:rPr>
        <w:t xml:space="preserve"> </w:t>
      </w:r>
      <w:r w:rsidRPr="00E60666">
        <w:rPr>
          <w:rFonts w:ascii="Times New Roman" w:hAnsi="Times New Roman" w:cs="Times New Roman"/>
          <w:bCs/>
          <w:sz w:val="28"/>
          <w:szCs w:val="28"/>
        </w:rPr>
        <w:t>Вторжение СССР в Афганистан и его внутри- и внешнеполитические последствия.</w:t>
      </w:r>
    </w:p>
    <w:p w14:paraId="39EC463D" w14:textId="77777777" w:rsidR="007F0AB2" w:rsidRPr="00E60666" w:rsidRDefault="007F0AB2"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Цели и основные этапы Перестройки. «Новое политическое мышление» и изменение геополитического положения СССР. Внешняя политика СССР в 1985–1991 гг. Конец холодной войны. Вывод советских войск из Афганистана, Распад СЭВ и кризис мировой социалистической системы. ГКЧП и крах социалистического реформаторства в СССР. Распад КПСС и СССР. Образование СНГ.</w:t>
      </w:r>
    </w:p>
    <w:p w14:paraId="384F6C13" w14:textId="77777777" w:rsidR="007F0AB2" w:rsidRPr="00E60666" w:rsidRDefault="007F0AB2" w:rsidP="001D0C3C">
      <w:pPr>
        <w:spacing w:after="0" w:line="240" w:lineRule="auto"/>
        <w:jc w:val="both"/>
        <w:rPr>
          <w:rFonts w:ascii="Times New Roman" w:hAnsi="Times New Roman" w:cs="Times New Roman"/>
          <w:b/>
          <w:sz w:val="28"/>
          <w:szCs w:val="28"/>
          <w:highlight w:val="yellow"/>
        </w:rPr>
      </w:pPr>
    </w:p>
    <w:p w14:paraId="59F1ED8B" w14:textId="77777777" w:rsidR="007F0AB2" w:rsidRPr="00E60666" w:rsidRDefault="007F0AB2"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Тема 3.5. Россия и мир в конце ХХ – начале XXI века.</w:t>
      </w:r>
    </w:p>
    <w:p w14:paraId="3132C2C4" w14:textId="77777777" w:rsidR="007F0AB2" w:rsidRPr="00E60666" w:rsidRDefault="007F0AB2"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Глобализация мирового экономического, политического и культурного пространства. Конец однополярного мира. Повышение роли КНР в мировой экономике и политике.</w:t>
      </w:r>
    </w:p>
    <w:p w14:paraId="0366A7CF" w14:textId="77777777" w:rsidR="007F0AB2" w:rsidRPr="00E60666" w:rsidRDefault="007F0AB2" w:rsidP="001D0C3C">
      <w:pPr>
        <w:tabs>
          <w:tab w:val="left" w:pos="1913"/>
        </w:tabs>
        <w:spacing w:after="0" w:line="240" w:lineRule="auto"/>
        <w:jc w:val="both"/>
        <w:rPr>
          <w:rFonts w:ascii="Times New Roman" w:hAnsi="Times New Roman" w:cs="Times New Roman"/>
          <w:spacing w:val="-7"/>
          <w:sz w:val="28"/>
          <w:szCs w:val="28"/>
        </w:rPr>
      </w:pPr>
      <w:r w:rsidRPr="00E60666">
        <w:rPr>
          <w:rFonts w:ascii="Times New Roman" w:hAnsi="Times New Roman" w:cs="Times New Roman"/>
          <w:spacing w:val="-7"/>
          <w:sz w:val="28"/>
          <w:szCs w:val="28"/>
        </w:rPr>
        <w:t>Экономические реформы в России в 90 гг. XX века и их итоги. Резкая поляризация общества в России. Ухудшение экономического положения значительной части населения.</w:t>
      </w:r>
    </w:p>
    <w:p w14:paraId="14405212" w14:textId="77777777" w:rsidR="007F0AB2" w:rsidRPr="00E60666" w:rsidRDefault="007F0AB2" w:rsidP="001D0C3C">
      <w:pPr>
        <w:tabs>
          <w:tab w:val="left" w:pos="1913"/>
        </w:tabs>
        <w:spacing w:after="0" w:line="240" w:lineRule="auto"/>
        <w:jc w:val="both"/>
        <w:rPr>
          <w:rFonts w:ascii="Times New Roman" w:hAnsi="Times New Roman" w:cs="Times New Roman"/>
          <w:spacing w:val="-7"/>
          <w:sz w:val="28"/>
          <w:szCs w:val="28"/>
        </w:rPr>
      </w:pPr>
      <w:r w:rsidRPr="00E60666">
        <w:rPr>
          <w:rFonts w:ascii="Times New Roman" w:hAnsi="Times New Roman" w:cs="Times New Roman"/>
          <w:spacing w:val="-7"/>
          <w:sz w:val="28"/>
          <w:szCs w:val="28"/>
        </w:rPr>
        <w:t>Конституционный кризис в России 1993 г. и демонтаж системы власти Советов. Принятие Конституции 1993 г. Итоги правления Б. Н. Ельцина.</w:t>
      </w:r>
    </w:p>
    <w:p w14:paraId="029933EA" w14:textId="77777777" w:rsidR="007F0AB2" w:rsidRPr="00E60666" w:rsidRDefault="007F0AB2" w:rsidP="001D0C3C">
      <w:pPr>
        <w:tabs>
          <w:tab w:val="left" w:pos="1913"/>
        </w:tabs>
        <w:spacing w:after="0" w:line="240" w:lineRule="auto"/>
        <w:jc w:val="both"/>
        <w:rPr>
          <w:rFonts w:ascii="Times New Roman" w:hAnsi="Times New Roman" w:cs="Times New Roman"/>
          <w:spacing w:val="-7"/>
          <w:sz w:val="28"/>
          <w:szCs w:val="28"/>
        </w:rPr>
      </w:pPr>
      <w:r w:rsidRPr="00E60666">
        <w:rPr>
          <w:rFonts w:ascii="Times New Roman" w:hAnsi="Times New Roman" w:cs="Times New Roman"/>
          <w:spacing w:val="-7"/>
          <w:sz w:val="28"/>
          <w:szCs w:val="28"/>
        </w:rPr>
        <w:t>Политические партии и общественные движения России на современном этапе.</w:t>
      </w:r>
    </w:p>
    <w:p w14:paraId="4A695466" w14:textId="77777777" w:rsidR="007F0AB2" w:rsidRPr="00E60666" w:rsidRDefault="007F0AB2" w:rsidP="001D0C3C">
      <w:pPr>
        <w:tabs>
          <w:tab w:val="left" w:pos="1913"/>
        </w:tabs>
        <w:spacing w:after="0" w:line="240" w:lineRule="auto"/>
        <w:jc w:val="both"/>
        <w:rPr>
          <w:rFonts w:ascii="Times New Roman" w:hAnsi="Times New Roman" w:cs="Times New Roman"/>
          <w:spacing w:val="-7"/>
          <w:sz w:val="28"/>
          <w:szCs w:val="28"/>
        </w:rPr>
      </w:pPr>
      <w:r w:rsidRPr="00E60666">
        <w:rPr>
          <w:rFonts w:ascii="Times New Roman" w:hAnsi="Times New Roman" w:cs="Times New Roman"/>
          <w:spacing w:val="-7"/>
          <w:sz w:val="28"/>
          <w:szCs w:val="28"/>
        </w:rPr>
        <w:t xml:space="preserve"> Новые вызовы перед страной в XXI в. Внутренняя и внешняя политика страны.</w:t>
      </w:r>
      <w:r w:rsidRPr="00E60666">
        <w:rPr>
          <w:rFonts w:ascii="Times New Roman" w:hAnsi="Times New Roman" w:cs="Times New Roman"/>
          <w:sz w:val="28"/>
          <w:szCs w:val="28"/>
        </w:rPr>
        <w:t xml:space="preserve"> </w:t>
      </w:r>
      <w:r w:rsidRPr="00E60666">
        <w:rPr>
          <w:rFonts w:ascii="Times New Roman" w:hAnsi="Times New Roman" w:cs="Times New Roman"/>
          <w:spacing w:val="-7"/>
          <w:sz w:val="28"/>
          <w:szCs w:val="28"/>
        </w:rPr>
        <w:t>Региональные и глобальные интересы России. Современные проблемы человечества и роль России в их решении.</w:t>
      </w:r>
    </w:p>
    <w:p w14:paraId="45D7B655" w14:textId="77777777" w:rsidR="007F0AB2" w:rsidRPr="00E60666" w:rsidRDefault="007F0AB2" w:rsidP="001D0C3C">
      <w:pPr>
        <w:spacing w:after="0" w:line="240" w:lineRule="auto"/>
        <w:rPr>
          <w:rFonts w:ascii="Times New Roman" w:hAnsi="Times New Roman" w:cs="Times New Roman"/>
          <w:sz w:val="28"/>
          <w:szCs w:val="28"/>
        </w:rPr>
      </w:pPr>
    </w:p>
    <w:p w14:paraId="7F7AAD39" w14:textId="77777777" w:rsidR="007F0AB2" w:rsidRPr="00E60666" w:rsidRDefault="007F0AB2" w:rsidP="001D0C3C">
      <w:pPr>
        <w:spacing w:after="0" w:line="240" w:lineRule="auto"/>
        <w:rPr>
          <w:rFonts w:ascii="Times New Roman" w:hAnsi="Times New Roman" w:cs="Times New Roman"/>
          <w:sz w:val="28"/>
          <w:szCs w:val="28"/>
        </w:rPr>
      </w:pPr>
    </w:p>
    <w:p w14:paraId="20545573" w14:textId="77777777" w:rsidR="007F0AB2" w:rsidRPr="00E60666" w:rsidRDefault="007F0AB2" w:rsidP="001D0C3C">
      <w:pPr>
        <w:spacing w:after="0" w:line="240" w:lineRule="auto"/>
        <w:rPr>
          <w:rFonts w:ascii="Times New Roman" w:hAnsi="Times New Roman" w:cs="Times New Roman"/>
          <w:sz w:val="28"/>
          <w:szCs w:val="28"/>
        </w:rPr>
      </w:pPr>
    </w:p>
    <w:p w14:paraId="5E5EEC6D" w14:textId="77777777" w:rsidR="007F0AB2" w:rsidRPr="00E60666" w:rsidRDefault="007F0AB2" w:rsidP="001D0C3C">
      <w:pPr>
        <w:spacing w:after="0" w:line="240" w:lineRule="auto"/>
        <w:rPr>
          <w:rFonts w:ascii="Times New Roman" w:hAnsi="Times New Roman" w:cs="Times New Roman"/>
          <w:sz w:val="28"/>
          <w:szCs w:val="28"/>
        </w:rPr>
      </w:pPr>
    </w:p>
    <w:p w14:paraId="7AA0EEA8" w14:textId="77777777" w:rsidR="007F0AB2" w:rsidRPr="00E60666" w:rsidRDefault="007F0AB2" w:rsidP="001D0C3C">
      <w:pPr>
        <w:spacing w:after="0" w:line="240" w:lineRule="auto"/>
        <w:rPr>
          <w:rFonts w:ascii="Times New Roman" w:hAnsi="Times New Roman" w:cs="Times New Roman"/>
          <w:sz w:val="28"/>
          <w:szCs w:val="28"/>
        </w:rPr>
      </w:pPr>
    </w:p>
    <w:p w14:paraId="0AF093CD" w14:textId="77777777" w:rsidR="007F0AB2" w:rsidRPr="00E60666" w:rsidRDefault="007F0AB2" w:rsidP="001D0C3C">
      <w:pPr>
        <w:spacing w:after="0" w:line="240" w:lineRule="auto"/>
        <w:rPr>
          <w:rFonts w:ascii="Times New Roman" w:hAnsi="Times New Roman" w:cs="Times New Roman"/>
          <w:sz w:val="28"/>
          <w:szCs w:val="28"/>
        </w:rPr>
      </w:pPr>
    </w:p>
    <w:p w14:paraId="4A62E12F" w14:textId="77777777" w:rsidR="007F0AB2" w:rsidRPr="00E60666" w:rsidRDefault="007F0AB2" w:rsidP="001D0C3C">
      <w:pPr>
        <w:spacing w:after="0" w:line="240" w:lineRule="auto"/>
        <w:rPr>
          <w:rFonts w:ascii="Times New Roman" w:hAnsi="Times New Roman" w:cs="Times New Roman"/>
          <w:sz w:val="28"/>
          <w:szCs w:val="28"/>
        </w:rPr>
      </w:pPr>
    </w:p>
    <w:p w14:paraId="7398F433" w14:textId="77777777" w:rsidR="007F0AB2" w:rsidRPr="00E60666" w:rsidRDefault="007F0AB2" w:rsidP="001D0C3C">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60666">
        <w:rPr>
          <w:rFonts w:ascii="Times New Roman" w:eastAsia="Calibri" w:hAnsi="Times New Roman" w:cs="Times New Roman"/>
          <w:b/>
          <w:sz w:val="28"/>
          <w:szCs w:val="28"/>
          <w:lang w:eastAsia="ru-RU"/>
        </w:rPr>
        <w:lastRenderedPageBreak/>
        <w:t>ИНОСТРАННЫЙ ЯЗЫК</w:t>
      </w:r>
    </w:p>
    <w:p w14:paraId="4DDD4881" w14:textId="77777777" w:rsidR="007F0AB2" w:rsidRPr="00E60666" w:rsidRDefault="007F0AB2" w:rsidP="001D0C3C">
      <w:pPr>
        <w:tabs>
          <w:tab w:val="right" w:leader="underscore" w:pos="8505"/>
        </w:tabs>
        <w:spacing w:after="0" w:line="240" w:lineRule="auto"/>
        <w:jc w:val="both"/>
        <w:rPr>
          <w:rFonts w:ascii="Times New Roman" w:eastAsia="Calibri" w:hAnsi="Times New Roman" w:cs="Times New Roman"/>
          <w:sz w:val="28"/>
          <w:szCs w:val="28"/>
          <w:lang w:eastAsia="ru-RU"/>
        </w:rPr>
      </w:pPr>
      <w:r w:rsidRPr="00E60666">
        <w:rPr>
          <w:rFonts w:ascii="Times New Roman" w:eastAsia="Calibri" w:hAnsi="Times New Roman" w:cs="Times New Roman"/>
          <w:sz w:val="28"/>
          <w:szCs w:val="28"/>
          <w:lang w:eastAsia="ru-RU"/>
        </w:rPr>
        <w:t xml:space="preserve">Объем дисциплины: </w:t>
      </w:r>
    </w:p>
    <w:p w14:paraId="3D335FFE" w14:textId="77777777" w:rsidR="007F0AB2" w:rsidRPr="00E60666" w:rsidRDefault="007F0AB2" w:rsidP="001D0C3C">
      <w:pPr>
        <w:tabs>
          <w:tab w:val="right" w:leader="underscore" w:pos="8505"/>
        </w:tabs>
        <w:spacing w:after="0" w:line="240" w:lineRule="auto"/>
        <w:rPr>
          <w:rFonts w:ascii="Times New Roman" w:eastAsia="Calibri" w:hAnsi="Times New Roman" w:cs="Times New Roman"/>
          <w:sz w:val="28"/>
          <w:szCs w:val="28"/>
          <w:lang w:eastAsia="ru-RU"/>
        </w:rPr>
      </w:pPr>
      <w:r w:rsidRPr="00E60666">
        <w:rPr>
          <w:rFonts w:ascii="Times New Roman" w:eastAsia="Calibri" w:hAnsi="Times New Roman" w:cs="Times New Roman"/>
          <w:sz w:val="28"/>
          <w:szCs w:val="28"/>
          <w:lang w:eastAsia="ru-RU"/>
        </w:rPr>
        <w:t xml:space="preserve">в зачетных единицах: 10 </w:t>
      </w:r>
      <w:proofErr w:type="spellStart"/>
      <w:r w:rsidRPr="00E60666">
        <w:rPr>
          <w:rFonts w:ascii="Times New Roman" w:eastAsia="Calibri" w:hAnsi="Times New Roman" w:cs="Times New Roman"/>
          <w:sz w:val="28"/>
          <w:szCs w:val="28"/>
          <w:lang w:eastAsia="ru-RU"/>
        </w:rPr>
        <w:t>з.е</w:t>
      </w:r>
      <w:proofErr w:type="spellEnd"/>
      <w:r w:rsidRPr="00E60666">
        <w:rPr>
          <w:rFonts w:ascii="Times New Roman" w:eastAsia="Calibri" w:hAnsi="Times New Roman" w:cs="Times New Roman"/>
          <w:sz w:val="28"/>
          <w:szCs w:val="28"/>
          <w:lang w:eastAsia="ru-RU"/>
        </w:rPr>
        <w:t>.</w:t>
      </w:r>
    </w:p>
    <w:p w14:paraId="76F67906" w14:textId="77777777" w:rsidR="007F0AB2" w:rsidRPr="00E60666" w:rsidRDefault="007F0AB2" w:rsidP="001D0C3C">
      <w:pPr>
        <w:tabs>
          <w:tab w:val="right" w:leader="underscore" w:pos="8505"/>
        </w:tabs>
        <w:spacing w:after="0" w:line="240" w:lineRule="auto"/>
        <w:rPr>
          <w:rFonts w:ascii="Times New Roman" w:eastAsia="Calibri" w:hAnsi="Times New Roman" w:cs="Times New Roman"/>
          <w:sz w:val="28"/>
          <w:szCs w:val="28"/>
          <w:lang w:eastAsia="ru-RU"/>
        </w:rPr>
      </w:pPr>
      <w:r w:rsidRPr="00E60666">
        <w:rPr>
          <w:rFonts w:ascii="Times New Roman" w:eastAsia="Calibri" w:hAnsi="Times New Roman" w:cs="Times New Roman"/>
          <w:sz w:val="28"/>
          <w:szCs w:val="28"/>
          <w:lang w:eastAsia="ru-RU"/>
        </w:rPr>
        <w:t xml:space="preserve">в академических часах: 360 </w:t>
      </w:r>
      <w:proofErr w:type="spellStart"/>
      <w:r w:rsidRPr="00E60666">
        <w:rPr>
          <w:rFonts w:ascii="Times New Roman" w:eastAsia="Calibri" w:hAnsi="Times New Roman" w:cs="Times New Roman"/>
          <w:sz w:val="28"/>
          <w:szCs w:val="28"/>
          <w:lang w:eastAsia="ru-RU"/>
        </w:rPr>
        <w:t>ак.ч</w:t>
      </w:r>
      <w:proofErr w:type="spellEnd"/>
      <w:r w:rsidRPr="00E60666">
        <w:rPr>
          <w:rFonts w:ascii="Times New Roman" w:eastAsia="Calibri" w:hAnsi="Times New Roman" w:cs="Times New Roman"/>
          <w:sz w:val="28"/>
          <w:szCs w:val="28"/>
          <w:lang w:eastAsia="ru-RU"/>
        </w:rPr>
        <w:t>.</w:t>
      </w:r>
    </w:p>
    <w:p w14:paraId="688DCEA4" w14:textId="77777777" w:rsidR="007F0AB2" w:rsidRPr="00E60666" w:rsidRDefault="007F0AB2"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Форма промежуточной аттестации: зачет, экзамен</w:t>
      </w:r>
    </w:p>
    <w:p w14:paraId="233D6656" w14:textId="77777777" w:rsidR="007F0AB2" w:rsidRPr="00E60666" w:rsidRDefault="007F0AB2" w:rsidP="001D0C3C">
      <w:pPr>
        <w:spacing w:after="0" w:line="240" w:lineRule="auto"/>
        <w:rPr>
          <w:rFonts w:ascii="Times New Roman" w:hAnsi="Times New Roman" w:cs="Times New Roman"/>
          <w:sz w:val="28"/>
          <w:szCs w:val="28"/>
        </w:rPr>
      </w:pPr>
    </w:p>
    <w:p w14:paraId="058BB548" w14:textId="77777777" w:rsidR="007F0AB2" w:rsidRPr="00E60666" w:rsidRDefault="007F0AB2" w:rsidP="001D0C3C">
      <w:pPr>
        <w:keepNext/>
        <w:keepLines/>
        <w:spacing w:after="0" w:line="240" w:lineRule="auto"/>
        <w:outlineLvl w:val="1"/>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1. Цель и задачи освоения дисциплины</w:t>
      </w:r>
    </w:p>
    <w:p w14:paraId="5BB63BEF" w14:textId="77777777" w:rsidR="007F0AB2" w:rsidRPr="00E60666" w:rsidRDefault="007F0AB2" w:rsidP="001D0C3C">
      <w:pPr>
        <w:spacing w:after="0" w:line="240" w:lineRule="auto"/>
        <w:jc w:val="both"/>
        <w:rPr>
          <w:rFonts w:ascii="Times New Roman" w:eastAsia="Calibri" w:hAnsi="Times New Roman" w:cs="Times New Roman"/>
          <w:iCs/>
          <w:color w:val="000000"/>
          <w:sz w:val="28"/>
          <w:szCs w:val="28"/>
          <w:lang w:eastAsia="ru-RU"/>
        </w:rPr>
      </w:pPr>
    </w:p>
    <w:p w14:paraId="7926232D" w14:textId="77777777" w:rsidR="007F0AB2" w:rsidRPr="00E60666" w:rsidRDefault="007F0AB2" w:rsidP="001D0C3C">
      <w:pPr>
        <w:spacing w:after="0" w:line="240" w:lineRule="auto"/>
        <w:jc w:val="both"/>
        <w:rPr>
          <w:rFonts w:ascii="Times New Roman" w:eastAsia="Calibri" w:hAnsi="Times New Roman" w:cs="Times New Roman"/>
          <w:iCs/>
          <w:color w:val="000000"/>
          <w:sz w:val="28"/>
          <w:szCs w:val="28"/>
          <w:lang w:eastAsia="ru-RU"/>
        </w:rPr>
      </w:pPr>
      <w:r w:rsidRPr="00E60666">
        <w:rPr>
          <w:rFonts w:ascii="Times New Roman" w:eastAsia="Calibri" w:hAnsi="Times New Roman" w:cs="Times New Roman"/>
          <w:iCs/>
          <w:color w:val="000000"/>
          <w:sz w:val="28"/>
          <w:szCs w:val="28"/>
          <w:lang w:eastAsia="ru-RU"/>
        </w:rPr>
        <w:t>Цель изучения дисциплины заключается в обучении практическому владению разговорно-бытовой речью и языком специальности для активного использования, как в повседневном, так и в профессиональном общении для решения задач межличностного и межкультурного взаимодействия.</w:t>
      </w:r>
    </w:p>
    <w:p w14:paraId="47207001" w14:textId="77777777" w:rsidR="007F0AB2" w:rsidRPr="00E60666" w:rsidRDefault="007F0AB2" w:rsidP="001D0C3C">
      <w:pPr>
        <w:spacing w:after="0" w:line="240" w:lineRule="auto"/>
        <w:jc w:val="both"/>
        <w:rPr>
          <w:rFonts w:ascii="Times New Roman" w:eastAsia="Calibri" w:hAnsi="Times New Roman" w:cs="Times New Roman"/>
          <w:iCs/>
          <w:color w:val="000000"/>
          <w:sz w:val="28"/>
          <w:szCs w:val="28"/>
          <w:lang w:eastAsia="ru-RU"/>
        </w:rPr>
      </w:pPr>
      <w:r w:rsidRPr="00E60666">
        <w:rPr>
          <w:rFonts w:ascii="Times New Roman" w:eastAsia="Calibri" w:hAnsi="Times New Roman" w:cs="Times New Roman"/>
          <w:iCs/>
          <w:color w:val="000000"/>
          <w:sz w:val="28"/>
          <w:szCs w:val="28"/>
          <w:lang w:eastAsia="ru-RU"/>
        </w:rPr>
        <w:t xml:space="preserve">Задачи освоения дисциплины: </w:t>
      </w:r>
    </w:p>
    <w:p w14:paraId="4275BD8A" w14:textId="77777777" w:rsidR="007F0AB2" w:rsidRPr="00E60666" w:rsidRDefault="007F0AB2" w:rsidP="001D0C3C">
      <w:pPr>
        <w:spacing w:after="0" w:line="240" w:lineRule="auto"/>
        <w:jc w:val="both"/>
        <w:rPr>
          <w:rFonts w:ascii="Times New Roman" w:eastAsia="Calibri" w:hAnsi="Times New Roman" w:cs="Times New Roman"/>
          <w:iCs/>
          <w:color w:val="000000"/>
          <w:sz w:val="28"/>
          <w:szCs w:val="28"/>
          <w:lang w:eastAsia="ru-RU"/>
        </w:rPr>
      </w:pPr>
      <w:r w:rsidRPr="00E60666">
        <w:rPr>
          <w:rFonts w:ascii="Times New Roman" w:eastAsia="Calibri" w:hAnsi="Times New Roman" w:cs="Times New Roman"/>
          <w:iCs/>
          <w:color w:val="000000"/>
          <w:sz w:val="28"/>
          <w:szCs w:val="28"/>
          <w:lang w:eastAsia="ru-RU"/>
        </w:rPr>
        <w:t>- усвоение теоретических знаний, приобретение практических навыков студентов в области владения иностранным языком;</w:t>
      </w:r>
    </w:p>
    <w:p w14:paraId="39F5358B" w14:textId="77777777" w:rsidR="007F0AB2" w:rsidRPr="00E60666" w:rsidRDefault="007F0AB2" w:rsidP="001D0C3C">
      <w:pPr>
        <w:spacing w:after="0" w:line="240" w:lineRule="auto"/>
        <w:jc w:val="both"/>
        <w:rPr>
          <w:rFonts w:ascii="Times New Roman" w:eastAsia="Calibri" w:hAnsi="Times New Roman" w:cs="Times New Roman"/>
          <w:iCs/>
          <w:color w:val="000000"/>
          <w:sz w:val="28"/>
          <w:szCs w:val="28"/>
          <w:lang w:eastAsia="ru-RU"/>
        </w:rPr>
      </w:pPr>
      <w:r w:rsidRPr="00E60666">
        <w:rPr>
          <w:rFonts w:ascii="Times New Roman" w:eastAsia="Calibri" w:hAnsi="Times New Roman" w:cs="Times New Roman"/>
          <w:iCs/>
          <w:color w:val="000000"/>
          <w:sz w:val="28"/>
          <w:szCs w:val="28"/>
          <w:lang w:eastAsia="ru-RU"/>
        </w:rPr>
        <w:t>- формирование</w:t>
      </w:r>
      <w:r w:rsidRPr="00E60666">
        <w:rPr>
          <w:rFonts w:ascii="Times New Roman" w:eastAsia="Calibri" w:hAnsi="Times New Roman" w:cs="Times New Roman"/>
          <w:iCs/>
          <w:color w:val="000000"/>
          <w:sz w:val="28"/>
          <w:szCs w:val="28"/>
          <w:lang w:eastAsia="ru-RU"/>
        </w:rPr>
        <w:tab/>
        <w:t>умений свободно</w:t>
      </w:r>
      <w:r w:rsidRPr="00E60666">
        <w:rPr>
          <w:rFonts w:ascii="Times New Roman" w:eastAsia="Calibri" w:hAnsi="Times New Roman" w:cs="Times New Roman"/>
          <w:iCs/>
          <w:color w:val="000000"/>
          <w:sz w:val="28"/>
          <w:szCs w:val="28"/>
          <w:lang w:eastAsia="ru-RU"/>
        </w:rPr>
        <w:tab/>
        <w:t xml:space="preserve"> общаться на иностранном языке, используя разные способы общения (устные и письменные);</w:t>
      </w:r>
    </w:p>
    <w:p w14:paraId="0F13EA3E" w14:textId="77777777" w:rsidR="007F0AB2" w:rsidRPr="00E60666" w:rsidRDefault="007F0AB2" w:rsidP="001D0C3C">
      <w:pPr>
        <w:spacing w:after="0" w:line="240" w:lineRule="auto"/>
        <w:jc w:val="both"/>
        <w:rPr>
          <w:rFonts w:ascii="Times New Roman" w:eastAsia="Calibri" w:hAnsi="Times New Roman" w:cs="Times New Roman"/>
          <w:iCs/>
          <w:color w:val="000000"/>
          <w:sz w:val="28"/>
          <w:szCs w:val="28"/>
          <w:lang w:eastAsia="ru-RU"/>
        </w:rPr>
      </w:pPr>
      <w:r w:rsidRPr="00E60666">
        <w:rPr>
          <w:rFonts w:ascii="Times New Roman" w:eastAsia="Calibri" w:hAnsi="Times New Roman" w:cs="Times New Roman"/>
          <w:iCs/>
          <w:color w:val="000000"/>
          <w:sz w:val="28"/>
          <w:szCs w:val="28"/>
          <w:lang w:eastAsia="ru-RU"/>
        </w:rPr>
        <w:t>- усвоение теоретических знаний, грамматических основ, обеспечивающих коммуникацию общего и профессионального характера без искажения смысла;</w:t>
      </w:r>
    </w:p>
    <w:p w14:paraId="0A0E10B6" w14:textId="77777777" w:rsidR="007F0AB2" w:rsidRPr="00E60666" w:rsidRDefault="007F0AB2" w:rsidP="001D0C3C">
      <w:pPr>
        <w:tabs>
          <w:tab w:val="left" w:pos="284"/>
        </w:tabs>
        <w:spacing w:after="0" w:line="240" w:lineRule="auto"/>
        <w:jc w:val="both"/>
        <w:rPr>
          <w:rFonts w:ascii="Times New Roman" w:eastAsia="Calibri" w:hAnsi="Times New Roman" w:cs="Times New Roman"/>
          <w:iCs/>
          <w:color w:val="000000"/>
          <w:sz w:val="28"/>
          <w:szCs w:val="28"/>
          <w:lang w:eastAsia="ru-RU"/>
        </w:rPr>
      </w:pPr>
      <w:r w:rsidRPr="00E60666">
        <w:rPr>
          <w:rFonts w:ascii="Times New Roman" w:eastAsia="Calibri" w:hAnsi="Times New Roman" w:cs="Times New Roman"/>
          <w:iCs/>
          <w:color w:val="000000"/>
          <w:sz w:val="28"/>
          <w:szCs w:val="28"/>
          <w:lang w:eastAsia="ru-RU"/>
        </w:rPr>
        <w:t>- овладение лексическим минимумом иностранного языка общего и профессионального характера.</w:t>
      </w:r>
    </w:p>
    <w:p w14:paraId="58A3D4D5" w14:textId="77777777" w:rsidR="007F0AB2" w:rsidRPr="00E60666" w:rsidRDefault="007F0AB2" w:rsidP="001D0C3C">
      <w:pPr>
        <w:spacing w:after="0" w:line="240" w:lineRule="auto"/>
        <w:jc w:val="both"/>
        <w:rPr>
          <w:rFonts w:ascii="Times New Roman" w:eastAsia="Calibri" w:hAnsi="Times New Roman" w:cs="Times New Roman"/>
          <w:sz w:val="28"/>
          <w:szCs w:val="28"/>
          <w:lang w:eastAsia="ru-RU"/>
        </w:rPr>
      </w:pPr>
    </w:p>
    <w:p w14:paraId="2028CA7E" w14:textId="77777777" w:rsidR="007F0AB2" w:rsidRPr="00E60666" w:rsidRDefault="007F0AB2" w:rsidP="001D0C3C">
      <w:pPr>
        <w:keepNext/>
        <w:keepLines/>
        <w:spacing w:after="0" w:line="240" w:lineRule="auto"/>
        <w:outlineLvl w:val="1"/>
        <w:rPr>
          <w:rFonts w:ascii="Times New Roman" w:eastAsia="Times New Roman" w:hAnsi="Times New Roman" w:cs="Times New Roman"/>
          <w:sz w:val="28"/>
          <w:szCs w:val="28"/>
          <w:lang w:eastAsia="ru-RU"/>
        </w:rPr>
      </w:pPr>
      <w:r w:rsidRPr="00E60666">
        <w:rPr>
          <w:rFonts w:ascii="Times New Roman" w:eastAsia="Times New Roman" w:hAnsi="Times New Roman" w:cs="Times New Roman"/>
          <w:b/>
          <w:bCs/>
          <w:sz w:val="28"/>
          <w:szCs w:val="28"/>
          <w:lang w:eastAsia="ru-RU"/>
        </w:rPr>
        <w:t>2. Место дисциплины в структуре образовательной программы</w:t>
      </w:r>
    </w:p>
    <w:p w14:paraId="57ED18D1" w14:textId="77777777" w:rsidR="007F0AB2" w:rsidRPr="00E60666" w:rsidRDefault="007F0AB2" w:rsidP="001D0C3C">
      <w:pPr>
        <w:tabs>
          <w:tab w:val="left" w:pos="993"/>
        </w:tabs>
        <w:autoSpaceDE w:val="0"/>
        <w:autoSpaceDN w:val="0"/>
        <w:adjustRightInd w:val="0"/>
        <w:spacing w:after="0" w:line="240" w:lineRule="auto"/>
        <w:jc w:val="both"/>
        <w:rPr>
          <w:rFonts w:ascii="Times New Roman" w:eastAsia="Calibri" w:hAnsi="Times New Roman" w:cs="Times New Roman"/>
          <w:sz w:val="28"/>
          <w:szCs w:val="28"/>
          <w:lang w:eastAsia="ru-RU"/>
        </w:rPr>
      </w:pPr>
    </w:p>
    <w:p w14:paraId="3DDDE9FC" w14:textId="77777777" w:rsidR="007F0AB2" w:rsidRPr="00E60666" w:rsidRDefault="007F0AB2" w:rsidP="001D0C3C">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lang w:eastAsia="ru-RU"/>
        </w:rPr>
        <w:t xml:space="preserve">Дисциплина «Иностранный язык» относится к обязательной части Блока 1 «Дисциплины (модули)» основной профессиональной образовательной программы – программы </w:t>
      </w:r>
      <w:proofErr w:type="spellStart"/>
      <w:r w:rsidRPr="00E60666">
        <w:rPr>
          <w:rFonts w:ascii="Times New Roman" w:eastAsia="Calibri" w:hAnsi="Times New Roman" w:cs="Times New Roman"/>
          <w:sz w:val="28"/>
          <w:szCs w:val="28"/>
          <w:lang w:eastAsia="ru-RU"/>
        </w:rPr>
        <w:t>специалитета</w:t>
      </w:r>
      <w:proofErr w:type="spellEnd"/>
      <w:r w:rsidRPr="00E60666">
        <w:rPr>
          <w:rFonts w:ascii="Times New Roman" w:eastAsia="Calibri" w:hAnsi="Times New Roman" w:cs="Times New Roman"/>
          <w:sz w:val="28"/>
          <w:szCs w:val="28"/>
          <w:lang w:eastAsia="ru-RU"/>
        </w:rPr>
        <w:t xml:space="preserve"> по специальности </w:t>
      </w:r>
      <w:r w:rsidRPr="00E60666">
        <w:rPr>
          <w:rFonts w:ascii="Times New Roman" w:eastAsia="Calibri" w:hAnsi="Times New Roman" w:cs="Times New Roman"/>
          <w:bCs/>
          <w:sz w:val="28"/>
          <w:szCs w:val="28"/>
        </w:rPr>
        <w:t>38.05.02 Таможенное дело</w:t>
      </w:r>
      <w:r w:rsidRPr="00E60666">
        <w:rPr>
          <w:rFonts w:ascii="Times New Roman" w:eastAsia="TimesNewRomanPSMT" w:hAnsi="Times New Roman" w:cs="Times New Roman"/>
          <w:sz w:val="28"/>
          <w:szCs w:val="28"/>
        </w:rPr>
        <w:t xml:space="preserve">, </w:t>
      </w:r>
      <w:r w:rsidRPr="00E60666">
        <w:rPr>
          <w:rFonts w:ascii="Times New Roman" w:eastAsia="Calibri" w:hAnsi="Times New Roman" w:cs="Times New Roman"/>
          <w:sz w:val="28"/>
          <w:szCs w:val="28"/>
        </w:rPr>
        <w:t>специализация «</w:t>
      </w:r>
      <w:r w:rsidRPr="00E60666">
        <w:rPr>
          <w:rFonts w:ascii="Times New Roman" w:eastAsia="Calibri" w:hAnsi="Times New Roman" w:cs="Times New Roman"/>
          <w:sz w:val="28"/>
          <w:szCs w:val="28"/>
          <w:lang w:eastAsia="ru-RU"/>
        </w:rPr>
        <w:t>Таможенное дело</w:t>
      </w:r>
      <w:r w:rsidRPr="00E60666">
        <w:rPr>
          <w:rFonts w:ascii="Times New Roman" w:eastAsia="Calibri" w:hAnsi="Times New Roman" w:cs="Times New Roman"/>
          <w:sz w:val="28"/>
          <w:szCs w:val="28"/>
        </w:rPr>
        <w:t>».</w:t>
      </w:r>
    </w:p>
    <w:p w14:paraId="05663D25" w14:textId="77777777" w:rsidR="007F0AB2" w:rsidRPr="00E60666" w:rsidRDefault="007F0AB2" w:rsidP="001D0C3C">
      <w:pPr>
        <w:tabs>
          <w:tab w:val="left" w:pos="993"/>
        </w:tabs>
        <w:autoSpaceDE w:val="0"/>
        <w:autoSpaceDN w:val="0"/>
        <w:adjustRightInd w:val="0"/>
        <w:spacing w:after="0" w:line="240" w:lineRule="auto"/>
        <w:jc w:val="both"/>
        <w:rPr>
          <w:rFonts w:ascii="Times New Roman" w:eastAsia="Calibri" w:hAnsi="Times New Roman" w:cs="Times New Roman"/>
          <w:sz w:val="28"/>
          <w:szCs w:val="28"/>
          <w:lang w:eastAsia="ru-RU"/>
        </w:rPr>
      </w:pPr>
    </w:p>
    <w:p w14:paraId="3E446AB1" w14:textId="77777777" w:rsidR="007F0AB2" w:rsidRPr="00E60666" w:rsidRDefault="007F0AB2" w:rsidP="001D0C3C">
      <w:pPr>
        <w:keepNext/>
        <w:keepLines/>
        <w:spacing w:after="0" w:line="240" w:lineRule="auto"/>
        <w:jc w:val="both"/>
        <w:outlineLvl w:val="1"/>
        <w:rPr>
          <w:rFonts w:ascii="Times New Roman" w:eastAsia="Times New Roman" w:hAnsi="Times New Roman" w:cs="Times New Roman"/>
          <w:b/>
          <w:bCs/>
          <w:sz w:val="28"/>
          <w:szCs w:val="28"/>
          <w:lang w:eastAsia="ru-RU"/>
        </w:rPr>
      </w:pPr>
    </w:p>
    <w:p w14:paraId="61BDCF42" w14:textId="77777777" w:rsidR="007F0AB2" w:rsidRPr="00E60666" w:rsidRDefault="007F0AB2" w:rsidP="001D0C3C">
      <w:pPr>
        <w:keepNext/>
        <w:keepLines/>
        <w:spacing w:after="0" w:line="240" w:lineRule="auto"/>
        <w:jc w:val="both"/>
        <w:outlineLvl w:val="1"/>
        <w:rPr>
          <w:rFonts w:ascii="Times New Roman" w:eastAsia="Times New Roman" w:hAnsi="Times New Roman" w:cs="Times New Roman"/>
          <w:sz w:val="28"/>
          <w:szCs w:val="28"/>
          <w:lang w:eastAsia="ru-RU"/>
        </w:rPr>
      </w:pPr>
      <w:r w:rsidRPr="00E60666">
        <w:rPr>
          <w:rFonts w:ascii="Times New Roman" w:eastAsia="Times New Roman" w:hAnsi="Times New Roman" w:cs="Times New Roman"/>
          <w:b/>
          <w:bCs/>
          <w:sz w:val="28"/>
          <w:szCs w:val="28"/>
          <w:lang w:eastAsia="ru-RU"/>
        </w:rPr>
        <w:t>3. Перечень планируемых результатов обучения по дисциплине</w:t>
      </w:r>
    </w:p>
    <w:p w14:paraId="49C4F157" w14:textId="77777777" w:rsidR="007F0AB2" w:rsidRPr="00E60666" w:rsidRDefault="007F0AB2" w:rsidP="001D0C3C">
      <w:pPr>
        <w:spacing w:after="0" w:line="240" w:lineRule="auto"/>
        <w:jc w:val="both"/>
        <w:rPr>
          <w:rFonts w:ascii="Times New Roman" w:eastAsia="Calibri" w:hAnsi="Times New Roman" w:cs="Times New Roman"/>
          <w:sz w:val="28"/>
          <w:szCs w:val="28"/>
          <w:lang w:eastAsia="ru-RU"/>
        </w:rPr>
      </w:pPr>
    </w:p>
    <w:p w14:paraId="236B72B2" w14:textId="77777777" w:rsidR="007F0AB2" w:rsidRPr="00E60666" w:rsidRDefault="007F0AB2" w:rsidP="001D0C3C">
      <w:pPr>
        <w:spacing w:after="0" w:line="240" w:lineRule="auto"/>
        <w:jc w:val="both"/>
        <w:rPr>
          <w:rFonts w:ascii="Times New Roman" w:eastAsia="Calibri" w:hAnsi="Times New Roman" w:cs="Times New Roman"/>
          <w:sz w:val="28"/>
          <w:szCs w:val="28"/>
          <w:lang w:eastAsia="ru-RU"/>
        </w:rPr>
      </w:pPr>
      <w:r w:rsidRPr="00E60666">
        <w:rPr>
          <w:rFonts w:ascii="Times New Roman" w:eastAsia="Calibri" w:hAnsi="Times New Roman" w:cs="Times New Roman"/>
          <w:sz w:val="28"/>
          <w:szCs w:val="28"/>
          <w:lang w:eastAsia="ru-RU"/>
        </w:rPr>
        <w:t>Изучение дисциплины направлено на формирование у обучающихся универсальных компетенций УК-4, УК-5.</w:t>
      </w:r>
    </w:p>
    <w:p w14:paraId="6C1BD334" w14:textId="77777777" w:rsidR="007F0AB2" w:rsidRPr="00E60666" w:rsidRDefault="007F0AB2" w:rsidP="001D0C3C">
      <w:pPr>
        <w:spacing w:after="0" w:line="240" w:lineRule="auto"/>
        <w:jc w:val="both"/>
        <w:rPr>
          <w:rFonts w:ascii="Times New Roman" w:eastAsia="Calibri" w:hAnsi="Times New Roman" w:cs="Times New Roman"/>
          <w:sz w:val="28"/>
          <w:szCs w:val="28"/>
          <w:lang w:eastAsia="ru-RU"/>
        </w:rPr>
      </w:pPr>
    </w:p>
    <w:tbl>
      <w:tblPr>
        <w:tblW w:w="9628" w:type="dxa"/>
        <w:tblLook w:val="04A0" w:firstRow="1" w:lastRow="0" w:firstColumn="1" w:lastColumn="0" w:noHBand="0" w:noVBand="1"/>
      </w:tblPr>
      <w:tblGrid>
        <w:gridCol w:w="3823"/>
        <w:gridCol w:w="2995"/>
        <w:gridCol w:w="2810"/>
      </w:tblGrid>
      <w:tr w:rsidR="007F0AB2" w:rsidRPr="00E60666" w14:paraId="58251EA1" w14:textId="77777777" w:rsidTr="00E43EDF">
        <w:trPr>
          <w:trHeight w:val="20"/>
        </w:trPr>
        <w:tc>
          <w:tcPr>
            <w:tcW w:w="3823" w:type="dxa"/>
            <w:tcBorders>
              <w:top w:val="single" w:sz="4" w:space="0" w:color="auto"/>
              <w:left w:val="single" w:sz="4" w:space="0" w:color="auto"/>
              <w:bottom w:val="single" w:sz="4" w:space="0" w:color="auto"/>
              <w:right w:val="single" w:sz="4" w:space="0" w:color="auto"/>
            </w:tcBorders>
            <w:hideMark/>
          </w:tcPr>
          <w:p w14:paraId="0282691B" w14:textId="77777777" w:rsidR="007F0AB2" w:rsidRPr="00E60666" w:rsidRDefault="007F0AB2"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Формируемые компетенции (код и наименование компетенции)</w:t>
            </w:r>
          </w:p>
        </w:tc>
        <w:tc>
          <w:tcPr>
            <w:tcW w:w="2995" w:type="dxa"/>
            <w:tcBorders>
              <w:top w:val="single" w:sz="4" w:space="0" w:color="auto"/>
              <w:left w:val="single" w:sz="4" w:space="0" w:color="auto"/>
              <w:bottom w:val="single" w:sz="4" w:space="0" w:color="auto"/>
              <w:right w:val="single" w:sz="4" w:space="0" w:color="auto"/>
            </w:tcBorders>
            <w:hideMark/>
          </w:tcPr>
          <w:p w14:paraId="6006E3FC" w14:textId="77777777" w:rsidR="007F0AB2" w:rsidRPr="00E60666" w:rsidRDefault="007F0AB2"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Индикаторы достижения компетенций</w:t>
            </w:r>
          </w:p>
        </w:tc>
        <w:tc>
          <w:tcPr>
            <w:tcW w:w="2810" w:type="dxa"/>
            <w:tcBorders>
              <w:top w:val="single" w:sz="4" w:space="0" w:color="auto"/>
              <w:left w:val="single" w:sz="4" w:space="0" w:color="auto"/>
              <w:bottom w:val="single" w:sz="4" w:space="0" w:color="auto"/>
              <w:right w:val="single" w:sz="4" w:space="0" w:color="auto"/>
            </w:tcBorders>
            <w:hideMark/>
          </w:tcPr>
          <w:p w14:paraId="036516B7" w14:textId="77777777" w:rsidR="007F0AB2" w:rsidRPr="00E60666" w:rsidRDefault="007F0AB2"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Планируемые результаты обучения</w:t>
            </w:r>
          </w:p>
        </w:tc>
      </w:tr>
      <w:tr w:rsidR="007F0AB2" w:rsidRPr="00E60666" w14:paraId="7E143073" w14:textId="77777777" w:rsidTr="00E43EDF">
        <w:trPr>
          <w:trHeight w:val="20"/>
        </w:trPr>
        <w:tc>
          <w:tcPr>
            <w:tcW w:w="3823" w:type="dxa"/>
            <w:vMerge w:val="restart"/>
            <w:tcBorders>
              <w:top w:val="single" w:sz="4" w:space="0" w:color="auto"/>
              <w:left w:val="single" w:sz="4" w:space="0" w:color="auto"/>
              <w:bottom w:val="single" w:sz="4" w:space="0" w:color="auto"/>
              <w:right w:val="single" w:sz="4" w:space="0" w:color="auto"/>
            </w:tcBorders>
            <w:hideMark/>
          </w:tcPr>
          <w:p w14:paraId="2314F084" w14:textId="77777777" w:rsidR="007F0AB2" w:rsidRPr="00E60666" w:rsidRDefault="007F0AB2" w:rsidP="001D0C3C">
            <w:pPr>
              <w:autoSpaceDE w:val="0"/>
              <w:autoSpaceDN w:val="0"/>
              <w:adjustRightInd w:val="0"/>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УК-4. Способен применять современные коммуникативные технологии, в том числе на иностранном(</w:t>
            </w:r>
            <w:proofErr w:type="spellStart"/>
            <w:r w:rsidRPr="00E60666">
              <w:rPr>
                <w:rFonts w:ascii="Times New Roman" w:hAnsi="Times New Roman" w:cs="Times New Roman"/>
                <w:sz w:val="28"/>
                <w:szCs w:val="28"/>
                <w:lang w:eastAsia="ru-RU"/>
              </w:rPr>
              <w:t>ых</w:t>
            </w:r>
            <w:proofErr w:type="spellEnd"/>
            <w:r w:rsidRPr="00E60666">
              <w:rPr>
                <w:rFonts w:ascii="Times New Roman" w:hAnsi="Times New Roman" w:cs="Times New Roman"/>
                <w:sz w:val="28"/>
                <w:szCs w:val="28"/>
                <w:lang w:eastAsia="ru-RU"/>
              </w:rPr>
              <w:t xml:space="preserve">) языке(ах), для академического и </w:t>
            </w:r>
            <w:r w:rsidRPr="00E60666">
              <w:rPr>
                <w:rFonts w:ascii="Times New Roman" w:hAnsi="Times New Roman" w:cs="Times New Roman"/>
                <w:sz w:val="28"/>
                <w:szCs w:val="28"/>
                <w:lang w:eastAsia="ru-RU"/>
              </w:rPr>
              <w:lastRenderedPageBreak/>
              <w:t>профессионального взаимодействия</w:t>
            </w:r>
          </w:p>
        </w:tc>
        <w:tc>
          <w:tcPr>
            <w:tcW w:w="2995" w:type="dxa"/>
            <w:tcBorders>
              <w:top w:val="single" w:sz="4" w:space="0" w:color="auto"/>
              <w:left w:val="single" w:sz="4" w:space="0" w:color="auto"/>
              <w:bottom w:val="single" w:sz="4" w:space="0" w:color="auto"/>
              <w:right w:val="single" w:sz="4" w:space="0" w:color="auto"/>
            </w:tcBorders>
            <w:hideMark/>
          </w:tcPr>
          <w:p w14:paraId="755BAC40" w14:textId="77777777" w:rsidR="007F0AB2" w:rsidRPr="00E60666" w:rsidRDefault="007F0AB2" w:rsidP="001D0C3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60666">
              <w:rPr>
                <w:rFonts w:ascii="Times New Roman" w:hAnsi="Times New Roman" w:cs="Times New Roman"/>
                <w:sz w:val="28"/>
                <w:szCs w:val="28"/>
                <w:lang w:eastAsia="ru-RU"/>
              </w:rPr>
              <w:lastRenderedPageBreak/>
              <w:t xml:space="preserve">УК-4.1. </w:t>
            </w:r>
            <w:r w:rsidRPr="00E60666">
              <w:rPr>
                <w:rFonts w:ascii="Times New Roman" w:hAnsi="Times New Roman" w:cs="Times New Roman"/>
                <w:color w:val="000000"/>
                <w:sz w:val="28"/>
                <w:szCs w:val="28"/>
                <w:lang w:eastAsia="ru-RU"/>
              </w:rPr>
              <w:t xml:space="preserve">Способен выбирать коммуникативно приемлемые стиль и средства взаимодействия в </w:t>
            </w:r>
            <w:r w:rsidRPr="00E60666">
              <w:rPr>
                <w:rFonts w:ascii="Times New Roman" w:hAnsi="Times New Roman" w:cs="Times New Roman"/>
                <w:color w:val="000000"/>
                <w:sz w:val="28"/>
                <w:szCs w:val="28"/>
                <w:lang w:eastAsia="ru-RU"/>
              </w:rPr>
              <w:lastRenderedPageBreak/>
              <w:t>общении с деловыми партнерами на государственном языке РФ и иностранном(</w:t>
            </w:r>
            <w:proofErr w:type="spellStart"/>
            <w:r w:rsidRPr="00E60666">
              <w:rPr>
                <w:rFonts w:ascii="Times New Roman" w:hAnsi="Times New Roman" w:cs="Times New Roman"/>
                <w:color w:val="000000"/>
                <w:sz w:val="28"/>
                <w:szCs w:val="28"/>
                <w:lang w:eastAsia="ru-RU"/>
              </w:rPr>
              <w:t>ых</w:t>
            </w:r>
            <w:proofErr w:type="spellEnd"/>
            <w:r w:rsidRPr="00E60666">
              <w:rPr>
                <w:rFonts w:ascii="Times New Roman" w:hAnsi="Times New Roman" w:cs="Times New Roman"/>
                <w:color w:val="000000"/>
                <w:sz w:val="28"/>
                <w:szCs w:val="28"/>
                <w:lang w:eastAsia="ru-RU"/>
              </w:rPr>
              <w:t>) языках а</w:t>
            </w:r>
          </w:p>
        </w:tc>
        <w:tc>
          <w:tcPr>
            <w:tcW w:w="2810" w:type="dxa"/>
            <w:tcBorders>
              <w:top w:val="single" w:sz="4" w:space="0" w:color="auto"/>
              <w:left w:val="single" w:sz="4" w:space="0" w:color="auto"/>
              <w:bottom w:val="single" w:sz="4" w:space="0" w:color="auto"/>
              <w:right w:val="single" w:sz="4" w:space="0" w:color="auto"/>
            </w:tcBorders>
            <w:hideMark/>
          </w:tcPr>
          <w:p w14:paraId="58EC0B36" w14:textId="77777777" w:rsidR="007F0AB2" w:rsidRPr="00E60666" w:rsidRDefault="007F0AB2" w:rsidP="001D0C3C">
            <w:pPr>
              <w:autoSpaceDE w:val="0"/>
              <w:autoSpaceDN w:val="0"/>
              <w:adjustRightInd w:val="0"/>
              <w:spacing w:after="0" w:line="240" w:lineRule="auto"/>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lastRenderedPageBreak/>
              <w:t xml:space="preserve">Знать: основные фонетические, лексические и грамматические явления изучаемого иностранного языка, </w:t>
            </w:r>
            <w:r w:rsidRPr="00E60666">
              <w:rPr>
                <w:rFonts w:ascii="Times New Roman" w:hAnsi="Times New Roman" w:cs="Times New Roman"/>
                <w:iCs/>
                <w:snapToGrid w:val="0"/>
                <w:sz w:val="28"/>
                <w:szCs w:val="28"/>
                <w:lang w:eastAsia="ru-RU"/>
              </w:rPr>
              <w:lastRenderedPageBreak/>
              <w:t>позволяющие использовать его как средство личностной и профессиональной коммуникации;</w:t>
            </w:r>
          </w:p>
          <w:p w14:paraId="7276E91C" w14:textId="77777777" w:rsidR="007F0AB2" w:rsidRPr="00E60666" w:rsidRDefault="007F0AB2" w:rsidP="001D0C3C">
            <w:pPr>
              <w:autoSpaceDE w:val="0"/>
              <w:autoSpaceDN w:val="0"/>
              <w:adjustRightInd w:val="0"/>
              <w:spacing w:after="0" w:line="240" w:lineRule="auto"/>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Уметь: понимать и использовать языковой материал в устных и письменных видах речевой деятельности на иностранном языке;</w:t>
            </w:r>
          </w:p>
          <w:p w14:paraId="56D9D6D9" w14:textId="77777777" w:rsidR="007F0AB2" w:rsidRPr="00E60666" w:rsidRDefault="007F0AB2" w:rsidP="001D0C3C">
            <w:pPr>
              <w:autoSpaceDE w:val="0"/>
              <w:autoSpaceDN w:val="0"/>
              <w:adjustRightInd w:val="0"/>
              <w:spacing w:after="0" w:line="240" w:lineRule="auto"/>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 xml:space="preserve">Владеть: изучаемым иностранным языком в целях его практического использования в </w:t>
            </w:r>
            <w:proofErr w:type="spellStart"/>
            <w:r w:rsidRPr="00E60666">
              <w:rPr>
                <w:rFonts w:ascii="Times New Roman" w:hAnsi="Times New Roman" w:cs="Times New Roman"/>
                <w:iCs/>
                <w:snapToGrid w:val="0"/>
                <w:sz w:val="28"/>
                <w:szCs w:val="28"/>
                <w:lang w:eastAsia="ru-RU"/>
              </w:rPr>
              <w:t>в</w:t>
            </w:r>
            <w:proofErr w:type="spellEnd"/>
            <w:r w:rsidRPr="00E60666">
              <w:rPr>
                <w:rFonts w:ascii="Times New Roman" w:hAnsi="Times New Roman" w:cs="Times New Roman"/>
                <w:iCs/>
                <w:snapToGrid w:val="0"/>
                <w:sz w:val="28"/>
                <w:szCs w:val="28"/>
                <w:lang w:eastAsia="ru-RU"/>
              </w:rPr>
              <w:t xml:space="preserve"> деловой коммуникации</w:t>
            </w:r>
          </w:p>
        </w:tc>
      </w:tr>
      <w:tr w:rsidR="007F0AB2" w:rsidRPr="00E60666" w14:paraId="41667507" w14:textId="77777777" w:rsidTr="00E43ED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93A203" w14:textId="77777777" w:rsidR="007F0AB2" w:rsidRPr="00E60666" w:rsidRDefault="007F0AB2" w:rsidP="001D0C3C">
            <w:pPr>
              <w:spacing w:after="0" w:line="240" w:lineRule="auto"/>
              <w:rPr>
                <w:rFonts w:ascii="Times New Roman" w:hAnsi="Times New Roman" w:cs="Times New Roman"/>
                <w:sz w:val="28"/>
                <w:szCs w:val="28"/>
                <w:lang w:eastAsia="ru-RU"/>
              </w:rPr>
            </w:pPr>
          </w:p>
        </w:tc>
        <w:tc>
          <w:tcPr>
            <w:tcW w:w="2995" w:type="dxa"/>
            <w:tcBorders>
              <w:top w:val="single" w:sz="4" w:space="0" w:color="auto"/>
              <w:left w:val="single" w:sz="4" w:space="0" w:color="auto"/>
              <w:bottom w:val="single" w:sz="4" w:space="0" w:color="auto"/>
              <w:right w:val="single" w:sz="4" w:space="0" w:color="auto"/>
            </w:tcBorders>
            <w:hideMark/>
          </w:tcPr>
          <w:p w14:paraId="25BB3F35" w14:textId="77777777" w:rsidR="007F0AB2" w:rsidRPr="00E60666" w:rsidRDefault="007F0AB2" w:rsidP="001D0C3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60666">
              <w:rPr>
                <w:rFonts w:ascii="Times New Roman" w:hAnsi="Times New Roman" w:cs="Times New Roman"/>
                <w:sz w:val="28"/>
                <w:szCs w:val="28"/>
                <w:lang w:eastAsia="ru-RU"/>
              </w:rPr>
              <w:t xml:space="preserve">УК-4.2. </w:t>
            </w:r>
            <w:r w:rsidRPr="00E60666">
              <w:rPr>
                <w:rFonts w:ascii="Times New Roman" w:hAnsi="Times New Roman" w:cs="Times New Roman"/>
                <w:color w:val="000000"/>
                <w:sz w:val="28"/>
                <w:szCs w:val="28"/>
                <w:lang w:eastAsia="ru-RU"/>
              </w:rPr>
              <w:t>Способен вести деловую переписку на государственном языке РФ и иностранном(</w:t>
            </w:r>
            <w:proofErr w:type="spellStart"/>
            <w:r w:rsidRPr="00E60666">
              <w:rPr>
                <w:rFonts w:ascii="Times New Roman" w:hAnsi="Times New Roman" w:cs="Times New Roman"/>
                <w:color w:val="000000"/>
                <w:sz w:val="28"/>
                <w:szCs w:val="28"/>
                <w:lang w:eastAsia="ru-RU"/>
              </w:rPr>
              <w:t>ых</w:t>
            </w:r>
            <w:proofErr w:type="spellEnd"/>
            <w:r w:rsidRPr="00E60666">
              <w:rPr>
                <w:rFonts w:ascii="Times New Roman" w:hAnsi="Times New Roman" w:cs="Times New Roman"/>
                <w:color w:val="000000"/>
                <w:sz w:val="28"/>
                <w:szCs w:val="28"/>
                <w:lang w:eastAsia="ru-RU"/>
              </w:rPr>
              <w:t>) языках в социальной и профессиональной сферах</w:t>
            </w:r>
          </w:p>
        </w:tc>
        <w:tc>
          <w:tcPr>
            <w:tcW w:w="2810" w:type="dxa"/>
            <w:tcBorders>
              <w:top w:val="single" w:sz="4" w:space="0" w:color="auto"/>
              <w:left w:val="single" w:sz="4" w:space="0" w:color="auto"/>
              <w:bottom w:val="single" w:sz="4" w:space="0" w:color="auto"/>
              <w:right w:val="single" w:sz="4" w:space="0" w:color="auto"/>
            </w:tcBorders>
          </w:tcPr>
          <w:p w14:paraId="1B74A03C" w14:textId="77777777" w:rsidR="007F0AB2" w:rsidRPr="00E60666" w:rsidRDefault="007F0AB2" w:rsidP="001D0C3C">
            <w:pPr>
              <w:autoSpaceDE w:val="0"/>
              <w:autoSpaceDN w:val="0"/>
              <w:adjustRightInd w:val="0"/>
              <w:spacing w:after="0" w:line="240" w:lineRule="auto"/>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Знать: правила и приемы ведения деловой письменной коммуникации, а также правила составления деловых письменных сообщений, способствующих осуществлению деловой коммуникации.</w:t>
            </w:r>
          </w:p>
          <w:p w14:paraId="6433D850" w14:textId="77777777" w:rsidR="007F0AB2" w:rsidRPr="00E60666" w:rsidRDefault="007F0AB2" w:rsidP="001D0C3C">
            <w:pPr>
              <w:autoSpaceDE w:val="0"/>
              <w:autoSpaceDN w:val="0"/>
              <w:adjustRightInd w:val="0"/>
              <w:spacing w:after="0" w:line="240" w:lineRule="auto"/>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Уметь: идентифицировать социокультурные различия при написании писем на иностранном языке для друзей и партнеров в странах изучаемого (</w:t>
            </w:r>
            <w:proofErr w:type="spellStart"/>
            <w:r w:rsidRPr="00E60666">
              <w:rPr>
                <w:rFonts w:ascii="Times New Roman" w:hAnsi="Times New Roman" w:cs="Times New Roman"/>
                <w:iCs/>
                <w:snapToGrid w:val="0"/>
                <w:sz w:val="28"/>
                <w:szCs w:val="28"/>
                <w:lang w:eastAsia="ru-RU"/>
              </w:rPr>
              <w:t>ых</w:t>
            </w:r>
            <w:proofErr w:type="spellEnd"/>
            <w:r w:rsidRPr="00E60666">
              <w:rPr>
                <w:rFonts w:ascii="Times New Roman" w:hAnsi="Times New Roman" w:cs="Times New Roman"/>
                <w:iCs/>
                <w:snapToGrid w:val="0"/>
                <w:sz w:val="28"/>
                <w:szCs w:val="28"/>
                <w:lang w:eastAsia="ru-RU"/>
              </w:rPr>
              <w:t>) языка (</w:t>
            </w:r>
            <w:proofErr w:type="spellStart"/>
            <w:r w:rsidRPr="00E60666">
              <w:rPr>
                <w:rFonts w:ascii="Times New Roman" w:hAnsi="Times New Roman" w:cs="Times New Roman"/>
                <w:iCs/>
                <w:snapToGrid w:val="0"/>
                <w:sz w:val="28"/>
                <w:szCs w:val="28"/>
                <w:lang w:eastAsia="ru-RU"/>
              </w:rPr>
              <w:t>ов</w:t>
            </w:r>
            <w:proofErr w:type="spellEnd"/>
            <w:r w:rsidRPr="00E60666">
              <w:rPr>
                <w:rFonts w:ascii="Times New Roman" w:hAnsi="Times New Roman" w:cs="Times New Roman"/>
                <w:iCs/>
                <w:snapToGrid w:val="0"/>
                <w:sz w:val="28"/>
                <w:szCs w:val="28"/>
                <w:lang w:eastAsia="ru-RU"/>
              </w:rPr>
              <w:t>).</w:t>
            </w:r>
          </w:p>
          <w:p w14:paraId="33FE6FF2" w14:textId="77777777" w:rsidR="007F0AB2" w:rsidRPr="00E60666" w:rsidRDefault="007F0AB2" w:rsidP="001D0C3C">
            <w:pPr>
              <w:autoSpaceDE w:val="0"/>
              <w:autoSpaceDN w:val="0"/>
              <w:adjustRightInd w:val="0"/>
              <w:spacing w:after="0" w:line="240" w:lineRule="auto"/>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 xml:space="preserve">Владеть: навыками ведения различных форм письменных </w:t>
            </w:r>
            <w:r w:rsidRPr="00E60666">
              <w:rPr>
                <w:rFonts w:ascii="Times New Roman" w:hAnsi="Times New Roman" w:cs="Times New Roman"/>
                <w:iCs/>
                <w:snapToGrid w:val="0"/>
                <w:sz w:val="28"/>
                <w:szCs w:val="28"/>
                <w:lang w:eastAsia="ru-RU"/>
              </w:rPr>
              <w:lastRenderedPageBreak/>
              <w:t>деловых коммуникаций.</w:t>
            </w:r>
          </w:p>
          <w:p w14:paraId="43196C8F" w14:textId="77777777" w:rsidR="007F0AB2" w:rsidRPr="00E60666" w:rsidRDefault="007F0AB2" w:rsidP="001D0C3C">
            <w:pPr>
              <w:autoSpaceDE w:val="0"/>
              <w:autoSpaceDN w:val="0"/>
              <w:adjustRightInd w:val="0"/>
              <w:spacing w:after="0" w:line="240" w:lineRule="auto"/>
              <w:jc w:val="both"/>
              <w:rPr>
                <w:rFonts w:ascii="Times New Roman" w:hAnsi="Times New Roman" w:cs="Times New Roman"/>
                <w:sz w:val="28"/>
                <w:szCs w:val="28"/>
                <w:lang w:eastAsia="ru-RU"/>
              </w:rPr>
            </w:pPr>
          </w:p>
        </w:tc>
      </w:tr>
      <w:tr w:rsidR="007F0AB2" w:rsidRPr="00E60666" w14:paraId="12E4289F" w14:textId="77777777" w:rsidTr="00E43EDF">
        <w:trPr>
          <w:trHeight w:val="20"/>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14:paraId="12A46789" w14:textId="77777777" w:rsidR="007F0AB2" w:rsidRPr="00E60666" w:rsidRDefault="007F0AB2"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lastRenderedPageBreak/>
              <w:t>УК-5. Способен анализировать и учитывать разнообразие культур в процессе межкультурного взаимодействия</w:t>
            </w:r>
          </w:p>
        </w:tc>
        <w:tc>
          <w:tcPr>
            <w:tcW w:w="2995" w:type="dxa"/>
            <w:tcBorders>
              <w:top w:val="single" w:sz="4" w:space="0" w:color="auto"/>
              <w:left w:val="single" w:sz="4" w:space="0" w:color="auto"/>
              <w:bottom w:val="single" w:sz="4" w:space="0" w:color="auto"/>
              <w:right w:val="single" w:sz="4" w:space="0" w:color="auto"/>
            </w:tcBorders>
            <w:hideMark/>
          </w:tcPr>
          <w:p w14:paraId="4824AC04" w14:textId="77777777" w:rsidR="007F0AB2" w:rsidRPr="00E60666" w:rsidRDefault="007F0AB2" w:rsidP="001D0C3C">
            <w:pPr>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УК-5.1. Способен анализировать межкультурное разнообразие общества в социально-историческом, этическом и философском контекстах</w:t>
            </w:r>
          </w:p>
        </w:tc>
        <w:tc>
          <w:tcPr>
            <w:tcW w:w="2810" w:type="dxa"/>
            <w:tcBorders>
              <w:top w:val="single" w:sz="4" w:space="0" w:color="auto"/>
              <w:left w:val="single" w:sz="4" w:space="0" w:color="auto"/>
              <w:bottom w:val="single" w:sz="4" w:space="0" w:color="auto"/>
              <w:right w:val="single" w:sz="4" w:space="0" w:color="auto"/>
            </w:tcBorders>
            <w:hideMark/>
          </w:tcPr>
          <w:p w14:paraId="41E7E69A" w14:textId="77777777" w:rsidR="007F0AB2" w:rsidRPr="00E60666" w:rsidRDefault="007F0AB2" w:rsidP="001D0C3C">
            <w:pPr>
              <w:spacing w:after="0" w:line="240" w:lineRule="auto"/>
              <w:rPr>
                <w:rFonts w:ascii="Times New Roman" w:hAnsi="Times New Roman" w:cs="Times New Roman"/>
                <w:sz w:val="28"/>
                <w:szCs w:val="28"/>
                <w:lang w:eastAsia="ru-RU" w:bidi="ru-RU"/>
              </w:rPr>
            </w:pPr>
            <w:r w:rsidRPr="00E60666">
              <w:rPr>
                <w:rFonts w:ascii="Times New Roman" w:hAnsi="Times New Roman" w:cs="Times New Roman"/>
                <w:iCs/>
                <w:snapToGrid w:val="0"/>
                <w:sz w:val="28"/>
                <w:szCs w:val="28"/>
                <w:lang w:eastAsia="ru-RU"/>
              </w:rPr>
              <w:t xml:space="preserve">Знать: </w:t>
            </w:r>
            <w:r w:rsidRPr="00E60666">
              <w:rPr>
                <w:rFonts w:ascii="Times New Roman" w:hAnsi="Times New Roman" w:cs="Times New Roman"/>
                <w:sz w:val="28"/>
                <w:szCs w:val="28"/>
                <w:lang w:eastAsia="ru-RU" w:bidi="ru-RU"/>
              </w:rPr>
              <w:t>закономерности и особенности социально-исторического развития различных культур в этическом и философском контексте.</w:t>
            </w:r>
          </w:p>
          <w:p w14:paraId="788670EB" w14:textId="77777777" w:rsidR="007F0AB2" w:rsidRPr="00E60666" w:rsidRDefault="007F0AB2" w:rsidP="001D0C3C">
            <w:pPr>
              <w:spacing w:after="0" w:line="240" w:lineRule="auto"/>
              <w:rPr>
                <w:rFonts w:ascii="Times New Roman" w:hAnsi="Times New Roman" w:cs="Times New Roman"/>
                <w:sz w:val="28"/>
                <w:szCs w:val="28"/>
                <w:lang w:eastAsia="ru-RU" w:bidi="ru-RU"/>
              </w:rPr>
            </w:pPr>
            <w:r w:rsidRPr="00E60666">
              <w:rPr>
                <w:rFonts w:ascii="Times New Roman" w:hAnsi="Times New Roman" w:cs="Times New Roman"/>
                <w:iCs/>
                <w:snapToGrid w:val="0"/>
                <w:sz w:val="28"/>
                <w:szCs w:val="28"/>
                <w:lang w:eastAsia="ru-RU"/>
              </w:rPr>
              <w:t xml:space="preserve">Уметь: </w:t>
            </w:r>
            <w:r w:rsidRPr="00E60666">
              <w:rPr>
                <w:rFonts w:ascii="Times New Roman" w:hAnsi="Times New Roman" w:cs="Times New Roman"/>
                <w:sz w:val="28"/>
                <w:szCs w:val="28"/>
                <w:lang w:eastAsia="ru-RU" w:bidi="ru-RU"/>
              </w:rPr>
              <w:t>воспринимать разнообразие общества в социально-историческом, этическом и философском контекстах</w:t>
            </w:r>
          </w:p>
          <w:p w14:paraId="58A6D271" w14:textId="77777777" w:rsidR="007F0AB2" w:rsidRPr="00E60666" w:rsidRDefault="007F0AB2" w:rsidP="001D0C3C">
            <w:pPr>
              <w:spacing w:after="0" w:line="240" w:lineRule="auto"/>
              <w:rPr>
                <w:rFonts w:ascii="Times New Roman" w:hAnsi="Times New Roman" w:cs="Times New Roman"/>
                <w:iCs/>
                <w:snapToGrid w:val="0"/>
                <w:sz w:val="28"/>
                <w:szCs w:val="28"/>
                <w:lang w:eastAsia="ru-RU"/>
              </w:rPr>
            </w:pPr>
            <w:r w:rsidRPr="00E60666">
              <w:rPr>
                <w:rFonts w:ascii="Times New Roman" w:hAnsi="Times New Roman" w:cs="Times New Roman"/>
                <w:sz w:val="28"/>
                <w:szCs w:val="28"/>
                <w:lang w:eastAsia="ru-RU" w:bidi="ru-RU"/>
              </w:rPr>
              <w:t>Владеть: навыками взаимодействия в мире культурного многообразия с использованием этических норм поведения;  а также навыками толерантного восприятия межкультурного разнообразия общества в социально-историческом, этическом и философском контекстах.</w:t>
            </w:r>
          </w:p>
        </w:tc>
      </w:tr>
      <w:tr w:rsidR="007F0AB2" w:rsidRPr="00E60666" w14:paraId="4167CD4E" w14:textId="77777777" w:rsidTr="00E43ED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720FF" w14:textId="77777777" w:rsidR="007F0AB2" w:rsidRPr="00E60666" w:rsidRDefault="007F0AB2" w:rsidP="001D0C3C">
            <w:pPr>
              <w:spacing w:after="0" w:line="240" w:lineRule="auto"/>
              <w:rPr>
                <w:rFonts w:ascii="Times New Roman" w:hAnsi="Times New Roman" w:cs="Times New Roman"/>
                <w:sz w:val="28"/>
                <w:szCs w:val="28"/>
                <w:lang w:eastAsia="ru-RU"/>
              </w:rPr>
            </w:pPr>
          </w:p>
        </w:tc>
        <w:tc>
          <w:tcPr>
            <w:tcW w:w="2995" w:type="dxa"/>
            <w:tcBorders>
              <w:top w:val="single" w:sz="4" w:space="0" w:color="auto"/>
              <w:left w:val="single" w:sz="4" w:space="0" w:color="auto"/>
              <w:bottom w:val="single" w:sz="4" w:space="0" w:color="auto"/>
              <w:right w:val="single" w:sz="4" w:space="0" w:color="auto"/>
            </w:tcBorders>
            <w:hideMark/>
          </w:tcPr>
          <w:p w14:paraId="04B9AA30" w14:textId="77777777" w:rsidR="007F0AB2" w:rsidRPr="00E60666" w:rsidRDefault="007F0AB2" w:rsidP="001D0C3C">
            <w:pPr>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УК-5.2. Способен учитывать разнообразие культур в процессе межкультурного взаимодействия</w:t>
            </w:r>
          </w:p>
        </w:tc>
        <w:tc>
          <w:tcPr>
            <w:tcW w:w="2810" w:type="dxa"/>
            <w:tcBorders>
              <w:top w:val="single" w:sz="4" w:space="0" w:color="auto"/>
              <w:left w:val="single" w:sz="4" w:space="0" w:color="auto"/>
              <w:bottom w:val="single" w:sz="4" w:space="0" w:color="auto"/>
              <w:right w:val="single" w:sz="4" w:space="0" w:color="auto"/>
            </w:tcBorders>
            <w:hideMark/>
          </w:tcPr>
          <w:p w14:paraId="61C294DB" w14:textId="77777777" w:rsidR="007F0AB2" w:rsidRPr="00E60666" w:rsidRDefault="007F0AB2" w:rsidP="001D0C3C">
            <w:pPr>
              <w:autoSpaceDE w:val="0"/>
              <w:autoSpaceDN w:val="0"/>
              <w:adjustRightInd w:val="0"/>
              <w:spacing w:after="0" w:line="240" w:lineRule="auto"/>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Знать: особенности различных культур и наций</w:t>
            </w:r>
          </w:p>
          <w:p w14:paraId="00D56FDA" w14:textId="77777777" w:rsidR="007F0AB2" w:rsidRPr="00E60666" w:rsidRDefault="007F0AB2" w:rsidP="001D0C3C">
            <w:pPr>
              <w:autoSpaceDE w:val="0"/>
              <w:autoSpaceDN w:val="0"/>
              <w:adjustRightInd w:val="0"/>
              <w:spacing w:after="0" w:line="240" w:lineRule="auto"/>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 xml:space="preserve">Уметь: выстраивать социальное взаимодействие, учитывая общее и </w:t>
            </w:r>
            <w:r w:rsidRPr="00E60666">
              <w:rPr>
                <w:rFonts w:ascii="Times New Roman" w:hAnsi="Times New Roman" w:cs="Times New Roman"/>
                <w:iCs/>
                <w:snapToGrid w:val="0"/>
                <w:sz w:val="28"/>
                <w:szCs w:val="28"/>
                <w:lang w:eastAsia="ru-RU"/>
              </w:rPr>
              <w:lastRenderedPageBreak/>
              <w:t>особенное различных культур и религий.</w:t>
            </w:r>
          </w:p>
          <w:p w14:paraId="1730ACF4" w14:textId="77777777" w:rsidR="007F0AB2" w:rsidRPr="00E60666" w:rsidRDefault="007F0AB2" w:rsidP="001D0C3C">
            <w:pPr>
              <w:autoSpaceDE w:val="0"/>
              <w:autoSpaceDN w:val="0"/>
              <w:adjustRightInd w:val="0"/>
              <w:spacing w:after="0" w:line="240" w:lineRule="auto"/>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Владеть: навыками анализа разнообразия культур в процессе межкультурного взаимодействия</w:t>
            </w:r>
          </w:p>
        </w:tc>
      </w:tr>
    </w:tbl>
    <w:p w14:paraId="463C054F" w14:textId="77777777" w:rsidR="007F0AB2" w:rsidRPr="00E60666" w:rsidRDefault="007F0AB2" w:rsidP="001D0C3C">
      <w:pPr>
        <w:keepNext/>
        <w:keepLines/>
        <w:spacing w:after="0" w:line="240" w:lineRule="auto"/>
        <w:outlineLvl w:val="1"/>
        <w:rPr>
          <w:rFonts w:ascii="Times New Roman" w:eastAsia="Times New Roman" w:hAnsi="Times New Roman" w:cs="Times New Roman"/>
          <w:b/>
          <w:bCs/>
          <w:sz w:val="28"/>
          <w:szCs w:val="28"/>
          <w:lang w:eastAsia="ru-RU"/>
        </w:rPr>
      </w:pPr>
    </w:p>
    <w:p w14:paraId="07A4934D" w14:textId="77777777" w:rsidR="007F0AB2" w:rsidRPr="00E60666" w:rsidRDefault="007F0AB2" w:rsidP="001D0C3C">
      <w:pPr>
        <w:keepNext/>
        <w:keepLines/>
        <w:spacing w:after="0" w:line="240" w:lineRule="auto"/>
        <w:outlineLvl w:val="1"/>
        <w:rPr>
          <w:rFonts w:ascii="Times New Roman" w:eastAsia="Times New Roman" w:hAnsi="Times New Roman" w:cs="Times New Roman"/>
          <w:sz w:val="28"/>
          <w:szCs w:val="28"/>
          <w:lang w:eastAsia="ru-RU"/>
        </w:rPr>
      </w:pPr>
      <w:r w:rsidRPr="00E60666">
        <w:rPr>
          <w:rFonts w:ascii="Times New Roman" w:eastAsia="Times New Roman" w:hAnsi="Times New Roman" w:cs="Times New Roman"/>
          <w:b/>
          <w:bCs/>
          <w:sz w:val="28"/>
          <w:szCs w:val="28"/>
          <w:lang w:eastAsia="ru-RU"/>
        </w:rPr>
        <w:t>4. Объем дисциплины и виды учебной работы</w:t>
      </w:r>
    </w:p>
    <w:p w14:paraId="4FB39E27" w14:textId="77777777" w:rsidR="007F0AB2" w:rsidRPr="00E60666" w:rsidRDefault="007F0AB2" w:rsidP="001D0C3C">
      <w:pPr>
        <w:autoSpaceDE w:val="0"/>
        <w:autoSpaceDN w:val="0"/>
        <w:adjustRightInd w:val="0"/>
        <w:spacing w:after="0" w:line="240" w:lineRule="auto"/>
        <w:jc w:val="both"/>
        <w:rPr>
          <w:rFonts w:ascii="Times New Roman" w:eastAsia="Times New Roman" w:hAnsi="Times New Roman" w:cs="Times New Roman"/>
          <w:bCs/>
          <w:sz w:val="28"/>
          <w:szCs w:val="28"/>
        </w:rPr>
      </w:pPr>
    </w:p>
    <w:p w14:paraId="38C72C50" w14:textId="77777777" w:rsidR="007F0AB2" w:rsidRPr="00E60666" w:rsidRDefault="007F0AB2" w:rsidP="001D0C3C">
      <w:pPr>
        <w:autoSpaceDE w:val="0"/>
        <w:autoSpaceDN w:val="0"/>
        <w:adjustRightInd w:val="0"/>
        <w:spacing w:after="0" w:line="240" w:lineRule="auto"/>
        <w:jc w:val="both"/>
        <w:rPr>
          <w:rFonts w:ascii="Times New Roman" w:eastAsia="Times New Roman" w:hAnsi="Times New Roman" w:cs="Times New Roman"/>
          <w:b/>
          <w:bCs/>
          <w:i/>
          <w:sz w:val="28"/>
          <w:szCs w:val="28"/>
        </w:rPr>
      </w:pPr>
      <w:r w:rsidRPr="00E60666">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4BFBD35A" w14:textId="77777777" w:rsidR="007F0AB2" w:rsidRPr="00E60666" w:rsidRDefault="007F0AB2" w:rsidP="001D0C3C">
      <w:pPr>
        <w:spacing w:after="0" w:line="240" w:lineRule="auto"/>
        <w:jc w:val="center"/>
        <w:rPr>
          <w:rFonts w:ascii="Times New Roman" w:eastAsia="Calibri" w:hAnsi="Times New Roman" w:cs="Times New Roman"/>
          <w:b/>
          <w:bCs/>
          <w:i/>
          <w:sz w:val="28"/>
          <w:szCs w:val="28"/>
          <w:lang w:eastAsia="ru-RU"/>
        </w:rPr>
      </w:pPr>
    </w:p>
    <w:p w14:paraId="16E7F8D1" w14:textId="77777777" w:rsidR="007F0AB2" w:rsidRPr="00E60666" w:rsidRDefault="007F0AB2" w:rsidP="001D0C3C">
      <w:pPr>
        <w:spacing w:after="0" w:line="240" w:lineRule="auto"/>
        <w:jc w:val="center"/>
        <w:rPr>
          <w:rFonts w:ascii="Times New Roman" w:eastAsia="Calibri" w:hAnsi="Times New Roman" w:cs="Times New Roman"/>
          <w:b/>
          <w:bCs/>
          <w:i/>
          <w:sz w:val="28"/>
          <w:szCs w:val="28"/>
          <w:lang w:eastAsia="ru-RU"/>
        </w:rPr>
      </w:pPr>
      <w:r w:rsidRPr="00E60666">
        <w:rPr>
          <w:rFonts w:ascii="Times New Roman" w:eastAsia="Calibri" w:hAnsi="Times New Roman" w:cs="Times New Roman"/>
          <w:b/>
          <w:bCs/>
          <w:i/>
          <w:sz w:val="28"/>
          <w:szCs w:val="28"/>
          <w:lang w:eastAsia="ru-RU"/>
        </w:rPr>
        <w:t>очная форма обучения</w:t>
      </w:r>
    </w:p>
    <w:tbl>
      <w:tblPr>
        <w:tblW w:w="97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4"/>
        <w:gridCol w:w="2982"/>
        <w:gridCol w:w="844"/>
        <w:gridCol w:w="709"/>
        <w:gridCol w:w="701"/>
        <w:gridCol w:w="708"/>
        <w:gridCol w:w="707"/>
        <w:gridCol w:w="10"/>
      </w:tblGrid>
      <w:tr w:rsidR="007F0AB2" w:rsidRPr="00E60666" w14:paraId="56C76A4C" w14:textId="77777777" w:rsidTr="00E43EDF">
        <w:trPr>
          <w:trHeight w:val="20"/>
        </w:trPr>
        <w:tc>
          <w:tcPr>
            <w:tcW w:w="6086" w:type="dxa"/>
            <w:gridSpan w:val="2"/>
            <w:vMerge w:val="restart"/>
            <w:tcBorders>
              <w:top w:val="single" w:sz="4" w:space="0" w:color="000000"/>
              <w:left w:val="single" w:sz="4" w:space="0" w:color="000000"/>
              <w:bottom w:val="single" w:sz="4" w:space="0" w:color="000000"/>
              <w:right w:val="single" w:sz="4" w:space="0" w:color="000000"/>
            </w:tcBorders>
          </w:tcPr>
          <w:p w14:paraId="5C412A96" w14:textId="77777777" w:rsidR="007F0AB2" w:rsidRPr="00E60666" w:rsidRDefault="007F0AB2" w:rsidP="001D0C3C">
            <w:pPr>
              <w:spacing w:after="0" w:line="240" w:lineRule="auto"/>
              <w:rPr>
                <w:rFonts w:ascii="Times New Roman" w:eastAsia="Times New Roman" w:hAnsi="Times New Roman" w:cs="Times New Roman"/>
                <w:i/>
                <w:sz w:val="28"/>
                <w:szCs w:val="28"/>
                <w:lang w:bidi="en-US"/>
              </w:rPr>
            </w:pPr>
          </w:p>
          <w:p w14:paraId="4B0BB354"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Вид учебной деятельности</w:t>
            </w:r>
          </w:p>
        </w:tc>
        <w:tc>
          <w:tcPr>
            <w:tcW w:w="3679" w:type="dxa"/>
            <w:gridSpan w:val="6"/>
            <w:tcBorders>
              <w:top w:val="single" w:sz="4" w:space="0" w:color="000000"/>
              <w:left w:val="single" w:sz="4" w:space="0" w:color="000000"/>
              <w:bottom w:val="single" w:sz="4" w:space="0" w:color="000000"/>
              <w:right w:val="single" w:sz="4" w:space="0" w:color="000000"/>
            </w:tcBorders>
            <w:hideMark/>
          </w:tcPr>
          <w:p w14:paraId="1AEB7A81"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proofErr w:type="spellStart"/>
            <w:r w:rsidRPr="00E60666">
              <w:rPr>
                <w:rFonts w:ascii="Times New Roman" w:eastAsia="Times New Roman" w:hAnsi="Times New Roman" w:cs="Times New Roman"/>
                <w:sz w:val="28"/>
                <w:szCs w:val="28"/>
                <w:lang w:bidi="en-US"/>
              </w:rPr>
              <w:t>Ак.часов</w:t>
            </w:r>
            <w:proofErr w:type="spellEnd"/>
          </w:p>
        </w:tc>
      </w:tr>
      <w:tr w:rsidR="007F0AB2" w:rsidRPr="00E60666" w14:paraId="557A321F" w14:textId="77777777" w:rsidTr="00E43EDF">
        <w:trPr>
          <w:trHeight w:val="20"/>
        </w:trPr>
        <w:tc>
          <w:tcPr>
            <w:tcW w:w="9068" w:type="dxa"/>
            <w:gridSpan w:val="2"/>
            <w:vMerge/>
            <w:tcBorders>
              <w:top w:val="single" w:sz="4" w:space="0" w:color="000000"/>
              <w:left w:val="single" w:sz="4" w:space="0" w:color="000000"/>
              <w:bottom w:val="single" w:sz="4" w:space="0" w:color="000000"/>
              <w:right w:val="single" w:sz="4" w:space="0" w:color="000000"/>
            </w:tcBorders>
            <w:vAlign w:val="center"/>
            <w:hideMark/>
          </w:tcPr>
          <w:p w14:paraId="3B45D1BB"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p>
        </w:tc>
        <w:tc>
          <w:tcPr>
            <w:tcW w:w="844" w:type="dxa"/>
            <w:vMerge w:val="restart"/>
            <w:tcBorders>
              <w:top w:val="single" w:sz="4" w:space="0" w:color="000000"/>
              <w:left w:val="single" w:sz="4" w:space="0" w:color="000000"/>
              <w:bottom w:val="single" w:sz="4" w:space="0" w:color="000000"/>
              <w:right w:val="single" w:sz="4" w:space="0" w:color="000000"/>
            </w:tcBorders>
          </w:tcPr>
          <w:p w14:paraId="008BD0E6"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p>
          <w:p w14:paraId="0ED9B27E"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Всего</w:t>
            </w:r>
          </w:p>
        </w:tc>
        <w:tc>
          <w:tcPr>
            <w:tcW w:w="2835" w:type="dxa"/>
            <w:gridSpan w:val="5"/>
            <w:tcBorders>
              <w:top w:val="single" w:sz="4" w:space="0" w:color="000000"/>
              <w:left w:val="single" w:sz="4" w:space="0" w:color="000000"/>
              <w:bottom w:val="single" w:sz="4" w:space="0" w:color="000000"/>
              <w:right w:val="single" w:sz="4" w:space="0" w:color="000000"/>
            </w:tcBorders>
            <w:hideMark/>
          </w:tcPr>
          <w:p w14:paraId="50A14252"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По семестрам</w:t>
            </w:r>
          </w:p>
        </w:tc>
      </w:tr>
      <w:tr w:rsidR="007F0AB2" w:rsidRPr="00E60666" w14:paraId="2388F136" w14:textId="77777777" w:rsidTr="00E43EDF">
        <w:trPr>
          <w:trHeight w:val="20"/>
        </w:trPr>
        <w:tc>
          <w:tcPr>
            <w:tcW w:w="9068" w:type="dxa"/>
            <w:gridSpan w:val="2"/>
            <w:vMerge/>
            <w:tcBorders>
              <w:top w:val="single" w:sz="4" w:space="0" w:color="000000"/>
              <w:left w:val="single" w:sz="4" w:space="0" w:color="000000"/>
              <w:bottom w:val="single" w:sz="4" w:space="0" w:color="000000"/>
              <w:right w:val="single" w:sz="4" w:space="0" w:color="000000"/>
            </w:tcBorders>
            <w:vAlign w:val="center"/>
            <w:hideMark/>
          </w:tcPr>
          <w:p w14:paraId="4BE1A7D4"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p>
        </w:tc>
        <w:tc>
          <w:tcPr>
            <w:tcW w:w="3679" w:type="dxa"/>
            <w:vMerge/>
            <w:tcBorders>
              <w:top w:val="single" w:sz="4" w:space="0" w:color="000000"/>
              <w:left w:val="single" w:sz="4" w:space="0" w:color="000000"/>
              <w:bottom w:val="single" w:sz="4" w:space="0" w:color="000000"/>
              <w:right w:val="single" w:sz="4" w:space="0" w:color="000000"/>
            </w:tcBorders>
            <w:vAlign w:val="center"/>
            <w:hideMark/>
          </w:tcPr>
          <w:p w14:paraId="2AF03E51"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p>
        </w:tc>
        <w:tc>
          <w:tcPr>
            <w:tcW w:w="709" w:type="dxa"/>
            <w:tcBorders>
              <w:top w:val="single" w:sz="4" w:space="0" w:color="000000"/>
              <w:left w:val="single" w:sz="4" w:space="0" w:color="000000"/>
              <w:bottom w:val="single" w:sz="4" w:space="0" w:color="000000"/>
              <w:right w:val="single" w:sz="4" w:space="0" w:color="000000"/>
            </w:tcBorders>
            <w:hideMark/>
          </w:tcPr>
          <w:p w14:paraId="5D937C25"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 xml:space="preserve">1 </w:t>
            </w:r>
          </w:p>
          <w:p w14:paraId="7E0E85A8"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сем.</w:t>
            </w:r>
          </w:p>
        </w:tc>
        <w:tc>
          <w:tcPr>
            <w:tcW w:w="701" w:type="dxa"/>
            <w:tcBorders>
              <w:top w:val="single" w:sz="4" w:space="0" w:color="000000"/>
              <w:left w:val="single" w:sz="4" w:space="0" w:color="000000"/>
              <w:bottom w:val="single" w:sz="4" w:space="0" w:color="000000"/>
              <w:right w:val="single" w:sz="4" w:space="0" w:color="000000"/>
            </w:tcBorders>
            <w:hideMark/>
          </w:tcPr>
          <w:p w14:paraId="0E2A85A8"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2</w:t>
            </w:r>
          </w:p>
          <w:p w14:paraId="105628D2"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 xml:space="preserve">сем. </w:t>
            </w:r>
          </w:p>
        </w:tc>
        <w:tc>
          <w:tcPr>
            <w:tcW w:w="708" w:type="dxa"/>
            <w:tcBorders>
              <w:top w:val="single" w:sz="4" w:space="0" w:color="000000"/>
              <w:left w:val="single" w:sz="4" w:space="0" w:color="000000"/>
              <w:bottom w:val="single" w:sz="4" w:space="0" w:color="000000"/>
              <w:right w:val="single" w:sz="4" w:space="0" w:color="000000"/>
            </w:tcBorders>
            <w:hideMark/>
          </w:tcPr>
          <w:p w14:paraId="5468A8E6"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3</w:t>
            </w:r>
          </w:p>
          <w:p w14:paraId="4E246AA0"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сем.</w:t>
            </w:r>
          </w:p>
        </w:tc>
        <w:tc>
          <w:tcPr>
            <w:tcW w:w="717" w:type="dxa"/>
            <w:gridSpan w:val="2"/>
            <w:tcBorders>
              <w:top w:val="single" w:sz="4" w:space="0" w:color="000000"/>
              <w:left w:val="single" w:sz="4" w:space="0" w:color="000000"/>
              <w:bottom w:val="single" w:sz="4" w:space="0" w:color="000000"/>
              <w:right w:val="single" w:sz="4" w:space="0" w:color="000000"/>
            </w:tcBorders>
            <w:hideMark/>
          </w:tcPr>
          <w:p w14:paraId="661B6B9E"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4</w:t>
            </w:r>
          </w:p>
          <w:p w14:paraId="44FC7107"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сем.</w:t>
            </w:r>
          </w:p>
        </w:tc>
      </w:tr>
      <w:tr w:rsidR="007F0AB2" w:rsidRPr="00E60666" w14:paraId="6980CBAC" w14:textId="77777777" w:rsidTr="00E43EDF">
        <w:trPr>
          <w:gridAfter w:val="1"/>
          <w:wAfter w:w="10" w:type="dxa"/>
          <w:trHeight w:val="20"/>
        </w:trPr>
        <w:tc>
          <w:tcPr>
            <w:tcW w:w="6086" w:type="dxa"/>
            <w:gridSpan w:val="2"/>
            <w:tcBorders>
              <w:top w:val="single" w:sz="4" w:space="0" w:color="000000"/>
              <w:left w:val="single" w:sz="4" w:space="0" w:color="000000"/>
              <w:bottom w:val="single" w:sz="4" w:space="0" w:color="000000"/>
              <w:right w:val="single" w:sz="4" w:space="0" w:color="000000"/>
            </w:tcBorders>
            <w:hideMark/>
          </w:tcPr>
          <w:p w14:paraId="579A6C06"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844" w:type="dxa"/>
            <w:tcBorders>
              <w:top w:val="single" w:sz="4" w:space="0" w:color="000000"/>
              <w:left w:val="single" w:sz="4" w:space="0" w:color="000000"/>
              <w:bottom w:val="single" w:sz="4" w:space="0" w:color="000000"/>
              <w:right w:val="single" w:sz="4" w:space="0" w:color="000000"/>
            </w:tcBorders>
            <w:hideMark/>
          </w:tcPr>
          <w:p w14:paraId="5A2EFFFD" w14:textId="77777777" w:rsidR="007F0AB2" w:rsidRPr="00E60666" w:rsidRDefault="007F0AB2" w:rsidP="001D0C3C">
            <w:pPr>
              <w:tabs>
                <w:tab w:val="left" w:pos="0"/>
              </w:tabs>
              <w:spacing w:after="0" w:line="240" w:lineRule="auto"/>
              <w:jc w:val="center"/>
              <w:rPr>
                <w:rFonts w:ascii="Times New Roman" w:eastAsia="Times New Roman" w:hAnsi="Times New Roman" w:cs="Times New Roman"/>
                <w:strike/>
                <w:sz w:val="28"/>
                <w:szCs w:val="28"/>
                <w:lang w:bidi="en-US"/>
              </w:rPr>
            </w:pPr>
            <w:r w:rsidRPr="00E60666">
              <w:rPr>
                <w:rFonts w:ascii="Times New Roman" w:eastAsia="Times New Roman" w:hAnsi="Times New Roman" w:cs="Times New Roman"/>
                <w:sz w:val="28"/>
                <w:szCs w:val="28"/>
                <w:lang w:bidi="en-US"/>
              </w:rPr>
              <w:t>182</w:t>
            </w:r>
          </w:p>
        </w:tc>
        <w:tc>
          <w:tcPr>
            <w:tcW w:w="709" w:type="dxa"/>
            <w:tcBorders>
              <w:top w:val="single" w:sz="4" w:space="0" w:color="000000"/>
              <w:left w:val="single" w:sz="4" w:space="0" w:color="000000"/>
              <w:bottom w:val="single" w:sz="4" w:space="0" w:color="000000"/>
              <w:right w:val="single" w:sz="4" w:space="0" w:color="000000"/>
            </w:tcBorders>
            <w:hideMark/>
          </w:tcPr>
          <w:p w14:paraId="581F76A2" w14:textId="77777777" w:rsidR="007F0AB2" w:rsidRPr="00E60666" w:rsidRDefault="007F0AB2" w:rsidP="001D0C3C">
            <w:pPr>
              <w:spacing w:after="0" w:line="240" w:lineRule="auto"/>
              <w:jc w:val="center"/>
              <w:rPr>
                <w:rFonts w:ascii="Times New Roman" w:eastAsia="Times New Roman" w:hAnsi="Times New Roman" w:cs="Times New Roman"/>
                <w:strike/>
                <w:sz w:val="28"/>
                <w:szCs w:val="28"/>
                <w:lang w:bidi="en-US"/>
              </w:rPr>
            </w:pPr>
            <w:r w:rsidRPr="00E60666">
              <w:rPr>
                <w:rFonts w:ascii="Times New Roman" w:eastAsia="Times New Roman" w:hAnsi="Times New Roman" w:cs="Times New Roman"/>
                <w:sz w:val="28"/>
                <w:szCs w:val="28"/>
                <w:lang w:bidi="en-US"/>
              </w:rPr>
              <w:t>35</w:t>
            </w:r>
          </w:p>
        </w:tc>
        <w:tc>
          <w:tcPr>
            <w:tcW w:w="701" w:type="dxa"/>
            <w:tcBorders>
              <w:top w:val="single" w:sz="4" w:space="0" w:color="000000"/>
              <w:left w:val="single" w:sz="4" w:space="0" w:color="000000"/>
              <w:bottom w:val="single" w:sz="4" w:space="0" w:color="000000"/>
              <w:right w:val="single" w:sz="4" w:space="0" w:color="000000"/>
            </w:tcBorders>
            <w:hideMark/>
          </w:tcPr>
          <w:p w14:paraId="4A170A01"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35</w:t>
            </w:r>
          </w:p>
        </w:tc>
        <w:tc>
          <w:tcPr>
            <w:tcW w:w="708" w:type="dxa"/>
            <w:tcBorders>
              <w:top w:val="single" w:sz="4" w:space="0" w:color="000000"/>
              <w:left w:val="single" w:sz="4" w:space="0" w:color="000000"/>
              <w:bottom w:val="single" w:sz="4" w:space="0" w:color="000000"/>
              <w:right w:val="single" w:sz="4" w:space="0" w:color="000000"/>
            </w:tcBorders>
            <w:hideMark/>
          </w:tcPr>
          <w:p w14:paraId="70E7AA71"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51</w:t>
            </w:r>
          </w:p>
        </w:tc>
        <w:tc>
          <w:tcPr>
            <w:tcW w:w="707" w:type="dxa"/>
            <w:tcBorders>
              <w:top w:val="single" w:sz="4" w:space="0" w:color="000000"/>
              <w:left w:val="single" w:sz="4" w:space="0" w:color="000000"/>
              <w:bottom w:val="single" w:sz="4" w:space="0" w:color="000000"/>
              <w:right w:val="single" w:sz="4" w:space="0" w:color="000000"/>
            </w:tcBorders>
            <w:hideMark/>
          </w:tcPr>
          <w:p w14:paraId="0282A857"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61</w:t>
            </w:r>
          </w:p>
        </w:tc>
      </w:tr>
      <w:tr w:rsidR="007F0AB2" w:rsidRPr="00E60666" w14:paraId="45D780A4" w14:textId="77777777" w:rsidTr="00E43EDF">
        <w:trPr>
          <w:gridAfter w:val="1"/>
          <w:wAfter w:w="10" w:type="dxa"/>
          <w:trHeight w:val="20"/>
        </w:trPr>
        <w:tc>
          <w:tcPr>
            <w:tcW w:w="6086" w:type="dxa"/>
            <w:gridSpan w:val="2"/>
            <w:tcBorders>
              <w:top w:val="single" w:sz="4" w:space="0" w:color="000000"/>
              <w:left w:val="single" w:sz="4" w:space="0" w:color="000000"/>
              <w:bottom w:val="single" w:sz="4" w:space="0" w:color="000000"/>
              <w:right w:val="single" w:sz="4" w:space="0" w:color="000000"/>
            </w:tcBorders>
            <w:hideMark/>
          </w:tcPr>
          <w:p w14:paraId="0D127CED"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bCs/>
                <w:sz w:val="28"/>
                <w:szCs w:val="28"/>
                <w:lang w:eastAsia="ru-RU"/>
              </w:rPr>
              <w:t>Аудиторные занятия, часов всего, в том числе:</w:t>
            </w:r>
          </w:p>
        </w:tc>
        <w:tc>
          <w:tcPr>
            <w:tcW w:w="844" w:type="dxa"/>
            <w:tcBorders>
              <w:top w:val="single" w:sz="4" w:space="0" w:color="000000"/>
              <w:left w:val="single" w:sz="4" w:space="0" w:color="000000"/>
              <w:bottom w:val="single" w:sz="4" w:space="0" w:color="000000"/>
              <w:right w:val="single" w:sz="4" w:space="0" w:color="000000"/>
            </w:tcBorders>
            <w:hideMark/>
          </w:tcPr>
          <w:p w14:paraId="194F48BF"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trike/>
                <w:sz w:val="28"/>
                <w:szCs w:val="28"/>
                <w:lang w:bidi="en-US"/>
              </w:rPr>
            </w:pPr>
            <w:r w:rsidRPr="00E60666">
              <w:rPr>
                <w:rFonts w:ascii="Times New Roman" w:eastAsia="Times New Roman" w:hAnsi="Times New Roman" w:cs="Times New Roman"/>
                <w:sz w:val="28"/>
                <w:szCs w:val="28"/>
                <w:lang w:bidi="en-US"/>
              </w:rPr>
              <w:t>180</w:t>
            </w:r>
          </w:p>
        </w:tc>
        <w:tc>
          <w:tcPr>
            <w:tcW w:w="709" w:type="dxa"/>
            <w:tcBorders>
              <w:top w:val="single" w:sz="4" w:space="0" w:color="000000"/>
              <w:left w:val="single" w:sz="4" w:space="0" w:color="000000"/>
              <w:bottom w:val="single" w:sz="4" w:space="0" w:color="000000"/>
              <w:right w:val="single" w:sz="4" w:space="0" w:color="000000"/>
            </w:tcBorders>
            <w:hideMark/>
          </w:tcPr>
          <w:p w14:paraId="11A68727"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34</w:t>
            </w:r>
          </w:p>
        </w:tc>
        <w:tc>
          <w:tcPr>
            <w:tcW w:w="701" w:type="dxa"/>
            <w:tcBorders>
              <w:top w:val="single" w:sz="4" w:space="0" w:color="000000"/>
              <w:left w:val="single" w:sz="4" w:space="0" w:color="000000"/>
              <w:bottom w:val="single" w:sz="4" w:space="0" w:color="000000"/>
              <w:right w:val="single" w:sz="4" w:space="0" w:color="000000"/>
            </w:tcBorders>
            <w:hideMark/>
          </w:tcPr>
          <w:p w14:paraId="3C9BACC0"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34</w:t>
            </w:r>
          </w:p>
        </w:tc>
        <w:tc>
          <w:tcPr>
            <w:tcW w:w="708" w:type="dxa"/>
            <w:tcBorders>
              <w:top w:val="single" w:sz="4" w:space="0" w:color="000000"/>
              <w:left w:val="single" w:sz="4" w:space="0" w:color="000000"/>
              <w:bottom w:val="single" w:sz="4" w:space="0" w:color="000000"/>
              <w:right w:val="single" w:sz="4" w:space="0" w:color="000000"/>
            </w:tcBorders>
            <w:hideMark/>
          </w:tcPr>
          <w:p w14:paraId="3B3F0376"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50</w:t>
            </w:r>
          </w:p>
        </w:tc>
        <w:tc>
          <w:tcPr>
            <w:tcW w:w="707" w:type="dxa"/>
            <w:tcBorders>
              <w:top w:val="single" w:sz="4" w:space="0" w:color="000000"/>
              <w:left w:val="single" w:sz="4" w:space="0" w:color="000000"/>
              <w:bottom w:val="single" w:sz="4" w:space="0" w:color="000000"/>
              <w:right w:val="single" w:sz="4" w:space="0" w:color="000000"/>
            </w:tcBorders>
            <w:hideMark/>
          </w:tcPr>
          <w:p w14:paraId="7B74AB2B"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60</w:t>
            </w:r>
          </w:p>
        </w:tc>
      </w:tr>
      <w:tr w:rsidR="007F0AB2" w:rsidRPr="00E60666" w14:paraId="0539036C" w14:textId="77777777" w:rsidTr="00E43EDF">
        <w:trPr>
          <w:gridAfter w:val="1"/>
          <w:wAfter w:w="10" w:type="dxa"/>
          <w:trHeight w:val="20"/>
        </w:trPr>
        <w:tc>
          <w:tcPr>
            <w:tcW w:w="6086" w:type="dxa"/>
            <w:gridSpan w:val="2"/>
            <w:tcBorders>
              <w:top w:val="single" w:sz="4" w:space="0" w:color="000000"/>
              <w:left w:val="single" w:sz="4" w:space="0" w:color="000000"/>
              <w:bottom w:val="single" w:sz="4" w:space="0" w:color="000000"/>
              <w:right w:val="single" w:sz="4" w:space="0" w:color="000000"/>
            </w:tcBorders>
            <w:hideMark/>
          </w:tcPr>
          <w:p w14:paraId="776EDC55" w14:textId="77777777" w:rsidR="007F0AB2" w:rsidRPr="00E60666" w:rsidRDefault="007F0AB2" w:rsidP="001D0C3C">
            <w:pPr>
              <w:numPr>
                <w:ilvl w:val="0"/>
                <w:numId w:val="1"/>
              </w:numPr>
              <w:tabs>
                <w:tab w:val="left" w:pos="649"/>
              </w:tabs>
              <w:spacing w:after="0" w:line="240" w:lineRule="auto"/>
              <w:ind w:left="0" w:firstLine="0"/>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занятия лекционного</w:t>
            </w:r>
            <w:r w:rsidRPr="00E60666">
              <w:rPr>
                <w:rFonts w:ascii="Times New Roman" w:eastAsia="Times New Roman" w:hAnsi="Times New Roman" w:cs="Times New Roman"/>
                <w:spacing w:val="-7"/>
                <w:sz w:val="28"/>
                <w:szCs w:val="28"/>
                <w:lang w:bidi="en-US"/>
              </w:rPr>
              <w:t xml:space="preserve"> </w:t>
            </w:r>
            <w:r w:rsidRPr="00E60666">
              <w:rPr>
                <w:rFonts w:ascii="Times New Roman" w:eastAsia="Times New Roman" w:hAnsi="Times New Roman" w:cs="Times New Roman"/>
                <w:sz w:val="28"/>
                <w:szCs w:val="28"/>
                <w:lang w:bidi="en-US"/>
              </w:rPr>
              <w:t>типа</w:t>
            </w:r>
          </w:p>
        </w:tc>
        <w:tc>
          <w:tcPr>
            <w:tcW w:w="844" w:type="dxa"/>
            <w:tcBorders>
              <w:top w:val="single" w:sz="4" w:space="0" w:color="000000"/>
              <w:left w:val="single" w:sz="4" w:space="0" w:color="000000"/>
              <w:bottom w:val="single" w:sz="4" w:space="0" w:color="000000"/>
              <w:right w:val="single" w:sz="4" w:space="0" w:color="000000"/>
            </w:tcBorders>
            <w:hideMark/>
          </w:tcPr>
          <w:p w14:paraId="73079107"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tc>
        <w:tc>
          <w:tcPr>
            <w:tcW w:w="709" w:type="dxa"/>
            <w:tcBorders>
              <w:top w:val="single" w:sz="4" w:space="0" w:color="000000"/>
              <w:left w:val="single" w:sz="4" w:space="0" w:color="000000"/>
              <w:bottom w:val="single" w:sz="4" w:space="0" w:color="000000"/>
              <w:right w:val="single" w:sz="4" w:space="0" w:color="000000"/>
            </w:tcBorders>
            <w:hideMark/>
          </w:tcPr>
          <w:p w14:paraId="0453A5F8"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tc>
        <w:tc>
          <w:tcPr>
            <w:tcW w:w="701" w:type="dxa"/>
            <w:tcBorders>
              <w:top w:val="single" w:sz="4" w:space="0" w:color="000000"/>
              <w:left w:val="single" w:sz="4" w:space="0" w:color="000000"/>
              <w:bottom w:val="single" w:sz="4" w:space="0" w:color="000000"/>
              <w:right w:val="single" w:sz="4" w:space="0" w:color="000000"/>
            </w:tcBorders>
            <w:hideMark/>
          </w:tcPr>
          <w:p w14:paraId="1812C847"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tc>
        <w:tc>
          <w:tcPr>
            <w:tcW w:w="708" w:type="dxa"/>
            <w:tcBorders>
              <w:top w:val="single" w:sz="4" w:space="0" w:color="000000"/>
              <w:left w:val="single" w:sz="4" w:space="0" w:color="000000"/>
              <w:bottom w:val="single" w:sz="4" w:space="0" w:color="000000"/>
              <w:right w:val="single" w:sz="4" w:space="0" w:color="000000"/>
            </w:tcBorders>
            <w:hideMark/>
          </w:tcPr>
          <w:p w14:paraId="239A1394"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tc>
        <w:tc>
          <w:tcPr>
            <w:tcW w:w="707" w:type="dxa"/>
            <w:tcBorders>
              <w:top w:val="single" w:sz="4" w:space="0" w:color="000000"/>
              <w:left w:val="single" w:sz="4" w:space="0" w:color="000000"/>
              <w:bottom w:val="single" w:sz="4" w:space="0" w:color="000000"/>
              <w:right w:val="single" w:sz="4" w:space="0" w:color="000000"/>
            </w:tcBorders>
            <w:hideMark/>
          </w:tcPr>
          <w:p w14:paraId="68EDC8B0"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tc>
      </w:tr>
      <w:tr w:rsidR="007F0AB2" w:rsidRPr="00E60666" w14:paraId="4B8714F1" w14:textId="77777777" w:rsidTr="00E43EDF">
        <w:trPr>
          <w:gridAfter w:val="1"/>
          <w:wAfter w:w="10" w:type="dxa"/>
          <w:trHeight w:val="20"/>
        </w:trPr>
        <w:tc>
          <w:tcPr>
            <w:tcW w:w="6086" w:type="dxa"/>
            <w:gridSpan w:val="2"/>
            <w:tcBorders>
              <w:top w:val="single" w:sz="4" w:space="0" w:color="000000"/>
              <w:left w:val="single" w:sz="4" w:space="0" w:color="000000"/>
              <w:bottom w:val="single" w:sz="4" w:space="0" w:color="000000"/>
              <w:right w:val="single" w:sz="4" w:space="0" w:color="000000"/>
            </w:tcBorders>
            <w:hideMark/>
          </w:tcPr>
          <w:p w14:paraId="774506E5" w14:textId="77777777" w:rsidR="007F0AB2" w:rsidRPr="00E60666" w:rsidRDefault="007F0AB2" w:rsidP="001D0C3C">
            <w:pPr>
              <w:numPr>
                <w:ilvl w:val="0"/>
                <w:numId w:val="2"/>
              </w:numPr>
              <w:tabs>
                <w:tab w:val="left" w:pos="649"/>
              </w:tabs>
              <w:spacing w:after="0" w:line="240" w:lineRule="auto"/>
              <w:ind w:left="0" w:firstLine="0"/>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занятия семинарского</w:t>
            </w:r>
            <w:r w:rsidRPr="00E60666">
              <w:rPr>
                <w:rFonts w:ascii="Times New Roman" w:eastAsia="Times New Roman" w:hAnsi="Times New Roman" w:cs="Times New Roman"/>
                <w:spacing w:val="-3"/>
                <w:sz w:val="28"/>
                <w:szCs w:val="28"/>
                <w:lang w:bidi="en-US"/>
              </w:rPr>
              <w:t xml:space="preserve"> </w:t>
            </w:r>
            <w:r w:rsidRPr="00E60666">
              <w:rPr>
                <w:rFonts w:ascii="Times New Roman" w:eastAsia="Times New Roman" w:hAnsi="Times New Roman" w:cs="Times New Roman"/>
                <w:sz w:val="28"/>
                <w:szCs w:val="28"/>
                <w:lang w:bidi="en-US"/>
              </w:rPr>
              <w:t>типа:</w:t>
            </w:r>
          </w:p>
        </w:tc>
        <w:tc>
          <w:tcPr>
            <w:tcW w:w="844" w:type="dxa"/>
            <w:tcBorders>
              <w:top w:val="single" w:sz="4" w:space="0" w:color="000000"/>
              <w:left w:val="single" w:sz="4" w:space="0" w:color="000000"/>
              <w:bottom w:val="single" w:sz="4" w:space="0" w:color="000000"/>
              <w:right w:val="single" w:sz="4" w:space="0" w:color="000000"/>
            </w:tcBorders>
          </w:tcPr>
          <w:p w14:paraId="2E267607"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p>
        </w:tc>
        <w:tc>
          <w:tcPr>
            <w:tcW w:w="709" w:type="dxa"/>
            <w:tcBorders>
              <w:top w:val="single" w:sz="4" w:space="0" w:color="000000"/>
              <w:left w:val="single" w:sz="4" w:space="0" w:color="000000"/>
              <w:bottom w:val="single" w:sz="4" w:space="0" w:color="000000"/>
              <w:right w:val="single" w:sz="4" w:space="0" w:color="000000"/>
            </w:tcBorders>
          </w:tcPr>
          <w:p w14:paraId="148AC7AF"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p>
        </w:tc>
        <w:tc>
          <w:tcPr>
            <w:tcW w:w="701" w:type="dxa"/>
            <w:tcBorders>
              <w:top w:val="single" w:sz="4" w:space="0" w:color="000000"/>
              <w:left w:val="single" w:sz="4" w:space="0" w:color="000000"/>
              <w:bottom w:val="single" w:sz="4" w:space="0" w:color="000000"/>
              <w:right w:val="single" w:sz="4" w:space="0" w:color="000000"/>
            </w:tcBorders>
          </w:tcPr>
          <w:p w14:paraId="2B1B2F96"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p>
        </w:tc>
        <w:tc>
          <w:tcPr>
            <w:tcW w:w="708" w:type="dxa"/>
            <w:tcBorders>
              <w:top w:val="single" w:sz="4" w:space="0" w:color="000000"/>
              <w:left w:val="single" w:sz="4" w:space="0" w:color="000000"/>
              <w:bottom w:val="single" w:sz="4" w:space="0" w:color="000000"/>
              <w:right w:val="single" w:sz="4" w:space="0" w:color="000000"/>
            </w:tcBorders>
          </w:tcPr>
          <w:p w14:paraId="4CFD4B02"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p>
        </w:tc>
        <w:tc>
          <w:tcPr>
            <w:tcW w:w="707" w:type="dxa"/>
            <w:tcBorders>
              <w:top w:val="single" w:sz="4" w:space="0" w:color="000000"/>
              <w:left w:val="single" w:sz="4" w:space="0" w:color="000000"/>
              <w:bottom w:val="single" w:sz="4" w:space="0" w:color="000000"/>
              <w:right w:val="single" w:sz="4" w:space="0" w:color="000000"/>
            </w:tcBorders>
          </w:tcPr>
          <w:p w14:paraId="2C336A70"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p>
        </w:tc>
      </w:tr>
      <w:tr w:rsidR="007F0AB2" w:rsidRPr="00E60666" w14:paraId="260F557A" w14:textId="77777777" w:rsidTr="00E43EDF">
        <w:trPr>
          <w:gridAfter w:val="1"/>
          <w:wAfter w:w="10" w:type="dxa"/>
          <w:trHeight w:val="20"/>
        </w:trPr>
        <w:tc>
          <w:tcPr>
            <w:tcW w:w="6086" w:type="dxa"/>
            <w:gridSpan w:val="2"/>
            <w:tcBorders>
              <w:top w:val="single" w:sz="4" w:space="0" w:color="000000"/>
              <w:left w:val="single" w:sz="4" w:space="0" w:color="000000"/>
              <w:bottom w:val="single" w:sz="4" w:space="0" w:color="000000"/>
              <w:right w:val="single" w:sz="4" w:space="0" w:color="000000"/>
            </w:tcBorders>
            <w:hideMark/>
          </w:tcPr>
          <w:p w14:paraId="183B3B9E"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практические занятия</w:t>
            </w:r>
          </w:p>
        </w:tc>
        <w:tc>
          <w:tcPr>
            <w:tcW w:w="844" w:type="dxa"/>
            <w:tcBorders>
              <w:top w:val="single" w:sz="4" w:space="0" w:color="000000"/>
              <w:left w:val="single" w:sz="4" w:space="0" w:color="000000"/>
              <w:bottom w:val="single" w:sz="4" w:space="0" w:color="000000"/>
              <w:right w:val="single" w:sz="4" w:space="0" w:color="000000"/>
            </w:tcBorders>
            <w:hideMark/>
          </w:tcPr>
          <w:p w14:paraId="336ADC9D"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trike/>
                <w:sz w:val="28"/>
                <w:szCs w:val="28"/>
                <w:lang w:bidi="en-US"/>
              </w:rPr>
            </w:pPr>
            <w:r w:rsidRPr="00E60666">
              <w:rPr>
                <w:rFonts w:ascii="Times New Roman" w:eastAsia="Times New Roman" w:hAnsi="Times New Roman" w:cs="Times New Roman"/>
                <w:sz w:val="28"/>
                <w:szCs w:val="28"/>
                <w:lang w:bidi="en-US"/>
              </w:rPr>
              <w:t>180</w:t>
            </w:r>
          </w:p>
        </w:tc>
        <w:tc>
          <w:tcPr>
            <w:tcW w:w="709" w:type="dxa"/>
            <w:tcBorders>
              <w:top w:val="single" w:sz="4" w:space="0" w:color="000000"/>
              <w:left w:val="single" w:sz="4" w:space="0" w:color="000000"/>
              <w:bottom w:val="single" w:sz="4" w:space="0" w:color="000000"/>
              <w:right w:val="single" w:sz="4" w:space="0" w:color="000000"/>
            </w:tcBorders>
            <w:hideMark/>
          </w:tcPr>
          <w:p w14:paraId="259E4010"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trike/>
                <w:sz w:val="28"/>
                <w:szCs w:val="28"/>
                <w:lang w:bidi="en-US"/>
              </w:rPr>
            </w:pPr>
            <w:r w:rsidRPr="00E60666">
              <w:rPr>
                <w:rFonts w:ascii="Times New Roman" w:eastAsia="Times New Roman" w:hAnsi="Times New Roman" w:cs="Times New Roman"/>
                <w:sz w:val="28"/>
                <w:szCs w:val="28"/>
                <w:lang w:bidi="en-US"/>
              </w:rPr>
              <w:t>34</w:t>
            </w:r>
          </w:p>
        </w:tc>
        <w:tc>
          <w:tcPr>
            <w:tcW w:w="701" w:type="dxa"/>
            <w:tcBorders>
              <w:top w:val="single" w:sz="4" w:space="0" w:color="000000"/>
              <w:left w:val="single" w:sz="4" w:space="0" w:color="000000"/>
              <w:bottom w:val="single" w:sz="4" w:space="0" w:color="000000"/>
              <w:right w:val="single" w:sz="4" w:space="0" w:color="000000"/>
            </w:tcBorders>
            <w:hideMark/>
          </w:tcPr>
          <w:p w14:paraId="430C7529"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trike/>
                <w:sz w:val="28"/>
                <w:szCs w:val="28"/>
                <w:lang w:bidi="en-US"/>
              </w:rPr>
            </w:pPr>
            <w:r w:rsidRPr="00E60666">
              <w:rPr>
                <w:rFonts w:ascii="Times New Roman" w:eastAsia="Times New Roman" w:hAnsi="Times New Roman" w:cs="Times New Roman"/>
                <w:sz w:val="28"/>
                <w:szCs w:val="28"/>
                <w:lang w:bidi="en-US"/>
              </w:rPr>
              <w:t>34</w:t>
            </w:r>
          </w:p>
        </w:tc>
        <w:tc>
          <w:tcPr>
            <w:tcW w:w="708" w:type="dxa"/>
            <w:tcBorders>
              <w:top w:val="single" w:sz="4" w:space="0" w:color="000000"/>
              <w:left w:val="single" w:sz="4" w:space="0" w:color="000000"/>
              <w:bottom w:val="single" w:sz="4" w:space="0" w:color="000000"/>
              <w:right w:val="single" w:sz="4" w:space="0" w:color="000000"/>
            </w:tcBorders>
            <w:hideMark/>
          </w:tcPr>
          <w:p w14:paraId="4FF78D72"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50</w:t>
            </w:r>
          </w:p>
        </w:tc>
        <w:tc>
          <w:tcPr>
            <w:tcW w:w="707" w:type="dxa"/>
            <w:tcBorders>
              <w:top w:val="single" w:sz="4" w:space="0" w:color="000000"/>
              <w:left w:val="single" w:sz="4" w:space="0" w:color="000000"/>
              <w:bottom w:val="single" w:sz="4" w:space="0" w:color="000000"/>
              <w:right w:val="single" w:sz="4" w:space="0" w:color="000000"/>
            </w:tcBorders>
            <w:hideMark/>
          </w:tcPr>
          <w:p w14:paraId="66FA294D"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60</w:t>
            </w:r>
          </w:p>
        </w:tc>
      </w:tr>
      <w:tr w:rsidR="007F0AB2" w:rsidRPr="00E60666" w14:paraId="762D19ED" w14:textId="77777777" w:rsidTr="00E43EDF">
        <w:trPr>
          <w:trHeight w:val="20"/>
        </w:trPr>
        <w:tc>
          <w:tcPr>
            <w:tcW w:w="6086" w:type="dxa"/>
            <w:gridSpan w:val="2"/>
            <w:tcBorders>
              <w:top w:val="single" w:sz="4" w:space="0" w:color="000000"/>
              <w:left w:val="single" w:sz="4" w:space="0" w:color="000000"/>
              <w:bottom w:val="single" w:sz="4" w:space="0" w:color="000000"/>
              <w:right w:val="single" w:sz="4" w:space="0" w:color="000000"/>
            </w:tcBorders>
            <w:hideMark/>
          </w:tcPr>
          <w:p w14:paraId="354EEF61"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лабораторные занятия</w:t>
            </w:r>
          </w:p>
        </w:tc>
        <w:tc>
          <w:tcPr>
            <w:tcW w:w="3679" w:type="dxa"/>
            <w:gridSpan w:val="6"/>
            <w:tcBorders>
              <w:top w:val="single" w:sz="4" w:space="0" w:color="000000"/>
              <w:left w:val="single" w:sz="4" w:space="0" w:color="000000"/>
              <w:bottom w:val="single" w:sz="4" w:space="0" w:color="000000"/>
              <w:right w:val="single" w:sz="4" w:space="0" w:color="000000"/>
            </w:tcBorders>
            <w:hideMark/>
          </w:tcPr>
          <w:p w14:paraId="30422FB6"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не предусмотрено</w:t>
            </w:r>
          </w:p>
        </w:tc>
      </w:tr>
      <w:tr w:rsidR="007F0AB2" w:rsidRPr="00E60666" w14:paraId="4E09BA55" w14:textId="77777777" w:rsidTr="00E43EDF">
        <w:trPr>
          <w:gridAfter w:val="1"/>
          <w:wAfter w:w="10" w:type="dxa"/>
          <w:trHeight w:val="20"/>
        </w:trPr>
        <w:tc>
          <w:tcPr>
            <w:tcW w:w="6086" w:type="dxa"/>
            <w:gridSpan w:val="2"/>
            <w:tcBorders>
              <w:top w:val="single" w:sz="4" w:space="0" w:color="000000"/>
              <w:left w:val="single" w:sz="4" w:space="0" w:color="000000"/>
              <w:bottom w:val="single" w:sz="4" w:space="0" w:color="000000"/>
              <w:right w:val="single" w:sz="4" w:space="0" w:color="000000"/>
            </w:tcBorders>
            <w:hideMark/>
          </w:tcPr>
          <w:p w14:paraId="3B489DDF" w14:textId="77777777" w:rsidR="007F0AB2" w:rsidRPr="00E60666" w:rsidRDefault="007F0AB2" w:rsidP="001D0C3C">
            <w:pPr>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в том числе занятия в форме практической подготовки </w:t>
            </w:r>
          </w:p>
        </w:tc>
        <w:tc>
          <w:tcPr>
            <w:tcW w:w="844" w:type="dxa"/>
            <w:tcBorders>
              <w:top w:val="single" w:sz="4" w:space="0" w:color="000000"/>
              <w:left w:val="single" w:sz="4" w:space="0" w:color="000000"/>
              <w:bottom w:val="single" w:sz="4" w:space="0" w:color="000000"/>
              <w:right w:val="single" w:sz="4" w:space="0" w:color="000000"/>
            </w:tcBorders>
            <w:hideMark/>
          </w:tcPr>
          <w:p w14:paraId="6BDD48C1"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tc>
        <w:tc>
          <w:tcPr>
            <w:tcW w:w="709" w:type="dxa"/>
            <w:tcBorders>
              <w:top w:val="single" w:sz="4" w:space="0" w:color="000000"/>
              <w:left w:val="single" w:sz="4" w:space="0" w:color="000000"/>
              <w:bottom w:val="single" w:sz="4" w:space="0" w:color="000000"/>
              <w:right w:val="single" w:sz="4" w:space="0" w:color="000000"/>
            </w:tcBorders>
            <w:hideMark/>
          </w:tcPr>
          <w:p w14:paraId="233CFEAA"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tc>
        <w:tc>
          <w:tcPr>
            <w:tcW w:w="701" w:type="dxa"/>
            <w:tcBorders>
              <w:top w:val="single" w:sz="4" w:space="0" w:color="000000"/>
              <w:left w:val="single" w:sz="4" w:space="0" w:color="000000"/>
              <w:bottom w:val="single" w:sz="4" w:space="0" w:color="000000"/>
              <w:right w:val="single" w:sz="4" w:space="0" w:color="000000"/>
            </w:tcBorders>
            <w:hideMark/>
          </w:tcPr>
          <w:p w14:paraId="76027E9F"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tc>
        <w:tc>
          <w:tcPr>
            <w:tcW w:w="708" w:type="dxa"/>
            <w:tcBorders>
              <w:top w:val="single" w:sz="4" w:space="0" w:color="000000"/>
              <w:left w:val="single" w:sz="4" w:space="0" w:color="000000"/>
              <w:bottom w:val="single" w:sz="4" w:space="0" w:color="000000"/>
              <w:right w:val="single" w:sz="4" w:space="0" w:color="000000"/>
            </w:tcBorders>
            <w:hideMark/>
          </w:tcPr>
          <w:p w14:paraId="58C082CF"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tc>
        <w:tc>
          <w:tcPr>
            <w:tcW w:w="707" w:type="dxa"/>
            <w:tcBorders>
              <w:top w:val="single" w:sz="4" w:space="0" w:color="000000"/>
              <w:left w:val="single" w:sz="4" w:space="0" w:color="000000"/>
              <w:bottom w:val="single" w:sz="4" w:space="0" w:color="000000"/>
              <w:right w:val="single" w:sz="4" w:space="0" w:color="000000"/>
            </w:tcBorders>
            <w:hideMark/>
          </w:tcPr>
          <w:p w14:paraId="6C673283"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tc>
      </w:tr>
      <w:tr w:rsidR="007F0AB2" w:rsidRPr="00E60666" w14:paraId="5752F77C" w14:textId="77777777" w:rsidTr="00E43EDF">
        <w:trPr>
          <w:gridAfter w:val="1"/>
          <w:wAfter w:w="10" w:type="dxa"/>
          <w:trHeight w:val="20"/>
        </w:trPr>
        <w:tc>
          <w:tcPr>
            <w:tcW w:w="6086" w:type="dxa"/>
            <w:gridSpan w:val="2"/>
            <w:tcBorders>
              <w:top w:val="single" w:sz="4" w:space="0" w:color="000000"/>
              <w:left w:val="single" w:sz="4" w:space="0" w:color="000000"/>
              <w:bottom w:val="single" w:sz="4" w:space="0" w:color="000000"/>
              <w:right w:val="single" w:sz="4" w:space="0" w:color="000000"/>
            </w:tcBorders>
            <w:hideMark/>
          </w:tcPr>
          <w:p w14:paraId="663E3AB3" w14:textId="77777777" w:rsidR="007F0AB2" w:rsidRPr="00E60666" w:rsidRDefault="007F0AB2" w:rsidP="001D0C3C">
            <w:pPr>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844" w:type="dxa"/>
            <w:tcBorders>
              <w:top w:val="single" w:sz="4" w:space="0" w:color="000000"/>
              <w:left w:val="single" w:sz="4" w:space="0" w:color="000000"/>
              <w:bottom w:val="single" w:sz="4" w:space="0" w:color="000000"/>
              <w:right w:val="single" w:sz="4" w:space="0" w:color="000000"/>
            </w:tcBorders>
            <w:hideMark/>
          </w:tcPr>
          <w:p w14:paraId="7C5ECD79"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5BFDA31A"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0,5</w:t>
            </w:r>
          </w:p>
        </w:tc>
        <w:tc>
          <w:tcPr>
            <w:tcW w:w="701" w:type="dxa"/>
            <w:tcBorders>
              <w:top w:val="single" w:sz="4" w:space="0" w:color="000000"/>
              <w:left w:val="single" w:sz="4" w:space="0" w:color="000000"/>
              <w:bottom w:val="single" w:sz="4" w:space="0" w:color="000000"/>
              <w:right w:val="single" w:sz="4" w:space="0" w:color="000000"/>
            </w:tcBorders>
            <w:hideMark/>
          </w:tcPr>
          <w:p w14:paraId="2C66F7EF"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0,5</w:t>
            </w:r>
          </w:p>
        </w:tc>
        <w:tc>
          <w:tcPr>
            <w:tcW w:w="708" w:type="dxa"/>
            <w:tcBorders>
              <w:top w:val="single" w:sz="4" w:space="0" w:color="000000"/>
              <w:left w:val="single" w:sz="4" w:space="0" w:color="000000"/>
              <w:bottom w:val="single" w:sz="4" w:space="0" w:color="000000"/>
              <w:right w:val="single" w:sz="4" w:space="0" w:color="000000"/>
            </w:tcBorders>
            <w:hideMark/>
          </w:tcPr>
          <w:p w14:paraId="05425D5A"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0,5</w:t>
            </w:r>
          </w:p>
        </w:tc>
        <w:tc>
          <w:tcPr>
            <w:tcW w:w="707" w:type="dxa"/>
            <w:tcBorders>
              <w:top w:val="single" w:sz="4" w:space="0" w:color="000000"/>
              <w:left w:val="single" w:sz="4" w:space="0" w:color="000000"/>
              <w:bottom w:val="single" w:sz="4" w:space="0" w:color="000000"/>
              <w:right w:val="single" w:sz="4" w:space="0" w:color="000000"/>
            </w:tcBorders>
            <w:hideMark/>
          </w:tcPr>
          <w:p w14:paraId="5E03EAC9"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0,5</w:t>
            </w:r>
          </w:p>
        </w:tc>
      </w:tr>
      <w:tr w:rsidR="007F0AB2" w:rsidRPr="00E60666" w14:paraId="17673FEA" w14:textId="77777777" w:rsidTr="00E43EDF">
        <w:trPr>
          <w:gridAfter w:val="1"/>
          <w:wAfter w:w="10" w:type="dxa"/>
          <w:trHeight w:val="20"/>
        </w:trPr>
        <w:tc>
          <w:tcPr>
            <w:tcW w:w="6086" w:type="dxa"/>
            <w:gridSpan w:val="2"/>
            <w:tcBorders>
              <w:top w:val="single" w:sz="4" w:space="0" w:color="000000"/>
              <w:left w:val="single" w:sz="4" w:space="0" w:color="000000"/>
              <w:bottom w:val="single" w:sz="4" w:space="0" w:color="000000"/>
              <w:right w:val="single" w:sz="4" w:space="0" w:color="000000"/>
            </w:tcBorders>
            <w:hideMark/>
          </w:tcPr>
          <w:p w14:paraId="24ED416A"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844" w:type="dxa"/>
            <w:tcBorders>
              <w:top w:val="single" w:sz="4" w:space="0" w:color="000000"/>
              <w:left w:val="single" w:sz="4" w:space="0" w:color="000000"/>
              <w:bottom w:val="single" w:sz="4" w:space="0" w:color="000000"/>
              <w:right w:val="single" w:sz="4" w:space="0" w:color="000000"/>
            </w:tcBorders>
            <w:hideMark/>
          </w:tcPr>
          <w:p w14:paraId="3CF35287"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5DB1E8C5"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0,5</w:t>
            </w:r>
          </w:p>
        </w:tc>
        <w:tc>
          <w:tcPr>
            <w:tcW w:w="701" w:type="dxa"/>
            <w:tcBorders>
              <w:top w:val="single" w:sz="4" w:space="0" w:color="000000"/>
              <w:left w:val="single" w:sz="4" w:space="0" w:color="000000"/>
              <w:bottom w:val="single" w:sz="4" w:space="0" w:color="000000"/>
              <w:right w:val="single" w:sz="4" w:space="0" w:color="000000"/>
            </w:tcBorders>
            <w:hideMark/>
          </w:tcPr>
          <w:p w14:paraId="0D3BC4B5"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0,5</w:t>
            </w:r>
          </w:p>
        </w:tc>
        <w:tc>
          <w:tcPr>
            <w:tcW w:w="708" w:type="dxa"/>
            <w:tcBorders>
              <w:top w:val="single" w:sz="4" w:space="0" w:color="000000"/>
              <w:left w:val="single" w:sz="4" w:space="0" w:color="000000"/>
              <w:bottom w:val="single" w:sz="4" w:space="0" w:color="000000"/>
              <w:right w:val="single" w:sz="4" w:space="0" w:color="000000"/>
            </w:tcBorders>
            <w:hideMark/>
          </w:tcPr>
          <w:p w14:paraId="48F5FFE3"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0,5</w:t>
            </w:r>
          </w:p>
        </w:tc>
        <w:tc>
          <w:tcPr>
            <w:tcW w:w="707" w:type="dxa"/>
            <w:tcBorders>
              <w:top w:val="single" w:sz="4" w:space="0" w:color="000000"/>
              <w:left w:val="single" w:sz="4" w:space="0" w:color="000000"/>
              <w:bottom w:val="single" w:sz="4" w:space="0" w:color="000000"/>
              <w:right w:val="single" w:sz="4" w:space="0" w:color="000000"/>
            </w:tcBorders>
            <w:hideMark/>
          </w:tcPr>
          <w:p w14:paraId="206680C8"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0,5</w:t>
            </w:r>
          </w:p>
        </w:tc>
      </w:tr>
      <w:tr w:rsidR="007F0AB2" w:rsidRPr="00E60666" w14:paraId="0DD07544" w14:textId="77777777" w:rsidTr="00E43EDF">
        <w:trPr>
          <w:gridAfter w:val="1"/>
          <w:wAfter w:w="10" w:type="dxa"/>
          <w:trHeight w:val="20"/>
        </w:trPr>
        <w:tc>
          <w:tcPr>
            <w:tcW w:w="6086" w:type="dxa"/>
            <w:gridSpan w:val="2"/>
            <w:tcBorders>
              <w:top w:val="single" w:sz="4" w:space="0" w:color="000000"/>
              <w:left w:val="single" w:sz="4" w:space="0" w:color="000000"/>
              <w:bottom w:val="single" w:sz="4" w:space="0" w:color="000000"/>
              <w:right w:val="single" w:sz="4" w:space="0" w:color="000000"/>
            </w:tcBorders>
            <w:hideMark/>
          </w:tcPr>
          <w:p w14:paraId="6F0BC3E1"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2. Самостоятельная работа студентов, всего</w:t>
            </w:r>
          </w:p>
        </w:tc>
        <w:tc>
          <w:tcPr>
            <w:tcW w:w="844" w:type="dxa"/>
            <w:tcBorders>
              <w:top w:val="single" w:sz="4" w:space="0" w:color="000000"/>
              <w:left w:val="single" w:sz="4" w:space="0" w:color="000000"/>
              <w:bottom w:val="single" w:sz="4" w:space="0" w:color="000000"/>
              <w:right w:val="single" w:sz="4" w:space="0" w:color="000000"/>
            </w:tcBorders>
            <w:hideMark/>
          </w:tcPr>
          <w:p w14:paraId="316680B5"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trike/>
                <w:sz w:val="28"/>
                <w:szCs w:val="28"/>
                <w:lang w:bidi="en-US"/>
              </w:rPr>
            </w:pPr>
            <w:r w:rsidRPr="00E60666">
              <w:rPr>
                <w:rFonts w:ascii="Times New Roman" w:eastAsia="Times New Roman" w:hAnsi="Times New Roman" w:cs="Times New Roman"/>
                <w:sz w:val="28"/>
                <w:szCs w:val="28"/>
                <w:lang w:bidi="en-US"/>
              </w:rPr>
              <w:t>142</w:t>
            </w:r>
          </w:p>
        </w:tc>
        <w:tc>
          <w:tcPr>
            <w:tcW w:w="709" w:type="dxa"/>
            <w:tcBorders>
              <w:top w:val="single" w:sz="4" w:space="0" w:color="000000"/>
              <w:left w:val="single" w:sz="4" w:space="0" w:color="000000"/>
              <w:bottom w:val="single" w:sz="4" w:space="0" w:color="000000"/>
              <w:right w:val="single" w:sz="4" w:space="0" w:color="000000"/>
            </w:tcBorders>
            <w:hideMark/>
          </w:tcPr>
          <w:p w14:paraId="44645DDF"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trike/>
                <w:sz w:val="28"/>
                <w:szCs w:val="28"/>
                <w:lang w:bidi="en-US"/>
              </w:rPr>
            </w:pPr>
            <w:r w:rsidRPr="00E60666">
              <w:rPr>
                <w:rFonts w:ascii="Times New Roman" w:eastAsia="Times New Roman" w:hAnsi="Times New Roman" w:cs="Times New Roman"/>
                <w:sz w:val="28"/>
                <w:szCs w:val="28"/>
                <w:lang w:bidi="en-US"/>
              </w:rPr>
              <w:t>37</w:t>
            </w:r>
          </w:p>
        </w:tc>
        <w:tc>
          <w:tcPr>
            <w:tcW w:w="701" w:type="dxa"/>
            <w:tcBorders>
              <w:top w:val="single" w:sz="4" w:space="0" w:color="000000"/>
              <w:left w:val="single" w:sz="4" w:space="0" w:color="000000"/>
              <w:bottom w:val="single" w:sz="4" w:space="0" w:color="000000"/>
              <w:right w:val="single" w:sz="4" w:space="0" w:color="000000"/>
            </w:tcBorders>
            <w:hideMark/>
          </w:tcPr>
          <w:p w14:paraId="5971FDBD"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trike/>
                <w:sz w:val="28"/>
                <w:szCs w:val="28"/>
                <w:lang w:bidi="en-US"/>
              </w:rPr>
            </w:pPr>
            <w:r w:rsidRPr="00E60666">
              <w:rPr>
                <w:rFonts w:ascii="Times New Roman" w:eastAsia="Times New Roman" w:hAnsi="Times New Roman" w:cs="Times New Roman"/>
                <w:sz w:val="28"/>
                <w:szCs w:val="28"/>
                <w:lang w:bidi="en-US"/>
              </w:rPr>
              <w:t>37</w:t>
            </w:r>
          </w:p>
        </w:tc>
        <w:tc>
          <w:tcPr>
            <w:tcW w:w="708" w:type="dxa"/>
            <w:tcBorders>
              <w:top w:val="single" w:sz="4" w:space="0" w:color="000000"/>
              <w:left w:val="single" w:sz="4" w:space="0" w:color="000000"/>
              <w:bottom w:val="single" w:sz="4" w:space="0" w:color="000000"/>
              <w:right w:val="single" w:sz="4" w:space="0" w:color="000000"/>
            </w:tcBorders>
            <w:hideMark/>
          </w:tcPr>
          <w:p w14:paraId="052031AD"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21</w:t>
            </w:r>
          </w:p>
        </w:tc>
        <w:tc>
          <w:tcPr>
            <w:tcW w:w="707" w:type="dxa"/>
            <w:tcBorders>
              <w:top w:val="single" w:sz="4" w:space="0" w:color="000000"/>
              <w:left w:val="single" w:sz="4" w:space="0" w:color="000000"/>
              <w:bottom w:val="single" w:sz="4" w:space="0" w:color="000000"/>
              <w:right w:val="single" w:sz="4" w:space="0" w:color="000000"/>
            </w:tcBorders>
            <w:hideMark/>
          </w:tcPr>
          <w:p w14:paraId="3F1E708C"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47</w:t>
            </w:r>
          </w:p>
        </w:tc>
      </w:tr>
      <w:tr w:rsidR="007F0AB2" w:rsidRPr="00E60666" w14:paraId="1F0C2154" w14:textId="77777777" w:rsidTr="00E43EDF">
        <w:trPr>
          <w:trHeight w:val="20"/>
        </w:trPr>
        <w:tc>
          <w:tcPr>
            <w:tcW w:w="6086" w:type="dxa"/>
            <w:gridSpan w:val="2"/>
            <w:tcBorders>
              <w:top w:val="single" w:sz="4" w:space="0" w:color="000000"/>
              <w:left w:val="single" w:sz="4" w:space="0" w:color="000000"/>
              <w:bottom w:val="single" w:sz="4" w:space="0" w:color="000000"/>
              <w:right w:val="single" w:sz="4" w:space="0" w:color="000000"/>
            </w:tcBorders>
            <w:hideMark/>
          </w:tcPr>
          <w:p w14:paraId="112F7358" w14:textId="77777777" w:rsidR="007F0AB2" w:rsidRPr="00E60666" w:rsidRDefault="007F0AB2" w:rsidP="001D0C3C">
            <w:pPr>
              <w:tabs>
                <w:tab w:val="left" w:pos="240"/>
              </w:tabs>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 курсовая работа</w:t>
            </w:r>
            <w:r w:rsidRPr="00E60666">
              <w:rPr>
                <w:rFonts w:ascii="Times New Roman" w:eastAsia="Times New Roman" w:hAnsi="Times New Roman" w:cs="Times New Roman"/>
                <w:spacing w:val="4"/>
                <w:sz w:val="28"/>
                <w:szCs w:val="28"/>
                <w:lang w:bidi="en-US"/>
              </w:rPr>
              <w:t xml:space="preserve"> </w:t>
            </w:r>
            <w:r w:rsidRPr="00E60666">
              <w:rPr>
                <w:rFonts w:ascii="Times New Roman" w:eastAsia="Times New Roman" w:hAnsi="Times New Roman" w:cs="Times New Roman"/>
                <w:sz w:val="28"/>
                <w:szCs w:val="28"/>
                <w:lang w:bidi="en-US"/>
              </w:rPr>
              <w:t>(проект)</w:t>
            </w:r>
          </w:p>
        </w:tc>
        <w:tc>
          <w:tcPr>
            <w:tcW w:w="3679" w:type="dxa"/>
            <w:gridSpan w:val="6"/>
            <w:tcBorders>
              <w:top w:val="single" w:sz="4" w:space="0" w:color="000000"/>
              <w:left w:val="single" w:sz="4" w:space="0" w:color="000000"/>
              <w:bottom w:val="single" w:sz="4" w:space="0" w:color="000000"/>
              <w:right w:val="single" w:sz="4" w:space="0" w:color="000000"/>
            </w:tcBorders>
            <w:hideMark/>
          </w:tcPr>
          <w:p w14:paraId="6468AEF0"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не предусмотрено</w:t>
            </w:r>
          </w:p>
        </w:tc>
      </w:tr>
      <w:tr w:rsidR="007F0AB2" w:rsidRPr="00E60666" w14:paraId="05A5B5A5" w14:textId="77777777" w:rsidTr="00E43EDF">
        <w:trPr>
          <w:gridAfter w:val="1"/>
          <w:wAfter w:w="10" w:type="dxa"/>
          <w:trHeight w:val="20"/>
        </w:trPr>
        <w:tc>
          <w:tcPr>
            <w:tcW w:w="6086" w:type="dxa"/>
            <w:gridSpan w:val="2"/>
            <w:tcBorders>
              <w:top w:val="single" w:sz="4" w:space="0" w:color="000000"/>
              <w:left w:val="single" w:sz="4" w:space="0" w:color="000000"/>
              <w:bottom w:val="single" w:sz="4" w:space="0" w:color="000000"/>
              <w:right w:val="single" w:sz="4" w:space="0" w:color="000000"/>
            </w:tcBorders>
            <w:hideMark/>
          </w:tcPr>
          <w:p w14:paraId="2F675BD3"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 выполнение заданий</w:t>
            </w:r>
          </w:p>
        </w:tc>
        <w:tc>
          <w:tcPr>
            <w:tcW w:w="844" w:type="dxa"/>
            <w:tcBorders>
              <w:top w:val="single" w:sz="4" w:space="0" w:color="000000"/>
              <w:left w:val="single" w:sz="4" w:space="0" w:color="000000"/>
              <w:bottom w:val="single" w:sz="4" w:space="0" w:color="000000"/>
              <w:right w:val="single" w:sz="4" w:space="0" w:color="000000"/>
            </w:tcBorders>
            <w:hideMark/>
          </w:tcPr>
          <w:p w14:paraId="2B3A6BFF"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46</w:t>
            </w:r>
          </w:p>
        </w:tc>
        <w:tc>
          <w:tcPr>
            <w:tcW w:w="709" w:type="dxa"/>
            <w:tcBorders>
              <w:top w:val="single" w:sz="4" w:space="0" w:color="000000"/>
              <w:left w:val="single" w:sz="4" w:space="0" w:color="000000"/>
              <w:bottom w:val="single" w:sz="4" w:space="0" w:color="000000"/>
              <w:right w:val="single" w:sz="4" w:space="0" w:color="000000"/>
            </w:tcBorders>
            <w:hideMark/>
          </w:tcPr>
          <w:p w14:paraId="7B4DCDE8"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12</w:t>
            </w:r>
          </w:p>
        </w:tc>
        <w:tc>
          <w:tcPr>
            <w:tcW w:w="701" w:type="dxa"/>
            <w:tcBorders>
              <w:top w:val="single" w:sz="4" w:space="0" w:color="000000"/>
              <w:left w:val="single" w:sz="4" w:space="0" w:color="000000"/>
              <w:bottom w:val="single" w:sz="4" w:space="0" w:color="000000"/>
              <w:right w:val="single" w:sz="4" w:space="0" w:color="000000"/>
            </w:tcBorders>
            <w:hideMark/>
          </w:tcPr>
          <w:p w14:paraId="72E126ED"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12</w:t>
            </w:r>
          </w:p>
        </w:tc>
        <w:tc>
          <w:tcPr>
            <w:tcW w:w="708" w:type="dxa"/>
            <w:tcBorders>
              <w:top w:val="single" w:sz="4" w:space="0" w:color="000000"/>
              <w:left w:val="single" w:sz="4" w:space="0" w:color="000000"/>
              <w:bottom w:val="single" w:sz="4" w:space="0" w:color="000000"/>
              <w:right w:val="single" w:sz="4" w:space="0" w:color="000000"/>
            </w:tcBorders>
            <w:hideMark/>
          </w:tcPr>
          <w:p w14:paraId="429F56CC"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7</w:t>
            </w:r>
          </w:p>
        </w:tc>
        <w:tc>
          <w:tcPr>
            <w:tcW w:w="707" w:type="dxa"/>
            <w:tcBorders>
              <w:top w:val="single" w:sz="4" w:space="0" w:color="000000"/>
              <w:left w:val="single" w:sz="4" w:space="0" w:color="000000"/>
              <w:bottom w:val="single" w:sz="4" w:space="0" w:color="000000"/>
              <w:right w:val="single" w:sz="4" w:space="0" w:color="000000"/>
            </w:tcBorders>
            <w:hideMark/>
          </w:tcPr>
          <w:p w14:paraId="75D19DF5"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16</w:t>
            </w:r>
          </w:p>
        </w:tc>
      </w:tr>
      <w:tr w:rsidR="007F0AB2" w:rsidRPr="00E60666" w14:paraId="2CE08EE8" w14:textId="77777777" w:rsidTr="00E43EDF">
        <w:trPr>
          <w:gridAfter w:val="1"/>
          <w:wAfter w:w="10" w:type="dxa"/>
          <w:trHeight w:val="20"/>
        </w:trPr>
        <w:tc>
          <w:tcPr>
            <w:tcW w:w="6086" w:type="dxa"/>
            <w:gridSpan w:val="2"/>
            <w:tcBorders>
              <w:top w:val="single" w:sz="4" w:space="0" w:color="000000"/>
              <w:left w:val="single" w:sz="4" w:space="0" w:color="000000"/>
              <w:bottom w:val="single" w:sz="4" w:space="0" w:color="000000"/>
              <w:right w:val="single" w:sz="4" w:space="0" w:color="000000"/>
            </w:tcBorders>
            <w:hideMark/>
          </w:tcPr>
          <w:p w14:paraId="41363550"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 внеаудиторное чтение</w:t>
            </w:r>
          </w:p>
        </w:tc>
        <w:tc>
          <w:tcPr>
            <w:tcW w:w="844" w:type="dxa"/>
            <w:tcBorders>
              <w:top w:val="single" w:sz="4" w:space="0" w:color="000000"/>
              <w:left w:val="single" w:sz="4" w:space="0" w:color="000000"/>
              <w:bottom w:val="single" w:sz="4" w:space="0" w:color="000000"/>
              <w:right w:val="single" w:sz="4" w:space="0" w:color="000000"/>
            </w:tcBorders>
            <w:hideMark/>
          </w:tcPr>
          <w:p w14:paraId="57A804A5"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48</w:t>
            </w:r>
          </w:p>
        </w:tc>
        <w:tc>
          <w:tcPr>
            <w:tcW w:w="709" w:type="dxa"/>
            <w:tcBorders>
              <w:top w:val="single" w:sz="4" w:space="0" w:color="000000"/>
              <w:left w:val="single" w:sz="4" w:space="0" w:color="000000"/>
              <w:bottom w:val="single" w:sz="4" w:space="0" w:color="000000"/>
              <w:right w:val="single" w:sz="4" w:space="0" w:color="000000"/>
            </w:tcBorders>
            <w:hideMark/>
          </w:tcPr>
          <w:p w14:paraId="63C70BD3"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12</w:t>
            </w:r>
          </w:p>
        </w:tc>
        <w:tc>
          <w:tcPr>
            <w:tcW w:w="701" w:type="dxa"/>
            <w:tcBorders>
              <w:top w:val="single" w:sz="4" w:space="0" w:color="000000"/>
              <w:left w:val="single" w:sz="4" w:space="0" w:color="000000"/>
              <w:bottom w:val="single" w:sz="4" w:space="0" w:color="000000"/>
              <w:right w:val="single" w:sz="4" w:space="0" w:color="000000"/>
            </w:tcBorders>
            <w:hideMark/>
          </w:tcPr>
          <w:p w14:paraId="661D8E58"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12</w:t>
            </w:r>
          </w:p>
        </w:tc>
        <w:tc>
          <w:tcPr>
            <w:tcW w:w="708" w:type="dxa"/>
            <w:tcBorders>
              <w:top w:val="single" w:sz="4" w:space="0" w:color="000000"/>
              <w:left w:val="single" w:sz="4" w:space="0" w:color="000000"/>
              <w:bottom w:val="single" w:sz="4" w:space="0" w:color="000000"/>
              <w:right w:val="single" w:sz="4" w:space="0" w:color="000000"/>
            </w:tcBorders>
            <w:hideMark/>
          </w:tcPr>
          <w:p w14:paraId="16EAA701"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7</w:t>
            </w:r>
          </w:p>
        </w:tc>
        <w:tc>
          <w:tcPr>
            <w:tcW w:w="707" w:type="dxa"/>
            <w:tcBorders>
              <w:top w:val="single" w:sz="4" w:space="0" w:color="000000"/>
              <w:left w:val="single" w:sz="4" w:space="0" w:color="000000"/>
              <w:bottom w:val="single" w:sz="4" w:space="0" w:color="000000"/>
              <w:right w:val="single" w:sz="4" w:space="0" w:color="000000"/>
            </w:tcBorders>
            <w:hideMark/>
          </w:tcPr>
          <w:p w14:paraId="43158D75"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16</w:t>
            </w:r>
          </w:p>
        </w:tc>
      </w:tr>
      <w:tr w:rsidR="007F0AB2" w:rsidRPr="00E60666" w14:paraId="2E93EED3" w14:textId="77777777" w:rsidTr="00E43EDF">
        <w:trPr>
          <w:gridAfter w:val="1"/>
          <w:wAfter w:w="10" w:type="dxa"/>
          <w:trHeight w:val="20"/>
        </w:trPr>
        <w:tc>
          <w:tcPr>
            <w:tcW w:w="6086" w:type="dxa"/>
            <w:gridSpan w:val="2"/>
            <w:tcBorders>
              <w:top w:val="single" w:sz="4" w:space="0" w:color="000000"/>
              <w:left w:val="single" w:sz="4" w:space="0" w:color="000000"/>
              <w:bottom w:val="single" w:sz="4" w:space="0" w:color="000000"/>
              <w:right w:val="single" w:sz="4" w:space="0" w:color="000000"/>
            </w:tcBorders>
            <w:hideMark/>
          </w:tcPr>
          <w:p w14:paraId="3DD7261C"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 использование ресурсов Интернет</w:t>
            </w:r>
          </w:p>
        </w:tc>
        <w:tc>
          <w:tcPr>
            <w:tcW w:w="844" w:type="dxa"/>
            <w:tcBorders>
              <w:top w:val="single" w:sz="4" w:space="0" w:color="000000"/>
              <w:left w:val="single" w:sz="4" w:space="0" w:color="000000"/>
              <w:bottom w:val="single" w:sz="4" w:space="0" w:color="000000"/>
              <w:right w:val="single" w:sz="4" w:space="0" w:color="000000"/>
            </w:tcBorders>
            <w:hideMark/>
          </w:tcPr>
          <w:p w14:paraId="01DDD31F"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48</w:t>
            </w:r>
          </w:p>
        </w:tc>
        <w:tc>
          <w:tcPr>
            <w:tcW w:w="709" w:type="dxa"/>
            <w:tcBorders>
              <w:top w:val="single" w:sz="4" w:space="0" w:color="000000"/>
              <w:left w:val="single" w:sz="4" w:space="0" w:color="000000"/>
              <w:bottom w:val="single" w:sz="4" w:space="0" w:color="000000"/>
              <w:right w:val="single" w:sz="4" w:space="0" w:color="000000"/>
            </w:tcBorders>
            <w:hideMark/>
          </w:tcPr>
          <w:p w14:paraId="35F902A9"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13</w:t>
            </w:r>
          </w:p>
        </w:tc>
        <w:tc>
          <w:tcPr>
            <w:tcW w:w="701" w:type="dxa"/>
            <w:tcBorders>
              <w:top w:val="single" w:sz="4" w:space="0" w:color="000000"/>
              <w:left w:val="single" w:sz="4" w:space="0" w:color="000000"/>
              <w:bottom w:val="single" w:sz="4" w:space="0" w:color="000000"/>
              <w:right w:val="single" w:sz="4" w:space="0" w:color="000000"/>
            </w:tcBorders>
            <w:hideMark/>
          </w:tcPr>
          <w:p w14:paraId="2CE7E24B"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13</w:t>
            </w:r>
          </w:p>
        </w:tc>
        <w:tc>
          <w:tcPr>
            <w:tcW w:w="708" w:type="dxa"/>
            <w:tcBorders>
              <w:top w:val="single" w:sz="4" w:space="0" w:color="000000"/>
              <w:left w:val="single" w:sz="4" w:space="0" w:color="000000"/>
              <w:bottom w:val="single" w:sz="4" w:space="0" w:color="000000"/>
              <w:right w:val="single" w:sz="4" w:space="0" w:color="000000"/>
            </w:tcBorders>
            <w:hideMark/>
          </w:tcPr>
          <w:p w14:paraId="56E11A02"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7</w:t>
            </w:r>
          </w:p>
        </w:tc>
        <w:tc>
          <w:tcPr>
            <w:tcW w:w="707" w:type="dxa"/>
            <w:tcBorders>
              <w:top w:val="single" w:sz="4" w:space="0" w:color="000000"/>
              <w:left w:val="single" w:sz="4" w:space="0" w:color="000000"/>
              <w:bottom w:val="single" w:sz="4" w:space="0" w:color="000000"/>
              <w:right w:val="single" w:sz="4" w:space="0" w:color="000000"/>
            </w:tcBorders>
            <w:hideMark/>
          </w:tcPr>
          <w:p w14:paraId="14AF9280"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15</w:t>
            </w:r>
          </w:p>
        </w:tc>
      </w:tr>
      <w:tr w:rsidR="007F0AB2" w:rsidRPr="00E60666" w14:paraId="26867341" w14:textId="77777777" w:rsidTr="00E43EDF">
        <w:trPr>
          <w:gridAfter w:val="1"/>
          <w:wAfter w:w="10" w:type="dxa"/>
          <w:trHeight w:val="20"/>
        </w:trPr>
        <w:tc>
          <w:tcPr>
            <w:tcW w:w="6086" w:type="dxa"/>
            <w:gridSpan w:val="2"/>
            <w:tcBorders>
              <w:top w:val="single" w:sz="4" w:space="0" w:color="000000"/>
              <w:left w:val="single" w:sz="4" w:space="0" w:color="000000"/>
              <w:bottom w:val="single" w:sz="4" w:space="0" w:color="000000"/>
              <w:right w:val="single" w:sz="4" w:space="0" w:color="000000"/>
            </w:tcBorders>
            <w:hideMark/>
          </w:tcPr>
          <w:p w14:paraId="7C3DE293"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 xml:space="preserve">3. Промежуточная аттестация: </w:t>
            </w:r>
          </w:p>
          <w:p w14:paraId="6D2A1E01"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 зачет</w:t>
            </w:r>
          </w:p>
          <w:p w14:paraId="03CE0F44"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 экзамен</w:t>
            </w:r>
          </w:p>
        </w:tc>
        <w:tc>
          <w:tcPr>
            <w:tcW w:w="844" w:type="dxa"/>
            <w:tcBorders>
              <w:top w:val="single" w:sz="4" w:space="0" w:color="000000"/>
              <w:left w:val="single" w:sz="4" w:space="0" w:color="000000"/>
              <w:bottom w:val="single" w:sz="4" w:space="0" w:color="000000"/>
              <w:right w:val="single" w:sz="4" w:space="0" w:color="000000"/>
            </w:tcBorders>
          </w:tcPr>
          <w:p w14:paraId="132C63C5"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i/>
                <w:sz w:val="28"/>
                <w:szCs w:val="28"/>
                <w:lang w:bidi="en-US"/>
              </w:rPr>
            </w:pPr>
          </w:p>
          <w:p w14:paraId="28FC3BA8"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p w14:paraId="6F89739F"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36</w:t>
            </w:r>
          </w:p>
        </w:tc>
        <w:tc>
          <w:tcPr>
            <w:tcW w:w="709" w:type="dxa"/>
            <w:tcBorders>
              <w:top w:val="single" w:sz="4" w:space="0" w:color="000000"/>
              <w:left w:val="single" w:sz="4" w:space="0" w:color="000000"/>
              <w:bottom w:val="single" w:sz="4" w:space="0" w:color="000000"/>
              <w:right w:val="single" w:sz="4" w:space="0" w:color="000000"/>
            </w:tcBorders>
          </w:tcPr>
          <w:p w14:paraId="07258191"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i/>
                <w:sz w:val="28"/>
                <w:szCs w:val="28"/>
                <w:lang w:bidi="en-US"/>
              </w:rPr>
            </w:pPr>
          </w:p>
          <w:p w14:paraId="44E8533E"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p w14:paraId="1FCE5AE0"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w w:val="99"/>
                <w:sz w:val="28"/>
                <w:szCs w:val="28"/>
                <w:lang w:bidi="en-US"/>
              </w:rPr>
              <w:t>-</w:t>
            </w:r>
          </w:p>
        </w:tc>
        <w:tc>
          <w:tcPr>
            <w:tcW w:w="701" w:type="dxa"/>
            <w:tcBorders>
              <w:top w:val="single" w:sz="4" w:space="0" w:color="000000"/>
              <w:left w:val="single" w:sz="4" w:space="0" w:color="000000"/>
              <w:bottom w:val="single" w:sz="4" w:space="0" w:color="000000"/>
              <w:right w:val="single" w:sz="4" w:space="0" w:color="000000"/>
            </w:tcBorders>
          </w:tcPr>
          <w:p w14:paraId="4A8105B0"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i/>
                <w:sz w:val="28"/>
                <w:szCs w:val="28"/>
                <w:lang w:bidi="en-US"/>
              </w:rPr>
            </w:pPr>
          </w:p>
          <w:p w14:paraId="52C40143"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p w14:paraId="44713664"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w w:val="99"/>
                <w:sz w:val="28"/>
                <w:szCs w:val="28"/>
                <w:lang w:bidi="en-US"/>
              </w:rPr>
              <w:t>-</w:t>
            </w:r>
          </w:p>
        </w:tc>
        <w:tc>
          <w:tcPr>
            <w:tcW w:w="708" w:type="dxa"/>
            <w:tcBorders>
              <w:top w:val="single" w:sz="4" w:space="0" w:color="000000"/>
              <w:left w:val="single" w:sz="4" w:space="0" w:color="000000"/>
              <w:bottom w:val="single" w:sz="4" w:space="0" w:color="000000"/>
              <w:right w:val="single" w:sz="4" w:space="0" w:color="000000"/>
            </w:tcBorders>
          </w:tcPr>
          <w:p w14:paraId="46406601"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i/>
                <w:sz w:val="28"/>
                <w:szCs w:val="28"/>
                <w:lang w:bidi="en-US"/>
              </w:rPr>
            </w:pPr>
          </w:p>
          <w:p w14:paraId="2F961FBD"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p w14:paraId="2D4C544D"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w w:val="99"/>
                <w:sz w:val="28"/>
                <w:szCs w:val="28"/>
                <w:lang w:bidi="en-US"/>
              </w:rPr>
              <w:t>-</w:t>
            </w:r>
          </w:p>
        </w:tc>
        <w:tc>
          <w:tcPr>
            <w:tcW w:w="707" w:type="dxa"/>
            <w:tcBorders>
              <w:top w:val="single" w:sz="4" w:space="0" w:color="000000"/>
              <w:left w:val="single" w:sz="4" w:space="0" w:color="000000"/>
              <w:bottom w:val="single" w:sz="4" w:space="0" w:color="000000"/>
              <w:right w:val="single" w:sz="4" w:space="0" w:color="000000"/>
            </w:tcBorders>
          </w:tcPr>
          <w:p w14:paraId="644AE21E"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i/>
                <w:sz w:val="28"/>
                <w:szCs w:val="28"/>
                <w:lang w:bidi="en-US"/>
              </w:rPr>
            </w:pPr>
          </w:p>
          <w:p w14:paraId="27D17211"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p w14:paraId="2911AF7F"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36</w:t>
            </w:r>
          </w:p>
        </w:tc>
      </w:tr>
      <w:tr w:rsidR="007F0AB2" w:rsidRPr="00E60666" w14:paraId="06B883D1" w14:textId="77777777" w:rsidTr="00E43EDF">
        <w:trPr>
          <w:gridAfter w:val="1"/>
          <w:wAfter w:w="10" w:type="dxa"/>
          <w:trHeight w:val="20"/>
        </w:trPr>
        <w:tc>
          <w:tcPr>
            <w:tcW w:w="3104" w:type="dxa"/>
            <w:vMerge w:val="restart"/>
            <w:tcBorders>
              <w:top w:val="single" w:sz="4" w:space="0" w:color="000000"/>
              <w:left w:val="single" w:sz="4" w:space="0" w:color="000000"/>
              <w:bottom w:val="single" w:sz="4" w:space="0" w:color="000000"/>
              <w:right w:val="single" w:sz="4" w:space="0" w:color="000000"/>
            </w:tcBorders>
            <w:hideMark/>
          </w:tcPr>
          <w:p w14:paraId="0F004F78"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ИТОГО:</w:t>
            </w:r>
          </w:p>
          <w:p w14:paraId="19F573AE"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Общая трудоемкость</w:t>
            </w:r>
          </w:p>
        </w:tc>
        <w:tc>
          <w:tcPr>
            <w:tcW w:w="2982" w:type="dxa"/>
            <w:tcBorders>
              <w:top w:val="single" w:sz="4" w:space="0" w:color="000000"/>
              <w:left w:val="single" w:sz="4" w:space="0" w:color="000000"/>
              <w:bottom w:val="single" w:sz="4" w:space="0" w:color="000000"/>
              <w:right w:val="single" w:sz="4" w:space="0" w:color="000000"/>
            </w:tcBorders>
            <w:hideMark/>
          </w:tcPr>
          <w:p w14:paraId="78639FD1"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proofErr w:type="spellStart"/>
            <w:r w:rsidRPr="00E60666">
              <w:rPr>
                <w:rFonts w:ascii="Times New Roman" w:eastAsia="Times New Roman" w:hAnsi="Times New Roman" w:cs="Times New Roman"/>
                <w:sz w:val="28"/>
                <w:szCs w:val="28"/>
                <w:lang w:bidi="en-US"/>
              </w:rPr>
              <w:t>ак</w:t>
            </w:r>
            <w:proofErr w:type="spellEnd"/>
            <w:r w:rsidRPr="00E60666">
              <w:rPr>
                <w:rFonts w:ascii="Times New Roman" w:eastAsia="Times New Roman" w:hAnsi="Times New Roman" w:cs="Times New Roman"/>
                <w:sz w:val="28"/>
                <w:szCs w:val="28"/>
                <w:lang w:bidi="en-US"/>
              </w:rPr>
              <w:t>. часов</w:t>
            </w:r>
          </w:p>
        </w:tc>
        <w:tc>
          <w:tcPr>
            <w:tcW w:w="844" w:type="dxa"/>
            <w:tcBorders>
              <w:top w:val="single" w:sz="4" w:space="0" w:color="000000"/>
              <w:left w:val="single" w:sz="4" w:space="0" w:color="000000"/>
              <w:bottom w:val="single" w:sz="4" w:space="0" w:color="000000"/>
              <w:right w:val="single" w:sz="4" w:space="0" w:color="000000"/>
            </w:tcBorders>
            <w:hideMark/>
          </w:tcPr>
          <w:p w14:paraId="20F70B51"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360</w:t>
            </w:r>
          </w:p>
        </w:tc>
        <w:tc>
          <w:tcPr>
            <w:tcW w:w="709" w:type="dxa"/>
            <w:tcBorders>
              <w:top w:val="single" w:sz="4" w:space="0" w:color="000000"/>
              <w:left w:val="single" w:sz="4" w:space="0" w:color="000000"/>
              <w:bottom w:val="single" w:sz="4" w:space="0" w:color="000000"/>
              <w:right w:val="single" w:sz="4" w:space="0" w:color="000000"/>
            </w:tcBorders>
            <w:hideMark/>
          </w:tcPr>
          <w:p w14:paraId="4079D59A"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72</w:t>
            </w:r>
          </w:p>
        </w:tc>
        <w:tc>
          <w:tcPr>
            <w:tcW w:w="701" w:type="dxa"/>
            <w:tcBorders>
              <w:top w:val="single" w:sz="4" w:space="0" w:color="000000"/>
              <w:left w:val="single" w:sz="4" w:space="0" w:color="000000"/>
              <w:bottom w:val="single" w:sz="4" w:space="0" w:color="000000"/>
              <w:right w:val="single" w:sz="4" w:space="0" w:color="000000"/>
            </w:tcBorders>
            <w:hideMark/>
          </w:tcPr>
          <w:p w14:paraId="1D04511C"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72</w:t>
            </w:r>
          </w:p>
        </w:tc>
        <w:tc>
          <w:tcPr>
            <w:tcW w:w="708" w:type="dxa"/>
            <w:tcBorders>
              <w:top w:val="single" w:sz="4" w:space="0" w:color="000000"/>
              <w:left w:val="single" w:sz="4" w:space="0" w:color="000000"/>
              <w:bottom w:val="single" w:sz="4" w:space="0" w:color="000000"/>
              <w:right w:val="single" w:sz="4" w:space="0" w:color="000000"/>
            </w:tcBorders>
            <w:hideMark/>
          </w:tcPr>
          <w:p w14:paraId="49A862AF"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72</w:t>
            </w:r>
          </w:p>
        </w:tc>
        <w:tc>
          <w:tcPr>
            <w:tcW w:w="707" w:type="dxa"/>
            <w:tcBorders>
              <w:top w:val="single" w:sz="4" w:space="0" w:color="000000"/>
              <w:left w:val="single" w:sz="4" w:space="0" w:color="000000"/>
              <w:bottom w:val="single" w:sz="4" w:space="0" w:color="000000"/>
              <w:right w:val="single" w:sz="4" w:space="0" w:color="000000"/>
            </w:tcBorders>
            <w:hideMark/>
          </w:tcPr>
          <w:p w14:paraId="5BDEA04D"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144</w:t>
            </w:r>
          </w:p>
        </w:tc>
      </w:tr>
      <w:tr w:rsidR="007F0AB2" w:rsidRPr="00E60666" w14:paraId="61774985" w14:textId="77777777" w:rsidTr="00E43EDF">
        <w:trPr>
          <w:gridAfter w:val="1"/>
          <w:wAfter w:w="10" w:type="dxa"/>
          <w:trHeight w:val="20"/>
        </w:trPr>
        <w:tc>
          <w:tcPr>
            <w:tcW w:w="6086" w:type="dxa"/>
            <w:vMerge/>
            <w:tcBorders>
              <w:top w:val="single" w:sz="4" w:space="0" w:color="000000"/>
              <w:left w:val="single" w:sz="4" w:space="0" w:color="000000"/>
              <w:bottom w:val="single" w:sz="4" w:space="0" w:color="000000"/>
              <w:right w:val="single" w:sz="4" w:space="0" w:color="000000"/>
            </w:tcBorders>
            <w:vAlign w:val="center"/>
            <w:hideMark/>
          </w:tcPr>
          <w:p w14:paraId="6FA5943B"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p>
        </w:tc>
        <w:tc>
          <w:tcPr>
            <w:tcW w:w="2982" w:type="dxa"/>
            <w:tcBorders>
              <w:top w:val="single" w:sz="4" w:space="0" w:color="000000"/>
              <w:left w:val="single" w:sz="4" w:space="0" w:color="000000"/>
              <w:bottom w:val="single" w:sz="4" w:space="0" w:color="000000"/>
              <w:right w:val="single" w:sz="4" w:space="0" w:color="000000"/>
            </w:tcBorders>
            <w:hideMark/>
          </w:tcPr>
          <w:p w14:paraId="3E349B30"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proofErr w:type="spellStart"/>
            <w:r w:rsidRPr="00E60666">
              <w:rPr>
                <w:rFonts w:ascii="Times New Roman" w:eastAsia="Times New Roman" w:hAnsi="Times New Roman" w:cs="Times New Roman"/>
                <w:sz w:val="28"/>
                <w:szCs w:val="28"/>
                <w:lang w:bidi="en-US"/>
              </w:rPr>
              <w:t>зач</w:t>
            </w:r>
            <w:proofErr w:type="spellEnd"/>
            <w:r w:rsidRPr="00E60666">
              <w:rPr>
                <w:rFonts w:ascii="Times New Roman" w:eastAsia="Times New Roman" w:hAnsi="Times New Roman" w:cs="Times New Roman"/>
                <w:sz w:val="28"/>
                <w:szCs w:val="28"/>
                <w:lang w:bidi="en-US"/>
              </w:rPr>
              <w:t>. ед.</w:t>
            </w:r>
          </w:p>
        </w:tc>
        <w:tc>
          <w:tcPr>
            <w:tcW w:w="844" w:type="dxa"/>
            <w:tcBorders>
              <w:top w:val="single" w:sz="4" w:space="0" w:color="000000"/>
              <w:left w:val="single" w:sz="4" w:space="0" w:color="000000"/>
              <w:bottom w:val="single" w:sz="4" w:space="0" w:color="000000"/>
              <w:right w:val="single" w:sz="4" w:space="0" w:color="000000"/>
            </w:tcBorders>
            <w:hideMark/>
          </w:tcPr>
          <w:p w14:paraId="03324EBE"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10</w:t>
            </w:r>
          </w:p>
        </w:tc>
        <w:tc>
          <w:tcPr>
            <w:tcW w:w="709" w:type="dxa"/>
            <w:tcBorders>
              <w:top w:val="single" w:sz="4" w:space="0" w:color="000000"/>
              <w:left w:val="single" w:sz="4" w:space="0" w:color="000000"/>
              <w:bottom w:val="single" w:sz="4" w:space="0" w:color="000000"/>
              <w:right w:val="single" w:sz="4" w:space="0" w:color="000000"/>
            </w:tcBorders>
            <w:hideMark/>
          </w:tcPr>
          <w:p w14:paraId="3C037B62"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2</w:t>
            </w:r>
          </w:p>
        </w:tc>
        <w:tc>
          <w:tcPr>
            <w:tcW w:w="701" w:type="dxa"/>
            <w:tcBorders>
              <w:top w:val="single" w:sz="4" w:space="0" w:color="000000"/>
              <w:left w:val="single" w:sz="4" w:space="0" w:color="000000"/>
              <w:bottom w:val="single" w:sz="4" w:space="0" w:color="000000"/>
              <w:right w:val="single" w:sz="4" w:space="0" w:color="000000"/>
            </w:tcBorders>
            <w:hideMark/>
          </w:tcPr>
          <w:p w14:paraId="6CA12675"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2</w:t>
            </w:r>
          </w:p>
        </w:tc>
        <w:tc>
          <w:tcPr>
            <w:tcW w:w="708" w:type="dxa"/>
            <w:tcBorders>
              <w:top w:val="single" w:sz="4" w:space="0" w:color="000000"/>
              <w:left w:val="single" w:sz="4" w:space="0" w:color="000000"/>
              <w:bottom w:val="single" w:sz="4" w:space="0" w:color="000000"/>
              <w:right w:val="single" w:sz="4" w:space="0" w:color="000000"/>
            </w:tcBorders>
            <w:hideMark/>
          </w:tcPr>
          <w:p w14:paraId="7D4D4EC3"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2</w:t>
            </w:r>
          </w:p>
        </w:tc>
        <w:tc>
          <w:tcPr>
            <w:tcW w:w="707" w:type="dxa"/>
            <w:tcBorders>
              <w:top w:val="single" w:sz="4" w:space="0" w:color="000000"/>
              <w:left w:val="single" w:sz="4" w:space="0" w:color="000000"/>
              <w:bottom w:val="single" w:sz="4" w:space="0" w:color="000000"/>
              <w:right w:val="single" w:sz="4" w:space="0" w:color="000000"/>
            </w:tcBorders>
            <w:hideMark/>
          </w:tcPr>
          <w:p w14:paraId="19D37D36"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4</w:t>
            </w:r>
          </w:p>
        </w:tc>
      </w:tr>
    </w:tbl>
    <w:p w14:paraId="384C6967" w14:textId="77777777" w:rsidR="007F0AB2" w:rsidRPr="00E60666" w:rsidRDefault="007F0AB2" w:rsidP="001D0C3C">
      <w:pPr>
        <w:spacing w:after="0" w:line="240" w:lineRule="auto"/>
        <w:jc w:val="center"/>
        <w:rPr>
          <w:rFonts w:ascii="Times New Roman" w:eastAsia="Calibri" w:hAnsi="Times New Roman" w:cs="Times New Roman"/>
          <w:b/>
          <w:bCs/>
          <w:i/>
          <w:sz w:val="28"/>
          <w:szCs w:val="28"/>
          <w:lang w:eastAsia="ru-RU"/>
        </w:rPr>
      </w:pPr>
    </w:p>
    <w:p w14:paraId="049D8A2A" w14:textId="77777777" w:rsidR="001D0C3C" w:rsidRDefault="001D0C3C" w:rsidP="001D0C3C">
      <w:pPr>
        <w:spacing w:after="0" w:line="240" w:lineRule="auto"/>
        <w:jc w:val="center"/>
        <w:rPr>
          <w:rFonts w:ascii="Times New Roman" w:eastAsia="Calibri" w:hAnsi="Times New Roman" w:cs="Times New Roman"/>
          <w:b/>
          <w:bCs/>
          <w:i/>
          <w:sz w:val="28"/>
          <w:szCs w:val="28"/>
          <w:lang w:eastAsia="ru-RU"/>
        </w:rPr>
      </w:pPr>
    </w:p>
    <w:p w14:paraId="66747872" w14:textId="2ED6E1B4" w:rsidR="007F0AB2" w:rsidRPr="00E60666" w:rsidRDefault="007F0AB2" w:rsidP="001D0C3C">
      <w:pPr>
        <w:spacing w:after="0" w:line="240" w:lineRule="auto"/>
        <w:jc w:val="center"/>
        <w:rPr>
          <w:rFonts w:ascii="Times New Roman" w:eastAsia="Calibri" w:hAnsi="Times New Roman" w:cs="Times New Roman"/>
          <w:b/>
          <w:bCs/>
          <w:i/>
          <w:sz w:val="28"/>
          <w:szCs w:val="28"/>
          <w:lang w:eastAsia="ru-RU"/>
        </w:rPr>
      </w:pPr>
      <w:r w:rsidRPr="00E60666">
        <w:rPr>
          <w:rFonts w:ascii="Times New Roman" w:eastAsia="Calibri" w:hAnsi="Times New Roman" w:cs="Times New Roman"/>
          <w:b/>
          <w:bCs/>
          <w:i/>
          <w:sz w:val="28"/>
          <w:szCs w:val="28"/>
          <w:lang w:eastAsia="ru-RU"/>
        </w:rPr>
        <w:lastRenderedPageBreak/>
        <w:t>заочная форма обучения</w:t>
      </w:r>
    </w:p>
    <w:tbl>
      <w:tblPr>
        <w:tblW w:w="97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6"/>
        <w:gridCol w:w="3116"/>
        <w:gridCol w:w="708"/>
        <w:gridCol w:w="709"/>
        <w:gridCol w:w="701"/>
        <w:gridCol w:w="708"/>
        <w:gridCol w:w="707"/>
        <w:gridCol w:w="10"/>
      </w:tblGrid>
      <w:tr w:rsidR="007F0AB2" w:rsidRPr="00E60666" w14:paraId="3C714AC4" w14:textId="77777777" w:rsidTr="00E43EDF">
        <w:trPr>
          <w:trHeight w:val="20"/>
        </w:trPr>
        <w:tc>
          <w:tcPr>
            <w:tcW w:w="6228" w:type="dxa"/>
            <w:gridSpan w:val="2"/>
            <w:vMerge w:val="restart"/>
            <w:tcBorders>
              <w:top w:val="single" w:sz="4" w:space="0" w:color="000000"/>
              <w:left w:val="single" w:sz="4" w:space="0" w:color="000000"/>
              <w:bottom w:val="single" w:sz="4" w:space="0" w:color="000000"/>
              <w:right w:val="single" w:sz="4" w:space="0" w:color="000000"/>
            </w:tcBorders>
          </w:tcPr>
          <w:p w14:paraId="1D3D9A10" w14:textId="77777777" w:rsidR="007F0AB2" w:rsidRPr="00E60666" w:rsidRDefault="007F0AB2" w:rsidP="001D0C3C">
            <w:pPr>
              <w:spacing w:after="0" w:line="240" w:lineRule="auto"/>
              <w:rPr>
                <w:rFonts w:ascii="Times New Roman" w:eastAsia="Times New Roman" w:hAnsi="Times New Roman" w:cs="Times New Roman"/>
                <w:i/>
                <w:sz w:val="28"/>
                <w:szCs w:val="28"/>
                <w:lang w:bidi="en-US"/>
              </w:rPr>
            </w:pPr>
          </w:p>
          <w:p w14:paraId="5F4C19D3"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Вид учебной деятельности</w:t>
            </w:r>
          </w:p>
        </w:tc>
        <w:tc>
          <w:tcPr>
            <w:tcW w:w="3543" w:type="dxa"/>
            <w:gridSpan w:val="6"/>
            <w:tcBorders>
              <w:top w:val="single" w:sz="4" w:space="0" w:color="000000"/>
              <w:left w:val="single" w:sz="4" w:space="0" w:color="000000"/>
              <w:bottom w:val="single" w:sz="4" w:space="0" w:color="000000"/>
              <w:right w:val="single" w:sz="4" w:space="0" w:color="000000"/>
            </w:tcBorders>
            <w:hideMark/>
          </w:tcPr>
          <w:p w14:paraId="05878E78"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proofErr w:type="spellStart"/>
            <w:r w:rsidRPr="00E60666">
              <w:rPr>
                <w:rFonts w:ascii="Times New Roman" w:eastAsia="Times New Roman" w:hAnsi="Times New Roman" w:cs="Times New Roman"/>
                <w:sz w:val="28"/>
                <w:szCs w:val="28"/>
                <w:lang w:bidi="en-US"/>
              </w:rPr>
              <w:t>Ак.часов</w:t>
            </w:r>
            <w:proofErr w:type="spellEnd"/>
          </w:p>
        </w:tc>
      </w:tr>
      <w:tr w:rsidR="007F0AB2" w:rsidRPr="00E60666" w14:paraId="0389FB90" w14:textId="77777777" w:rsidTr="00E43EDF">
        <w:trPr>
          <w:trHeight w:val="20"/>
        </w:trPr>
        <w:tc>
          <w:tcPr>
            <w:tcW w:w="9347" w:type="dxa"/>
            <w:gridSpan w:val="2"/>
            <w:vMerge/>
            <w:tcBorders>
              <w:top w:val="single" w:sz="4" w:space="0" w:color="000000"/>
              <w:left w:val="single" w:sz="4" w:space="0" w:color="000000"/>
              <w:bottom w:val="single" w:sz="4" w:space="0" w:color="000000"/>
              <w:right w:val="single" w:sz="4" w:space="0" w:color="000000"/>
            </w:tcBorders>
            <w:vAlign w:val="center"/>
            <w:hideMark/>
          </w:tcPr>
          <w:p w14:paraId="614E0B61"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0A1781B3"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p>
          <w:p w14:paraId="42D7745D"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Всего</w:t>
            </w:r>
          </w:p>
        </w:tc>
        <w:tc>
          <w:tcPr>
            <w:tcW w:w="2835" w:type="dxa"/>
            <w:gridSpan w:val="5"/>
            <w:tcBorders>
              <w:top w:val="single" w:sz="4" w:space="0" w:color="000000"/>
              <w:left w:val="single" w:sz="4" w:space="0" w:color="000000"/>
              <w:bottom w:val="single" w:sz="4" w:space="0" w:color="000000"/>
              <w:right w:val="single" w:sz="4" w:space="0" w:color="000000"/>
            </w:tcBorders>
            <w:hideMark/>
          </w:tcPr>
          <w:p w14:paraId="5E97E06F"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По семестрам</w:t>
            </w:r>
          </w:p>
        </w:tc>
      </w:tr>
      <w:tr w:rsidR="007F0AB2" w:rsidRPr="00E60666" w14:paraId="35F9686F" w14:textId="77777777" w:rsidTr="00E43EDF">
        <w:trPr>
          <w:trHeight w:val="20"/>
        </w:trPr>
        <w:tc>
          <w:tcPr>
            <w:tcW w:w="9347" w:type="dxa"/>
            <w:gridSpan w:val="2"/>
            <w:vMerge/>
            <w:tcBorders>
              <w:top w:val="single" w:sz="4" w:space="0" w:color="000000"/>
              <w:left w:val="single" w:sz="4" w:space="0" w:color="000000"/>
              <w:bottom w:val="single" w:sz="4" w:space="0" w:color="000000"/>
              <w:right w:val="single" w:sz="4" w:space="0" w:color="000000"/>
            </w:tcBorders>
            <w:vAlign w:val="center"/>
            <w:hideMark/>
          </w:tcPr>
          <w:p w14:paraId="5F8472BE"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14:paraId="7732BC09"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p>
        </w:tc>
        <w:tc>
          <w:tcPr>
            <w:tcW w:w="709" w:type="dxa"/>
            <w:tcBorders>
              <w:top w:val="single" w:sz="4" w:space="0" w:color="000000"/>
              <w:left w:val="single" w:sz="4" w:space="0" w:color="000000"/>
              <w:bottom w:val="single" w:sz="4" w:space="0" w:color="000000"/>
              <w:right w:val="single" w:sz="4" w:space="0" w:color="000000"/>
            </w:tcBorders>
            <w:hideMark/>
          </w:tcPr>
          <w:p w14:paraId="70649D61"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 xml:space="preserve">1 </w:t>
            </w:r>
          </w:p>
          <w:p w14:paraId="5EF672AB"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сем.</w:t>
            </w:r>
          </w:p>
        </w:tc>
        <w:tc>
          <w:tcPr>
            <w:tcW w:w="701" w:type="dxa"/>
            <w:tcBorders>
              <w:top w:val="single" w:sz="4" w:space="0" w:color="000000"/>
              <w:left w:val="single" w:sz="4" w:space="0" w:color="000000"/>
              <w:bottom w:val="single" w:sz="4" w:space="0" w:color="000000"/>
              <w:right w:val="single" w:sz="4" w:space="0" w:color="000000"/>
            </w:tcBorders>
            <w:hideMark/>
          </w:tcPr>
          <w:p w14:paraId="2F9A01A2"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2</w:t>
            </w:r>
          </w:p>
          <w:p w14:paraId="423D72D4"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 xml:space="preserve">сем. </w:t>
            </w:r>
          </w:p>
        </w:tc>
        <w:tc>
          <w:tcPr>
            <w:tcW w:w="708" w:type="dxa"/>
            <w:tcBorders>
              <w:top w:val="single" w:sz="4" w:space="0" w:color="000000"/>
              <w:left w:val="single" w:sz="4" w:space="0" w:color="000000"/>
              <w:bottom w:val="single" w:sz="4" w:space="0" w:color="000000"/>
              <w:right w:val="single" w:sz="4" w:space="0" w:color="000000"/>
            </w:tcBorders>
            <w:hideMark/>
          </w:tcPr>
          <w:p w14:paraId="4A6AF3B9"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3</w:t>
            </w:r>
          </w:p>
          <w:p w14:paraId="0414EFB4"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сем.</w:t>
            </w:r>
          </w:p>
        </w:tc>
        <w:tc>
          <w:tcPr>
            <w:tcW w:w="717" w:type="dxa"/>
            <w:gridSpan w:val="2"/>
            <w:tcBorders>
              <w:top w:val="single" w:sz="4" w:space="0" w:color="000000"/>
              <w:left w:val="single" w:sz="4" w:space="0" w:color="000000"/>
              <w:bottom w:val="single" w:sz="4" w:space="0" w:color="000000"/>
              <w:right w:val="single" w:sz="4" w:space="0" w:color="000000"/>
            </w:tcBorders>
            <w:hideMark/>
          </w:tcPr>
          <w:p w14:paraId="323C8AA8"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4</w:t>
            </w:r>
          </w:p>
          <w:p w14:paraId="57A026B2"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сем.</w:t>
            </w:r>
          </w:p>
        </w:tc>
      </w:tr>
      <w:tr w:rsidR="007F0AB2" w:rsidRPr="00E60666" w14:paraId="26DA38F1" w14:textId="77777777" w:rsidTr="00E43EDF">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3C284823"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708" w:type="dxa"/>
            <w:tcBorders>
              <w:top w:val="single" w:sz="4" w:space="0" w:color="000000"/>
              <w:left w:val="single" w:sz="4" w:space="0" w:color="000000"/>
              <w:bottom w:val="single" w:sz="4" w:space="0" w:color="000000"/>
              <w:right w:val="single" w:sz="4" w:space="0" w:color="000000"/>
            </w:tcBorders>
            <w:hideMark/>
          </w:tcPr>
          <w:p w14:paraId="70642A13" w14:textId="77777777" w:rsidR="007F0AB2" w:rsidRPr="00E60666" w:rsidRDefault="007F0AB2" w:rsidP="001D0C3C">
            <w:pPr>
              <w:tabs>
                <w:tab w:val="left" w:pos="0"/>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40</w:t>
            </w:r>
          </w:p>
        </w:tc>
        <w:tc>
          <w:tcPr>
            <w:tcW w:w="709" w:type="dxa"/>
            <w:tcBorders>
              <w:top w:val="single" w:sz="4" w:space="0" w:color="000000"/>
              <w:left w:val="single" w:sz="4" w:space="0" w:color="000000"/>
              <w:bottom w:val="single" w:sz="4" w:space="0" w:color="000000"/>
              <w:right w:val="single" w:sz="4" w:space="0" w:color="000000"/>
            </w:tcBorders>
            <w:hideMark/>
          </w:tcPr>
          <w:p w14:paraId="4DAF000E"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11</w:t>
            </w:r>
          </w:p>
        </w:tc>
        <w:tc>
          <w:tcPr>
            <w:tcW w:w="701" w:type="dxa"/>
            <w:tcBorders>
              <w:top w:val="single" w:sz="4" w:space="0" w:color="000000"/>
              <w:left w:val="single" w:sz="4" w:space="0" w:color="000000"/>
              <w:bottom w:val="single" w:sz="4" w:space="0" w:color="000000"/>
              <w:right w:val="single" w:sz="4" w:space="0" w:color="000000"/>
            </w:tcBorders>
            <w:hideMark/>
          </w:tcPr>
          <w:p w14:paraId="4DA1FB51"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9</w:t>
            </w:r>
          </w:p>
        </w:tc>
        <w:tc>
          <w:tcPr>
            <w:tcW w:w="708" w:type="dxa"/>
            <w:tcBorders>
              <w:top w:val="single" w:sz="4" w:space="0" w:color="000000"/>
              <w:left w:val="single" w:sz="4" w:space="0" w:color="000000"/>
              <w:bottom w:val="single" w:sz="4" w:space="0" w:color="000000"/>
              <w:right w:val="single" w:sz="4" w:space="0" w:color="000000"/>
            </w:tcBorders>
            <w:hideMark/>
          </w:tcPr>
          <w:p w14:paraId="5A333149"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9</w:t>
            </w:r>
          </w:p>
        </w:tc>
        <w:tc>
          <w:tcPr>
            <w:tcW w:w="707" w:type="dxa"/>
            <w:tcBorders>
              <w:top w:val="single" w:sz="4" w:space="0" w:color="000000"/>
              <w:left w:val="single" w:sz="4" w:space="0" w:color="000000"/>
              <w:bottom w:val="single" w:sz="4" w:space="0" w:color="000000"/>
              <w:right w:val="single" w:sz="4" w:space="0" w:color="000000"/>
            </w:tcBorders>
            <w:hideMark/>
          </w:tcPr>
          <w:p w14:paraId="78F695B5" w14:textId="77777777" w:rsidR="007F0AB2" w:rsidRPr="00E60666" w:rsidRDefault="007F0AB2" w:rsidP="001D0C3C">
            <w:pPr>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11</w:t>
            </w:r>
          </w:p>
        </w:tc>
      </w:tr>
      <w:tr w:rsidR="007F0AB2" w:rsidRPr="00E60666" w14:paraId="3BD8B59A" w14:textId="77777777" w:rsidTr="00E43EDF">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1CC73684"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bCs/>
                <w:sz w:val="28"/>
                <w:szCs w:val="28"/>
                <w:lang w:eastAsia="ru-RU"/>
              </w:rPr>
              <w:t>Аудиторные занятия, часов всего, в том числе:</w:t>
            </w:r>
          </w:p>
        </w:tc>
        <w:tc>
          <w:tcPr>
            <w:tcW w:w="708" w:type="dxa"/>
            <w:tcBorders>
              <w:top w:val="single" w:sz="4" w:space="0" w:color="000000"/>
              <w:left w:val="single" w:sz="4" w:space="0" w:color="000000"/>
              <w:bottom w:val="single" w:sz="4" w:space="0" w:color="000000"/>
              <w:right w:val="single" w:sz="4" w:space="0" w:color="000000"/>
            </w:tcBorders>
            <w:hideMark/>
          </w:tcPr>
          <w:p w14:paraId="21832BF0"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36</w:t>
            </w:r>
          </w:p>
        </w:tc>
        <w:tc>
          <w:tcPr>
            <w:tcW w:w="709" w:type="dxa"/>
            <w:tcBorders>
              <w:top w:val="single" w:sz="4" w:space="0" w:color="000000"/>
              <w:left w:val="single" w:sz="4" w:space="0" w:color="000000"/>
              <w:bottom w:val="single" w:sz="4" w:space="0" w:color="000000"/>
              <w:right w:val="single" w:sz="4" w:space="0" w:color="000000"/>
            </w:tcBorders>
            <w:hideMark/>
          </w:tcPr>
          <w:p w14:paraId="403962B1"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10</w:t>
            </w:r>
          </w:p>
        </w:tc>
        <w:tc>
          <w:tcPr>
            <w:tcW w:w="701" w:type="dxa"/>
            <w:tcBorders>
              <w:top w:val="single" w:sz="4" w:space="0" w:color="000000"/>
              <w:left w:val="single" w:sz="4" w:space="0" w:color="000000"/>
              <w:bottom w:val="single" w:sz="4" w:space="0" w:color="000000"/>
              <w:right w:val="single" w:sz="4" w:space="0" w:color="000000"/>
            </w:tcBorders>
            <w:hideMark/>
          </w:tcPr>
          <w:p w14:paraId="748BE53B"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8</w:t>
            </w:r>
          </w:p>
        </w:tc>
        <w:tc>
          <w:tcPr>
            <w:tcW w:w="708" w:type="dxa"/>
            <w:tcBorders>
              <w:top w:val="single" w:sz="4" w:space="0" w:color="000000"/>
              <w:left w:val="single" w:sz="4" w:space="0" w:color="000000"/>
              <w:bottom w:val="single" w:sz="4" w:space="0" w:color="000000"/>
              <w:right w:val="single" w:sz="4" w:space="0" w:color="000000"/>
            </w:tcBorders>
            <w:hideMark/>
          </w:tcPr>
          <w:p w14:paraId="35E60CD5"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8</w:t>
            </w:r>
          </w:p>
        </w:tc>
        <w:tc>
          <w:tcPr>
            <w:tcW w:w="707" w:type="dxa"/>
            <w:tcBorders>
              <w:top w:val="single" w:sz="4" w:space="0" w:color="000000"/>
              <w:left w:val="single" w:sz="4" w:space="0" w:color="000000"/>
              <w:bottom w:val="single" w:sz="4" w:space="0" w:color="000000"/>
              <w:right w:val="single" w:sz="4" w:space="0" w:color="000000"/>
            </w:tcBorders>
            <w:hideMark/>
          </w:tcPr>
          <w:p w14:paraId="55871FB8"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10</w:t>
            </w:r>
          </w:p>
        </w:tc>
      </w:tr>
      <w:tr w:rsidR="007F0AB2" w:rsidRPr="00E60666" w14:paraId="2946D48F" w14:textId="77777777" w:rsidTr="00E43EDF">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03BBB409" w14:textId="77777777" w:rsidR="007F0AB2" w:rsidRPr="00E60666" w:rsidRDefault="007F0AB2" w:rsidP="001D0C3C">
            <w:pPr>
              <w:numPr>
                <w:ilvl w:val="0"/>
                <w:numId w:val="1"/>
              </w:numPr>
              <w:tabs>
                <w:tab w:val="left" w:pos="649"/>
              </w:tabs>
              <w:spacing w:after="0" w:line="240" w:lineRule="auto"/>
              <w:ind w:left="0" w:firstLine="0"/>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занятия лекционного</w:t>
            </w:r>
            <w:r w:rsidRPr="00E60666">
              <w:rPr>
                <w:rFonts w:ascii="Times New Roman" w:eastAsia="Times New Roman" w:hAnsi="Times New Roman" w:cs="Times New Roman"/>
                <w:spacing w:val="-7"/>
                <w:sz w:val="28"/>
                <w:szCs w:val="28"/>
                <w:lang w:bidi="en-US"/>
              </w:rPr>
              <w:t xml:space="preserve"> </w:t>
            </w:r>
            <w:r w:rsidRPr="00E60666">
              <w:rPr>
                <w:rFonts w:ascii="Times New Roman" w:eastAsia="Times New Roman" w:hAnsi="Times New Roman" w:cs="Times New Roman"/>
                <w:sz w:val="28"/>
                <w:szCs w:val="28"/>
                <w:lang w:bidi="en-US"/>
              </w:rPr>
              <w:t>типа</w:t>
            </w:r>
          </w:p>
        </w:tc>
        <w:tc>
          <w:tcPr>
            <w:tcW w:w="708" w:type="dxa"/>
            <w:tcBorders>
              <w:top w:val="single" w:sz="4" w:space="0" w:color="000000"/>
              <w:left w:val="single" w:sz="4" w:space="0" w:color="000000"/>
              <w:bottom w:val="single" w:sz="4" w:space="0" w:color="000000"/>
              <w:right w:val="single" w:sz="4" w:space="0" w:color="000000"/>
            </w:tcBorders>
            <w:hideMark/>
          </w:tcPr>
          <w:p w14:paraId="52F65DA3"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tc>
        <w:tc>
          <w:tcPr>
            <w:tcW w:w="709" w:type="dxa"/>
            <w:tcBorders>
              <w:top w:val="single" w:sz="4" w:space="0" w:color="000000"/>
              <w:left w:val="single" w:sz="4" w:space="0" w:color="000000"/>
              <w:bottom w:val="single" w:sz="4" w:space="0" w:color="000000"/>
              <w:right w:val="single" w:sz="4" w:space="0" w:color="000000"/>
            </w:tcBorders>
            <w:hideMark/>
          </w:tcPr>
          <w:p w14:paraId="50732209"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tc>
        <w:tc>
          <w:tcPr>
            <w:tcW w:w="701" w:type="dxa"/>
            <w:tcBorders>
              <w:top w:val="single" w:sz="4" w:space="0" w:color="000000"/>
              <w:left w:val="single" w:sz="4" w:space="0" w:color="000000"/>
              <w:bottom w:val="single" w:sz="4" w:space="0" w:color="000000"/>
              <w:right w:val="single" w:sz="4" w:space="0" w:color="000000"/>
            </w:tcBorders>
            <w:hideMark/>
          </w:tcPr>
          <w:p w14:paraId="6BED9BB8"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tc>
        <w:tc>
          <w:tcPr>
            <w:tcW w:w="708" w:type="dxa"/>
            <w:tcBorders>
              <w:top w:val="single" w:sz="4" w:space="0" w:color="000000"/>
              <w:left w:val="single" w:sz="4" w:space="0" w:color="000000"/>
              <w:bottom w:val="single" w:sz="4" w:space="0" w:color="000000"/>
              <w:right w:val="single" w:sz="4" w:space="0" w:color="000000"/>
            </w:tcBorders>
            <w:hideMark/>
          </w:tcPr>
          <w:p w14:paraId="157BC3A1"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tc>
        <w:tc>
          <w:tcPr>
            <w:tcW w:w="707" w:type="dxa"/>
            <w:tcBorders>
              <w:top w:val="single" w:sz="4" w:space="0" w:color="000000"/>
              <w:left w:val="single" w:sz="4" w:space="0" w:color="000000"/>
              <w:bottom w:val="single" w:sz="4" w:space="0" w:color="000000"/>
              <w:right w:val="single" w:sz="4" w:space="0" w:color="000000"/>
            </w:tcBorders>
            <w:hideMark/>
          </w:tcPr>
          <w:p w14:paraId="480CAC9D"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tc>
      </w:tr>
      <w:tr w:rsidR="007F0AB2" w:rsidRPr="00E60666" w14:paraId="5F1D8851" w14:textId="77777777" w:rsidTr="00E43EDF">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1D553D68" w14:textId="77777777" w:rsidR="007F0AB2" w:rsidRPr="00E60666" w:rsidRDefault="007F0AB2" w:rsidP="001D0C3C">
            <w:pPr>
              <w:numPr>
                <w:ilvl w:val="0"/>
                <w:numId w:val="2"/>
              </w:numPr>
              <w:tabs>
                <w:tab w:val="left" w:pos="649"/>
              </w:tabs>
              <w:spacing w:after="0" w:line="240" w:lineRule="auto"/>
              <w:ind w:left="0" w:firstLine="0"/>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занятия семинарского</w:t>
            </w:r>
            <w:r w:rsidRPr="00E60666">
              <w:rPr>
                <w:rFonts w:ascii="Times New Roman" w:eastAsia="Times New Roman" w:hAnsi="Times New Roman" w:cs="Times New Roman"/>
                <w:spacing w:val="-3"/>
                <w:sz w:val="28"/>
                <w:szCs w:val="28"/>
                <w:lang w:bidi="en-US"/>
              </w:rPr>
              <w:t xml:space="preserve"> </w:t>
            </w:r>
            <w:r w:rsidRPr="00E60666">
              <w:rPr>
                <w:rFonts w:ascii="Times New Roman" w:eastAsia="Times New Roman" w:hAnsi="Times New Roman" w:cs="Times New Roman"/>
                <w:sz w:val="28"/>
                <w:szCs w:val="28"/>
                <w:lang w:bidi="en-US"/>
              </w:rPr>
              <w:t>типа:</w:t>
            </w:r>
          </w:p>
        </w:tc>
        <w:tc>
          <w:tcPr>
            <w:tcW w:w="708" w:type="dxa"/>
            <w:tcBorders>
              <w:top w:val="single" w:sz="4" w:space="0" w:color="000000"/>
              <w:left w:val="single" w:sz="4" w:space="0" w:color="000000"/>
              <w:bottom w:val="single" w:sz="4" w:space="0" w:color="000000"/>
              <w:right w:val="single" w:sz="4" w:space="0" w:color="000000"/>
            </w:tcBorders>
          </w:tcPr>
          <w:p w14:paraId="6A216EE2"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p>
        </w:tc>
        <w:tc>
          <w:tcPr>
            <w:tcW w:w="709" w:type="dxa"/>
            <w:tcBorders>
              <w:top w:val="single" w:sz="4" w:space="0" w:color="000000"/>
              <w:left w:val="single" w:sz="4" w:space="0" w:color="000000"/>
              <w:bottom w:val="single" w:sz="4" w:space="0" w:color="000000"/>
              <w:right w:val="single" w:sz="4" w:space="0" w:color="000000"/>
            </w:tcBorders>
          </w:tcPr>
          <w:p w14:paraId="1FA7C578"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p>
        </w:tc>
        <w:tc>
          <w:tcPr>
            <w:tcW w:w="701" w:type="dxa"/>
            <w:tcBorders>
              <w:top w:val="single" w:sz="4" w:space="0" w:color="000000"/>
              <w:left w:val="single" w:sz="4" w:space="0" w:color="000000"/>
              <w:bottom w:val="single" w:sz="4" w:space="0" w:color="000000"/>
              <w:right w:val="single" w:sz="4" w:space="0" w:color="000000"/>
            </w:tcBorders>
          </w:tcPr>
          <w:p w14:paraId="024F5F9E"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p>
        </w:tc>
        <w:tc>
          <w:tcPr>
            <w:tcW w:w="708" w:type="dxa"/>
            <w:tcBorders>
              <w:top w:val="single" w:sz="4" w:space="0" w:color="000000"/>
              <w:left w:val="single" w:sz="4" w:space="0" w:color="000000"/>
              <w:bottom w:val="single" w:sz="4" w:space="0" w:color="000000"/>
              <w:right w:val="single" w:sz="4" w:space="0" w:color="000000"/>
            </w:tcBorders>
          </w:tcPr>
          <w:p w14:paraId="3A13EDC4"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p>
        </w:tc>
        <w:tc>
          <w:tcPr>
            <w:tcW w:w="707" w:type="dxa"/>
            <w:tcBorders>
              <w:top w:val="single" w:sz="4" w:space="0" w:color="000000"/>
              <w:left w:val="single" w:sz="4" w:space="0" w:color="000000"/>
              <w:bottom w:val="single" w:sz="4" w:space="0" w:color="000000"/>
              <w:right w:val="single" w:sz="4" w:space="0" w:color="000000"/>
            </w:tcBorders>
          </w:tcPr>
          <w:p w14:paraId="299548FB"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p>
        </w:tc>
      </w:tr>
      <w:tr w:rsidR="007F0AB2" w:rsidRPr="00E60666" w14:paraId="6CE36732" w14:textId="77777777" w:rsidTr="00E43EDF">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0B03820A"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практические занятия</w:t>
            </w:r>
          </w:p>
        </w:tc>
        <w:tc>
          <w:tcPr>
            <w:tcW w:w="708" w:type="dxa"/>
            <w:tcBorders>
              <w:top w:val="single" w:sz="4" w:space="0" w:color="000000"/>
              <w:left w:val="single" w:sz="4" w:space="0" w:color="000000"/>
              <w:bottom w:val="single" w:sz="4" w:space="0" w:color="000000"/>
              <w:right w:val="single" w:sz="4" w:space="0" w:color="000000"/>
            </w:tcBorders>
            <w:hideMark/>
          </w:tcPr>
          <w:p w14:paraId="20A081B7"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36</w:t>
            </w:r>
          </w:p>
        </w:tc>
        <w:tc>
          <w:tcPr>
            <w:tcW w:w="709" w:type="dxa"/>
            <w:tcBorders>
              <w:top w:val="single" w:sz="4" w:space="0" w:color="000000"/>
              <w:left w:val="single" w:sz="4" w:space="0" w:color="000000"/>
              <w:bottom w:val="single" w:sz="4" w:space="0" w:color="000000"/>
              <w:right w:val="single" w:sz="4" w:space="0" w:color="000000"/>
            </w:tcBorders>
            <w:hideMark/>
          </w:tcPr>
          <w:p w14:paraId="489D1947"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10</w:t>
            </w:r>
          </w:p>
        </w:tc>
        <w:tc>
          <w:tcPr>
            <w:tcW w:w="701" w:type="dxa"/>
            <w:tcBorders>
              <w:top w:val="single" w:sz="4" w:space="0" w:color="000000"/>
              <w:left w:val="single" w:sz="4" w:space="0" w:color="000000"/>
              <w:bottom w:val="single" w:sz="4" w:space="0" w:color="000000"/>
              <w:right w:val="single" w:sz="4" w:space="0" w:color="000000"/>
            </w:tcBorders>
            <w:hideMark/>
          </w:tcPr>
          <w:p w14:paraId="4DDFA3CA"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8</w:t>
            </w:r>
          </w:p>
        </w:tc>
        <w:tc>
          <w:tcPr>
            <w:tcW w:w="708" w:type="dxa"/>
            <w:tcBorders>
              <w:top w:val="single" w:sz="4" w:space="0" w:color="000000"/>
              <w:left w:val="single" w:sz="4" w:space="0" w:color="000000"/>
              <w:bottom w:val="single" w:sz="4" w:space="0" w:color="000000"/>
              <w:right w:val="single" w:sz="4" w:space="0" w:color="000000"/>
            </w:tcBorders>
            <w:hideMark/>
          </w:tcPr>
          <w:p w14:paraId="179B64E9"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8</w:t>
            </w:r>
          </w:p>
        </w:tc>
        <w:tc>
          <w:tcPr>
            <w:tcW w:w="707" w:type="dxa"/>
            <w:tcBorders>
              <w:top w:val="single" w:sz="4" w:space="0" w:color="000000"/>
              <w:left w:val="single" w:sz="4" w:space="0" w:color="000000"/>
              <w:bottom w:val="single" w:sz="4" w:space="0" w:color="000000"/>
              <w:right w:val="single" w:sz="4" w:space="0" w:color="000000"/>
            </w:tcBorders>
            <w:hideMark/>
          </w:tcPr>
          <w:p w14:paraId="3F7B0108"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highlight w:val="green"/>
                <w:lang w:bidi="en-US"/>
              </w:rPr>
            </w:pPr>
            <w:r w:rsidRPr="00E60666">
              <w:rPr>
                <w:rFonts w:ascii="Times New Roman" w:eastAsia="Times New Roman" w:hAnsi="Times New Roman" w:cs="Times New Roman"/>
                <w:sz w:val="28"/>
                <w:szCs w:val="28"/>
                <w:lang w:bidi="en-US"/>
              </w:rPr>
              <w:t>10</w:t>
            </w:r>
          </w:p>
        </w:tc>
      </w:tr>
      <w:tr w:rsidR="007F0AB2" w:rsidRPr="00E60666" w14:paraId="4D85DD83" w14:textId="77777777" w:rsidTr="00E43EDF">
        <w:trPr>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6AFADA74"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лабораторные занятия</w:t>
            </w:r>
          </w:p>
        </w:tc>
        <w:tc>
          <w:tcPr>
            <w:tcW w:w="3543" w:type="dxa"/>
            <w:gridSpan w:val="6"/>
            <w:tcBorders>
              <w:top w:val="single" w:sz="4" w:space="0" w:color="000000"/>
              <w:left w:val="single" w:sz="4" w:space="0" w:color="000000"/>
              <w:bottom w:val="single" w:sz="4" w:space="0" w:color="000000"/>
              <w:right w:val="single" w:sz="4" w:space="0" w:color="000000"/>
            </w:tcBorders>
            <w:hideMark/>
          </w:tcPr>
          <w:p w14:paraId="349B868F"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не предусмотрено</w:t>
            </w:r>
          </w:p>
        </w:tc>
      </w:tr>
      <w:tr w:rsidR="007F0AB2" w:rsidRPr="00E60666" w14:paraId="4BF591A2" w14:textId="77777777" w:rsidTr="00E43EDF">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238FC1F5" w14:textId="77777777" w:rsidR="007F0AB2" w:rsidRPr="00E60666" w:rsidRDefault="007F0AB2" w:rsidP="001D0C3C">
            <w:pPr>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в том числе занятия в форме практической подготовки </w:t>
            </w:r>
          </w:p>
        </w:tc>
        <w:tc>
          <w:tcPr>
            <w:tcW w:w="708" w:type="dxa"/>
            <w:tcBorders>
              <w:top w:val="single" w:sz="4" w:space="0" w:color="000000"/>
              <w:left w:val="single" w:sz="4" w:space="0" w:color="000000"/>
              <w:bottom w:val="single" w:sz="4" w:space="0" w:color="000000"/>
              <w:right w:val="single" w:sz="4" w:space="0" w:color="000000"/>
            </w:tcBorders>
            <w:hideMark/>
          </w:tcPr>
          <w:p w14:paraId="5D10A5E6"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tc>
        <w:tc>
          <w:tcPr>
            <w:tcW w:w="709" w:type="dxa"/>
            <w:tcBorders>
              <w:top w:val="single" w:sz="4" w:space="0" w:color="000000"/>
              <w:left w:val="single" w:sz="4" w:space="0" w:color="000000"/>
              <w:bottom w:val="single" w:sz="4" w:space="0" w:color="000000"/>
              <w:right w:val="single" w:sz="4" w:space="0" w:color="000000"/>
            </w:tcBorders>
            <w:hideMark/>
          </w:tcPr>
          <w:p w14:paraId="62B956D9"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tc>
        <w:tc>
          <w:tcPr>
            <w:tcW w:w="701" w:type="dxa"/>
            <w:tcBorders>
              <w:top w:val="single" w:sz="4" w:space="0" w:color="000000"/>
              <w:left w:val="single" w:sz="4" w:space="0" w:color="000000"/>
              <w:bottom w:val="single" w:sz="4" w:space="0" w:color="000000"/>
              <w:right w:val="single" w:sz="4" w:space="0" w:color="000000"/>
            </w:tcBorders>
            <w:hideMark/>
          </w:tcPr>
          <w:p w14:paraId="7B45AB0E"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tc>
        <w:tc>
          <w:tcPr>
            <w:tcW w:w="708" w:type="dxa"/>
            <w:tcBorders>
              <w:top w:val="single" w:sz="4" w:space="0" w:color="000000"/>
              <w:left w:val="single" w:sz="4" w:space="0" w:color="000000"/>
              <w:bottom w:val="single" w:sz="4" w:space="0" w:color="000000"/>
              <w:right w:val="single" w:sz="4" w:space="0" w:color="000000"/>
            </w:tcBorders>
            <w:hideMark/>
          </w:tcPr>
          <w:p w14:paraId="3AC02B54"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tc>
        <w:tc>
          <w:tcPr>
            <w:tcW w:w="707" w:type="dxa"/>
            <w:tcBorders>
              <w:top w:val="single" w:sz="4" w:space="0" w:color="000000"/>
              <w:left w:val="single" w:sz="4" w:space="0" w:color="000000"/>
              <w:bottom w:val="single" w:sz="4" w:space="0" w:color="000000"/>
              <w:right w:val="single" w:sz="4" w:space="0" w:color="000000"/>
            </w:tcBorders>
            <w:hideMark/>
          </w:tcPr>
          <w:p w14:paraId="794AF713"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tc>
      </w:tr>
      <w:tr w:rsidR="007F0AB2" w:rsidRPr="00E60666" w14:paraId="076DDE79" w14:textId="77777777" w:rsidTr="00E43EDF">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26E0C5E6" w14:textId="77777777" w:rsidR="007F0AB2" w:rsidRPr="00E60666" w:rsidRDefault="007F0AB2" w:rsidP="001D0C3C">
            <w:pPr>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708" w:type="dxa"/>
            <w:tcBorders>
              <w:top w:val="single" w:sz="4" w:space="0" w:color="000000"/>
              <w:left w:val="single" w:sz="4" w:space="0" w:color="000000"/>
              <w:bottom w:val="single" w:sz="4" w:space="0" w:color="000000"/>
              <w:right w:val="single" w:sz="4" w:space="0" w:color="000000"/>
            </w:tcBorders>
            <w:hideMark/>
          </w:tcPr>
          <w:p w14:paraId="1814DE6D"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73A5B537"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0,5</w:t>
            </w:r>
          </w:p>
        </w:tc>
        <w:tc>
          <w:tcPr>
            <w:tcW w:w="701" w:type="dxa"/>
            <w:tcBorders>
              <w:top w:val="single" w:sz="4" w:space="0" w:color="000000"/>
              <w:left w:val="single" w:sz="4" w:space="0" w:color="000000"/>
              <w:bottom w:val="single" w:sz="4" w:space="0" w:color="000000"/>
              <w:right w:val="single" w:sz="4" w:space="0" w:color="000000"/>
            </w:tcBorders>
            <w:hideMark/>
          </w:tcPr>
          <w:p w14:paraId="3725F2F8"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0,5</w:t>
            </w:r>
          </w:p>
        </w:tc>
        <w:tc>
          <w:tcPr>
            <w:tcW w:w="708" w:type="dxa"/>
            <w:tcBorders>
              <w:top w:val="single" w:sz="4" w:space="0" w:color="000000"/>
              <w:left w:val="single" w:sz="4" w:space="0" w:color="000000"/>
              <w:bottom w:val="single" w:sz="4" w:space="0" w:color="000000"/>
              <w:right w:val="single" w:sz="4" w:space="0" w:color="000000"/>
            </w:tcBorders>
            <w:hideMark/>
          </w:tcPr>
          <w:p w14:paraId="45E6F4D3"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0,5</w:t>
            </w:r>
          </w:p>
        </w:tc>
        <w:tc>
          <w:tcPr>
            <w:tcW w:w="707" w:type="dxa"/>
            <w:tcBorders>
              <w:top w:val="single" w:sz="4" w:space="0" w:color="000000"/>
              <w:left w:val="single" w:sz="4" w:space="0" w:color="000000"/>
              <w:bottom w:val="single" w:sz="4" w:space="0" w:color="000000"/>
              <w:right w:val="single" w:sz="4" w:space="0" w:color="000000"/>
            </w:tcBorders>
            <w:hideMark/>
          </w:tcPr>
          <w:p w14:paraId="484B2F99"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0,5</w:t>
            </w:r>
          </w:p>
        </w:tc>
      </w:tr>
      <w:tr w:rsidR="007F0AB2" w:rsidRPr="00E60666" w14:paraId="33A8E61D" w14:textId="77777777" w:rsidTr="00E43EDF">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1CFC6BED"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708" w:type="dxa"/>
            <w:tcBorders>
              <w:top w:val="single" w:sz="4" w:space="0" w:color="000000"/>
              <w:left w:val="single" w:sz="4" w:space="0" w:color="000000"/>
              <w:bottom w:val="single" w:sz="4" w:space="0" w:color="000000"/>
              <w:right w:val="single" w:sz="4" w:space="0" w:color="000000"/>
            </w:tcBorders>
            <w:hideMark/>
          </w:tcPr>
          <w:p w14:paraId="1AC51DC5"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1713CAA9"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0,5</w:t>
            </w:r>
          </w:p>
        </w:tc>
        <w:tc>
          <w:tcPr>
            <w:tcW w:w="701" w:type="dxa"/>
            <w:tcBorders>
              <w:top w:val="single" w:sz="4" w:space="0" w:color="000000"/>
              <w:left w:val="single" w:sz="4" w:space="0" w:color="000000"/>
              <w:bottom w:val="single" w:sz="4" w:space="0" w:color="000000"/>
              <w:right w:val="single" w:sz="4" w:space="0" w:color="000000"/>
            </w:tcBorders>
            <w:hideMark/>
          </w:tcPr>
          <w:p w14:paraId="6D5282CB"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0,5</w:t>
            </w:r>
          </w:p>
        </w:tc>
        <w:tc>
          <w:tcPr>
            <w:tcW w:w="708" w:type="dxa"/>
            <w:tcBorders>
              <w:top w:val="single" w:sz="4" w:space="0" w:color="000000"/>
              <w:left w:val="single" w:sz="4" w:space="0" w:color="000000"/>
              <w:bottom w:val="single" w:sz="4" w:space="0" w:color="000000"/>
              <w:right w:val="single" w:sz="4" w:space="0" w:color="000000"/>
            </w:tcBorders>
            <w:hideMark/>
          </w:tcPr>
          <w:p w14:paraId="117097F1"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0,5</w:t>
            </w:r>
          </w:p>
        </w:tc>
        <w:tc>
          <w:tcPr>
            <w:tcW w:w="707" w:type="dxa"/>
            <w:tcBorders>
              <w:top w:val="single" w:sz="4" w:space="0" w:color="000000"/>
              <w:left w:val="single" w:sz="4" w:space="0" w:color="000000"/>
              <w:bottom w:val="single" w:sz="4" w:space="0" w:color="000000"/>
              <w:right w:val="single" w:sz="4" w:space="0" w:color="000000"/>
            </w:tcBorders>
            <w:hideMark/>
          </w:tcPr>
          <w:p w14:paraId="2781A523"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0,5</w:t>
            </w:r>
          </w:p>
        </w:tc>
      </w:tr>
      <w:tr w:rsidR="007F0AB2" w:rsidRPr="00E60666" w14:paraId="15CA476E" w14:textId="77777777" w:rsidTr="00E43EDF">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7190BB6D"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2. Самостоятельная работа студентов, всего</w:t>
            </w:r>
          </w:p>
        </w:tc>
        <w:tc>
          <w:tcPr>
            <w:tcW w:w="708" w:type="dxa"/>
            <w:tcBorders>
              <w:top w:val="single" w:sz="4" w:space="0" w:color="000000"/>
              <w:left w:val="single" w:sz="4" w:space="0" w:color="000000"/>
              <w:bottom w:val="single" w:sz="4" w:space="0" w:color="000000"/>
              <w:right w:val="single" w:sz="4" w:space="0" w:color="000000"/>
            </w:tcBorders>
            <w:hideMark/>
          </w:tcPr>
          <w:p w14:paraId="58733D15"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311</w:t>
            </w:r>
          </w:p>
        </w:tc>
        <w:tc>
          <w:tcPr>
            <w:tcW w:w="709" w:type="dxa"/>
            <w:tcBorders>
              <w:top w:val="single" w:sz="4" w:space="0" w:color="000000"/>
              <w:left w:val="single" w:sz="4" w:space="0" w:color="000000"/>
              <w:bottom w:val="single" w:sz="4" w:space="0" w:color="000000"/>
              <w:right w:val="single" w:sz="4" w:space="0" w:color="000000"/>
            </w:tcBorders>
            <w:hideMark/>
          </w:tcPr>
          <w:p w14:paraId="57FB2B77"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61</w:t>
            </w:r>
          </w:p>
        </w:tc>
        <w:tc>
          <w:tcPr>
            <w:tcW w:w="701" w:type="dxa"/>
            <w:tcBorders>
              <w:top w:val="single" w:sz="4" w:space="0" w:color="000000"/>
              <w:left w:val="single" w:sz="4" w:space="0" w:color="000000"/>
              <w:bottom w:val="single" w:sz="4" w:space="0" w:color="000000"/>
              <w:right w:val="single" w:sz="4" w:space="0" w:color="000000"/>
            </w:tcBorders>
            <w:hideMark/>
          </w:tcPr>
          <w:p w14:paraId="59BF5017"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63</w:t>
            </w:r>
          </w:p>
        </w:tc>
        <w:tc>
          <w:tcPr>
            <w:tcW w:w="708" w:type="dxa"/>
            <w:tcBorders>
              <w:top w:val="single" w:sz="4" w:space="0" w:color="000000"/>
              <w:left w:val="single" w:sz="4" w:space="0" w:color="000000"/>
              <w:bottom w:val="single" w:sz="4" w:space="0" w:color="000000"/>
              <w:right w:val="single" w:sz="4" w:space="0" w:color="000000"/>
            </w:tcBorders>
            <w:hideMark/>
          </w:tcPr>
          <w:p w14:paraId="1B7076B9"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63</w:t>
            </w:r>
          </w:p>
        </w:tc>
        <w:tc>
          <w:tcPr>
            <w:tcW w:w="707" w:type="dxa"/>
            <w:tcBorders>
              <w:top w:val="single" w:sz="4" w:space="0" w:color="000000"/>
              <w:left w:val="single" w:sz="4" w:space="0" w:color="000000"/>
              <w:bottom w:val="single" w:sz="4" w:space="0" w:color="000000"/>
              <w:right w:val="single" w:sz="4" w:space="0" w:color="000000"/>
            </w:tcBorders>
            <w:hideMark/>
          </w:tcPr>
          <w:p w14:paraId="44874E0E"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124</w:t>
            </w:r>
          </w:p>
        </w:tc>
      </w:tr>
      <w:tr w:rsidR="007F0AB2" w:rsidRPr="00E60666" w14:paraId="417A8C2D" w14:textId="77777777" w:rsidTr="00E43EDF">
        <w:trPr>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0C23005C" w14:textId="77777777" w:rsidR="007F0AB2" w:rsidRPr="00E60666" w:rsidRDefault="007F0AB2" w:rsidP="001D0C3C">
            <w:pPr>
              <w:tabs>
                <w:tab w:val="left" w:pos="240"/>
              </w:tabs>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 курсовая работа</w:t>
            </w:r>
            <w:r w:rsidRPr="00E60666">
              <w:rPr>
                <w:rFonts w:ascii="Times New Roman" w:eastAsia="Times New Roman" w:hAnsi="Times New Roman" w:cs="Times New Roman"/>
                <w:spacing w:val="4"/>
                <w:sz w:val="28"/>
                <w:szCs w:val="28"/>
                <w:lang w:bidi="en-US"/>
              </w:rPr>
              <w:t xml:space="preserve"> </w:t>
            </w:r>
            <w:r w:rsidRPr="00E60666">
              <w:rPr>
                <w:rFonts w:ascii="Times New Roman" w:eastAsia="Times New Roman" w:hAnsi="Times New Roman" w:cs="Times New Roman"/>
                <w:sz w:val="28"/>
                <w:szCs w:val="28"/>
                <w:lang w:bidi="en-US"/>
              </w:rPr>
              <w:t>(проект)</w:t>
            </w:r>
          </w:p>
        </w:tc>
        <w:tc>
          <w:tcPr>
            <w:tcW w:w="3543" w:type="dxa"/>
            <w:gridSpan w:val="6"/>
            <w:tcBorders>
              <w:top w:val="single" w:sz="4" w:space="0" w:color="000000"/>
              <w:left w:val="single" w:sz="4" w:space="0" w:color="000000"/>
              <w:bottom w:val="single" w:sz="4" w:space="0" w:color="000000"/>
              <w:right w:val="single" w:sz="4" w:space="0" w:color="000000"/>
            </w:tcBorders>
            <w:hideMark/>
          </w:tcPr>
          <w:p w14:paraId="35D18225"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не предусмотрено</w:t>
            </w:r>
          </w:p>
        </w:tc>
      </w:tr>
      <w:tr w:rsidR="007F0AB2" w:rsidRPr="00E60666" w14:paraId="77893711" w14:textId="77777777" w:rsidTr="00E43EDF">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15605FCF"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 выполнение заданий</w:t>
            </w:r>
          </w:p>
        </w:tc>
        <w:tc>
          <w:tcPr>
            <w:tcW w:w="708" w:type="dxa"/>
            <w:tcBorders>
              <w:top w:val="single" w:sz="4" w:space="0" w:color="000000"/>
              <w:left w:val="single" w:sz="4" w:space="0" w:color="000000"/>
              <w:bottom w:val="single" w:sz="4" w:space="0" w:color="000000"/>
              <w:right w:val="single" w:sz="4" w:space="0" w:color="000000"/>
            </w:tcBorders>
            <w:hideMark/>
          </w:tcPr>
          <w:p w14:paraId="2D484A4A"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104</w:t>
            </w:r>
          </w:p>
        </w:tc>
        <w:tc>
          <w:tcPr>
            <w:tcW w:w="709" w:type="dxa"/>
            <w:tcBorders>
              <w:top w:val="single" w:sz="4" w:space="0" w:color="000000"/>
              <w:left w:val="single" w:sz="4" w:space="0" w:color="000000"/>
              <w:bottom w:val="single" w:sz="4" w:space="0" w:color="000000"/>
              <w:right w:val="single" w:sz="4" w:space="0" w:color="000000"/>
            </w:tcBorders>
            <w:hideMark/>
          </w:tcPr>
          <w:p w14:paraId="4956B44D"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20</w:t>
            </w:r>
          </w:p>
        </w:tc>
        <w:tc>
          <w:tcPr>
            <w:tcW w:w="701" w:type="dxa"/>
            <w:tcBorders>
              <w:top w:val="single" w:sz="4" w:space="0" w:color="000000"/>
              <w:left w:val="single" w:sz="4" w:space="0" w:color="000000"/>
              <w:bottom w:val="single" w:sz="4" w:space="0" w:color="000000"/>
              <w:right w:val="single" w:sz="4" w:space="0" w:color="000000"/>
            </w:tcBorders>
            <w:hideMark/>
          </w:tcPr>
          <w:p w14:paraId="1E4FC963"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20</w:t>
            </w:r>
          </w:p>
        </w:tc>
        <w:tc>
          <w:tcPr>
            <w:tcW w:w="708" w:type="dxa"/>
            <w:tcBorders>
              <w:top w:val="single" w:sz="4" w:space="0" w:color="000000"/>
              <w:left w:val="single" w:sz="4" w:space="0" w:color="000000"/>
              <w:bottom w:val="single" w:sz="4" w:space="0" w:color="000000"/>
              <w:right w:val="single" w:sz="4" w:space="0" w:color="000000"/>
            </w:tcBorders>
            <w:hideMark/>
          </w:tcPr>
          <w:p w14:paraId="75EDA584"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20</w:t>
            </w:r>
          </w:p>
        </w:tc>
        <w:tc>
          <w:tcPr>
            <w:tcW w:w="707" w:type="dxa"/>
            <w:tcBorders>
              <w:top w:val="single" w:sz="4" w:space="0" w:color="000000"/>
              <w:left w:val="single" w:sz="4" w:space="0" w:color="000000"/>
              <w:bottom w:val="single" w:sz="4" w:space="0" w:color="000000"/>
              <w:right w:val="single" w:sz="4" w:space="0" w:color="000000"/>
            </w:tcBorders>
            <w:hideMark/>
          </w:tcPr>
          <w:p w14:paraId="38F3AEE4"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44</w:t>
            </w:r>
          </w:p>
        </w:tc>
      </w:tr>
      <w:tr w:rsidR="007F0AB2" w:rsidRPr="00E60666" w14:paraId="3E417C58" w14:textId="77777777" w:rsidTr="00E43EDF">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66128A00"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 внеаудиторное чтение</w:t>
            </w:r>
          </w:p>
        </w:tc>
        <w:tc>
          <w:tcPr>
            <w:tcW w:w="708" w:type="dxa"/>
            <w:tcBorders>
              <w:top w:val="single" w:sz="4" w:space="0" w:color="000000"/>
              <w:left w:val="single" w:sz="4" w:space="0" w:color="000000"/>
              <w:bottom w:val="single" w:sz="4" w:space="0" w:color="000000"/>
              <w:right w:val="single" w:sz="4" w:space="0" w:color="000000"/>
            </w:tcBorders>
            <w:hideMark/>
          </w:tcPr>
          <w:p w14:paraId="70450188"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104</w:t>
            </w:r>
          </w:p>
        </w:tc>
        <w:tc>
          <w:tcPr>
            <w:tcW w:w="709" w:type="dxa"/>
            <w:tcBorders>
              <w:top w:val="single" w:sz="4" w:space="0" w:color="000000"/>
              <w:left w:val="single" w:sz="4" w:space="0" w:color="000000"/>
              <w:bottom w:val="single" w:sz="4" w:space="0" w:color="000000"/>
              <w:right w:val="single" w:sz="4" w:space="0" w:color="000000"/>
            </w:tcBorders>
            <w:hideMark/>
          </w:tcPr>
          <w:p w14:paraId="2258AEF3"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20</w:t>
            </w:r>
          </w:p>
        </w:tc>
        <w:tc>
          <w:tcPr>
            <w:tcW w:w="701" w:type="dxa"/>
            <w:tcBorders>
              <w:top w:val="single" w:sz="4" w:space="0" w:color="000000"/>
              <w:left w:val="single" w:sz="4" w:space="0" w:color="000000"/>
              <w:bottom w:val="single" w:sz="4" w:space="0" w:color="000000"/>
              <w:right w:val="single" w:sz="4" w:space="0" w:color="000000"/>
            </w:tcBorders>
            <w:hideMark/>
          </w:tcPr>
          <w:p w14:paraId="3F3C7386"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20</w:t>
            </w:r>
          </w:p>
        </w:tc>
        <w:tc>
          <w:tcPr>
            <w:tcW w:w="708" w:type="dxa"/>
            <w:tcBorders>
              <w:top w:val="single" w:sz="4" w:space="0" w:color="000000"/>
              <w:left w:val="single" w:sz="4" w:space="0" w:color="000000"/>
              <w:bottom w:val="single" w:sz="4" w:space="0" w:color="000000"/>
              <w:right w:val="single" w:sz="4" w:space="0" w:color="000000"/>
            </w:tcBorders>
            <w:hideMark/>
          </w:tcPr>
          <w:p w14:paraId="0D28ADF4"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20</w:t>
            </w:r>
          </w:p>
        </w:tc>
        <w:tc>
          <w:tcPr>
            <w:tcW w:w="707" w:type="dxa"/>
            <w:tcBorders>
              <w:top w:val="single" w:sz="4" w:space="0" w:color="000000"/>
              <w:left w:val="single" w:sz="4" w:space="0" w:color="000000"/>
              <w:bottom w:val="single" w:sz="4" w:space="0" w:color="000000"/>
              <w:right w:val="single" w:sz="4" w:space="0" w:color="000000"/>
            </w:tcBorders>
            <w:hideMark/>
          </w:tcPr>
          <w:p w14:paraId="6CA62E0C"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44</w:t>
            </w:r>
          </w:p>
        </w:tc>
      </w:tr>
      <w:tr w:rsidR="007F0AB2" w:rsidRPr="00E60666" w14:paraId="3BC6F157" w14:textId="77777777" w:rsidTr="00E43EDF">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714C0AB7"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 использование ресурсов Интернет</w:t>
            </w:r>
          </w:p>
        </w:tc>
        <w:tc>
          <w:tcPr>
            <w:tcW w:w="708" w:type="dxa"/>
            <w:tcBorders>
              <w:top w:val="single" w:sz="4" w:space="0" w:color="000000"/>
              <w:left w:val="single" w:sz="4" w:space="0" w:color="000000"/>
              <w:bottom w:val="single" w:sz="4" w:space="0" w:color="000000"/>
              <w:right w:val="single" w:sz="4" w:space="0" w:color="000000"/>
            </w:tcBorders>
            <w:hideMark/>
          </w:tcPr>
          <w:p w14:paraId="0D440B04"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103</w:t>
            </w:r>
          </w:p>
        </w:tc>
        <w:tc>
          <w:tcPr>
            <w:tcW w:w="709" w:type="dxa"/>
            <w:tcBorders>
              <w:top w:val="single" w:sz="4" w:space="0" w:color="000000"/>
              <w:left w:val="single" w:sz="4" w:space="0" w:color="000000"/>
              <w:bottom w:val="single" w:sz="4" w:space="0" w:color="000000"/>
              <w:right w:val="single" w:sz="4" w:space="0" w:color="000000"/>
            </w:tcBorders>
            <w:hideMark/>
          </w:tcPr>
          <w:p w14:paraId="066747BD"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21</w:t>
            </w:r>
          </w:p>
        </w:tc>
        <w:tc>
          <w:tcPr>
            <w:tcW w:w="701" w:type="dxa"/>
            <w:tcBorders>
              <w:top w:val="single" w:sz="4" w:space="0" w:color="000000"/>
              <w:left w:val="single" w:sz="4" w:space="0" w:color="000000"/>
              <w:bottom w:val="single" w:sz="4" w:space="0" w:color="000000"/>
              <w:right w:val="single" w:sz="4" w:space="0" w:color="000000"/>
            </w:tcBorders>
            <w:hideMark/>
          </w:tcPr>
          <w:p w14:paraId="4337C260"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23</w:t>
            </w:r>
          </w:p>
        </w:tc>
        <w:tc>
          <w:tcPr>
            <w:tcW w:w="708" w:type="dxa"/>
            <w:tcBorders>
              <w:top w:val="single" w:sz="4" w:space="0" w:color="000000"/>
              <w:left w:val="single" w:sz="4" w:space="0" w:color="000000"/>
              <w:bottom w:val="single" w:sz="4" w:space="0" w:color="000000"/>
              <w:right w:val="single" w:sz="4" w:space="0" w:color="000000"/>
            </w:tcBorders>
            <w:hideMark/>
          </w:tcPr>
          <w:p w14:paraId="4D28B6DD"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23</w:t>
            </w:r>
          </w:p>
        </w:tc>
        <w:tc>
          <w:tcPr>
            <w:tcW w:w="707" w:type="dxa"/>
            <w:tcBorders>
              <w:top w:val="single" w:sz="4" w:space="0" w:color="000000"/>
              <w:left w:val="single" w:sz="4" w:space="0" w:color="000000"/>
              <w:bottom w:val="single" w:sz="4" w:space="0" w:color="000000"/>
              <w:right w:val="single" w:sz="4" w:space="0" w:color="000000"/>
            </w:tcBorders>
            <w:hideMark/>
          </w:tcPr>
          <w:p w14:paraId="2DFC1BE5" w14:textId="77777777" w:rsidR="007F0AB2" w:rsidRPr="00E60666" w:rsidRDefault="007F0AB2" w:rsidP="001D0C3C">
            <w:pPr>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36</w:t>
            </w:r>
          </w:p>
        </w:tc>
      </w:tr>
      <w:tr w:rsidR="007F0AB2" w:rsidRPr="00E60666" w14:paraId="089480DC" w14:textId="77777777" w:rsidTr="00E43EDF">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5A256594"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 xml:space="preserve">3. Промежуточная аттестация: </w:t>
            </w:r>
          </w:p>
          <w:p w14:paraId="67B6C9D6"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 зачет</w:t>
            </w:r>
          </w:p>
          <w:p w14:paraId="6A6A063C"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 экзамен</w:t>
            </w:r>
          </w:p>
        </w:tc>
        <w:tc>
          <w:tcPr>
            <w:tcW w:w="708" w:type="dxa"/>
            <w:tcBorders>
              <w:top w:val="single" w:sz="4" w:space="0" w:color="000000"/>
              <w:left w:val="single" w:sz="4" w:space="0" w:color="000000"/>
              <w:bottom w:val="single" w:sz="4" w:space="0" w:color="000000"/>
              <w:right w:val="single" w:sz="4" w:space="0" w:color="000000"/>
            </w:tcBorders>
          </w:tcPr>
          <w:p w14:paraId="007E106E"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i/>
                <w:sz w:val="28"/>
                <w:szCs w:val="28"/>
                <w:lang w:bidi="en-US"/>
              </w:rPr>
            </w:pPr>
          </w:p>
          <w:p w14:paraId="7F48FD43"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p w14:paraId="2E28E11D"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9</w:t>
            </w:r>
          </w:p>
        </w:tc>
        <w:tc>
          <w:tcPr>
            <w:tcW w:w="709" w:type="dxa"/>
            <w:tcBorders>
              <w:top w:val="single" w:sz="4" w:space="0" w:color="000000"/>
              <w:left w:val="single" w:sz="4" w:space="0" w:color="000000"/>
              <w:bottom w:val="single" w:sz="4" w:space="0" w:color="000000"/>
              <w:right w:val="single" w:sz="4" w:space="0" w:color="000000"/>
            </w:tcBorders>
          </w:tcPr>
          <w:p w14:paraId="7150D898"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i/>
                <w:sz w:val="28"/>
                <w:szCs w:val="28"/>
                <w:lang w:bidi="en-US"/>
              </w:rPr>
            </w:pPr>
          </w:p>
          <w:p w14:paraId="45922EDD"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p w14:paraId="141CA0A4"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w w:val="99"/>
                <w:sz w:val="28"/>
                <w:szCs w:val="28"/>
                <w:lang w:bidi="en-US"/>
              </w:rPr>
              <w:t>-</w:t>
            </w:r>
          </w:p>
        </w:tc>
        <w:tc>
          <w:tcPr>
            <w:tcW w:w="701" w:type="dxa"/>
            <w:tcBorders>
              <w:top w:val="single" w:sz="4" w:space="0" w:color="000000"/>
              <w:left w:val="single" w:sz="4" w:space="0" w:color="000000"/>
              <w:bottom w:val="single" w:sz="4" w:space="0" w:color="000000"/>
              <w:right w:val="single" w:sz="4" w:space="0" w:color="000000"/>
            </w:tcBorders>
          </w:tcPr>
          <w:p w14:paraId="294B6A94"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i/>
                <w:sz w:val="28"/>
                <w:szCs w:val="28"/>
                <w:lang w:bidi="en-US"/>
              </w:rPr>
            </w:pPr>
          </w:p>
          <w:p w14:paraId="4D446FAE"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p w14:paraId="557D3DBA"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w w:val="99"/>
                <w:sz w:val="28"/>
                <w:szCs w:val="28"/>
                <w:lang w:bidi="en-US"/>
              </w:rPr>
              <w:t>-</w:t>
            </w:r>
          </w:p>
        </w:tc>
        <w:tc>
          <w:tcPr>
            <w:tcW w:w="708" w:type="dxa"/>
            <w:tcBorders>
              <w:top w:val="single" w:sz="4" w:space="0" w:color="000000"/>
              <w:left w:val="single" w:sz="4" w:space="0" w:color="000000"/>
              <w:bottom w:val="single" w:sz="4" w:space="0" w:color="000000"/>
              <w:right w:val="single" w:sz="4" w:space="0" w:color="000000"/>
            </w:tcBorders>
          </w:tcPr>
          <w:p w14:paraId="40B5E867"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i/>
                <w:sz w:val="28"/>
                <w:szCs w:val="28"/>
                <w:lang w:bidi="en-US"/>
              </w:rPr>
            </w:pPr>
          </w:p>
          <w:p w14:paraId="1DA19D79"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p w14:paraId="5C22ED91"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w w:val="99"/>
                <w:sz w:val="28"/>
                <w:szCs w:val="28"/>
                <w:lang w:bidi="en-US"/>
              </w:rPr>
              <w:t>-</w:t>
            </w:r>
          </w:p>
        </w:tc>
        <w:tc>
          <w:tcPr>
            <w:tcW w:w="707" w:type="dxa"/>
            <w:tcBorders>
              <w:top w:val="single" w:sz="4" w:space="0" w:color="000000"/>
              <w:left w:val="single" w:sz="4" w:space="0" w:color="000000"/>
              <w:bottom w:val="single" w:sz="4" w:space="0" w:color="000000"/>
              <w:right w:val="single" w:sz="4" w:space="0" w:color="000000"/>
            </w:tcBorders>
          </w:tcPr>
          <w:p w14:paraId="4300BFDF"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i/>
                <w:sz w:val="28"/>
                <w:szCs w:val="28"/>
                <w:lang w:bidi="en-US"/>
              </w:rPr>
            </w:pPr>
          </w:p>
          <w:p w14:paraId="0ECDB2F2"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w:t>
            </w:r>
          </w:p>
          <w:p w14:paraId="045694BB"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9</w:t>
            </w:r>
          </w:p>
        </w:tc>
      </w:tr>
      <w:tr w:rsidR="007F0AB2" w:rsidRPr="00E60666" w14:paraId="4DD7A6D0" w14:textId="77777777" w:rsidTr="00E43EDF">
        <w:trPr>
          <w:gridAfter w:val="1"/>
          <w:wAfter w:w="10" w:type="dxa"/>
          <w:trHeight w:val="20"/>
        </w:trPr>
        <w:tc>
          <w:tcPr>
            <w:tcW w:w="3109" w:type="dxa"/>
            <w:vMerge w:val="restart"/>
            <w:tcBorders>
              <w:top w:val="single" w:sz="4" w:space="0" w:color="000000"/>
              <w:left w:val="single" w:sz="4" w:space="0" w:color="000000"/>
              <w:bottom w:val="single" w:sz="4" w:space="0" w:color="000000"/>
              <w:right w:val="single" w:sz="4" w:space="0" w:color="000000"/>
            </w:tcBorders>
            <w:hideMark/>
          </w:tcPr>
          <w:p w14:paraId="442030DE"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ИТОГО:</w:t>
            </w:r>
          </w:p>
          <w:p w14:paraId="21FF904A"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Общая трудоемкость</w:t>
            </w:r>
          </w:p>
        </w:tc>
        <w:tc>
          <w:tcPr>
            <w:tcW w:w="3119" w:type="dxa"/>
            <w:tcBorders>
              <w:top w:val="single" w:sz="4" w:space="0" w:color="000000"/>
              <w:left w:val="single" w:sz="4" w:space="0" w:color="000000"/>
              <w:bottom w:val="single" w:sz="4" w:space="0" w:color="000000"/>
              <w:right w:val="single" w:sz="4" w:space="0" w:color="000000"/>
            </w:tcBorders>
            <w:hideMark/>
          </w:tcPr>
          <w:p w14:paraId="644F1FFA"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proofErr w:type="spellStart"/>
            <w:r w:rsidRPr="00E60666">
              <w:rPr>
                <w:rFonts w:ascii="Times New Roman" w:eastAsia="Times New Roman" w:hAnsi="Times New Roman" w:cs="Times New Roman"/>
                <w:sz w:val="28"/>
                <w:szCs w:val="28"/>
                <w:lang w:bidi="en-US"/>
              </w:rPr>
              <w:t>ак</w:t>
            </w:r>
            <w:proofErr w:type="spellEnd"/>
            <w:r w:rsidRPr="00E60666">
              <w:rPr>
                <w:rFonts w:ascii="Times New Roman" w:eastAsia="Times New Roman" w:hAnsi="Times New Roman" w:cs="Times New Roman"/>
                <w:sz w:val="28"/>
                <w:szCs w:val="28"/>
                <w:lang w:bidi="en-US"/>
              </w:rPr>
              <w:t>. часов</w:t>
            </w:r>
          </w:p>
        </w:tc>
        <w:tc>
          <w:tcPr>
            <w:tcW w:w="708" w:type="dxa"/>
            <w:tcBorders>
              <w:top w:val="single" w:sz="4" w:space="0" w:color="000000"/>
              <w:left w:val="single" w:sz="4" w:space="0" w:color="000000"/>
              <w:bottom w:val="single" w:sz="4" w:space="0" w:color="000000"/>
              <w:right w:val="single" w:sz="4" w:space="0" w:color="000000"/>
            </w:tcBorders>
            <w:hideMark/>
          </w:tcPr>
          <w:p w14:paraId="4A8AA365"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360</w:t>
            </w:r>
          </w:p>
        </w:tc>
        <w:tc>
          <w:tcPr>
            <w:tcW w:w="709" w:type="dxa"/>
            <w:tcBorders>
              <w:top w:val="single" w:sz="4" w:space="0" w:color="000000"/>
              <w:left w:val="single" w:sz="4" w:space="0" w:color="000000"/>
              <w:bottom w:val="single" w:sz="4" w:space="0" w:color="000000"/>
              <w:right w:val="single" w:sz="4" w:space="0" w:color="000000"/>
            </w:tcBorders>
            <w:hideMark/>
          </w:tcPr>
          <w:p w14:paraId="43AB30E8"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72</w:t>
            </w:r>
          </w:p>
        </w:tc>
        <w:tc>
          <w:tcPr>
            <w:tcW w:w="701" w:type="dxa"/>
            <w:tcBorders>
              <w:top w:val="single" w:sz="4" w:space="0" w:color="000000"/>
              <w:left w:val="single" w:sz="4" w:space="0" w:color="000000"/>
              <w:bottom w:val="single" w:sz="4" w:space="0" w:color="000000"/>
              <w:right w:val="single" w:sz="4" w:space="0" w:color="000000"/>
            </w:tcBorders>
            <w:hideMark/>
          </w:tcPr>
          <w:p w14:paraId="19801E9B"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72</w:t>
            </w:r>
          </w:p>
        </w:tc>
        <w:tc>
          <w:tcPr>
            <w:tcW w:w="708" w:type="dxa"/>
            <w:tcBorders>
              <w:top w:val="single" w:sz="4" w:space="0" w:color="000000"/>
              <w:left w:val="single" w:sz="4" w:space="0" w:color="000000"/>
              <w:bottom w:val="single" w:sz="4" w:space="0" w:color="000000"/>
              <w:right w:val="single" w:sz="4" w:space="0" w:color="000000"/>
            </w:tcBorders>
            <w:hideMark/>
          </w:tcPr>
          <w:p w14:paraId="6322F07B"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72</w:t>
            </w:r>
          </w:p>
        </w:tc>
        <w:tc>
          <w:tcPr>
            <w:tcW w:w="707" w:type="dxa"/>
            <w:tcBorders>
              <w:top w:val="single" w:sz="4" w:space="0" w:color="000000"/>
              <w:left w:val="single" w:sz="4" w:space="0" w:color="000000"/>
              <w:bottom w:val="single" w:sz="4" w:space="0" w:color="000000"/>
              <w:right w:val="single" w:sz="4" w:space="0" w:color="000000"/>
            </w:tcBorders>
            <w:hideMark/>
          </w:tcPr>
          <w:p w14:paraId="4E708629"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144</w:t>
            </w:r>
          </w:p>
        </w:tc>
      </w:tr>
      <w:tr w:rsidR="007F0AB2" w:rsidRPr="00E60666" w14:paraId="17648686" w14:textId="77777777" w:rsidTr="00E43EDF">
        <w:trPr>
          <w:gridAfter w:val="1"/>
          <w:wAfter w:w="10" w:type="dxa"/>
          <w:trHeight w:val="20"/>
        </w:trPr>
        <w:tc>
          <w:tcPr>
            <w:tcW w:w="6228" w:type="dxa"/>
            <w:vMerge/>
            <w:tcBorders>
              <w:top w:val="single" w:sz="4" w:space="0" w:color="000000"/>
              <w:left w:val="single" w:sz="4" w:space="0" w:color="000000"/>
              <w:bottom w:val="single" w:sz="4" w:space="0" w:color="000000"/>
              <w:right w:val="single" w:sz="4" w:space="0" w:color="000000"/>
            </w:tcBorders>
            <w:vAlign w:val="center"/>
            <w:hideMark/>
          </w:tcPr>
          <w:p w14:paraId="6527642F"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p>
        </w:tc>
        <w:tc>
          <w:tcPr>
            <w:tcW w:w="3119" w:type="dxa"/>
            <w:tcBorders>
              <w:top w:val="single" w:sz="4" w:space="0" w:color="000000"/>
              <w:left w:val="single" w:sz="4" w:space="0" w:color="000000"/>
              <w:bottom w:val="single" w:sz="4" w:space="0" w:color="000000"/>
              <w:right w:val="single" w:sz="4" w:space="0" w:color="000000"/>
            </w:tcBorders>
            <w:hideMark/>
          </w:tcPr>
          <w:p w14:paraId="333B4B1F" w14:textId="77777777" w:rsidR="007F0AB2" w:rsidRPr="00E60666" w:rsidRDefault="007F0AB2" w:rsidP="001D0C3C">
            <w:pPr>
              <w:spacing w:after="0" w:line="240" w:lineRule="auto"/>
              <w:rPr>
                <w:rFonts w:ascii="Times New Roman" w:eastAsia="Times New Roman" w:hAnsi="Times New Roman" w:cs="Times New Roman"/>
                <w:sz w:val="28"/>
                <w:szCs w:val="28"/>
                <w:lang w:bidi="en-US"/>
              </w:rPr>
            </w:pPr>
            <w:proofErr w:type="spellStart"/>
            <w:r w:rsidRPr="00E60666">
              <w:rPr>
                <w:rFonts w:ascii="Times New Roman" w:eastAsia="Times New Roman" w:hAnsi="Times New Roman" w:cs="Times New Roman"/>
                <w:sz w:val="28"/>
                <w:szCs w:val="28"/>
                <w:lang w:bidi="en-US"/>
              </w:rPr>
              <w:t>зач</w:t>
            </w:r>
            <w:proofErr w:type="spellEnd"/>
            <w:r w:rsidRPr="00E60666">
              <w:rPr>
                <w:rFonts w:ascii="Times New Roman" w:eastAsia="Times New Roman" w:hAnsi="Times New Roman" w:cs="Times New Roman"/>
                <w:sz w:val="28"/>
                <w:szCs w:val="28"/>
                <w:lang w:bidi="en-US"/>
              </w:rPr>
              <w:t>. ед.</w:t>
            </w:r>
          </w:p>
        </w:tc>
        <w:tc>
          <w:tcPr>
            <w:tcW w:w="708" w:type="dxa"/>
            <w:tcBorders>
              <w:top w:val="single" w:sz="4" w:space="0" w:color="000000"/>
              <w:left w:val="single" w:sz="4" w:space="0" w:color="000000"/>
              <w:bottom w:val="single" w:sz="4" w:space="0" w:color="000000"/>
              <w:right w:val="single" w:sz="4" w:space="0" w:color="000000"/>
            </w:tcBorders>
            <w:hideMark/>
          </w:tcPr>
          <w:p w14:paraId="04BDBB42"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10</w:t>
            </w:r>
          </w:p>
        </w:tc>
        <w:tc>
          <w:tcPr>
            <w:tcW w:w="709" w:type="dxa"/>
            <w:tcBorders>
              <w:top w:val="single" w:sz="4" w:space="0" w:color="000000"/>
              <w:left w:val="single" w:sz="4" w:space="0" w:color="000000"/>
              <w:bottom w:val="single" w:sz="4" w:space="0" w:color="000000"/>
              <w:right w:val="single" w:sz="4" w:space="0" w:color="000000"/>
            </w:tcBorders>
            <w:hideMark/>
          </w:tcPr>
          <w:p w14:paraId="7DC58207"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2</w:t>
            </w:r>
          </w:p>
        </w:tc>
        <w:tc>
          <w:tcPr>
            <w:tcW w:w="701" w:type="dxa"/>
            <w:tcBorders>
              <w:top w:val="single" w:sz="4" w:space="0" w:color="000000"/>
              <w:left w:val="single" w:sz="4" w:space="0" w:color="000000"/>
              <w:bottom w:val="single" w:sz="4" w:space="0" w:color="000000"/>
              <w:right w:val="single" w:sz="4" w:space="0" w:color="000000"/>
            </w:tcBorders>
            <w:hideMark/>
          </w:tcPr>
          <w:p w14:paraId="1D1A4972"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2</w:t>
            </w:r>
          </w:p>
        </w:tc>
        <w:tc>
          <w:tcPr>
            <w:tcW w:w="708" w:type="dxa"/>
            <w:tcBorders>
              <w:top w:val="single" w:sz="4" w:space="0" w:color="000000"/>
              <w:left w:val="single" w:sz="4" w:space="0" w:color="000000"/>
              <w:bottom w:val="single" w:sz="4" w:space="0" w:color="000000"/>
              <w:right w:val="single" w:sz="4" w:space="0" w:color="000000"/>
            </w:tcBorders>
            <w:hideMark/>
          </w:tcPr>
          <w:p w14:paraId="14805A7B"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2</w:t>
            </w:r>
          </w:p>
        </w:tc>
        <w:tc>
          <w:tcPr>
            <w:tcW w:w="707" w:type="dxa"/>
            <w:tcBorders>
              <w:top w:val="single" w:sz="4" w:space="0" w:color="000000"/>
              <w:left w:val="single" w:sz="4" w:space="0" w:color="000000"/>
              <w:bottom w:val="single" w:sz="4" w:space="0" w:color="000000"/>
              <w:right w:val="single" w:sz="4" w:space="0" w:color="000000"/>
            </w:tcBorders>
            <w:hideMark/>
          </w:tcPr>
          <w:p w14:paraId="1B1BDFC7" w14:textId="77777777" w:rsidR="007F0AB2" w:rsidRPr="00E60666" w:rsidRDefault="007F0AB2" w:rsidP="001D0C3C">
            <w:pPr>
              <w:tabs>
                <w:tab w:val="left" w:pos="2559"/>
              </w:tabs>
              <w:spacing w:after="0" w:line="240" w:lineRule="auto"/>
              <w:jc w:val="center"/>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4</w:t>
            </w:r>
          </w:p>
        </w:tc>
      </w:tr>
    </w:tbl>
    <w:p w14:paraId="0689831F" w14:textId="77777777" w:rsidR="007F0AB2" w:rsidRPr="00E60666" w:rsidRDefault="007F0AB2" w:rsidP="001D0C3C">
      <w:pPr>
        <w:spacing w:after="0" w:line="240" w:lineRule="auto"/>
        <w:jc w:val="center"/>
        <w:rPr>
          <w:rFonts w:ascii="Times New Roman" w:eastAsia="Calibri" w:hAnsi="Times New Roman" w:cs="Times New Roman"/>
          <w:bCs/>
          <w:sz w:val="28"/>
          <w:szCs w:val="28"/>
          <w:lang w:eastAsia="ru-RU"/>
        </w:rPr>
      </w:pPr>
    </w:p>
    <w:p w14:paraId="6477F7D4" w14:textId="77777777" w:rsidR="007F0AB2" w:rsidRPr="00E60666" w:rsidRDefault="007F0AB2" w:rsidP="001D0C3C">
      <w:pPr>
        <w:keepNext/>
        <w:keepLines/>
        <w:spacing w:after="0" w:line="240" w:lineRule="auto"/>
        <w:jc w:val="both"/>
        <w:outlineLvl w:val="1"/>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696B695D" w14:textId="77777777" w:rsidR="007F0AB2" w:rsidRPr="00E60666" w:rsidRDefault="007F0AB2" w:rsidP="001D0C3C">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14:paraId="58B5FD75" w14:textId="77777777" w:rsidR="007F0AB2" w:rsidRPr="00E60666" w:rsidRDefault="007F0AB2" w:rsidP="001D0C3C">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E60666">
        <w:rPr>
          <w:rFonts w:ascii="Times New Roman" w:eastAsia="Calibri" w:hAnsi="Times New Roman" w:cs="Times New Roman"/>
          <w:b/>
          <w:bCs/>
          <w:sz w:val="28"/>
          <w:szCs w:val="28"/>
          <w:lang w:eastAsia="ru-RU"/>
        </w:rPr>
        <w:t>Раздел 1. Социально-бытовая сфера коммуникации</w:t>
      </w:r>
    </w:p>
    <w:p w14:paraId="58C96830" w14:textId="77777777" w:rsidR="007F0AB2" w:rsidRPr="00E60666" w:rsidRDefault="007F0AB2" w:rsidP="001D0C3C">
      <w:pPr>
        <w:autoSpaceDE w:val="0"/>
        <w:autoSpaceDN w:val="0"/>
        <w:adjustRightInd w:val="0"/>
        <w:spacing w:after="0" w:line="240" w:lineRule="auto"/>
        <w:jc w:val="both"/>
        <w:rPr>
          <w:rFonts w:ascii="Times New Roman" w:eastAsia="Calibri" w:hAnsi="Times New Roman" w:cs="Times New Roman"/>
          <w:b/>
          <w:sz w:val="28"/>
          <w:szCs w:val="28"/>
        </w:rPr>
      </w:pPr>
    </w:p>
    <w:p w14:paraId="41AEEEDA" w14:textId="77777777" w:rsidR="007F0AB2" w:rsidRPr="00E60666" w:rsidRDefault="007F0AB2" w:rsidP="001D0C3C">
      <w:pPr>
        <w:autoSpaceDE w:val="0"/>
        <w:autoSpaceDN w:val="0"/>
        <w:adjustRightInd w:val="0"/>
        <w:spacing w:after="0" w:line="240" w:lineRule="auto"/>
        <w:jc w:val="both"/>
        <w:rPr>
          <w:rFonts w:ascii="Times New Roman" w:eastAsia="Calibri" w:hAnsi="Times New Roman" w:cs="Times New Roman"/>
          <w:b/>
          <w:sz w:val="28"/>
          <w:szCs w:val="28"/>
        </w:rPr>
      </w:pPr>
      <w:r w:rsidRPr="00E60666">
        <w:rPr>
          <w:rFonts w:ascii="Times New Roman" w:eastAsia="Calibri" w:hAnsi="Times New Roman" w:cs="Times New Roman"/>
          <w:b/>
          <w:sz w:val="28"/>
          <w:szCs w:val="28"/>
        </w:rPr>
        <w:t>Тема 1. Реалии современного мира</w:t>
      </w:r>
    </w:p>
    <w:p w14:paraId="6F0DECDF" w14:textId="77777777" w:rsidR="007F0AB2" w:rsidRPr="00E60666" w:rsidRDefault="007F0AB2" w:rsidP="001D0C3C">
      <w:pPr>
        <w:shd w:val="clear" w:color="auto" w:fill="FFFFFF"/>
        <w:spacing w:after="0" w:line="240" w:lineRule="auto"/>
        <w:contextualSpacing/>
        <w:jc w:val="both"/>
        <w:rPr>
          <w:rFonts w:ascii="Times New Roman" w:eastAsia="Calibri" w:hAnsi="Times New Roman" w:cs="Times New Roman"/>
          <w:sz w:val="28"/>
          <w:szCs w:val="28"/>
        </w:rPr>
      </w:pPr>
      <w:r w:rsidRPr="00E60666">
        <w:rPr>
          <w:rFonts w:ascii="Times New Roman" w:eastAsia="Calibri" w:hAnsi="Times New Roman" w:cs="Times New Roman"/>
          <w:bCs/>
          <w:sz w:val="28"/>
          <w:szCs w:val="28"/>
          <w:lang w:eastAsia="ru-RU"/>
        </w:rPr>
        <w:t>Введение лексического материала, способствующего развитию навыков коммуникации, владению культурой мышления.</w:t>
      </w:r>
      <w:r w:rsidRPr="00E60666">
        <w:rPr>
          <w:rFonts w:ascii="Times New Roman" w:eastAsia="Calibri" w:hAnsi="Times New Roman" w:cs="Times New Roman"/>
          <w:sz w:val="28"/>
          <w:szCs w:val="28"/>
        </w:rPr>
        <w:t xml:space="preserve"> В темах данного блока представлены тексты «</w:t>
      </w:r>
      <w:r w:rsidRPr="00E60666">
        <w:rPr>
          <w:rFonts w:ascii="Times New Roman" w:eastAsia="Calibri" w:hAnsi="Times New Roman" w:cs="Times New Roman"/>
          <w:sz w:val="28"/>
          <w:szCs w:val="28"/>
          <w:lang w:val="en-US"/>
        </w:rPr>
        <w:t>Let</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me</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introduce</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myself</w:t>
      </w:r>
      <w:r w:rsidRPr="00E60666">
        <w:rPr>
          <w:rFonts w:ascii="Times New Roman" w:eastAsia="Calibri" w:hAnsi="Times New Roman" w:cs="Times New Roman"/>
          <w:sz w:val="28"/>
          <w:szCs w:val="28"/>
        </w:rPr>
        <w:t>», «</w:t>
      </w:r>
      <w:r w:rsidRPr="00E60666">
        <w:rPr>
          <w:rFonts w:ascii="Times New Roman" w:eastAsia="Calibri" w:hAnsi="Times New Roman" w:cs="Times New Roman"/>
          <w:sz w:val="28"/>
          <w:szCs w:val="28"/>
          <w:lang w:val="en-US"/>
        </w:rPr>
        <w:t>My</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Family</w:t>
      </w:r>
      <w:r w:rsidRPr="00E60666">
        <w:rPr>
          <w:rFonts w:ascii="Times New Roman" w:eastAsia="Calibri" w:hAnsi="Times New Roman" w:cs="Times New Roman"/>
          <w:sz w:val="28"/>
          <w:szCs w:val="28"/>
        </w:rPr>
        <w:t>», «</w:t>
      </w:r>
      <w:r w:rsidRPr="00E60666">
        <w:rPr>
          <w:rFonts w:ascii="Times New Roman" w:eastAsia="Calibri" w:hAnsi="Times New Roman" w:cs="Times New Roman"/>
          <w:sz w:val="28"/>
          <w:szCs w:val="28"/>
          <w:lang w:val="en-US"/>
        </w:rPr>
        <w:t>At</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Home</w:t>
      </w:r>
      <w:r w:rsidRPr="00E60666">
        <w:rPr>
          <w:rFonts w:ascii="Times New Roman" w:eastAsia="Calibri" w:hAnsi="Times New Roman" w:cs="Times New Roman"/>
          <w:sz w:val="28"/>
          <w:szCs w:val="28"/>
        </w:rPr>
        <w:t xml:space="preserve">», позволяющие студенту провести </w:t>
      </w:r>
      <w:proofErr w:type="spellStart"/>
      <w:r w:rsidRPr="00E60666">
        <w:rPr>
          <w:rFonts w:ascii="Times New Roman" w:eastAsia="Calibri" w:hAnsi="Times New Roman" w:cs="Times New Roman"/>
          <w:sz w:val="28"/>
          <w:szCs w:val="28"/>
        </w:rPr>
        <w:t>самопрезентацию</w:t>
      </w:r>
      <w:proofErr w:type="spellEnd"/>
      <w:r w:rsidRPr="00E60666">
        <w:rPr>
          <w:rFonts w:ascii="Times New Roman" w:eastAsia="Calibri" w:hAnsi="Times New Roman" w:cs="Times New Roman"/>
          <w:sz w:val="28"/>
          <w:szCs w:val="28"/>
        </w:rPr>
        <w:t xml:space="preserve">, и тексты, рассказывающие о родной стране, ее особенностях и достопримечательностях, о городах, в </w:t>
      </w:r>
      <w:proofErr w:type="spellStart"/>
      <w:r w:rsidRPr="00E60666">
        <w:rPr>
          <w:rFonts w:ascii="Times New Roman" w:eastAsia="Calibri" w:hAnsi="Times New Roman" w:cs="Times New Roman"/>
          <w:sz w:val="28"/>
          <w:szCs w:val="28"/>
        </w:rPr>
        <w:t>т.ч</w:t>
      </w:r>
      <w:proofErr w:type="spellEnd"/>
      <w:r w:rsidRPr="00E60666">
        <w:rPr>
          <w:rFonts w:ascii="Times New Roman" w:eastAsia="Calibri" w:hAnsi="Times New Roman" w:cs="Times New Roman"/>
          <w:sz w:val="28"/>
          <w:szCs w:val="28"/>
        </w:rPr>
        <w:t>. о родном городе (</w:t>
      </w:r>
      <w:r w:rsidRPr="00E60666">
        <w:rPr>
          <w:rFonts w:ascii="Times New Roman" w:eastAsia="Calibri" w:hAnsi="Times New Roman" w:cs="Times New Roman"/>
          <w:i/>
          <w:sz w:val="28"/>
          <w:szCs w:val="28"/>
          <w:lang w:val="en-US"/>
        </w:rPr>
        <w:t>tell</w:t>
      </w:r>
      <w:r w:rsidRPr="00E60666">
        <w:rPr>
          <w:rFonts w:ascii="Times New Roman" w:eastAsia="Calibri" w:hAnsi="Times New Roman" w:cs="Times New Roman"/>
          <w:i/>
          <w:sz w:val="28"/>
          <w:szCs w:val="28"/>
        </w:rPr>
        <w:t xml:space="preserve"> </w:t>
      </w:r>
      <w:r w:rsidRPr="00E60666">
        <w:rPr>
          <w:rFonts w:ascii="Times New Roman" w:eastAsia="Calibri" w:hAnsi="Times New Roman" w:cs="Times New Roman"/>
          <w:i/>
          <w:sz w:val="28"/>
          <w:szCs w:val="28"/>
          <w:lang w:val="en-US"/>
        </w:rPr>
        <w:t>about</w:t>
      </w:r>
      <w:r w:rsidRPr="00E60666">
        <w:rPr>
          <w:rFonts w:ascii="Times New Roman" w:eastAsia="Calibri" w:hAnsi="Times New Roman" w:cs="Times New Roman"/>
          <w:i/>
          <w:sz w:val="28"/>
          <w:szCs w:val="28"/>
        </w:rPr>
        <w:t xml:space="preserve"> </w:t>
      </w:r>
      <w:r w:rsidRPr="00E60666">
        <w:rPr>
          <w:rFonts w:ascii="Times New Roman" w:eastAsia="Calibri" w:hAnsi="Times New Roman" w:cs="Times New Roman"/>
          <w:i/>
          <w:sz w:val="28"/>
          <w:szCs w:val="28"/>
          <w:lang w:val="en-US"/>
        </w:rPr>
        <w:t>your</w:t>
      </w:r>
      <w:r w:rsidRPr="00E60666">
        <w:rPr>
          <w:rFonts w:ascii="Times New Roman" w:eastAsia="Calibri" w:hAnsi="Times New Roman" w:cs="Times New Roman"/>
          <w:i/>
          <w:sz w:val="28"/>
          <w:szCs w:val="28"/>
        </w:rPr>
        <w:t xml:space="preserve"> </w:t>
      </w:r>
      <w:r w:rsidRPr="00E60666">
        <w:rPr>
          <w:rFonts w:ascii="Times New Roman" w:eastAsia="Calibri" w:hAnsi="Times New Roman" w:cs="Times New Roman"/>
          <w:i/>
          <w:sz w:val="28"/>
          <w:szCs w:val="28"/>
          <w:lang w:val="en-US"/>
        </w:rPr>
        <w:t>native</w:t>
      </w:r>
      <w:r w:rsidRPr="00E60666">
        <w:rPr>
          <w:rFonts w:ascii="Times New Roman" w:eastAsia="Calibri" w:hAnsi="Times New Roman" w:cs="Times New Roman"/>
          <w:i/>
          <w:sz w:val="28"/>
          <w:szCs w:val="28"/>
        </w:rPr>
        <w:t xml:space="preserve"> </w:t>
      </w:r>
      <w:r w:rsidRPr="00E60666">
        <w:rPr>
          <w:rFonts w:ascii="Times New Roman" w:eastAsia="Calibri" w:hAnsi="Times New Roman" w:cs="Times New Roman"/>
          <w:i/>
          <w:sz w:val="28"/>
          <w:szCs w:val="28"/>
          <w:lang w:val="en-US"/>
        </w:rPr>
        <w:t>town</w:t>
      </w:r>
      <w:r w:rsidRPr="00E60666">
        <w:rPr>
          <w:rFonts w:ascii="Times New Roman" w:eastAsia="Calibri" w:hAnsi="Times New Roman" w:cs="Times New Roman"/>
          <w:sz w:val="28"/>
          <w:szCs w:val="28"/>
        </w:rPr>
        <w:t xml:space="preserve">).  </w:t>
      </w:r>
    </w:p>
    <w:p w14:paraId="04451263" w14:textId="77777777" w:rsidR="007F0AB2" w:rsidRPr="00E60666" w:rsidRDefault="007F0AB2" w:rsidP="001D0C3C">
      <w:pPr>
        <w:shd w:val="clear" w:color="auto" w:fill="FFFFFF"/>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 xml:space="preserve">Грамматические и синтаксические навыки, обеспечивающие коммуникацию без искажения смысла при письменном и устном общении общего характера; </w:t>
      </w:r>
      <w:r w:rsidRPr="00E60666">
        <w:rPr>
          <w:rFonts w:ascii="Times New Roman" w:eastAsia="Calibri" w:hAnsi="Times New Roman" w:cs="Times New Roman"/>
          <w:sz w:val="28"/>
          <w:szCs w:val="28"/>
        </w:rPr>
        <w:lastRenderedPageBreak/>
        <w:t>основные грамматические явления, характерные для профессиональной сферы коммуникации.</w:t>
      </w:r>
    </w:p>
    <w:p w14:paraId="68DF1EAD" w14:textId="77777777" w:rsidR="007F0AB2" w:rsidRPr="00E60666" w:rsidRDefault="007F0AB2" w:rsidP="001D0C3C">
      <w:pPr>
        <w:shd w:val="clear" w:color="auto" w:fill="FFFFFF"/>
        <w:spacing w:after="0" w:line="240" w:lineRule="auto"/>
        <w:contextualSpacing/>
        <w:jc w:val="both"/>
        <w:rPr>
          <w:rFonts w:ascii="Times New Roman" w:eastAsia="Calibri" w:hAnsi="Times New Roman" w:cs="Times New Roman"/>
          <w:b/>
          <w:bCs/>
          <w:sz w:val="28"/>
          <w:szCs w:val="28"/>
          <w:lang w:eastAsia="ru-RU"/>
        </w:rPr>
      </w:pPr>
    </w:p>
    <w:p w14:paraId="52A8D453" w14:textId="77777777" w:rsidR="007F0AB2" w:rsidRPr="00E60666" w:rsidRDefault="007F0AB2" w:rsidP="001D0C3C">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E60666">
        <w:rPr>
          <w:rFonts w:ascii="Times New Roman" w:eastAsia="Calibri" w:hAnsi="Times New Roman" w:cs="Times New Roman"/>
          <w:b/>
          <w:sz w:val="28"/>
          <w:szCs w:val="28"/>
        </w:rPr>
        <w:t>Тема 2. Межличностные и межкультурные взаимоотношения между людьми. Дружба. Взаимоотношения в семье. Характер и внешность</w:t>
      </w:r>
    </w:p>
    <w:p w14:paraId="31E64932" w14:textId="77777777" w:rsidR="007F0AB2" w:rsidRPr="00E60666" w:rsidRDefault="007F0AB2" w:rsidP="001D0C3C">
      <w:pPr>
        <w:autoSpaceDE w:val="0"/>
        <w:autoSpaceDN w:val="0"/>
        <w:adjustRightInd w:val="0"/>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В темах данного блока представлены тексты о проблемах молодёжи (</w:t>
      </w:r>
      <w:r w:rsidRPr="00E60666">
        <w:rPr>
          <w:rFonts w:ascii="Times New Roman" w:eastAsia="Calibri" w:hAnsi="Times New Roman" w:cs="Times New Roman"/>
          <w:sz w:val="28"/>
          <w:szCs w:val="28"/>
          <w:lang w:val="en-US"/>
        </w:rPr>
        <w:t>Tell</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about</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the</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problems</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young</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people</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face</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nowadays</w:t>
      </w:r>
      <w:r w:rsidRPr="00E60666">
        <w:rPr>
          <w:rFonts w:ascii="Times New Roman" w:eastAsia="Calibri" w:hAnsi="Times New Roman" w:cs="Times New Roman"/>
          <w:sz w:val="28"/>
          <w:szCs w:val="28"/>
        </w:rPr>
        <w:t>, «</w:t>
      </w:r>
      <w:proofErr w:type="spellStart"/>
      <w:r w:rsidRPr="00E60666">
        <w:rPr>
          <w:rFonts w:ascii="Times New Roman" w:eastAsia="Calibri" w:hAnsi="Times New Roman" w:cs="Times New Roman"/>
          <w:sz w:val="28"/>
          <w:szCs w:val="28"/>
        </w:rPr>
        <w:t>My</w:t>
      </w:r>
      <w:proofErr w:type="spellEnd"/>
      <w:r w:rsidRPr="00E60666">
        <w:rPr>
          <w:rFonts w:ascii="Times New Roman" w:eastAsia="Calibri" w:hAnsi="Times New Roman" w:cs="Times New Roman"/>
          <w:sz w:val="28"/>
          <w:szCs w:val="28"/>
        </w:rPr>
        <w:t xml:space="preserve"> </w:t>
      </w:r>
      <w:proofErr w:type="spellStart"/>
      <w:r w:rsidRPr="00E60666">
        <w:rPr>
          <w:rFonts w:ascii="Times New Roman" w:eastAsia="Calibri" w:hAnsi="Times New Roman" w:cs="Times New Roman"/>
          <w:sz w:val="28"/>
          <w:szCs w:val="28"/>
        </w:rPr>
        <w:t>Day</w:t>
      </w:r>
      <w:proofErr w:type="spellEnd"/>
      <w:r w:rsidRPr="00E60666">
        <w:rPr>
          <w:rFonts w:ascii="Times New Roman" w:eastAsia="Calibri" w:hAnsi="Times New Roman" w:cs="Times New Roman"/>
          <w:sz w:val="28"/>
          <w:szCs w:val="28"/>
        </w:rPr>
        <w:t>», «</w:t>
      </w:r>
      <w:proofErr w:type="spellStart"/>
      <w:r w:rsidRPr="00E60666">
        <w:rPr>
          <w:rFonts w:ascii="Times New Roman" w:eastAsia="Calibri" w:hAnsi="Times New Roman" w:cs="Times New Roman"/>
          <w:sz w:val="28"/>
          <w:szCs w:val="28"/>
        </w:rPr>
        <w:t>The</w:t>
      </w:r>
      <w:proofErr w:type="spellEnd"/>
      <w:r w:rsidRPr="00E60666">
        <w:rPr>
          <w:rFonts w:ascii="Times New Roman" w:eastAsia="Calibri" w:hAnsi="Times New Roman" w:cs="Times New Roman"/>
          <w:sz w:val="28"/>
          <w:szCs w:val="28"/>
        </w:rPr>
        <w:t xml:space="preserve"> </w:t>
      </w:r>
      <w:proofErr w:type="spellStart"/>
      <w:r w:rsidRPr="00E60666">
        <w:rPr>
          <w:rFonts w:ascii="Times New Roman" w:eastAsia="Calibri" w:hAnsi="Times New Roman" w:cs="Times New Roman"/>
          <w:sz w:val="28"/>
          <w:szCs w:val="28"/>
        </w:rPr>
        <w:t>week</w:t>
      </w:r>
      <w:proofErr w:type="spellEnd"/>
      <w:r w:rsidRPr="00E60666">
        <w:rPr>
          <w:rFonts w:ascii="Times New Roman" w:eastAsia="Calibri" w:hAnsi="Times New Roman" w:cs="Times New Roman"/>
          <w:sz w:val="28"/>
          <w:szCs w:val="28"/>
        </w:rPr>
        <w:t xml:space="preserve"> </w:t>
      </w:r>
      <w:proofErr w:type="spellStart"/>
      <w:r w:rsidRPr="00E60666">
        <w:rPr>
          <w:rFonts w:ascii="Times New Roman" w:eastAsia="Calibri" w:hAnsi="Times New Roman" w:cs="Times New Roman"/>
          <w:sz w:val="28"/>
          <w:szCs w:val="28"/>
        </w:rPr>
        <w:t>of</w:t>
      </w:r>
      <w:proofErr w:type="spellEnd"/>
      <w:r w:rsidRPr="00E60666">
        <w:rPr>
          <w:rFonts w:ascii="Times New Roman" w:eastAsia="Calibri" w:hAnsi="Times New Roman" w:cs="Times New Roman"/>
          <w:sz w:val="28"/>
          <w:szCs w:val="28"/>
        </w:rPr>
        <w:t xml:space="preserve"> a </w:t>
      </w:r>
      <w:proofErr w:type="spellStart"/>
      <w:r w:rsidRPr="00E60666">
        <w:rPr>
          <w:rFonts w:ascii="Times New Roman" w:eastAsia="Calibri" w:hAnsi="Times New Roman" w:cs="Times New Roman"/>
          <w:sz w:val="28"/>
          <w:szCs w:val="28"/>
        </w:rPr>
        <w:t>student</w:t>
      </w:r>
      <w:proofErr w:type="spellEnd"/>
      <w:r w:rsidRPr="00E60666">
        <w:rPr>
          <w:rFonts w:ascii="Times New Roman" w:eastAsia="Calibri" w:hAnsi="Times New Roman" w:cs="Times New Roman"/>
          <w:sz w:val="28"/>
          <w:szCs w:val="28"/>
        </w:rPr>
        <w:t>», «</w:t>
      </w:r>
      <w:proofErr w:type="spellStart"/>
      <w:r w:rsidRPr="00E60666">
        <w:rPr>
          <w:rFonts w:ascii="Times New Roman" w:eastAsia="Calibri" w:hAnsi="Times New Roman" w:cs="Times New Roman"/>
          <w:sz w:val="28"/>
          <w:szCs w:val="28"/>
        </w:rPr>
        <w:t>The</w:t>
      </w:r>
      <w:proofErr w:type="spellEnd"/>
      <w:r w:rsidRPr="00E60666">
        <w:rPr>
          <w:rFonts w:ascii="Times New Roman" w:eastAsia="Calibri" w:hAnsi="Times New Roman" w:cs="Times New Roman"/>
          <w:sz w:val="28"/>
          <w:szCs w:val="28"/>
        </w:rPr>
        <w:t xml:space="preserve"> </w:t>
      </w:r>
      <w:proofErr w:type="spellStart"/>
      <w:r w:rsidRPr="00E60666">
        <w:rPr>
          <w:rFonts w:ascii="Times New Roman" w:eastAsia="Calibri" w:hAnsi="Times New Roman" w:cs="Times New Roman"/>
          <w:sz w:val="28"/>
          <w:szCs w:val="28"/>
        </w:rPr>
        <w:t>Weekend</w:t>
      </w:r>
      <w:proofErr w:type="spellEnd"/>
      <w:r w:rsidRPr="00E60666">
        <w:rPr>
          <w:rFonts w:ascii="Times New Roman" w:eastAsia="Calibri" w:hAnsi="Times New Roman" w:cs="Times New Roman"/>
          <w:sz w:val="28"/>
          <w:szCs w:val="28"/>
        </w:rPr>
        <w:t xml:space="preserve">»), представляющие собой описание типичного будничного дня, планирование работы и вариантов проведения выходных, об участии человека в экономической и политической жизни общества. </w:t>
      </w:r>
    </w:p>
    <w:p w14:paraId="6A92E338" w14:textId="77777777" w:rsidR="007F0AB2" w:rsidRPr="00E60666" w:rsidRDefault="007F0AB2" w:rsidP="001D0C3C">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E60666">
        <w:rPr>
          <w:rFonts w:ascii="Times New Roman" w:eastAsia="Calibri" w:hAnsi="Times New Roman" w:cs="Times New Roman"/>
          <w:bCs/>
          <w:sz w:val="28"/>
          <w:szCs w:val="28"/>
          <w:lang w:eastAsia="ru-RU"/>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2023D64E" w14:textId="77777777" w:rsidR="007F0AB2" w:rsidRPr="00E60666" w:rsidRDefault="007F0AB2" w:rsidP="001D0C3C">
      <w:pPr>
        <w:spacing w:after="0" w:line="240" w:lineRule="auto"/>
        <w:rPr>
          <w:rFonts w:ascii="Times New Roman" w:eastAsia="Calibri" w:hAnsi="Times New Roman" w:cs="Times New Roman"/>
          <w:b/>
          <w:bCs/>
          <w:sz w:val="28"/>
          <w:szCs w:val="28"/>
          <w:lang w:eastAsia="ru-RU"/>
        </w:rPr>
      </w:pPr>
    </w:p>
    <w:p w14:paraId="19E12496" w14:textId="77777777" w:rsidR="007F0AB2" w:rsidRPr="00E60666" w:rsidRDefault="007F0AB2" w:rsidP="001D0C3C">
      <w:pPr>
        <w:autoSpaceDE w:val="0"/>
        <w:autoSpaceDN w:val="0"/>
        <w:adjustRightInd w:val="0"/>
        <w:spacing w:after="0" w:line="240" w:lineRule="auto"/>
        <w:contextualSpacing/>
        <w:jc w:val="both"/>
        <w:rPr>
          <w:rFonts w:ascii="Times New Roman" w:eastAsia="Calibri" w:hAnsi="Times New Roman" w:cs="Times New Roman"/>
          <w:b/>
          <w:bCs/>
          <w:sz w:val="28"/>
          <w:szCs w:val="28"/>
          <w:lang w:eastAsia="ru-RU"/>
        </w:rPr>
      </w:pPr>
      <w:r w:rsidRPr="00E60666">
        <w:rPr>
          <w:rFonts w:ascii="Times New Roman" w:eastAsia="Calibri" w:hAnsi="Times New Roman" w:cs="Times New Roman"/>
          <w:b/>
          <w:bCs/>
          <w:sz w:val="28"/>
          <w:szCs w:val="28"/>
          <w:lang w:eastAsia="ru-RU"/>
        </w:rPr>
        <w:t>Раздел 2. Социально-культурная сфера коммуникации</w:t>
      </w:r>
    </w:p>
    <w:p w14:paraId="6D455572" w14:textId="77777777" w:rsidR="007F0AB2" w:rsidRPr="00E60666" w:rsidRDefault="007F0AB2" w:rsidP="001D0C3C">
      <w:pPr>
        <w:autoSpaceDE w:val="0"/>
        <w:autoSpaceDN w:val="0"/>
        <w:adjustRightInd w:val="0"/>
        <w:spacing w:after="0" w:line="240" w:lineRule="auto"/>
        <w:contextualSpacing/>
        <w:jc w:val="both"/>
        <w:rPr>
          <w:rFonts w:ascii="Times New Roman" w:eastAsia="Calibri" w:hAnsi="Times New Roman" w:cs="Times New Roman"/>
          <w:b/>
          <w:bCs/>
          <w:sz w:val="28"/>
          <w:szCs w:val="28"/>
          <w:lang w:eastAsia="ru-RU"/>
        </w:rPr>
      </w:pPr>
    </w:p>
    <w:p w14:paraId="17EBF725" w14:textId="77777777" w:rsidR="007F0AB2" w:rsidRPr="00E60666" w:rsidRDefault="007F0AB2" w:rsidP="001D0C3C">
      <w:pPr>
        <w:autoSpaceDE w:val="0"/>
        <w:autoSpaceDN w:val="0"/>
        <w:adjustRightInd w:val="0"/>
        <w:spacing w:after="0" w:line="240" w:lineRule="auto"/>
        <w:contextualSpacing/>
        <w:jc w:val="both"/>
        <w:rPr>
          <w:rFonts w:ascii="Times New Roman" w:eastAsia="Calibri" w:hAnsi="Times New Roman" w:cs="Times New Roman"/>
          <w:b/>
          <w:sz w:val="28"/>
          <w:szCs w:val="28"/>
        </w:rPr>
      </w:pPr>
      <w:r w:rsidRPr="00E60666">
        <w:rPr>
          <w:rFonts w:ascii="Times New Roman" w:eastAsia="Calibri" w:hAnsi="Times New Roman" w:cs="Times New Roman"/>
          <w:b/>
          <w:sz w:val="28"/>
          <w:szCs w:val="28"/>
        </w:rPr>
        <w:t xml:space="preserve">Тема 3. Мир вокруг нас. Средства массовой информации. </w:t>
      </w:r>
    </w:p>
    <w:p w14:paraId="5274FC50" w14:textId="77777777" w:rsidR="007F0AB2" w:rsidRPr="00E60666" w:rsidRDefault="007F0AB2" w:rsidP="001D0C3C">
      <w:pPr>
        <w:shd w:val="clear" w:color="auto" w:fill="FFFFFF"/>
        <w:spacing w:after="0" w:line="240" w:lineRule="auto"/>
        <w:contextualSpacing/>
        <w:jc w:val="both"/>
        <w:rPr>
          <w:rFonts w:ascii="Times New Roman" w:eastAsia="Calibri" w:hAnsi="Times New Roman" w:cs="Times New Roman"/>
          <w:sz w:val="28"/>
          <w:szCs w:val="28"/>
          <w:lang w:val="en-US"/>
        </w:rPr>
      </w:pPr>
      <w:r w:rsidRPr="00E60666">
        <w:rPr>
          <w:rFonts w:ascii="Times New Roman" w:eastAsia="Calibri" w:hAnsi="Times New Roman" w:cs="Times New Roman"/>
          <w:sz w:val="28"/>
          <w:szCs w:val="28"/>
        </w:rPr>
        <w:t>В темах данного блока содержатся тексты о городах Великобритании и США, административно-территориальном делении этих стран, особенностях образа жизни англичан и американцев, о столицах, о крупнейших городах («</w:t>
      </w:r>
      <w:r w:rsidRPr="00E60666">
        <w:rPr>
          <w:rFonts w:ascii="Times New Roman" w:eastAsia="Calibri" w:hAnsi="Times New Roman" w:cs="Times New Roman"/>
          <w:sz w:val="28"/>
          <w:szCs w:val="28"/>
          <w:lang w:val="en-US"/>
        </w:rPr>
        <w:t>Entertainment</w:t>
      </w:r>
      <w:r w:rsidRPr="00E60666">
        <w:rPr>
          <w:rFonts w:ascii="Times New Roman" w:eastAsia="Calibri" w:hAnsi="Times New Roman" w:cs="Times New Roman"/>
          <w:sz w:val="28"/>
          <w:szCs w:val="28"/>
        </w:rPr>
        <w:t>», «</w:t>
      </w:r>
      <w:r w:rsidRPr="00E60666">
        <w:rPr>
          <w:rFonts w:ascii="Times New Roman" w:eastAsia="Calibri" w:hAnsi="Times New Roman" w:cs="Times New Roman"/>
          <w:sz w:val="28"/>
          <w:szCs w:val="28"/>
          <w:lang w:val="en-US"/>
        </w:rPr>
        <w:t>About</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Mass</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Media</w:t>
      </w:r>
      <w:r w:rsidRPr="00E60666">
        <w:rPr>
          <w:rFonts w:ascii="Times New Roman" w:eastAsia="Calibri" w:hAnsi="Times New Roman" w:cs="Times New Roman"/>
          <w:sz w:val="28"/>
          <w:szCs w:val="28"/>
        </w:rPr>
        <w:t>», «</w:t>
      </w:r>
      <w:r w:rsidRPr="00E60666">
        <w:rPr>
          <w:rFonts w:ascii="Times New Roman" w:eastAsia="Calibri" w:hAnsi="Times New Roman" w:cs="Times New Roman"/>
          <w:sz w:val="28"/>
          <w:szCs w:val="28"/>
          <w:lang w:val="en-US"/>
        </w:rPr>
        <w:t>Mass</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Media</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 xml:space="preserve">Different ways to know the world», «Television in Russia and in Britain»). </w:t>
      </w:r>
    </w:p>
    <w:p w14:paraId="6D0079E7" w14:textId="77777777" w:rsidR="007F0AB2" w:rsidRPr="00E60666" w:rsidRDefault="007F0AB2" w:rsidP="001D0C3C">
      <w:pPr>
        <w:shd w:val="clear" w:color="auto" w:fill="FFFFFF"/>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465181E3" w14:textId="77777777" w:rsidR="007F0AB2" w:rsidRPr="00E60666" w:rsidRDefault="007F0AB2" w:rsidP="001D0C3C">
      <w:pPr>
        <w:shd w:val="clear" w:color="auto" w:fill="FFFFFF"/>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 xml:space="preserve">Предусмотрено </w:t>
      </w:r>
      <w:proofErr w:type="spellStart"/>
      <w:r w:rsidRPr="00E60666">
        <w:rPr>
          <w:rFonts w:ascii="Times New Roman" w:eastAsia="Calibri" w:hAnsi="Times New Roman" w:cs="Times New Roman"/>
          <w:sz w:val="28"/>
          <w:szCs w:val="28"/>
        </w:rPr>
        <w:t>аудирование</w:t>
      </w:r>
      <w:proofErr w:type="spellEnd"/>
      <w:r w:rsidRPr="00E60666">
        <w:rPr>
          <w:rFonts w:ascii="Times New Roman" w:eastAsia="Calibri" w:hAnsi="Times New Roman" w:cs="Times New Roman"/>
          <w:sz w:val="28"/>
          <w:szCs w:val="28"/>
        </w:rPr>
        <w:t xml:space="preserve"> (восприятие аутентичных и адаптированных текстов на слух), с последующим повторением и воспроизведением </w:t>
      </w:r>
      <w:proofErr w:type="spellStart"/>
      <w:r w:rsidRPr="00E60666">
        <w:rPr>
          <w:rFonts w:ascii="Times New Roman" w:eastAsia="Calibri" w:hAnsi="Times New Roman" w:cs="Times New Roman"/>
          <w:sz w:val="28"/>
          <w:szCs w:val="28"/>
        </w:rPr>
        <w:t>прослушенного</w:t>
      </w:r>
      <w:proofErr w:type="spellEnd"/>
      <w:r w:rsidRPr="00E60666">
        <w:rPr>
          <w:rFonts w:ascii="Times New Roman" w:eastAsia="Calibri" w:hAnsi="Times New Roman" w:cs="Times New Roman"/>
          <w:sz w:val="28"/>
          <w:szCs w:val="28"/>
        </w:rPr>
        <w:t xml:space="preserve"> материала в рамках работы в Лингафонном кабинете.</w:t>
      </w:r>
    </w:p>
    <w:p w14:paraId="3FF0BBC1" w14:textId="77777777" w:rsidR="007F0AB2" w:rsidRPr="00E60666" w:rsidRDefault="007F0AB2" w:rsidP="001D0C3C">
      <w:pPr>
        <w:spacing w:after="0" w:line="240" w:lineRule="auto"/>
        <w:contextualSpacing/>
        <w:rPr>
          <w:rFonts w:ascii="Times New Roman" w:eastAsia="Calibri" w:hAnsi="Times New Roman" w:cs="Times New Roman"/>
          <w:b/>
          <w:sz w:val="28"/>
          <w:szCs w:val="28"/>
        </w:rPr>
      </w:pPr>
    </w:p>
    <w:p w14:paraId="115FB03C" w14:textId="77777777" w:rsidR="007F0AB2" w:rsidRPr="00E60666" w:rsidRDefault="007F0AB2" w:rsidP="001D0C3C">
      <w:pPr>
        <w:spacing w:after="0" w:line="240" w:lineRule="auto"/>
        <w:contextualSpacing/>
        <w:rPr>
          <w:rFonts w:ascii="Times New Roman" w:eastAsia="Times New Roman" w:hAnsi="Times New Roman" w:cs="Times New Roman"/>
          <w:b/>
          <w:sz w:val="28"/>
          <w:szCs w:val="28"/>
          <w:lang w:bidi="en-US"/>
        </w:rPr>
      </w:pPr>
      <w:r w:rsidRPr="00E60666">
        <w:rPr>
          <w:rFonts w:ascii="Times New Roman" w:eastAsia="Calibri" w:hAnsi="Times New Roman" w:cs="Times New Roman"/>
          <w:b/>
          <w:sz w:val="28"/>
          <w:szCs w:val="28"/>
        </w:rPr>
        <w:t>Тема 4.</w:t>
      </w:r>
      <w:r w:rsidRPr="00E60666">
        <w:rPr>
          <w:rFonts w:ascii="Times New Roman" w:eastAsia="Times New Roman" w:hAnsi="Times New Roman" w:cs="Times New Roman"/>
          <w:sz w:val="28"/>
          <w:szCs w:val="28"/>
          <w:lang w:bidi="en-US"/>
        </w:rPr>
        <w:t xml:space="preserve"> </w:t>
      </w:r>
      <w:r w:rsidRPr="00E60666">
        <w:rPr>
          <w:rFonts w:ascii="Times New Roman" w:eastAsia="Times New Roman" w:hAnsi="Times New Roman" w:cs="Times New Roman"/>
          <w:b/>
          <w:sz w:val="28"/>
          <w:szCs w:val="28"/>
          <w:lang w:bidi="en-US"/>
        </w:rPr>
        <w:t>Культура и традиции стран изучаемого языка. Решение задач межкультурного взаимодействия</w:t>
      </w:r>
    </w:p>
    <w:p w14:paraId="1EF8AE76" w14:textId="77777777" w:rsidR="007F0AB2" w:rsidRPr="00E60666" w:rsidRDefault="007F0AB2" w:rsidP="001D0C3C">
      <w:pPr>
        <w:shd w:val="clear" w:color="auto" w:fill="FFFFFF"/>
        <w:spacing w:after="0" w:line="240" w:lineRule="auto"/>
        <w:contextualSpacing/>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В темах данного блока содержатся тексты об особенностях национального характера, британских праздниках, обычаях, традициях англичан и американцев («</w:t>
      </w:r>
      <w:r w:rsidRPr="00E60666">
        <w:rPr>
          <w:rFonts w:ascii="Times New Roman" w:eastAsia="Calibri" w:hAnsi="Times New Roman" w:cs="Times New Roman"/>
          <w:sz w:val="28"/>
          <w:szCs w:val="28"/>
          <w:lang w:val="en-US"/>
        </w:rPr>
        <w:t>Cultures</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and</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national</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stereotypes</w:t>
      </w:r>
      <w:r w:rsidRPr="00E60666">
        <w:rPr>
          <w:rFonts w:ascii="Times New Roman" w:eastAsia="Calibri" w:hAnsi="Times New Roman" w:cs="Times New Roman"/>
          <w:sz w:val="28"/>
          <w:szCs w:val="28"/>
        </w:rPr>
        <w:t>», «</w:t>
      </w:r>
      <w:r w:rsidRPr="00E60666">
        <w:rPr>
          <w:rFonts w:ascii="Times New Roman" w:eastAsia="Calibri" w:hAnsi="Times New Roman" w:cs="Times New Roman"/>
          <w:sz w:val="28"/>
          <w:szCs w:val="28"/>
          <w:lang w:val="en-US"/>
        </w:rPr>
        <w:t>Art</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museums</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and</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galleries</w:t>
      </w:r>
      <w:r w:rsidRPr="00E60666">
        <w:rPr>
          <w:rFonts w:ascii="Times New Roman" w:eastAsia="Calibri" w:hAnsi="Times New Roman" w:cs="Times New Roman"/>
          <w:sz w:val="28"/>
          <w:szCs w:val="28"/>
        </w:rPr>
        <w:t>», «</w:t>
      </w:r>
      <w:proofErr w:type="spellStart"/>
      <w:r w:rsidRPr="00E60666">
        <w:rPr>
          <w:rFonts w:ascii="Times New Roman" w:eastAsia="Calibri" w:hAnsi="Times New Roman" w:cs="Times New Roman"/>
          <w:sz w:val="28"/>
          <w:szCs w:val="28"/>
          <w:lang w:val="en-US"/>
        </w:rPr>
        <w:t>Hollidays</w:t>
      </w:r>
      <w:proofErr w:type="spellEnd"/>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and</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traditions</w:t>
      </w:r>
      <w:r w:rsidRPr="00E60666">
        <w:rPr>
          <w:rFonts w:ascii="Times New Roman" w:eastAsia="Calibri" w:hAnsi="Times New Roman" w:cs="Times New Roman"/>
          <w:sz w:val="28"/>
          <w:szCs w:val="28"/>
        </w:rPr>
        <w:t>»).</w:t>
      </w:r>
    </w:p>
    <w:p w14:paraId="4549B557" w14:textId="77777777" w:rsidR="007F0AB2" w:rsidRPr="00E60666" w:rsidRDefault="007F0AB2" w:rsidP="001D0C3C">
      <w:pPr>
        <w:shd w:val="clear" w:color="auto" w:fill="FFFFFF"/>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37BEA798" w14:textId="77777777" w:rsidR="007F0AB2" w:rsidRPr="00E60666" w:rsidRDefault="007F0AB2" w:rsidP="001D0C3C">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14:paraId="283035A8" w14:textId="77777777" w:rsidR="007F0AB2" w:rsidRPr="00E60666" w:rsidRDefault="007F0AB2" w:rsidP="001D0C3C">
      <w:pPr>
        <w:autoSpaceDE w:val="0"/>
        <w:autoSpaceDN w:val="0"/>
        <w:adjustRightInd w:val="0"/>
        <w:spacing w:after="0" w:line="240" w:lineRule="auto"/>
        <w:jc w:val="both"/>
        <w:rPr>
          <w:rFonts w:ascii="Times New Roman" w:eastAsia="Times New Roman" w:hAnsi="Times New Roman" w:cs="Times New Roman"/>
          <w:b/>
          <w:sz w:val="28"/>
          <w:szCs w:val="28"/>
          <w:lang w:bidi="en-US"/>
        </w:rPr>
      </w:pPr>
      <w:r w:rsidRPr="00E60666">
        <w:rPr>
          <w:rFonts w:ascii="Times New Roman" w:eastAsia="Calibri" w:hAnsi="Times New Roman" w:cs="Times New Roman"/>
          <w:b/>
          <w:bCs/>
          <w:sz w:val="28"/>
          <w:szCs w:val="28"/>
          <w:lang w:eastAsia="ru-RU"/>
        </w:rPr>
        <w:t xml:space="preserve">Раздел 3. </w:t>
      </w:r>
      <w:r w:rsidRPr="00E60666">
        <w:rPr>
          <w:rFonts w:ascii="Times New Roman" w:eastAsia="Times New Roman" w:hAnsi="Times New Roman" w:cs="Times New Roman"/>
          <w:b/>
          <w:sz w:val="28"/>
          <w:szCs w:val="28"/>
          <w:lang w:bidi="en-US"/>
        </w:rPr>
        <w:t>Сетевая коммуникация</w:t>
      </w:r>
    </w:p>
    <w:p w14:paraId="5C8733CA" w14:textId="77777777" w:rsidR="007F0AB2" w:rsidRPr="00E60666" w:rsidRDefault="007F0AB2" w:rsidP="001D0C3C">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14:paraId="49DAAA58" w14:textId="77777777" w:rsidR="007F0AB2" w:rsidRPr="00E60666" w:rsidRDefault="007F0AB2" w:rsidP="001D0C3C">
      <w:pPr>
        <w:autoSpaceDE w:val="0"/>
        <w:autoSpaceDN w:val="0"/>
        <w:adjustRightInd w:val="0"/>
        <w:spacing w:after="0" w:line="240" w:lineRule="auto"/>
        <w:jc w:val="both"/>
        <w:rPr>
          <w:rFonts w:ascii="Times New Roman" w:eastAsia="Times New Roman" w:hAnsi="Times New Roman" w:cs="Times New Roman"/>
          <w:b/>
          <w:sz w:val="28"/>
          <w:szCs w:val="28"/>
          <w:lang w:bidi="en-US"/>
        </w:rPr>
      </w:pPr>
      <w:r w:rsidRPr="00E60666">
        <w:rPr>
          <w:rFonts w:ascii="Times New Roman" w:eastAsia="Calibri" w:hAnsi="Times New Roman" w:cs="Times New Roman"/>
          <w:b/>
          <w:sz w:val="28"/>
          <w:szCs w:val="28"/>
        </w:rPr>
        <w:t xml:space="preserve">Тема 5. </w:t>
      </w:r>
      <w:r w:rsidRPr="00E60666">
        <w:rPr>
          <w:rFonts w:ascii="Times New Roman" w:eastAsia="Times New Roman" w:hAnsi="Times New Roman" w:cs="Times New Roman"/>
          <w:b/>
          <w:sz w:val="28"/>
          <w:szCs w:val="28"/>
          <w:lang w:bidi="en-US"/>
        </w:rPr>
        <w:t>Коммуникации в Интернете. Правила речевого этикета</w:t>
      </w:r>
    </w:p>
    <w:p w14:paraId="64C5C344" w14:textId="77777777" w:rsidR="007F0AB2" w:rsidRPr="00E60666" w:rsidRDefault="007F0AB2" w:rsidP="001D0C3C">
      <w:pPr>
        <w:shd w:val="clear" w:color="auto" w:fill="FFFFFF"/>
        <w:spacing w:after="0" w:line="240" w:lineRule="auto"/>
        <w:contextualSpacing/>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lastRenderedPageBreak/>
        <w:t>В темах данного блока содержатся тексты об особенностях взаимодействия в сети («</w:t>
      </w:r>
      <w:r w:rsidRPr="00E60666">
        <w:rPr>
          <w:rFonts w:ascii="Times New Roman" w:eastAsia="Calibri" w:hAnsi="Times New Roman" w:cs="Times New Roman"/>
          <w:sz w:val="28"/>
          <w:szCs w:val="28"/>
          <w:lang w:val="en-US"/>
        </w:rPr>
        <w:t>Internet</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and</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modern</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life</w:t>
      </w:r>
      <w:r w:rsidRPr="00E60666">
        <w:rPr>
          <w:rFonts w:ascii="Times New Roman" w:eastAsia="Calibri" w:hAnsi="Times New Roman" w:cs="Times New Roman"/>
          <w:sz w:val="28"/>
          <w:szCs w:val="28"/>
        </w:rPr>
        <w:t>», «</w:t>
      </w:r>
      <w:r w:rsidRPr="00E60666">
        <w:rPr>
          <w:rFonts w:ascii="Times New Roman" w:eastAsia="Calibri" w:hAnsi="Times New Roman" w:cs="Times New Roman"/>
          <w:sz w:val="28"/>
          <w:szCs w:val="28"/>
          <w:lang w:val="en-US"/>
        </w:rPr>
        <w:t>Online</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communication</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etiquette</w:t>
      </w:r>
      <w:r w:rsidRPr="00E60666">
        <w:rPr>
          <w:rFonts w:ascii="Times New Roman" w:eastAsia="Calibri" w:hAnsi="Times New Roman" w:cs="Times New Roman"/>
          <w:sz w:val="28"/>
          <w:szCs w:val="28"/>
        </w:rPr>
        <w:t>»).</w:t>
      </w:r>
    </w:p>
    <w:p w14:paraId="11E0E49E" w14:textId="77777777" w:rsidR="007F0AB2" w:rsidRPr="00E60666" w:rsidRDefault="007F0AB2" w:rsidP="001D0C3C">
      <w:pPr>
        <w:shd w:val="clear" w:color="auto" w:fill="FFFFFF"/>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7BAF3DDD" w14:textId="77777777" w:rsidR="007F0AB2" w:rsidRPr="00E60666" w:rsidRDefault="007F0AB2" w:rsidP="001D0C3C">
      <w:pPr>
        <w:shd w:val="clear" w:color="auto" w:fill="FFFFFF"/>
        <w:spacing w:after="0" w:line="240" w:lineRule="auto"/>
        <w:contextualSpacing/>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Понимание монологической и диалогической речи.</w:t>
      </w:r>
    </w:p>
    <w:p w14:paraId="0CE53788" w14:textId="77777777" w:rsidR="007F0AB2" w:rsidRPr="00E60666" w:rsidRDefault="007F0AB2" w:rsidP="001D0C3C">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14:paraId="509013C7" w14:textId="77777777" w:rsidR="007F0AB2" w:rsidRPr="00E60666" w:rsidRDefault="007F0AB2" w:rsidP="001D0C3C">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E60666">
        <w:rPr>
          <w:rFonts w:ascii="Times New Roman" w:eastAsia="Calibri" w:hAnsi="Times New Roman" w:cs="Times New Roman"/>
          <w:b/>
          <w:sz w:val="28"/>
          <w:szCs w:val="28"/>
        </w:rPr>
        <w:t xml:space="preserve">Тема 6. </w:t>
      </w:r>
      <w:r w:rsidRPr="00E60666">
        <w:rPr>
          <w:rFonts w:ascii="Times New Roman" w:eastAsia="Times New Roman" w:hAnsi="Times New Roman" w:cs="Times New Roman"/>
          <w:b/>
          <w:sz w:val="28"/>
          <w:szCs w:val="28"/>
          <w:lang w:bidi="en-US"/>
        </w:rPr>
        <w:t>Современный образ жизни</w:t>
      </w:r>
    </w:p>
    <w:p w14:paraId="42539C0C" w14:textId="77777777" w:rsidR="007F0AB2" w:rsidRPr="00E60666" w:rsidRDefault="007F0AB2" w:rsidP="001D0C3C">
      <w:pPr>
        <w:shd w:val="clear" w:color="auto" w:fill="FFFFFF"/>
        <w:spacing w:after="0" w:line="240" w:lineRule="auto"/>
        <w:contextualSpacing/>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В темах данного блока содержатся тексты об особенностях/отличиях современной жизни («</w:t>
      </w:r>
      <w:r w:rsidRPr="00E60666">
        <w:rPr>
          <w:rFonts w:ascii="Times New Roman" w:eastAsia="Calibri" w:hAnsi="Times New Roman" w:cs="Times New Roman"/>
          <w:sz w:val="28"/>
          <w:szCs w:val="28"/>
          <w:lang w:val="en-US"/>
        </w:rPr>
        <w:t>Healthy</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Lifestyle</w:t>
      </w:r>
      <w:r w:rsidRPr="00E60666">
        <w:rPr>
          <w:rFonts w:ascii="Times New Roman" w:eastAsia="Calibri" w:hAnsi="Times New Roman" w:cs="Times New Roman"/>
          <w:sz w:val="28"/>
          <w:szCs w:val="28"/>
        </w:rPr>
        <w:t>», «</w:t>
      </w:r>
      <w:r w:rsidRPr="00E60666">
        <w:rPr>
          <w:rFonts w:ascii="Times New Roman" w:eastAsia="Calibri" w:hAnsi="Times New Roman" w:cs="Times New Roman"/>
          <w:sz w:val="28"/>
          <w:szCs w:val="28"/>
          <w:lang w:val="en-US"/>
        </w:rPr>
        <w:t>Gadgets</w:t>
      </w:r>
      <w:r w:rsidRPr="00E60666">
        <w:rPr>
          <w:rFonts w:ascii="Times New Roman" w:eastAsia="Calibri" w:hAnsi="Times New Roman" w:cs="Times New Roman"/>
          <w:sz w:val="28"/>
          <w:szCs w:val="28"/>
        </w:rPr>
        <w:t>», «</w:t>
      </w:r>
      <w:r w:rsidRPr="00E60666">
        <w:rPr>
          <w:rFonts w:ascii="Times New Roman" w:eastAsia="Calibri" w:hAnsi="Times New Roman" w:cs="Times New Roman"/>
          <w:sz w:val="28"/>
          <w:szCs w:val="28"/>
          <w:lang w:val="en-US"/>
        </w:rPr>
        <w:t>Modern</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Technology</w:t>
      </w:r>
      <w:r w:rsidRPr="00E60666">
        <w:rPr>
          <w:rFonts w:ascii="Times New Roman" w:eastAsia="Calibri" w:hAnsi="Times New Roman" w:cs="Times New Roman"/>
          <w:sz w:val="28"/>
          <w:szCs w:val="28"/>
        </w:rPr>
        <w:t>»).</w:t>
      </w:r>
    </w:p>
    <w:p w14:paraId="1C9661A3" w14:textId="77777777" w:rsidR="007F0AB2" w:rsidRPr="00E60666" w:rsidRDefault="007F0AB2" w:rsidP="001D0C3C">
      <w:pPr>
        <w:shd w:val="clear" w:color="auto" w:fill="FFFFFF"/>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502C658F" w14:textId="77777777" w:rsidR="007F0AB2" w:rsidRPr="00E60666" w:rsidRDefault="007F0AB2" w:rsidP="001D0C3C">
      <w:pPr>
        <w:shd w:val="clear" w:color="auto" w:fill="FFFFFF"/>
        <w:spacing w:after="0" w:line="240" w:lineRule="auto"/>
        <w:contextualSpacing/>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Понимание монологической и диалогической речи по теме.</w:t>
      </w:r>
    </w:p>
    <w:p w14:paraId="5240F365" w14:textId="77777777" w:rsidR="007F0AB2" w:rsidRPr="00E60666" w:rsidRDefault="007F0AB2" w:rsidP="001D0C3C">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14:paraId="20C6385E" w14:textId="77777777" w:rsidR="007F0AB2" w:rsidRPr="00E60666" w:rsidRDefault="007F0AB2" w:rsidP="001D0C3C">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14:paraId="6F6D3D58" w14:textId="77777777" w:rsidR="007F0AB2" w:rsidRPr="00E60666" w:rsidRDefault="007F0AB2" w:rsidP="001D0C3C">
      <w:pPr>
        <w:autoSpaceDE w:val="0"/>
        <w:autoSpaceDN w:val="0"/>
        <w:adjustRightInd w:val="0"/>
        <w:spacing w:after="0" w:line="240" w:lineRule="auto"/>
        <w:jc w:val="both"/>
        <w:rPr>
          <w:rFonts w:ascii="Times New Roman" w:eastAsia="Times New Roman" w:hAnsi="Times New Roman" w:cs="Times New Roman"/>
          <w:b/>
          <w:sz w:val="28"/>
          <w:szCs w:val="28"/>
          <w:lang w:bidi="en-US"/>
        </w:rPr>
      </w:pPr>
      <w:r w:rsidRPr="00E60666">
        <w:rPr>
          <w:rFonts w:ascii="Times New Roman" w:eastAsia="Calibri" w:hAnsi="Times New Roman" w:cs="Times New Roman"/>
          <w:b/>
          <w:bCs/>
          <w:sz w:val="28"/>
          <w:szCs w:val="28"/>
          <w:lang w:eastAsia="ru-RU"/>
        </w:rPr>
        <w:t xml:space="preserve">Раздел 4. </w:t>
      </w:r>
      <w:r w:rsidRPr="00E60666">
        <w:rPr>
          <w:rFonts w:ascii="Times New Roman" w:eastAsia="Times New Roman" w:hAnsi="Times New Roman" w:cs="Times New Roman"/>
          <w:b/>
          <w:sz w:val="28"/>
          <w:szCs w:val="28"/>
          <w:lang w:bidi="en-US"/>
        </w:rPr>
        <w:t>Межкультурная коммуникация</w:t>
      </w:r>
    </w:p>
    <w:p w14:paraId="4CD758F2" w14:textId="77777777" w:rsidR="007F0AB2" w:rsidRPr="00E60666" w:rsidRDefault="007F0AB2" w:rsidP="001D0C3C">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14:paraId="7C7C1F0A" w14:textId="77777777" w:rsidR="007F0AB2" w:rsidRPr="00E60666" w:rsidRDefault="007F0AB2" w:rsidP="001D0C3C">
      <w:pPr>
        <w:pStyle w:val="Default"/>
        <w:rPr>
          <w:rFonts w:ascii="Times New Roman" w:hAnsi="Times New Roman" w:cs="Times New Roman"/>
          <w:b/>
          <w:sz w:val="28"/>
          <w:szCs w:val="28"/>
        </w:rPr>
      </w:pPr>
      <w:r w:rsidRPr="00E60666">
        <w:rPr>
          <w:rFonts w:ascii="Times New Roman" w:hAnsi="Times New Roman" w:cs="Times New Roman"/>
          <w:b/>
          <w:sz w:val="28"/>
          <w:szCs w:val="28"/>
        </w:rPr>
        <w:t xml:space="preserve">Тема 7. </w:t>
      </w:r>
      <w:r w:rsidRPr="00E60666">
        <w:rPr>
          <w:rFonts w:ascii="Times New Roman" w:hAnsi="Times New Roman" w:cs="Times New Roman"/>
          <w:b/>
          <w:spacing w:val="-7"/>
          <w:sz w:val="28"/>
          <w:szCs w:val="28"/>
        </w:rPr>
        <w:t>История таможенного дела в России</w:t>
      </w:r>
    </w:p>
    <w:p w14:paraId="40BFCEC0" w14:textId="77777777" w:rsidR="007F0AB2" w:rsidRPr="00E60666" w:rsidRDefault="007F0AB2" w:rsidP="001D0C3C">
      <w:pPr>
        <w:pStyle w:val="Default"/>
        <w:jc w:val="both"/>
        <w:rPr>
          <w:rFonts w:ascii="Times New Roman" w:hAnsi="Times New Roman" w:cs="Times New Roman"/>
          <w:sz w:val="28"/>
          <w:szCs w:val="28"/>
        </w:rPr>
      </w:pPr>
      <w:r w:rsidRPr="00E60666">
        <w:rPr>
          <w:rFonts w:ascii="Times New Roman" w:hAnsi="Times New Roman" w:cs="Times New Roman"/>
          <w:sz w:val="28"/>
          <w:szCs w:val="28"/>
        </w:rPr>
        <w:t>В темах данного блока содержатся тексты об истории возникновения таможенного дела в России (</w:t>
      </w:r>
      <w:r w:rsidRPr="00E60666">
        <w:rPr>
          <w:rFonts w:ascii="Times New Roman" w:hAnsi="Times New Roman" w:cs="Times New Roman"/>
          <w:bCs/>
          <w:sz w:val="28"/>
          <w:szCs w:val="28"/>
        </w:rPr>
        <w:t>«</w:t>
      </w:r>
      <w:r w:rsidRPr="00E60666">
        <w:rPr>
          <w:rFonts w:ascii="Times New Roman" w:hAnsi="Times New Roman" w:cs="Times New Roman"/>
          <w:bCs/>
          <w:sz w:val="28"/>
          <w:szCs w:val="28"/>
          <w:lang w:val="en-US"/>
        </w:rPr>
        <w:t>The</w:t>
      </w:r>
      <w:r w:rsidRPr="00E60666">
        <w:rPr>
          <w:rFonts w:ascii="Times New Roman" w:hAnsi="Times New Roman" w:cs="Times New Roman"/>
          <w:bCs/>
          <w:sz w:val="28"/>
          <w:szCs w:val="28"/>
        </w:rPr>
        <w:t xml:space="preserve"> </w:t>
      </w:r>
      <w:r w:rsidRPr="00E60666">
        <w:rPr>
          <w:rFonts w:ascii="Times New Roman" w:hAnsi="Times New Roman" w:cs="Times New Roman"/>
          <w:bCs/>
          <w:sz w:val="28"/>
          <w:szCs w:val="28"/>
          <w:lang w:val="en-US"/>
        </w:rPr>
        <w:t>History</w:t>
      </w:r>
      <w:r w:rsidRPr="00E60666">
        <w:rPr>
          <w:rFonts w:ascii="Times New Roman" w:hAnsi="Times New Roman" w:cs="Times New Roman"/>
          <w:bCs/>
          <w:sz w:val="28"/>
          <w:szCs w:val="28"/>
        </w:rPr>
        <w:t xml:space="preserve"> </w:t>
      </w:r>
      <w:r w:rsidRPr="00E60666">
        <w:rPr>
          <w:rFonts w:ascii="Times New Roman" w:hAnsi="Times New Roman" w:cs="Times New Roman"/>
          <w:bCs/>
          <w:sz w:val="28"/>
          <w:szCs w:val="28"/>
          <w:lang w:val="en-US"/>
        </w:rPr>
        <w:t>of</w:t>
      </w:r>
      <w:r w:rsidRPr="00E60666">
        <w:rPr>
          <w:rFonts w:ascii="Times New Roman" w:hAnsi="Times New Roman" w:cs="Times New Roman"/>
          <w:bCs/>
          <w:sz w:val="28"/>
          <w:szCs w:val="28"/>
        </w:rPr>
        <w:t xml:space="preserve"> </w:t>
      </w:r>
      <w:r w:rsidRPr="00E60666">
        <w:rPr>
          <w:rFonts w:ascii="Times New Roman" w:hAnsi="Times New Roman" w:cs="Times New Roman"/>
          <w:bCs/>
          <w:sz w:val="28"/>
          <w:szCs w:val="28"/>
          <w:lang w:val="en-US"/>
        </w:rPr>
        <w:t>Customs</w:t>
      </w:r>
      <w:r w:rsidRPr="00E60666">
        <w:rPr>
          <w:rFonts w:ascii="Times New Roman" w:hAnsi="Times New Roman" w:cs="Times New Roman"/>
          <w:bCs/>
          <w:sz w:val="28"/>
          <w:szCs w:val="28"/>
        </w:rPr>
        <w:t xml:space="preserve"> </w:t>
      </w:r>
      <w:r w:rsidRPr="00E60666">
        <w:rPr>
          <w:rFonts w:ascii="Times New Roman" w:hAnsi="Times New Roman" w:cs="Times New Roman"/>
          <w:bCs/>
          <w:sz w:val="28"/>
          <w:szCs w:val="28"/>
          <w:lang w:val="en-US"/>
        </w:rPr>
        <w:t>in</w:t>
      </w:r>
      <w:r w:rsidRPr="00E60666">
        <w:rPr>
          <w:rFonts w:ascii="Times New Roman" w:hAnsi="Times New Roman" w:cs="Times New Roman"/>
          <w:bCs/>
          <w:sz w:val="28"/>
          <w:szCs w:val="28"/>
        </w:rPr>
        <w:t xml:space="preserve"> </w:t>
      </w:r>
      <w:r w:rsidRPr="00E60666">
        <w:rPr>
          <w:rFonts w:ascii="Times New Roman" w:hAnsi="Times New Roman" w:cs="Times New Roman"/>
          <w:bCs/>
          <w:sz w:val="28"/>
          <w:szCs w:val="28"/>
          <w:lang w:val="en-US"/>
        </w:rPr>
        <w:t>Russia</w:t>
      </w:r>
      <w:r w:rsidRPr="00E60666">
        <w:rPr>
          <w:rFonts w:ascii="Times New Roman" w:hAnsi="Times New Roman" w:cs="Times New Roman"/>
          <w:bCs/>
          <w:sz w:val="28"/>
          <w:szCs w:val="28"/>
        </w:rPr>
        <w:t>»</w:t>
      </w:r>
      <w:r w:rsidRPr="00E60666">
        <w:rPr>
          <w:rFonts w:ascii="Times New Roman" w:hAnsi="Times New Roman" w:cs="Times New Roman"/>
          <w:sz w:val="28"/>
          <w:szCs w:val="28"/>
        </w:rPr>
        <w:t xml:space="preserve"> и др.)</w:t>
      </w:r>
    </w:p>
    <w:p w14:paraId="196B6901" w14:textId="77777777" w:rsidR="007F0AB2" w:rsidRPr="00E60666" w:rsidRDefault="007F0AB2" w:rsidP="001D0C3C">
      <w:pPr>
        <w:shd w:val="clear" w:color="auto" w:fill="FFFFFF"/>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48A80941" w14:textId="77777777" w:rsidR="007F0AB2" w:rsidRPr="00E60666" w:rsidRDefault="007F0AB2" w:rsidP="001D0C3C">
      <w:pPr>
        <w:spacing w:after="0" w:line="240" w:lineRule="auto"/>
        <w:rPr>
          <w:rFonts w:ascii="Times New Roman" w:eastAsia="Calibri" w:hAnsi="Times New Roman" w:cs="Times New Roman"/>
          <w:b/>
          <w:sz w:val="28"/>
          <w:szCs w:val="28"/>
        </w:rPr>
      </w:pPr>
    </w:p>
    <w:p w14:paraId="7177DDCC" w14:textId="77777777" w:rsidR="007F0AB2" w:rsidRPr="00E60666" w:rsidRDefault="007F0AB2" w:rsidP="001D0C3C">
      <w:pPr>
        <w:spacing w:after="0" w:line="240" w:lineRule="auto"/>
        <w:contextualSpacing/>
        <w:rPr>
          <w:rFonts w:ascii="Times New Roman" w:eastAsia="Times New Roman" w:hAnsi="Times New Roman" w:cs="Times New Roman"/>
          <w:b/>
          <w:sz w:val="28"/>
          <w:szCs w:val="28"/>
          <w:lang w:bidi="en-US"/>
        </w:rPr>
      </w:pPr>
      <w:r w:rsidRPr="00E60666">
        <w:rPr>
          <w:rFonts w:ascii="Times New Roman" w:eastAsia="Calibri" w:hAnsi="Times New Roman" w:cs="Times New Roman"/>
          <w:b/>
          <w:sz w:val="28"/>
          <w:szCs w:val="28"/>
        </w:rPr>
        <w:t>Тема 8.</w:t>
      </w:r>
      <w:r w:rsidRPr="00E60666">
        <w:rPr>
          <w:rFonts w:ascii="Times New Roman" w:eastAsia="Times New Roman" w:hAnsi="Times New Roman" w:cs="Times New Roman"/>
          <w:b/>
          <w:sz w:val="28"/>
          <w:szCs w:val="28"/>
          <w:lang w:bidi="en-US"/>
        </w:rPr>
        <w:t xml:space="preserve"> </w:t>
      </w:r>
      <w:r w:rsidRPr="00E60666">
        <w:rPr>
          <w:rFonts w:ascii="Times New Roman" w:hAnsi="Times New Roman" w:cs="Times New Roman"/>
          <w:b/>
          <w:sz w:val="28"/>
          <w:szCs w:val="28"/>
        </w:rPr>
        <w:t>Профессиональная этика таможенника</w:t>
      </w:r>
    </w:p>
    <w:p w14:paraId="1E84DD7D" w14:textId="77777777" w:rsidR="007F0AB2" w:rsidRPr="00E60666" w:rsidRDefault="007F0AB2" w:rsidP="001D0C3C">
      <w:pPr>
        <w:pStyle w:val="Default"/>
        <w:rPr>
          <w:rFonts w:ascii="Times New Roman" w:eastAsia="Times New Roman" w:hAnsi="Times New Roman" w:cs="Times New Roman"/>
          <w:sz w:val="28"/>
          <w:szCs w:val="28"/>
          <w:lang w:bidi="en-US"/>
        </w:rPr>
      </w:pPr>
      <w:r w:rsidRPr="00E60666">
        <w:rPr>
          <w:rFonts w:ascii="Times New Roman" w:eastAsia="Times New Roman" w:hAnsi="Times New Roman" w:cs="Times New Roman"/>
          <w:sz w:val="28"/>
          <w:szCs w:val="28"/>
          <w:lang w:bidi="en-US"/>
        </w:rPr>
        <w:t xml:space="preserve">Работа над </w:t>
      </w:r>
      <w:proofErr w:type="gramStart"/>
      <w:r w:rsidRPr="00E60666">
        <w:rPr>
          <w:rFonts w:ascii="Times New Roman" w:eastAsia="Times New Roman" w:hAnsi="Times New Roman" w:cs="Times New Roman"/>
          <w:sz w:val="28"/>
          <w:szCs w:val="28"/>
          <w:lang w:bidi="en-US"/>
        </w:rPr>
        <w:t xml:space="preserve">темами  </w:t>
      </w:r>
      <w:r w:rsidRPr="00E60666">
        <w:rPr>
          <w:rFonts w:ascii="Times New Roman" w:hAnsi="Times New Roman" w:cs="Times New Roman"/>
          <w:spacing w:val="-7"/>
          <w:sz w:val="28"/>
          <w:szCs w:val="28"/>
        </w:rPr>
        <w:t>«</w:t>
      </w:r>
      <w:proofErr w:type="gramEnd"/>
      <w:r w:rsidRPr="00E60666">
        <w:rPr>
          <w:rFonts w:ascii="Times New Roman" w:hAnsi="Times New Roman" w:cs="Times New Roman"/>
          <w:sz w:val="28"/>
          <w:szCs w:val="28"/>
        </w:rPr>
        <w:t xml:space="preserve"> </w:t>
      </w:r>
      <w:r w:rsidRPr="00E60666">
        <w:rPr>
          <w:rFonts w:ascii="Times New Roman" w:hAnsi="Times New Roman" w:cs="Times New Roman"/>
          <w:sz w:val="28"/>
          <w:szCs w:val="28"/>
          <w:lang w:val="en-US"/>
        </w:rPr>
        <w:t>Why</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val="en-US"/>
        </w:rPr>
        <w:t>Worry</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val="en-US"/>
        </w:rPr>
        <w:t>About</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val="en-US"/>
        </w:rPr>
        <w:t>Ethics</w:t>
      </w:r>
      <w:r w:rsidRPr="00E60666">
        <w:rPr>
          <w:rFonts w:ascii="Times New Roman" w:hAnsi="Times New Roman" w:cs="Times New Roman"/>
          <w:sz w:val="28"/>
          <w:szCs w:val="28"/>
        </w:rPr>
        <w:t>?</w:t>
      </w:r>
      <w:r w:rsidRPr="00E60666">
        <w:rPr>
          <w:rFonts w:ascii="Times New Roman" w:hAnsi="Times New Roman" w:cs="Times New Roman"/>
          <w:spacing w:val="-7"/>
          <w:sz w:val="28"/>
          <w:szCs w:val="28"/>
        </w:rPr>
        <w:t xml:space="preserve"> », «</w:t>
      </w:r>
      <w:r w:rsidRPr="00E60666">
        <w:rPr>
          <w:rFonts w:ascii="Times New Roman" w:hAnsi="Times New Roman" w:cs="Times New Roman"/>
          <w:spacing w:val="-7"/>
          <w:sz w:val="28"/>
          <w:szCs w:val="28"/>
          <w:lang w:val="en-US"/>
        </w:rPr>
        <w:t>Professional</w:t>
      </w:r>
      <w:r w:rsidRPr="00E60666">
        <w:rPr>
          <w:rFonts w:ascii="Times New Roman" w:hAnsi="Times New Roman" w:cs="Times New Roman"/>
          <w:spacing w:val="-7"/>
          <w:sz w:val="28"/>
          <w:szCs w:val="28"/>
        </w:rPr>
        <w:t xml:space="preserve"> </w:t>
      </w:r>
      <w:r w:rsidRPr="00E60666">
        <w:rPr>
          <w:rFonts w:ascii="Times New Roman" w:hAnsi="Times New Roman" w:cs="Times New Roman"/>
          <w:spacing w:val="-7"/>
          <w:sz w:val="28"/>
          <w:szCs w:val="28"/>
          <w:lang w:val="en-US"/>
        </w:rPr>
        <w:t>Ethics</w:t>
      </w:r>
      <w:r w:rsidRPr="00E60666">
        <w:rPr>
          <w:rFonts w:ascii="Times New Roman" w:hAnsi="Times New Roman" w:cs="Times New Roman"/>
          <w:spacing w:val="-7"/>
          <w:sz w:val="28"/>
          <w:szCs w:val="28"/>
        </w:rPr>
        <w:t xml:space="preserve"> </w:t>
      </w:r>
      <w:r w:rsidRPr="00E60666">
        <w:rPr>
          <w:rFonts w:ascii="Times New Roman" w:hAnsi="Times New Roman" w:cs="Times New Roman"/>
          <w:spacing w:val="-7"/>
          <w:sz w:val="28"/>
          <w:szCs w:val="28"/>
          <w:lang w:val="en-US"/>
        </w:rPr>
        <w:t>of</w:t>
      </w:r>
      <w:r w:rsidRPr="00E60666">
        <w:rPr>
          <w:rFonts w:ascii="Times New Roman" w:hAnsi="Times New Roman" w:cs="Times New Roman"/>
          <w:spacing w:val="-7"/>
          <w:sz w:val="28"/>
          <w:szCs w:val="28"/>
        </w:rPr>
        <w:t xml:space="preserve"> </w:t>
      </w:r>
      <w:r w:rsidRPr="00E60666">
        <w:rPr>
          <w:rFonts w:ascii="Times New Roman" w:hAnsi="Times New Roman" w:cs="Times New Roman"/>
          <w:spacing w:val="-7"/>
          <w:sz w:val="28"/>
          <w:szCs w:val="28"/>
          <w:lang w:val="en-US"/>
        </w:rPr>
        <w:t>Customs</w:t>
      </w:r>
      <w:r w:rsidRPr="00E60666">
        <w:rPr>
          <w:rFonts w:ascii="Times New Roman" w:hAnsi="Times New Roman" w:cs="Times New Roman"/>
          <w:spacing w:val="-7"/>
          <w:sz w:val="28"/>
          <w:szCs w:val="28"/>
        </w:rPr>
        <w:t xml:space="preserve"> </w:t>
      </w:r>
      <w:r w:rsidRPr="00E60666">
        <w:rPr>
          <w:rFonts w:ascii="Times New Roman" w:hAnsi="Times New Roman" w:cs="Times New Roman"/>
          <w:spacing w:val="-7"/>
          <w:sz w:val="28"/>
          <w:szCs w:val="28"/>
          <w:lang w:val="en-US"/>
        </w:rPr>
        <w:t>Officer</w:t>
      </w:r>
      <w:r w:rsidRPr="00E60666">
        <w:rPr>
          <w:rFonts w:ascii="Times New Roman" w:hAnsi="Times New Roman" w:cs="Times New Roman"/>
          <w:spacing w:val="-7"/>
          <w:sz w:val="28"/>
          <w:szCs w:val="28"/>
        </w:rPr>
        <w:t>»</w:t>
      </w:r>
      <w:r w:rsidRPr="00E60666">
        <w:rPr>
          <w:rFonts w:ascii="Times New Roman" w:eastAsia="Times New Roman" w:hAnsi="Times New Roman" w:cs="Times New Roman"/>
          <w:sz w:val="28"/>
          <w:szCs w:val="28"/>
          <w:lang w:bidi="en-US"/>
        </w:rPr>
        <w:t xml:space="preserve">, </w:t>
      </w:r>
      <w:r w:rsidRPr="00E60666">
        <w:rPr>
          <w:rFonts w:ascii="Times New Roman" w:hAnsi="Times New Roman" w:cs="Times New Roman"/>
          <w:bCs/>
          <w:sz w:val="28"/>
          <w:szCs w:val="28"/>
          <w:lang w:eastAsia="ru-RU"/>
        </w:rPr>
        <w:t>тексты профессиональной направленности.</w:t>
      </w:r>
    </w:p>
    <w:p w14:paraId="6A31B9FB" w14:textId="77777777" w:rsidR="007F0AB2" w:rsidRPr="00E60666" w:rsidRDefault="007F0AB2" w:rsidP="001D0C3C">
      <w:pPr>
        <w:shd w:val="clear" w:color="auto" w:fill="FFFFFF"/>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10B8CD85" w14:textId="77777777" w:rsidR="007F0AB2" w:rsidRPr="00E60666" w:rsidRDefault="007F0AB2" w:rsidP="001D0C3C">
      <w:pPr>
        <w:spacing w:after="0" w:line="240" w:lineRule="auto"/>
        <w:contextualSpacing/>
        <w:rPr>
          <w:rFonts w:ascii="Times New Roman" w:eastAsia="Times New Roman" w:hAnsi="Times New Roman" w:cs="Times New Roman"/>
          <w:b/>
          <w:sz w:val="28"/>
          <w:szCs w:val="28"/>
          <w:lang w:bidi="en-US"/>
        </w:rPr>
      </w:pPr>
    </w:p>
    <w:p w14:paraId="1CB11A0C" w14:textId="77777777" w:rsidR="007F0AB2" w:rsidRPr="00E60666" w:rsidRDefault="007F0AB2" w:rsidP="001D0C3C">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E60666">
        <w:rPr>
          <w:rFonts w:ascii="Times New Roman" w:eastAsia="Calibri" w:hAnsi="Times New Roman" w:cs="Times New Roman"/>
          <w:b/>
          <w:bCs/>
          <w:sz w:val="28"/>
          <w:szCs w:val="28"/>
          <w:lang w:eastAsia="ru-RU"/>
        </w:rPr>
        <w:t xml:space="preserve">Раздел 5. </w:t>
      </w:r>
      <w:r w:rsidRPr="00E60666">
        <w:rPr>
          <w:rFonts w:ascii="Times New Roman" w:eastAsia="Times New Roman" w:hAnsi="Times New Roman" w:cs="Times New Roman"/>
          <w:b/>
          <w:sz w:val="28"/>
          <w:szCs w:val="28"/>
          <w:lang w:bidi="en-US"/>
        </w:rPr>
        <w:t>Учебно-познавательная сфера коммуникации</w:t>
      </w:r>
    </w:p>
    <w:p w14:paraId="5140F0B6" w14:textId="77777777" w:rsidR="007F0AB2" w:rsidRPr="00E60666" w:rsidRDefault="007F0AB2" w:rsidP="001D0C3C">
      <w:pPr>
        <w:autoSpaceDE w:val="0"/>
        <w:autoSpaceDN w:val="0"/>
        <w:adjustRightInd w:val="0"/>
        <w:spacing w:after="0" w:line="240" w:lineRule="auto"/>
        <w:jc w:val="both"/>
        <w:rPr>
          <w:rFonts w:ascii="Times New Roman" w:eastAsia="Calibri" w:hAnsi="Times New Roman" w:cs="Times New Roman"/>
          <w:b/>
          <w:sz w:val="28"/>
          <w:szCs w:val="28"/>
        </w:rPr>
      </w:pPr>
    </w:p>
    <w:p w14:paraId="435F525B" w14:textId="77777777" w:rsidR="007F0AB2" w:rsidRPr="00E60666" w:rsidRDefault="007F0AB2" w:rsidP="001D0C3C">
      <w:pPr>
        <w:autoSpaceDE w:val="0"/>
        <w:autoSpaceDN w:val="0"/>
        <w:adjustRightInd w:val="0"/>
        <w:spacing w:after="0" w:line="240" w:lineRule="auto"/>
        <w:jc w:val="both"/>
        <w:rPr>
          <w:rFonts w:ascii="Times New Roman" w:eastAsia="Times New Roman" w:hAnsi="Times New Roman" w:cs="Times New Roman"/>
          <w:b/>
          <w:sz w:val="28"/>
          <w:szCs w:val="28"/>
          <w:lang w:bidi="en-US"/>
        </w:rPr>
      </w:pPr>
      <w:r w:rsidRPr="00E60666">
        <w:rPr>
          <w:rFonts w:ascii="Times New Roman" w:eastAsia="Calibri" w:hAnsi="Times New Roman" w:cs="Times New Roman"/>
          <w:b/>
          <w:sz w:val="28"/>
          <w:szCs w:val="28"/>
        </w:rPr>
        <w:t xml:space="preserve">Тема 9. </w:t>
      </w:r>
      <w:r w:rsidRPr="00E60666">
        <w:rPr>
          <w:rFonts w:ascii="Times New Roman" w:eastAsia="Times New Roman" w:hAnsi="Times New Roman" w:cs="Times New Roman"/>
          <w:b/>
          <w:sz w:val="28"/>
          <w:szCs w:val="28"/>
          <w:lang w:bidi="en-US"/>
        </w:rPr>
        <w:t>Путешествуя по миру. Культурные традиции стран изучаемого языка</w:t>
      </w:r>
    </w:p>
    <w:p w14:paraId="3AE7378A" w14:textId="77777777" w:rsidR="007F0AB2" w:rsidRPr="00E60666" w:rsidRDefault="007F0AB2" w:rsidP="001D0C3C">
      <w:pPr>
        <w:spacing w:after="0" w:line="240" w:lineRule="auto"/>
        <w:contextualSpacing/>
        <w:jc w:val="both"/>
        <w:rPr>
          <w:rFonts w:ascii="Times New Roman" w:eastAsia="Times New Roman" w:hAnsi="Times New Roman" w:cs="Times New Roman"/>
          <w:sz w:val="28"/>
          <w:szCs w:val="28"/>
          <w:lang w:bidi="en-US"/>
        </w:rPr>
      </w:pPr>
      <w:r w:rsidRPr="00E60666">
        <w:rPr>
          <w:rFonts w:ascii="Times New Roman" w:eastAsia="Calibri" w:hAnsi="Times New Roman" w:cs="Times New Roman"/>
          <w:sz w:val="28"/>
          <w:szCs w:val="28"/>
        </w:rPr>
        <w:t>Страноведение. Работа с тематическими текстами "Культурно-национальные традиции англоговорящих стран», «</w:t>
      </w:r>
      <w:r w:rsidRPr="00E60666">
        <w:rPr>
          <w:rFonts w:ascii="Times New Roman" w:eastAsia="Calibri" w:hAnsi="Times New Roman" w:cs="Times New Roman"/>
          <w:sz w:val="28"/>
          <w:szCs w:val="28"/>
          <w:lang w:val="en-US"/>
        </w:rPr>
        <w:t>Customs</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and</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traditions</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of</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English</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speaking</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countries</w:t>
      </w:r>
      <w:r w:rsidRPr="00E60666">
        <w:rPr>
          <w:rFonts w:ascii="Times New Roman" w:eastAsia="Calibri" w:hAnsi="Times New Roman" w:cs="Times New Roman"/>
          <w:sz w:val="28"/>
          <w:szCs w:val="28"/>
        </w:rPr>
        <w:t>», «</w:t>
      </w:r>
      <w:r w:rsidRPr="00E60666">
        <w:rPr>
          <w:rFonts w:ascii="Times New Roman" w:eastAsia="Calibri" w:hAnsi="Times New Roman" w:cs="Times New Roman"/>
          <w:sz w:val="28"/>
          <w:szCs w:val="28"/>
          <w:lang w:val="en-US"/>
        </w:rPr>
        <w:t>Public</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holidays</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and</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celebrations</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in</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UK</w:t>
      </w:r>
      <w:r w:rsidRPr="00E60666">
        <w:rPr>
          <w:rFonts w:ascii="Times New Roman" w:eastAsia="Calibri" w:hAnsi="Times New Roman" w:cs="Times New Roman"/>
          <w:sz w:val="28"/>
          <w:szCs w:val="28"/>
        </w:rPr>
        <w:t xml:space="preserve">»; монологическая речь по теме.  </w:t>
      </w:r>
    </w:p>
    <w:p w14:paraId="534A71BD" w14:textId="77777777" w:rsidR="007F0AB2" w:rsidRPr="00E60666" w:rsidRDefault="007F0AB2" w:rsidP="001D0C3C">
      <w:pPr>
        <w:shd w:val="clear" w:color="auto" w:fill="FFFFFF"/>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lastRenderedPageBreak/>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69FA39DF" w14:textId="77777777" w:rsidR="007F0AB2" w:rsidRPr="00E60666" w:rsidRDefault="007F0AB2" w:rsidP="001D0C3C">
      <w:pPr>
        <w:autoSpaceDE w:val="0"/>
        <w:autoSpaceDN w:val="0"/>
        <w:adjustRightInd w:val="0"/>
        <w:spacing w:after="0" w:line="240" w:lineRule="auto"/>
        <w:jc w:val="both"/>
        <w:rPr>
          <w:rFonts w:ascii="Times New Roman" w:eastAsia="Calibri" w:hAnsi="Times New Roman" w:cs="Times New Roman"/>
          <w:b/>
          <w:sz w:val="28"/>
          <w:szCs w:val="28"/>
        </w:rPr>
      </w:pPr>
    </w:p>
    <w:p w14:paraId="3F8B1487" w14:textId="77777777" w:rsidR="007F0AB2" w:rsidRPr="00E60666" w:rsidRDefault="007F0AB2" w:rsidP="001D0C3C">
      <w:pPr>
        <w:autoSpaceDE w:val="0"/>
        <w:autoSpaceDN w:val="0"/>
        <w:adjustRightInd w:val="0"/>
        <w:spacing w:after="0" w:line="240" w:lineRule="auto"/>
        <w:jc w:val="both"/>
        <w:rPr>
          <w:rFonts w:ascii="Times New Roman" w:eastAsia="Times New Roman" w:hAnsi="Times New Roman" w:cs="Times New Roman"/>
          <w:b/>
          <w:sz w:val="28"/>
          <w:szCs w:val="28"/>
          <w:lang w:bidi="en-US"/>
        </w:rPr>
      </w:pPr>
      <w:r w:rsidRPr="00E60666">
        <w:rPr>
          <w:rFonts w:ascii="Times New Roman" w:eastAsia="Calibri" w:hAnsi="Times New Roman" w:cs="Times New Roman"/>
          <w:b/>
          <w:sz w:val="28"/>
          <w:szCs w:val="28"/>
        </w:rPr>
        <w:t xml:space="preserve">Тема 10. </w:t>
      </w:r>
      <w:r w:rsidRPr="00E60666">
        <w:rPr>
          <w:rFonts w:ascii="Times New Roman" w:eastAsia="Times New Roman" w:hAnsi="Times New Roman" w:cs="Times New Roman"/>
          <w:b/>
          <w:sz w:val="28"/>
          <w:szCs w:val="28"/>
          <w:lang w:bidi="en-US"/>
        </w:rPr>
        <w:t>Высшее образование и карьера</w:t>
      </w:r>
    </w:p>
    <w:p w14:paraId="559F43D3" w14:textId="77777777" w:rsidR="007F0AB2" w:rsidRPr="00E60666" w:rsidRDefault="007F0AB2" w:rsidP="001D0C3C">
      <w:pPr>
        <w:shd w:val="clear" w:color="auto" w:fill="FFFFFF"/>
        <w:spacing w:after="0" w:line="240" w:lineRule="auto"/>
        <w:contextualSpacing/>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Темы данного блока содержат тексты «</w:t>
      </w:r>
      <w:proofErr w:type="spellStart"/>
      <w:r w:rsidRPr="00E60666">
        <w:rPr>
          <w:rFonts w:ascii="Times New Roman" w:eastAsia="Calibri" w:hAnsi="Times New Roman" w:cs="Times New Roman"/>
          <w:sz w:val="28"/>
          <w:szCs w:val="28"/>
        </w:rPr>
        <w:t>My</w:t>
      </w:r>
      <w:proofErr w:type="spellEnd"/>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University</w:t>
      </w:r>
      <w:r w:rsidRPr="00E60666">
        <w:rPr>
          <w:rFonts w:ascii="Times New Roman" w:eastAsia="Calibri" w:hAnsi="Times New Roman" w:cs="Times New Roman"/>
          <w:sz w:val="28"/>
          <w:szCs w:val="28"/>
        </w:rPr>
        <w:t>», «</w:t>
      </w:r>
      <w:r w:rsidRPr="00E60666">
        <w:rPr>
          <w:rFonts w:ascii="Times New Roman" w:eastAsia="Calibri" w:hAnsi="Times New Roman" w:cs="Times New Roman"/>
          <w:sz w:val="28"/>
          <w:szCs w:val="28"/>
          <w:lang w:val="en-US"/>
        </w:rPr>
        <w:t>The</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educational</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system</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of</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Great</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Britain</w:t>
      </w:r>
      <w:r w:rsidRPr="00E60666">
        <w:rPr>
          <w:rFonts w:ascii="Times New Roman" w:eastAsia="Calibri" w:hAnsi="Times New Roman" w:cs="Times New Roman"/>
          <w:sz w:val="28"/>
          <w:szCs w:val="28"/>
        </w:rPr>
        <w:t>», «</w:t>
      </w:r>
      <w:r w:rsidRPr="00E60666">
        <w:rPr>
          <w:rFonts w:ascii="Times New Roman" w:eastAsia="Calibri" w:hAnsi="Times New Roman" w:cs="Times New Roman"/>
          <w:sz w:val="28"/>
          <w:szCs w:val="28"/>
          <w:lang w:val="en-US"/>
        </w:rPr>
        <w:t>History</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of</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education</w:t>
      </w:r>
      <w:r w:rsidRPr="00E60666">
        <w:rPr>
          <w:rFonts w:ascii="Times New Roman" w:eastAsia="Calibri" w:hAnsi="Times New Roman" w:cs="Times New Roman"/>
          <w:sz w:val="28"/>
          <w:szCs w:val="28"/>
        </w:rPr>
        <w:t>» и др., рассказывающие об учебе в университете, о других вузах нашей страны и за рубежом, о системе образования в Великобритании и России (</w:t>
      </w:r>
      <w:r w:rsidRPr="00E60666">
        <w:rPr>
          <w:rFonts w:ascii="Times New Roman" w:eastAsia="Calibri" w:hAnsi="Times New Roman" w:cs="Times New Roman"/>
          <w:sz w:val="28"/>
          <w:szCs w:val="28"/>
          <w:lang w:val="en-US"/>
        </w:rPr>
        <w:t>tell</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about</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your</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future</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profession</w:t>
      </w:r>
      <w:r w:rsidRPr="00E60666">
        <w:rPr>
          <w:rFonts w:ascii="Times New Roman" w:eastAsia="Calibri" w:hAnsi="Times New Roman" w:cs="Times New Roman"/>
          <w:sz w:val="28"/>
          <w:szCs w:val="28"/>
        </w:rPr>
        <w:t>).</w:t>
      </w:r>
    </w:p>
    <w:p w14:paraId="59F9EC1D" w14:textId="77777777" w:rsidR="007F0AB2" w:rsidRPr="00E60666" w:rsidRDefault="007F0AB2" w:rsidP="001D0C3C">
      <w:pPr>
        <w:shd w:val="clear" w:color="auto" w:fill="FFFFFF"/>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63E3F50A" w14:textId="77777777" w:rsidR="007F0AB2" w:rsidRPr="00E60666" w:rsidRDefault="007F0AB2" w:rsidP="001D0C3C">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14:paraId="3B3C7F0A" w14:textId="77777777" w:rsidR="007F0AB2" w:rsidRPr="00E60666" w:rsidRDefault="007F0AB2" w:rsidP="001D0C3C">
      <w:pPr>
        <w:autoSpaceDE w:val="0"/>
        <w:autoSpaceDN w:val="0"/>
        <w:adjustRightInd w:val="0"/>
        <w:spacing w:after="0" w:line="240" w:lineRule="auto"/>
        <w:jc w:val="both"/>
        <w:rPr>
          <w:rFonts w:ascii="Times New Roman" w:eastAsia="Times New Roman" w:hAnsi="Times New Roman" w:cs="Times New Roman"/>
          <w:b/>
          <w:sz w:val="28"/>
          <w:szCs w:val="28"/>
          <w:lang w:bidi="en-US"/>
        </w:rPr>
      </w:pPr>
      <w:r w:rsidRPr="00E60666">
        <w:rPr>
          <w:rFonts w:ascii="Times New Roman" w:eastAsia="Calibri" w:hAnsi="Times New Roman" w:cs="Times New Roman"/>
          <w:b/>
          <w:bCs/>
          <w:sz w:val="28"/>
          <w:szCs w:val="28"/>
          <w:lang w:eastAsia="ru-RU"/>
        </w:rPr>
        <w:t xml:space="preserve">Раздел 6. </w:t>
      </w:r>
      <w:r w:rsidRPr="00E60666">
        <w:rPr>
          <w:rFonts w:ascii="Times New Roman" w:eastAsia="Times New Roman" w:hAnsi="Times New Roman" w:cs="Times New Roman"/>
          <w:b/>
          <w:sz w:val="28"/>
          <w:szCs w:val="28"/>
          <w:lang w:bidi="en-US"/>
        </w:rPr>
        <w:t>Деловая коммуникация</w:t>
      </w:r>
    </w:p>
    <w:p w14:paraId="1AE26685" w14:textId="77777777" w:rsidR="007F0AB2" w:rsidRPr="00E60666" w:rsidRDefault="007F0AB2" w:rsidP="001D0C3C">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14:paraId="7A83C585" w14:textId="77777777" w:rsidR="007F0AB2" w:rsidRPr="00E60666" w:rsidRDefault="007F0AB2" w:rsidP="001D0C3C">
      <w:pPr>
        <w:autoSpaceDE w:val="0"/>
        <w:autoSpaceDN w:val="0"/>
        <w:adjustRightInd w:val="0"/>
        <w:spacing w:after="0" w:line="240" w:lineRule="auto"/>
        <w:jc w:val="both"/>
        <w:rPr>
          <w:rFonts w:ascii="Times New Roman" w:eastAsia="Times New Roman" w:hAnsi="Times New Roman" w:cs="Times New Roman"/>
          <w:b/>
          <w:sz w:val="28"/>
          <w:szCs w:val="28"/>
          <w:lang w:bidi="en-US"/>
        </w:rPr>
      </w:pPr>
      <w:r w:rsidRPr="00E60666">
        <w:rPr>
          <w:rFonts w:ascii="Times New Roman" w:eastAsia="Calibri" w:hAnsi="Times New Roman" w:cs="Times New Roman"/>
          <w:b/>
          <w:sz w:val="28"/>
          <w:szCs w:val="28"/>
        </w:rPr>
        <w:t xml:space="preserve">Тема 11. </w:t>
      </w:r>
      <w:r w:rsidRPr="00E60666">
        <w:rPr>
          <w:rFonts w:ascii="Times New Roman" w:eastAsia="Times New Roman" w:hAnsi="Times New Roman" w:cs="Times New Roman"/>
          <w:b/>
          <w:sz w:val="28"/>
          <w:szCs w:val="28"/>
          <w:lang w:bidi="en-US"/>
        </w:rPr>
        <w:t>Выбор профессии. Любимая работа. Рабочее место. Развитие навыков и умений</w:t>
      </w:r>
    </w:p>
    <w:p w14:paraId="2C3D6AEA" w14:textId="77777777" w:rsidR="007F0AB2" w:rsidRPr="00E60666" w:rsidRDefault="007F0AB2" w:rsidP="001D0C3C">
      <w:pPr>
        <w:shd w:val="clear" w:color="auto" w:fill="FFFFFF"/>
        <w:spacing w:after="0" w:line="240" w:lineRule="auto"/>
        <w:contextualSpacing/>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Расширение объема продуктивного и рецептивного лексического минимума за счет новых лексических средств. Темы данного блока содержат тексты «</w:t>
      </w:r>
      <w:r w:rsidRPr="00E60666">
        <w:rPr>
          <w:rFonts w:ascii="Times New Roman" w:eastAsia="Calibri" w:hAnsi="Times New Roman" w:cs="Times New Roman"/>
          <w:sz w:val="28"/>
          <w:szCs w:val="28"/>
          <w:lang w:val="en-US"/>
        </w:rPr>
        <w:t>Choosing</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a</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career</w:t>
      </w:r>
      <w:r w:rsidRPr="00E60666">
        <w:rPr>
          <w:rFonts w:ascii="Times New Roman" w:eastAsia="Calibri" w:hAnsi="Times New Roman" w:cs="Times New Roman"/>
          <w:sz w:val="28"/>
          <w:szCs w:val="28"/>
        </w:rPr>
        <w:t>», «</w:t>
      </w:r>
      <w:r w:rsidRPr="00E60666">
        <w:rPr>
          <w:rFonts w:ascii="Times New Roman" w:eastAsia="Calibri" w:hAnsi="Times New Roman" w:cs="Times New Roman"/>
          <w:sz w:val="28"/>
          <w:szCs w:val="28"/>
          <w:lang w:val="en-US"/>
        </w:rPr>
        <w:t>World</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of</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jobs</w:t>
      </w:r>
      <w:r w:rsidRPr="00E60666">
        <w:rPr>
          <w:rFonts w:ascii="Times New Roman" w:eastAsia="Calibri" w:hAnsi="Times New Roman" w:cs="Times New Roman"/>
          <w:sz w:val="28"/>
          <w:szCs w:val="28"/>
        </w:rPr>
        <w:t>», «</w:t>
      </w:r>
      <w:r w:rsidRPr="00E60666">
        <w:rPr>
          <w:rFonts w:ascii="Times New Roman" w:eastAsia="Calibri" w:hAnsi="Times New Roman" w:cs="Times New Roman"/>
          <w:sz w:val="28"/>
          <w:szCs w:val="28"/>
          <w:lang w:val="en-US"/>
        </w:rPr>
        <w:t>Why</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is</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so</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difficult</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to</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choose</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future</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profession</w:t>
      </w:r>
      <w:r w:rsidRPr="00E60666">
        <w:rPr>
          <w:rFonts w:ascii="Times New Roman" w:eastAsia="Calibri" w:hAnsi="Times New Roman" w:cs="Times New Roman"/>
          <w:sz w:val="28"/>
          <w:szCs w:val="28"/>
        </w:rPr>
        <w:t>?» и др., рассказывающие об трудностях выбора будущей профессии, о реализации планов (</w:t>
      </w:r>
      <w:r w:rsidRPr="00E60666">
        <w:rPr>
          <w:rFonts w:ascii="Times New Roman" w:eastAsia="Calibri" w:hAnsi="Times New Roman" w:cs="Times New Roman"/>
          <w:sz w:val="28"/>
          <w:szCs w:val="28"/>
          <w:lang w:val="en-US"/>
        </w:rPr>
        <w:t>tell</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about</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your</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future</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val="en-US"/>
        </w:rPr>
        <w:t>profession</w:t>
      </w:r>
      <w:r w:rsidRPr="00E60666">
        <w:rPr>
          <w:rFonts w:ascii="Times New Roman" w:eastAsia="Calibri" w:hAnsi="Times New Roman" w:cs="Times New Roman"/>
          <w:sz w:val="28"/>
          <w:szCs w:val="28"/>
        </w:rPr>
        <w:t>).</w:t>
      </w:r>
    </w:p>
    <w:p w14:paraId="4B3B668D" w14:textId="77777777" w:rsidR="007F0AB2" w:rsidRPr="00E60666" w:rsidRDefault="007F0AB2" w:rsidP="001D0C3C">
      <w:pPr>
        <w:shd w:val="clear" w:color="auto" w:fill="FFFFFF"/>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40DA1D5E" w14:textId="77777777" w:rsidR="007F0AB2" w:rsidRPr="00E60666" w:rsidRDefault="007F0AB2" w:rsidP="001D0C3C">
      <w:pPr>
        <w:autoSpaceDE w:val="0"/>
        <w:autoSpaceDN w:val="0"/>
        <w:adjustRightInd w:val="0"/>
        <w:spacing w:after="0" w:line="240" w:lineRule="auto"/>
        <w:jc w:val="both"/>
        <w:rPr>
          <w:rFonts w:ascii="Times New Roman" w:eastAsia="Calibri" w:hAnsi="Times New Roman" w:cs="Times New Roman"/>
          <w:sz w:val="28"/>
          <w:szCs w:val="28"/>
        </w:rPr>
      </w:pPr>
    </w:p>
    <w:p w14:paraId="0AA57971" w14:textId="77777777" w:rsidR="007F0AB2" w:rsidRPr="00E60666" w:rsidRDefault="007F0AB2" w:rsidP="001D0C3C">
      <w:pPr>
        <w:spacing w:after="0" w:line="240" w:lineRule="auto"/>
        <w:contextualSpacing/>
        <w:rPr>
          <w:rFonts w:ascii="Times New Roman" w:hAnsi="Times New Roman" w:cs="Times New Roman"/>
          <w:b/>
          <w:spacing w:val="-7"/>
          <w:sz w:val="28"/>
          <w:szCs w:val="28"/>
        </w:rPr>
      </w:pPr>
      <w:r w:rsidRPr="00E60666">
        <w:rPr>
          <w:rFonts w:ascii="Times New Roman" w:eastAsia="Calibri" w:hAnsi="Times New Roman" w:cs="Times New Roman"/>
          <w:b/>
          <w:sz w:val="28"/>
          <w:szCs w:val="28"/>
        </w:rPr>
        <w:t>Тема 12.</w:t>
      </w:r>
      <w:r w:rsidRPr="00E60666">
        <w:rPr>
          <w:rFonts w:ascii="Times New Roman" w:eastAsia="Times New Roman" w:hAnsi="Times New Roman" w:cs="Times New Roman"/>
          <w:sz w:val="28"/>
          <w:szCs w:val="28"/>
          <w:lang w:bidi="en-US"/>
        </w:rPr>
        <w:t xml:space="preserve"> </w:t>
      </w:r>
      <w:r w:rsidRPr="00E60666">
        <w:rPr>
          <w:rFonts w:ascii="Times New Roman" w:hAnsi="Times New Roman" w:cs="Times New Roman"/>
          <w:b/>
          <w:spacing w:val="-7"/>
          <w:sz w:val="28"/>
          <w:szCs w:val="28"/>
        </w:rPr>
        <w:t>Федеральная таможенная служба России</w:t>
      </w:r>
    </w:p>
    <w:p w14:paraId="093092CF" w14:textId="77777777" w:rsidR="007F0AB2" w:rsidRPr="00E60666" w:rsidRDefault="007F0AB2" w:rsidP="001D0C3C">
      <w:pPr>
        <w:pStyle w:val="Default"/>
        <w:rPr>
          <w:rFonts w:ascii="Times New Roman" w:hAnsi="Times New Roman" w:cs="Times New Roman"/>
          <w:i/>
          <w:spacing w:val="-7"/>
          <w:sz w:val="28"/>
          <w:szCs w:val="28"/>
          <w:lang w:val="en-US"/>
        </w:rPr>
      </w:pPr>
      <w:r w:rsidRPr="00E60666">
        <w:rPr>
          <w:rFonts w:ascii="Times New Roman" w:hAnsi="Times New Roman" w:cs="Times New Roman"/>
          <w:sz w:val="28"/>
          <w:szCs w:val="28"/>
        </w:rPr>
        <w:t>Расширение объема продуктивного и рецептивного лексического минимума за счет новых лексических средств. Темы</w:t>
      </w:r>
      <w:r w:rsidRPr="00E60666">
        <w:rPr>
          <w:rFonts w:ascii="Times New Roman" w:hAnsi="Times New Roman" w:cs="Times New Roman"/>
          <w:sz w:val="28"/>
          <w:szCs w:val="28"/>
          <w:lang w:val="en-US"/>
        </w:rPr>
        <w:t xml:space="preserve"> </w:t>
      </w:r>
      <w:r w:rsidRPr="00E60666">
        <w:rPr>
          <w:rFonts w:ascii="Times New Roman" w:hAnsi="Times New Roman" w:cs="Times New Roman"/>
          <w:sz w:val="28"/>
          <w:szCs w:val="28"/>
        </w:rPr>
        <w:t>данного</w:t>
      </w:r>
      <w:r w:rsidRPr="00E60666">
        <w:rPr>
          <w:rFonts w:ascii="Times New Roman" w:hAnsi="Times New Roman" w:cs="Times New Roman"/>
          <w:sz w:val="28"/>
          <w:szCs w:val="28"/>
          <w:lang w:val="en-US"/>
        </w:rPr>
        <w:t xml:space="preserve"> </w:t>
      </w:r>
      <w:r w:rsidRPr="00E60666">
        <w:rPr>
          <w:rFonts w:ascii="Times New Roman" w:hAnsi="Times New Roman" w:cs="Times New Roman"/>
          <w:sz w:val="28"/>
          <w:szCs w:val="28"/>
        </w:rPr>
        <w:t>блока</w:t>
      </w:r>
      <w:r w:rsidRPr="00E60666">
        <w:rPr>
          <w:rFonts w:ascii="Times New Roman" w:hAnsi="Times New Roman" w:cs="Times New Roman"/>
          <w:sz w:val="28"/>
          <w:szCs w:val="28"/>
          <w:lang w:val="en-US"/>
        </w:rPr>
        <w:t xml:space="preserve"> </w:t>
      </w:r>
      <w:r w:rsidRPr="00E60666">
        <w:rPr>
          <w:rFonts w:ascii="Times New Roman" w:hAnsi="Times New Roman" w:cs="Times New Roman"/>
          <w:sz w:val="28"/>
          <w:szCs w:val="28"/>
        </w:rPr>
        <w:t>содержат</w:t>
      </w:r>
      <w:r w:rsidRPr="00E60666">
        <w:rPr>
          <w:rFonts w:ascii="Times New Roman" w:hAnsi="Times New Roman" w:cs="Times New Roman"/>
          <w:sz w:val="28"/>
          <w:szCs w:val="28"/>
          <w:lang w:val="en-US"/>
        </w:rPr>
        <w:t xml:space="preserve"> </w:t>
      </w:r>
      <w:r w:rsidRPr="00E60666">
        <w:rPr>
          <w:rFonts w:ascii="Times New Roman" w:hAnsi="Times New Roman" w:cs="Times New Roman"/>
          <w:sz w:val="28"/>
          <w:szCs w:val="28"/>
        </w:rPr>
        <w:t>текст</w:t>
      </w:r>
      <w:r w:rsidRPr="00E60666">
        <w:rPr>
          <w:rFonts w:ascii="Times New Roman" w:hAnsi="Times New Roman" w:cs="Times New Roman"/>
          <w:sz w:val="28"/>
          <w:szCs w:val="28"/>
          <w:lang w:val="en-US"/>
        </w:rPr>
        <w:t xml:space="preserve"> «The Russian Federal Customs Service».</w:t>
      </w:r>
    </w:p>
    <w:p w14:paraId="277CCFDD" w14:textId="77777777" w:rsidR="007F0AB2" w:rsidRPr="00E60666" w:rsidRDefault="007F0AB2" w:rsidP="001D0C3C">
      <w:pPr>
        <w:spacing w:after="0" w:line="240" w:lineRule="auto"/>
        <w:contextualSpacing/>
        <w:rPr>
          <w:rFonts w:ascii="Times New Roman" w:eastAsia="Calibri" w:hAnsi="Times New Roman" w:cs="Times New Roman"/>
          <w:sz w:val="28"/>
          <w:szCs w:val="28"/>
        </w:rPr>
      </w:pPr>
      <w:r w:rsidRPr="00E60666">
        <w:rPr>
          <w:rFonts w:ascii="Times New Roman" w:eastAsia="Calibri" w:hAnsi="Times New Roman" w:cs="Times New Roman"/>
          <w:sz w:val="28"/>
          <w:szCs w:val="28"/>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7A3F21C1" w14:textId="77777777" w:rsidR="007F0AB2" w:rsidRPr="00E60666" w:rsidRDefault="007F0AB2" w:rsidP="001D0C3C">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14:paraId="62FEEC76" w14:textId="77777777" w:rsidR="007F0AB2" w:rsidRPr="00E60666" w:rsidRDefault="007F0AB2" w:rsidP="001D0C3C">
      <w:pPr>
        <w:autoSpaceDE w:val="0"/>
        <w:autoSpaceDN w:val="0"/>
        <w:adjustRightInd w:val="0"/>
        <w:spacing w:after="0" w:line="240" w:lineRule="auto"/>
        <w:jc w:val="both"/>
        <w:rPr>
          <w:rFonts w:ascii="Times New Roman" w:eastAsia="Times New Roman" w:hAnsi="Times New Roman" w:cs="Times New Roman"/>
          <w:i/>
          <w:sz w:val="28"/>
          <w:szCs w:val="28"/>
          <w:lang w:bidi="en-US"/>
        </w:rPr>
      </w:pPr>
      <w:r w:rsidRPr="00E60666">
        <w:rPr>
          <w:rFonts w:ascii="Times New Roman" w:eastAsia="Calibri" w:hAnsi="Times New Roman" w:cs="Times New Roman"/>
          <w:b/>
          <w:bCs/>
          <w:sz w:val="28"/>
          <w:szCs w:val="28"/>
          <w:lang w:eastAsia="ru-RU"/>
        </w:rPr>
        <w:t xml:space="preserve">Раздел 7. </w:t>
      </w:r>
      <w:r w:rsidRPr="00E60666">
        <w:rPr>
          <w:rFonts w:ascii="Times New Roman" w:eastAsia="Times New Roman" w:hAnsi="Times New Roman" w:cs="Times New Roman"/>
          <w:b/>
          <w:sz w:val="28"/>
          <w:szCs w:val="28"/>
          <w:lang w:bidi="en-US"/>
        </w:rPr>
        <w:t>Профессиональная коммуникация</w:t>
      </w:r>
    </w:p>
    <w:p w14:paraId="68C254BD" w14:textId="77777777" w:rsidR="007F0AB2" w:rsidRPr="00E60666" w:rsidRDefault="007F0AB2" w:rsidP="001D0C3C">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14:paraId="0239C9C1" w14:textId="77777777" w:rsidR="007F0AB2" w:rsidRPr="00E60666" w:rsidRDefault="007F0AB2" w:rsidP="001D0C3C">
      <w:pPr>
        <w:tabs>
          <w:tab w:val="num" w:pos="0"/>
        </w:tabs>
        <w:spacing w:after="0" w:line="240" w:lineRule="auto"/>
        <w:jc w:val="both"/>
        <w:rPr>
          <w:rFonts w:ascii="Times New Roman" w:hAnsi="Times New Roman" w:cs="Times New Roman"/>
          <w:b/>
          <w:sz w:val="28"/>
          <w:szCs w:val="28"/>
        </w:rPr>
      </w:pPr>
      <w:r w:rsidRPr="00E60666">
        <w:rPr>
          <w:rFonts w:ascii="Times New Roman" w:eastAsia="Calibri" w:hAnsi="Times New Roman" w:cs="Times New Roman"/>
          <w:b/>
          <w:sz w:val="28"/>
          <w:szCs w:val="28"/>
        </w:rPr>
        <w:t xml:space="preserve">Тема 13. </w:t>
      </w:r>
      <w:r w:rsidRPr="00E60666">
        <w:rPr>
          <w:rFonts w:ascii="Times New Roman" w:hAnsi="Times New Roman" w:cs="Times New Roman"/>
          <w:b/>
          <w:sz w:val="28"/>
          <w:szCs w:val="28"/>
        </w:rPr>
        <w:t xml:space="preserve">Развитие таможенного сотрудничества с международными организациями </w:t>
      </w:r>
    </w:p>
    <w:p w14:paraId="7DFDA496" w14:textId="77777777" w:rsidR="007F0AB2" w:rsidRPr="00E60666" w:rsidRDefault="007F0AB2" w:rsidP="001D0C3C">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E60666">
        <w:rPr>
          <w:rFonts w:ascii="Times New Roman" w:eastAsia="Calibri" w:hAnsi="Times New Roman" w:cs="Times New Roman"/>
          <w:sz w:val="28"/>
          <w:szCs w:val="28"/>
        </w:rPr>
        <w:t>Составление</w:t>
      </w:r>
      <w:r w:rsidRPr="00E60666">
        <w:rPr>
          <w:rFonts w:ascii="Times New Roman" w:eastAsia="Calibri" w:hAnsi="Times New Roman" w:cs="Times New Roman"/>
          <w:sz w:val="28"/>
          <w:szCs w:val="28"/>
          <w:lang w:val="en-US"/>
        </w:rPr>
        <w:t xml:space="preserve"> </w:t>
      </w:r>
      <w:r w:rsidRPr="00E60666">
        <w:rPr>
          <w:rFonts w:ascii="Times New Roman" w:eastAsia="Calibri" w:hAnsi="Times New Roman" w:cs="Times New Roman"/>
          <w:sz w:val="28"/>
          <w:szCs w:val="28"/>
        </w:rPr>
        <w:t>монологического</w:t>
      </w:r>
      <w:r w:rsidRPr="00E60666">
        <w:rPr>
          <w:rFonts w:ascii="Times New Roman" w:eastAsia="Calibri" w:hAnsi="Times New Roman" w:cs="Times New Roman"/>
          <w:sz w:val="28"/>
          <w:szCs w:val="28"/>
          <w:lang w:val="en-US"/>
        </w:rPr>
        <w:t xml:space="preserve"> </w:t>
      </w:r>
      <w:r w:rsidRPr="00E60666">
        <w:rPr>
          <w:rFonts w:ascii="Times New Roman" w:eastAsia="Calibri" w:hAnsi="Times New Roman" w:cs="Times New Roman"/>
          <w:sz w:val="28"/>
          <w:szCs w:val="28"/>
        </w:rPr>
        <w:t>высказывания</w:t>
      </w:r>
      <w:r w:rsidRPr="00E60666">
        <w:rPr>
          <w:rFonts w:ascii="Times New Roman" w:eastAsia="Calibri" w:hAnsi="Times New Roman" w:cs="Times New Roman"/>
          <w:sz w:val="28"/>
          <w:szCs w:val="28"/>
          <w:lang w:val="en-US"/>
        </w:rPr>
        <w:t xml:space="preserve"> «</w:t>
      </w:r>
      <w:hyperlink r:id="rId6" w:history="1">
        <w:r w:rsidRPr="00E60666">
          <w:rPr>
            <w:rStyle w:val="a4"/>
            <w:rFonts w:ascii="Times New Roman" w:hAnsi="Times New Roman" w:cs="Times New Roman"/>
            <w:sz w:val="28"/>
            <w:szCs w:val="28"/>
            <w:bdr w:val="none" w:sz="0" w:space="0" w:color="auto" w:frame="1"/>
            <w:lang w:val="en-US"/>
          </w:rPr>
          <w:t>Development of customs cooperation with international organizations</w:t>
        </w:r>
      </w:hyperlink>
      <w:r w:rsidRPr="00E60666">
        <w:rPr>
          <w:rFonts w:ascii="Times New Roman" w:eastAsia="Calibri" w:hAnsi="Times New Roman" w:cs="Times New Roman"/>
          <w:sz w:val="28"/>
          <w:szCs w:val="28"/>
          <w:lang w:val="en-US"/>
        </w:rPr>
        <w:t xml:space="preserve">»; «Politeness – a sign of culture», </w:t>
      </w:r>
      <w:r w:rsidRPr="00E60666">
        <w:rPr>
          <w:rFonts w:ascii="Times New Roman" w:eastAsia="Calibri" w:hAnsi="Times New Roman" w:cs="Times New Roman"/>
          <w:sz w:val="28"/>
          <w:szCs w:val="28"/>
        </w:rPr>
        <w:t>диалог</w:t>
      </w:r>
      <w:r w:rsidRPr="00E60666">
        <w:rPr>
          <w:rFonts w:ascii="Times New Roman" w:eastAsia="Calibri" w:hAnsi="Times New Roman" w:cs="Times New Roman"/>
          <w:sz w:val="28"/>
          <w:szCs w:val="28"/>
          <w:lang w:val="en-US"/>
        </w:rPr>
        <w:t>-</w:t>
      </w:r>
      <w:r w:rsidRPr="00E60666">
        <w:rPr>
          <w:rFonts w:ascii="Times New Roman" w:eastAsia="Calibri" w:hAnsi="Times New Roman" w:cs="Times New Roman"/>
          <w:sz w:val="28"/>
          <w:szCs w:val="28"/>
        </w:rPr>
        <w:t>расспрос</w:t>
      </w:r>
      <w:r w:rsidRPr="00E60666">
        <w:rPr>
          <w:rFonts w:ascii="Times New Roman" w:eastAsia="Calibri" w:hAnsi="Times New Roman" w:cs="Times New Roman"/>
          <w:sz w:val="28"/>
          <w:szCs w:val="28"/>
          <w:lang w:val="en-US"/>
        </w:rPr>
        <w:t xml:space="preserve">; </w:t>
      </w:r>
      <w:r w:rsidRPr="00E60666">
        <w:rPr>
          <w:rFonts w:ascii="Times New Roman" w:eastAsia="Calibri" w:hAnsi="Times New Roman" w:cs="Times New Roman"/>
          <w:sz w:val="28"/>
          <w:szCs w:val="28"/>
        </w:rPr>
        <w:t>реплики</w:t>
      </w:r>
      <w:r w:rsidRPr="00E60666">
        <w:rPr>
          <w:rFonts w:ascii="Times New Roman" w:eastAsia="Calibri" w:hAnsi="Times New Roman" w:cs="Times New Roman"/>
          <w:sz w:val="28"/>
          <w:szCs w:val="28"/>
          <w:lang w:val="en-US"/>
        </w:rPr>
        <w:t>-</w:t>
      </w:r>
      <w:r w:rsidRPr="00E60666">
        <w:rPr>
          <w:rFonts w:ascii="Times New Roman" w:eastAsia="Calibri" w:hAnsi="Times New Roman" w:cs="Times New Roman"/>
          <w:sz w:val="28"/>
          <w:szCs w:val="28"/>
        </w:rPr>
        <w:t>клише</w:t>
      </w:r>
      <w:r w:rsidRPr="00E60666">
        <w:rPr>
          <w:rFonts w:ascii="Times New Roman" w:eastAsia="Calibri" w:hAnsi="Times New Roman" w:cs="Times New Roman"/>
          <w:sz w:val="28"/>
          <w:szCs w:val="28"/>
          <w:lang w:val="en-US"/>
        </w:rPr>
        <w:t xml:space="preserve"> </w:t>
      </w:r>
      <w:r w:rsidRPr="00E60666">
        <w:rPr>
          <w:rFonts w:ascii="Times New Roman" w:eastAsia="Calibri" w:hAnsi="Times New Roman" w:cs="Times New Roman"/>
          <w:sz w:val="28"/>
          <w:szCs w:val="28"/>
        </w:rPr>
        <w:t>речевого</w:t>
      </w:r>
      <w:r w:rsidRPr="00E60666">
        <w:rPr>
          <w:rFonts w:ascii="Times New Roman" w:eastAsia="Calibri" w:hAnsi="Times New Roman" w:cs="Times New Roman"/>
          <w:sz w:val="28"/>
          <w:szCs w:val="28"/>
          <w:lang w:val="en-US"/>
        </w:rPr>
        <w:t xml:space="preserve"> </w:t>
      </w:r>
      <w:r w:rsidRPr="00E60666">
        <w:rPr>
          <w:rFonts w:ascii="Times New Roman" w:eastAsia="Calibri" w:hAnsi="Times New Roman" w:cs="Times New Roman"/>
          <w:sz w:val="28"/>
          <w:szCs w:val="28"/>
        </w:rPr>
        <w:t>этикета</w:t>
      </w:r>
      <w:r w:rsidRPr="00E60666">
        <w:rPr>
          <w:rFonts w:ascii="Times New Roman" w:eastAsia="Calibri" w:hAnsi="Times New Roman" w:cs="Times New Roman"/>
          <w:sz w:val="28"/>
          <w:szCs w:val="28"/>
          <w:lang w:val="en-US"/>
        </w:rPr>
        <w:t xml:space="preserve">. </w:t>
      </w:r>
      <w:r w:rsidRPr="00E60666">
        <w:rPr>
          <w:rFonts w:ascii="Times New Roman" w:eastAsia="Calibri" w:hAnsi="Times New Roman" w:cs="Times New Roman"/>
          <w:sz w:val="28"/>
          <w:szCs w:val="28"/>
        </w:rPr>
        <w:t xml:space="preserve">Расширение объема </w:t>
      </w:r>
      <w:r w:rsidRPr="00E60666">
        <w:rPr>
          <w:rFonts w:ascii="Times New Roman" w:eastAsia="Calibri" w:hAnsi="Times New Roman" w:cs="Times New Roman"/>
          <w:sz w:val="28"/>
          <w:szCs w:val="28"/>
        </w:rPr>
        <w:lastRenderedPageBreak/>
        <w:t>продуктивного и рецептивного лексического минимума за счет новых лексических средств.</w:t>
      </w:r>
    </w:p>
    <w:p w14:paraId="06A00689" w14:textId="77777777" w:rsidR="007F0AB2" w:rsidRPr="00E60666" w:rsidRDefault="007F0AB2" w:rsidP="001D0C3C">
      <w:pPr>
        <w:shd w:val="clear" w:color="auto" w:fill="FFFFFF"/>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44275983" w14:textId="77777777" w:rsidR="007F0AB2" w:rsidRPr="00E60666" w:rsidRDefault="007F0AB2" w:rsidP="001D0C3C">
      <w:pPr>
        <w:spacing w:after="0" w:line="240" w:lineRule="auto"/>
        <w:contextualSpacing/>
        <w:rPr>
          <w:rFonts w:ascii="Times New Roman" w:eastAsia="Calibri" w:hAnsi="Times New Roman" w:cs="Times New Roman"/>
          <w:b/>
          <w:sz w:val="28"/>
          <w:szCs w:val="28"/>
        </w:rPr>
      </w:pPr>
    </w:p>
    <w:p w14:paraId="34A1C2B8" w14:textId="77777777" w:rsidR="007F0AB2" w:rsidRPr="00E60666" w:rsidRDefault="007F0AB2" w:rsidP="001D0C3C">
      <w:pPr>
        <w:spacing w:after="0" w:line="240" w:lineRule="auto"/>
        <w:contextualSpacing/>
        <w:rPr>
          <w:rFonts w:ascii="Times New Roman" w:eastAsia="Calibri" w:hAnsi="Times New Roman" w:cs="Times New Roman"/>
          <w:b/>
          <w:sz w:val="28"/>
          <w:szCs w:val="28"/>
        </w:rPr>
      </w:pPr>
      <w:r w:rsidRPr="00E60666">
        <w:rPr>
          <w:rFonts w:ascii="Times New Roman" w:eastAsia="Calibri" w:hAnsi="Times New Roman" w:cs="Times New Roman"/>
          <w:b/>
          <w:sz w:val="28"/>
          <w:szCs w:val="28"/>
        </w:rPr>
        <w:t>Тема 14.</w:t>
      </w:r>
      <w:r w:rsidRPr="00E60666">
        <w:rPr>
          <w:rFonts w:ascii="Times New Roman" w:eastAsia="Times New Roman" w:hAnsi="Times New Roman" w:cs="Times New Roman"/>
          <w:b/>
          <w:sz w:val="28"/>
          <w:szCs w:val="28"/>
          <w:lang w:bidi="en-US"/>
        </w:rPr>
        <w:t xml:space="preserve"> </w:t>
      </w:r>
      <w:r w:rsidRPr="00E60666">
        <w:rPr>
          <w:rFonts w:ascii="Times New Roman" w:eastAsia="Calibri" w:hAnsi="Times New Roman" w:cs="Times New Roman"/>
          <w:b/>
          <w:sz w:val="28"/>
          <w:szCs w:val="28"/>
        </w:rPr>
        <w:t>Особенности англо-американского делового этикета. Языковые и культурные барьеры</w:t>
      </w:r>
    </w:p>
    <w:p w14:paraId="3CB7D54D" w14:textId="77777777" w:rsidR="007F0AB2" w:rsidRPr="00E60666" w:rsidRDefault="007F0AB2" w:rsidP="001D0C3C">
      <w:pPr>
        <w:spacing w:after="0" w:line="240" w:lineRule="auto"/>
        <w:contextualSpacing/>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Составление монологического высказывания «</w:t>
      </w:r>
      <w:proofErr w:type="spellStart"/>
      <w:r w:rsidRPr="00E60666">
        <w:rPr>
          <w:rFonts w:ascii="Times New Roman" w:eastAsia="Calibri" w:hAnsi="Times New Roman" w:cs="Times New Roman"/>
          <w:sz w:val="28"/>
          <w:szCs w:val="28"/>
        </w:rPr>
        <w:t>The</w:t>
      </w:r>
      <w:proofErr w:type="spellEnd"/>
      <w:r w:rsidRPr="00E60666">
        <w:rPr>
          <w:rFonts w:ascii="Times New Roman" w:eastAsia="Calibri" w:hAnsi="Times New Roman" w:cs="Times New Roman"/>
          <w:sz w:val="28"/>
          <w:szCs w:val="28"/>
        </w:rPr>
        <w:t xml:space="preserve"> </w:t>
      </w:r>
      <w:proofErr w:type="spellStart"/>
      <w:r w:rsidRPr="00E60666">
        <w:rPr>
          <w:rFonts w:ascii="Times New Roman" w:eastAsia="Calibri" w:hAnsi="Times New Roman" w:cs="Times New Roman"/>
          <w:sz w:val="28"/>
          <w:szCs w:val="28"/>
        </w:rPr>
        <w:t>Question</w:t>
      </w:r>
      <w:proofErr w:type="spellEnd"/>
      <w:r w:rsidRPr="00E60666">
        <w:rPr>
          <w:rFonts w:ascii="Times New Roman" w:eastAsia="Calibri" w:hAnsi="Times New Roman" w:cs="Times New Roman"/>
          <w:sz w:val="28"/>
          <w:szCs w:val="28"/>
        </w:rPr>
        <w:t xml:space="preserve"> </w:t>
      </w:r>
      <w:proofErr w:type="spellStart"/>
      <w:r w:rsidRPr="00E60666">
        <w:rPr>
          <w:rFonts w:ascii="Times New Roman" w:eastAsia="Calibri" w:hAnsi="Times New Roman" w:cs="Times New Roman"/>
          <w:sz w:val="28"/>
          <w:szCs w:val="28"/>
        </w:rPr>
        <w:t>of</w:t>
      </w:r>
      <w:proofErr w:type="spellEnd"/>
      <w:r w:rsidRPr="00E60666">
        <w:rPr>
          <w:rFonts w:ascii="Times New Roman" w:eastAsia="Calibri" w:hAnsi="Times New Roman" w:cs="Times New Roman"/>
          <w:sz w:val="28"/>
          <w:szCs w:val="28"/>
        </w:rPr>
        <w:t xml:space="preserve"> </w:t>
      </w:r>
      <w:proofErr w:type="spellStart"/>
      <w:r w:rsidRPr="00E60666">
        <w:rPr>
          <w:rFonts w:ascii="Times New Roman" w:eastAsia="Calibri" w:hAnsi="Times New Roman" w:cs="Times New Roman"/>
          <w:sz w:val="28"/>
          <w:szCs w:val="28"/>
        </w:rPr>
        <w:t>Popularity</w:t>
      </w:r>
      <w:proofErr w:type="spellEnd"/>
      <w:r w:rsidRPr="00E60666">
        <w:rPr>
          <w:rFonts w:ascii="Times New Roman" w:eastAsia="Calibri" w:hAnsi="Times New Roman" w:cs="Times New Roman"/>
          <w:sz w:val="28"/>
          <w:szCs w:val="28"/>
        </w:rPr>
        <w:t>», «</w:t>
      </w:r>
      <w:proofErr w:type="spellStart"/>
      <w:r w:rsidRPr="00E60666">
        <w:rPr>
          <w:rFonts w:ascii="Times New Roman" w:eastAsia="Calibri" w:hAnsi="Times New Roman" w:cs="Times New Roman"/>
          <w:sz w:val="28"/>
          <w:szCs w:val="28"/>
          <w:lang w:val="en-US"/>
        </w:rPr>
        <w:t>Workaholism</w:t>
      </w:r>
      <w:proofErr w:type="spellEnd"/>
      <w:r w:rsidRPr="00E60666">
        <w:rPr>
          <w:rFonts w:ascii="Times New Roman" w:eastAsia="Calibri" w:hAnsi="Times New Roman" w:cs="Times New Roman"/>
          <w:sz w:val="28"/>
          <w:szCs w:val="28"/>
        </w:rPr>
        <w:t>»; диалог-расспрос; реплики-клише речевого этикета. Расширение объема продуктивного и рецептивного лексического минимума за счет новых лексических средств.</w:t>
      </w:r>
    </w:p>
    <w:p w14:paraId="737EB73F" w14:textId="77777777" w:rsidR="007F0AB2" w:rsidRPr="00E60666" w:rsidRDefault="007F0AB2" w:rsidP="001D0C3C">
      <w:pPr>
        <w:shd w:val="clear" w:color="auto" w:fill="FFFFFF"/>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5F48E8A4" w14:textId="77777777" w:rsidR="007F0AB2" w:rsidRPr="00E60666" w:rsidRDefault="007F0AB2" w:rsidP="001D0C3C">
      <w:pPr>
        <w:spacing w:after="0" w:line="240" w:lineRule="auto"/>
        <w:rPr>
          <w:rFonts w:ascii="Times New Roman" w:hAnsi="Times New Roman" w:cs="Times New Roman"/>
          <w:sz w:val="28"/>
          <w:szCs w:val="28"/>
        </w:rPr>
      </w:pPr>
    </w:p>
    <w:p w14:paraId="0B11C60E" w14:textId="77777777" w:rsidR="007F0AB2" w:rsidRPr="00E60666" w:rsidRDefault="007F0AB2" w:rsidP="001D0C3C">
      <w:pPr>
        <w:spacing w:after="0" w:line="240" w:lineRule="auto"/>
        <w:rPr>
          <w:rFonts w:ascii="Times New Roman" w:hAnsi="Times New Roman" w:cs="Times New Roman"/>
          <w:sz w:val="28"/>
          <w:szCs w:val="28"/>
        </w:rPr>
      </w:pPr>
    </w:p>
    <w:p w14:paraId="43E7BED5" w14:textId="77777777" w:rsidR="007F0AB2" w:rsidRPr="00E60666" w:rsidRDefault="007F0AB2" w:rsidP="001D0C3C">
      <w:pPr>
        <w:spacing w:after="0" w:line="240" w:lineRule="auto"/>
        <w:rPr>
          <w:rFonts w:ascii="Times New Roman" w:hAnsi="Times New Roman" w:cs="Times New Roman"/>
          <w:sz w:val="28"/>
          <w:szCs w:val="28"/>
        </w:rPr>
      </w:pPr>
    </w:p>
    <w:p w14:paraId="2C90D09D" w14:textId="77777777" w:rsidR="007F0AB2" w:rsidRPr="00E60666" w:rsidRDefault="007F0AB2" w:rsidP="001D0C3C">
      <w:pPr>
        <w:spacing w:after="0" w:line="240" w:lineRule="auto"/>
        <w:rPr>
          <w:rFonts w:ascii="Times New Roman" w:hAnsi="Times New Roman" w:cs="Times New Roman"/>
          <w:sz w:val="28"/>
          <w:szCs w:val="28"/>
        </w:rPr>
      </w:pPr>
    </w:p>
    <w:p w14:paraId="4A9FEBB4" w14:textId="77777777" w:rsidR="007F0AB2" w:rsidRPr="00E60666" w:rsidRDefault="007F0AB2" w:rsidP="001D0C3C">
      <w:pPr>
        <w:spacing w:after="0" w:line="240" w:lineRule="auto"/>
        <w:rPr>
          <w:rFonts w:ascii="Times New Roman" w:hAnsi="Times New Roman" w:cs="Times New Roman"/>
          <w:sz w:val="28"/>
          <w:szCs w:val="28"/>
        </w:rPr>
      </w:pPr>
    </w:p>
    <w:p w14:paraId="74223BF8" w14:textId="77777777" w:rsidR="007F0AB2" w:rsidRDefault="007F0AB2" w:rsidP="001D0C3C">
      <w:pPr>
        <w:spacing w:after="0" w:line="240" w:lineRule="auto"/>
        <w:rPr>
          <w:rFonts w:ascii="Times New Roman" w:hAnsi="Times New Roman" w:cs="Times New Roman"/>
          <w:sz w:val="28"/>
          <w:szCs w:val="28"/>
        </w:rPr>
      </w:pPr>
    </w:p>
    <w:p w14:paraId="6063824B" w14:textId="77777777" w:rsidR="00E60666" w:rsidRDefault="00E60666" w:rsidP="001D0C3C">
      <w:pPr>
        <w:spacing w:after="0" w:line="240" w:lineRule="auto"/>
        <w:rPr>
          <w:rFonts w:ascii="Times New Roman" w:hAnsi="Times New Roman" w:cs="Times New Roman"/>
          <w:sz w:val="28"/>
          <w:szCs w:val="28"/>
        </w:rPr>
      </w:pPr>
    </w:p>
    <w:p w14:paraId="648A51FB" w14:textId="77777777" w:rsidR="00E60666" w:rsidRDefault="00E60666" w:rsidP="001D0C3C">
      <w:pPr>
        <w:spacing w:after="0" w:line="240" w:lineRule="auto"/>
        <w:rPr>
          <w:rFonts w:ascii="Times New Roman" w:hAnsi="Times New Roman" w:cs="Times New Roman"/>
          <w:sz w:val="28"/>
          <w:szCs w:val="28"/>
        </w:rPr>
      </w:pPr>
    </w:p>
    <w:p w14:paraId="2978091D" w14:textId="77777777" w:rsidR="00E60666" w:rsidRDefault="00E60666" w:rsidP="001D0C3C">
      <w:pPr>
        <w:spacing w:after="0" w:line="240" w:lineRule="auto"/>
        <w:rPr>
          <w:rFonts w:ascii="Times New Roman" w:hAnsi="Times New Roman" w:cs="Times New Roman"/>
          <w:sz w:val="28"/>
          <w:szCs w:val="28"/>
        </w:rPr>
      </w:pPr>
    </w:p>
    <w:p w14:paraId="7D026BD5" w14:textId="77777777" w:rsidR="00E60666" w:rsidRDefault="00E60666" w:rsidP="001D0C3C">
      <w:pPr>
        <w:spacing w:after="0" w:line="240" w:lineRule="auto"/>
        <w:rPr>
          <w:rFonts w:ascii="Times New Roman" w:hAnsi="Times New Roman" w:cs="Times New Roman"/>
          <w:sz w:val="28"/>
          <w:szCs w:val="28"/>
        </w:rPr>
      </w:pPr>
    </w:p>
    <w:p w14:paraId="60EFC376" w14:textId="2ACA2395" w:rsidR="00E60666" w:rsidRDefault="00E60666" w:rsidP="001D0C3C">
      <w:pPr>
        <w:spacing w:after="0" w:line="240" w:lineRule="auto"/>
        <w:rPr>
          <w:rFonts w:ascii="Times New Roman" w:hAnsi="Times New Roman" w:cs="Times New Roman"/>
          <w:sz w:val="28"/>
          <w:szCs w:val="28"/>
        </w:rPr>
      </w:pPr>
    </w:p>
    <w:p w14:paraId="27C3D90E" w14:textId="1F6AC455" w:rsidR="001D0C3C" w:rsidRDefault="001D0C3C" w:rsidP="001D0C3C">
      <w:pPr>
        <w:spacing w:after="0" w:line="240" w:lineRule="auto"/>
        <w:rPr>
          <w:rFonts w:ascii="Times New Roman" w:hAnsi="Times New Roman" w:cs="Times New Roman"/>
          <w:sz w:val="28"/>
          <w:szCs w:val="28"/>
        </w:rPr>
      </w:pPr>
    </w:p>
    <w:p w14:paraId="5DFAA6FA" w14:textId="73E4A434" w:rsidR="001D0C3C" w:rsidRDefault="001D0C3C" w:rsidP="001D0C3C">
      <w:pPr>
        <w:spacing w:after="0" w:line="240" w:lineRule="auto"/>
        <w:rPr>
          <w:rFonts w:ascii="Times New Roman" w:hAnsi="Times New Roman" w:cs="Times New Roman"/>
          <w:sz w:val="28"/>
          <w:szCs w:val="28"/>
        </w:rPr>
      </w:pPr>
    </w:p>
    <w:p w14:paraId="257C4180" w14:textId="2AE9807A" w:rsidR="001D0C3C" w:rsidRDefault="001D0C3C" w:rsidP="001D0C3C">
      <w:pPr>
        <w:spacing w:after="0" w:line="240" w:lineRule="auto"/>
        <w:rPr>
          <w:rFonts w:ascii="Times New Roman" w:hAnsi="Times New Roman" w:cs="Times New Roman"/>
          <w:sz w:val="28"/>
          <w:szCs w:val="28"/>
        </w:rPr>
      </w:pPr>
    </w:p>
    <w:p w14:paraId="5AF28BE8" w14:textId="25EE16FA" w:rsidR="001D0C3C" w:rsidRDefault="001D0C3C" w:rsidP="001D0C3C">
      <w:pPr>
        <w:spacing w:after="0" w:line="240" w:lineRule="auto"/>
        <w:rPr>
          <w:rFonts w:ascii="Times New Roman" w:hAnsi="Times New Roman" w:cs="Times New Roman"/>
          <w:sz w:val="28"/>
          <w:szCs w:val="28"/>
        </w:rPr>
      </w:pPr>
    </w:p>
    <w:p w14:paraId="39F44A8A" w14:textId="6BDC622D" w:rsidR="001D0C3C" w:rsidRDefault="001D0C3C" w:rsidP="001D0C3C">
      <w:pPr>
        <w:spacing w:after="0" w:line="240" w:lineRule="auto"/>
        <w:rPr>
          <w:rFonts w:ascii="Times New Roman" w:hAnsi="Times New Roman" w:cs="Times New Roman"/>
          <w:sz w:val="28"/>
          <w:szCs w:val="28"/>
        </w:rPr>
      </w:pPr>
    </w:p>
    <w:p w14:paraId="00AF5495" w14:textId="614C91E6" w:rsidR="001D0C3C" w:rsidRDefault="001D0C3C" w:rsidP="001D0C3C">
      <w:pPr>
        <w:spacing w:after="0" w:line="240" w:lineRule="auto"/>
        <w:rPr>
          <w:rFonts w:ascii="Times New Roman" w:hAnsi="Times New Roman" w:cs="Times New Roman"/>
          <w:sz w:val="28"/>
          <w:szCs w:val="28"/>
        </w:rPr>
      </w:pPr>
    </w:p>
    <w:p w14:paraId="5186001E" w14:textId="1CBF62DB" w:rsidR="001D0C3C" w:rsidRDefault="001D0C3C" w:rsidP="001D0C3C">
      <w:pPr>
        <w:spacing w:after="0" w:line="240" w:lineRule="auto"/>
        <w:rPr>
          <w:rFonts w:ascii="Times New Roman" w:hAnsi="Times New Roman" w:cs="Times New Roman"/>
          <w:sz w:val="28"/>
          <w:szCs w:val="28"/>
        </w:rPr>
      </w:pPr>
    </w:p>
    <w:p w14:paraId="75402ADF" w14:textId="39B99982" w:rsidR="001D0C3C" w:rsidRDefault="001D0C3C" w:rsidP="001D0C3C">
      <w:pPr>
        <w:spacing w:after="0" w:line="240" w:lineRule="auto"/>
        <w:rPr>
          <w:rFonts w:ascii="Times New Roman" w:hAnsi="Times New Roman" w:cs="Times New Roman"/>
          <w:sz w:val="28"/>
          <w:szCs w:val="28"/>
        </w:rPr>
      </w:pPr>
    </w:p>
    <w:p w14:paraId="2042EAAB" w14:textId="42315ED0" w:rsidR="001D0C3C" w:rsidRDefault="001D0C3C" w:rsidP="001D0C3C">
      <w:pPr>
        <w:spacing w:after="0" w:line="240" w:lineRule="auto"/>
        <w:rPr>
          <w:rFonts w:ascii="Times New Roman" w:hAnsi="Times New Roman" w:cs="Times New Roman"/>
          <w:sz w:val="28"/>
          <w:szCs w:val="28"/>
        </w:rPr>
      </w:pPr>
    </w:p>
    <w:p w14:paraId="7B0F3058" w14:textId="10BE978F" w:rsidR="001D0C3C" w:rsidRDefault="001D0C3C" w:rsidP="001D0C3C">
      <w:pPr>
        <w:spacing w:after="0" w:line="240" w:lineRule="auto"/>
        <w:rPr>
          <w:rFonts w:ascii="Times New Roman" w:hAnsi="Times New Roman" w:cs="Times New Roman"/>
          <w:sz w:val="28"/>
          <w:szCs w:val="28"/>
        </w:rPr>
      </w:pPr>
    </w:p>
    <w:p w14:paraId="7AC8F887" w14:textId="0AF339FF" w:rsidR="001D0C3C" w:rsidRDefault="001D0C3C" w:rsidP="001D0C3C">
      <w:pPr>
        <w:spacing w:after="0" w:line="240" w:lineRule="auto"/>
        <w:rPr>
          <w:rFonts w:ascii="Times New Roman" w:hAnsi="Times New Roman" w:cs="Times New Roman"/>
          <w:sz w:val="28"/>
          <w:szCs w:val="28"/>
        </w:rPr>
      </w:pPr>
    </w:p>
    <w:p w14:paraId="3004B54B" w14:textId="3FABC6ED" w:rsidR="001D0C3C" w:rsidRDefault="001D0C3C" w:rsidP="001D0C3C">
      <w:pPr>
        <w:spacing w:after="0" w:line="240" w:lineRule="auto"/>
        <w:rPr>
          <w:rFonts w:ascii="Times New Roman" w:hAnsi="Times New Roman" w:cs="Times New Roman"/>
          <w:sz w:val="28"/>
          <w:szCs w:val="28"/>
        </w:rPr>
      </w:pPr>
    </w:p>
    <w:p w14:paraId="3BFB5348" w14:textId="33B6BB30" w:rsidR="001D0C3C" w:rsidRDefault="001D0C3C" w:rsidP="001D0C3C">
      <w:pPr>
        <w:spacing w:after="0" w:line="240" w:lineRule="auto"/>
        <w:rPr>
          <w:rFonts w:ascii="Times New Roman" w:hAnsi="Times New Roman" w:cs="Times New Roman"/>
          <w:sz w:val="28"/>
          <w:szCs w:val="28"/>
        </w:rPr>
      </w:pPr>
    </w:p>
    <w:p w14:paraId="0437E59A" w14:textId="6F6FEB28" w:rsidR="001D0C3C" w:rsidRDefault="001D0C3C" w:rsidP="001D0C3C">
      <w:pPr>
        <w:spacing w:after="0" w:line="240" w:lineRule="auto"/>
        <w:rPr>
          <w:rFonts w:ascii="Times New Roman" w:hAnsi="Times New Roman" w:cs="Times New Roman"/>
          <w:sz w:val="28"/>
          <w:szCs w:val="28"/>
        </w:rPr>
      </w:pPr>
    </w:p>
    <w:p w14:paraId="339D4FCC" w14:textId="77777777" w:rsidR="001D0C3C" w:rsidRDefault="001D0C3C" w:rsidP="001D0C3C">
      <w:pPr>
        <w:spacing w:after="0" w:line="240" w:lineRule="auto"/>
        <w:rPr>
          <w:rFonts w:ascii="Times New Roman" w:hAnsi="Times New Roman" w:cs="Times New Roman"/>
          <w:sz w:val="28"/>
          <w:szCs w:val="28"/>
        </w:rPr>
      </w:pPr>
    </w:p>
    <w:p w14:paraId="692A7416" w14:textId="77777777" w:rsidR="00E60666" w:rsidRPr="00E60666" w:rsidRDefault="00E60666" w:rsidP="001D0C3C">
      <w:pPr>
        <w:spacing w:after="0" w:line="240" w:lineRule="auto"/>
        <w:rPr>
          <w:rFonts w:ascii="Times New Roman" w:hAnsi="Times New Roman" w:cs="Times New Roman"/>
          <w:sz w:val="28"/>
          <w:szCs w:val="28"/>
        </w:rPr>
      </w:pPr>
    </w:p>
    <w:p w14:paraId="1CB45140" w14:textId="77777777" w:rsidR="007F0AB2" w:rsidRPr="00E60666" w:rsidRDefault="007F0AB2" w:rsidP="001D0C3C">
      <w:pPr>
        <w:spacing w:after="0" w:line="240" w:lineRule="auto"/>
        <w:rPr>
          <w:rFonts w:ascii="Times New Roman" w:hAnsi="Times New Roman" w:cs="Times New Roman"/>
          <w:sz w:val="28"/>
          <w:szCs w:val="28"/>
        </w:rPr>
      </w:pPr>
    </w:p>
    <w:p w14:paraId="4C9DD53F" w14:textId="77777777" w:rsidR="009E7BFA" w:rsidRPr="00E60666" w:rsidRDefault="009E7BFA" w:rsidP="001D0C3C">
      <w:pPr>
        <w:spacing w:after="0" w:line="240" w:lineRule="auto"/>
        <w:jc w:val="center"/>
        <w:rPr>
          <w:rFonts w:ascii="Times New Roman" w:hAnsi="Times New Roman" w:cs="Times New Roman"/>
          <w:b/>
          <w:caps/>
          <w:sz w:val="28"/>
          <w:szCs w:val="28"/>
        </w:rPr>
      </w:pPr>
      <w:r w:rsidRPr="00E60666">
        <w:rPr>
          <w:rFonts w:ascii="Times New Roman" w:hAnsi="Times New Roman" w:cs="Times New Roman"/>
          <w:b/>
          <w:caps/>
          <w:sz w:val="28"/>
          <w:szCs w:val="28"/>
        </w:rPr>
        <w:lastRenderedPageBreak/>
        <w:t>Безопасность жизнедеятельности</w:t>
      </w:r>
    </w:p>
    <w:p w14:paraId="5E0AB949" w14:textId="77777777" w:rsidR="009E7BFA" w:rsidRPr="00E60666" w:rsidRDefault="009E7BFA" w:rsidP="001D0C3C">
      <w:pPr>
        <w:spacing w:after="0" w:line="240" w:lineRule="auto"/>
        <w:jc w:val="center"/>
        <w:rPr>
          <w:rFonts w:ascii="Times New Roman" w:hAnsi="Times New Roman" w:cs="Times New Roman"/>
          <w:sz w:val="28"/>
          <w:szCs w:val="28"/>
        </w:rPr>
      </w:pPr>
    </w:p>
    <w:p w14:paraId="5C7318D5" w14:textId="77777777" w:rsidR="009E7BFA" w:rsidRPr="00E60666" w:rsidRDefault="009E7BFA"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Объем дисциплины:</w:t>
      </w:r>
    </w:p>
    <w:p w14:paraId="468C921F" w14:textId="77777777" w:rsidR="009E7BFA" w:rsidRPr="00E60666" w:rsidRDefault="009E7BFA"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sz w:val="28"/>
          <w:szCs w:val="28"/>
        </w:rPr>
        <w:t xml:space="preserve">в зачетных единицах: 2 </w:t>
      </w:r>
      <w:proofErr w:type="spellStart"/>
      <w:r w:rsidRPr="00E60666">
        <w:rPr>
          <w:rFonts w:ascii="Times New Roman" w:eastAsia="Times New Roman" w:hAnsi="Times New Roman" w:cs="Times New Roman"/>
          <w:bCs/>
          <w:sz w:val="28"/>
          <w:szCs w:val="28"/>
        </w:rPr>
        <w:t>з.е</w:t>
      </w:r>
      <w:proofErr w:type="spellEnd"/>
      <w:r w:rsidRPr="00E60666">
        <w:rPr>
          <w:rFonts w:ascii="Times New Roman" w:eastAsia="Times New Roman" w:hAnsi="Times New Roman" w:cs="Times New Roman"/>
          <w:bCs/>
          <w:sz w:val="28"/>
          <w:szCs w:val="28"/>
        </w:rPr>
        <w:t>.</w:t>
      </w:r>
    </w:p>
    <w:p w14:paraId="19CE9AF0" w14:textId="77777777" w:rsidR="009E7BFA" w:rsidRPr="00E60666" w:rsidRDefault="009E7BFA"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в академических часах: 72 </w:t>
      </w:r>
      <w:proofErr w:type="spellStart"/>
      <w:proofErr w:type="gramStart"/>
      <w:r w:rsidRPr="00E60666">
        <w:rPr>
          <w:rFonts w:ascii="Times New Roman" w:eastAsia="Times New Roman" w:hAnsi="Times New Roman" w:cs="Times New Roman"/>
          <w:bCs/>
          <w:sz w:val="28"/>
          <w:szCs w:val="28"/>
        </w:rPr>
        <w:t>ак.ч</w:t>
      </w:r>
      <w:proofErr w:type="spellEnd"/>
      <w:proofErr w:type="gramEnd"/>
    </w:p>
    <w:p w14:paraId="261A9D57" w14:textId="350B1F19" w:rsidR="007F0AB2" w:rsidRDefault="009E7BFA" w:rsidP="001D0C3C">
      <w:pPr>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Форма промежуточной аттестации: зачет</w:t>
      </w:r>
    </w:p>
    <w:p w14:paraId="06B4E1B2" w14:textId="77777777" w:rsidR="001D0C3C" w:rsidRPr="00E60666" w:rsidRDefault="001D0C3C" w:rsidP="001D0C3C">
      <w:pPr>
        <w:spacing w:after="0" w:line="240" w:lineRule="auto"/>
        <w:rPr>
          <w:rFonts w:ascii="Times New Roman" w:eastAsia="Times New Roman" w:hAnsi="Times New Roman" w:cs="Times New Roman"/>
          <w:bCs/>
          <w:sz w:val="28"/>
          <w:szCs w:val="28"/>
        </w:rPr>
      </w:pPr>
    </w:p>
    <w:p w14:paraId="7C744EC0" w14:textId="58A89A6C" w:rsidR="001D0C3C" w:rsidRPr="001D0C3C" w:rsidRDefault="009E7BFA" w:rsidP="001D0C3C">
      <w:pPr>
        <w:pStyle w:val="a5"/>
        <w:numPr>
          <w:ilvl w:val="0"/>
          <w:numId w:val="3"/>
        </w:numPr>
        <w:tabs>
          <w:tab w:val="left" w:pos="426"/>
          <w:tab w:val="left" w:pos="1698"/>
          <w:tab w:val="left" w:pos="3546"/>
        </w:tabs>
        <w:spacing w:after="0" w:line="240" w:lineRule="auto"/>
        <w:ind w:left="0" w:firstLine="0"/>
        <w:jc w:val="both"/>
        <w:rPr>
          <w:rFonts w:ascii="Times New Roman" w:hAnsi="Times New Roman" w:cs="Times New Roman"/>
          <w:b/>
          <w:bCs/>
          <w:sz w:val="28"/>
          <w:szCs w:val="28"/>
        </w:rPr>
      </w:pPr>
      <w:r w:rsidRPr="00E60666">
        <w:rPr>
          <w:rFonts w:ascii="Times New Roman" w:hAnsi="Times New Roman" w:cs="Times New Roman"/>
          <w:b/>
          <w:bCs/>
          <w:sz w:val="28"/>
          <w:szCs w:val="28"/>
        </w:rPr>
        <w:t xml:space="preserve">Цели и задачи освоения дисциплины: </w:t>
      </w:r>
    </w:p>
    <w:p w14:paraId="7BB2C95D" w14:textId="77777777" w:rsidR="009E7BFA" w:rsidRPr="00E60666" w:rsidRDefault="009E7BFA" w:rsidP="001D0C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0666">
        <w:rPr>
          <w:rFonts w:ascii="Times New Roman" w:hAnsi="Times New Roman" w:cs="Times New Roman"/>
          <w:sz w:val="28"/>
          <w:szCs w:val="28"/>
        </w:rPr>
        <w:t>Цель освоения дисциплины: формирование у обучающихся необходимых теоретических знаний, практических умений и прикладных навыков</w:t>
      </w:r>
      <w:r w:rsidRPr="00E60666">
        <w:rPr>
          <w:rFonts w:ascii="Times New Roman" w:eastAsia="Times New Roman" w:hAnsi="Times New Roman" w:cs="Times New Roman"/>
          <w:color w:val="000000"/>
          <w:sz w:val="28"/>
          <w:szCs w:val="28"/>
          <w:lang w:eastAsia="ru-RU"/>
        </w:rPr>
        <w:t xml:space="preserve"> в области обеспечения безопасности </w:t>
      </w:r>
      <w:r w:rsidRPr="00E60666">
        <w:rPr>
          <w:rFonts w:ascii="Times New Roman" w:hAnsi="Times New Roman" w:cs="Times New Roman"/>
          <w:sz w:val="28"/>
          <w:szCs w:val="28"/>
        </w:rPr>
        <w:t>жизнедеятельности и устойчивого развития общества, а также оказания приемов первой помощи с применением средств защиты, методов защиты населения от опасностей.</w:t>
      </w:r>
    </w:p>
    <w:p w14:paraId="14E3ECC0" w14:textId="77777777" w:rsidR="009E7BFA" w:rsidRPr="00E60666" w:rsidRDefault="009E7BFA" w:rsidP="001D0C3C">
      <w:pPr>
        <w:pStyle w:val="a5"/>
        <w:tabs>
          <w:tab w:val="left" w:pos="708"/>
          <w:tab w:val="left" w:pos="1698"/>
          <w:tab w:val="left" w:pos="3546"/>
        </w:tabs>
        <w:spacing w:after="0" w:line="240" w:lineRule="auto"/>
        <w:ind w:left="0"/>
        <w:jc w:val="both"/>
        <w:rPr>
          <w:rFonts w:ascii="Times New Roman" w:hAnsi="Times New Roman" w:cs="Times New Roman"/>
          <w:sz w:val="28"/>
          <w:szCs w:val="28"/>
        </w:rPr>
      </w:pPr>
      <w:r w:rsidRPr="00E60666">
        <w:rPr>
          <w:rFonts w:ascii="Times New Roman" w:hAnsi="Times New Roman" w:cs="Times New Roman"/>
          <w:sz w:val="28"/>
          <w:szCs w:val="28"/>
        </w:rPr>
        <w:t>Задачи освоения дисциплины:</w:t>
      </w:r>
    </w:p>
    <w:p w14:paraId="06FE2DE3" w14:textId="77777777" w:rsidR="009E7BFA" w:rsidRPr="00E60666" w:rsidRDefault="009E7BFA" w:rsidP="001D0C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0666">
        <w:rPr>
          <w:rFonts w:ascii="Times New Roman" w:eastAsia="Times New Roman" w:hAnsi="Times New Roman" w:cs="Times New Roman"/>
          <w:color w:val="000000"/>
          <w:sz w:val="28"/>
          <w:szCs w:val="28"/>
          <w:lang w:eastAsia="ru-RU"/>
        </w:rPr>
        <w:t>– овладение знаниями об опасностях, угрожающих человеку в современной повседневной жизни и в чрезвычайных ситуациях природного, социального и техногенного характера;</w:t>
      </w:r>
    </w:p>
    <w:p w14:paraId="6033106A" w14:textId="77777777" w:rsidR="009E7BFA" w:rsidRPr="00E60666" w:rsidRDefault="009E7BFA" w:rsidP="001D0C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0666">
        <w:rPr>
          <w:rFonts w:ascii="Times New Roman" w:eastAsia="Times New Roman" w:hAnsi="Times New Roman" w:cs="Times New Roman"/>
          <w:color w:val="000000"/>
          <w:sz w:val="28"/>
          <w:szCs w:val="28"/>
          <w:lang w:eastAsia="ru-RU"/>
        </w:rPr>
        <w:t>– изучение особенностей принятия решений по защите персонала и населения от возможных последствий аварий, катастроф, стихийных бедствий, принятие мер по ликвидации их последствий на рабочем месте;</w:t>
      </w:r>
    </w:p>
    <w:p w14:paraId="2209A021" w14:textId="77777777" w:rsidR="009E7BFA" w:rsidRPr="00E60666" w:rsidRDefault="009E7BFA" w:rsidP="001D0C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0666">
        <w:rPr>
          <w:rFonts w:ascii="Times New Roman" w:eastAsia="Times New Roman" w:hAnsi="Times New Roman" w:cs="Times New Roman"/>
          <w:color w:val="000000"/>
          <w:sz w:val="28"/>
          <w:szCs w:val="28"/>
          <w:lang w:eastAsia="ru-RU"/>
        </w:rPr>
        <w:t>– формирование навыков и организации защиты населения от опасностей (в мирное и военное время).</w:t>
      </w:r>
    </w:p>
    <w:p w14:paraId="6650E1DC" w14:textId="77777777" w:rsidR="009E7BFA" w:rsidRPr="00E60666" w:rsidRDefault="009E7BFA" w:rsidP="001D0C3C">
      <w:pPr>
        <w:pStyle w:val="a5"/>
        <w:tabs>
          <w:tab w:val="left" w:pos="708"/>
          <w:tab w:val="left" w:pos="1698"/>
          <w:tab w:val="left" w:pos="3546"/>
        </w:tabs>
        <w:spacing w:after="0" w:line="240" w:lineRule="auto"/>
        <w:ind w:left="0"/>
        <w:jc w:val="both"/>
        <w:rPr>
          <w:rFonts w:ascii="Times New Roman" w:hAnsi="Times New Roman" w:cs="Times New Roman"/>
          <w:bCs/>
          <w:sz w:val="28"/>
          <w:szCs w:val="28"/>
        </w:rPr>
      </w:pPr>
    </w:p>
    <w:p w14:paraId="47F5A6E3" w14:textId="77777777" w:rsidR="009E7BFA" w:rsidRPr="00E60666" w:rsidRDefault="009E7BFA" w:rsidP="001D0C3C">
      <w:pPr>
        <w:pStyle w:val="a5"/>
        <w:numPr>
          <w:ilvl w:val="0"/>
          <w:numId w:val="3"/>
        </w:numPr>
        <w:tabs>
          <w:tab w:val="left" w:pos="426"/>
          <w:tab w:val="left" w:pos="1698"/>
          <w:tab w:val="left" w:pos="3546"/>
        </w:tabs>
        <w:spacing w:after="0" w:line="240" w:lineRule="auto"/>
        <w:ind w:left="0" w:firstLine="0"/>
        <w:jc w:val="both"/>
        <w:rPr>
          <w:rFonts w:ascii="Times New Roman" w:hAnsi="Times New Roman" w:cs="Times New Roman"/>
          <w:b/>
          <w:bCs/>
          <w:sz w:val="28"/>
          <w:szCs w:val="28"/>
        </w:rPr>
      </w:pPr>
      <w:r w:rsidRPr="00E60666">
        <w:rPr>
          <w:rFonts w:ascii="Times New Roman" w:hAnsi="Times New Roman" w:cs="Times New Roman"/>
          <w:b/>
          <w:bCs/>
          <w:sz w:val="28"/>
          <w:szCs w:val="28"/>
        </w:rPr>
        <w:t xml:space="preserve">Место дисциплины в структуре образовательной программы </w:t>
      </w:r>
    </w:p>
    <w:p w14:paraId="361036DF" w14:textId="77777777" w:rsidR="009E7BFA" w:rsidRPr="00E60666" w:rsidRDefault="009E7BFA" w:rsidP="001D0C3C">
      <w:pPr>
        <w:pStyle w:val="Style21"/>
        <w:widowControl/>
        <w:spacing w:line="240" w:lineRule="auto"/>
        <w:ind w:firstLine="0"/>
        <w:jc w:val="both"/>
        <w:rPr>
          <w:rFonts w:eastAsia="Calibri"/>
          <w:sz w:val="28"/>
          <w:szCs w:val="28"/>
          <w:lang w:eastAsia="en-US"/>
        </w:rPr>
      </w:pPr>
    </w:p>
    <w:p w14:paraId="2715CBC6" w14:textId="77777777" w:rsidR="009E7BFA" w:rsidRPr="00E60666" w:rsidRDefault="009E7BFA" w:rsidP="001D0C3C">
      <w:pPr>
        <w:pStyle w:val="Style21"/>
        <w:widowControl/>
        <w:spacing w:line="240" w:lineRule="auto"/>
        <w:ind w:firstLine="0"/>
        <w:jc w:val="both"/>
        <w:rPr>
          <w:sz w:val="28"/>
          <w:szCs w:val="28"/>
        </w:rPr>
      </w:pPr>
      <w:r w:rsidRPr="00E60666">
        <w:rPr>
          <w:rFonts w:eastAsia="Calibri"/>
          <w:sz w:val="28"/>
          <w:szCs w:val="28"/>
          <w:lang w:eastAsia="en-US"/>
        </w:rPr>
        <w:t xml:space="preserve">Дисциплина «Безопасность жизнедеятельности» относится к обязательной части Блока 1 «Дисциплины (модули)» основной профессиональной образовательной программы – программы </w:t>
      </w:r>
      <w:proofErr w:type="spellStart"/>
      <w:r w:rsidRPr="00E60666">
        <w:rPr>
          <w:rFonts w:eastAsia="Calibri"/>
          <w:sz w:val="28"/>
          <w:szCs w:val="28"/>
          <w:lang w:eastAsia="en-US"/>
        </w:rPr>
        <w:t>специалитета</w:t>
      </w:r>
      <w:proofErr w:type="spellEnd"/>
      <w:r w:rsidRPr="00E60666">
        <w:rPr>
          <w:rFonts w:eastAsia="Calibri"/>
          <w:sz w:val="28"/>
          <w:szCs w:val="28"/>
          <w:lang w:eastAsia="en-US"/>
        </w:rPr>
        <w:t xml:space="preserve"> по специальности </w:t>
      </w:r>
      <w:r w:rsidRPr="00E60666">
        <w:rPr>
          <w:sz w:val="28"/>
          <w:szCs w:val="28"/>
        </w:rPr>
        <w:t>38.05.02 Таможенное дело специализация «Таможенные платежи и валютное регулирование».</w:t>
      </w:r>
    </w:p>
    <w:p w14:paraId="0A373EB4" w14:textId="77777777" w:rsidR="009E7BFA" w:rsidRPr="00E60666" w:rsidRDefault="009E7BFA" w:rsidP="001D0C3C">
      <w:pPr>
        <w:pStyle w:val="a5"/>
        <w:tabs>
          <w:tab w:val="left" w:pos="0"/>
          <w:tab w:val="left" w:pos="1698"/>
          <w:tab w:val="left" w:pos="3546"/>
        </w:tabs>
        <w:spacing w:after="0" w:line="240" w:lineRule="auto"/>
        <w:ind w:left="0"/>
        <w:jc w:val="both"/>
        <w:rPr>
          <w:rFonts w:ascii="Times New Roman" w:hAnsi="Times New Roman" w:cs="Times New Roman"/>
          <w:sz w:val="28"/>
          <w:szCs w:val="28"/>
        </w:rPr>
      </w:pPr>
    </w:p>
    <w:p w14:paraId="046D35B8" w14:textId="77777777" w:rsidR="009E7BFA" w:rsidRPr="00E60666" w:rsidRDefault="009E7BFA" w:rsidP="001D0C3C">
      <w:pPr>
        <w:pStyle w:val="a5"/>
        <w:numPr>
          <w:ilvl w:val="0"/>
          <w:numId w:val="3"/>
        </w:numPr>
        <w:tabs>
          <w:tab w:val="left" w:pos="284"/>
          <w:tab w:val="left" w:pos="720"/>
          <w:tab w:val="left" w:pos="3546"/>
        </w:tabs>
        <w:spacing w:after="0" w:line="240" w:lineRule="auto"/>
        <w:ind w:left="0" w:firstLine="0"/>
        <w:jc w:val="both"/>
        <w:rPr>
          <w:rFonts w:ascii="Times New Roman" w:hAnsi="Times New Roman" w:cs="Times New Roman"/>
          <w:b/>
          <w:bCs/>
          <w:sz w:val="28"/>
          <w:szCs w:val="28"/>
        </w:rPr>
      </w:pPr>
      <w:r w:rsidRPr="00E60666">
        <w:rPr>
          <w:rFonts w:ascii="Times New Roman" w:hAnsi="Times New Roman" w:cs="Times New Roman"/>
          <w:b/>
          <w:bCs/>
          <w:sz w:val="28"/>
          <w:szCs w:val="28"/>
        </w:rPr>
        <w:t xml:space="preserve">Перечень планируемых результатов обучения по дисциплине </w:t>
      </w:r>
    </w:p>
    <w:p w14:paraId="6CB27B67" w14:textId="77777777" w:rsidR="009E7BFA" w:rsidRPr="00E60666" w:rsidRDefault="009E7BFA" w:rsidP="001D0C3C">
      <w:pPr>
        <w:pStyle w:val="a5"/>
        <w:tabs>
          <w:tab w:val="left" w:pos="540"/>
          <w:tab w:val="left" w:pos="1698"/>
          <w:tab w:val="left" w:pos="3546"/>
        </w:tabs>
        <w:spacing w:after="0" w:line="240" w:lineRule="auto"/>
        <w:ind w:left="0"/>
        <w:jc w:val="both"/>
        <w:rPr>
          <w:rFonts w:ascii="Times New Roman" w:hAnsi="Times New Roman" w:cs="Times New Roman"/>
          <w:sz w:val="28"/>
          <w:szCs w:val="28"/>
        </w:rPr>
      </w:pPr>
    </w:p>
    <w:p w14:paraId="16351B07" w14:textId="77777777" w:rsidR="009E7BFA" w:rsidRPr="00E60666" w:rsidRDefault="009E7BFA" w:rsidP="001D0C3C">
      <w:pPr>
        <w:pStyle w:val="a5"/>
        <w:tabs>
          <w:tab w:val="left" w:pos="540"/>
          <w:tab w:val="left" w:pos="1698"/>
          <w:tab w:val="left" w:pos="3546"/>
        </w:tabs>
        <w:spacing w:after="0" w:line="240" w:lineRule="auto"/>
        <w:ind w:left="0"/>
        <w:jc w:val="both"/>
        <w:rPr>
          <w:rFonts w:ascii="Times New Roman" w:hAnsi="Times New Roman" w:cs="Times New Roman"/>
          <w:sz w:val="28"/>
          <w:szCs w:val="28"/>
        </w:rPr>
      </w:pPr>
      <w:r w:rsidRPr="00E60666">
        <w:rPr>
          <w:rFonts w:ascii="Times New Roman" w:hAnsi="Times New Roman" w:cs="Times New Roman"/>
          <w:sz w:val="28"/>
          <w:szCs w:val="28"/>
        </w:rPr>
        <w:t>Изучение дисциплины направленно на формирование у обучающихся универсальных компетенций: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3686"/>
      </w:tblGrid>
      <w:tr w:rsidR="009E7BFA" w:rsidRPr="00E60666" w14:paraId="718835FF" w14:textId="77777777" w:rsidTr="00E43EDF">
        <w:tc>
          <w:tcPr>
            <w:tcW w:w="3369" w:type="dxa"/>
            <w:shd w:val="clear" w:color="auto" w:fill="auto"/>
          </w:tcPr>
          <w:p w14:paraId="0E5A91B8" w14:textId="77777777" w:rsidR="009E7BFA" w:rsidRPr="00E60666" w:rsidRDefault="009E7BFA" w:rsidP="001D0C3C">
            <w:pPr>
              <w:widowControl w:val="0"/>
              <w:snapToGri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Формируемые компетенции (код и наименование компетенции)</w:t>
            </w:r>
          </w:p>
        </w:tc>
        <w:tc>
          <w:tcPr>
            <w:tcW w:w="2551" w:type="dxa"/>
            <w:shd w:val="clear" w:color="auto" w:fill="auto"/>
          </w:tcPr>
          <w:p w14:paraId="4394FFD5" w14:textId="77777777" w:rsidR="009E7BFA" w:rsidRPr="00E60666" w:rsidRDefault="009E7BFA" w:rsidP="001D0C3C">
            <w:pPr>
              <w:widowControl w:val="0"/>
              <w:snapToGri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lang w:eastAsia="ru-RU"/>
              </w:rPr>
              <w:t>Индикаторы достижения компетенций</w:t>
            </w:r>
          </w:p>
        </w:tc>
        <w:tc>
          <w:tcPr>
            <w:tcW w:w="3686" w:type="dxa"/>
            <w:shd w:val="clear" w:color="auto" w:fill="auto"/>
          </w:tcPr>
          <w:p w14:paraId="46276CDD" w14:textId="77777777" w:rsidR="009E7BFA" w:rsidRPr="00E60666" w:rsidRDefault="009E7BFA"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lang w:eastAsia="ru-RU"/>
              </w:rPr>
              <w:t>Планируемые результаты обучения</w:t>
            </w:r>
          </w:p>
        </w:tc>
      </w:tr>
      <w:tr w:rsidR="009E7BFA" w:rsidRPr="00E60666" w14:paraId="0CC1BA9B" w14:textId="77777777" w:rsidTr="00E43EDF">
        <w:trPr>
          <w:trHeight w:val="861"/>
        </w:trPr>
        <w:tc>
          <w:tcPr>
            <w:tcW w:w="3369" w:type="dxa"/>
            <w:vMerge w:val="restart"/>
            <w:shd w:val="clear" w:color="auto" w:fill="auto"/>
          </w:tcPr>
          <w:p w14:paraId="118C5E11" w14:textId="77777777" w:rsidR="009E7BFA" w:rsidRPr="00E60666" w:rsidRDefault="009E7BFA" w:rsidP="001D0C3C">
            <w:pPr>
              <w:widowControl w:val="0"/>
              <w:snapToGri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УК-8 Способен создавать и поддерживать в повседневной жизни и в профессиональной деятельности безопасные условия </w:t>
            </w:r>
            <w:r w:rsidRPr="00E60666">
              <w:rPr>
                <w:rFonts w:ascii="Times New Roman" w:hAnsi="Times New Roman" w:cs="Times New Roman"/>
                <w:sz w:val="28"/>
                <w:szCs w:val="28"/>
              </w:rPr>
              <w:lastRenderedPageBreak/>
              <w:t>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551" w:type="dxa"/>
            <w:shd w:val="clear" w:color="auto" w:fill="auto"/>
          </w:tcPr>
          <w:p w14:paraId="51017157" w14:textId="77777777" w:rsidR="009E7BFA" w:rsidRPr="00E60666" w:rsidRDefault="009E7BFA" w:rsidP="001D0C3C">
            <w:pPr>
              <w:widowControl w:val="0"/>
              <w:snapToGri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lastRenderedPageBreak/>
              <w:t xml:space="preserve">УК-8.1. Способен создавать и поддерживать безопасные условия жизнедеятельности </w:t>
            </w:r>
            <w:r w:rsidRPr="00E60666">
              <w:rPr>
                <w:rFonts w:ascii="Times New Roman" w:hAnsi="Times New Roman" w:cs="Times New Roman"/>
                <w:sz w:val="28"/>
                <w:szCs w:val="28"/>
              </w:rPr>
              <w:lastRenderedPageBreak/>
              <w:t>в повседневной жизни и в профессиональной деятельности для сохранения природной среды, обеспечения устойчивого развития общества</w:t>
            </w:r>
          </w:p>
        </w:tc>
        <w:tc>
          <w:tcPr>
            <w:tcW w:w="3686" w:type="dxa"/>
            <w:shd w:val="clear" w:color="auto" w:fill="auto"/>
          </w:tcPr>
          <w:p w14:paraId="3F65F52A" w14:textId="77777777" w:rsidR="009E7BFA" w:rsidRPr="00E60666" w:rsidRDefault="009E7BFA" w:rsidP="001D0C3C">
            <w:pPr>
              <w:widowControl w:val="0"/>
              <w:snapToGri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lastRenderedPageBreak/>
              <w:t xml:space="preserve">Знать: классификацию условий безопасности жизнедеятельности </w:t>
            </w:r>
          </w:p>
          <w:p w14:paraId="457B2EF0" w14:textId="77777777" w:rsidR="009E7BFA" w:rsidRPr="00E60666" w:rsidRDefault="009E7BFA" w:rsidP="001D0C3C">
            <w:pPr>
              <w:widowControl w:val="0"/>
              <w:snapToGri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Уметь: организовывать и планировать создание безопасных условий </w:t>
            </w:r>
            <w:r w:rsidRPr="00E60666">
              <w:rPr>
                <w:rFonts w:ascii="Times New Roman" w:hAnsi="Times New Roman" w:cs="Times New Roman"/>
                <w:sz w:val="28"/>
                <w:szCs w:val="28"/>
              </w:rPr>
              <w:lastRenderedPageBreak/>
              <w:t>жизнедеятельности</w:t>
            </w:r>
          </w:p>
          <w:p w14:paraId="21C48F7F" w14:textId="77777777" w:rsidR="009E7BFA" w:rsidRPr="00E60666" w:rsidRDefault="009E7BFA"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Владеть: навыками формирования безопасных условий жизнедеятельности</w:t>
            </w:r>
          </w:p>
        </w:tc>
      </w:tr>
      <w:tr w:rsidR="009E7BFA" w:rsidRPr="00E60666" w14:paraId="0C720E92" w14:textId="77777777" w:rsidTr="00E43EDF">
        <w:tc>
          <w:tcPr>
            <w:tcW w:w="3369" w:type="dxa"/>
            <w:vMerge/>
            <w:shd w:val="clear" w:color="auto" w:fill="auto"/>
          </w:tcPr>
          <w:p w14:paraId="7F207A03" w14:textId="77777777" w:rsidR="009E7BFA" w:rsidRPr="00E60666" w:rsidRDefault="009E7BFA" w:rsidP="001D0C3C">
            <w:pPr>
              <w:widowControl w:val="0"/>
              <w:autoSpaceDE w:val="0"/>
              <w:autoSpaceDN w:val="0"/>
              <w:adjustRightInd w:val="0"/>
              <w:snapToGrid w:val="0"/>
              <w:spacing w:after="0" w:line="240" w:lineRule="auto"/>
              <w:jc w:val="both"/>
              <w:rPr>
                <w:rFonts w:ascii="Times New Roman" w:hAnsi="Times New Roman" w:cs="Times New Roman"/>
                <w:sz w:val="28"/>
                <w:szCs w:val="28"/>
              </w:rPr>
            </w:pPr>
          </w:p>
        </w:tc>
        <w:tc>
          <w:tcPr>
            <w:tcW w:w="2551" w:type="dxa"/>
            <w:shd w:val="clear" w:color="auto" w:fill="auto"/>
          </w:tcPr>
          <w:p w14:paraId="1BF5BDA7" w14:textId="77777777" w:rsidR="009E7BFA" w:rsidRPr="00E60666" w:rsidRDefault="009E7BFA" w:rsidP="001D0C3C">
            <w:pPr>
              <w:pStyle w:val="a5"/>
              <w:tabs>
                <w:tab w:val="left" w:pos="180"/>
                <w:tab w:val="left" w:pos="1698"/>
                <w:tab w:val="left" w:pos="3546"/>
              </w:tabs>
              <w:spacing w:after="0" w:line="240" w:lineRule="auto"/>
              <w:ind w:left="0"/>
              <w:jc w:val="both"/>
              <w:rPr>
                <w:rFonts w:ascii="Times New Roman" w:hAnsi="Times New Roman" w:cs="Times New Roman"/>
                <w:sz w:val="28"/>
                <w:szCs w:val="28"/>
              </w:rPr>
            </w:pPr>
            <w:r w:rsidRPr="00E60666">
              <w:rPr>
                <w:rFonts w:ascii="Times New Roman" w:hAnsi="Times New Roman" w:cs="Times New Roman"/>
                <w:sz w:val="28"/>
                <w:szCs w:val="28"/>
              </w:rPr>
              <w:t>УК-8.2 Способен осуществлять действия по предотвращению возникновения чрезвычайных ситуаций и/или их последствий, в том числе при угрозе и возникновении военных конфликтов</w:t>
            </w:r>
          </w:p>
        </w:tc>
        <w:tc>
          <w:tcPr>
            <w:tcW w:w="3686" w:type="dxa"/>
            <w:shd w:val="clear" w:color="auto" w:fill="auto"/>
          </w:tcPr>
          <w:p w14:paraId="3D796D2F" w14:textId="77777777" w:rsidR="009E7BFA" w:rsidRPr="00E60666" w:rsidRDefault="009E7BFA" w:rsidP="001D0C3C">
            <w:pPr>
              <w:pStyle w:val="a5"/>
              <w:tabs>
                <w:tab w:val="left" w:pos="180"/>
                <w:tab w:val="left" w:pos="1698"/>
                <w:tab w:val="left" w:pos="3546"/>
              </w:tabs>
              <w:spacing w:after="0" w:line="240" w:lineRule="auto"/>
              <w:ind w:left="0"/>
              <w:jc w:val="both"/>
              <w:rPr>
                <w:rFonts w:ascii="Times New Roman" w:hAnsi="Times New Roman" w:cs="Times New Roman"/>
                <w:sz w:val="28"/>
                <w:szCs w:val="28"/>
              </w:rPr>
            </w:pPr>
            <w:r w:rsidRPr="00E60666">
              <w:rPr>
                <w:rFonts w:ascii="Times New Roman" w:hAnsi="Times New Roman" w:cs="Times New Roman"/>
                <w:sz w:val="28"/>
                <w:szCs w:val="28"/>
              </w:rPr>
              <w:t>Знать: классификацию ЧС, способы предотвращения ЧС, СИЗ; способы организации защиты населения от опасностей, классификацию опасностей</w:t>
            </w:r>
          </w:p>
          <w:p w14:paraId="765E82C8" w14:textId="77777777" w:rsidR="009E7BFA" w:rsidRPr="00E60666" w:rsidRDefault="009E7BFA" w:rsidP="001D0C3C">
            <w:pPr>
              <w:pStyle w:val="a5"/>
              <w:tabs>
                <w:tab w:val="left" w:pos="180"/>
                <w:tab w:val="left" w:pos="1698"/>
                <w:tab w:val="left" w:pos="3546"/>
              </w:tabs>
              <w:spacing w:after="0" w:line="240" w:lineRule="auto"/>
              <w:ind w:left="0"/>
              <w:jc w:val="both"/>
              <w:rPr>
                <w:rFonts w:ascii="Times New Roman" w:hAnsi="Times New Roman" w:cs="Times New Roman"/>
                <w:sz w:val="28"/>
                <w:szCs w:val="28"/>
              </w:rPr>
            </w:pPr>
            <w:r w:rsidRPr="00E60666">
              <w:rPr>
                <w:rFonts w:ascii="Times New Roman" w:hAnsi="Times New Roman" w:cs="Times New Roman"/>
                <w:sz w:val="28"/>
                <w:szCs w:val="28"/>
              </w:rPr>
              <w:t>Уметь: различать чрезвычайные ситуации, находить методы защиты населения в чрезвычайных ситуациях</w:t>
            </w:r>
          </w:p>
          <w:p w14:paraId="22CC2347" w14:textId="77777777" w:rsidR="009E7BFA" w:rsidRPr="00E60666" w:rsidRDefault="009E7BFA"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Владеть: навыками защиты населения от ЧС и организации способов защиты от опасностей, а также сохранения природной среды и обеспечения устойчивого развития общества</w:t>
            </w:r>
          </w:p>
        </w:tc>
      </w:tr>
    </w:tbl>
    <w:p w14:paraId="0EA5BE39"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p>
    <w:p w14:paraId="077F599E"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b/>
          <w:bCs/>
          <w:sz w:val="28"/>
          <w:szCs w:val="28"/>
        </w:rPr>
      </w:pPr>
      <w:r w:rsidRPr="00E60666">
        <w:rPr>
          <w:rFonts w:ascii="Times New Roman" w:hAnsi="Times New Roman" w:cs="Times New Roman"/>
          <w:b/>
          <w:bCs/>
          <w:sz w:val="28"/>
          <w:szCs w:val="28"/>
        </w:rPr>
        <w:t>4. Объем дисциплины и виды учебной работы.</w:t>
      </w:r>
    </w:p>
    <w:p w14:paraId="3B9DABC2" w14:textId="77777777" w:rsidR="009E7BFA" w:rsidRPr="00E60666" w:rsidRDefault="009E7BFA" w:rsidP="001D0C3C">
      <w:pPr>
        <w:autoSpaceDE w:val="0"/>
        <w:autoSpaceDN w:val="0"/>
        <w:adjustRightInd w:val="0"/>
        <w:spacing w:after="0" w:line="240" w:lineRule="auto"/>
        <w:jc w:val="both"/>
        <w:rPr>
          <w:rFonts w:ascii="Times New Roman" w:eastAsia="Times New Roman" w:hAnsi="Times New Roman" w:cs="Times New Roman"/>
          <w:bCs/>
          <w:i/>
          <w:sz w:val="28"/>
          <w:szCs w:val="28"/>
        </w:rPr>
      </w:pPr>
      <w:r w:rsidRPr="00E60666">
        <w:rPr>
          <w:rFonts w:ascii="Times New Roman" w:eastAsia="Times New Roman" w:hAnsi="Times New Roman" w:cs="Times New Roman"/>
          <w:bCs/>
          <w:sz w:val="28"/>
          <w:szCs w:val="28"/>
        </w:rPr>
        <w:t>Объем дисциплины и виды учебной работы</w:t>
      </w:r>
      <w:r w:rsidRPr="00E60666">
        <w:rPr>
          <w:rFonts w:ascii="Times New Roman" w:eastAsia="Times New Roman" w:hAnsi="Times New Roman" w:cs="Times New Roman"/>
          <w:sz w:val="28"/>
          <w:szCs w:val="28"/>
        </w:rPr>
        <w:t xml:space="preserve"> </w:t>
      </w:r>
      <w:r w:rsidRPr="00E60666">
        <w:rPr>
          <w:rFonts w:ascii="Times New Roman" w:eastAsia="Times New Roman" w:hAnsi="Times New Roman" w:cs="Times New Roman"/>
          <w:bCs/>
          <w:sz w:val="28"/>
          <w:szCs w:val="28"/>
        </w:rPr>
        <w:t>в академических часах с выделением объема контактной работы обучающихся с преподавателем и самостоятельной работы обучающихся</w:t>
      </w:r>
      <w:r w:rsidRPr="00E60666">
        <w:rPr>
          <w:rFonts w:ascii="Times New Roman" w:eastAsia="Times New Roman" w:hAnsi="Times New Roman" w:cs="Times New Roman"/>
          <w:bCs/>
          <w:i/>
          <w:sz w:val="28"/>
          <w:szCs w:val="28"/>
        </w:rPr>
        <w:t xml:space="preserve"> </w:t>
      </w:r>
    </w:p>
    <w:p w14:paraId="7EECE281" w14:textId="77777777" w:rsidR="009E7BFA" w:rsidRPr="00E60666" w:rsidRDefault="009E7BFA" w:rsidP="001D0C3C">
      <w:pPr>
        <w:autoSpaceDE w:val="0"/>
        <w:autoSpaceDN w:val="0"/>
        <w:adjustRightInd w:val="0"/>
        <w:spacing w:after="0" w:line="240" w:lineRule="auto"/>
        <w:jc w:val="center"/>
        <w:rPr>
          <w:rFonts w:ascii="Times New Roman" w:eastAsia="Times New Roman" w:hAnsi="Times New Roman" w:cs="Times New Roman"/>
          <w:b/>
          <w:bCs/>
          <w:sz w:val="28"/>
          <w:szCs w:val="28"/>
        </w:rPr>
      </w:pPr>
      <w:r w:rsidRPr="00E60666">
        <w:rPr>
          <w:rFonts w:ascii="Times New Roman" w:eastAsia="Times New Roman" w:hAnsi="Times New Roman" w:cs="Times New Roman"/>
          <w:b/>
          <w:bCs/>
          <w:i/>
          <w:sz w:val="28"/>
          <w:szCs w:val="28"/>
        </w:rPr>
        <w:t>очная форма обучения</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3143"/>
        <w:gridCol w:w="1260"/>
        <w:gridCol w:w="1976"/>
      </w:tblGrid>
      <w:tr w:rsidR="009E7BFA" w:rsidRPr="00E60666" w14:paraId="25B4E029" w14:textId="77777777" w:rsidTr="00E43EDF">
        <w:tc>
          <w:tcPr>
            <w:tcW w:w="6334" w:type="dxa"/>
            <w:gridSpan w:val="2"/>
            <w:vMerge w:val="restart"/>
          </w:tcPr>
          <w:p w14:paraId="60BA7D9A"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Вид учебной деятельности</w:t>
            </w:r>
          </w:p>
          <w:p w14:paraId="6D7157D5"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bCs/>
                <w:sz w:val="28"/>
                <w:szCs w:val="28"/>
              </w:rPr>
            </w:pPr>
          </w:p>
        </w:tc>
        <w:tc>
          <w:tcPr>
            <w:tcW w:w="3236" w:type="dxa"/>
            <w:gridSpan w:val="2"/>
          </w:tcPr>
          <w:p w14:paraId="30436CE2"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proofErr w:type="spellStart"/>
            <w:r w:rsidRPr="00E60666">
              <w:rPr>
                <w:rFonts w:ascii="Times New Roman" w:hAnsi="Times New Roman" w:cs="Times New Roman"/>
                <w:sz w:val="28"/>
                <w:szCs w:val="28"/>
              </w:rPr>
              <w:t>ак.часов</w:t>
            </w:r>
            <w:proofErr w:type="spellEnd"/>
          </w:p>
        </w:tc>
      </w:tr>
      <w:tr w:rsidR="009E7BFA" w:rsidRPr="00E60666" w14:paraId="6FF75409" w14:textId="77777777" w:rsidTr="00E43EDF">
        <w:trPr>
          <w:trHeight w:val="294"/>
        </w:trPr>
        <w:tc>
          <w:tcPr>
            <w:tcW w:w="6334" w:type="dxa"/>
            <w:gridSpan w:val="2"/>
            <w:vMerge/>
          </w:tcPr>
          <w:p w14:paraId="2708585E"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bCs/>
                <w:sz w:val="28"/>
                <w:szCs w:val="28"/>
              </w:rPr>
            </w:pPr>
          </w:p>
        </w:tc>
        <w:tc>
          <w:tcPr>
            <w:tcW w:w="1260" w:type="dxa"/>
            <w:vMerge w:val="restart"/>
          </w:tcPr>
          <w:p w14:paraId="0632CEF7"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Всего</w:t>
            </w:r>
          </w:p>
        </w:tc>
        <w:tc>
          <w:tcPr>
            <w:tcW w:w="1976" w:type="dxa"/>
          </w:tcPr>
          <w:p w14:paraId="663A91C6"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по семестрам</w:t>
            </w:r>
          </w:p>
        </w:tc>
      </w:tr>
      <w:tr w:rsidR="009E7BFA" w:rsidRPr="00E60666" w14:paraId="0D374005" w14:textId="77777777" w:rsidTr="00E43EDF">
        <w:trPr>
          <w:trHeight w:val="294"/>
        </w:trPr>
        <w:tc>
          <w:tcPr>
            <w:tcW w:w="6334" w:type="dxa"/>
            <w:gridSpan w:val="2"/>
            <w:vMerge/>
          </w:tcPr>
          <w:p w14:paraId="7E5FC7D0"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bCs/>
                <w:sz w:val="28"/>
                <w:szCs w:val="28"/>
              </w:rPr>
            </w:pPr>
          </w:p>
        </w:tc>
        <w:tc>
          <w:tcPr>
            <w:tcW w:w="1260" w:type="dxa"/>
            <w:vMerge/>
          </w:tcPr>
          <w:p w14:paraId="3B818228"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p>
        </w:tc>
        <w:tc>
          <w:tcPr>
            <w:tcW w:w="1976" w:type="dxa"/>
          </w:tcPr>
          <w:p w14:paraId="726AFB4A"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1 семестр</w:t>
            </w:r>
          </w:p>
        </w:tc>
      </w:tr>
      <w:tr w:rsidR="009E7BFA" w:rsidRPr="00E60666" w14:paraId="731BDC2C" w14:textId="77777777" w:rsidTr="00E43EDF">
        <w:trPr>
          <w:trHeight w:val="297"/>
        </w:trPr>
        <w:tc>
          <w:tcPr>
            <w:tcW w:w="6334" w:type="dxa"/>
            <w:gridSpan w:val="2"/>
          </w:tcPr>
          <w:p w14:paraId="1B9FB64B"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bCs/>
                <w:sz w:val="28"/>
                <w:szCs w:val="28"/>
              </w:rPr>
            </w:pPr>
            <w:r w:rsidRPr="00E60666">
              <w:rPr>
                <w:rFonts w:ascii="Times New Roman" w:hAnsi="Times New Roman" w:cs="Times New Roman"/>
                <w:bCs/>
                <w:sz w:val="28"/>
                <w:szCs w:val="28"/>
              </w:rPr>
              <w:t>1. Контактная работа обучающихся с преподавателем:</w:t>
            </w:r>
          </w:p>
        </w:tc>
        <w:tc>
          <w:tcPr>
            <w:tcW w:w="1260" w:type="dxa"/>
          </w:tcPr>
          <w:p w14:paraId="592110BE"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35</w:t>
            </w:r>
          </w:p>
        </w:tc>
        <w:tc>
          <w:tcPr>
            <w:tcW w:w="1976" w:type="dxa"/>
          </w:tcPr>
          <w:p w14:paraId="648C3D63"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35</w:t>
            </w:r>
          </w:p>
        </w:tc>
      </w:tr>
      <w:tr w:rsidR="009E7BFA" w:rsidRPr="00E60666" w14:paraId="37977686" w14:textId="77777777" w:rsidTr="00E43EDF">
        <w:tc>
          <w:tcPr>
            <w:tcW w:w="6334" w:type="dxa"/>
            <w:gridSpan w:val="2"/>
          </w:tcPr>
          <w:p w14:paraId="0EDA82B1"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Аудиторные занятия, часов всего, в том числе:</w:t>
            </w:r>
          </w:p>
        </w:tc>
        <w:tc>
          <w:tcPr>
            <w:tcW w:w="1260" w:type="dxa"/>
          </w:tcPr>
          <w:p w14:paraId="6FD479C5"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34</w:t>
            </w:r>
          </w:p>
        </w:tc>
        <w:tc>
          <w:tcPr>
            <w:tcW w:w="1976" w:type="dxa"/>
          </w:tcPr>
          <w:p w14:paraId="4550609E"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34</w:t>
            </w:r>
          </w:p>
        </w:tc>
      </w:tr>
      <w:tr w:rsidR="009E7BFA" w:rsidRPr="00E60666" w14:paraId="73C4C1C5" w14:textId="77777777" w:rsidTr="00E43EDF">
        <w:tc>
          <w:tcPr>
            <w:tcW w:w="6334" w:type="dxa"/>
            <w:gridSpan w:val="2"/>
          </w:tcPr>
          <w:p w14:paraId="48AAC673"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 занятия лекционного типа</w:t>
            </w:r>
          </w:p>
        </w:tc>
        <w:tc>
          <w:tcPr>
            <w:tcW w:w="1260" w:type="dxa"/>
          </w:tcPr>
          <w:p w14:paraId="5A8C0676"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16</w:t>
            </w:r>
          </w:p>
        </w:tc>
        <w:tc>
          <w:tcPr>
            <w:tcW w:w="1976" w:type="dxa"/>
          </w:tcPr>
          <w:p w14:paraId="48E0D128"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16</w:t>
            </w:r>
          </w:p>
        </w:tc>
      </w:tr>
      <w:tr w:rsidR="009E7BFA" w:rsidRPr="00E60666" w14:paraId="31271C7A" w14:textId="77777777" w:rsidTr="00E43EDF">
        <w:tc>
          <w:tcPr>
            <w:tcW w:w="6334" w:type="dxa"/>
            <w:gridSpan w:val="2"/>
          </w:tcPr>
          <w:p w14:paraId="5E4AA564"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 занятия семинарского типа:</w:t>
            </w:r>
          </w:p>
        </w:tc>
        <w:tc>
          <w:tcPr>
            <w:tcW w:w="1260" w:type="dxa"/>
          </w:tcPr>
          <w:p w14:paraId="70B7CCDC"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18</w:t>
            </w:r>
          </w:p>
        </w:tc>
        <w:tc>
          <w:tcPr>
            <w:tcW w:w="1976" w:type="dxa"/>
          </w:tcPr>
          <w:p w14:paraId="563B0477"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18</w:t>
            </w:r>
          </w:p>
        </w:tc>
      </w:tr>
      <w:tr w:rsidR="009E7BFA" w:rsidRPr="00E60666" w14:paraId="545A25EC" w14:textId="77777777" w:rsidTr="00E43EDF">
        <w:tc>
          <w:tcPr>
            <w:tcW w:w="6334" w:type="dxa"/>
            <w:gridSpan w:val="2"/>
          </w:tcPr>
          <w:p w14:paraId="447C4697"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практические занятия</w:t>
            </w:r>
          </w:p>
        </w:tc>
        <w:tc>
          <w:tcPr>
            <w:tcW w:w="1260" w:type="dxa"/>
          </w:tcPr>
          <w:p w14:paraId="6EACF9A0"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18</w:t>
            </w:r>
          </w:p>
        </w:tc>
        <w:tc>
          <w:tcPr>
            <w:tcW w:w="1976" w:type="dxa"/>
          </w:tcPr>
          <w:p w14:paraId="7CF1691B"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18</w:t>
            </w:r>
          </w:p>
        </w:tc>
      </w:tr>
      <w:tr w:rsidR="009E7BFA" w:rsidRPr="00E60666" w14:paraId="01DB948B" w14:textId="77777777" w:rsidTr="00E43EDF">
        <w:tc>
          <w:tcPr>
            <w:tcW w:w="6334" w:type="dxa"/>
            <w:gridSpan w:val="2"/>
          </w:tcPr>
          <w:p w14:paraId="216DA4FB"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лабораторные занятия</w:t>
            </w:r>
          </w:p>
        </w:tc>
        <w:tc>
          <w:tcPr>
            <w:tcW w:w="3236" w:type="dxa"/>
            <w:gridSpan w:val="2"/>
          </w:tcPr>
          <w:p w14:paraId="065EE749"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не предусмотрены</w:t>
            </w:r>
          </w:p>
        </w:tc>
      </w:tr>
      <w:tr w:rsidR="009E7BFA" w:rsidRPr="00E60666" w14:paraId="306D5F8F" w14:textId="77777777" w:rsidTr="00E43EDF">
        <w:tc>
          <w:tcPr>
            <w:tcW w:w="6334" w:type="dxa"/>
            <w:gridSpan w:val="2"/>
          </w:tcPr>
          <w:p w14:paraId="5FDE54BD"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lastRenderedPageBreak/>
              <w:t>в том числе занятия в форме практической подготовки</w:t>
            </w:r>
          </w:p>
        </w:tc>
        <w:tc>
          <w:tcPr>
            <w:tcW w:w="1260" w:type="dxa"/>
          </w:tcPr>
          <w:p w14:paraId="6F65B1FF"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p>
        </w:tc>
        <w:tc>
          <w:tcPr>
            <w:tcW w:w="1976" w:type="dxa"/>
          </w:tcPr>
          <w:p w14:paraId="2B6A8497"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p>
        </w:tc>
      </w:tr>
      <w:tr w:rsidR="009E7BFA" w:rsidRPr="00E60666" w14:paraId="558E3B5A" w14:textId="77777777" w:rsidTr="00E43EDF">
        <w:tc>
          <w:tcPr>
            <w:tcW w:w="6334" w:type="dxa"/>
            <w:gridSpan w:val="2"/>
          </w:tcPr>
          <w:p w14:paraId="6EF7CE75"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Консультации</w:t>
            </w:r>
          </w:p>
        </w:tc>
        <w:tc>
          <w:tcPr>
            <w:tcW w:w="1260" w:type="dxa"/>
          </w:tcPr>
          <w:p w14:paraId="33B852B8"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1976" w:type="dxa"/>
          </w:tcPr>
          <w:p w14:paraId="414A2C31"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9E7BFA" w:rsidRPr="00E60666" w14:paraId="513E821D" w14:textId="77777777" w:rsidTr="00E43EDF">
        <w:tc>
          <w:tcPr>
            <w:tcW w:w="6334" w:type="dxa"/>
            <w:gridSpan w:val="2"/>
          </w:tcPr>
          <w:p w14:paraId="4C87C695"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Контактные часы на аттестацию в период экзаменационных сессий</w:t>
            </w:r>
          </w:p>
        </w:tc>
        <w:tc>
          <w:tcPr>
            <w:tcW w:w="1260" w:type="dxa"/>
          </w:tcPr>
          <w:p w14:paraId="0FDA28A2"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1976" w:type="dxa"/>
          </w:tcPr>
          <w:p w14:paraId="3F5594E9"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9E7BFA" w:rsidRPr="00E60666" w14:paraId="57641DA4" w14:textId="77777777" w:rsidTr="00E43EDF">
        <w:tc>
          <w:tcPr>
            <w:tcW w:w="6334" w:type="dxa"/>
            <w:gridSpan w:val="2"/>
          </w:tcPr>
          <w:p w14:paraId="661279B6"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2. Самостоятельная работа студентов, всего</w:t>
            </w:r>
          </w:p>
        </w:tc>
        <w:tc>
          <w:tcPr>
            <w:tcW w:w="1260" w:type="dxa"/>
          </w:tcPr>
          <w:p w14:paraId="6DD41986"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37</w:t>
            </w:r>
          </w:p>
        </w:tc>
        <w:tc>
          <w:tcPr>
            <w:tcW w:w="1976" w:type="dxa"/>
          </w:tcPr>
          <w:p w14:paraId="7CE424C9"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37</w:t>
            </w:r>
          </w:p>
        </w:tc>
      </w:tr>
      <w:tr w:rsidR="009E7BFA" w:rsidRPr="00E60666" w14:paraId="33B8152B" w14:textId="77777777" w:rsidTr="00E43EDF">
        <w:tc>
          <w:tcPr>
            <w:tcW w:w="6334" w:type="dxa"/>
            <w:gridSpan w:val="2"/>
          </w:tcPr>
          <w:p w14:paraId="36D208B3"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color w:val="000000"/>
                <w:sz w:val="28"/>
                <w:szCs w:val="28"/>
              </w:rPr>
            </w:pPr>
            <w:r w:rsidRPr="00E60666">
              <w:rPr>
                <w:rFonts w:ascii="Times New Roman" w:hAnsi="Times New Roman" w:cs="Times New Roman"/>
                <w:color w:val="000000"/>
                <w:sz w:val="28"/>
                <w:szCs w:val="28"/>
              </w:rPr>
              <w:t>- работа с тестами</w:t>
            </w:r>
          </w:p>
        </w:tc>
        <w:tc>
          <w:tcPr>
            <w:tcW w:w="1260" w:type="dxa"/>
          </w:tcPr>
          <w:p w14:paraId="32A498FD"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color w:val="000000"/>
                <w:sz w:val="28"/>
                <w:szCs w:val="28"/>
              </w:rPr>
            </w:pPr>
            <w:r w:rsidRPr="00E60666">
              <w:rPr>
                <w:rFonts w:ascii="Times New Roman" w:hAnsi="Times New Roman" w:cs="Times New Roman"/>
                <w:color w:val="000000"/>
                <w:sz w:val="28"/>
                <w:szCs w:val="28"/>
              </w:rPr>
              <w:t>6</w:t>
            </w:r>
          </w:p>
        </w:tc>
        <w:tc>
          <w:tcPr>
            <w:tcW w:w="1976" w:type="dxa"/>
          </w:tcPr>
          <w:p w14:paraId="6F8DF334"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color w:val="000000"/>
                <w:sz w:val="28"/>
                <w:szCs w:val="28"/>
              </w:rPr>
            </w:pPr>
            <w:r w:rsidRPr="00E60666">
              <w:rPr>
                <w:rFonts w:ascii="Times New Roman" w:hAnsi="Times New Roman" w:cs="Times New Roman"/>
                <w:color w:val="000000"/>
                <w:sz w:val="28"/>
                <w:szCs w:val="28"/>
              </w:rPr>
              <w:t>6</w:t>
            </w:r>
          </w:p>
        </w:tc>
      </w:tr>
      <w:tr w:rsidR="009E7BFA" w:rsidRPr="00E60666" w14:paraId="07A53A80" w14:textId="77777777" w:rsidTr="00E43EDF">
        <w:tc>
          <w:tcPr>
            <w:tcW w:w="6334" w:type="dxa"/>
            <w:gridSpan w:val="2"/>
          </w:tcPr>
          <w:p w14:paraId="3810CF17"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 выполнение практической работы</w:t>
            </w:r>
          </w:p>
        </w:tc>
        <w:tc>
          <w:tcPr>
            <w:tcW w:w="1260" w:type="dxa"/>
          </w:tcPr>
          <w:p w14:paraId="77E56F3B"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10</w:t>
            </w:r>
          </w:p>
        </w:tc>
        <w:tc>
          <w:tcPr>
            <w:tcW w:w="1976" w:type="dxa"/>
          </w:tcPr>
          <w:p w14:paraId="37E92E62"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10</w:t>
            </w:r>
          </w:p>
        </w:tc>
      </w:tr>
      <w:tr w:rsidR="009E7BFA" w:rsidRPr="00E60666" w14:paraId="63EC0ABF" w14:textId="77777777" w:rsidTr="00E43EDF">
        <w:tc>
          <w:tcPr>
            <w:tcW w:w="6334" w:type="dxa"/>
            <w:gridSpan w:val="2"/>
          </w:tcPr>
          <w:p w14:paraId="68C1EC42"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iCs/>
                <w:sz w:val="28"/>
                <w:szCs w:val="28"/>
              </w:rPr>
            </w:pPr>
            <w:r w:rsidRPr="00E60666">
              <w:rPr>
                <w:rFonts w:ascii="Times New Roman" w:hAnsi="Times New Roman" w:cs="Times New Roman"/>
                <w:iCs/>
                <w:sz w:val="28"/>
                <w:szCs w:val="28"/>
              </w:rPr>
              <w:t>- глоссарий - терминологический минимум</w:t>
            </w:r>
          </w:p>
        </w:tc>
        <w:tc>
          <w:tcPr>
            <w:tcW w:w="1260" w:type="dxa"/>
          </w:tcPr>
          <w:p w14:paraId="72917CCF"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12</w:t>
            </w:r>
          </w:p>
        </w:tc>
        <w:tc>
          <w:tcPr>
            <w:tcW w:w="1976" w:type="dxa"/>
          </w:tcPr>
          <w:p w14:paraId="526E136C"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12</w:t>
            </w:r>
          </w:p>
        </w:tc>
      </w:tr>
      <w:tr w:rsidR="009E7BFA" w:rsidRPr="00E60666" w14:paraId="2D195272" w14:textId="77777777" w:rsidTr="00E43EDF">
        <w:tc>
          <w:tcPr>
            <w:tcW w:w="6334" w:type="dxa"/>
            <w:gridSpan w:val="2"/>
          </w:tcPr>
          <w:p w14:paraId="71652C88"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iCs/>
                <w:sz w:val="28"/>
                <w:szCs w:val="28"/>
              </w:rPr>
            </w:pPr>
            <w:r w:rsidRPr="00E60666">
              <w:rPr>
                <w:rFonts w:ascii="Times New Roman" w:hAnsi="Times New Roman" w:cs="Times New Roman"/>
                <w:iCs/>
                <w:sz w:val="28"/>
                <w:szCs w:val="28"/>
              </w:rPr>
              <w:t>- ситуационные задачи</w:t>
            </w:r>
          </w:p>
        </w:tc>
        <w:tc>
          <w:tcPr>
            <w:tcW w:w="1260" w:type="dxa"/>
          </w:tcPr>
          <w:p w14:paraId="516A53DE"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9</w:t>
            </w:r>
          </w:p>
        </w:tc>
        <w:tc>
          <w:tcPr>
            <w:tcW w:w="1976" w:type="dxa"/>
          </w:tcPr>
          <w:p w14:paraId="77204C3A"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9</w:t>
            </w:r>
          </w:p>
        </w:tc>
      </w:tr>
      <w:tr w:rsidR="009E7BFA" w:rsidRPr="00E60666" w14:paraId="01ABEF5C" w14:textId="77777777" w:rsidTr="00E43EDF">
        <w:tc>
          <w:tcPr>
            <w:tcW w:w="6334" w:type="dxa"/>
            <w:gridSpan w:val="2"/>
          </w:tcPr>
          <w:p w14:paraId="3F7C9F2E"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3. Промежуточная аттестация:</w:t>
            </w:r>
          </w:p>
          <w:p w14:paraId="2AF3714B"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i/>
                <w:sz w:val="28"/>
                <w:szCs w:val="28"/>
              </w:rPr>
            </w:pPr>
            <w:r w:rsidRPr="00E60666">
              <w:rPr>
                <w:rFonts w:ascii="Times New Roman" w:hAnsi="Times New Roman" w:cs="Times New Roman"/>
                <w:i/>
                <w:sz w:val="28"/>
                <w:szCs w:val="28"/>
              </w:rPr>
              <w:t>зачет</w:t>
            </w:r>
          </w:p>
        </w:tc>
        <w:tc>
          <w:tcPr>
            <w:tcW w:w="1260" w:type="dxa"/>
          </w:tcPr>
          <w:p w14:paraId="584E0BF5"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w:t>
            </w:r>
          </w:p>
        </w:tc>
        <w:tc>
          <w:tcPr>
            <w:tcW w:w="1976" w:type="dxa"/>
          </w:tcPr>
          <w:p w14:paraId="452D9B4F"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w:t>
            </w:r>
          </w:p>
        </w:tc>
      </w:tr>
      <w:tr w:rsidR="009E7BFA" w:rsidRPr="00E60666" w14:paraId="59399380" w14:textId="77777777" w:rsidTr="00E43EDF">
        <w:trPr>
          <w:trHeight w:val="265"/>
        </w:trPr>
        <w:tc>
          <w:tcPr>
            <w:tcW w:w="3191" w:type="dxa"/>
            <w:vMerge w:val="restart"/>
          </w:tcPr>
          <w:p w14:paraId="3C0A3EBD"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 xml:space="preserve">ИТОГО: </w:t>
            </w:r>
          </w:p>
          <w:p w14:paraId="7015B9D8"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Общая трудоемкость</w:t>
            </w:r>
          </w:p>
        </w:tc>
        <w:tc>
          <w:tcPr>
            <w:tcW w:w="3143" w:type="dxa"/>
          </w:tcPr>
          <w:p w14:paraId="0C877481" w14:textId="77777777" w:rsidR="009E7BFA" w:rsidRPr="00E60666" w:rsidRDefault="009E7BFA" w:rsidP="001D0C3C">
            <w:pPr>
              <w:pStyle w:val="a5"/>
              <w:tabs>
                <w:tab w:val="left" w:pos="155"/>
                <w:tab w:val="left" w:pos="3912"/>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часов</w:t>
            </w:r>
          </w:p>
        </w:tc>
        <w:tc>
          <w:tcPr>
            <w:tcW w:w="1260" w:type="dxa"/>
          </w:tcPr>
          <w:p w14:paraId="438D3508"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72</w:t>
            </w:r>
          </w:p>
        </w:tc>
        <w:tc>
          <w:tcPr>
            <w:tcW w:w="1976" w:type="dxa"/>
          </w:tcPr>
          <w:p w14:paraId="1B384847"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72</w:t>
            </w:r>
          </w:p>
        </w:tc>
      </w:tr>
      <w:tr w:rsidR="009E7BFA" w:rsidRPr="00E60666" w14:paraId="12D3C45E" w14:textId="77777777" w:rsidTr="00E43EDF">
        <w:trPr>
          <w:trHeight w:val="265"/>
        </w:trPr>
        <w:tc>
          <w:tcPr>
            <w:tcW w:w="3191" w:type="dxa"/>
            <w:vMerge/>
          </w:tcPr>
          <w:p w14:paraId="10DC68D3"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p>
        </w:tc>
        <w:tc>
          <w:tcPr>
            <w:tcW w:w="3143" w:type="dxa"/>
          </w:tcPr>
          <w:p w14:paraId="72AE1987" w14:textId="77777777" w:rsidR="009E7BFA" w:rsidRPr="00E60666" w:rsidRDefault="009E7BFA" w:rsidP="001D0C3C">
            <w:pPr>
              <w:pStyle w:val="a5"/>
              <w:tabs>
                <w:tab w:val="left" w:pos="155"/>
                <w:tab w:val="left" w:pos="1698"/>
                <w:tab w:val="left" w:pos="3912"/>
              </w:tabs>
              <w:spacing w:after="0" w:line="240" w:lineRule="auto"/>
              <w:ind w:left="0"/>
              <w:rPr>
                <w:rFonts w:ascii="Times New Roman" w:hAnsi="Times New Roman" w:cs="Times New Roman"/>
                <w:sz w:val="28"/>
                <w:szCs w:val="28"/>
              </w:rPr>
            </w:pPr>
            <w:proofErr w:type="spellStart"/>
            <w:r w:rsidRPr="00E60666">
              <w:rPr>
                <w:rFonts w:ascii="Times New Roman" w:hAnsi="Times New Roman" w:cs="Times New Roman"/>
                <w:sz w:val="28"/>
                <w:szCs w:val="28"/>
              </w:rPr>
              <w:t>зач</w:t>
            </w:r>
            <w:proofErr w:type="spellEnd"/>
            <w:r w:rsidRPr="00E60666">
              <w:rPr>
                <w:rFonts w:ascii="Times New Roman" w:hAnsi="Times New Roman" w:cs="Times New Roman"/>
                <w:sz w:val="28"/>
                <w:szCs w:val="28"/>
              </w:rPr>
              <w:t>. ед.</w:t>
            </w:r>
          </w:p>
        </w:tc>
        <w:tc>
          <w:tcPr>
            <w:tcW w:w="1260" w:type="dxa"/>
          </w:tcPr>
          <w:p w14:paraId="1C1636B2"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2</w:t>
            </w:r>
          </w:p>
        </w:tc>
        <w:tc>
          <w:tcPr>
            <w:tcW w:w="1976" w:type="dxa"/>
          </w:tcPr>
          <w:p w14:paraId="1B3D1ED0"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2</w:t>
            </w:r>
          </w:p>
        </w:tc>
      </w:tr>
    </w:tbl>
    <w:p w14:paraId="4A8EEAB6" w14:textId="77777777" w:rsidR="009E7BFA" w:rsidRPr="00E60666" w:rsidRDefault="009E7BFA" w:rsidP="001D0C3C">
      <w:pPr>
        <w:spacing w:after="0" w:line="240" w:lineRule="auto"/>
        <w:jc w:val="center"/>
        <w:rPr>
          <w:rFonts w:ascii="Times New Roman" w:hAnsi="Times New Roman" w:cs="Times New Roman"/>
          <w:b/>
          <w:i/>
          <w:sz w:val="28"/>
          <w:szCs w:val="28"/>
        </w:rPr>
      </w:pPr>
      <w:r w:rsidRPr="00E60666">
        <w:rPr>
          <w:rFonts w:ascii="Times New Roman" w:hAnsi="Times New Roman" w:cs="Times New Roman"/>
          <w:b/>
          <w:bCs/>
          <w:i/>
          <w:sz w:val="28"/>
          <w:szCs w:val="28"/>
        </w:rPr>
        <w:t>заочная форма обучения</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3285"/>
        <w:gridCol w:w="1260"/>
        <w:gridCol w:w="1980"/>
      </w:tblGrid>
      <w:tr w:rsidR="009E7BFA" w:rsidRPr="00E60666" w14:paraId="1510A4D6" w14:textId="77777777" w:rsidTr="00E43EDF">
        <w:tc>
          <w:tcPr>
            <w:tcW w:w="6334" w:type="dxa"/>
            <w:gridSpan w:val="2"/>
            <w:vMerge w:val="restart"/>
          </w:tcPr>
          <w:p w14:paraId="67CF12F8"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Вид учебной деятельности</w:t>
            </w:r>
          </w:p>
          <w:p w14:paraId="0E179F8B"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bCs/>
                <w:sz w:val="28"/>
                <w:szCs w:val="28"/>
              </w:rPr>
            </w:pPr>
          </w:p>
        </w:tc>
        <w:tc>
          <w:tcPr>
            <w:tcW w:w="3240" w:type="dxa"/>
            <w:gridSpan w:val="2"/>
          </w:tcPr>
          <w:p w14:paraId="3B505D1B"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proofErr w:type="spellStart"/>
            <w:r w:rsidRPr="00E60666">
              <w:rPr>
                <w:rFonts w:ascii="Times New Roman" w:hAnsi="Times New Roman" w:cs="Times New Roman"/>
                <w:sz w:val="28"/>
                <w:szCs w:val="28"/>
              </w:rPr>
              <w:t>ак.часов</w:t>
            </w:r>
            <w:proofErr w:type="spellEnd"/>
          </w:p>
        </w:tc>
      </w:tr>
      <w:tr w:rsidR="009E7BFA" w:rsidRPr="00E60666" w14:paraId="5CA978E2" w14:textId="77777777" w:rsidTr="00E43EDF">
        <w:trPr>
          <w:trHeight w:val="294"/>
        </w:trPr>
        <w:tc>
          <w:tcPr>
            <w:tcW w:w="6334" w:type="dxa"/>
            <w:gridSpan w:val="2"/>
            <w:vMerge/>
          </w:tcPr>
          <w:p w14:paraId="3A9058EB"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bCs/>
                <w:sz w:val="28"/>
                <w:szCs w:val="28"/>
              </w:rPr>
            </w:pPr>
          </w:p>
        </w:tc>
        <w:tc>
          <w:tcPr>
            <w:tcW w:w="1260" w:type="dxa"/>
            <w:vMerge w:val="restart"/>
          </w:tcPr>
          <w:p w14:paraId="4EB00B88"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всего</w:t>
            </w:r>
          </w:p>
        </w:tc>
        <w:tc>
          <w:tcPr>
            <w:tcW w:w="1980" w:type="dxa"/>
          </w:tcPr>
          <w:p w14:paraId="52B74A47"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по курсам</w:t>
            </w:r>
          </w:p>
        </w:tc>
      </w:tr>
      <w:tr w:rsidR="009E7BFA" w:rsidRPr="00E60666" w14:paraId="1B16D30D" w14:textId="77777777" w:rsidTr="00E43EDF">
        <w:trPr>
          <w:trHeight w:val="294"/>
        </w:trPr>
        <w:tc>
          <w:tcPr>
            <w:tcW w:w="6334" w:type="dxa"/>
            <w:gridSpan w:val="2"/>
            <w:vMerge/>
          </w:tcPr>
          <w:p w14:paraId="6C8F4FF0"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bCs/>
                <w:sz w:val="28"/>
                <w:szCs w:val="28"/>
              </w:rPr>
            </w:pPr>
          </w:p>
        </w:tc>
        <w:tc>
          <w:tcPr>
            <w:tcW w:w="1260" w:type="dxa"/>
            <w:vMerge/>
          </w:tcPr>
          <w:p w14:paraId="50FAA239"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p>
        </w:tc>
        <w:tc>
          <w:tcPr>
            <w:tcW w:w="1980" w:type="dxa"/>
          </w:tcPr>
          <w:p w14:paraId="3A2E3E3F"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1 курс</w:t>
            </w:r>
          </w:p>
        </w:tc>
      </w:tr>
      <w:tr w:rsidR="009E7BFA" w:rsidRPr="00E60666" w14:paraId="1DA9A0FE" w14:textId="77777777" w:rsidTr="00E43EDF">
        <w:trPr>
          <w:trHeight w:val="349"/>
        </w:trPr>
        <w:tc>
          <w:tcPr>
            <w:tcW w:w="6334" w:type="dxa"/>
            <w:gridSpan w:val="2"/>
          </w:tcPr>
          <w:p w14:paraId="55AB5D3B"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bCs/>
                <w:sz w:val="28"/>
                <w:szCs w:val="28"/>
              </w:rPr>
            </w:pPr>
            <w:r w:rsidRPr="00E60666">
              <w:rPr>
                <w:rFonts w:ascii="Times New Roman" w:hAnsi="Times New Roman" w:cs="Times New Roman"/>
                <w:bCs/>
                <w:sz w:val="28"/>
                <w:szCs w:val="28"/>
              </w:rPr>
              <w:t>1. Контактная работа обучающихся с преподавателем:</w:t>
            </w:r>
          </w:p>
        </w:tc>
        <w:tc>
          <w:tcPr>
            <w:tcW w:w="1260" w:type="dxa"/>
          </w:tcPr>
          <w:p w14:paraId="2A249386"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9</w:t>
            </w:r>
          </w:p>
        </w:tc>
        <w:tc>
          <w:tcPr>
            <w:tcW w:w="1980" w:type="dxa"/>
          </w:tcPr>
          <w:p w14:paraId="583C5584"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9</w:t>
            </w:r>
          </w:p>
        </w:tc>
      </w:tr>
      <w:tr w:rsidR="009E7BFA" w:rsidRPr="00E60666" w14:paraId="416ACD35" w14:textId="77777777" w:rsidTr="00E43EDF">
        <w:tc>
          <w:tcPr>
            <w:tcW w:w="6334" w:type="dxa"/>
            <w:gridSpan w:val="2"/>
          </w:tcPr>
          <w:p w14:paraId="0F91E34E"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Аудиторные занятия, часов всего, в том числе:</w:t>
            </w:r>
          </w:p>
        </w:tc>
        <w:tc>
          <w:tcPr>
            <w:tcW w:w="1260" w:type="dxa"/>
          </w:tcPr>
          <w:p w14:paraId="6AC9CF32"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8</w:t>
            </w:r>
          </w:p>
        </w:tc>
        <w:tc>
          <w:tcPr>
            <w:tcW w:w="1980" w:type="dxa"/>
          </w:tcPr>
          <w:p w14:paraId="5B1EA347"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8</w:t>
            </w:r>
          </w:p>
        </w:tc>
      </w:tr>
      <w:tr w:rsidR="009E7BFA" w:rsidRPr="00E60666" w14:paraId="0A72E5FD" w14:textId="77777777" w:rsidTr="00E43EDF">
        <w:tc>
          <w:tcPr>
            <w:tcW w:w="6334" w:type="dxa"/>
            <w:gridSpan w:val="2"/>
          </w:tcPr>
          <w:p w14:paraId="394F521B"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 занятия лекционного типа</w:t>
            </w:r>
          </w:p>
        </w:tc>
        <w:tc>
          <w:tcPr>
            <w:tcW w:w="1260" w:type="dxa"/>
          </w:tcPr>
          <w:p w14:paraId="330DA635"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4</w:t>
            </w:r>
          </w:p>
        </w:tc>
        <w:tc>
          <w:tcPr>
            <w:tcW w:w="1980" w:type="dxa"/>
          </w:tcPr>
          <w:p w14:paraId="2DAE1546"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4</w:t>
            </w:r>
          </w:p>
        </w:tc>
      </w:tr>
      <w:tr w:rsidR="009E7BFA" w:rsidRPr="00E60666" w14:paraId="3BEA5BDE" w14:textId="77777777" w:rsidTr="00E43EDF">
        <w:tc>
          <w:tcPr>
            <w:tcW w:w="6334" w:type="dxa"/>
            <w:gridSpan w:val="2"/>
          </w:tcPr>
          <w:p w14:paraId="74EDE04A"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 занятия семинарского типа:</w:t>
            </w:r>
          </w:p>
        </w:tc>
        <w:tc>
          <w:tcPr>
            <w:tcW w:w="1260" w:type="dxa"/>
          </w:tcPr>
          <w:p w14:paraId="64C27EBA"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4</w:t>
            </w:r>
          </w:p>
        </w:tc>
        <w:tc>
          <w:tcPr>
            <w:tcW w:w="1980" w:type="dxa"/>
          </w:tcPr>
          <w:p w14:paraId="14848B8D"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4</w:t>
            </w:r>
          </w:p>
        </w:tc>
      </w:tr>
      <w:tr w:rsidR="009E7BFA" w:rsidRPr="00E60666" w14:paraId="3CAB5C0E" w14:textId="77777777" w:rsidTr="00E43EDF">
        <w:tc>
          <w:tcPr>
            <w:tcW w:w="6334" w:type="dxa"/>
            <w:gridSpan w:val="2"/>
          </w:tcPr>
          <w:p w14:paraId="28D31D9B"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практические занятия</w:t>
            </w:r>
          </w:p>
        </w:tc>
        <w:tc>
          <w:tcPr>
            <w:tcW w:w="1260" w:type="dxa"/>
          </w:tcPr>
          <w:p w14:paraId="46238180"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4</w:t>
            </w:r>
          </w:p>
        </w:tc>
        <w:tc>
          <w:tcPr>
            <w:tcW w:w="1980" w:type="dxa"/>
          </w:tcPr>
          <w:p w14:paraId="5B2BDC32"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4</w:t>
            </w:r>
          </w:p>
        </w:tc>
      </w:tr>
      <w:tr w:rsidR="009E7BFA" w:rsidRPr="00E60666" w14:paraId="0E29E8B6" w14:textId="77777777" w:rsidTr="00E43EDF">
        <w:tc>
          <w:tcPr>
            <w:tcW w:w="6334" w:type="dxa"/>
            <w:gridSpan w:val="2"/>
          </w:tcPr>
          <w:p w14:paraId="14F76286"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лабораторные занятия</w:t>
            </w:r>
          </w:p>
        </w:tc>
        <w:tc>
          <w:tcPr>
            <w:tcW w:w="3240" w:type="dxa"/>
            <w:gridSpan w:val="2"/>
          </w:tcPr>
          <w:p w14:paraId="718B758F"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не предусмотрены</w:t>
            </w:r>
          </w:p>
        </w:tc>
      </w:tr>
      <w:tr w:rsidR="009E7BFA" w:rsidRPr="00E60666" w14:paraId="796D3501" w14:textId="77777777" w:rsidTr="00E43EDF">
        <w:tc>
          <w:tcPr>
            <w:tcW w:w="6334" w:type="dxa"/>
            <w:gridSpan w:val="2"/>
          </w:tcPr>
          <w:p w14:paraId="78D14809"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в том числе занятия в форме практической подготовки</w:t>
            </w:r>
          </w:p>
        </w:tc>
        <w:tc>
          <w:tcPr>
            <w:tcW w:w="1260" w:type="dxa"/>
          </w:tcPr>
          <w:p w14:paraId="0FC56AC6"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p>
        </w:tc>
        <w:tc>
          <w:tcPr>
            <w:tcW w:w="1980" w:type="dxa"/>
          </w:tcPr>
          <w:p w14:paraId="239DD7D1"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p>
        </w:tc>
      </w:tr>
      <w:tr w:rsidR="009E7BFA" w:rsidRPr="00E60666" w14:paraId="1FE5D806" w14:textId="77777777" w:rsidTr="00E43EDF">
        <w:tc>
          <w:tcPr>
            <w:tcW w:w="6334" w:type="dxa"/>
            <w:gridSpan w:val="2"/>
          </w:tcPr>
          <w:p w14:paraId="6D975D86"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Консультации</w:t>
            </w:r>
          </w:p>
        </w:tc>
        <w:tc>
          <w:tcPr>
            <w:tcW w:w="1260" w:type="dxa"/>
          </w:tcPr>
          <w:p w14:paraId="62EBC8C0"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1980" w:type="dxa"/>
          </w:tcPr>
          <w:p w14:paraId="0A815D52"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9E7BFA" w:rsidRPr="00E60666" w14:paraId="0B17EAAB" w14:textId="77777777" w:rsidTr="00E43EDF">
        <w:tc>
          <w:tcPr>
            <w:tcW w:w="6334" w:type="dxa"/>
            <w:gridSpan w:val="2"/>
          </w:tcPr>
          <w:p w14:paraId="4F9D31B9"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Контактные часы на аттестацию в период экзаменационных сессий</w:t>
            </w:r>
          </w:p>
        </w:tc>
        <w:tc>
          <w:tcPr>
            <w:tcW w:w="1260" w:type="dxa"/>
          </w:tcPr>
          <w:p w14:paraId="5C89745A"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1980" w:type="dxa"/>
          </w:tcPr>
          <w:p w14:paraId="20417AFC"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9E7BFA" w:rsidRPr="00E60666" w14:paraId="147A9347" w14:textId="77777777" w:rsidTr="00E43EDF">
        <w:tc>
          <w:tcPr>
            <w:tcW w:w="6334" w:type="dxa"/>
            <w:gridSpan w:val="2"/>
          </w:tcPr>
          <w:p w14:paraId="2F9262C9"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 xml:space="preserve">2. Самостоятельная работа студентов, всего, </w:t>
            </w:r>
          </w:p>
        </w:tc>
        <w:tc>
          <w:tcPr>
            <w:tcW w:w="1260" w:type="dxa"/>
          </w:tcPr>
          <w:p w14:paraId="1DE4897F"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63</w:t>
            </w:r>
          </w:p>
        </w:tc>
        <w:tc>
          <w:tcPr>
            <w:tcW w:w="1980" w:type="dxa"/>
          </w:tcPr>
          <w:p w14:paraId="637B83C2"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63</w:t>
            </w:r>
          </w:p>
        </w:tc>
      </w:tr>
      <w:tr w:rsidR="009E7BFA" w:rsidRPr="00E60666" w14:paraId="51A24C6C" w14:textId="77777777" w:rsidTr="00E43EDF">
        <w:tc>
          <w:tcPr>
            <w:tcW w:w="6334" w:type="dxa"/>
            <w:gridSpan w:val="2"/>
          </w:tcPr>
          <w:p w14:paraId="3D70D08D"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color w:val="000000"/>
                <w:sz w:val="28"/>
                <w:szCs w:val="28"/>
              </w:rPr>
            </w:pPr>
            <w:r w:rsidRPr="00E60666">
              <w:rPr>
                <w:rFonts w:ascii="Times New Roman" w:hAnsi="Times New Roman" w:cs="Times New Roman"/>
                <w:color w:val="000000"/>
                <w:sz w:val="28"/>
                <w:szCs w:val="28"/>
              </w:rPr>
              <w:t>- работа с тестами</w:t>
            </w:r>
          </w:p>
        </w:tc>
        <w:tc>
          <w:tcPr>
            <w:tcW w:w="1260" w:type="dxa"/>
          </w:tcPr>
          <w:p w14:paraId="2BFD8F2F"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color w:val="000000"/>
                <w:sz w:val="28"/>
                <w:szCs w:val="28"/>
              </w:rPr>
            </w:pPr>
            <w:r w:rsidRPr="00E60666">
              <w:rPr>
                <w:rFonts w:ascii="Times New Roman" w:hAnsi="Times New Roman" w:cs="Times New Roman"/>
                <w:color w:val="000000"/>
                <w:sz w:val="28"/>
                <w:szCs w:val="28"/>
              </w:rPr>
              <w:t>13</w:t>
            </w:r>
          </w:p>
        </w:tc>
        <w:tc>
          <w:tcPr>
            <w:tcW w:w="1980" w:type="dxa"/>
          </w:tcPr>
          <w:p w14:paraId="396ACF5F"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color w:val="000000"/>
                <w:sz w:val="28"/>
                <w:szCs w:val="28"/>
              </w:rPr>
            </w:pPr>
            <w:r w:rsidRPr="00E60666">
              <w:rPr>
                <w:rFonts w:ascii="Times New Roman" w:hAnsi="Times New Roman" w:cs="Times New Roman"/>
                <w:color w:val="000000"/>
                <w:sz w:val="28"/>
                <w:szCs w:val="28"/>
              </w:rPr>
              <w:t>13</w:t>
            </w:r>
          </w:p>
        </w:tc>
      </w:tr>
      <w:tr w:rsidR="009E7BFA" w:rsidRPr="00E60666" w14:paraId="6957E54D" w14:textId="77777777" w:rsidTr="00E43EDF">
        <w:tc>
          <w:tcPr>
            <w:tcW w:w="6334" w:type="dxa"/>
            <w:gridSpan w:val="2"/>
          </w:tcPr>
          <w:p w14:paraId="5A5AAE10"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 выполнение практической работы</w:t>
            </w:r>
          </w:p>
        </w:tc>
        <w:tc>
          <w:tcPr>
            <w:tcW w:w="1260" w:type="dxa"/>
          </w:tcPr>
          <w:p w14:paraId="63D48C0E"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20</w:t>
            </w:r>
          </w:p>
        </w:tc>
        <w:tc>
          <w:tcPr>
            <w:tcW w:w="1980" w:type="dxa"/>
          </w:tcPr>
          <w:p w14:paraId="6C0DD2AB"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20</w:t>
            </w:r>
          </w:p>
        </w:tc>
      </w:tr>
      <w:tr w:rsidR="009E7BFA" w:rsidRPr="00E60666" w14:paraId="002F637B" w14:textId="77777777" w:rsidTr="00E43EDF">
        <w:tc>
          <w:tcPr>
            <w:tcW w:w="6334" w:type="dxa"/>
            <w:gridSpan w:val="2"/>
          </w:tcPr>
          <w:p w14:paraId="6C04AC7D"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iCs/>
                <w:sz w:val="28"/>
                <w:szCs w:val="28"/>
              </w:rPr>
            </w:pPr>
            <w:r w:rsidRPr="00E60666">
              <w:rPr>
                <w:rFonts w:ascii="Times New Roman" w:hAnsi="Times New Roman" w:cs="Times New Roman"/>
                <w:iCs/>
                <w:sz w:val="28"/>
                <w:szCs w:val="28"/>
              </w:rPr>
              <w:t>- глоссарий - терминологический минимум</w:t>
            </w:r>
          </w:p>
        </w:tc>
        <w:tc>
          <w:tcPr>
            <w:tcW w:w="1260" w:type="dxa"/>
          </w:tcPr>
          <w:p w14:paraId="0A5A185F"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20</w:t>
            </w:r>
          </w:p>
        </w:tc>
        <w:tc>
          <w:tcPr>
            <w:tcW w:w="1980" w:type="dxa"/>
          </w:tcPr>
          <w:p w14:paraId="3D65A9C9"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20</w:t>
            </w:r>
          </w:p>
        </w:tc>
      </w:tr>
      <w:tr w:rsidR="009E7BFA" w:rsidRPr="00E60666" w14:paraId="128A7328" w14:textId="77777777" w:rsidTr="00E43EDF">
        <w:tc>
          <w:tcPr>
            <w:tcW w:w="6334" w:type="dxa"/>
            <w:gridSpan w:val="2"/>
          </w:tcPr>
          <w:p w14:paraId="350828E5"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iCs/>
                <w:sz w:val="28"/>
                <w:szCs w:val="28"/>
              </w:rPr>
            </w:pPr>
            <w:r w:rsidRPr="00E60666">
              <w:rPr>
                <w:rFonts w:ascii="Times New Roman" w:hAnsi="Times New Roman" w:cs="Times New Roman"/>
                <w:iCs/>
                <w:sz w:val="28"/>
                <w:szCs w:val="28"/>
              </w:rPr>
              <w:t>- ситуационные задачи</w:t>
            </w:r>
          </w:p>
        </w:tc>
        <w:tc>
          <w:tcPr>
            <w:tcW w:w="1260" w:type="dxa"/>
          </w:tcPr>
          <w:p w14:paraId="1515B06A"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10</w:t>
            </w:r>
          </w:p>
        </w:tc>
        <w:tc>
          <w:tcPr>
            <w:tcW w:w="1980" w:type="dxa"/>
          </w:tcPr>
          <w:p w14:paraId="7C1D7E7D"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10</w:t>
            </w:r>
          </w:p>
        </w:tc>
      </w:tr>
      <w:tr w:rsidR="009E7BFA" w:rsidRPr="00E60666" w14:paraId="2CA47D26" w14:textId="77777777" w:rsidTr="00E43EDF">
        <w:tc>
          <w:tcPr>
            <w:tcW w:w="6334" w:type="dxa"/>
            <w:gridSpan w:val="2"/>
          </w:tcPr>
          <w:p w14:paraId="64706ED1"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3. Промежуточная аттестация:</w:t>
            </w:r>
          </w:p>
          <w:p w14:paraId="485824FD"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i/>
                <w:sz w:val="28"/>
                <w:szCs w:val="28"/>
              </w:rPr>
            </w:pPr>
            <w:r w:rsidRPr="00E60666">
              <w:rPr>
                <w:rFonts w:ascii="Times New Roman" w:hAnsi="Times New Roman" w:cs="Times New Roman"/>
                <w:i/>
                <w:sz w:val="28"/>
                <w:szCs w:val="28"/>
              </w:rPr>
              <w:t>зачет</w:t>
            </w:r>
          </w:p>
        </w:tc>
        <w:tc>
          <w:tcPr>
            <w:tcW w:w="1260" w:type="dxa"/>
          </w:tcPr>
          <w:p w14:paraId="788FC850"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w:t>
            </w:r>
          </w:p>
        </w:tc>
        <w:tc>
          <w:tcPr>
            <w:tcW w:w="1980" w:type="dxa"/>
          </w:tcPr>
          <w:p w14:paraId="3F048D10"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w:t>
            </w:r>
          </w:p>
        </w:tc>
      </w:tr>
      <w:tr w:rsidR="009E7BFA" w:rsidRPr="00E60666" w14:paraId="458A89D2" w14:textId="77777777" w:rsidTr="00E43EDF">
        <w:trPr>
          <w:trHeight w:val="265"/>
        </w:trPr>
        <w:tc>
          <w:tcPr>
            <w:tcW w:w="3049" w:type="dxa"/>
            <w:vMerge w:val="restart"/>
          </w:tcPr>
          <w:p w14:paraId="3D61E895"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 xml:space="preserve">ИТОГО: </w:t>
            </w:r>
          </w:p>
          <w:p w14:paraId="7024646F"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Общая трудоемкость</w:t>
            </w:r>
          </w:p>
        </w:tc>
        <w:tc>
          <w:tcPr>
            <w:tcW w:w="3285" w:type="dxa"/>
          </w:tcPr>
          <w:p w14:paraId="3F2DDB07" w14:textId="77777777" w:rsidR="009E7BFA" w:rsidRPr="00E60666" w:rsidRDefault="009E7BFA" w:rsidP="001D0C3C">
            <w:pPr>
              <w:pStyle w:val="a5"/>
              <w:tabs>
                <w:tab w:val="left" w:pos="708"/>
                <w:tab w:val="left" w:pos="1698"/>
                <w:tab w:val="left" w:pos="3912"/>
              </w:tabs>
              <w:spacing w:after="0" w:line="240" w:lineRule="auto"/>
              <w:ind w:left="0"/>
              <w:rPr>
                <w:rFonts w:ascii="Times New Roman" w:hAnsi="Times New Roman" w:cs="Times New Roman"/>
                <w:sz w:val="28"/>
                <w:szCs w:val="28"/>
              </w:rPr>
            </w:pPr>
            <w:r w:rsidRPr="00E60666">
              <w:rPr>
                <w:rFonts w:ascii="Times New Roman" w:hAnsi="Times New Roman" w:cs="Times New Roman"/>
                <w:sz w:val="28"/>
                <w:szCs w:val="28"/>
              </w:rPr>
              <w:t>часов</w:t>
            </w:r>
          </w:p>
        </w:tc>
        <w:tc>
          <w:tcPr>
            <w:tcW w:w="1260" w:type="dxa"/>
          </w:tcPr>
          <w:p w14:paraId="5D387A2D"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72</w:t>
            </w:r>
          </w:p>
        </w:tc>
        <w:tc>
          <w:tcPr>
            <w:tcW w:w="1980" w:type="dxa"/>
          </w:tcPr>
          <w:p w14:paraId="5AB3F9FF"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72</w:t>
            </w:r>
          </w:p>
        </w:tc>
      </w:tr>
      <w:tr w:rsidR="009E7BFA" w:rsidRPr="00E60666" w14:paraId="00FCB16B" w14:textId="77777777" w:rsidTr="00E43EDF">
        <w:trPr>
          <w:trHeight w:val="265"/>
        </w:trPr>
        <w:tc>
          <w:tcPr>
            <w:tcW w:w="3049" w:type="dxa"/>
            <w:vMerge/>
          </w:tcPr>
          <w:p w14:paraId="6ED6237D" w14:textId="77777777" w:rsidR="009E7BFA" w:rsidRPr="00E60666" w:rsidRDefault="009E7BFA" w:rsidP="001D0C3C">
            <w:pPr>
              <w:pStyle w:val="a5"/>
              <w:tabs>
                <w:tab w:val="left" w:pos="708"/>
                <w:tab w:val="left" w:pos="1698"/>
                <w:tab w:val="left" w:pos="3546"/>
              </w:tabs>
              <w:spacing w:after="0" w:line="240" w:lineRule="auto"/>
              <w:ind w:left="0"/>
              <w:rPr>
                <w:rFonts w:ascii="Times New Roman" w:hAnsi="Times New Roman" w:cs="Times New Roman"/>
                <w:sz w:val="28"/>
                <w:szCs w:val="28"/>
              </w:rPr>
            </w:pPr>
          </w:p>
        </w:tc>
        <w:tc>
          <w:tcPr>
            <w:tcW w:w="3285" w:type="dxa"/>
          </w:tcPr>
          <w:p w14:paraId="281C6953" w14:textId="77777777" w:rsidR="009E7BFA" w:rsidRPr="00E60666" w:rsidRDefault="009E7BFA" w:rsidP="001D0C3C">
            <w:pPr>
              <w:pStyle w:val="a5"/>
              <w:tabs>
                <w:tab w:val="left" w:pos="708"/>
                <w:tab w:val="left" w:pos="1698"/>
                <w:tab w:val="left" w:pos="3912"/>
              </w:tabs>
              <w:spacing w:after="0" w:line="240" w:lineRule="auto"/>
              <w:ind w:left="0"/>
              <w:rPr>
                <w:rFonts w:ascii="Times New Roman" w:hAnsi="Times New Roman" w:cs="Times New Roman"/>
                <w:sz w:val="28"/>
                <w:szCs w:val="28"/>
              </w:rPr>
            </w:pPr>
            <w:proofErr w:type="spellStart"/>
            <w:r w:rsidRPr="00E60666">
              <w:rPr>
                <w:rFonts w:ascii="Times New Roman" w:hAnsi="Times New Roman" w:cs="Times New Roman"/>
                <w:sz w:val="28"/>
                <w:szCs w:val="28"/>
              </w:rPr>
              <w:t>зач</w:t>
            </w:r>
            <w:proofErr w:type="spellEnd"/>
            <w:r w:rsidRPr="00E60666">
              <w:rPr>
                <w:rFonts w:ascii="Times New Roman" w:hAnsi="Times New Roman" w:cs="Times New Roman"/>
                <w:sz w:val="28"/>
                <w:szCs w:val="28"/>
              </w:rPr>
              <w:t>. ед.</w:t>
            </w:r>
          </w:p>
        </w:tc>
        <w:tc>
          <w:tcPr>
            <w:tcW w:w="1260" w:type="dxa"/>
          </w:tcPr>
          <w:p w14:paraId="650152D1"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2</w:t>
            </w:r>
          </w:p>
        </w:tc>
        <w:tc>
          <w:tcPr>
            <w:tcW w:w="1980" w:type="dxa"/>
          </w:tcPr>
          <w:p w14:paraId="7ED30891" w14:textId="77777777" w:rsidR="009E7BFA" w:rsidRPr="00E60666" w:rsidRDefault="009E7BFA" w:rsidP="001D0C3C">
            <w:pPr>
              <w:pStyle w:val="a5"/>
              <w:tabs>
                <w:tab w:val="left" w:pos="708"/>
                <w:tab w:val="left" w:pos="1698"/>
                <w:tab w:val="left" w:pos="3546"/>
              </w:tabs>
              <w:spacing w:after="0" w:line="240" w:lineRule="auto"/>
              <w:ind w:left="0"/>
              <w:jc w:val="center"/>
              <w:rPr>
                <w:rFonts w:ascii="Times New Roman" w:hAnsi="Times New Roman" w:cs="Times New Roman"/>
                <w:sz w:val="28"/>
                <w:szCs w:val="28"/>
              </w:rPr>
            </w:pPr>
            <w:r w:rsidRPr="00E60666">
              <w:rPr>
                <w:rFonts w:ascii="Times New Roman" w:hAnsi="Times New Roman" w:cs="Times New Roman"/>
                <w:sz w:val="28"/>
                <w:szCs w:val="28"/>
              </w:rPr>
              <w:t>2</w:t>
            </w:r>
          </w:p>
        </w:tc>
      </w:tr>
    </w:tbl>
    <w:p w14:paraId="792F0A65" w14:textId="77777777" w:rsidR="009E7BFA" w:rsidRPr="00E60666" w:rsidRDefault="009E7BFA" w:rsidP="001D0C3C">
      <w:pPr>
        <w:spacing w:after="0" w:line="240" w:lineRule="auto"/>
        <w:rPr>
          <w:rFonts w:ascii="Times New Roman" w:hAnsi="Times New Roman" w:cs="Times New Roman"/>
          <w:bCs/>
          <w:sz w:val="28"/>
          <w:szCs w:val="28"/>
        </w:rPr>
      </w:pPr>
    </w:p>
    <w:p w14:paraId="1CAEAB32" w14:textId="77777777" w:rsidR="009E7BFA" w:rsidRPr="00E60666" w:rsidRDefault="009E7BFA"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sidRPr="00E60666">
        <w:rPr>
          <w:rFonts w:ascii="Times New Roman" w:hAnsi="Times New Roman" w:cs="Times New Roman"/>
          <w:b/>
          <w:bCs/>
          <w:sz w:val="28"/>
          <w:szCs w:val="28"/>
        </w:rPr>
        <w:t xml:space="preserve">5. </w:t>
      </w:r>
      <w:r w:rsidRPr="00E60666">
        <w:rPr>
          <w:rFonts w:ascii="Times New Roman" w:eastAsia="Times New Roman" w:hAnsi="Times New Roman" w:cs="Times New Roman"/>
          <w:b/>
          <w:bCs/>
          <w:sz w:val="28"/>
          <w:szCs w:val="28"/>
        </w:rPr>
        <w:t>Содержание дисциплины, структурированное по темам (разделам) с указанием количества академических часов и видов учебных занятий</w:t>
      </w:r>
    </w:p>
    <w:p w14:paraId="73EA6EC2" w14:textId="77777777" w:rsidR="009E7BFA" w:rsidRPr="00E60666" w:rsidRDefault="009E7BFA" w:rsidP="001D0C3C">
      <w:pPr>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Раздел 1. Человек и среда обитания. Физиология труда.</w:t>
      </w:r>
    </w:p>
    <w:p w14:paraId="03A80144" w14:textId="77777777" w:rsidR="009E7BFA" w:rsidRPr="00E60666" w:rsidRDefault="009E7BFA"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Тема 1. Теоретические основы безопасности жизнедеятельности</w:t>
      </w:r>
    </w:p>
    <w:p w14:paraId="5F4539AF" w14:textId="77777777" w:rsidR="009E7BFA" w:rsidRPr="00E60666" w:rsidRDefault="009E7BFA"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lastRenderedPageBreak/>
        <w:t>Основные тенденции развития человечества, имеющие негативные последствия. Изменение экологической обстановки, сопровождающее научно-технический прогресс. Пути решения проблемы оптимального взаимодействия человека со средой обитания. Научные и основы перспективы развития безопасности жизнедеятельности.</w:t>
      </w:r>
    </w:p>
    <w:p w14:paraId="7DC2E050" w14:textId="77777777" w:rsidR="009E7BFA" w:rsidRPr="00E60666" w:rsidRDefault="009E7BFA"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Тема 2. Основы физиологии труда и комфортные условия жизнедеятельности</w:t>
      </w:r>
    </w:p>
    <w:p w14:paraId="382452ED" w14:textId="77777777" w:rsidR="009E7BFA" w:rsidRPr="00E60666" w:rsidRDefault="009E7BFA"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Классификация форм труда, их особенности и характеристика. Гигиеническое нормирование параметров микроклимата производственных помещений. Эргономика и инженерная психология. Системы обеспечения параметров микроклимата. Требования к системам освещения. </w:t>
      </w:r>
    </w:p>
    <w:p w14:paraId="648E1D4C" w14:textId="77777777" w:rsidR="009E7BFA" w:rsidRPr="00E60666" w:rsidRDefault="009E7BFA"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Тема 3. Негативные факторы в системе «человек-среда обитания»</w:t>
      </w:r>
    </w:p>
    <w:p w14:paraId="3B06C639" w14:textId="77777777" w:rsidR="009E7BFA" w:rsidRPr="00E60666" w:rsidRDefault="009E7BFA"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Актуальность экологической проблемы и пути ее решения. Загрязнение атмосферного воздуха, гидросферы, почвы и литосферы объектами энергетики, промышленности, транспорта и сельского хозяйства. Структурно-функциональные системы восприятия компенсации организмом человека изменений факторов среды обитания. Вредные вещества, пути поступления в организм человека и токсическое действие. Воздействие техногенных физических факторов на организм человека. </w:t>
      </w:r>
      <w:proofErr w:type="spellStart"/>
      <w:r w:rsidRPr="00E60666">
        <w:rPr>
          <w:rFonts w:ascii="Times New Roman" w:hAnsi="Times New Roman" w:cs="Times New Roman"/>
          <w:sz w:val="28"/>
          <w:szCs w:val="28"/>
        </w:rPr>
        <w:t>Экобиозащитная</w:t>
      </w:r>
      <w:proofErr w:type="spellEnd"/>
      <w:r w:rsidRPr="00E60666">
        <w:rPr>
          <w:rFonts w:ascii="Times New Roman" w:hAnsi="Times New Roman" w:cs="Times New Roman"/>
          <w:sz w:val="28"/>
          <w:szCs w:val="28"/>
        </w:rPr>
        <w:t xml:space="preserve"> техника. </w:t>
      </w:r>
    </w:p>
    <w:p w14:paraId="0DEF5BD7" w14:textId="77777777" w:rsidR="009E7BFA" w:rsidRPr="00E60666" w:rsidRDefault="009E7BFA"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Раздел 2. Защита населения и территорий в чрезвычайных ситуациях</w:t>
      </w:r>
    </w:p>
    <w:p w14:paraId="32A3067F" w14:textId="77777777" w:rsidR="009E7BFA" w:rsidRPr="00E60666" w:rsidRDefault="009E7BFA"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Тема 4. Чрезвычайные ситуации</w:t>
      </w:r>
    </w:p>
    <w:p w14:paraId="333D033D" w14:textId="77777777" w:rsidR="009E7BFA" w:rsidRPr="00E60666" w:rsidRDefault="009E7BFA"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Понятие о чрезвычайных и экстремальных ситуациях. ЧС природного характера. Техногенные ЧС. Социальные ЧС. Характеристика ЧС военного времени. </w:t>
      </w:r>
    </w:p>
    <w:p w14:paraId="46B2117A" w14:textId="77777777" w:rsidR="009E7BFA" w:rsidRPr="00E60666" w:rsidRDefault="009E7BFA"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Тема 5. Защита населения в чрезвычайных ситуациях</w:t>
      </w:r>
    </w:p>
    <w:p w14:paraId="385558C0" w14:textId="77777777" w:rsidR="009E7BFA" w:rsidRPr="00E60666" w:rsidRDefault="009E7BFA"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Единая государственная система предупреждения и ликвидации чрезвычайных ситуаций (РСЧС) Гражданская оборона, ее задачи, структура. Организация защиты населения в мирное и военное время.</w:t>
      </w:r>
      <w:r w:rsidRPr="00E60666">
        <w:rPr>
          <w:rFonts w:ascii="Times New Roman" w:hAnsi="Times New Roman" w:cs="Times New Roman"/>
          <w:sz w:val="28"/>
          <w:szCs w:val="28"/>
        </w:rPr>
        <w:tab/>
        <w:t xml:space="preserve"> </w:t>
      </w:r>
    </w:p>
    <w:p w14:paraId="3D3A9903" w14:textId="77777777" w:rsidR="009E7BFA" w:rsidRPr="00E60666" w:rsidRDefault="009E7BFA"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Раздел 3. Управление безопасностью жизнедеятельности</w:t>
      </w:r>
    </w:p>
    <w:p w14:paraId="0C0CEB13" w14:textId="77777777" w:rsidR="009E7BFA" w:rsidRPr="00E60666" w:rsidRDefault="009E7BFA"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Тема 6. Устойчивость функционирования объектов экономики</w:t>
      </w:r>
    </w:p>
    <w:p w14:paraId="66A2E95A" w14:textId="77777777" w:rsidR="009E7BFA" w:rsidRPr="00E60666" w:rsidRDefault="009E7BFA"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Понятие об устойчивости объектов экономики. Методика оценки защищенности персонала. Принципы и способы повышения устойчивости функционирования объектов ЧС. Организация работы комиссии по чрезвычайным ситуациям объекта (КЧС). </w:t>
      </w:r>
    </w:p>
    <w:p w14:paraId="12DF1D68" w14:textId="77777777" w:rsidR="009E7BFA" w:rsidRPr="00E60666" w:rsidRDefault="009E7BFA"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Тема 7. Управление безопасностью жизнедеятельности</w:t>
      </w:r>
    </w:p>
    <w:p w14:paraId="1477CDFD" w14:textId="77777777" w:rsidR="009E7BFA" w:rsidRPr="00E60666" w:rsidRDefault="009E7BFA"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Вопросы безопасности жизнедеятельности в законах и подзаконных актов. Закон «Об охране окружающей среды», подзаконные акты. Законодательство о труде. Чрезвычайные ситуации в законах и подзаконных актах. </w:t>
      </w:r>
    </w:p>
    <w:p w14:paraId="53262705" w14:textId="77777777" w:rsidR="009E7BFA" w:rsidRPr="00E60666" w:rsidRDefault="009E7BFA"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Тема 8. Охрана труда на предприятиях отрасли</w:t>
      </w:r>
    </w:p>
    <w:p w14:paraId="79B3C8EC" w14:textId="77777777" w:rsidR="009E7BFA" w:rsidRPr="00E60666" w:rsidRDefault="009E7BFA"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Особенности производственного травматизма и заболеваемости в отрасли. Требования охраны труда на предприятиях потребительской кооперации.  Техника безопасности при эксплуатации торгового оборудования. Меры безопасности при выполнении строительно-монтажных работ и использовании транспортных средств. </w:t>
      </w:r>
    </w:p>
    <w:p w14:paraId="01300B56" w14:textId="77777777" w:rsidR="009E7BFA" w:rsidRPr="00E60666" w:rsidRDefault="009E7BFA" w:rsidP="001D0C3C">
      <w:pPr>
        <w:spacing w:after="0" w:line="240" w:lineRule="auto"/>
        <w:rPr>
          <w:rFonts w:ascii="Times New Roman" w:hAnsi="Times New Roman" w:cs="Times New Roman"/>
          <w:sz w:val="28"/>
          <w:szCs w:val="28"/>
        </w:rPr>
      </w:pPr>
    </w:p>
    <w:p w14:paraId="66074605" w14:textId="77777777" w:rsidR="00E43EDF" w:rsidRPr="00E60666" w:rsidRDefault="00E43EDF"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lastRenderedPageBreak/>
        <w:t>ФИЗИЧЕСКАЯ КУЛЬТУРА И СПОРТ</w:t>
      </w:r>
    </w:p>
    <w:p w14:paraId="401611FF" w14:textId="77777777" w:rsidR="00E43EDF" w:rsidRPr="00E60666" w:rsidRDefault="00E43EDF"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Объем дисциплины:</w:t>
      </w:r>
    </w:p>
    <w:p w14:paraId="29BD37DC" w14:textId="77777777" w:rsidR="00E43EDF" w:rsidRPr="00E60666" w:rsidRDefault="00E43EDF"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bidi="ru-RU"/>
        </w:rPr>
        <w:t xml:space="preserve">в зачетных единицах: </w:t>
      </w:r>
      <w:r w:rsidRPr="00E60666">
        <w:rPr>
          <w:rFonts w:ascii="Times New Roman" w:eastAsia="Times New Roman" w:hAnsi="Times New Roman" w:cs="Times New Roman"/>
          <w:bCs/>
          <w:sz w:val="28"/>
          <w:szCs w:val="28"/>
          <w:lang w:eastAsia="ru-RU"/>
        </w:rPr>
        <w:t xml:space="preserve">2 </w:t>
      </w:r>
      <w:proofErr w:type="spellStart"/>
      <w:r w:rsidRPr="00E60666">
        <w:rPr>
          <w:rFonts w:ascii="Times New Roman" w:eastAsia="Times New Roman" w:hAnsi="Times New Roman" w:cs="Times New Roman"/>
          <w:bCs/>
          <w:sz w:val="28"/>
          <w:szCs w:val="28"/>
          <w:lang w:eastAsia="ru-RU"/>
        </w:rPr>
        <w:t>з.е</w:t>
      </w:r>
      <w:proofErr w:type="spellEnd"/>
      <w:r w:rsidRPr="00E60666">
        <w:rPr>
          <w:rFonts w:ascii="Times New Roman" w:eastAsia="Times New Roman" w:hAnsi="Times New Roman" w:cs="Times New Roman"/>
          <w:bCs/>
          <w:sz w:val="28"/>
          <w:szCs w:val="28"/>
          <w:lang w:eastAsia="ru-RU"/>
        </w:rPr>
        <w:t>.</w:t>
      </w:r>
    </w:p>
    <w:p w14:paraId="5B14ACB1" w14:textId="77777777" w:rsidR="00E43EDF" w:rsidRPr="00E60666" w:rsidRDefault="00E43EDF"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в академических часах: 72 </w:t>
      </w:r>
      <w:proofErr w:type="spellStart"/>
      <w:r w:rsidRPr="00E60666">
        <w:rPr>
          <w:rFonts w:ascii="Times New Roman" w:eastAsia="Times New Roman" w:hAnsi="Times New Roman" w:cs="Times New Roman"/>
          <w:bCs/>
          <w:sz w:val="28"/>
          <w:szCs w:val="28"/>
          <w:lang w:eastAsia="ru-RU"/>
        </w:rPr>
        <w:t>ак.ч</w:t>
      </w:r>
      <w:proofErr w:type="spellEnd"/>
      <w:r w:rsidRPr="00E60666">
        <w:rPr>
          <w:rFonts w:ascii="Times New Roman" w:eastAsia="Times New Roman" w:hAnsi="Times New Roman" w:cs="Times New Roman"/>
          <w:bCs/>
          <w:sz w:val="28"/>
          <w:szCs w:val="28"/>
          <w:lang w:eastAsia="ru-RU"/>
        </w:rPr>
        <w:t>.</w:t>
      </w:r>
    </w:p>
    <w:p w14:paraId="4331DDDD" w14:textId="77777777" w:rsidR="00E43EDF" w:rsidRPr="00E60666" w:rsidRDefault="00E43EDF"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Форма промежуточной аттестации: зачет</w:t>
      </w:r>
    </w:p>
    <w:p w14:paraId="6B193FC6" w14:textId="77777777" w:rsidR="00E43EDF" w:rsidRPr="00E60666" w:rsidRDefault="00E43EDF" w:rsidP="001D0C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42B07CA0" w14:textId="77777777" w:rsidR="007F5B2A" w:rsidRPr="00E60666" w:rsidRDefault="007F5B2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1. Цель и</w:t>
      </w:r>
      <w:r w:rsidRPr="00E60666">
        <w:rPr>
          <w:rFonts w:ascii="Times New Roman" w:eastAsia="Times New Roman" w:hAnsi="Times New Roman" w:cs="Times New Roman"/>
          <w:b/>
          <w:sz w:val="28"/>
          <w:szCs w:val="28"/>
          <w:lang w:eastAsia="ru-RU"/>
        </w:rPr>
        <w:t xml:space="preserve"> задачи</w:t>
      </w:r>
      <w:r w:rsidRPr="00E60666">
        <w:rPr>
          <w:rFonts w:ascii="Times New Roman" w:eastAsia="Times New Roman" w:hAnsi="Times New Roman" w:cs="Times New Roman"/>
          <w:b/>
          <w:bCs/>
          <w:sz w:val="28"/>
          <w:szCs w:val="28"/>
          <w:lang w:eastAsia="ru-RU"/>
        </w:rPr>
        <w:t xml:space="preserve"> освоения дисциплины</w:t>
      </w:r>
    </w:p>
    <w:p w14:paraId="07A9DCF8" w14:textId="77777777" w:rsidR="007F5B2A" w:rsidRPr="00E60666" w:rsidRDefault="007F5B2A" w:rsidP="001D0C3C">
      <w:pPr>
        <w:spacing w:after="0" w:line="240" w:lineRule="auto"/>
        <w:jc w:val="both"/>
        <w:rPr>
          <w:rFonts w:ascii="Times New Roman" w:hAnsi="Times New Roman" w:cs="Times New Roman"/>
          <w:iCs/>
          <w:color w:val="000000"/>
          <w:sz w:val="28"/>
          <w:szCs w:val="28"/>
          <w:lang w:eastAsia="ru-RU"/>
        </w:rPr>
      </w:pPr>
      <w:r w:rsidRPr="00E60666">
        <w:rPr>
          <w:rFonts w:ascii="Times New Roman" w:hAnsi="Times New Roman" w:cs="Times New Roman"/>
          <w:iCs/>
          <w:color w:val="000000"/>
          <w:sz w:val="28"/>
          <w:szCs w:val="28"/>
          <w:lang w:eastAsia="ru-RU"/>
        </w:rPr>
        <w:t>Цель изучения дисциплины заключается в формировании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 психофизической подготовки и самоподготовки к будущей жизни и профессиональной деятельности.</w:t>
      </w:r>
    </w:p>
    <w:p w14:paraId="1A8EDD94" w14:textId="77777777" w:rsidR="007F5B2A" w:rsidRPr="00E60666" w:rsidRDefault="007F5B2A" w:rsidP="001D0C3C">
      <w:pPr>
        <w:widowControl w:val="0"/>
        <w:shd w:val="clear" w:color="auto" w:fill="FFFFFF"/>
        <w:autoSpaceDE w:val="0"/>
        <w:autoSpaceDN w:val="0"/>
        <w:adjustRightInd w:val="0"/>
        <w:spacing w:after="0" w:line="240" w:lineRule="auto"/>
        <w:jc w:val="both"/>
        <w:rPr>
          <w:rFonts w:ascii="Times New Roman" w:hAnsi="Times New Roman" w:cs="Times New Roman"/>
          <w:iCs/>
          <w:color w:val="000000"/>
          <w:sz w:val="28"/>
          <w:szCs w:val="28"/>
          <w:lang w:eastAsia="ru-RU"/>
        </w:rPr>
      </w:pPr>
      <w:r w:rsidRPr="00E60666">
        <w:rPr>
          <w:rFonts w:ascii="Times New Roman" w:hAnsi="Times New Roman" w:cs="Times New Roman"/>
          <w:iCs/>
          <w:color w:val="000000"/>
          <w:sz w:val="28"/>
          <w:szCs w:val="28"/>
          <w:lang w:eastAsia="ru-RU"/>
        </w:rPr>
        <w:t xml:space="preserve">Задачи: </w:t>
      </w:r>
    </w:p>
    <w:p w14:paraId="75D7352E" w14:textId="77777777" w:rsidR="007F5B2A" w:rsidRPr="00E60666" w:rsidRDefault="007F5B2A" w:rsidP="001D0C3C">
      <w:pPr>
        <w:pStyle w:val="a5"/>
        <w:widowControl w:val="0"/>
        <w:numPr>
          <w:ilvl w:val="0"/>
          <w:numId w:val="4"/>
        </w:numPr>
        <w:shd w:val="clear" w:color="auto" w:fill="FFFFFF"/>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E60666">
        <w:rPr>
          <w:rFonts w:ascii="Times New Roman" w:eastAsia="Times New Roman" w:hAnsi="Times New Roman" w:cs="Times New Roman"/>
          <w:color w:val="000000"/>
          <w:sz w:val="28"/>
          <w:szCs w:val="28"/>
        </w:rPr>
        <w:t>понимание социальной роли физической культуры в развитии личности и подготовке ее к профессиональной деятельности;</w:t>
      </w:r>
    </w:p>
    <w:p w14:paraId="5C200B50" w14:textId="77777777" w:rsidR="007F5B2A" w:rsidRPr="00E60666" w:rsidRDefault="007F5B2A" w:rsidP="001D0C3C">
      <w:pPr>
        <w:pStyle w:val="a5"/>
        <w:widowControl w:val="0"/>
        <w:numPr>
          <w:ilvl w:val="0"/>
          <w:numId w:val="4"/>
        </w:numPr>
        <w:shd w:val="clear" w:color="auto" w:fill="FFFFFF"/>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E60666">
        <w:rPr>
          <w:rFonts w:ascii="Times New Roman" w:eastAsia="Times New Roman" w:hAnsi="Times New Roman" w:cs="Times New Roman"/>
          <w:color w:val="000000"/>
          <w:sz w:val="28"/>
          <w:szCs w:val="28"/>
        </w:rPr>
        <w:t>знание научно-биологических и практических основ физической культуры и здорового образа жизни;</w:t>
      </w:r>
    </w:p>
    <w:p w14:paraId="545EE197" w14:textId="77777777" w:rsidR="007F5B2A" w:rsidRPr="00E60666" w:rsidRDefault="007F5B2A" w:rsidP="001D0C3C">
      <w:pPr>
        <w:pStyle w:val="a5"/>
        <w:widowControl w:val="0"/>
        <w:numPr>
          <w:ilvl w:val="0"/>
          <w:numId w:val="4"/>
        </w:numPr>
        <w:shd w:val="clear" w:color="auto" w:fill="FFFFFF"/>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E60666">
        <w:rPr>
          <w:rFonts w:ascii="Times New Roman" w:eastAsia="Times New Roman" w:hAnsi="Times New Roman" w:cs="Times New Roman"/>
          <w:color w:val="000000"/>
          <w:sz w:val="28"/>
          <w:szCs w:val="28"/>
        </w:rPr>
        <w:t>формирование мотивационно-ценностного отношения к физической культуре, установки на ведение здорового образа жизни, физическое самосовершенствование и самовоспитание, потребности в регулярных занятиях физическими упражнениями и спортом;</w:t>
      </w:r>
    </w:p>
    <w:p w14:paraId="57013C6A" w14:textId="77777777" w:rsidR="007F5B2A" w:rsidRPr="00E60666" w:rsidRDefault="007F5B2A" w:rsidP="001D0C3C">
      <w:pPr>
        <w:pStyle w:val="a5"/>
        <w:widowControl w:val="0"/>
        <w:numPr>
          <w:ilvl w:val="0"/>
          <w:numId w:val="4"/>
        </w:numPr>
        <w:shd w:val="clear" w:color="auto" w:fill="FFFFFF"/>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E60666">
        <w:rPr>
          <w:rFonts w:ascii="Times New Roman" w:eastAsia="Times New Roman" w:hAnsi="Times New Roman" w:cs="Times New Roman"/>
          <w:color w:val="000000"/>
          <w:sz w:val="28"/>
          <w:szCs w:val="28"/>
        </w:rPr>
        <w:t>овладение системой практических умений и навыков, обеспечивающих сохранение и укрепление здоровья;</w:t>
      </w:r>
    </w:p>
    <w:p w14:paraId="65779130" w14:textId="77777777" w:rsidR="007F5B2A" w:rsidRPr="00E60666" w:rsidRDefault="007F5B2A" w:rsidP="001D0C3C">
      <w:pPr>
        <w:pStyle w:val="a5"/>
        <w:widowControl w:val="0"/>
        <w:numPr>
          <w:ilvl w:val="0"/>
          <w:numId w:val="4"/>
        </w:numPr>
        <w:shd w:val="clear" w:color="auto" w:fill="FFFFFF"/>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E60666">
        <w:rPr>
          <w:rFonts w:ascii="Times New Roman" w:eastAsia="Times New Roman" w:hAnsi="Times New Roman" w:cs="Times New Roman"/>
          <w:color w:val="000000"/>
          <w:sz w:val="28"/>
          <w:szCs w:val="28"/>
        </w:rPr>
        <w:t>обеспечение общей и профессионально-прикладной физической подготовленности;</w:t>
      </w:r>
    </w:p>
    <w:p w14:paraId="3709C0BF" w14:textId="77777777" w:rsidR="007F5B2A" w:rsidRPr="00E60666" w:rsidRDefault="007F5B2A" w:rsidP="001D0C3C">
      <w:pPr>
        <w:pStyle w:val="a5"/>
        <w:widowControl w:val="0"/>
        <w:numPr>
          <w:ilvl w:val="0"/>
          <w:numId w:val="4"/>
        </w:numPr>
        <w:shd w:val="clear" w:color="auto" w:fill="FFFFFF"/>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E60666">
        <w:rPr>
          <w:rFonts w:ascii="Times New Roman" w:eastAsia="Times New Roman" w:hAnsi="Times New Roman" w:cs="Times New Roman"/>
          <w:color w:val="000000"/>
          <w:sz w:val="28"/>
          <w:szCs w:val="28"/>
        </w:rPr>
        <w:t>приобретение опыта творческого использования физкультурно-спортивной деятельности для достижения жизненных и профессиональных целей.</w:t>
      </w:r>
    </w:p>
    <w:p w14:paraId="0C341EDB" w14:textId="77777777" w:rsidR="007F5B2A" w:rsidRPr="00E60666" w:rsidRDefault="007F5B2A" w:rsidP="001D0C3C">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6906544" w14:textId="77777777" w:rsidR="007F5B2A" w:rsidRPr="00E60666" w:rsidRDefault="007F5B2A"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2C89B3E7" w14:textId="77777777" w:rsidR="007F5B2A" w:rsidRPr="00E60666" w:rsidRDefault="007F5B2A" w:rsidP="001D0C3C">
      <w:pPr>
        <w:tabs>
          <w:tab w:val="left" w:pos="993"/>
        </w:tabs>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Дисциплина «Физическая культура и спорт» относится к обязательной части, Блока 1 «Дисциплины (модули)» основной профессиональной образовательной программы – программы </w:t>
      </w:r>
      <w:proofErr w:type="spellStart"/>
      <w:r w:rsidRPr="00E60666">
        <w:rPr>
          <w:rFonts w:ascii="Times New Roman" w:hAnsi="Times New Roman" w:cs="Times New Roman"/>
          <w:sz w:val="28"/>
          <w:szCs w:val="28"/>
          <w:lang w:eastAsia="ru-RU"/>
        </w:rPr>
        <w:t>бакалавриата</w:t>
      </w:r>
      <w:proofErr w:type="spellEnd"/>
      <w:r w:rsidRPr="00E60666">
        <w:rPr>
          <w:rFonts w:ascii="Times New Roman" w:hAnsi="Times New Roman" w:cs="Times New Roman"/>
          <w:sz w:val="28"/>
          <w:szCs w:val="28"/>
          <w:lang w:eastAsia="ru-RU"/>
        </w:rPr>
        <w:t xml:space="preserve"> по направлению подготовки 38.05.02 Таможенное дело направленность (профиль) «Таможенное дело».</w:t>
      </w:r>
    </w:p>
    <w:p w14:paraId="39C7625C" w14:textId="77777777" w:rsidR="007F5B2A" w:rsidRPr="00E60666" w:rsidRDefault="007F5B2A"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1153B2A" w14:textId="77777777" w:rsidR="007F5B2A" w:rsidRPr="00E60666" w:rsidRDefault="007F5B2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168B88A3" w14:textId="77777777" w:rsidR="007F5B2A" w:rsidRPr="00E60666" w:rsidRDefault="007F5B2A"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Изучение дисциплины направлено на формирование у обучающихся универсальных компетенций.</w:t>
      </w:r>
    </w:p>
    <w:tbl>
      <w:tblPr>
        <w:tblStyle w:val="4"/>
        <w:tblW w:w="9492" w:type="dxa"/>
        <w:tblLook w:val="04A0" w:firstRow="1" w:lastRow="0" w:firstColumn="1" w:lastColumn="0" w:noHBand="0" w:noVBand="1"/>
      </w:tblPr>
      <w:tblGrid>
        <w:gridCol w:w="2539"/>
        <w:gridCol w:w="3268"/>
        <w:gridCol w:w="3685"/>
      </w:tblGrid>
      <w:tr w:rsidR="007F5B2A" w:rsidRPr="00E60666" w14:paraId="225DA5A8" w14:textId="77777777" w:rsidTr="0012001E">
        <w:tc>
          <w:tcPr>
            <w:tcW w:w="2539" w:type="dxa"/>
            <w:tcBorders>
              <w:top w:val="single" w:sz="4" w:space="0" w:color="auto"/>
              <w:left w:val="single" w:sz="4" w:space="0" w:color="auto"/>
              <w:bottom w:val="single" w:sz="4" w:space="0" w:color="auto"/>
              <w:right w:val="single" w:sz="4" w:space="0" w:color="auto"/>
            </w:tcBorders>
            <w:hideMark/>
          </w:tcPr>
          <w:p w14:paraId="0205888B" w14:textId="77777777" w:rsidR="007F5B2A" w:rsidRPr="00E60666" w:rsidRDefault="007F5B2A"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2954003C" w14:textId="77777777" w:rsidR="007F5B2A" w:rsidRPr="00E60666" w:rsidRDefault="007F5B2A"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1699B912" w14:textId="77777777" w:rsidR="007F5B2A" w:rsidRPr="00E60666" w:rsidRDefault="007F5B2A"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Планируемые результаты обучения</w:t>
            </w:r>
          </w:p>
        </w:tc>
      </w:tr>
      <w:tr w:rsidR="007F5B2A" w:rsidRPr="00E60666" w14:paraId="3A53B6F7" w14:textId="77777777" w:rsidTr="0012001E">
        <w:trPr>
          <w:trHeight w:val="625"/>
        </w:trPr>
        <w:tc>
          <w:tcPr>
            <w:tcW w:w="2539" w:type="dxa"/>
            <w:vMerge w:val="restart"/>
            <w:tcBorders>
              <w:top w:val="single" w:sz="4" w:space="0" w:color="auto"/>
              <w:left w:val="single" w:sz="4" w:space="0" w:color="auto"/>
              <w:bottom w:val="single" w:sz="4" w:space="0" w:color="auto"/>
              <w:right w:val="single" w:sz="4" w:space="0" w:color="auto"/>
            </w:tcBorders>
            <w:hideMark/>
          </w:tcPr>
          <w:p w14:paraId="7DA8E7C2" w14:textId="77777777" w:rsidR="007F5B2A" w:rsidRPr="00E60666" w:rsidRDefault="007F5B2A" w:rsidP="001D0C3C">
            <w:pPr>
              <w:tabs>
                <w:tab w:val="left" w:pos="709"/>
              </w:tabs>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lastRenderedPageBreak/>
              <w:t xml:space="preserve">УК-7 </w:t>
            </w:r>
            <w:r w:rsidRPr="00E60666">
              <w:rPr>
                <w:rFonts w:ascii="Times New Roman" w:hAnsi="Times New Roman" w:cs="Times New Roman"/>
                <w:sz w:val="28"/>
                <w:szCs w:val="28"/>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268" w:type="dxa"/>
            <w:tcBorders>
              <w:top w:val="single" w:sz="4" w:space="0" w:color="auto"/>
              <w:left w:val="single" w:sz="4" w:space="0" w:color="auto"/>
              <w:bottom w:val="single" w:sz="4" w:space="0" w:color="auto"/>
              <w:right w:val="single" w:sz="4" w:space="0" w:color="auto"/>
            </w:tcBorders>
          </w:tcPr>
          <w:p w14:paraId="53CFF37D" w14:textId="77777777" w:rsidR="007F5B2A" w:rsidRPr="00E60666" w:rsidRDefault="007F5B2A" w:rsidP="001D0C3C">
            <w:pPr>
              <w:autoSpaceDE w:val="0"/>
              <w:autoSpaceDN w:val="0"/>
              <w:adjustRightInd w:val="0"/>
              <w:rPr>
                <w:rFonts w:ascii="Times New Roman" w:hAnsi="Times New Roman" w:cs="Times New Roman"/>
                <w:iCs/>
                <w:snapToGrid w:val="0"/>
                <w:sz w:val="28"/>
                <w:szCs w:val="28"/>
              </w:rPr>
            </w:pPr>
            <w:r w:rsidRPr="00E60666">
              <w:rPr>
                <w:rFonts w:ascii="Times New Roman" w:hAnsi="Times New Roman" w:cs="Times New Roman"/>
                <w:sz w:val="28"/>
                <w:szCs w:val="28"/>
              </w:rPr>
              <w:t>УК-7.1 Способен поддерживать должный уровень физической подготовленности, соблюдает нормы здорового образа жизни</w:t>
            </w:r>
          </w:p>
          <w:p w14:paraId="6BBCDF8B" w14:textId="77777777" w:rsidR="007F5B2A" w:rsidRPr="00E60666" w:rsidRDefault="007F5B2A" w:rsidP="001D0C3C">
            <w:pPr>
              <w:autoSpaceDE w:val="0"/>
              <w:autoSpaceDN w:val="0"/>
              <w:adjustRightInd w:val="0"/>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14:paraId="47D8CF3B" w14:textId="77777777" w:rsidR="007F5B2A" w:rsidRPr="00E60666" w:rsidRDefault="007F5B2A"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iCs/>
                <w:snapToGrid w:val="0"/>
                <w:sz w:val="28"/>
                <w:szCs w:val="28"/>
              </w:rPr>
              <w:t xml:space="preserve">Знать: </w:t>
            </w:r>
            <w:r w:rsidRPr="00E60666">
              <w:rPr>
                <w:rFonts w:ascii="Times New Roman" w:hAnsi="Times New Roman" w:cs="Times New Roman"/>
                <w:sz w:val="28"/>
                <w:szCs w:val="28"/>
              </w:rPr>
              <w:t>способы поддержания должного уровня физической подготовленности, соблюдения норм здорового образа жизни</w:t>
            </w:r>
          </w:p>
          <w:p w14:paraId="6392EE76" w14:textId="77777777" w:rsidR="007F5B2A" w:rsidRPr="00E60666" w:rsidRDefault="007F5B2A" w:rsidP="001D0C3C">
            <w:pPr>
              <w:jc w:val="both"/>
              <w:rPr>
                <w:rFonts w:ascii="Times New Roman" w:hAnsi="Times New Roman" w:cs="Times New Roman"/>
                <w:sz w:val="28"/>
                <w:szCs w:val="28"/>
              </w:rPr>
            </w:pPr>
            <w:r w:rsidRPr="00E60666">
              <w:rPr>
                <w:rFonts w:ascii="Times New Roman" w:hAnsi="Times New Roman" w:cs="Times New Roman"/>
                <w:iCs/>
                <w:snapToGrid w:val="0"/>
                <w:sz w:val="28"/>
                <w:szCs w:val="28"/>
              </w:rPr>
              <w:t xml:space="preserve">Уметь: </w:t>
            </w:r>
            <w:r w:rsidRPr="00E60666">
              <w:rPr>
                <w:rFonts w:ascii="Times New Roman" w:hAnsi="Times New Roman" w:cs="Times New Roman"/>
                <w:sz w:val="28"/>
                <w:szCs w:val="28"/>
              </w:rPr>
              <w:t>поддерживать должный уровень физической подготовленности, соблюдает нормы здорового образа жизни</w:t>
            </w:r>
          </w:p>
          <w:p w14:paraId="16D31184" w14:textId="77777777" w:rsidR="007F5B2A" w:rsidRPr="00E60666" w:rsidRDefault="007F5B2A"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iCs/>
                <w:snapToGrid w:val="0"/>
                <w:sz w:val="28"/>
                <w:szCs w:val="28"/>
              </w:rPr>
              <w:t xml:space="preserve">Владеть: </w:t>
            </w:r>
            <w:r w:rsidRPr="00E60666">
              <w:rPr>
                <w:rFonts w:ascii="Times New Roman" w:hAnsi="Times New Roman" w:cs="Times New Roman"/>
                <w:sz w:val="28"/>
                <w:szCs w:val="28"/>
              </w:rPr>
              <w:t>навыками поддержания должного уровня физической подготовленности, соблюдения норм здорового образа жизни</w:t>
            </w:r>
          </w:p>
        </w:tc>
      </w:tr>
      <w:tr w:rsidR="007F5B2A" w:rsidRPr="00E60666" w14:paraId="45B778F4" w14:textId="77777777" w:rsidTr="0012001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EFC8B" w14:textId="77777777" w:rsidR="007F5B2A" w:rsidRPr="00E60666" w:rsidRDefault="007F5B2A" w:rsidP="001D0C3C">
            <w:pPr>
              <w:rPr>
                <w:rFonts w:ascii="Times New Roman" w:eastAsia="Times New Roman" w:hAnsi="Times New Roman" w:cs="Times New Roman"/>
                <w:sz w:val="28"/>
                <w:szCs w:val="28"/>
              </w:rPr>
            </w:pPr>
          </w:p>
        </w:tc>
        <w:tc>
          <w:tcPr>
            <w:tcW w:w="3268" w:type="dxa"/>
            <w:tcBorders>
              <w:top w:val="single" w:sz="4" w:space="0" w:color="auto"/>
              <w:left w:val="single" w:sz="4" w:space="0" w:color="auto"/>
              <w:bottom w:val="single" w:sz="4" w:space="0" w:color="auto"/>
              <w:right w:val="single" w:sz="4" w:space="0" w:color="auto"/>
            </w:tcBorders>
          </w:tcPr>
          <w:p w14:paraId="464B4008" w14:textId="77777777" w:rsidR="007F5B2A" w:rsidRPr="00E60666" w:rsidRDefault="007F5B2A" w:rsidP="001D0C3C">
            <w:pPr>
              <w:rPr>
                <w:rFonts w:ascii="Times New Roman" w:hAnsi="Times New Roman" w:cs="Times New Roman"/>
                <w:sz w:val="28"/>
                <w:szCs w:val="28"/>
              </w:rPr>
            </w:pPr>
            <w:r w:rsidRPr="00E60666">
              <w:rPr>
                <w:rFonts w:ascii="Times New Roman" w:hAnsi="Times New Roman" w:cs="Times New Roman"/>
                <w:sz w:val="28"/>
                <w:szCs w:val="28"/>
              </w:rPr>
              <w:t>УК-7.2 Способен 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14:paraId="4FE43D16" w14:textId="77777777" w:rsidR="007F5B2A" w:rsidRPr="00E60666" w:rsidRDefault="007F5B2A"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iCs/>
                <w:snapToGrid w:val="0"/>
                <w:sz w:val="28"/>
                <w:szCs w:val="28"/>
              </w:rPr>
              <w:t xml:space="preserve">Знать: способы </w:t>
            </w:r>
            <w:r w:rsidRPr="00E60666">
              <w:rPr>
                <w:rFonts w:ascii="Times New Roman" w:hAnsi="Times New Roman" w:cs="Times New Roman"/>
                <w:sz w:val="28"/>
                <w:szCs w:val="28"/>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p w14:paraId="02084817" w14:textId="77777777" w:rsidR="007F5B2A" w:rsidRPr="00E60666" w:rsidRDefault="007F5B2A" w:rsidP="001D0C3C">
            <w:pPr>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 xml:space="preserve">Уметь: </w:t>
            </w:r>
            <w:r w:rsidRPr="00E60666">
              <w:rPr>
                <w:rFonts w:ascii="Times New Roman" w:hAnsi="Times New Roman" w:cs="Times New Roman"/>
                <w:sz w:val="28"/>
                <w:szCs w:val="28"/>
              </w:rPr>
              <w:t>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p w14:paraId="12C25EB1" w14:textId="77777777" w:rsidR="007F5B2A" w:rsidRPr="00E60666" w:rsidRDefault="007F5B2A"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iCs/>
                <w:snapToGrid w:val="0"/>
                <w:sz w:val="28"/>
                <w:szCs w:val="28"/>
              </w:rPr>
              <w:t xml:space="preserve">Владеть: навыками </w:t>
            </w:r>
            <w:r w:rsidRPr="00E60666">
              <w:rPr>
                <w:rFonts w:ascii="Times New Roman" w:hAnsi="Times New Roman" w:cs="Times New Roman"/>
                <w:sz w:val="28"/>
                <w:szCs w:val="28"/>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tc>
      </w:tr>
    </w:tbl>
    <w:p w14:paraId="2AA81284" w14:textId="77777777" w:rsidR="007F5B2A" w:rsidRPr="00E60666" w:rsidRDefault="007F5B2A"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41FEC2D0" w14:textId="77777777" w:rsidR="001D0C3C" w:rsidRDefault="001D0C3C"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0CDB1EAF" w14:textId="57390842" w:rsidR="007F5B2A" w:rsidRPr="00E60666" w:rsidRDefault="007F5B2A"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lastRenderedPageBreak/>
        <w:t>4. Объем дисциплины и виды учебной работы</w:t>
      </w:r>
    </w:p>
    <w:p w14:paraId="4D34D30D" w14:textId="77777777" w:rsidR="007F5B2A" w:rsidRPr="00E60666" w:rsidRDefault="007F5B2A" w:rsidP="001D0C3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Объем дисциплины и виды учебной работы</w:t>
      </w:r>
      <w:r w:rsidRPr="00E60666">
        <w:rPr>
          <w:rFonts w:ascii="Times New Roman" w:eastAsia="Times New Roman" w:hAnsi="Times New Roman" w:cs="Times New Roman"/>
          <w:b/>
          <w:sz w:val="28"/>
          <w:szCs w:val="28"/>
          <w:lang w:eastAsia="ru-RU" w:bidi="ru-RU"/>
        </w:rPr>
        <w:t xml:space="preserve"> </w:t>
      </w:r>
      <w:r w:rsidRPr="00E6066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p>
    <w:p w14:paraId="7E916B64" w14:textId="77777777" w:rsidR="007F5B2A" w:rsidRPr="00E60666" w:rsidRDefault="007F5B2A" w:rsidP="001D0C3C">
      <w:pPr>
        <w:widowControl w:val="0"/>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p>
    <w:p w14:paraId="2BD1DB15" w14:textId="77777777" w:rsidR="007F5B2A" w:rsidRPr="00E60666" w:rsidRDefault="007F5B2A"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7F5B2A" w:rsidRPr="00E60666" w14:paraId="505D4DEE" w14:textId="77777777" w:rsidTr="0012001E">
        <w:trPr>
          <w:cantSplit/>
          <w:trHeight w:val="20"/>
        </w:trPr>
        <w:tc>
          <w:tcPr>
            <w:tcW w:w="6406" w:type="dxa"/>
            <w:gridSpan w:val="2"/>
            <w:vMerge w:val="restart"/>
            <w:vAlign w:val="center"/>
          </w:tcPr>
          <w:p w14:paraId="2CCE82EE"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175" w:type="dxa"/>
            <w:gridSpan w:val="2"/>
            <w:vAlign w:val="center"/>
          </w:tcPr>
          <w:p w14:paraId="0981B72F"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7F5B2A" w:rsidRPr="00E60666" w14:paraId="799CDA2D" w14:textId="77777777" w:rsidTr="0012001E">
        <w:trPr>
          <w:cantSplit/>
          <w:trHeight w:val="20"/>
        </w:trPr>
        <w:tc>
          <w:tcPr>
            <w:tcW w:w="6406" w:type="dxa"/>
            <w:gridSpan w:val="2"/>
            <w:vMerge/>
            <w:vAlign w:val="center"/>
          </w:tcPr>
          <w:p w14:paraId="268384B8"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1E8757D8"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8" w:type="dxa"/>
            <w:vAlign w:val="center"/>
          </w:tcPr>
          <w:p w14:paraId="4941BA82"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7F5B2A" w:rsidRPr="00E60666" w14:paraId="7580EAE3" w14:textId="77777777" w:rsidTr="0012001E">
        <w:trPr>
          <w:cantSplit/>
          <w:trHeight w:val="20"/>
        </w:trPr>
        <w:tc>
          <w:tcPr>
            <w:tcW w:w="6406" w:type="dxa"/>
            <w:gridSpan w:val="2"/>
            <w:vMerge/>
            <w:vAlign w:val="center"/>
          </w:tcPr>
          <w:p w14:paraId="116ADF18"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4BFD612D"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2068" w:type="dxa"/>
            <w:vAlign w:val="center"/>
          </w:tcPr>
          <w:p w14:paraId="5285E3CC" w14:textId="77777777" w:rsidR="007F5B2A" w:rsidRPr="00E60666" w:rsidRDefault="007F5B2A"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 семестр</w:t>
            </w:r>
          </w:p>
        </w:tc>
      </w:tr>
      <w:tr w:rsidR="007F5B2A" w:rsidRPr="00E60666" w14:paraId="48596925" w14:textId="77777777" w:rsidTr="0012001E">
        <w:trPr>
          <w:cantSplit/>
          <w:trHeight w:val="20"/>
        </w:trPr>
        <w:tc>
          <w:tcPr>
            <w:tcW w:w="6406" w:type="dxa"/>
            <w:gridSpan w:val="2"/>
          </w:tcPr>
          <w:p w14:paraId="6DC0083D"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7B08FD13"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35</w:t>
            </w:r>
          </w:p>
        </w:tc>
        <w:tc>
          <w:tcPr>
            <w:tcW w:w="2068" w:type="dxa"/>
          </w:tcPr>
          <w:p w14:paraId="22E1B7EB"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35</w:t>
            </w:r>
          </w:p>
        </w:tc>
      </w:tr>
      <w:tr w:rsidR="007F5B2A" w:rsidRPr="00E60666" w14:paraId="4C8FC818" w14:textId="77777777" w:rsidTr="0012001E">
        <w:trPr>
          <w:cantSplit/>
          <w:trHeight w:val="20"/>
        </w:trPr>
        <w:tc>
          <w:tcPr>
            <w:tcW w:w="6406" w:type="dxa"/>
            <w:gridSpan w:val="2"/>
          </w:tcPr>
          <w:p w14:paraId="292381D1"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5237EC71"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2068" w:type="dxa"/>
          </w:tcPr>
          <w:p w14:paraId="467689C3"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7F5B2A" w:rsidRPr="00E60666" w14:paraId="3B9B6901" w14:textId="77777777" w:rsidTr="0012001E">
        <w:trPr>
          <w:cantSplit/>
          <w:trHeight w:val="20"/>
        </w:trPr>
        <w:tc>
          <w:tcPr>
            <w:tcW w:w="6406" w:type="dxa"/>
            <w:gridSpan w:val="2"/>
          </w:tcPr>
          <w:p w14:paraId="42FC1AC8"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107" w:type="dxa"/>
          </w:tcPr>
          <w:p w14:paraId="5C9C513B"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c>
          <w:tcPr>
            <w:tcW w:w="2068" w:type="dxa"/>
          </w:tcPr>
          <w:p w14:paraId="73E537D2"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r>
      <w:tr w:rsidR="007F5B2A" w:rsidRPr="00E60666" w14:paraId="37CBD31C" w14:textId="77777777" w:rsidTr="0012001E">
        <w:trPr>
          <w:cantSplit/>
          <w:trHeight w:val="20"/>
        </w:trPr>
        <w:tc>
          <w:tcPr>
            <w:tcW w:w="6406" w:type="dxa"/>
            <w:gridSpan w:val="2"/>
          </w:tcPr>
          <w:p w14:paraId="54180CA0"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39A937FB"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c>
          <w:tcPr>
            <w:tcW w:w="2068" w:type="dxa"/>
          </w:tcPr>
          <w:p w14:paraId="2BD57A91"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r>
      <w:tr w:rsidR="007F5B2A" w:rsidRPr="00E60666" w14:paraId="7550B7E4" w14:textId="77777777" w:rsidTr="0012001E">
        <w:trPr>
          <w:cantSplit/>
          <w:trHeight w:val="20"/>
        </w:trPr>
        <w:tc>
          <w:tcPr>
            <w:tcW w:w="6406" w:type="dxa"/>
            <w:gridSpan w:val="2"/>
          </w:tcPr>
          <w:p w14:paraId="216EA91F"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2D5ADCD6"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c>
          <w:tcPr>
            <w:tcW w:w="2068" w:type="dxa"/>
          </w:tcPr>
          <w:p w14:paraId="11D6B7AA"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r>
      <w:tr w:rsidR="007F5B2A" w:rsidRPr="00E60666" w14:paraId="77F409B1" w14:textId="77777777" w:rsidTr="0012001E">
        <w:trPr>
          <w:cantSplit/>
          <w:trHeight w:val="20"/>
        </w:trPr>
        <w:tc>
          <w:tcPr>
            <w:tcW w:w="6406" w:type="dxa"/>
            <w:gridSpan w:val="2"/>
          </w:tcPr>
          <w:p w14:paraId="34AB9C71"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tcPr>
          <w:p w14:paraId="369D6335" w14:textId="77777777" w:rsidR="007F5B2A" w:rsidRPr="00E60666" w:rsidRDefault="007F5B2A" w:rsidP="001D0C3C">
            <w:pPr>
              <w:spacing w:after="0" w:line="240" w:lineRule="auto"/>
              <w:jc w:val="center"/>
              <w:rPr>
                <w:rFonts w:ascii="Times New Roman" w:hAnsi="Times New Roman" w:cs="Times New Roman"/>
                <w:sz w:val="28"/>
                <w:szCs w:val="28"/>
              </w:rPr>
            </w:pPr>
            <w:r w:rsidRPr="00E60666">
              <w:rPr>
                <w:rFonts w:ascii="Times New Roman" w:eastAsia="Times New Roman" w:hAnsi="Times New Roman" w:cs="Times New Roman"/>
                <w:sz w:val="28"/>
                <w:szCs w:val="28"/>
                <w:lang w:eastAsia="ru-RU"/>
              </w:rPr>
              <w:t>-</w:t>
            </w:r>
          </w:p>
        </w:tc>
        <w:tc>
          <w:tcPr>
            <w:tcW w:w="2068" w:type="dxa"/>
          </w:tcPr>
          <w:p w14:paraId="4EF3BF05" w14:textId="77777777" w:rsidR="007F5B2A" w:rsidRPr="00E60666" w:rsidRDefault="007F5B2A" w:rsidP="001D0C3C">
            <w:pPr>
              <w:spacing w:after="0" w:line="240" w:lineRule="auto"/>
              <w:jc w:val="center"/>
              <w:rPr>
                <w:rFonts w:ascii="Times New Roman" w:hAnsi="Times New Roman" w:cs="Times New Roman"/>
                <w:sz w:val="28"/>
                <w:szCs w:val="28"/>
              </w:rPr>
            </w:pPr>
            <w:r w:rsidRPr="00E60666">
              <w:rPr>
                <w:rFonts w:ascii="Times New Roman" w:eastAsia="Times New Roman" w:hAnsi="Times New Roman" w:cs="Times New Roman"/>
                <w:sz w:val="28"/>
                <w:szCs w:val="28"/>
                <w:lang w:eastAsia="ru-RU"/>
              </w:rPr>
              <w:t>-</w:t>
            </w:r>
          </w:p>
        </w:tc>
      </w:tr>
      <w:tr w:rsidR="007F5B2A" w:rsidRPr="00E60666" w14:paraId="637F8E0F" w14:textId="77777777" w:rsidTr="0012001E">
        <w:trPr>
          <w:cantSplit/>
          <w:trHeight w:val="20"/>
        </w:trPr>
        <w:tc>
          <w:tcPr>
            <w:tcW w:w="6406" w:type="dxa"/>
            <w:gridSpan w:val="2"/>
          </w:tcPr>
          <w:p w14:paraId="6824B433"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tcPr>
          <w:p w14:paraId="6321EDC1" w14:textId="77777777" w:rsidR="007F5B2A" w:rsidRPr="00E60666" w:rsidRDefault="007F5B2A" w:rsidP="001D0C3C">
            <w:pPr>
              <w:spacing w:after="0" w:line="240" w:lineRule="auto"/>
              <w:jc w:val="center"/>
              <w:rPr>
                <w:rFonts w:ascii="Times New Roman" w:hAnsi="Times New Roman" w:cs="Times New Roman"/>
                <w:sz w:val="28"/>
                <w:szCs w:val="28"/>
              </w:rPr>
            </w:pPr>
            <w:r w:rsidRPr="00E60666">
              <w:rPr>
                <w:rFonts w:ascii="Times New Roman" w:eastAsia="Times New Roman" w:hAnsi="Times New Roman" w:cs="Times New Roman"/>
                <w:sz w:val="28"/>
                <w:szCs w:val="28"/>
                <w:lang w:eastAsia="ru-RU"/>
              </w:rPr>
              <w:t>-</w:t>
            </w:r>
          </w:p>
        </w:tc>
        <w:tc>
          <w:tcPr>
            <w:tcW w:w="2068" w:type="dxa"/>
          </w:tcPr>
          <w:p w14:paraId="27AAEE2A" w14:textId="77777777" w:rsidR="007F5B2A" w:rsidRPr="00E60666" w:rsidRDefault="007F5B2A" w:rsidP="001D0C3C">
            <w:pPr>
              <w:spacing w:after="0" w:line="240" w:lineRule="auto"/>
              <w:jc w:val="center"/>
              <w:rPr>
                <w:rFonts w:ascii="Times New Roman" w:hAnsi="Times New Roman" w:cs="Times New Roman"/>
                <w:sz w:val="28"/>
                <w:szCs w:val="28"/>
              </w:rPr>
            </w:pPr>
            <w:r w:rsidRPr="00E60666">
              <w:rPr>
                <w:rFonts w:ascii="Times New Roman" w:eastAsia="Times New Roman" w:hAnsi="Times New Roman" w:cs="Times New Roman"/>
                <w:sz w:val="28"/>
                <w:szCs w:val="28"/>
                <w:lang w:eastAsia="ru-RU"/>
              </w:rPr>
              <w:t>-</w:t>
            </w:r>
          </w:p>
        </w:tc>
      </w:tr>
      <w:tr w:rsidR="007F5B2A" w:rsidRPr="00E60666" w14:paraId="79369B0D" w14:textId="77777777" w:rsidTr="0012001E">
        <w:trPr>
          <w:cantSplit/>
          <w:trHeight w:val="20"/>
        </w:trPr>
        <w:tc>
          <w:tcPr>
            <w:tcW w:w="6406" w:type="dxa"/>
            <w:gridSpan w:val="2"/>
          </w:tcPr>
          <w:p w14:paraId="2F79B642"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Консультации</w:t>
            </w:r>
          </w:p>
        </w:tc>
        <w:tc>
          <w:tcPr>
            <w:tcW w:w="1107" w:type="dxa"/>
            <w:vAlign w:val="center"/>
          </w:tcPr>
          <w:p w14:paraId="6B51CF86"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3C9347CF"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7F5B2A" w:rsidRPr="00E60666" w14:paraId="7983B8D7" w14:textId="77777777" w:rsidTr="0012001E">
        <w:trPr>
          <w:cantSplit/>
          <w:trHeight w:val="20"/>
        </w:trPr>
        <w:tc>
          <w:tcPr>
            <w:tcW w:w="6406" w:type="dxa"/>
            <w:gridSpan w:val="2"/>
          </w:tcPr>
          <w:p w14:paraId="3EE72D2C"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45BCB6BE"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73BB74FB"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7F5B2A" w:rsidRPr="00E60666" w14:paraId="7B86D78C" w14:textId="77777777" w:rsidTr="0012001E">
        <w:trPr>
          <w:cantSplit/>
          <w:trHeight w:val="20"/>
        </w:trPr>
        <w:tc>
          <w:tcPr>
            <w:tcW w:w="6406" w:type="dxa"/>
            <w:gridSpan w:val="2"/>
          </w:tcPr>
          <w:p w14:paraId="4D571374"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 том числе курсовая работа (проект)</w:t>
            </w:r>
          </w:p>
        </w:tc>
        <w:tc>
          <w:tcPr>
            <w:tcW w:w="1107" w:type="dxa"/>
          </w:tcPr>
          <w:p w14:paraId="20923304" w14:textId="77777777" w:rsidR="007F5B2A" w:rsidRPr="00E60666" w:rsidRDefault="007F5B2A" w:rsidP="001D0C3C">
            <w:pPr>
              <w:spacing w:after="0" w:line="240" w:lineRule="auto"/>
              <w:jc w:val="center"/>
              <w:rPr>
                <w:rFonts w:ascii="Times New Roman" w:hAnsi="Times New Roman" w:cs="Times New Roman"/>
                <w:sz w:val="28"/>
                <w:szCs w:val="28"/>
              </w:rPr>
            </w:pPr>
            <w:r w:rsidRPr="00E60666">
              <w:rPr>
                <w:rFonts w:ascii="Times New Roman" w:eastAsia="Times New Roman" w:hAnsi="Times New Roman" w:cs="Times New Roman"/>
                <w:sz w:val="28"/>
                <w:szCs w:val="28"/>
                <w:lang w:eastAsia="ru-RU"/>
              </w:rPr>
              <w:t>-</w:t>
            </w:r>
          </w:p>
        </w:tc>
        <w:tc>
          <w:tcPr>
            <w:tcW w:w="2068" w:type="dxa"/>
          </w:tcPr>
          <w:p w14:paraId="23BBED2F" w14:textId="77777777" w:rsidR="007F5B2A" w:rsidRPr="00E60666" w:rsidRDefault="007F5B2A" w:rsidP="001D0C3C">
            <w:pPr>
              <w:spacing w:after="0" w:line="240" w:lineRule="auto"/>
              <w:jc w:val="center"/>
              <w:rPr>
                <w:rFonts w:ascii="Times New Roman" w:hAnsi="Times New Roman" w:cs="Times New Roman"/>
                <w:sz w:val="28"/>
                <w:szCs w:val="28"/>
              </w:rPr>
            </w:pPr>
            <w:r w:rsidRPr="00E60666">
              <w:rPr>
                <w:rFonts w:ascii="Times New Roman" w:eastAsia="Times New Roman" w:hAnsi="Times New Roman" w:cs="Times New Roman"/>
                <w:sz w:val="28"/>
                <w:szCs w:val="28"/>
                <w:lang w:eastAsia="ru-RU"/>
              </w:rPr>
              <w:t>-</w:t>
            </w:r>
          </w:p>
        </w:tc>
      </w:tr>
      <w:tr w:rsidR="007F5B2A" w:rsidRPr="00E60666" w14:paraId="06D3B78B" w14:textId="77777777" w:rsidTr="0012001E">
        <w:trPr>
          <w:cantSplit/>
          <w:trHeight w:val="20"/>
        </w:trPr>
        <w:tc>
          <w:tcPr>
            <w:tcW w:w="6406" w:type="dxa"/>
            <w:gridSpan w:val="2"/>
          </w:tcPr>
          <w:p w14:paraId="7F080DE4"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7309E3BA"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37</w:t>
            </w:r>
          </w:p>
        </w:tc>
        <w:tc>
          <w:tcPr>
            <w:tcW w:w="2068" w:type="dxa"/>
          </w:tcPr>
          <w:p w14:paraId="5D72592B"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37</w:t>
            </w:r>
          </w:p>
        </w:tc>
      </w:tr>
      <w:tr w:rsidR="007F5B2A" w:rsidRPr="00E60666" w14:paraId="2BECFDB0" w14:textId="77777777" w:rsidTr="0012001E">
        <w:trPr>
          <w:cantSplit/>
          <w:trHeight w:val="20"/>
        </w:trPr>
        <w:tc>
          <w:tcPr>
            <w:tcW w:w="6406" w:type="dxa"/>
            <w:gridSpan w:val="2"/>
          </w:tcPr>
          <w:p w14:paraId="0334F8B6"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 xml:space="preserve">- </w:t>
            </w:r>
            <w:r w:rsidRPr="00E60666">
              <w:rPr>
                <w:rFonts w:ascii="Times New Roman" w:eastAsia="Times New Roman" w:hAnsi="Times New Roman" w:cs="Times New Roman"/>
                <w:sz w:val="28"/>
                <w:szCs w:val="28"/>
              </w:rPr>
              <w:t>выполнение комплекса физических упражнений</w:t>
            </w:r>
          </w:p>
        </w:tc>
        <w:tc>
          <w:tcPr>
            <w:tcW w:w="1107" w:type="dxa"/>
          </w:tcPr>
          <w:p w14:paraId="22360DD9"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13</w:t>
            </w:r>
          </w:p>
        </w:tc>
        <w:tc>
          <w:tcPr>
            <w:tcW w:w="2068" w:type="dxa"/>
          </w:tcPr>
          <w:p w14:paraId="0EBE0C5D"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13</w:t>
            </w:r>
          </w:p>
        </w:tc>
      </w:tr>
      <w:tr w:rsidR="007F5B2A" w:rsidRPr="00E60666" w14:paraId="1E32FEA7" w14:textId="77777777" w:rsidTr="0012001E">
        <w:trPr>
          <w:cantSplit/>
          <w:trHeight w:val="20"/>
        </w:trPr>
        <w:tc>
          <w:tcPr>
            <w:tcW w:w="6406" w:type="dxa"/>
            <w:gridSpan w:val="2"/>
          </w:tcPr>
          <w:p w14:paraId="3DCD21BA" w14:textId="77777777" w:rsidR="007F5B2A" w:rsidRPr="00E60666" w:rsidRDefault="007F5B2A"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реферат</w:t>
            </w:r>
          </w:p>
        </w:tc>
        <w:tc>
          <w:tcPr>
            <w:tcW w:w="1107" w:type="dxa"/>
          </w:tcPr>
          <w:p w14:paraId="0193BFC8"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12</w:t>
            </w:r>
          </w:p>
        </w:tc>
        <w:tc>
          <w:tcPr>
            <w:tcW w:w="2068" w:type="dxa"/>
          </w:tcPr>
          <w:p w14:paraId="1C30FBA7"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12</w:t>
            </w:r>
          </w:p>
        </w:tc>
      </w:tr>
      <w:tr w:rsidR="007F5B2A" w:rsidRPr="00E60666" w14:paraId="1B66130C" w14:textId="77777777" w:rsidTr="0012001E">
        <w:trPr>
          <w:cantSplit/>
          <w:trHeight w:val="20"/>
        </w:trPr>
        <w:tc>
          <w:tcPr>
            <w:tcW w:w="6406" w:type="dxa"/>
            <w:gridSpan w:val="2"/>
          </w:tcPr>
          <w:p w14:paraId="25600880" w14:textId="77777777" w:rsidR="007F5B2A" w:rsidRPr="00E60666" w:rsidRDefault="007F5B2A"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контрольное тестирование</w:t>
            </w:r>
          </w:p>
        </w:tc>
        <w:tc>
          <w:tcPr>
            <w:tcW w:w="1107" w:type="dxa"/>
          </w:tcPr>
          <w:p w14:paraId="7032DEB1"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12</w:t>
            </w:r>
          </w:p>
        </w:tc>
        <w:tc>
          <w:tcPr>
            <w:tcW w:w="2068" w:type="dxa"/>
          </w:tcPr>
          <w:p w14:paraId="6A9619BB"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12</w:t>
            </w:r>
          </w:p>
        </w:tc>
      </w:tr>
      <w:tr w:rsidR="007F5B2A" w:rsidRPr="00E60666" w14:paraId="05A0AF6D" w14:textId="77777777" w:rsidTr="0012001E">
        <w:trPr>
          <w:cantSplit/>
          <w:trHeight w:val="20"/>
        </w:trPr>
        <w:tc>
          <w:tcPr>
            <w:tcW w:w="6406" w:type="dxa"/>
            <w:gridSpan w:val="2"/>
          </w:tcPr>
          <w:p w14:paraId="35F56D5B" w14:textId="77777777" w:rsidR="007F5B2A" w:rsidRPr="00E60666" w:rsidRDefault="007F5B2A"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 xml:space="preserve">3. Промежуточная аттестация: </w:t>
            </w:r>
            <w:r w:rsidRPr="00E60666">
              <w:rPr>
                <w:rFonts w:ascii="Times New Roman" w:eastAsia="Times New Roman" w:hAnsi="Times New Roman" w:cs="Times New Roman"/>
                <w:bCs/>
                <w:i/>
                <w:sz w:val="28"/>
                <w:szCs w:val="28"/>
                <w:lang w:eastAsia="ru-RU"/>
              </w:rPr>
              <w:t>зачет</w:t>
            </w:r>
          </w:p>
        </w:tc>
        <w:tc>
          <w:tcPr>
            <w:tcW w:w="1107" w:type="dxa"/>
          </w:tcPr>
          <w:p w14:paraId="2371062A" w14:textId="77777777" w:rsidR="007F5B2A" w:rsidRPr="00E60666" w:rsidRDefault="007F5B2A" w:rsidP="001D0C3C">
            <w:pPr>
              <w:spacing w:after="0" w:line="240" w:lineRule="auto"/>
              <w:jc w:val="center"/>
              <w:rPr>
                <w:rFonts w:ascii="Times New Roman" w:hAnsi="Times New Roman" w:cs="Times New Roman"/>
                <w:sz w:val="28"/>
                <w:szCs w:val="28"/>
              </w:rPr>
            </w:pPr>
            <w:r w:rsidRPr="00E60666">
              <w:rPr>
                <w:rFonts w:ascii="Times New Roman" w:eastAsia="Times New Roman" w:hAnsi="Times New Roman" w:cs="Times New Roman"/>
                <w:sz w:val="28"/>
                <w:szCs w:val="28"/>
                <w:lang w:eastAsia="ru-RU"/>
              </w:rPr>
              <w:t>-</w:t>
            </w:r>
          </w:p>
        </w:tc>
        <w:tc>
          <w:tcPr>
            <w:tcW w:w="2068" w:type="dxa"/>
          </w:tcPr>
          <w:p w14:paraId="42064563" w14:textId="77777777" w:rsidR="007F5B2A" w:rsidRPr="00E60666" w:rsidRDefault="007F5B2A" w:rsidP="001D0C3C">
            <w:pPr>
              <w:spacing w:after="0" w:line="240" w:lineRule="auto"/>
              <w:jc w:val="center"/>
              <w:rPr>
                <w:rFonts w:ascii="Times New Roman" w:hAnsi="Times New Roman" w:cs="Times New Roman"/>
                <w:sz w:val="28"/>
                <w:szCs w:val="28"/>
              </w:rPr>
            </w:pPr>
            <w:r w:rsidRPr="00E60666">
              <w:rPr>
                <w:rFonts w:ascii="Times New Roman" w:eastAsia="Times New Roman" w:hAnsi="Times New Roman" w:cs="Times New Roman"/>
                <w:sz w:val="28"/>
                <w:szCs w:val="28"/>
                <w:lang w:eastAsia="ru-RU"/>
              </w:rPr>
              <w:t>-</w:t>
            </w:r>
          </w:p>
        </w:tc>
      </w:tr>
      <w:tr w:rsidR="007F5B2A" w:rsidRPr="00E60666" w14:paraId="057A61CE" w14:textId="77777777" w:rsidTr="0012001E">
        <w:trPr>
          <w:cantSplit/>
          <w:trHeight w:val="20"/>
        </w:trPr>
        <w:tc>
          <w:tcPr>
            <w:tcW w:w="3165" w:type="dxa"/>
            <w:vMerge w:val="restart"/>
          </w:tcPr>
          <w:p w14:paraId="00768E84" w14:textId="77777777" w:rsidR="007F5B2A" w:rsidRPr="00E60666" w:rsidRDefault="007F5B2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5F460DFB" w14:textId="77777777" w:rsidR="007F5B2A" w:rsidRPr="00E60666" w:rsidRDefault="007F5B2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241" w:type="dxa"/>
          </w:tcPr>
          <w:p w14:paraId="1D934096" w14:textId="77777777" w:rsidR="007F5B2A" w:rsidRPr="00E60666" w:rsidRDefault="007F5B2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1107" w:type="dxa"/>
          </w:tcPr>
          <w:p w14:paraId="352176BC"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72</w:t>
            </w:r>
          </w:p>
        </w:tc>
        <w:tc>
          <w:tcPr>
            <w:tcW w:w="2068" w:type="dxa"/>
          </w:tcPr>
          <w:p w14:paraId="5FD4E5A2"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72</w:t>
            </w:r>
          </w:p>
        </w:tc>
      </w:tr>
      <w:tr w:rsidR="007F5B2A" w:rsidRPr="00E60666" w14:paraId="08CAA2A1" w14:textId="77777777" w:rsidTr="0012001E">
        <w:trPr>
          <w:cantSplit/>
          <w:trHeight w:val="20"/>
        </w:trPr>
        <w:tc>
          <w:tcPr>
            <w:tcW w:w="3165" w:type="dxa"/>
            <w:vMerge/>
          </w:tcPr>
          <w:p w14:paraId="4306C92B" w14:textId="77777777" w:rsidR="007F5B2A" w:rsidRPr="00E60666" w:rsidRDefault="007F5B2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241" w:type="dxa"/>
          </w:tcPr>
          <w:p w14:paraId="76604C56" w14:textId="77777777" w:rsidR="007F5B2A" w:rsidRPr="00E60666" w:rsidRDefault="007F5B2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675D77A6"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w:t>
            </w:r>
          </w:p>
        </w:tc>
        <w:tc>
          <w:tcPr>
            <w:tcW w:w="2068" w:type="dxa"/>
          </w:tcPr>
          <w:p w14:paraId="07C4179D"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w:t>
            </w:r>
          </w:p>
        </w:tc>
      </w:tr>
    </w:tbl>
    <w:p w14:paraId="60CD9DA1" w14:textId="77777777" w:rsidR="007F5B2A" w:rsidRPr="00E60666" w:rsidRDefault="007F5B2A" w:rsidP="001D0C3C">
      <w:pPr>
        <w:spacing w:after="0" w:line="240" w:lineRule="auto"/>
        <w:rPr>
          <w:rFonts w:ascii="Times New Roman" w:hAnsi="Times New Roman" w:cs="Times New Roman"/>
          <w:b/>
          <w:bCs/>
          <w:i/>
          <w:sz w:val="28"/>
          <w:szCs w:val="28"/>
          <w:lang w:eastAsia="ru-RU"/>
        </w:rPr>
      </w:pPr>
    </w:p>
    <w:p w14:paraId="4B250A98" w14:textId="77777777" w:rsidR="007F5B2A" w:rsidRPr="00E60666" w:rsidRDefault="007F5B2A"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Заочная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7F5B2A" w:rsidRPr="00E60666" w14:paraId="26A64FE9" w14:textId="77777777" w:rsidTr="0012001E">
        <w:trPr>
          <w:cantSplit/>
          <w:trHeight w:val="20"/>
        </w:trPr>
        <w:tc>
          <w:tcPr>
            <w:tcW w:w="6406" w:type="dxa"/>
            <w:gridSpan w:val="2"/>
            <w:vMerge w:val="restart"/>
            <w:vAlign w:val="center"/>
          </w:tcPr>
          <w:p w14:paraId="671452A4"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175" w:type="dxa"/>
            <w:gridSpan w:val="2"/>
            <w:vAlign w:val="center"/>
          </w:tcPr>
          <w:p w14:paraId="11B34D39"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7F5B2A" w:rsidRPr="00E60666" w14:paraId="7EF0E4D5" w14:textId="77777777" w:rsidTr="0012001E">
        <w:trPr>
          <w:cantSplit/>
          <w:trHeight w:val="20"/>
        </w:trPr>
        <w:tc>
          <w:tcPr>
            <w:tcW w:w="6406" w:type="dxa"/>
            <w:gridSpan w:val="2"/>
            <w:vMerge/>
            <w:vAlign w:val="center"/>
          </w:tcPr>
          <w:p w14:paraId="55546D11"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22E913B2"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8" w:type="dxa"/>
            <w:vAlign w:val="center"/>
          </w:tcPr>
          <w:p w14:paraId="62A56A6E"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7F5B2A" w:rsidRPr="00E60666" w14:paraId="433D3A23" w14:textId="77777777" w:rsidTr="0012001E">
        <w:trPr>
          <w:cantSplit/>
          <w:trHeight w:val="20"/>
        </w:trPr>
        <w:tc>
          <w:tcPr>
            <w:tcW w:w="6406" w:type="dxa"/>
            <w:gridSpan w:val="2"/>
            <w:vMerge/>
            <w:vAlign w:val="center"/>
          </w:tcPr>
          <w:p w14:paraId="7A87CEA3"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470F4ECE"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2068" w:type="dxa"/>
            <w:vAlign w:val="center"/>
          </w:tcPr>
          <w:p w14:paraId="314F1DF6" w14:textId="77777777" w:rsidR="007F5B2A" w:rsidRPr="00E60666" w:rsidRDefault="007F5B2A"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 семестр</w:t>
            </w:r>
          </w:p>
        </w:tc>
      </w:tr>
      <w:tr w:rsidR="007F5B2A" w:rsidRPr="00E60666" w14:paraId="2A66E815" w14:textId="77777777" w:rsidTr="0012001E">
        <w:trPr>
          <w:cantSplit/>
          <w:trHeight w:val="20"/>
        </w:trPr>
        <w:tc>
          <w:tcPr>
            <w:tcW w:w="6406" w:type="dxa"/>
            <w:gridSpan w:val="2"/>
          </w:tcPr>
          <w:p w14:paraId="1EEC2D67"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65969657"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w:t>
            </w:r>
          </w:p>
        </w:tc>
        <w:tc>
          <w:tcPr>
            <w:tcW w:w="2068" w:type="dxa"/>
          </w:tcPr>
          <w:p w14:paraId="5D128436"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w:t>
            </w:r>
          </w:p>
        </w:tc>
      </w:tr>
      <w:tr w:rsidR="007F5B2A" w:rsidRPr="00E60666" w14:paraId="6DC52821" w14:textId="77777777" w:rsidTr="0012001E">
        <w:trPr>
          <w:cantSplit/>
          <w:trHeight w:val="20"/>
        </w:trPr>
        <w:tc>
          <w:tcPr>
            <w:tcW w:w="6406" w:type="dxa"/>
            <w:gridSpan w:val="2"/>
          </w:tcPr>
          <w:p w14:paraId="48E226A6"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26F190EA"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w:t>
            </w:r>
          </w:p>
        </w:tc>
        <w:tc>
          <w:tcPr>
            <w:tcW w:w="2068" w:type="dxa"/>
          </w:tcPr>
          <w:p w14:paraId="1C5115FC"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w:t>
            </w:r>
          </w:p>
        </w:tc>
      </w:tr>
      <w:tr w:rsidR="007F5B2A" w:rsidRPr="00E60666" w14:paraId="1E029FD3" w14:textId="77777777" w:rsidTr="0012001E">
        <w:trPr>
          <w:cantSplit/>
          <w:trHeight w:val="20"/>
        </w:trPr>
        <w:tc>
          <w:tcPr>
            <w:tcW w:w="6406" w:type="dxa"/>
            <w:gridSpan w:val="2"/>
          </w:tcPr>
          <w:p w14:paraId="3FA1740C"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107" w:type="dxa"/>
          </w:tcPr>
          <w:p w14:paraId="2FEDC627"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w:t>
            </w:r>
          </w:p>
        </w:tc>
        <w:tc>
          <w:tcPr>
            <w:tcW w:w="2068" w:type="dxa"/>
          </w:tcPr>
          <w:p w14:paraId="4FD79F2F"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w:t>
            </w:r>
          </w:p>
        </w:tc>
      </w:tr>
      <w:tr w:rsidR="007F5B2A" w:rsidRPr="00E60666" w14:paraId="4873AEE3" w14:textId="77777777" w:rsidTr="0012001E">
        <w:trPr>
          <w:cantSplit/>
          <w:trHeight w:val="20"/>
        </w:trPr>
        <w:tc>
          <w:tcPr>
            <w:tcW w:w="6406" w:type="dxa"/>
            <w:gridSpan w:val="2"/>
          </w:tcPr>
          <w:p w14:paraId="65BA1BA5"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2FC37969" w14:textId="77777777" w:rsidR="007F5B2A" w:rsidRPr="00E60666" w:rsidRDefault="007F5B2A" w:rsidP="001D0C3C">
            <w:pPr>
              <w:spacing w:after="0" w:line="240" w:lineRule="auto"/>
              <w:jc w:val="center"/>
              <w:rPr>
                <w:rFonts w:ascii="Times New Roman" w:hAnsi="Times New Roman" w:cs="Times New Roman"/>
                <w:sz w:val="28"/>
                <w:szCs w:val="28"/>
              </w:rPr>
            </w:pPr>
            <w:r w:rsidRPr="00E60666">
              <w:rPr>
                <w:rFonts w:ascii="Times New Roman" w:eastAsia="Times New Roman" w:hAnsi="Times New Roman" w:cs="Times New Roman"/>
                <w:sz w:val="28"/>
                <w:szCs w:val="28"/>
                <w:lang w:eastAsia="ru-RU"/>
              </w:rPr>
              <w:t>-</w:t>
            </w:r>
          </w:p>
        </w:tc>
        <w:tc>
          <w:tcPr>
            <w:tcW w:w="2068" w:type="dxa"/>
          </w:tcPr>
          <w:p w14:paraId="79157D45" w14:textId="77777777" w:rsidR="007F5B2A" w:rsidRPr="00E60666" w:rsidRDefault="007F5B2A" w:rsidP="001D0C3C">
            <w:pPr>
              <w:spacing w:after="0" w:line="240" w:lineRule="auto"/>
              <w:jc w:val="center"/>
              <w:rPr>
                <w:rFonts w:ascii="Times New Roman" w:hAnsi="Times New Roman" w:cs="Times New Roman"/>
                <w:sz w:val="28"/>
                <w:szCs w:val="28"/>
              </w:rPr>
            </w:pPr>
            <w:r w:rsidRPr="00E60666">
              <w:rPr>
                <w:rFonts w:ascii="Times New Roman" w:eastAsia="Times New Roman" w:hAnsi="Times New Roman" w:cs="Times New Roman"/>
                <w:sz w:val="28"/>
                <w:szCs w:val="28"/>
                <w:lang w:eastAsia="ru-RU"/>
              </w:rPr>
              <w:t>-</w:t>
            </w:r>
          </w:p>
        </w:tc>
      </w:tr>
      <w:tr w:rsidR="007F5B2A" w:rsidRPr="00E60666" w14:paraId="7DD92C9F" w14:textId="77777777" w:rsidTr="0012001E">
        <w:trPr>
          <w:cantSplit/>
          <w:trHeight w:val="20"/>
        </w:trPr>
        <w:tc>
          <w:tcPr>
            <w:tcW w:w="6406" w:type="dxa"/>
            <w:gridSpan w:val="2"/>
          </w:tcPr>
          <w:p w14:paraId="190906D2"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0A575D4A" w14:textId="77777777" w:rsidR="007F5B2A" w:rsidRPr="00E60666" w:rsidRDefault="007F5B2A" w:rsidP="001D0C3C">
            <w:pPr>
              <w:spacing w:after="0" w:line="240" w:lineRule="auto"/>
              <w:jc w:val="center"/>
              <w:rPr>
                <w:rFonts w:ascii="Times New Roman" w:hAnsi="Times New Roman" w:cs="Times New Roman"/>
                <w:sz w:val="28"/>
                <w:szCs w:val="28"/>
              </w:rPr>
            </w:pPr>
            <w:r w:rsidRPr="00E60666">
              <w:rPr>
                <w:rFonts w:ascii="Times New Roman" w:eastAsia="Times New Roman" w:hAnsi="Times New Roman" w:cs="Times New Roman"/>
                <w:sz w:val="28"/>
                <w:szCs w:val="28"/>
                <w:lang w:eastAsia="ru-RU"/>
              </w:rPr>
              <w:t>-</w:t>
            </w:r>
          </w:p>
        </w:tc>
        <w:tc>
          <w:tcPr>
            <w:tcW w:w="2068" w:type="dxa"/>
          </w:tcPr>
          <w:p w14:paraId="54A29FCC" w14:textId="77777777" w:rsidR="007F5B2A" w:rsidRPr="00E60666" w:rsidRDefault="007F5B2A" w:rsidP="001D0C3C">
            <w:pPr>
              <w:spacing w:after="0" w:line="240" w:lineRule="auto"/>
              <w:jc w:val="center"/>
              <w:rPr>
                <w:rFonts w:ascii="Times New Roman" w:hAnsi="Times New Roman" w:cs="Times New Roman"/>
                <w:sz w:val="28"/>
                <w:szCs w:val="28"/>
              </w:rPr>
            </w:pPr>
            <w:r w:rsidRPr="00E60666">
              <w:rPr>
                <w:rFonts w:ascii="Times New Roman" w:eastAsia="Times New Roman" w:hAnsi="Times New Roman" w:cs="Times New Roman"/>
                <w:sz w:val="28"/>
                <w:szCs w:val="28"/>
                <w:lang w:eastAsia="ru-RU"/>
              </w:rPr>
              <w:t>-</w:t>
            </w:r>
          </w:p>
        </w:tc>
      </w:tr>
      <w:tr w:rsidR="007F5B2A" w:rsidRPr="00E60666" w14:paraId="0133BD8A" w14:textId="77777777" w:rsidTr="0012001E">
        <w:trPr>
          <w:cantSplit/>
          <w:trHeight w:val="20"/>
        </w:trPr>
        <w:tc>
          <w:tcPr>
            <w:tcW w:w="6406" w:type="dxa"/>
            <w:gridSpan w:val="2"/>
          </w:tcPr>
          <w:p w14:paraId="0F91D5F6"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tcPr>
          <w:p w14:paraId="68C9FE21" w14:textId="77777777" w:rsidR="007F5B2A" w:rsidRPr="00E60666" w:rsidRDefault="007F5B2A" w:rsidP="001D0C3C">
            <w:pPr>
              <w:spacing w:after="0" w:line="240" w:lineRule="auto"/>
              <w:jc w:val="center"/>
              <w:rPr>
                <w:rFonts w:ascii="Times New Roman" w:hAnsi="Times New Roman" w:cs="Times New Roman"/>
                <w:sz w:val="28"/>
                <w:szCs w:val="28"/>
              </w:rPr>
            </w:pPr>
            <w:r w:rsidRPr="00E60666">
              <w:rPr>
                <w:rFonts w:ascii="Times New Roman" w:eastAsia="Times New Roman" w:hAnsi="Times New Roman" w:cs="Times New Roman"/>
                <w:sz w:val="28"/>
                <w:szCs w:val="28"/>
                <w:lang w:eastAsia="ru-RU"/>
              </w:rPr>
              <w:t>-</w:t>
            </w:r>
          </w:p>
        </w:tc>
        <w:tc>
          <w:tcPr>
            <w:tcW w:w="2068" w:type="dxa"/>
          </w:tcPr>
          <w:p w14:paraId="282727EF" w14:textId="77777777" w:rsidR="007F5B2A" w:rsidRPr="00E60666" w:rsidRDefault="007F5B2A" w:rsidP="001D0C3C">
            <w:pPr>
              <w:spacing w:after="0" w:line="240" w:lineRule="auto"/>
              <w:jc w:val="center"/>
              <w:rPr>
                <w:rFonts w:ascii="Times New Roman" w:hAnsi="Times New Roman" w:cs="Times New Roman"/>
                <w:sz w:val="28"/>
                <w:szCs w:val="28"/>
              </w:rPr>
            </w:pPr>
            <w:r w:rsidRPr="00E60666">
              <w:rPr>
                <w:rFonts w:ascii="Times New Roman" w:eastAsia="Times New Roman" w:hAnsi="Times New Roman" w:cs="Times New Roman"/>
                <w:sz w:val="28"/>
                <w:szCs w:val="28"/>
                <w:lang w:eastAsia="ru-RU"/>
              </w:rPr>
              <w:t>-</w:t>
            </w:r>
          </w:p>
        </w:tc>
      </w:tr>
      <w:tr w:rsidR="007F5B2A" w:rsidRPr="00E60666" w14:paraId="1C460BE3" w14:textId="77777777" w:rsidTr="0012001E">
        <w:trPr>
          <w:cantSplit/>
          <w:trHeight w:val="20"/>
        </w:trPr>
        <w:tc>
          <w:tcPr>
            <w:tcW w:w="6406" w:type="dxa"/>
            <w:gridSpan w:val="2"/>
          </w:tcPr>
          <w:p w14:paraId="38FB1613"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tcPr>
          <w:p w14:paraId="138AA090" w14:textId="77777777" w:rsidR="007F5B2A" w:rsidRPr="00E60666" w:rsidRDefault="007F5B2A" w:rsidP="001D0C3C">
            <w:pPr>
              <w:spacing w:after="0" w:line="240" w:lineRule="auto"/>
              <w:jc w:val="center"/>
              <w:rPr>
                <w:rFonts w:ascii="Times New Roman" w:hAnsi="Times New Roman" w:cs="Times New Roman"/>
                <w:sz w:val="28"/>
                <w:szCs w:val="28"/>
              </w:rPr>
            </w:pPr>
            <w:r w:rsidRPr="00E60666">
              <w:rPr>
                <w:rFonts w:ascii="Times New Roman" w:eastAsia="Times New Roman" w:hAnsi="Times New Roman" w:cs="Times New Roman"/>
                <w:sz w:val="28"/>
                <w:szCs w:val="28"/>
                <w:lang w:eastAsia="ru-RU"/>
              </w:rPr>
              <w:t>-</w:t>
            </w:r>
          </w:p>
        </w:tc>
        <w:tc>
          <w:tcPr>
            <w:tcW w:w="2068" w:type="dxa"/>
          </w:tcPr>
          <w:p w14:paraId="483E6218" w14:textId="77777777" w:rsidR="007F5B2A" w:rsidRPr="00E60666" w:rsidRDefault="007F5B2A" w:rsidP="001D0C3C">
            <w:pPr>
              <w:spacing w:after="0" w:line="240" w:lineRule="auto"/>
              <w:jc w:val="center"/>
              <w:rPr>
                <w:rFonts w:ascii="Times New Roman" w:hAnsi="Times New Roman" w:cs="Times New Roman"/>
                <w:sz w:val="28"/>
                <w:szCs w:val="28"/>
              </w:rPr>
            </w:pPr>
            <w:r w:rsidRPr="00E60666">
              <w:rPr>
                <w:rFonts w:ascii="Times New Roman" w:eastAsia="Times New Roman" w:hAnsi="Times New Roman" w:cs="Times New Roman"/>
                <w:sz w:val="28"/>
                <w:szCs w:val="28"/>
                <w:lang w:eastAsia="ru-RU"/>
              </w:rPr>
              <w:t>-</w:t>
            </w:r>
          </w:p>
        </w:tc>
      </w:tr>
      <w:tr w:rsidR="007F5B2A" w:rsidRPr="00E60666" w14:paraId="6A4A861F" w14:textId="77777777" w:rsidTr="0012001E">
        <w:trPr>
          <w:cantSplit/>
          <w:trHeight w:val="20"/>
        </w:trPr>
        <w:tc>
          <w:tcPr>
            <w:tcW w:w="6406" w:type="dxa"/>
            <w:gridSpan w:val="2"/>
          </w:tcPr>
          <w:p w14:paraId="4642BCC9"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Консультации</w:t>
            </w:r>
          </w:p>
        </w:tc>
        <w:tc>
          <w:tcPr>
            <w:tcW w:w="1107" w:type="dxa"/>
            <w:vAlign w:val="center"/>
          </w:tcPr>
          <w:p w14:paraId="09514324"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0D896092"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7F5B2A" w:rsidRPr="00E60666" w14:paraId="24243E41" w14:textId="77777777" w:rsidTr="0012001E">
        <w:trPr>
          <w:cantSplit/>
          <w:trHeight w:val="20"/>
        </w:trPr>
        <w:tc>
          <w:tcPr>
            <w:tcW w:w="6406" w:type="dxa"/>
            <w:gridSpan w:val="2"/>
          </w:tcPr>
          <w:p w14:paraId="48083F3C"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lastRenderedPageBreak/>
              <w:t>Контактные часы на аттестацию в период экзаменационных сессий</w:t>
            </w:r>
          </w:p>
        </w:tc>
        <w:tc>
          <w:tcPr>
            <w:tcW w:w="1107" w:type="dxa"/>
            <w:vAlign w:val="center"/>
          </w:tcPr>
          <w:p w14:paraId="7F6EB0D1"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548241D4"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7F5B2A" w:rsidRPr="00E60666" w14:paraId="7AF9354C" w14:textId="77777777" w:rsidTr="0012001E">
        <w:trPr>
          <w:cantSplit/>
          <w:trHeight w:val="20"/>
        </w:trPr>
        <w:tc>
          <w:tcPr>
            <w:tcW w:w="6406" w:type="dxa"/>
            <w:gridSpan w:val="2"/>
          </w:tcPr>
          <w:p w14:paraId="1D750E18"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 том числе курсовая работа (проект)</w:t>
            </w:r>
          </w:p>
        </w:tc>
        <w:tc>
          <w:tcPr>
            <w:tcW w:w="1107" w:type="dxa"/>
          </w:tcPr>
          <w:p w14:paraId="2EAA7753" w14:textId="77777777" w:rsidR="007F5B2A" w:rsidRPr="00E60666" w:rsidRDefault="007F5B2A" w:rsidP="001D0C3C">
            <w:pPr>
              <w:spacing w:after="0" w:line="240" w:lineRule="auto"/>
              <w:jc w:val="center"/>
              <w:rPr>
                <w:rFonts w:ascii="Times New Roman" w:hAnsi="Times New Roman" w:cs="Times New Roman"/>
                <w:sz w:val="28"/>
                <w:szCs w:val="28"/>
              </w:rPr>
            </w:pPr>
            <w:r w:rsidRPr="00E60666">
              <w:rPr>
                <w:rFonts w:ascii="Times New Roman" w:eastAsia="Times New Roman" w:hAnsi="Times New Roman" w:cs="Times New Roman"/>
                <w:sz w:val="28"/>
                <w:szCs w:val="28"/>
                <w:lang w:eastAsia="ru-RU"/>
              </w:rPr>
              <w:t>-</w:t>
            </w:r>
          </w:p>
        </w:tc>
        <w:tc>
          <w:tcPr>
            <w:tcW w:w="2068" w:type="dxa"/>
          </w:tcPr>
          <w:p w14:paraId="5CB0855D" w14:textId="77777777" w:rsidR="007F5B2A" w:rsidRPr="00E60666" w:rsidRDefault="007F5B2A" w:rsidP="001D0C3C">
            <w:pPr>
              <w:spacing w:after="0" w:line="240" w:lineRule="auto"/>
              <w:jc w:val="center"/>
              <w:rPr>
                <w:rFonts w:ascii="Times New Roman" w:hAnsi="Times New Roman" w:cs="Times New Roman"/>
                <w:sz w:val="28"/>
                <w:szCs w:val="28"/>
              </w:rPr>
            </w:pPr>
            <w:r w:rsidRPr="00E60666">
              <w:rPr>
                <w:rFonts w:ascii="Times New Roman" w:eastAsia="Times New Roman" w:hAnsi="Times New Roman" w:cs="Times New Roman"/>
                <w:sz w:val="28"/>
                <w:szCs w:val="28"/>
                <w:lang w:eastAsia="ru-RU"/>
              </w:rPr>
              <w:t>-</w:t>
            </w:r>
          </w:p>
        </w:tc>
      </w:tr>
      <w:tr w:rsidR="007F5B2A" w:rsidRPr="00E60666" w14:paraId="77A1BE77" w14:textId="77777777" w:rsidTr="0012001E">
        <w:trPr>
          <w:cantSplit/>
          <w:trHeight w:val="20"/>
        </w:trPr>
        <w:tc>
          <w:tcPr>
            <w:tcW w:w="6406" w:type="dxa"/>
            <w:gridSpan w:val="2"/>
          </w:tcPr>
          <w:p w14:paraId="457E8FC2"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235DD5BA"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val="en-US" w:eastAsia="ru-RU"/>
              </w:rPr>
              <w:t>6</w:t>
            </w:r>
            <w:r w:rsidRPr="00E60666">
              <w:rPr>
                <w:rFonts w:ascii="Times New Roman" w:eastAsia="Times New Roman" w:hAnsi="Times New Roman" w:cs="Times New Roman"/>
                <w:sz w:val="28"/>
                <w:szCs w:val="28"/>
                <w:lang w:eastAsia="ru-RU"/>
              </w:rPr>
              <w:t>7</w:t>
            </w:r>
          </w:p>
        </w:tc>
        <w:tc>
          <w:tcPr>
            <w:tcW w:w="2068" w:type="dxa"/>
          </w:tcPr>
          <w:p w14:paraId="61DD08A6"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67</w:t>
            </w:r>
          </w:p>
        </w:tc>
      </w:tr>
      <w:tr w:rsidR="007F5B2A" w:rsidRPr="00E60666" w14:paraId="6C249362" w14:textId="77777777" w:rsidTr="0012001E">
        <w:trPr>
          <w:cantSplit/>
          <w:trHeight w:val="20"/>
        </w:trPr>
        <w:tc>
          <w:tcPr>
            <w:tcW w:w="6406" w:type="dxa"/>
            <w:gridSpan w:val="2"/>
          </w:tcPr>
          <w:p w14:paraId="1314C63B" w14:textId="77777777" w:rsidR="007F5B2A" w:rsidRPr="00E60666" w:rsidRDefault="007F5B2A"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 xml:space="preserve">- </w:t>
            </w:r>
            <w:r w:rsidRPr="00E60666">
              <w:rPr>
                <w:rFonts w:ascii="Times New Roman" w:eastAsia="Times New Roman" w:hAnsi="Times New Roman" w:cs="Times New Roman"/>
                <w:sz w:val="28"/>
                <w:szCs w:val="28"/>
              </w:rPr>
              <w:t>выполнение комплекса физических упражнений</w:t>
            </w:r>
          </w:p>
        </w:tc>
        <w:tc>
          <w:tcPr>
            <w:tcW w:w="1107" w:type="dxa"/>
          </w:tcPr>
          <w:p w14:paraId="1F058799"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23</w:t>
            </w:r>
          </w:p>
        </w:tc>
        <w:tc>
          <w:tcPr>
            <w:tcW w:w="2068" w:type="dxa"/>
          </w:tcPr>
          <w:p w14:paraId="322FBAF8" w14:textId="77777777" w:rsidR="007F5B2A" w:rsidRPr="00E60666" w:rsidRDefault="007F5B2A"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23</w:t>
            </w:r>
          </w:p>
        </w:tc>
      </w:tr>
      <w:tr w:rsidR="007F5B2A" w:rsidRPr="00E60666" w14:paraId="5E894546" w14:textId="77777777" w:rsidTr="0012001E">
        <w:trPr>
          <w:cantSplit/>
          <w:trHeight w:val="20"/>
        </w:trPr>
        <w:tc>
          <w:tcPr>
            <w:tcW w:w="6406" w:type="dxa"/>
            <w:gridSpan w:val="2"/>
          </w:tcPr>
          <w:p w14:paraId="523707E4" w14:textId="77777777" w:rsidR="007F5B2A" w:rsidRPr="00E60666" w:rsidRDefault="007F5B2A"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реферат</w:t>
            </w:r>
          </w:p>
        </w:tc>
        <w:tc>
          <w:tcPr>
            <w:tcW w:w="1107" w:type="dxa"/>
          </w:tcPr>
          <w:p w14:paraId="2436A83F"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22</w:t>
            </w:r>
          </w:p>
        </w:tc>
        <w:tc>
          <w:tcPr>
            <w:tcW w:w="2068" w:type="dxa"/>
          </w:tcPr>
          <w:p w14:paraId="5FE13A5F"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22</w:t>
            </w:r>
          </w:p>
        </w:tc>
      </w:tr>
      <w:tr w:rsidR="007F5B2A" w:rsidRPr="00E60666" w14:paraId="244F32C2" w14:textId="77777777" w:rsidTr="0012001E">
        <w:trPr>
          <w:cantSplit/>
          <w:trHeight w:val="20"/>
        </w:trPr>
        <w:tc>
          <w:tcPr>
            <w:tcW w:w="6406" w:type="dxa"/>
            <w:gridSpan w:val="2"/>
          </w:tcPr>
          <w:p w14:paraId="53336472" w14:textId="77777777" w:rsidR="007F5B2A" w:rsidRPr="00E60666" w:rsidRDefault="007F5B2A"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контрольное тестирование</w:t>
            </w:r>
          </w:p>
        </w:tc>
        <w:tc>
          <w:tcPr>
            <w:tcW w:w="1107" w:type="dxa"/>
          </w:tcPr>
          <w:p w14:paraId="75A15755"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22</w:t>
            </w:r>
          </w:p>
        </w:tc>
        <w:tc>
          <w:tcPr>
            <w:tcW w:w="2068" w:type="dxa"/>
          </w:tcPr>
          <w:p w14:paraId="49A043A0"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22</w:t>
            </w:r>
          </w:p>
        </w:tc>
      </w:tr>
      <w:tr w:rsidR="007F5B2A" w:rsidRPr="00E60666" w14:paraId="52F741BA" w14:textId="77777777" w:rsidTr="0012001E">
        <w:trPr>
          <w:cantSplit/>
          <w:trHeight w:val="20"/>
        </w:trPr>
        <w:tc>
          <w:tcPr>
            <w:tcW w:w="6406" w:type="dxa"/>
            <w:gridSpan w:val="2"/>
          </w:tcPr>
          <w:p w14:paraId="0D5B09F5" w14:textId="77777777" w:rsidR="007F5B2A" w:rsidRPr="00E60666" w:rsidRDefault="007F5B2A"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 xml:space="preserve">3. Промежуточная аттестация: </w:t>
            </w:r>
            <w:r w:rsidRPr="00E60666">
              <w:rPr>
                <w:rFonts w:ascii="Times New Roman" w:eastAsia="Times New Roman" w:hAnsi="Times New Roman" w:cs="Times New Roman"/>
                <w:bCs/>
                <w:i/>
                <w:sz w:val="28"/>
                <w:szCs w:val="28"/>
                <w:lang w:eastAsia="ru-RU"/>
              </w:rPr>
              <w:t>зачет</w:t>
            </w:r>
          </w:p>
        </w:tc>
        <w:tc>
          <w:tcPr>
            <w:tcW w:w="1107" w:type="dxa"/>
          </w:tcPr>
          <w:p w14:paraId="7899A86F" w14:textId="77777777" w:rsidR="007F5B2A" w:rsidRPr="00E60666" w:rsidRDefault="007F5B2A" w:rsidP="001D0C3C">
            <w:pPr>
              <w:spacing w:after="0" w:line="240" w:lineRule="auto"/>
              <w:jc w:val="center"/>
              <w:rPr>
                <w:rFonts w:ascii="Times New Roman" w:hAnsi="Times New Roman" w:cs="Times New Roman"/>
                <w:sz w:val="28"/>
                <w:szCs w:val="28"/>
              </w:rPr>
            </w:pPr>
            <w:r w:rsidRPr="00E60666">
              <w:rPr>
                <w:rFonts w:ascii="Times New Roman" w:eastAsia="Times New Roman" w:hAnsi="Times New Roman" w:cs="Times New Roman"/>
                <w:sz w:val="28"/>
                <w:szCs w:val="28"/>
                <w:lang w:eastAsia="ru-RU"/>
              </w:rPr>
              <w:t>-</w:t>
            </w:r>
          </w:p>
        </w:tc>
        <w:tc>
          <w:tcPr>
            <w:tcW w:w="2068" w:type="dxa"/>
          </w:tcPr>
          <w:p w14:paraId="39DF9F83" w14:textId="77777777" w:rsidR="007F5B2A" w:rsidRPr="00E60666" w:rsidRDefault="007F5B2A" w:rsidP="001D0C3C">
            <w:pPr>
              <w:spacing w:after="0" w:line="240" w:lineRule="auto"/>
              <w:jc w:val="center"/>
              <w:rPr>
                <w:rFonts w:ascii="Times New Roman" w:hAnsi="Times New Roman" w:cs="Times New Roman"/>
                <w:sz w:val="28"/>
                <w:szCs w:val="28"/>
              </w:rPr>
            </w:pPr>
            <w:r w:rsidRPr="00E60666">
              <w:rPr>
                <w:rFonts w:ascii="Times New Roman" w:eastAsia="Times New Roman" w:hAnsi="Times New Roman" w:cs="Times New Roman"/>
                <w:sz w:val="28"/>
                <w:szCs w:val="28"/>
                <w:lang w:eastAsia="ru-RU"/>
              </w:rPr>
              <w:t>-</w:t>
            </w:r>
          </w:p>
        </w:tc>
      </w:tr>
      <w:tr w:rsidR="007F5B2A" w:rsidRPr="00E60666" w14:paraId="6AB4D7FC" w14:textId="77777777" w:rsidTr="0012001E">
        <w:trPr>
          <w:cantSplit/>
          <w:trHeight w:val="20"/>
        </w:trPr>
        <w:tc>
          <w:tcPr>
            <w:tcW w:w="3165" w:type="dxa"/>
            <w:vMerge w:val="restart"/>
          </w:tcPr>
          <w:p w14:paraId="72A14DF1" w14:textId="77777777" w:rsidR="007F5B2A" w:rsidRPr="00E60666" w:rsidRDefault="007F5B2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3137FA6E" w14:textId="77777777" w:rsidR="007F5B2A" w:rsidRPr="00E60666" w:rsidRDefault="007F5B2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241" w:type="dxa"/>
          </w:tcPr>
          <w:p w14:paraId="4B8F2CBF" w14:textId="77777777" w:rsidR="007F5B2A" w:rsidRPr="00E60666" w:rsidRDefault="007F5B2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1107" w:type="dxa"/>
          </w:tcPr>
          <w:p w14:paraId="4EB46C9C"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72</w:t>
            </w:r>
          </w:p>
        </w:tc>
        <w:tc>
          <w:tcPr>
            <w:tcW w:w="2068" w:type="dxa"/>
          </w:tcPr>
          <w:p w14:paraId="7AB7729D"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72</w:t>
            </w:r>
          </w:p>
        </w:tc>
      </w:tr>
      <w:tr w:rsidR="007F5B2A" w:rsidRPr="00E60666" w14:paraId="3B21B1BF" w14:textId="77777777" w:rsidTr="0012001E">
        <w:trPr>
          <w:cantSplit/>
          <w:trHeight w:val="20"/>
        </w:trPr>
        <w:tc>
          <w:tcPr>
            <w:tcW w:w="3165" w:type="dxa"/>
            <w:vMerge/>
          </w:tcPr>
          <w:p w14:paraId="36CECE91" w14:textId="77777777" w:rsidR="007F5B2A" w:rsidRPr="00E60666" w:rsidRDefault="007F5B2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241" w:type="dxa"/>
          </w:tcPr>
          <w:p w14:paraId="36D7595B" w14:textId="77777777" w:rsidR="007F5B2A" w:rsidRPr="00E60666" w:rsidRDefault="007F5B2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7E8BD93D"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w:t>
            </w:r>
          </w:p>
        </w:tc>
        <w:tc>
          <w:tcPr>
            <w:tcW w:w="2068" w:type="dxa"/>
          </w:tcPr>
          <w:p w14:paraId="5619E98D" w14:textId="77777777" w:rsidR="007F5B2A" w:rsidRPr="00E60666" w:rsidRDefault="007F5B2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w:t>
            </w:r>
          </w:p>
        </w:tc>
      </w:tr>
    </w:tbl>
    <w:p w14:paraId="16ACB8F7" w14:textId="77777777" w:rsidR="007F5B2A" w:rsidRPr="00E60666" w:rsidRDefault="007F5B2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7B40A7A1" w14:textId="77777777" w:rsidR="007F5B2A" w:rsidRPr="00E60666" w:rsidRDefault="007F5B2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7A6BCBC3" w14:textId="77777777" w:rsidR="007F5B2A" w:rsidRPr="00E60666" w:rsidRDefault="007F5B2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1474F6D9" w14:textId="77777777" w:rsidR="007F5B2A" w:rsidRPr="00E60666" w:rsidRDefault="007F5B2A"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Раздел 1. Понятие физической культуры и её место в жизнедеятельности человека</w:t>
      </w:r>
    </w:p>
    <w:p w14:paraId="662E91CF" w14:textId="77777777" w:rsidR="007F5B2A" w:rsidRPr="00E60666" w:rsidRDefault="007F5B2A" w:rsidP="001D0C3C">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E60666">
        <w:rPr>
          <w:rFonts w:ascii="Times New Roman" w:hAnsi="Times New Roman" w:cs="Times New Roman"/>
          <w:b/>
          <w:bCs/>
          <w:sz w:val="28"/>
          <w:szCs w:val="28"/>
          <w:lang w:eastAsia="ru-RU"/>
        </w:rPr>
        <w:t xml:space="preserve">Тема 1. </w:t>
      </w:r>
      <w:r w:rsidRPr="00E60666">
        <w:rPr>
          <w:rFonts w:ascii="Times New Roman" w:eastAsia="Times New Roman" w:hAnsi="Times New Roman" w:cs="Times New Roman"/>
          <w:b/>
          <w:bCs/>
          <w:color w:val="000000"/>
          <w:sz w:val="28"/>
          <w:szCs w:val="28"/>
        </w:rPr>
        <w:t>Физическая культура в общекультурной и профессиональной подготовке студентов</w:t>
      </w:r>
    </w:p>
    <w:p w14:paraId="239CAE22" w14:textId="77777777" w:rsidR="007F5B2A" w:rsidRPr="00E60666" w:rsidRDefault="007F5B2A" w:rsidP="001D0C3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60666">
        <w:rPr>
          <w:rFonts w:ascii="Times New Roman" w:eastAsia="Times New Roman" w:hAnsi="Times New Roman" w:cs="Times New Roman"/>
          <w:color w:val="000000"/>
          <w:sz w:val="28"/>
          <w:szCs w:val="28"/>
        </w:rPr>
        <w:t>Физическая культура и спорт как социальные феномены общества.</w:t>
      </w:r>
      <w:r w:rsidRPr="00E60666">
        <w:rPr>
          <w:rFonts w:ascii="Times New Roman" w:eastAsia="Times New Roman" w:hAnsi="Times New Roman" w:cs="Times New Roman"/>
          <w:sz w:val="28"/>
          <w:szCs w:val="28"/>
        </w:rPr>
        <w:t xml:space="preserve"> </w:t>
      </w:r>
      <w:r w:rsidRPr="00E60666">
        <w:rPr>
          <w:rFonts w:ascii="Times New Roman" w:eastAsia="Times New Roman" w:hAnsi="Times New Roman" w:cs="Times New Roman"/>
          <w:color w:val="000000"/>
          <w:sz w:val="28"/>
          <w:szCs w:val="28"/>
        </w:rPr>
        <w:t>Современное состояние физической культуры и спорта.</w:t>
      </w:r>
      <w:r w:rsidRPr="00E60666">
        <w:rPr>
          <w:rFonts w:ascii="Times New Roman" w:eastAsia="Times New Roman" w:hAnsi="Times New Roman" w:cs="Times New Roman"/>
          <w:sz w:val="28"/>
          <w:szCs w:val="28"/>
        </w:rPr>
        <w:t xml:space="preserve"> </w:t>
      </w:r>
      <w:r w:rsidRPr="00E60666">
        <w:rPr>
          <w:rFonts w:ascii="Times New Roman" w:eastAsia="Times New Roman" w:hAnsi="Times New Roman" w:cs="Times New Roman"/>
          <w:color w:val="000000"/>
          <w:sz w:val="28"/>
          <w:szCs w:val="28"/>
        </w:rPr>
        <w:t xml:space="preserve">Физическая культура личности. Ценности физической культуры. Физическая культура в общекультурной и профессиональной подготовке специалиста. Основные положения организации физического воспитания в вузе. </w:t>
      </w:r>
    </w:p>
    <w:p w14:paraId="4CD11276" w14:textId="77777777" w:rsidR="007F5B2A" w:rsidRPr="00E60666" w:rsidRDefault="007F5B2A" w:rsidP="001D0C3C">
      <w:pPr>
        <w:autoSpaceDE w:val="0"/>
        <w:autoSpaceDN w:val="0"/>
        <w:adjustRightInd w:val="0"/>
        <w:spacing w:after="0" w:line="240" w:lineRule="auto"/>
        <w:jc w:val="both"/>
        <w:rPr>
          <w:rFonts w:ascii="Times New Roman" w:hAnsi="Times New Roman" w:cs="Times New Roman"/>
          <w:b/>
          <w:bCs/>
          <w:sz w:val="28"/>
          <w:szCs w:val="28"/>
          <w:lang w:eastAsia="ru-RU"/>
        </w:rPr>
      </w:pPr>
    </w:p>
    <w:p w14:paraId="0BBE16FB" w14:textId="77777777" w:rsidR="007F5B2A" w:rsidRPr="00E60666" w:rsidRDefault="007F5B2A" w:rsidP="001D0C3C">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E60666">
        <w:rPr>
          <w:rFonts w:ascii="Times New Roman" w:hAnsi="Times New Roman" w:cs="Times New Roman"/>
          <w:b/>
          <w:bCs/>
          <w:sz w:val="28"/>
          <w:szCs w:val="28"/>
          <w:lang w:eastAsia="ru-RU"/>
        </w:rPr>
        <w:t xml:space="preserve">Тема 2. </w:t>
      </w:r>
      <w:r w:rsidRPr="00E60666">
        <w:rPr>
          <w:rFonts w:ascii="Times New Roman" w:eastAsia="Times New Roman" w:hAnsi="Times New Roman" w:cs="Times New Roman"/>
          <w:b/>
          <w:bCs/>
          <w:color w:val="000000"/>
          <w:sz w:val="28"/>
          <w:szCs w:val="28"/>
        </w:rPr>
        <w:t>Социально-биологические основы физической культуры</w:t>
      </w:r>
      <w:r w:rsidRPr="00E60666">
        <w:rPr>
          <w:rFonts w:ascii="Times New Roman" w:eastAsia="Times New Roman" w:hAnsi="Times New Roman" w:cs="Times New Roman"/>
          <w:bCs/>
          <w:color w:val="000000"/>
          <w:sz w:val="28"/>
          <w:szCs w:val="28"/>
        </w:rPr>
        <w:t xml:space="preserve"> </w:t>
      </w:r>
    </w:p>
    <w:p w14:paraId="1684540F" w14:textId="77777777" w:rsidR="007F5B2A" w:rsidRPr="00E60666" w:rsidRDefault="007F5B2A" w:rsidP="001D0C3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60666">
        <w:rPr>
          <w:rFonts w:ascii="Times New Roman" w:eastAsia="Times New Roman" w:hAnsi="Times New Roman" w:cs="Times New Roman"/>
          <w:color w:val="000000"/>
          <w:sz w:val="28"/>
          <w:szCs w:val="28"/>
        </w:rPr>
        <w:t xml:space="preserve">Организм человека как единая саморазвивающаяся и саморегулирующаяся биологическая система. Воздействие внешней среды на организм человека. Средства физической культуры, обеспечивающие устойчивость к физической и умственной нагрузке. Физиологические механизмы и закономерности совершенствования физической тренировки. </w:t>
      </w:r>
    </w:p>
    <w:p w14:paraId="6D9971C1" w14:textId="77777777" w:rsidR="007F5B2A" w:rsidRPr="00E60666" w:rsidRDefault="007F5B2A" w:rsidP="001D0C3C">
      <w:pPr>
        <w:autoSpaceDE w:val="0"/>
        <w:autoSpaceDN w:val="0"/>
        <w:adjustRightInd w:val="0"/>
        <w:spacing w:after="0" w:line="240" w:lineRule="auto"/>
        <w:jc w:val="both"/>
        <w:rPr>
          <w:rFonts w:ascii="Times New Roman" w:hAnsi="Times New Roman" w:cs="Times New Roman"/>
          <w:b/>
          <w:bCs/>
          <w:sz w:val="28"/>
          <w:szCs w:val="28"/>
          <w:lang w:eastAsia="ru-RU"/>
        </w:rPr>
      </w:pPr>
    </w:p>
    <w:p w14:paraId="32ADDCB2" w14:textId="77777777" w:rsidR="007F5B2A" w:rsidRPr="00E60666" w:rsidRDefault="007F5B2A" w:rsidP="001D0C3C">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E60666">
        <w:rPr>
          <w:rFonts w:ascii="Times New Roman" w:hAnsi="Times New Roman" w:cs="Times New Roman"/>
          <w:b/>
          <w:bCs/>
          <w:sz w:val="28"/>
          <w:szCs w:val="28"/>
          <w:lang w:eastAsia="ru-RU"/>
        </w:rPr>
        <w:t xml:space="preserve">Тема 3. </w:t>
      </w:r>
      <w:r w:rsidRPr="00E60666">
        <w:rPr>
          <w:rFonts w:ascii="Times New Roman" w:eastAsia="Times New Roman" w:hAnsi="Times New Roman" w:cs="Times New Roman"/>
          <w:b/>
          <w:bCs/>
          <w:color w:val="000000"/>
          <w:sz w:val="28"/>
          <w:szCs w:val="28"/>
        </w:rPr>
        <w:t>Основы здорового образа жизни студентов</w:t>
      </w:r>
      <w:r w:rsidRPr="00E60666">
        <w:rPr>
          <w:rFonts w:ascii="Times New Roman" w:eastAsia="Times New Roman" w:hAnsi="Times New Roman" w:cs="Times New Roman"/>
          <w:bCs/>
          <w:color w:val="000000"/>
          <w:sz w:val="28"/>
          <w:szCs w:val="28"/>
        </w:rPr>
        <w:t xml:space="preserve"> </w:t>
      </w:r>
    </w:p>
    <w:p w14:paraId="52F85B93" w14:textId="77777777" w:rsidR="007F5B2A" w:rsidRPr="00E60666" w:rsidRDefault="007F5B2A" w:rsidP="001D0C3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60666">
        <w:rPr>
          <w:rFonts w:ascii="Times New Roman" w:eastAsia="Times New Roman" w:hAnsi="Times New Roman" w:cs="Times New Roman"/>
          <w:bCs/>
          <w:color w:val="000000"/>
          <w:sz w:val="28"/>
          <w:szCs w:val="28"/>
        </w:rPr>
        <w:t xml:space="preserve">Физическая культура в обеспечении здоровья. </w:t>
      </w:r>
      <w:r w:rsidRPr="00E60666">
        <w:rPr>
          <w:rFonts w:ascii="Times New Roman" w:eastAsia="Times New Roman" w:hAnsi="Times New Roman" w:cs="Times New Roman"/>
          <w:color w:val="000000"/>
          <w:sz w:val="28"/>
          <w:szCs w:val="28"/>
        </w:rPr>
        <w:t xml:space="preserve">Здоровье человека и факторы его определяющие. Взаимосвязь общей культуры студента и его образа жизни. Структура жизнедеятельности студентов и ее отражение в их образе жизни. Здоровый образ жизни и его составляющие. Личное отношение к здоровью как условие формирования здорового образа жизни. Физическое самовоспитание и совершенствование в здоровом образе жизни. Критерии эффективности здорового образа жизни. </w:t>
      </w:r>
    </w:p>
    <w:p w14:paraId="1CDDF81C" w14:textId="77777777" w:rsidR="007F5B2A" w:rsidRPr="00E60666" w:rsidRDefault="007F5B2A" w:rsidP="001D0C3C">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lang w:eastAsia="ru-RU"/>
        </w:rPr>
      </w:pPr>
    </w:p>
    <w:p w14:paraId="0A841E9F" w14:textId="77777777" w:rsidR="007F5B2A" w:rsidRPr="00E60666" w:rsidRDefault="007F5B2A"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E60666">
        <w:rPr>
          <w:rFonts w:ascii="Times New Roman" w:hAnsi="Times New Roman" w:cs="Times New Roman"/>
          <w:b/>
          <w:bCs/>
          <w:sz w:val="28"/>
          <w:szCs w:val="28"/>
          <w:lang w:eastAsia="ru-RU"/>
        </w:rPr>
        <w:t xml:space="preserve">Тема 4. </w:t>
      </w:r>
      <w:r w:rsidRPr="00E60666">
        <w:rPr>
          <w:rFonts w:ascii="Times New Roman" w:eastAsia="Times New Roman" w:hAnsi="Times New Roman" w:cs="Times New Roman"/>
          <w:b/>
          <w:bCs/>
          <w:color w:val="000000"/>
          <w:sz w:val="28"/>
          <w:szCs w:val="28"/>
        </w:rPr>
        <w:t>Психофизиологические основы учебного труда и интеллектуальной деятельности</w:t>
      </w:r>
      <w:r w:rsidRPr="00E60666">
        <w:rPr>
          <w:rFonts w:ascii="Times New Roman" w:eastAsia="Times New Roman" w:hAnsi="Times New Roman" w:cs="Times New Roman"/>
          <w:bCs/>
          <w:color w:val="000000"/>
          <w:sz w:val="28"/>
          <w:szCs w:val="28"/>
        </w:rPr>
        <w:t xml:space="preserve"> </w:t>
      </w:r>
    </w:p>
    <w:p w14:paraId="09976214" w14:textId="77777777" w:rsidR="007F5B2A" w:rsidRPr="00E60666" w:rsidRDefault="007F5B2A"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60666">
        <w:rPr>
          <w:rFonts w:ascii="Times New Roman" w:eastAsia="Times New Roman" w:hAnsi="Times New Roman" w:cs="Times New Roman"/>
          <w:bCs/>
          <w:color w:val="000000"/>
          <w:sz w:val="28"/>
          <w:szCs w:val="28"/>
        </w:rPr>
        <w:t xml:space="preserve">Средства физической культуры в регулировании работоспособности. </w:t>
      </w:r>
      <w:r w:rsidRPr="00E60666">
        <w:rPr>
          <w:rFonts w:ascii="Times New Roman" w:eastAsia="Times New Roman" w:hAnsi="Times New Roman" w:cs="Times New Roman"/>
          <w:color w:val="000000"/>
          <w:sz w:val="28"/>
          <w:szCs w:val="28"/>
        </w:rPr>
        <w:t xml:space="preserve">Психофизиологическая характеристика интеллектуальной деятельности и </w:t>
      </w:r>
      <w:r w:rsidRPr="00E60666">
        <w:rPr>
          <w:rFonts w:ascii="Times New Roman" w:eastAsia="Times New Roman" w:hAnsi="Times New Roman" w:cs="Times New Roman"/>
          <w:color w:val="000000"/>
          <w:sz w:val="28"/>
          <w:szCs w:val="28"/>
        </w:rPr>
        <w:lastRenderedPageBreak/>
        <w:t>учебного труда студента. Динамика работоспособности студентов в учебном году и факторы ее определяющие. Основные принципы изменения состояния здоровья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психоэмоционального и функционального состояния студентов.</w:t>
      </w:r>
    </w:p>
    <w:p w14:paraId="0F9A421B" w14:textId="77777777" w:rsidR="007F5B2A" w:rsidRPr="00E60666" w:rsidRDefault="007F5B2A"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14:paraId="2BE6B910" w14:textId="77777777" w:rsidR="007F5B2A" w:rsidRPr="00E60666" w:rsidRDefault="007F5B2A"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E60666">
        <w:rPr>
          <w:rFonts w:ascii="Times New Roman" w:eastAsia="Times New Roman" w:hAnsi="Times New Roman" w:cs="Times New Roman"/>
          <w:b/>
          <w:bCs/>
          <w:color w:val="000000"/>
          <w:sz w:val="28"/>
          <w:szCs w:val="28"/>
        </w:rPr>
        <w:t>Раздел 2. Методология изучения физической культуры в ВУЗе</w:t>
      </w:r>
    </w:p>
    <w:p w14:paraId="4D565794" w14:textId="77777777" w:rsidR="007F5B2A" w:rsidRPr="00E60666" w:rsidRDefault="007F5B2A"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E60666">
        <w:rPr>
          <w:rFonts w:ascii="Times New Roman" w:eastAsia="Times New Roman" w:hAnsi="Times New Roman" w:cs="Times New Roman"/>
          <w:b/>
          <w:bCs/>
          <w:color w:val="000000"/>
          <w:sz w:val="28"/>
          <w:szCs w:val="28"/>
        </w:rPr>
        <w:t>Тема 5. Общая физическая и специальная подготовка в системе физического воспитания</w:t>
      </w:r>
    </w:p>
    <w:p w14:paraId="046AAE86" w14:textId="77777777" w:rsidR="007F5B2A" w:rsidRPr="00E60666" w:rsidRDefault="007F5B2A"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60666">
        <w:rPr>
          <w:rFonts w:ascii="Times New Roman" w:eastAsia="Times New Roman" w:hAnsi="Times New Roman" w:cs="Times New Roman"/>
          <w:color w:val="000000"/>
          <w:sz w:val="28"/>
          <w:szCs w:val="28"/>
        </w:rPr>
        <w:t xml:space="preserve">Методические принципы физического воспитания. Методы физического воспитания. Основы обучения движением. Основы совершенствования физических качеств. Формирование психических качеств в процессе физического воспитания. Общая физическая подготовка, цели и задачи. Структурность подготовленности спортсмена. Интенсивность физических нагрузок. Значение мышечной релаксации. Возможность и условия коррекции физического развития, телосложения, двигательной и функциональной подготовленности средствами физической культуры и спорта в студенческом возрасте. Формы занятий физическими упражнениями. Учебно-тренировочное занятие как основная форма обучения физическим упражнениям. Структура и направленность учебно-тренировочного занятия. </w:t>
      </w:r>
    </w:p>
    <w:p w14:paraId="0BB5F16C" w14:textId="77777777" w:rsidR="007F5B2A" w:rsidRPr="00E60666" w:rsidRDefault="007F5B2A" w:rsidP="001D0C3C">
      <w:pPr>
        <w:autoSpaceDE w:val="0"/>
        <w:autoSpaceDN w:val="0"/>
        <w:adjustRightInd w:val="0"/>
        <w:spacing w:after="0" w:line="240" w:lineRule="auto"/>
        <w:jc w:val="both"/>
        <w:rPr>
          <w:rFonts w:ascii="Times New Roman" w:hAnsi="Times New Roman" w:cs="Times New Roman"/>
          <w:b/>
          <w:bCs/>
          <w:sz w:val="28"/>
          <w:szCs w:val="28"/>
          <w:lang w:eastAsia="ru-RU"/>
        </w:rPr>
      </w:pPr>
    </w:p>
    <w:p w14:paraId="5DFB6C30" w14:textId="77777777" w:rsidR="007F5B2A" w:rsidRPr="00E60666" w:rsidRDefault="007F5B2A" w:rsidP="001D0C3C">
      <w:pPr>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E60666">
        <w:rPr>
          <w:rFonts w:ascii="Times New Roman" w:hAnsi="Times New Roman" w:cs="Times New Roman"/>
          <w:b/>
          <w:bCs/>
          <w:sz w:val="28"/>
          <w:szCs w:val="28"/>
          <w:lang w:eastAsia="ru-RU"/>
        </w:rPr>
        <w:t xml:space="preserve">Тема 6. </w:t>
      </w:r>
      <w:r w:rsidRPr="00E60666">
        <w:rPr>
          <w:rFonts w:ascii="Times New Roman" w:eastAsia="Times New Roman" w:hAnsi="Times New Roman" w:cs="Times New Roman"/>
          <w:b/>
          <w:bCs/>
          <w:color w:val="000000"/>
          <w:sz w:val="28"/>
          <w:szCs w:val="28"/>
        </w:rPr>
        <w:t>Основы методики самостоятельных занятий физическими упражнениями</w:t>
      </w:r>
    </w:p>
    <w:p w14:paraId="117250DF" w14:textId="77777777" w:rsidR="007F5B2A" w:rsidRPr="00E60666" w:rsidRDefault="007F5B2A" w:rsidP="001D0C3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60666">
        <w:rPr>
          <w:rFonts w:ascii="Times New Roman" w:eastAsia="Times New Roman" w:hAnsi="Times New Roman" w:cs="Times New Roman"/>
          <w:color w:val="000000"/>
          <w:sz w:val="28"/>
          <w:szCs w:val="28"/>
        </w:rPr>
        <w:t>Мотивация и выбор направленности самостоятельных занятий.</w:t>
      </w:r>
      <w:r w:rsidRPr="00E60666">
        <w:rPr>
          <w:rFonts w:ascii="Times New Roman" w:eastAsia="Times New Roman" w:hAnsi="Times New Roman" w:cs="Times New Roman"/>
          <w:sz w:val="28"/>
          <w:szCs w:val="28"/>
        </w:rPr>
        <w:t xml:space="preserve"> </w:t>
      </w:r>
      <w:r w:rsidRPr="00E60666">
        <w:rPr>
          <w:rFonts w:ascii="Times New Roman" w:eastAsia="Times New Roman" w:hAnsi="Times New Roman" w:cs="Times New Roman"/>
          <w:color w:val="000000"/>
          <w:sz w:val="28"/>
          <w:szCs w:val="28"/>
        </w:rPr>
        <w:t xml:space="preserve">Организация, содержание и методика самостоятельных занятий. Границы интенсивности нагрузок в условиях самостоятельных занятий у лиц различного возраста. </w:t>
      </w:r>
      <w:proofErr w:type="spellStart"/>
      <w:r w:rsidRPr="00E60666">
        <w:rPr>
          <w:rFonts w:ascii="Times New Roman" w:eastAsia="Times New Roman" w:hAnsi="Times New Roman" w:cs="Times New Roman"/>
          <w:color w:val="000000"/>
          <w:sz w:val="28"/>
          <w:szCs w:val="28"/>
        </w:rPr>
        <w:t>Энергозатраты</w:t>
      </w:r>
      <w:proofErr w:type="spellEnd"/>
      <w:r w:rsidRPr="00E60666">
        <w:rPr>
          <w:rFonts w:ascii="Times New Roman" w:eastAsia="Times New Roman" w:hAnsi="Times New Roman" w:cs="Times New Roman"/>
          <w:color w:val="000000"/>
          <w:sz w:val="28"/>
          <w:szCs w:val="28"/>
        </w:rPr>
        <w:t xml:space="preserve"> по физической нагрузке. Гигиена самостоятельных занятий. Планирование самостоятельных занятий. Контроль эффективности самостоятельных занятий. </w:t>
      </w:r>
    </w:p>
    <w:p w14:paraId="69952FE9" w14:textId="77777777" w:rsidR="007F5B2A" w:rsidRPr="00E60666" w:rsidRDefault="007F5B2A" w:rsidP="001D0C3C">
      <w:pPr>
        <w:autoSpaceDE w:val="0"/>
        <w:autoSpaceDN w:val="0"/>
        <w:adjustRightInd w:val="0"/>
        <w:spacing w:after="0" w:line="240" w:lineRule="auto"/>
        <w:jc w:val="both"/>
        <w:rPr>
          <w:rFonts w:ascii="Times New Roman" w:hAnsi="Times New Roman" w:cs="Times New Roman"/>
          <w:b/>
          <w:bCs/>
          <w:sz w:val="28"/>
          <w:szCs w:val="28"/>
          <w:lang w:eastAsia="ru-RU"/>
        </w:rPr>
      </w:pPr>
    </w:p>
    <w:p w14:paraId="1B5BE0A1" w14:textId="77777777" w:rsidR="007F5B2A" w:rsidRPr="00E60666" w:rsidRDefault="007F5B2A"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Раздел 3. Спорт как одна из составляющих физического воспитания</w:t>
      </w:r>
    </w:p>
    <w:p w14:paraId="2EC531F1" w14:textId="77777777" w:rsidR="007F5B2A" w:rsidRPr="00E60666" w:rsidRDefault="007F5B2A" w:rsidP="001D0C3C">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E60666">
        <w:rPr>
          <w:rFonts w:ascii="Times New Roman" w:hAnsi="Times New Roman" w:cs="Times New Roman"/>
          <w:b/>
          <w:bCs/>
          <w:sz w:val="28"/>
          <w:szCs w:val="28"/>
          <w:lang w:eastAsia="ru-RU"/>
        </w:rPr>
        <w:t xml:space="preserve">Тема 7. </w:t>
      </w:r>
      <w:r w:rsidRPr="00E60666">
        <w:rPr>
          <w:rFonts w:ascii="Times New Roman" w:eastAsia="Times New Roman" w:hAnsi="Times New Roman" w:cs="Times New Roman"/>
          <w:b/>
          <w:bCs/>
          <w:color w:val="000000"/>
          <w:sz w:val="28"/>
          <w:szCs w:val="28"/>
        </w:rPr>
        <w:t>Спорт. Индивидуальный выбор видов спорта или систем физических упражнений</w:t>
      </w:r>
    </w:p>
    <w:p w14:paraId="5E19BFE5" w14:textId="77777777" w:rsidR="007F5B2A" w:rsidRPr="00E60666" w:rsidRDefault="007F5B2A" w:rsidP="001D0C3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60666">
        <w:rPr>
          <w:rFonts w:ascii="Times New Roman" w:eastAsia="Times New Roman" w:hAnsi="Times New Roman" w:cs="Times New Roman"/>
          <w:color w:val="000000"/>
          <w:sz w:val="28"/>
          <w:szCs w:val="28"/>
        </w:rPr>
        <w:t xml:space="preserve">Массовый спорт и спорт высших достижений, их цели и задачи. Спортивная классификация.  Студенческий спорт. Особенности организации и планирования спортивной подготовки в вузе. Спортивные соревнования как средство и метод общей физической, профессионально– прикладной, спортивной подготовки студентов. Современные популярные системы физических упражнений. Мотивация и обоснование индивидуального выбора студента вида спорта или системы физических упражнений для регулярных занятий. Краткая психофизиологическая характеристика основных групп видов спорта и систем физических упражнений. </w:t>
      </w:r>
    </w:p>
    <w:p w14:paraId="1CE389C3" w14:textId="77777777" w:rsidR="007F5B2A" w:rsidRPr="00E60666" w:rsidRDefault="007F5B2A" w:rsidP="001D0C3C">
      <w:pPr>
        <w:autoSpaceDE w:val="0"/>
        <w:autoSpaceDN w:val="0"/>
        <w:adjustRightInd w:val="0"/>
        <w:spacing w:after="0" w:line="240" w:lineRule="auto"/>
        <w:jc w:val="both"/>
        <w:rPr>
          <w:rFonts w:ascii="Times New Roman" w:hAnsi="Times New Roman" w:cs="Times New Roman"/>
          <w:b/>
          <w:bCs/>
          <w:sz w:val="28"/>
          <w:szCs w:val="28"/>
          <w:lang w:eastAsia="ru-RU"/>
        </w:rPr>
      </w:pPr>
    </w:p>
    <w:p w14:paraId="6028C1F3" w14:textId="77777777" w:rsidR="007F5B2A" w:rsidRPr="00E60666" w:rsidRDefault="007F5B2A" w:rsidP="001D0C3C">
      <w:pPr>
        <w:autoSpaceDE w:val="0"/>
        <w:autoSpaceDN w:val="0"/>
        <w:adjustRightInd w:val="0"/>
        <w:spacing w:after="0" w:line="240" w:lineRule="auto"/>
        <w:jc w:val="both"/>
        <w:rPr>
          <w:rFonts w:ascii="Times New Roman" w:hAnsi="Times New Roman" w:cs="Times New Roman"/>
          <w:b/>
          <w:bCs/>
          <w:color w:val="000000"/>
          <w:sz w:val="28"/>
          <w:szCs w:val="28"/>
        </w:rPr>
      </w:pPr>
      <w:r w:rsidRPr="00E60666">
        <w:rPr>
          <w:rFonts w:ascii="Times New Roman" w:hAnsi="Times New Roman" w:cs="Times New Roman"/>
          <w:b/>
          <w:bCs/>
          <w:sz w:val="28"/>
          <w:szCs w:val="28"/>
          <w:lang w:eastAsia="ru-RU"/>
        </w:rPr>
        <w:lastRenderedPageBreak/>
        <w:t xml:space="preserve">Тема 8. </w:t>
      </w:r>
      <w:r w:rsidRPr="00E60666">
        <w:rPr>
          <w:rFonts w:ascii="Times New Roman" w:hAnsi="Times New Roman" w:cs="Times New Roman"/>
          <w:b/>
          <w:bCs/>
          <w:color w:val="000000"/>
          <w:sz w:val="28"/>
          <w:szCs w:val="28"/>
        </w:rPr>
        <w:t>Особенности занятий избранным видом спорта или системой физических упражнений</w:t>
      </w:r>
    </w:p>
    <w:p w14:paraId="16A56564" w14:textId="77777777" w:rsidR="007F5B2A" w:rsidRPr="00E60666" w:rsidRDefault="007F5B2A" w:rsidP="001D0C3C">
      <w:pPr>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color w:val="000000"/>
          <w:sz w:val="28"/>
          <w:szCs w:val="28"/>
        </w:rPr>
        <w:t>Характеристика особенностей воз</w:t>
      </w:r>
      <w:r w:rsidRPr="00E60666">
        <w:rPr>
          <w:rFonts w:ascii="Times New Roman" w:hAnsi="Times New Roman" w:cs="Times New Roman"/>
          <w:color w:val="000000"/>
          <w:sz w:val="28"/>
          <w:szCs w:val="28"/>
        </w:rPr>
        <w:softHyphen/>
        <w:t>действия данного вида спорта (система физических упражнений) на физическое развитие и подготовленность, психические качества и свойства личности. Модельные характеристики спортсмена высокого класса. Определение цели и задач спортивной подготовки (или занятий системой физических упражнений) в условиях вуза. Возможные формы организации тренировки в вузе. Перспективное, текущее и оперативное планирование подготовки. Основные пути достижения необходимой структуры подготовленности занимающихся. Контроль за эффективностью тренировочных занятий. Спортивная классификация и правила спортивных соревнований в избранном виде спорта.</w:t>
      </w:r>
    </w:p>
    <w:p w14:paraId="622F6632" w14:textId="77777777" w:rsidR="007F5B2A" w:rsidRPr="00E60666" w:rsidRDefault="007F5B2A" w:rsidP="001D0C3C">
      <w:pPr>
        <w:autoSpaceDE w:val="0"/>
        <w:autoSpaceDN w:val="0"/>
        <w:adjustRightInd w:val="0"/>
        <w:spacing w:after="0" w:line="240" w:lineRule="auto"/>
        <w:jc w:val="both"/>
        <w:rPr>
          <w:rFonts w:ascii="Times New Roman" w:hAnsi="Times New Roman" w:cs="Times New Roman"/>
          <w:b/>
          <w:bCs/>
          <w:sz w:val="28"/>
          <w:szCs w:val="28"/>
          <w:lang w:eastAsia="ru-RU"/>
        </w:rPr>
      </w:pPr>
    </w:p>
    <w:p w14:paraId="4F708732" w14:textId="77777777" w:rsidR="007F5B2A" w:rsidRPr="00E60666" w:rsidRDefault="007F5B2A" w:rsidP="001D0C3C">
      <w:pPr>
        <w:autoSpaceDE w:val="0"/>
        <w:autoSpaceDN w:val="0"/>
        <w:adjustRightInd w:val="0"/>
        <w:spacing w:after="0" w:line="240" w:lineRule="auto"/>
        <w:jc w:val="both"/>
        <w:rPr>
          <w:rFonts w:ascii="Times New Roman" w:hAnsi="Times New Roman" w:cs="Times New Roman"/>
          <w:bCs/>
          <w:color w:val="000000"/>
          <w:sz w:val="28"/>
          <w:szCs w:val="28"/>
        </w:rPr>
      </w:pPr>
      <w:r w:rsidRPr="00E60666">
        <w:rPr>
          <w:rFonts w:ascii="Times New Roman" w:hAnsi="Times New Roman" w:cs="Times New Roman"/>
          <w:b/>
          <w:bCs/>
          <w:sz w:val="28"/>
          <w:szCs w:val="28"/>
          <w:lang w:eastAsia="ru-RU"/>
        </w:rPr>
        <w:t xml:space="preserve">Тема 9. </w:t>
      </w:r>
      <w:r w:rsidRPr="00E60666">
        <w:rPr>
          <w:rFonts w:ascii="Times New Roman" w:hAnsi="Times New Roman" w:cs="Times New Roman"/>
          <w:b/>
          <w:bCs/>
          <w:color w:val="000000"/>
          <w:sz w:val="28"/>
          <w:szCs w:val="28"/>
        </w:rPr>
        <w:t>Самоконтроль занимающихся физическими упражнениями и спортом</w:t>
      </w:r>
    </w:p>
    <w:p w14:paraId="2AFF6CBF" w14:textId="77777777" w:rsidR="007F5B2A" w:rsidRPr="00E60666" w:rsidRDefault="007F5B2A" w:rsidP="001D0C3C">
      <w:pPr>
        <w:autoSpaceDE w:val="0"/>
        <w:autoSpaceDN w:val="0"/>
        <w:adjustRightInd w:val="0"/>
        <w:spacing w:after="0" w:line="240" w:lineRule="auto"/>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Диагностика и самодиагностика состояния организма при регулярных занятиях физическими упражнениями и спортом. Врачебный и педагогический контроль. Самоконтроль, его основные методы, показатели, дневник самоконтроля. 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методики занятий физическими упражнениями и спортом по результатам показателей контроля.</w:t>
      </w:r>
    </w:p>
    <w:p w14:paraId="23FB9E3A" w14:textId="77777777" w:rsidR="007F5B2A" w:rsidRPr="00E60666" w:rsidRDefault="007F5B2A"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14:paraId="06F1CB73" w14:textId="77777777" w:rsidR="007F5B2A" w:rsidRPr="00E60666" w:rsidRDefault="007F5B2A"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E60666">
        <w:rPr>
          <w:rFonts w:ascii="Times New Roman" w:eastAsia="Times New Roman" w:hAnsi="Times New Roman" w:cs="Times New Roman"/>
          <w:b/>
          <w:bCs/>
          <w:color w:val="000000"/>
          <w:sz w:val="28"/>
          <w:szCs w:val="28"/>
        </w:rPr>
        <w:t xml:space="preserve">Раздел 4. Влияние физической культуры на профессиональную деятельность специалиста </w:t>
      </w:r>
    </w:p>
    <w:p w14:paraId="0516ACFC" w14:textId="77777777" w:rsidR="007F5B2A" w:rsidRPr="00E60666" w:rsidRDefault="007F5B2A"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E60666">
        <w:rPr>
          <w:rFonts w:ascii="Times New Roman" w:eastAsia="Times New Roman" w:hAnsi="Times New Roman" w:cs="Times New Roman"/>
          <w:b/>
          <w:bCs/>
          <w:color w:val="000000"/>
          <w:sz w:val="28"/>
          <w:szCs w:val="28"/>
        </w:rPr>
        <w:t>Тема 10. Профессионально-прикладная физическая подготовка (ППФП) студентов</w:t>
      </w:r>
    </w:p>
    <w:p w14:paraId="51F6E77C" w14:textId="77777777" w:rsidR="007F5B2A" w:rsidRPr="00E60666" w:rsidRDefault="007F5B2A"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60666">
        <w:rPr>
          <w:rFonts w:ascii="Times New Roman" w:eastAsia="Times New Roman" w:hAnsi="Times New Roman" w:cs="Times New Roman"/>
          <w:color w:val="000000"/>
          <w:sz w:val="28"/>
          <w:szCs w:val="28"/>
        </w:rPr>
        <w:t xml:space="preserve">Профессионально-прикладная физическая подготовка как часть физической культуры в целом. Основные направления оптимизации трудовой профессиональной деятельности средствами физической культуры для развития и совершенствования профессионально важных психофизических качеств студента. </w:t>
      </w:r>
    </w:p>
    <w:p w14:paraId="081B52C5" w14:textId="77777777" w:rsidR="007F5B2A" w:rsidRPr="00E60666" w:rsidRDefault="007F5B2A"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14:paraId="1B43176D" w14:textId="77777777" w:rsidR="007F5B2A" w:rsidRPr="00E60666" w:rsidRDefault="007F5B2A"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E60666">
        <w:rPr>
          <w:rFonts w:ascii="Times New Roman" w:eastAsia="Times New Roman" w:hAnsi="Times New Roman" w:cs="Times New Roman"/>
          <w:b/>
          <w:bCs/>
          <w:color w:val="000000"/>
          <w:sz w:val="28"/>
          <w:szCs w:val="28"/>
        </w:rPr>
        <w:t>Тема 11. Физическая культура в профессиональной деятельности</w:t>
      </w:r>
    </w:p>
    <w:p w14:paraId="77E66B7D" w14:textId="77777777" w:rsidR="007F5B2A" w:rsidRPr="00E60666" w:rsidRDefault="007F5B2A"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60666">
        <w:rPr>
          <w:rFonts w:ascii="Times New Roman" w:eastAsia="Times New Roman" w:hAnsi="Times New Roman" w:cs="Times New Roman"/>
          <w:color w:val="000000"/>
          <w:sz w:val="28"/>
          <w:szCs w:val="28"/>
        </w:rPr>
        <w:t xml:space="preserve">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Профилактика профессиональных заболеваний и травматизма средствами физической культуры. Дополнительные средства повышения общей и профессиональной работоспособности. </w:t>
      </w:r>
    </w:p>
    <w:p w14:paraId="5DB691C5" w14:textId="77777777" w:rsidR="00E43EDF" w:rsidRPr="00E60666" w:rsidRDefault="00E43EDF" w:rsidP="001D0C3C">
      <w:pPr>
        <w:spacing w:after="0" w:line="240" w:lineRule="auto"/>
        <w:rPr>
          <w:rFonts w:ascii="Times New Roman" w:hAnsi="Times New Roman" w:cs="Times New Roman"/>
          <w:sz w:val="28"/>
          <w:szCs w:val="28"/>
        </w:rPr>
      </w:pPr>
    </w:p>
    <w:p w14:paraId="40031A0B" w14:textId="77777777" w:rsidR="009E7BFA" w:rsidRPr="00E60666" w:rsidRDefault="009E7BFA" w:rsidP="001D0C3C">
      <w:pPr>
        <w:spacing w:after="0" w:line="240" w:lineRule="auto"/>
        <w:rPr>
          <w:rFonts w:ascii="Times New Roman" w:hAnsi="Times New Roman" w:cs="Times New Roman"/>
          <w:sz w:val="28"/>
          <w:szCs w:val="28"/>
        </w:rPr>
      </w:pPr>
    </w:p>
    <w:p w14:paraId="520AEBEA" w14:textId="77777777" w:rsidR="009E7BFA" w:rsidRPr="00E60666" w:rsidRDefault="009E7BFA" w:rsidP="001D0C3C">
      <w:pPr>
        <w:spacing w:after="0" w:line="240" w:lineRule="auto"/>
        <w:rPr>
          <w:rFonts w:ascii="Times New Roman" w:hAnsi="Times New Roman" w:cs="Times New Roman"/>
          <w:sz w:val="28"/>
          <w:szCs w:val="28"/>
        </w:rPr>
      </w:pPr>
    </w:p>
    <w:p w14:paraId="08095AA2" w14:textId="77777777" w:rsidR="009E7BFA" w:rsidRPr="00E60666" w:rsidRDefault="009E7BFA" w:rsidP="001D0C3C">
      <w:pPr>
        <w:spacing w:after="0" w:line="240" w:lineRule="auto"/>
        <w:rPr>
          <w:rFonts w:ascii="Times New Roman" w:hAnsi="Times New Roman" w:cs="Times New Roman"/>
          <w:sz w:val="28"/>
          <w:szCs w:val="28"/>
        </w:rPr>
      </w:pPr>
    </w:p>
    <w:p w14:paraId="11B05A46" w14:textId="77777777" w:rsidR="00C53411" w:rsidRPr="00E60666" w:rsidRDefault="00C53411"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lastRenderedPageBreak/>
        <w:t>МАТЕМАТИКА</w:t>
      </w:r>
    </w:p>
    <w:p w14:paraId="3583D87E" w14:textId="77777777" w:rsidR="00C53411" w:rsidRPr="00E60666" w:rsidRDefault="00C53411" w:rsidP="001D0C3C">
      <w:pPr>
        <w:tabs>
          <w:tab w:val="right" w:pos="8505"/>
        </w:tabs>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Объем дисциплины: </w:t>
      </w:r>
    </w:p>
    <w:p w14:paraId="1E1521EF" w14:textId="77777777" w:rsidR="00C53411" w:rsidRPr="00E60666" w:rsidRDefault="00C53411" w:rsidP="001D0C3C">
      <w:pPr>
        <w:tabs>
          <w:tab w:val="right" w:pos="8505"/>
        </w:tabs>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в зачетных единицах: 6 </w:t>
      </w:r>
      <w:proofErr w:type="spellStart"/>
      <w:r w:rsidRPr="00E60666">
        <w:rPr>
          <w:rFonts w:ascii="Times New Roman" w:eastAsia="Times New Roman" w:hAnsi="Times New Roman" w:cs="Times New Roman"/>
          <w:sz w:val="28"/>
          <w:szCs w:val="28"/>
        </w:rPr>
        <w:t>з.е</w:t>
      </w:r>
      <w:proofErr w:type="spellEnd"/>
      <w:r w:rsidRPr="00E60666">
        <w:rPr>
          <w:rFonts w:ascii="Times New Roman" w:eastAsia="Times New Roman" w:hAnsi="Times New Roman" w:cs="Times New Roman"/>
          <w:sz w:val="28"/>
          <w:szCs w:val="28"/>
        </w:rPr>
        <w:t>.</w:t>
      </w:r>
    </w:p>
    <w:p w14:paraId="2BC37E3B" w14:textId="77777777" w:rsidR="00C53411" w:rsidRPr="00E60666" w:rsidRDefault="00C53411" w:rsidP="001D0C3C">
      <w:pPr>
        <w:tabs>
          <w:tab w:val="right" w:pos="8505"/>
        </w:tabs>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в академических часах: 216 </w:t>
      </w:r>
      <w:proofErr w:type="spellStart"/>
      <w:r w:rsidRPr="00E60666">
        <w:rPr>
          <w:rFonts w:ascii="Times New Roman" w:eastAsia="Times New Roman" w:hAnsi="Times New Roman" w:cs="Times New Roman"/>
          <w:sz w:val="28"/>
          <w:szCs w:val="28"/>
        </w:rPr>
        <w:t>ак.ч</w:t>
      </w:r>
      <w:proofErr w:type="spellEnd"/>
      <w:r w:rsidRPr="00E60666">
        <w:rPr>
          <w:rFonts w:ascii="Times New Roman" w:eastAsia="Times New Roman" w:hAnsi="Times New Roman" w:cs="Times New Roman"/>
          <w:sz w:val="28"/>
          <w:szCs w:val="28"/>
        </w:rPr>
        <w:t>.</w:t>
      </w:r>
    </w:p>
    <w:p w14:paraId="05CE5DF3" w14:textId="77777777" w:rsidR="00E60666" w:rsidRDefault="00C53411" w:rsidP="001D0C3C">
      <w:pPr>
        <w:tabs>
          <w:tab w:val="right" w:pos="8505"/>
        </w:tabs>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пр</w:t>
      </w:r>
      <w:r w:rsidR="00E60666">
        <w:rPr>
          <w:rFonts w:ascii="Times New Roman" w:eastAsia="Times New Roman" w:hAnsi="Times New Roman" w:cs="Times New Roman"/>
          <w:sz w:val="28"/>
          <w:szCs w:val="28"/>
        </w:rPr>
        <w:t>омежуточная аттестация: экзамен</w:t>
      </w:r>
    </w:p>
    <w:p w14:paraId="58F6F5D0" w14:textId="77777777" w:rsidR="00E60666" w:rsidRPr="00E60666" w:rsidRDefault="00E60666" w:rsidP="001D0C3C">
      <w:pPr>
        <w:tabs>
          <w:tab w:val="right" w:pos="8505"/>
        </w:tabs>
        <w:spacing w:after="0" w:line="240" w:lineRule="auto"/>
        <w:rPr>
          <w:rFonts w:ascii="Times New Roman" w:eastAsia="Times New Roman" w:hAnsi="Times New Roman" w:cs="Times New Roman"/>
          <w:sz w:val="28"/>
          <w:szCs w:val="28"/>
        </w:rPr>
      </w:pPr>
    </w:p>
    <w:p w14:paraId="154111CB" w14:textId="77777777" w:rsidR="00C53411" w:rsidRPr="00E60666" w:rsidRDefault="00E60666" w:rsidP="001D0C3C">
      <w:pPr>
        <w:widowControl w:val="0"/>
        <w:tabs>
          <w:tab w:val="right" w:leader="underscore" w:pos="9639"/>
        </w:tabs>
        <w:autoSpaceDE w:val="0"/>
        <w:autoSpaceDN w:val="0"/>
        <w:adjustRightInd w:val="0"/>
        <w:spacing w:after="0" w:line="240" w:lineRule="auto"/>
        <w:contextualSpacing/>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C53411" w:rsidRPr="00E60666">
        <w:rPr>
          <w:rFonts w:ascii="Times New Roman" w:eastAsia="Times New Roman" w:hAnsi="Times New Roman" w:cs="Times New Roman"/>
          <w:b/>
          <w:bCs/>
          <w:sz w:val="28"/>
          <w:szCs w:val="28"/>
          <w:lang w:eastAsia="ru-RU"/>
        </w:rPr>
        <w:t>Цель и</w:t>
      </w:r>
      <w:r w:rsidR="00C53411" w:rsidRPr="00E60666">
        <w:rPr>
          <w:rFonts w:ascii="Times New Roman" w:eastAsia="Times New Roman" w:hAnsi="Times New Roman" w:cs="Times New Roman"/>
          <w:b/>
          <w:sz w:val="28"/>
          <w:szCs w:val="28"/>
          <w:lang w:eastAsia="ru-RU"/>
        </w:rPr>
        <w:t xml:space="preserve"> задачи</w:t>
      </w:r>
      <w:r w:rsidR="00C53411" w:rsidRPr="00E60666">
        <w:rPr>
          <w:rFonts w:ascii="Times New Roman" w:eastAsia="Times New Roman" w:hAnsi="Times New Roman" w:cs="Times New Roman"/>
          <w:b/>
          <w:bCs/>
          <w:sz w:val="28"/>
          <w:szCs w:val="28"/>
          <w:lang w:eastAsia="ru-RU"/>
        </w:rPr>
        <w:t xml:space="preserve"> освоения дисциплины</w:t>
      </w:r>
    </w:p>
    <w:p w14:paraId="7C545B6E" w14:textId="77777777" w:rsidR="00C53411" w:rsidRPr="00E60666" w:rsidRDefault="00C53411" w:rsidP="001D0C3C">
      <w:pPr>
        <w:pStyle w:val="a5"/>
        <w:widowControl w:val="0"/>
        <w:tabs>
          <w:tab w:val="right" w:leader="underscore" w:pos="9639"/>
        </w:tabs>
        <w:autoSpaceDE w:val="0"/>
        <w:autoSpaceDN w:val="0"/>
        <w:adjustRightInd w:val="0"/>
        <w:spacing w:after="0" w:line="240" w:lineRule="auto"/>
        <w:ind w:left="0"/>
        <w:jc w:val="both"/>
        <w:outlineLvl w:val="7"/>
        <w:rPr>
          <w:rFonts w:ascii="Times New Roman" w:eastAsia="Times New Roman" w:hAnsi="Times New Roman" w:cs="Times New Roman"/>
          <w:b/>
          <w:bCs/>
          <w:sz w:val="28"/>
          <w:szCs w:val="28"/>
          <w:lang w:eastAsia="ru-RU"/>
        </w:rPr>
      </w:pPr>
    </w:p>
    <w:p w14:paraId="4B447E20" w14:textId="77777777" w:rsidR="00C53411" w:rsidRPr="00E60666" w:rsidRDefault="00C53411" w:rsidP="001D0C3C">
      <w:pPr>
        <w:autoSpaceDE w:val="0"/>
        <w:autoSpaceDN w:val="0"/>
        <w:adjustRightInd w:val="0"/>
        <w:spacing w:after="0" w:line="240" w:lineRule="auto"/>
        <w:jc w:val="both"/>
        <w:rPr>
          <w:rFonts w:ascii="Times New Roman" w:eastAsia="Times New Roman" w:hAnsi="Times New Roman" w:cs="Times New Roman"/>
          <w:b/>
          <w:bCs/>
          <w:sz w:val="28"/>
          <w:szCs w:val="28"/>
        </w:rPr>
      </w:pPr>
      <w:r w:rsidRPr="00E60666">
        <w:rPr>
          <w:rFonts w:ascii="Times New Roman" w:eastAsia="Times New Roman" w:hAnsi="Times New Roman" w:cs="Times New Roman"/>
          <w:bCs/>
          <w:i/>
          <w:sz w:val="28"/>
          <w:szCs w:val="28"/>
        </w:rPr>
        <w:t xml:space="preserve">Цель освоения дисциплины: </w:t>
      </w:r>
      <w:r w:rsidRPr="00E60666">
        <w:rPr>
          <w:rFonts w:ascii="Times New Roman" w:hAnsi="Times New Roman" w:cs="Times New Roman"/>
          <w:sz w:val="28"/>
          <w:szCs w:val="28"/>
        </w:rPr>
        <w:t>обучение</w:t>
      </w:r>
      <w:r w:rsidRPr="00E60666">
        <w:rPr>
          <w:rFonts w:ascii="Times New Roman" w:hAnsi="Times New Roman" w:cs="Times New Roman"/>
          <w:iCs/>
          <w:sz w:val="28"/>
          <w:szCs w:val="28"/>
        </w:rPr>
        <w:t xml:space="preserve"> </w:t>
      </w:r>
      <w:r w:rsidRPr="00E60666">
        <w:rPr>
          <w:rFonts w:ascii="Times New Roman" w:hAnsi="Times New Roman" w:cs="Times New Roman"/>
          <w:sz w:val="28"/>
          <w:szCs w:val="28"/>
        </w:rPr>
        <w:t>студентов осуществлять сбор, анализ и обработку данных, необходимых для решения профессиональных задач с помощью математических инструментальных средств.</w:t>
      </w:r>
    </w:p>
    <w:p w14:paraId="1DA77282" w14:textId="77777777" w:rsidR="00C53411" w:rsidRPr="00E60666" w:rsidRDefault="00C53411" w:rsidP="001D0C3C">
      <w:pPr>
        <w:autoSpaceDE w:val="0"/>
        <w:autoSpaceDN w:val="0"/>
        <w:adjustRightInd w:val="0"/>
        <w:spacing w:after="0" w:line="240" w:lineRule="auto"/>
        <w:jc w:val="both"/>
        <w:rPr>
          <w:rFonts w:ascii="Times New Roman" w:eastAsia="Times New Roman" w:hAnsi="Times New Roman" w:cs="Times New Roman"/>
          <w:b/>
          <w:bCs/>
          <w:sz w:val="28"/>
          <w:szCs w:val="28"/>
        </w:rPr>
      </w:pPr>
      <w:r w:rsidRPr="00E60666">
        <w:rPr>
          <w:rFonts w:ascii="Times New Roman" w:eastAsia="Times New Roman" w:hAnsi="Times New Roman" w:cs="Times New Roman"/>
          <w:i/>
          <w:iCs/>
          <w:sz w:val="28"/>
          <w:szCs w:val="28"/>
          <w:lang w:val="sr-Cyrl-CS"/>
        </w:rPr>
        <w:t>Задачи освоения дисциплины</w:t>
      </w:r>
      <w:r w:rsidRPr="00E60666">
        <w:rPr>
          <w:rFonts w:ascii="Times New Roman" w:eastAsia="Times New Roman" w:hAnsi="Times New Roman" w:cs="Times New Roman"/>
          <w:sz w:val="28"/>
          <w:szCs w:val="28"/>
        </w:rPr>
        <w:t>: умение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14:paraId="3BE0B9BF" w14:textId="77777777" w:rsidR="00C53411" w:rsidRPr="00E60666" w:rsidRDefault="00C53411"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eastAsia="Times New Roman" w:hAnsi="Times New Roman" w:cs="Times New Roman"/>
          <w:sz w:val="28"/>
          <w:szCs w:val="28"/>
        </w:rPr>
        <w:t xml:space="preserve">Знания и навыки, полученные студентами в процессе освоения данной дисциплины, позволят решать практические задачи </w:t>
      </w:r>
      <w:r w:rsidRPr="00E60666">
        <w:rPr>
          <w:rFonts w:ascii="Times New Roman" w:hAnsi="Times New Roman" w:cs="Times New Roman"/>
          <w:iCs/>
          <w:sz w:val="28"/>
          <w:szCs w:val="28"/>
        </w:rPr>
        <w:t>в профессиональной деятельности.</w:t>
      </w:r>
    </w:p>
    <w:p w14:paraId="3742AA08" w14:textId="77777777" w:rsidR="00C53411" w:rsidRPr="00E60666" w:rsidRDefault="00C53411" w:rsidP="001D0C3C">
      <w:pPr>
        <w:pStyle w:val="a5"/>
        <w:widowControl w:val="0"/>
        <w:tabs>
          <w:tab w:val="right" w:leader="underscore" w:pos="9639"/>
        </w:tabs>
        <w:autoSpaceDE w:val="0"/>
        <w:autoSpaceDN w:val="0"/>
        <w:adjustRightInd w:val="0"/>
        <w:spacing w:after="0" w:line="240" w:lineRule="auto"/>
        <w:ind w:left="0"/>
        <w:jc w:val="both"/>
        <w:outlineLvl w:val="7"/>
        <w:rPr>
          <w:rFonts w:ascii="Times New Roman" w:eastAsia="Times New Roman" w:hAnsi="Times New Roman" w:cs="Times New Roman"/>
          <w:b/>
          <w:bCs/>
          <w:sz w:val="28"/>
          <w:szCs w:val="28"/>
          <w:lang w:eastAsia="ru-RU"/>
        </w:rPr>
      </w:pPr>
    </w:p>
    <w:p w14:paraId="1381BFFD" w14:textId="77777777" w:rsidR="00C53411" w:rsidRPr="00E60666" w:rsidRDefault="00C53411"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73AF0088" w14:textId="77777777" w:rsidR="00C53411" w:rsidRPr="00E60666" w:rsidRDefault="00C53411"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1BB46761" w14:textId="77777777" w:rsidR="00C53411" w:rsidRPr="00E60666" w:rsidRDefault="00C53411" w:rsidP="001D0C3C">
      <w:pPr>
        <w:tabs>
          <w:tab w:val="left" w:pos="993"/>
        </w:tabs>
        <w:autoSpaceDE w:val="0"/>
        <w:autoSpaceDN w:val="0"/>
        <w:adjustRightInd w:val="0"/>
        <w:spacing w:after="0" w:line="240" w:lineRule="auto"/>
        <w:jc w:val="both"/>
        <w:rPr>
          <w:rFonts w:ascii="Times New Roman" w:eastAsia="Calibri" w:hAnsi="Times New Roman" w:cs="Times New Roman"/>
          <w:bCs/>
          <w:sz w:val="28"/>
          <w:szCs w:val="28"/>
        </w:rPr>
      </w:pPr>
      <w:r w:rsidRPr="00E60666">
        <w:rPr>
          <w:rFonts w:ascii="Times New Roman" w:hAnsi="Times New Roman" w:cs="Times New Roman"/>
          <w:sz w:val="28"/>
          <w:szCs w:val="28"/>
        </w:rPr>
        <w:t xml:space="preserve">Дисциплина «Математика» относится к обязательной части Блока 1. </w:t>
      </w:r>
      <w:r w:rsidRPr="00E60666">
        <w:rPr>
          <w:rFonts w:ascii="Times New Roman" w:eastAsia="Calibri" w:hAnsi="Times New Roman" w:cs="Times New Roman"/>
          <w:sz w:val="28"/>
          <w:szCs w:val="28"/>
        </w:rPr>
        <w:t xml:space="preserve">Дисциплины (модули) </w:t>
      </w:r>
      <w:r w:rsidRPr="00E60666">
        <w:rPr>
          <w:rFonts w:ascii="Times New Roman" w:hAnsi="Times New Roman" w:cs="Times New Roman"/>
          <w:sz w:val="28"/>
          <w:szCs w:val="28"/>
        </w:rPr>
        <w:t xml:space="preserve">основной профессиональной образовательной программы – программы </w:t>
      </w:r>
      <w:proofErr w:type="spellStart"/>
      <w:r w:rsidRPr="00E60666">
        <w:rPr>
          <w:rFonts w:ascii="Times New Roman" w:hAnsi="Times New Roman" w:cs="Times New Roman"/>
          <w:sz w:val="28"/>
          <w:szCs w:val="28"/>
        </w:rPr>
        <w:t>специалитета</w:t>
      </w:r>
      <w:proofErr w:type="spellEnd"/>
      <w:r w:rsidRPr="00E60666">
        <w:rPr>
          <w:rFonts w:ascii="Times New Roman" w:eastAsia="Calibri" w:hAnsi="Times New Roman" w:cs="Times New Roman"/>
          <w:sz w:val="28"/>
          <w:szCs w:val="28"/>
        </w:rPr>
        <w:t xml:space="preserve"> по специальности </w:t>
      </w:r>
      <w:r w:rsidRPr="00E60666">
        <w:rPr>
          <w:rFonts w:ascii="Times New Roman" w:eastAsia="Times New Roman" w:hAnsi="Times New Roman" w:cs="Times New Roman"/>
          <w:sz w:val="28"/>
          <w:szCs w:val="28"/>
        </w:rPr>
        <w:t>38.05.02 Таможенное дело направленность (профиль) «Таможенное дело»</w:t>
      </w:r>
      <w:r w:rsidRPr="00E60666">
        <w:rPr>
          <w:rFonts w:ascii="Times New Roman" w:eastAsia="Calibri" w:hAnsi="Times New Roman" w:cs="Times New Roman"/>
          <w:bCs/>
          <w:sz w:val="28"/>
          <w:szCs w:val="28"/>
        </w:rPr>
        <w:t xml:space="preserve">. </w:t>
      </w:r>
    </w:p>
    <w:p w14:paraId="72EEC562" w14:textId="77777777" w:rsidR="00C53411" w:rsidRPr="00E60666" w:rsidRDefault="00C53411"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D1735F0" w14:textId="77777777" w:rsidR="00C53411" w:rsidRPr="00E60666" w:rsidRDefault="00C53411"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0E7D236A" w14:textId="77777777" w:rsidR="00C53411" w:rsidRPr="00E60666" w:rsidRDefault="00C53411"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sidRPr="00E60666">
        <w:rPr>
          <w:rFonts w:ascii="Times New Roman" w:eastAsia="Times New Roman" w:hAnsi="Times New Roman" w:cs="Times New Roman"/>
          <w:i/>
          <w:sz w:val="28"/>
          <w:szCs w:val="28"/>
          <w:lang w:eastAsia="ru-RU"/>
        </w:rPr>
        <w:t>универсальных, общепрофессиональных и профессиональных</w:t>
      </w:r>
      <w:r w:rsidRPr="00E60666">
        <w:rPr>
          <w:rFonts w:ascii="Times New Roman" w:eastAsia="Times New Roman" w:hAnsi="Times New Roman" w:cs="Times New Roman"/>
          <w:sz w:val="28"/>
          <w:szCs w:val="28"/>
          <w:lang w:eastAsia="ru-RU"/>
        </w:rPr>
        <w:t xml:space="preserve"> компетенций.</w:t>
      </w:r>
    </w:p>
    <w:tbl>
      <w:tblPr>
        <w:tblStyle w:val="4"/>
        <w:tblW w:w="9492" w:type="dxa"/>
        <w:tblLook w:val="04A0" w:firstRow="1" w:lastRow="0" w:firstColumn="1" w:lastColumn="0" w:noHBand="0" w:noVBand="1"/>
      </w:tblPr>
      <w:tblGrid>
        <w:gridCol w:w="2614"/>
        <w:gridCol w:w="3239"/>
        <w:gridCol w:w="3639"/>
      </w:tblGrid>
      <w:tr w:rsidR="00C53411" w:rsidRPr="00E60666" w14:paraId="34D6E4E4" w14:textId="77777777" w:rsidTr="0012001E">
        <w:tc>
          <w:tcPr>
            <w:tcW w:w="2539" w:type="dxa"/>
          </w:tcPr>
          <w:p w14:paraId="71C44A35" w14:textId="77777777" w:rsidR="00C53411" w:rsidRPr="00E60666" w:rsidRDefault="00C53411"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Формируемые компетенции (код и наименование компетенции)</w:t>
            </w:r>
          </w:p>
        </w:tc>
        <w:tc>
          <w:tcPr>
            <w:tcW w:w="3268" w:type="dxa"/>
            <w:tcBorders>
              <w:bottom w:val="single" w:sz="4" w:space="0" w:color="auto"/>
            </w:tcBorders>
          </w:tcPr>
          <w:p w14:paraId="125FD602" w14:textId="77777777" w:rsidR="00C53411" w:rsidRPr="00E60666" w:rsidRDefault="00C53411"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Индикаторы достижения компетенций</w:t>
            </w:r>
          </w:p>
        </w:tc>
        <w:tc>
          <w:tcPr>
            <w:tcW w:w="3685" w:type="dxa"/>
            <w:tcBorders>
              <w:bottom w:val="single" w:sz="4" w:space="0" w:color="auto"/>
            </w:tcBorders>
          </w:tcPr>
          <w:p w14:paraId="01A1BCDC" w14:textId="77777777" w:rsidR="00C53411" w:rsidRPr="00E60666" w:rsidRDefault="00C53411"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Планируемые результаты обучения</w:t>
            </w:r>
          </w:p>
        </w:tc>
      </w:tr>
      <w:tr w:rsidR="00C53411" w:rsidRPr="00E60666" w14:paraId="395E0C5E" w14:textId="77777777" w:rsidTr="0012001E">
        <w:trPr>
          <w:trHeight w:val="1230"/>
        </w:trPr>
        <w:tc>
          <w:tcPr>
            <w:tcW w:w="2539" w:type="dxa"/>
            <w:vMerge w:val="restart"/>
          </w:tcPr>
          <w:p w14:paraId="3317D5AC" w14:textId="77777777" w:rsidR="00C53411" w:rsidRPr="00E60666" w:rsidRDefault="00C53411" w:rsidP="001D0C3C">
            <w:pPr>
              <w:tabs>
                <w:tab w:val="left" w:pos="709"/>
              </w:tabs>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УК-1 </w:t>
            </w:r>
          </w:p>
          <w:p w14:paraId="346CFA78" w14:textId="77777777" w:rsidR="00C53411" w:rsidRPr="00E60666" w:rsidRDefault="00C53411" w:rsidP="001D0C3C">
            <w:pPr>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Способен осуществлять критический анализ проблемных ситуаций на основе системного подхода, вырабатывать стратегию действий</w:t>
            </w:r>
          </w:p>
          <w:p w14:paraId="53D19AA8" w14:textId="77777777" w:rsidR="00C53411" w:rsidRPr="00E60666" w:rsidRDefault="00C53411" w:rsidP="001D0C3C">
            <w:pPr>
              <w:tabs>
                <w:tab w:val="left" w:pos="709"/>
              </w:tabs>
              <w:jc w:val="both"/>
              <w:rPr>
                <w:rFonts w:ascii="Times New Roman" w:eastAsia="Times New Roman" w:hAnsi="Times New Roman" w:cs="Times New Roman"/>
                <w:sz w:val="28"/>
                <w:szCs w:val="28"/>
              </w:rPr>
            </w:pPr>
          </w:p>
        </w:tc>
        <w:tc>
          <w:tcPr>
            <w:tcW w:w="3268" w:type="dxa"/>
          </w:tcPr>
          <w:p w14:paraId="2B27050C" w14:textId="77777777" w:rsidR="00C53411" w:rsidRPr="00E60666" w:rsidRDefault="00C53411" w:rsidP="001D0C3C">
            <w:pPr>
              <w:rPr>
                <w:rFonts w:ascii="Times New Roman" w:eastAsia="Times New Roman" w:hAnsi="Times New Roman" w:cs="Times New Roman"/>
                <w:i/>
                <w:sz w:val="28"/>
                <w:szCs w:val="28"/>
              </w:rPr>
            </w:pPr>
            <w:r w:rsidRPr="00E60666">
              <w:rPr>
                <w:rFonts w:ascii="Times New Roman" w:eastAsia="Times New Roman" w:hAnsi="Times New Roman" w:cs="Times New Roman"/>
                <w:i/>
                <w:sz w:val="28"/>
                <w:szCs w:val="28"/>
              </w:rPr>
              <w:t xml:space="preserve">УК-1.1 </w:t>
            </w:r>
          </w:p>
          <w:p w14:paraId="12F96FA2" w14:textId="77777777" w:rsidR="00C53411" w:rsidRPr="00E60666" w:rsidRDefault="00C53411" w:rsidP="001D0C3C">
            <w:pPr>
              <w:rPr>
                <w:rFonts w:ascii="Times New Roman" w:hAnsi="Times New Roman" w:cs="Times New Roman"/>
                <w:color w:val="000000"/>
                <w:sz w:val="28"/>
                <w:szCs w:val="28"/>
              </w:rPr>
            </w:pPr>
            <w:r w:rsidRPr="00E60666">
              <w:rPr>
                <w:rFonts w:ascii="Times New Roman" w:hAnsi="Times New Roman" w:cs="Times New Roman"/>
                <w:color w:val="000000"/>
                <w:sz w:val="28"/>
                <w:szCs w:val="28"/>
              </w:rPr>
              <w:t>Способен анализировать поставленную задачу, выявляя ее базовые составляющие, осуществлять поиск необходимой информации</w:t>
            </w:r>
          </w:p>
          <w:p w14:paraId="063C5E44" w14:textId="77777777" w:rsidR="00C53411" w:rsidRPr="00E60666" w:rsidRDefault="00C53411" w:rsidP="001D0C3C">
            <w:pPr>
              <w:rPr>
                <w:rFonts w:ascii="Times New Roman" w:eastAsia="Times New Roman" w:hAnsi="Times New Roman" w:cs="Times New Roman"/>
                <w:i/>
                <w:sz w:val="28"/>
                <w:szCs w:val="28"/>
              </w:rPr>
            </w:pPr>
          </w:p>
        </w:tc>
        <w:tc>
          <w:tcPr>
            <w:tcW w:w="3685" w:type="dxa"/>
          </w:tcPr>
          <w:p w14:paraId="54F903F5" w14:textId="77777777" w:rsidR="00C53411" w:rsidRPr="00E60666" w:rsidRDefault="00C53411" w:rsidP="001D0C3C">
            <w:pP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Знать: анализ </w:t>
            </w:r>
            <w:proofErr w:type="gramStart"/>
            <w:r w:rsidRPr="00E60666">
              <w:rPr>
                <w:rFonts w:ascii="Times New Roman" w:eastAsia="Times New Roman" w:hAnsi="Times New Roman" w:cs="Times New Roman"/>
                <w:sz w:val="28"/>
                <w:szCs w:val="28"/>
              </w:rPr>
              <w:t xml:space="preserve">и  </w:t>
            </w:r>
            <w:r w:rsidRPr="00E60666">
              <w:rPr>
                <w:rFonts w:ascii="Times New Roman" w:hAnsi="Times New Roman" w:cs="Times New Roman"/>
                <w:color w:val="000000"/>
                <w:sz w:val="28"/>
                <w:szCs w:val="28"/>
              </w:rPr>
              <w:t>базовые</w:t>
            </w:r>
            <w:proofErr w:type="gramEnd"/>
            <w:r w:rsidRPr="00E60666">
              <w:rPr>
                <w:rFonts w:ascii="Times New Roman" w:hAnsi="Times New Roman" w:cs="Times New Roman"/>
                <w:color w:val="000000"/>
                <w:sz w:val="28"/>
                <w:szCs w:val="28"/>
              </w:rPr>
              <w:t xml:space="preserve"> составляющие задач</w:t>
            </w:r>
          </w:p>
          <w:p w14:paraId="7019C31D" w14:textId="77777777" w:rsidR="00C53411" w:rsidRPr="00E60666" w:rsidRDefault="00C53411" w:rsidP="001D0C3C">
            <w:pP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Уметь: </w:t>
            </w:r>
            <w:r w:rsidRPr="00E60666">
              <w:rPr>
                <w:rFonts w:ascii="Times New Roman" w:hAnsi="Times New Roman" w:cs="Times New Roman"/>
                <w:color w:val="000000"/>
                <w:sz w:val="28"/>
                <w:szCs w:val="28"/>
              </w:rPr>
              <w:t>анализировать поставленную задачу, выявляя ее базовые составляющие, осуществлять поиск необходимой информации</w:t>
            </w:r>
          </w:p>
          <w:p w14:paraId="275F2C11" w14:textId="77777777" w:rsidR="00C53411" w:rsidRPr="00E60666" w:rsidRDefault="00C53411" w:rsidP="001D0C3C">
            <w:pP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Владеть: навыками анализа </w:t>
            </w:r>
            <w:r w:rsidRPr="00E60666">
              <w:rPr>
                <w:rFonts w:ascii="Times New Roman" w:hAnsi="Times New Roman" w:cs="Times New Roman"/>
                <w:color w:val="000000"/>
                <w:sz w:val="28"/>
                <w:szCs w:val="28"/>
              </w:rPr>
              <w:t xml:space="preserve">поставленных задач, выявляя ее базовые составляющие, </w:t>
            </w:r>
            <w:r w:rsidRPr="00E60666">
              <w:rPr>
                <w:rFonts w:ascii="Times New Roman" w:hAnsi="Times New Roman" w:cs="Times New Roman"/>
                <w:color w:val="000000"/>
                <w:sz w:val="28"/>
                <w:szCs w:val="28"/>
              </w:rPr>
              <w:lastRenderedPageBreak/>
              <w:t>осуществлять поиск необходимой информации</w:t>
            </w:r>
            <w:r w:rsidRPr="00E60666">
              <w:rPr>
                <w:rFonts w:ascii="Times New Roman" w:eastAsia="Times New Roman" w:hAnsi="Times New Roman" w:cs="Times New Roman"/>
                <w:sz w:val="28"/>
                <w:szCs w:val="28"/>
              </w:rPr>
              <w:t xml:space="preserve"> </w:t>
            </w:r>
          </w:p>
          <w:p w14:paraId="092A5DD3" w14:textId="77777777" w:rsidR="00C53411" w:rsidRPr="00E60666" w:rsidRDefault="00C53411" w:rsidP="001D0C3C">
            <w:pPr>
              <w:jc w:val="both"/>
              <w:rPr>
                <w:rFonts w:ascii="Times New Roman" w:eastAsia="Times New Roman" w:hAnsi="Times New Roman" w:cs="Times New Roman"/>
                <w:sz w:val="28"/>
                <w:szCs w:val="28"/>
              </w:rPr>
            </w:pPr>
          </w:p>
        </w:tc>
      </w:tr>
      <w:tr w:rsidR="00C53411" w:rsidRPr="00E60666" w14:paraId="1719D602" w14:textId="77777777" w:rsidTr="0012001E">
        <w:trPr>
          <w:trHeight w:val="1515"/>
        </w:trPr>
        <w:tc>
          <w:tcPr>
            <w:tcW w:w="2539" w:type="dxa"/>
            <w:vMerge/>
          </w:tcPr>
          <w:p w14:paraId="680D4C23" w14:textId="77777777" w:rsidR="00C53411" w:rsidRPr="00E60666" w:rsidRDefault="00C53411" w:rsidP="001D0C3C">
            <w:pPr>
              <w:tabs>
                <w:tab w:val="left" w:pos="709"/>
              </w:tabs>
              <w:jc w:val="both"/>
              <w:rPr>
                <w:rFonts w:ascii="Times New Roman" w:eastAsia="Times New Roman" w:hAnsi="Times New Roman" w:cs="Times New Roman"/>
                <w:sz w:val="28"/>
                <w:szCs w:val="28"/>
              </w:rPr>
            </w:pPr>
          </w:p>
        </w:tc>
        <w:tc>
          <w:tcPr>
            <w:tcW w:w="3268" w:type="dxa"/>
          </w:tcPr>
          <w:p w14:paraId="612EBA52" w14:textId="77777777" w:rsidR="00C53411" w:rsidRPr="00E60666" w:rsidRDefault="00C53411" w:rsidP="001D0C3C">
            <w:pPr>
              <w:rPr>
                <w:rFonts w:ascii="Times New Roman" w:eastAsia="Times New Roman" w:hAnsi="Times New Roman" w:cs="Times New Roman"/>
                <w:i/>
                <w:sz w:val="28"/>
                <w:szCs w:val="28"/>
              </w:rPr>
            </w:pPr>
            <w:r w:rsidRPr="00E60666">
              <w:rPr>
                <w:rFonts w:ascii="Times New Roman" w:eastAsia="Times New Roman" w:hAnsi="Times New Roman" w:cs="Times New Roman"/>
                <w:i/>
                <w:sz w:val="28"/>
                <w:szCs w:val="28"/>
              </w:rPr>
              <w:t xml:space="preserve">УК-1.2 </w:t>
            </w:r>
          </w:p>
          <w:p w14:paraId="58AED34C" w14:textId="77777777" w:rsidR="00C53411" w:rsidRPr="00E60666" w:rsidRDefault="00C53411" w:rsidP="001D0C3C">
            <w:pPr>
              <w:rPr>
                <w:rFonts w:ascii="Times New Roman" w:hAnsi="Times New Roman" w:cs="Times New Roman"/>
                <w:color w:val="000000"/>
                <w:sz w:val="28"/>
                <w:szCs w:val="28"/>
              </w:rPr>
            </w:pPr>
            <w:r w:rsidRPr="00E60666">
              <w:rPr>
                <w:rFonts w:ascii="Times New Roman" w:hAnsi="Times New Roman" w:cs="Times New Roman"/>
                <w:color w:val="000000"/>
                <w:sz w:val="28"/>
                <w:szCs w:val="28"/>
              </w:rPr>
              <w:t>Способен вырабатывать стратегию действий, направленных на решение проблемной ситуации</w:t>
            </w:r>
          </w:p>
          <w:p w14:paraId="45ECFFF2" w14:textId="77777777" w:rsidR="00C53411" w:rsidRPr="00E60666" w:rsidRDefault="00C53411" w:rsidP="001D0C3C">
            <w:pPr>
              <w:rPr>
                <w:rFonts w:ascii="Times New Roman" w:eastAsia="Times New Roman" w:hAnsi="Times New Roman" w:cs="Times New Roman"/>
                <w:i/>
                <w:sz w:val="28"/>
                <w:szCs w:val="28"/>
              </w:rPr>
            </w:pPr>
          </w:p>
        </w:tc>
        <w:tc>
          <w:tcPr>
            <w:tcW w:w="3685" w:type="dxa"/>
          </w:tcPr>
          <w:p w14:paraId="3023D1FD" w14:textId="77777777" w:rsidR="00C53411" w:rsidRPr="00E60666" w:rsidRDefault="00C53411" w:rsidP="001D0C3C">
            <w:pP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Знать: </w:t>
            </w:r>
            <w:r w:rsidRPr="00E60666">
              <w:rPr>
                <w:rFonts w:ascii="Times New Roman" w:hAnsi="Times New Roman" w:cs="Times New Roman"/>
                <w:color w:val="000000"/>
                <w:sz w:val="28"/>
                <w:szCs w:val="28"/>
              </w:rPr>
              <w:t>стратегии действий, направленных на решение проблемной ситуации</w:t>
            </w:r>
          </w:p>
          <w:p w14:paraId="693BA00A" w14:textId="77777777" w:rsidR="00C53411" w:rsidRPr="00E60666" w:rsidRDefault="00C53411" w:rsidP="001D0C3C">
            <w:pPr>
              <w:rPr>
                <w:rFonts w:ascii="Times New Roman" w:hAnsi="Times New Roman" w:cs="Times New Roman"/>
                <w:color w:val="000000"/>
                <w:sz w:val="28"/>
                <w:szCs w:val="28"/>
              </w:rPr>
            </w:pPr>
            <w:r w:rsidRPr="00E60666">
              <w:rPr>
                <w:rFonts w:ascii="Times New Roman" w:eastAsia="Times New Roman" w:hAnsi="Times New Roman" w:cs="Times New Roman"/>
                <w:sz w:val="28"/>
                <w:szCs w:val="28"/>
              </w:rPr>
              <w:t xml:space="preserve">Уметь: </w:t>
            </w:r>
            <w:r w:rsidRPr="00E60666">
              <w:rPr>
                <w:rFonts w:ascii="Times New Roman" w:hAnsi="Times New Roman" w:cs="Times New Roman"/>
                <w:color w:val="000000"/>
                <w:sz w:val="28"/>
                <w:szCs w:val="28"/>
              </w:rPr>
              <w:t>вырабатывать стратегию действий, направленных на решение проблемной ситуации</w:t>
            </w:r>
          </w:p>
          <w:p w14:paraId="2F778443" w14:textId="77777777" w:rsidR="00C53411" w:rsidRPr="00E60666" w:rsidRDefault="00C53411" w:rsidP="001D0C3C">
            <w:pP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Владеть: навыками выработки </w:t>
            </w:r>
            <w:r w:rsidRPr="00E60666">
              <w:rPr>
                <w:rFonts w:ascii="Times New Roman" w:hAnsi="Times New Roman" w:cs="Times New Roman"/>
                <w:color w:val="000000"/>
                <w:sz w:val="28"/>
                <w:szCs w:val="28"/>
              </w:rPr>
              <w:t xml:space="preserve"> стратегий действий, направленных на решение проблемной ситуации</w:t>
            </w:r>
          </w:p>
        </w:tc>
      </w:tr>
      <w:tr w:rsidR="00C53411" w:rsidRPr="00E60666" w14:paraId="75F097F5" w14:textId="77777777" w:rsidTr="0012001E">
        <w:trPr>
          <w:trHeight w:val="1749"/>
        </w:trPr>
        <w:tc>
          <w:tcPr>
            <w:tcW w:w="2539" w:type="dxa"/>
          </w:tcPr>
          <w:p w14:paraId="5533D222" w14:textId="77777777" w:rsidR="00C53411" w:rsidRPr="00E60666" w:rsidRDefault="00C53411" w:rsidP="001D0C3C">
            <w:pPr>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ОПК-2 Способен осуществлять сбор, обработку, анализ данных для решения профессиональных задач, информирования органов государственной власти и общества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14:paraId="40114029" w14:textId="77777777" w:rsidR="00C53411" w:rsidRPr="00E60666" w:rsidRDefault="00C53411" w:rsidP="001D0C3C">
            <w:pPr>
              <w:tabs>
                <w:tab w:val="left" w:pos="709"/>
              </w:tabs>
              <w:jc w:val="both"/>
              <w:rPr>
                <w:rFonts w:ascii="Times New Roman" w:eastAsia="Times New Roman" w:hAnsi="Times New Roman" w:cs="Times New Roman"/>
                <w:sz w:val="28"/>
                <w:szCs w:val="28"/>
              </w:rPr>
            </w:pPr>
          </w:p>
        </w:tc>
        <w:tc>
          <w:tcPr>
            <w:tcW w:w="3268" w:type="dxa"/>
          </w:tcPr>
          <w:p w14:paraId="70D74E9E" w14:textId="77777777" w:rsidR="00C53411" w:rsidRPr="00E60666" w:rsidRDefault="00C53411" w:rsidP="001D0C3C">
            <w:pPr>
              <w:autoSpaceDE w:val="0"/>
              <w:autoSpaceDN w:val="0"/>
              <w:adjustRightInd w:val="0"/>
              <w:jc w:val="both"/>
              <w:rPr>
                <w:rFonts w:ascii="Times New Roman" w:hAnsi="Times New Roman" w:cs="Times New Roman"/>
                <w:color w:val="000000"/>
                <w:sz w:val="28"/>
                <w:szCs w:val="28"/>
              </w:rPr>
            </w:pPr>
            <w:r w:rsidRPr="00E60666">
              <w:rPr>
                <w:rFonts w:ascii="Times New Roman" w:hAnsi="Times New Roman" w:cs="Times New Roman"/>
                <w:sz w:val="28"/>
                <w:szCs w:val="28"/>
              </w:rPr>
              <w:t xml:space="preserve">ОПК 2.1 </w:t>
            </w:r>
            <w:r w:rsidRPr="00E60666">
              <w:rPr>
                <w:rFonts w:ascii="Times New Roman" w:hAnsi="Times New Roman" w:cs="Times New Roman"/>
                <w:color w:val="000000"/>
                <w:sz w:val="28"/>
                <w:szCs w:val="28"/>
              </w:rPr>
              <w:t>Способен осуществлять сбор, обработку, анализ данных для решения профессиональных задач на основе знаний информационной и библиографической культуры</w:t>
            </w:r>
          </w:p>
          <w:p w14:paraId="0EEFE88E" w14:textId="77777777" w:rsidR="00C53411" w:rsidRPr="00E60666" w:rsidRDefault="00C53411" w:rsidP="001D0C3C">
            <w:pPr>
              <w:autoSpaceDE w:val="0"/>
              <w:autoSpaceDN w:val="0"/>
              <w:adjustRightInd w:val="0"/>
              <w:jc w:val="both"/>
              <w:rPr>
                <w:rFonts w:ascii="Times New Roman" w:hAnsi="Times New Roman" w:cs="Times New Roman"/>
                <w:sz w:val="28"/>
                <w:szCs w:val="28"/>
              </w:rPr>
            </w:pPr>
          </w:p>
        </w:tc>
        <w:tc>
          <w:tcPr>
            <w:tcW w:w="3685" w:type="dxa"/>
          </w:tcPr>
          <w:p w14:paraId="24B94B75" w14:textId="77777777" w:rsidR="00C53411" w:rsidRPr="00E60666" w:rsidRDefault="00C53411" w:rsidP="001D0C3C">
            <w:pPr>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Знать: способы </w:t>
            </w:r>
            <w:r w:rsidRPr="00E60666">
              <w:rPr>
                <w:rFonts w:ascii="Times New Roman" w:hAnsi="Times New Roman" w:cs="Times New Roman"/>
                <w:color w:val="000000"/>
                <w:sz w:val="28"/>
                <w:szCs w:val="28"/>
              </w:rPr>
              <w:t>сбора, обработку, анализ данных для решения профессиональных задач на основе знаний информационной и библиографической культуры</w:t>
            </w:r>
          </w:p>
          <w:p w14:paraId="73907FFF" w14:textId="77777777" w:rsidR="00C53411" w:rsidRPr="00E60666" w:rsidRDefault="00C53411" w:rsidP="001D0C3C">
            <w:pPr>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Уметь: </w:t>
            </w:r>
            <w:r w:rsidRPr="00E60666">
              <w:rPr>
                <w:rFonts w:ascii="Times New Roman" w:hAnsi="Times New Roman" w:cs="Times New Roman"/>
                <w:color w:val="000000"/>
                <w:sz w:val="28"/>
                <w:szCs w:val="28"/>
              </w:rPr>
              <w:t>осуществлять сбор, обработку, анализ данных для решения профессиональных задач на основе знаний информационной и библиографической культуры</w:t>
            </w:r>
          </w:p>
          <w:p w14:paraId="098B5832" w14:textId="77777777" w:rsidR="00C53411" w:rsidRPr="00E60666" w:rsidRDefault="00C53411" w:rsidP="001D0C3C">
            <w:pPr>
              <w:jc w:val="both"/>
              <w:rPr>
                <w:rFonts w:ascii="Times New Roman" w:hAnsi="Times New Roman" w:cs="Times New Roman"/>
                <w:color w:val="000000"/>
                <w:sz w:val="28"/>
                <w:szCs w:val="28"/>
              </w:rPr>
            </w:pPr>
            <w:r w:rsidRPr="00E60666">
              <w:rPr>
                <w:rFonts w:ascii="Times New Roman" w:eastAsia="Times New Roman" w:hAnsi="Times New Roman" w:cs="Times New Roman"/>
                <w:sz w:val="28"/>
                <w:szCs w:val="28"/>
              </w:rPr>
              <w:t>Владеть: способами сбора</w:t>
            </w:r>
            <w:r w:rsidRPr="00E60666">
              <w:rPr>
                <w:rFonts w:ascii="Times New Roman" w:hAnsi="Times New Roman" w:cs="Times New Roman"/>
                <w:color w:val="000000"/>
                <w:sz w:val="28"/>
                <w:szCs w:val="28"/>
              </w:rPr>
              <w:t>, обработки, анализа данных для решения профессиональных задач на основе знаний информационной и библиографической культуры</w:t>
            </w:r>
          </w:p>
          <w:p w14:paraId="41C321B3" w14:textId="77777777" w:rsidR="00C53411" w:rsidRPr="00E60666" w:rsidRDefault="00C53411" w:rsidP="001D0C3C">
            <w:pPr>
              <w:rPr>
                <w:rFonts w:ascii="Times New Roman" w:hAnsi="Times New Roman" w:cs="Times New Roman"/>
                <w:sz w:val="28"/>
                <w:szCs w:val="28"/>
              </w:rPr>
            </w:pPr>
            <w:r w:rsidRPr="00E60666">
              <w:rPr>
                <w:rFonts w:ascii="Times New Roman" w:eastAsia="Times New Roman" w:hAnsi="Times New Roman" w:cs="Times New Roman"/>
                <w:sz w:val="28"/>
                <w:szCs w:val="28"/>
              </w:rPr>
              <w:t xml:space="preserve"> </w:t>
            </w:r>
          </w:p>
        </w:tc>
      </w:tr>
    </w:tbl>
    <w:p w14:paraId="2A027A3B" w14:textId="77777777" w:rsidR="00C53411" w:rsidRPr="00E60666" w:rsidRDefault="00C53411"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3C17F663" w14:textId="77777777" w:rsidR="00C53411" w:rsidRPr="00E60666" w:rsidRDefault="00C53411"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7E53FC58" w14:textId="77777777" w:rsidR="00C53411" w:rsidRPr="00E60666" w:rsidRDefault="00C53411"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4. Объем дисциплины и виды учебной работы</w:t>
      </w:r>
    </w:p>
    <w:p w14:paraId="7704A7A3" w14:textId="77777777" w:rsidR="00C53411" w:rsidRPr="00E60666" w:rsidRDefault="00C53411" w:rsidP="001D0C3C">
      <w:pPr>
        <w:widowControl w:val="0"/>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E60666">
        <w:rPr>
          <w:rFonts w:ascii="Times New Roman" w:eastAsia="Times New Roman" w:hAnsi="Times New Roman" w:cs="Times New Roman"/>
          <w:bCs/>
          <w:sz w:val="28"/>
          <w:szCs w:val="28"/>
          <w:lang w:eastAsia="ru-RU"/>
        </w:rPr>
        <w:t>Объем дисциплины и виды учебной работы</w:t>
      </w:r>
      <w:r w:rsidRPr="00E60666">
        <w:rPr>
          <w:rFonts w:ascii="Times New Roman" w:eastAsia="Times New Roman" w:hAnsi="Times New Roman" w:cs="Times New Roman"/>
          <w:b/>
          <w:sz w:val="28"/>
          <w:szCs w:val="28"/>
          <w:lang w:eastAsia="ru-RU" w:bidi="ru-RU"/>
        </w:rPr>
        <w:t xml:space="preserve"> </w:t>
      </w:r>
      <w:r w:rsidRPr="00E60666">
        <w:rPr>
          <w:rFonts w:ascii="Times New Roman" w:eastAsia="Times New Roman" w:hAnsi="Times New Roman" w:cs="Times New Roman"/>
          <w:bCs/>
          <w:sz w:val="28"/>
          <w:szCs w:val="28"/>
          <w:lang w:eastAsia="ru-RU"/>
        </w:rPr>
        <w:t xml:space="preserve">в академических часах с </w:t>
      </w:r>
      <w:r w:rsidRPr="00E60666">
        <w:rPr>
          <w:rFonts w:ascii="Times New Roman" w:eastAsia="Times New Roman" w:hAnsi="Times New Roman" w:cs="Times New Roman"/>
          <w:bCs/>
          <w:sz w:val="28"/>
          <w:szCs w:val="28"/>
          <w:lang w:eastAsia="ru-RU"/>
        </w:rPr>
        <w:lastRenderedPageBreak/>
        <w:t>выделением объема контактной работы обучающихся с преподавателем и самостоятельной работы обучающихся</w:t>
      </w:r>
      <w:r w:rsidRPr="00E60666">
        <w:rPr>
          <w:rFonts w:ascii="Times New Roman" w:eastAsia="Times New Roman" w:hAnsi="Times New Roman" w:cs="Times New Roman"/>
          <w:b/>
          <w:bCs/>
          <w:i/>
          <w:sz w:val="28"/>
          <w:szCs w:val="28"/>
          <w:lang w:eastAsia="ru-RU"/>
        </w:rPr>
        <w:t xml:space="preserve"> </w:t>
      </w:r>
    </w:p>
    <w:p w14:paraId="08A0192C" w14:textId="4877330A" w:rsidR="00C53411" w:rsidRPr="00E60666" w:rsidRDefault="00C53411" w:rsidP="001D0C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
          <w:bCs/>
          <w:i/>
          <w:sz w:val="28"/>
          <w:szCs w:val="28"/>
          <w:lang w:eastAsia="ru-RU"/>
        </w:rPr>
        <w:t>Очная форма об</w:t>
      </w:r>
      <w:r w:rsidR="00C6377A">
        <w:rPr>
          <w:rFonts w:ascii="Times New Roman" w:eastAsia="Times New Roman" w:hAnsi="Times New Roman" w:cs="Times New Roman"/>
          <w:b/>
          <w:bCs/>
          <w:i/>
          <w:sz w:val="28"/>
          <w:szCs w:val="28"/>
          <w:lang w:eastAsia="ru-RU"/>
        </w:rPr>
        <w:t>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C53411" w:rsidRPr="00E60666" w14:paraId="47D3D99C" w14:textId="77777777" w:rsidTr="0012001E">
        <w:trPr>
          <w:cantSplit/>
          <w:trHeight w:val="20"/>
        </w:trPr>
        <w:tc>
          <w:tcPr>
            <w:tcW w:w="6550" w:type="dxa"/>
            <w:gridSpan w:val="2"/>
            <w:vMerge w:val="restart"/>
            <w:vAlign w:val="center"/>
          </w:tcPr>
          <w:p w14:paraId="00F25154" w14:textId="77777777" w:rsidR="00C53411" w:rsidRPr="00E60666" w:rsidRDefault="00C5341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2976" w:type="dxa"/>
            <w:gridSpan w:val="2"/>
            <w:vAlign w:val="center"/>
          </w:tcPr>
          <w:p w14:paraId="6B26BAA9" w14:textId="77777777" w:rsidR="00C53411" w:rsidRPr="00E60666" w:rsidRDefault="00C5341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ак.часов</w:t>
            </w:r>
            <w:proofErr w:type="spellEnd"/>
            <w:r w:rsidRPr="00E60666">
              <w:rPr>
                <w:rFonts w:ascii="Times New Roman" w:eastAsia="Times New Roman" w:hAnsi="Times New Roman" w:cs="Times New Roman"/>
                <w:sz w:val="28"/>
                <w:szCs w:val="28"/>
                <w:lang w:eastAsia="ru-RU"/>
              </w:rPr>
              <w:t xml:space="preserve"> </w:t>
            </w:r>
          </w:p>
        </w:tc>
      </w:tr>
      <w:tr w:rsidR="00C53411" w:rsidRPr="00E60666" w14:paraId="38014400" w14:textId="77777777" w:rsidTr="0012001E">
        <w:trPr>
          <w:cantSplit/>
          <w:trHeight w:val="20"/>
        </w:trPr>
        <w:tc>
          <w:tcPr>
            <w:tcW w:w="6550" w:type="dxa"/>
            <w:gridSpan w:val="2"/>
            <w:vMerge/>
            <w:vAlign w:val="center"/>
          </w:tcPr>
          <w:p w14:paraId="25501090" w14:textId="77777777" w:rsidR="00C53411" w:rsidRPr="00E60666" w:rsidRDefault="00C5341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0B982474" w14:textId="77777777" w:rsidR="00C53411" w:rsidRPr="00E60666" w:rsidRDefault="00C5341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1869" w:type="dxa"/>
            <w:vAlign w:val="center"/>
          </w:tcPr>
          <w:p w14:paraId="66BB3C32" w14:textId="77777777" w:rsidR="00C53411" w:rsidRPr="00E60666" w:rsidRDefault="00C5341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C53411" w:rsidRPr="00E60666" w14:paraId="75A65526" w14:textId="77777777" w:rsidTr="0012001E">
        <w:trPr>
          <w:cantSplit/>
          <w:trHeight w:val="20"/>
        </w:trPr>
        <w:tc>
          <w:tcPr>
            <w:tcW w:w="6550" w:type="dxa"/>
            <w:gridSpan w:val="2"/>
            <w:vMerge/>
            <w:vAlign w:val="center"/>
          </w:tcPr>
          <w:p w14:paraId="239A74D1" w14:textId="77777777" w:rsidR="00C53411" w:rsidRPr="00E60666" w:rsidRDefault="00C5341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77802DF8" w14:textId="77777777" w:rsidR="00C53411" w:rsidRPr="00E60666" w:rsidRDefault="00C5341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1869" w:type="dxa"/>
            <w:vAlign w:val="center"/>
          </w:tcPr>
          <w:p w14:paraId="0B707E34" w14:textId="77777777" w:rsidR="00C53411" w:rsidRPr="00E60666" w:rsidRDefault="00C53411"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 семестр</w:t>
            </w:r>
          </w:p>
        </w:tc>
      </w:tr>
      <w:tr w:rsidR="00C53411" w:rsidRPr="00E60666" w14:paraId="469D37E0" w14:textId="77777777" w:rsidTr="0012001E">
        <w:trPr>
          <w:cantSplit/>
          <w:trHeight w:val="20"/>
        </w:trPr>
        <w:tc>
          <w:tcPr>
            <w:tcW w:w="6550" w:type="dxa"/>
            <w:gridSpan w:val="2"/>
          </w:tcPr>
          <w:p w14:paraId="091D7EDB" w14:textId="77777777" w:rsidR="00C53411" w:rsidRPr="00E60666" w:rsidRDefault="00C53411"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4B984856" w14:textId="77777777" w:rsidR="00C53411" w:rsidRPr="00E60666" w:rsidRDefault="00C53411"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87</w:t>
            </w:r>
          </w:p>
        </w:tc>
        <w:tc>
          <w:tcPr>
            <w:tcW w:w="1869" w:type="dxa"/>
          </w:tcPr>
          <w:p w14:paraId="2C1BEE99" w14:textId="77777777" w:rsidR="00C53411" w:rsidRPr="00E60666" w:rsidRDefault="00C53411"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87</w:t>
            </w:r>
          </w:p>
        </w:tc>
      </w:tr>
      <w:tr w:rsidR="00C53411" w:rsidRPr="00E60666" w14:paraId="236BA6B7" w14:textId="77777777" w:rsidTr="0012001E">
        <w:trPr>
          <w:cantSplit/>
          <w:trHeight w:val="20"/>
        </w:trPr>
        <w:tc>
          <w:tcPr>
            <w:tcW w:w="6550" w:type="dxa"/>
            <w:gridSpan w:val="2"/>
          </w:tcPr>
          <w:p w14:paraId="1875737B" w14:textId="77777777" w:rsidR="00C53411" w:rsidRPr="00E60666" w:rsidRDefault="00C53411"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6CDBE6C2" w14:textId="77777777" w:rsidR="00C53411" w:rsidRPr="00E60666" w:rsidRDefault="00C53411"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4B309FB4" w14:textId="77777777" w:rsidR="00C53411" w:rsidRPr="00E60666" w:rsidRDefault="00C53411"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53411" w:rsidRPr="00E60666" w14:paraId="73B7A6EA" w14:textId="77777777" w:rsidTr="0012001E">
        <w:trPr>
          <w:cantSplit/>
          <w:trHeight w:val="20"/>
        </w:trPr>
        <w:tc>
          <w:tcPr>
            <w:tcW w:w="6550" w:type="dxa"/>
            <w:gridSpan w:val="2"/>
          </w:tcPr>
          <w:p w14:paraId="73E78AA7" w14:textId="77777777" w:rsidR="00C53411" w:rsidRPr="00E60666" w:rsidRDefault="00C53411"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занятия лекционного типа </w:t>
            </w:r>
          </w:p>
        </w:tc>
        <w:tc>
          <w:tcPr>
            <w:tcW w:w="1107" w:type="dxa"/>
          </w:tcPr>
          <w:p w14:paraId="14BF1026" w14:textId="77777777" w:rsidR="00C53411" w:rsidRPr="00E60666" w:rsidRDefault="00C53411"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1869" w:type="dxa"/>
          </w:tcPr>
          <w:p w14:paraId="00DB2F71" w14:textId="77777777" w:rsidR="00C53411" w:rsidRPr="00E60666" w:rsidRDefault="00C53411"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C53411" w:rsidRPr="00E60666" w14:paraId="57D6E303" w14:textId="77777777" w:rsidTr="0012001E">
        <w:trPr>
          <w:cantSplit/>
          <w:trHeight w:val="20"/>
        </w:trPr>
        <w:tc>
          <w:tcPr>
            <w:tcW w:w="6550" w:type="dxa"/>
            <w:gridSpan w:val="2"/>
          </w:tcPr>
          <w:p w14:paraId="678B46EF" w14:textId="77777777" w:rsidR="00C53411" w:rsidRPr="00E60666" w:rsidRDefault="00C53411"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652D21CD" w14:textId="77777777" w:rsidR="00C53411" w:rsidRPr="00E60666" w:rsidRDefault="00C53411"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0F76B3A8" w14:textId="77777777" w:rsidR="00C53411" w:rsidRPr="00E60666" w:rsidRDefault="00C53411"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53411" w:rsidRPr="00E60666" w14:paraId="217A23B1" w14:textId="77777777" w:rsidTr="0012001E">
        <w:trPr>
          <w:cantSplit/>
          <w:trHeight w:val="20"/>
        </w:trPr>
        <w:tc>
          <w:tcPr>
            <w:tcW w:w="6550" w:type="dxa"/>
            <w:gridSpan w:val="2"/>
          </w:tcPr>
          <w:p w14:paraId="69CFBFA8" w14:textId="77777777" w:rsidR="00C53411" w:rsidRPr="00E60666" w:rsidRDefault="00C53411"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61F87A81" w14:textId="77777777" w:rsidR="00C53411" w:rsidRPr="00E60666" w:rsidRDefault="00C53411"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52</w:t>
            </w:r>
          </w:p>
        </w:tc>
        <w:tc>
          <w:tcPr>
            <w:tcW w:w="1869" w:type="dxa"/>
          </w:tcPr>
          <w:p w14:paraId="148084FA" w14:textId="77777777" w:rsidR="00C53411" w:rsidRPr="00E60666" w:rsidRDefault="00C53411"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52</w:t>
            </w:r>
          </w:p>
        </w:tc>
      </w:tr>
      <w:tr w:rsidR="00C53411" w:rsidRPr="00E60666" w14:paraId="03F43151" w14:textId="77777777" w:rsidTr="0012001E">
        <w:trPr>
          <w:cantSplit/>
          <w:trHeight w:val="20"/>
        </w:trPr>
        <w:tc>
          <w:tcPr>
            <w:tcW w:w="6550" w:type="dxa"/>
            <w:gridSpan w:val="2"/>
          </w:tcPr>
          <w:p w14:paraId="65B811F8" w14:textId="77777777" w:rsidR="00C53411" w:rsidRPr="00E60666" w:rsidRDefault="00C53411"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61963AAC" w14:textId="77777777" w:rsidR="00C53411" w:rsidRPr="00E60666" w:rsidRDefault="00C53411"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vAlign w:val="center"/>
          </w:tcPr>
          <w:p w14:paraId="5B55C1AF" w14:textId="77777777" w:rsidR="00C53411" w:rsidRPr="00E60666" w:rsidRDefault="00C53411"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53411" w:rsidRPr="00E60666" w14:paraId="1BF493AB" w14:textId="77777777" w:rsidTr="0012001E">
        <w:trPr>
          <w:cantSplit/>
          <w:trHeight w:val="20"/>
        </w:trPr>
        <w:tc>
          <w:tcPr>
            <w:tcW w:w="6550" w:type="dxa"/>
            <w:gridSpan w:val="2"/>
          </w:tcPr>
          <w:p w14:paraId="4A14A2A1" w14:textId="77777777" w:rsidR="00C53411" w:rsidRPr="00E60666" w:rsidRDefault="00C53411"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14AFC8CB" w14:textId="77777777" w:rsidR="00C53411" w:rsidRPr="00E60666" w:rsidRDefault="00C53411"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vAlign w:val="center"/>
          </w:tcPr>
          <w:p w14:paraId="36B6C01B" w14:textId="77777777" w:rsidR="00C53411" w:rsidRPr="00E60666" w:rsidRDefault="00C53411"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53411" w:rsidRPr="00E60666" w14:paraId="42AB6CAA" w14:textId="77777777" w:rsidTr="0012001E">
        <w:trPr>
          <w:cantSplit/>
          <w:trHeight w:val="20"/>
        </w:trPr>
        <w:tc>
          <w:tcPr>
            <w:tcW w:w="6550" w:type="dxa"/>
            <w:gridSpan w:val="2"/>
          </w:tcPr>
          <w:p w14:paraId="10D1C205" w14:textId="77777777" w:rsidR="00C53411" w:rsidRPr="00E60666" w:rsidRDefault="00C53411"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5A0CE473" w14:textId="77777777" w:rsidR="00C53411" w:rsidRPr="00E60666" w:rsidRDefault="00C53411"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3BA4F72E" w14:textId="77777777" w:rsidR="00C53411" w:rsidRPr="00E60666" w:rsidRDefault="00C53411"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C53411" w:rsidRPr="00E60666" w14:paraId="48499258" w14:textId="77777777" w:rsidTr="0012001E">
        <w:trPr>
          <w:cantSplit/>
          <w:trHeight w:val="20"/>
        </w:trPr>
        <w:tc>
          <w:tcPr>
            <w:tcW w:w="6550" w:type="dxa"/>
            <w:gridSpan w:val="2"/>
          </w:tcPr>
          <w:p w14:paraId="45747E23" w14:textId="77777777" w:rsidR="00C53411" w:rsidRPr="00E60666" w:rsidRDefault="00C53411"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2117F064" w14:textId="77777777" w:rsidR="00C53411" w:rsidRPr="00E60666" w:rsidRDefault="00C53411"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93</w:t>
            </w:r>
          </w:p>
        </w:tc>
        <w:tc>
          <w:tcPr>
            <w:tcW w:w="1869" w:type="dxa"/>
          </w:tcPr>
          <w:p w14:paraId="2E6DE07B" w14:textId="77777777" w:rsidR="00C53411" w:rsidRPr="00E60666" w:rsidRDefault="00C53411"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93</w:t>
            </w:r>
          </w:p>
        </w:tc>
      </w:tr>
      <w:tr w:rsidR="00C53411" w:rsidRPr="00E60666" w14:paraId="010BC8E1" w14:textId="77777777" w:rsidTr="0012001E">
        <w:trPr>
          <w:cantSplit/>
          <w:trHeight w:val="20"/>
        </w:trPr>
        <w:tc>
          <w:tcPr>
            <w:tcW w:w="6550" w:type="dxa"/>
            <w:gridSpan w:val="2"/>
          </w:tcPr>
          <w:p w14:paraId="498014A2" w14:textId="77777777" w:rsidR="00C53411" w:rsidRPr="00E60666" w:rsidRDefault="00C53411"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 xml:space="preserve">– курсовая работа (проект) </w:t>
            </w:r>
            <w:r w:rsidRPr="00E60666">
              <w:rPr>
                <w:rFonts w:ascii="Times New Roman" w:eastAsia="Times New Roman" w:hAnsi="Times New Roman" w:cs="Times New Roman"/>
                <w:i/>
                <w:sz w:val="28"/>
                <w:szCs w:val="28"/>
                <w:lang w:eastAsia="ru-RU"/>
              </w:rPr>
              <w:t>(при наличии)</w:t>
            </w:r>
          </w:p>
        </w:tc>
        <w:tc>
          <w:tcPr>
            <w:tcW w:w="1107" w:type="dxa"/>
          </w:tcPr>
          <w:p w14:paraId="51A45C73" w14:textId="77777777" w:rsidR="00C53411" w:rsidRPr="00E60666" w:rsidRDefault="00C53411"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297B7A33" w14:textId="77777777" w:rsidR="00C53411" w:rsidRPr="00E60666" w:rsidRDefault="00C53411"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53411" w:rsidRPr="00E60666" w14:paraId="3172E8C1" w14:textId="77777777" w:rsidTr="0012001E">
        <w:trPr>
          <w:cantSplit/>
          <w:trHeight w:val="20"/>
        </w:trPr>
        <w:tc>
          <w:tcPr>
            <w:tcW w:w="6550" w:type="dxa"/>
            <w:gridSpan w:val="2"/>
          </w:tcPr>
          <w:p w14:paraId="3C2604C1" w14:textId="77777777" w:rsidR="00C53411" w:rsidRPr="00E60666" w:rsidRDefault="00C53411"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выполнение домашних заданий </w:t>
            </w:r>
          </w:p>
        </w:tc>
        <w:tc>
          <w:tcPr>
            <w:tcW w:w="1107" w:type="dxa"/>
          </w:tcPr>
          <w:p w14:paraId="19912F9E" w14:textId="77777777" w:rsidR="00C53411" w:rsidRPr="00E60666" w:rsidRDefault="00C5341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869" w:type="dxa"/>
          </w:tcPr>
          <w:p w14:paraId="71DC749F" w14:textId="77777777" w:rsidR="00C53411" w:rsidRPr="00E60666" w:rsidRDefault="00C5341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C53411" w:rsidRPr="00E60666" w14:paraId="6AB2BA9C" w14:textId="77777777" w:rsidTr="0012001E">
        <w:trPr>
          <w:cantSplit/>
          <w:trHeight w:val="20"/>
        </w:trPr>
        <w:tc>
          <w:tcPr>
            <w:tcW w:w="6550" w:type="dxa"/>
            <w:gridSpan w:val="2"/>
          </w:tcPr>
          <w:p w14:paraId="20580AA8" w14:textId="77777777" w:rsidR="00C53411" w:rsidRPr="00E60666" w:rsidRDefault="00C53411" w:rsidP="001D0C3C">
            <w:pPr>
              <w:tabs>
                <w:tab w:val="left" w:pos="24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p>
          <w:p w14:paraId="6C9DA100" w14:textId="77777777" w:rsidR="00C53411" w:rsidRPr="00E60666" w:rsidRDefault="00C53411"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i/>
                <w:iCs/>
                <w:sz w:val="28"/>
                <w:szCs w:val="28"/>
                <w:lang w:eastAsia="ru-RU"/>
              </w:rPr>
              <w:t xml:space="preserve">Экзамен </w:t>
            </w:r>
          </w:p>
        </w:tc>
        <w:tc>
          <w:tcPr>
            <w:tcW w:w="1107" w:type="dxa"/>
          </w:tcPr>
          <w:p w14:paraId="76367243" w14:textId="77777777" w:rsidR="00C53411" w:rsidRPr="00E60666" w:rsidRDefault="00C5341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c>
          <w:tcPr>
            <w:tcW w:w="1869" w:type="dxa"/>
          </w:tcPr>
          <w:p w14:paraId="21CA5885" w14:textId="77777777" w:rsidR="00C53411" w:rsidRPr="00E60666" w:rsidRDefault="00C5341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r>
      <w:tr w:rsidR="00C53411" w:rsidRPr="00E60666" w14:paraId="7430C0B8" w14:textId="77777777" w:rsidTr="0012001E">
        <w:trPr>
          <w:cantSplit/>
          <w:trHeight w:val="20"/>
        </w:trPr>
        <w:tc>
          <w:tcPr>
            <w:tcW w:w="3165" w:type="dxa"/>
            <w:vMerge w:val="restart"/>
          </w:tcPr>
          <w:p w14:paraId="65ADD9C5" w14:textId="77777777" w:rsidR="00C53411" w:rsidRPr="00E60666" w:rsidRDefault="00C5341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5988585F" w14:textId="77777777" w:rsidR="00C53411" w:rsidRPr="00E60666" w:rsidRDefault="00C5341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385" w:type="dxa"/>
          </w:tcPr>
          <w:p w14:paraId="5EB30D60" w14:textId="77777777" w:rsidR="00C53411" w:rsidRPr="00E60666" w:rsidRDefault="00C5341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ак.часов</w:t>
            </w:r>
            <w:proofErr w:type="spellEnd"/>
          </w:p>
        </w:tc>
        <w:tc>
          <w:tcPr>
            <w:tcW w:w="1107" w:type="dxa"/>
          </w:tcPr>
          <w:p w14:paraId="1615060D" w14:textId="77777777" w:rsidR="00C53411" w:rsidRPr="00E60666" w:rsidRDefault="00C5341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216</w:t>
            </w:r>
          </w:p>
        </w:tc>
        <w:tc>
          <w:tcPr>
            <w:tcW w:w="1869" w:type="dxa"/>
          </w:tcPr>
          <w:p w14:paraId="3F95E2F6" w14:textId="77777777" w:rsidR="00C53411" w:rsidRPr="00E60666" w:rsidRDefault="00C5341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216</w:t>
            </w:r>
          </w:p>
        </w:tc>
      </w:tr>
      <w:tr w:rsidR="00C53411" w:rsidRPr="00E60666" w14:paraId="3DF36FCD" w14:textId="77777777" w:rsidTr="0012001E">
        <w:trPr>
          <w:cantSplit/>
          <w:trHeight w:val="20"/>
        </w:trPr>
        <w:tc>
          <w:tcPr>
            <w:tcW w:w="3165" w:type="dxa"/>
            <w:vMerge/>
          </w:tcPr>
          <w:p w14:paraId="0D5E4C62" w14:textId="77777777" w:rsidR="00C53411" w:rsidRPr="00E60666" w:rsidRDefault="00C5341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385" w:type="dxa"/>
          </w:tcPr>
          <w:p w14:paraId="75A4F0B0" w14:textId="77777777" w:rsidR="00C53411" w:rsidRPr="00E60666" w:rsidRDefault="00C5341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53B28CC4" w14:textId="77777777" w:rsidR="00C53411" w:rsidRPr="00E60666" w:rsidRDefault="00C5341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6</w:t>
            </w:r>
          </w:p>
        </w:tc>
        <w:tc>
          <w:tcPr>
            <w:tcW w:w="1869" w:type="dxa"/>
          </w:tcPr>
          <w:p w14:paraId="03CF2CB9" w14:textId="77777777" w:rsidR="00C53411" w:rsidRPr="00E60666" w:rsidRDefault="00C5341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6</w:t>
            </w:r>
          </w:p>
        </w:tc>
      </w:tr>
    </w:tbl>
    <w:p w14:paraId="3F14E6F6" w14:textId="77777777" w:rsidR="00C53411" w:rsidRPr="00E60666" w:rsidRDefault="00C53411"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1FED3CE4" w14:textId="77777777" w:rsidR="00C53411" w:rsidRPr="00E60666" w:rsidRDefault="00C53411"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6B45C247" w14:textId="77777777" w:rsidR="00C53411" w:rsidRPr="00E60666" w:rsidRDefault="00C53411"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6E3B1A9F" w14:textId="77777777" w:rsidR="00C53411" w:rsidRPr="00E60666" w:rsidRDefault="00C53411"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6C793747" w14:textId="77777777" w:rsidR="00C53411" w:rsidRPr="00E60666" w:rsidRDefault="00C53411" w:rsidP="001D0C3C">
      <w:pPr>
        <w:widowControl w:val="0"/>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bCs/>
          <w:sz w:val="28"/>
          <w:szCs w:val="28"/>
          <w:lang w:eastAsia="ru-RU"/>
        </w:rPr>
      </w:pPr>
    </w:p>
    <w:p w14:paraId="014A7FD4" w14:textId="77777777" w:rsidR="00C53411" w:rsidRPr="00E60666" w:rsidRDefault="00C53411" w:rsidP="001D0C3C">
      <w:pPr>
        <w:pStyle w:val="a7"/>
        <w:jc w:val="both"/>
        <w:rPr>
          <w:b/>
          <w:szCs w:val="28"/>
        </w:rPr>
      </w:pPr>
      <w:r w:rsidRPr="00E60666">
        <w:rPr>
          <w:b/>
          <w:szCs w:val="28"/>
          <w:lang w:val="ru-RU"/>
        </w:rPr>
        <w:t>Тема</w:t>
      </w:r>
      <w:r w:rsidRPr="00E60666">
        <w:rPr>
          <w:b/>
          <w:szCs w:val="28"/>
        </w:rPr>
        <w:t xml:space="preserve"> 1. Элементы линейной алгебры</w:t>
      </w:r>
    </w:p>
    <w:p w14:paraId="2216A42F" w14:textId="77777777" w:rsidR="00C53411" w:rsidRPr="00E60666" w:rsidRDefault="00C53411" w:rsidP="001D0C3C">
      <w:pPr>
        <w:spacing w:after="0" w:line="240" w:lineRule="auto"/>
        <w:jc w:val="both"/>
        <w:rPr>
          <w:rFonts w:ascii="Times New Roman" w:hAnsi="Times New Roman" w:cs="Times New Roman"/>
          <w:iCs/>
          <w:sz w:val="28"/>
          <w:szCs w:val="28"/>
        </w:rPr>
      </w:pPr>
      <w:r w:rsidRPr="00E60666">
        <w:rPr>
          <w:rFonts w:ascii="Times New Roman" w:hAnsi="Times New Roman" w:cs="Times New Roman"/>
          <w:b/>
          <w:sz w:val="28"/>
          <w:szCs w:val="28"/>
        </w:rPr>
        <w:t>Алгебра матриц.</w:t>
      </w:r>
      <w:r w:rsidRPr="00E60666">
        <w:rPr>
          <w:rFonts w:ascii="Times New Roman" w:hAnsi="Times New Roman" w:cs="Times New Roman"/>
          <w:iCs/>
          <w:sz w:val="28"/>
          <w:szCs w:val="28"/>
        </w:rPr>
        <w:t xml:space="preserve"> Изучение темы способствует осуществлять сбор, анализ и обработку данных, необходимых для решения профессиональных задач.</w:t>
      </w:r>
    </w:p>
    <w:p w14:paraId="59A57372" w14:textId="77777777" w:rsidR="00C53411" w:rsidRPr="00E60666" w:rsidRDefault="00C53411"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Матрицы. Виды матриц. Линейные операции над ними. Умножение матриц. Обратная матрица. Нахождение обратной матрицы методом алгебраических дополнений. Решение матричных уравнений. Ранг матрицы.</w:t>
      </w:r>
    </w:p>
    <w:p w14:paraId="3B4AAF9F" w14:textId="77777777" w:rsidR="00C53411" w:rsidRPr="00E60666" w:rsidRDefault="00C53411" w:rsidP="001D0C3C">
      <w:pPr>
        <w:spacing w:after="0" w:line="240" w:lineRule="auto"/>
        <w:jc w:val="both"/>
        <w:rPr>
          <w:rFonts w:ascii="Times New Roman" w:hAnsi="Times New Roman" w:cs="Times New Roman"/>
          <w:iCs/>
          <w:sz w:val="28"/>
          <w:szCs w:val="28"/>
        </w:rPr>
      </w:pPr>
      <w:r w:rsidRPr="00E60666">
        <w:rPr>
          <w:rFonts w:ascii="Times New Roman" w:hAnsi="Times New Roman" w:cs="Times New Roman"/>
          <w:b/>
          <w:sz w:val="28"/>
          <w:szCs w:val="28"/>
        </w:rPr>
        <w:t xml:space="preserve">Теория определителей. </w:t>
      </w:r>
      <w:r w:rsidRPr="00E60666">
        <w:rPr>
          <w:rFonts w:ascii="Times New Roman" w:hAnsi="Times New Roman" w:cs="Times New Roman"/>
          <w:iCs/>
          <w:sz w:val="28"/>
          <w:szCs w:val="28"/>
        </w:rPr>
        <w:t>Изучение темы способствует осуществлять сбор, анализ и обработку данных, необходимых для решения профессиональных задач.</w:t>
      </w:r>
    </w:p>
    <w:p w14:paraId="3B4048C5" w14:textId="77777777" w:rsidR="00C53411" w:rsidRPr="00E60666" w:rsidRDefault="00C53411"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Определители 2-го, 3-го, </w:t>
      </w:r>
      <w:r w:rsidRPr="00E60666">
        <w:rPr>
          <w:rFonts w:ascii="Times New Roman" w:hAnsi="Times New Roman" w:cs="Times New Roman"/>
          <w:sz w:val="28"/>
          <w:szCs w:val="28"/>
          <w:lang w:val="en-US"/>
        </w:rPr>
        <w:t>n</w:t>
      </w:r>
      <w:r w:rsidRPr="00E60666">
        <w:rPr>
          <w:rFonts w:ascii="Times New Roman" w:hAnsi="Times New Roman" w:cs="Times New Roman"/>
          <w:sz w:val="28"/>
          <w:szCs w:val="28"/>
        </w:rPr>
        <w:t>-го порядка и их свойства. Минор и алгебраическое дополнение. Теорема о разложении определителя по элементам ряда. Методы вычисления определителей. Теорема об определителе треугольного вида.</w:t>
      </w:r>
    </w:p>
    <w:p w14:paraId="2C347786" w14:textId="77777777" w:rsidR="00C53411" w:rsidRPr="00E60666" w:rsidRDefault="00C53411" w:rsidP="001D0C3C">
      <w:pPr>
        <w:spacing w:after="0" w:line="240" w:lineRule="auto"/>
        <w:jc w:val="both"/>
        <w:rPr>
          <w:rFonts w:ascii="Times New Roman" w:hAnsi="Times New Roman" w:cs="Times New Roman"/>
          <w:iCs/>
          <w:sz w:val="28"/>
          <w:szCs w:val="28"/>
        </w:rPr>
      </w:pPr>
      <w:r w:rsidRPr="00E60666">
        <w:rPr>
          <w:rFonts w:ascii="Times New Roman" w:hAnsi="Times New Roman" w:cs="Times New Roman"/>
          <w:b/>
          <w:sz w:val="28"/>
          <w:szCs w:val="28"/>
        </w:rPr>
        <w:lastRenderedPageBreak/>
        <w:t xml:space="preserve">Системы линейных уравнений. </w:t>
      </w:r>
      <w:r w:rsidRPr="00E60666">
        <w:rPr>
          <w:rFonts w:ascii="Times New Roman" w:hAnsi="Times New Roman" w:cs="Times New Roman"/>
          <w:iCs/>
          <w:sz w:val="28"/>
          <w:szCs w:val="28"/>
        </w:rPr>
        <w:t>Изучение темы способствует осуществлять сбор, анализ и обработку данных, необходимых для решения профессиональных задач.</w:t>
      </w:r>
    </w:p>
    <w:p w14:paraId="73DA0DDE" w14:textId="77777777" w:rsidR="00C53411" w:rsidRPr="00E60666" w:rsidRDefault="00C53411"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Системы линейных уравнений. Основные понятия. Правило </w:t>
      </w:r>
      <w:proofErr w:type="spellStart"/>
      <w:r w:rsidRPr="00E60666">
        <w:rPr>
          <w:rFonts w:ascii="Times New Roman" w:hAnsi="Times New Roman" w:cs="Times New Roman"/>
          <w:sz w:val="28"/>
          <w:szCs w:val="28"/>
        </w:rPr>
        <w:t>Крамера</w:t>
      </w:r>
      <w:proofErr w:type="spellEnd"/>
      <w:r w:rsidRPr="00E60666">
        <w:rPr>
          <w:rFonts w:ascii="Times New Roman" w:hAnsi="Times New Roman" w:cs="Times New Roman"/>
          <w:sz w:val="28"/>
          <w:szCs w:val="28"/>
        </w:rPr>
        <w:t>. Решение системы линейных уравнений с помощью обратной матрицы. Исследование систем линейных уравнений. Решение систем методом Гаусса.</w:t>
      </w:r>
    </w:p>
    <w:p w14:paraId="0F52F4B6" w14:textId="77777777" w:rsidR="00C53411" w:rsidRPr="00E60666" w:rsidRDefault="00C53411" w:rsidP="001D0C3C">
      <w:pPr>
        <w:spacing w:after="0" w:line="240" w:lineRule="auto"/>
        <w:jc w:val="both"/>
        <w:rPr>
          <w:rFonts w:ascii="Times New Roman" w:hAnsi="Times New Roman" w:cs="Times New Roman"/>
          <w:b/>
          <w:sz w:val="28"/>
          <w:szCs w:val="28"/>
        </w:rPr>
      </w:pPr>
    </w:p>
    <w:p w14:paraId="7C82B5B7" w14:textId="77777777" w:rsidR="00C53411" w:rsidRPr="00E60666" w:rsidRDefault="00C53411"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Тема 2. Элементы аналитической геометрии</w:t>
      </w:r>
    </w:p>
    <w:p w14:paraId="3D823840" w14:textId="77777777" w:rsidR="00C53411" w:rsidRPr="00E60666" w:rsidRDefault="00C53411" w:rsidP="001D0C3C">
      <w:pPr>
        <w:spacing w:after="0" w:line="240" w:lineRule="auto"/>
        <w:jc w:val="both"/>
        <w:rPr>
          <w:rFonts w:ascii="Times New Roman" w:hAnsi="Times New Roman" w:cs="Times New Roman"/>
          <w:iCs/>
          <w:sz w:val="28"/>
          <w:szCs w:val="28"/>
        </w:rPr>
      </w:pPr>
      <w:r w:rsidRPr="00E60666">
        <w:rPr>
          <w:rFonts w:ascii="Times New Roman" w:hAnsi="Times New Roman" w:cs="Times New Roman"/>
          <w:b/>
          <w:sz w:val="28"/>
          <w:szCs w:val="28"/>
        </w:rPr>
        <w:t xml:space="preserve">Прямая линия на плоскости. </w:t>
      </w:r>
      <w:r w:rsidRPr="00E60666">
        <w:rPr>
          <w:rFonts w:ascii="Times New Roman" w:hAnsi="Times New Roman" w:cs="Times New Roman"/>
          <w:iCs/>
          <w:sz w:val="28"/>
          <w:szCs w:val="28"/>
        </w:rPr>
        <w:t>Изучение темы способствует осуществлять сбор, анализ и обработку данных, необходимых для решения профессиональных задач.</w:t>
      </w:r>
    </w:p>
    <w:p w14:paraId="47B4B203" w14:textId="77777777" w:rsidR="00C53411" w:rsidRPr="00E60666" w:rsidRDefault="00C53411"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Простейшие задачи. Расстояние между двумя точками, деление отрезка в данном отношении. Прямая на плоскости. Декартовы координаты на плоскости. Уравнение линии. Алгебраические линии 1-го порядка (прямые). Виды уравнений прямой. Угол между двумя прямыми, условие параллельности и перпендикулярности двух прямых. </w:t>
      </w:r>
    </w:p>
    <w:p w14:paraId="7A1DF0DB" w14:textId="77777777" w:rsidR="00C53411" w:rsidRPr="00E60666" w:rsidRDefault="00C53411" w:rsidP="001D0C3C">
      <w:pPr>
        <w:spacing w:after="0" w:line="240" w:lineRule="auto"/>
        <w:jc w:val="both"/>
        <w:rPr>
          <w:rFonts w:ascii="Times New Roman" w:hAnsi="Times New Roman" w:cs="Times New Roman"/>
          <w:b/>
          <w:sz w:val="28"/>
          <w:szCs w:val="28"/>
        </w:rPr>
      </w:pPr>
    </w:p>
    <w:p w14:paraId="69AE049B" w14:textId="77777777" w:rsidR="00C53411" w:rsidRPr="00E60666" w:rsidRDefault="00C53411"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Тема 3. Введение в математический анализ</w:t>
      </w:r>
    </w:p>
    <w:p w14:paraId="53F3A2AC" w14:textId="77777777" w:rsidR="00C53411" w:rsidRPr="00E60666" w:rsidRDefault="00C53411" w:rsidP="001D0C3C">
      <w:pPr>
        <w:spacing w:after="0" w:line="240" w:lineRule="auto"/>
        <w:jc w:val="both"/>
        <w:rPr>
          <w:rFonts w:ascii="Times New Roman" w:hAnsi="Times New Roman" w:cs="Times New Roman"/>
          <w:iCs/>
          <w:sz w:val="28"/>
          <w:szCs w:val="28"/>
        </w:rPr>
      </w:pPr>
      <w:r w:rsidRPr="00E60666">
        <w:rPr>
          <w:rFonts w:ascii="Times New Roman" w:hAnsi="Times New Roman" w:cs="Times New Roman"/>
          <w:b/>
          <w:sz w:val="28"/>
          <w:szCs w:val="28"/>
        </w:rPr>
        <w:t>Числовая последовательность.</w:t>
      </w:r>
      <w:r w:rsidRPr="00E60666">
        <w:rPr>
          <w:rFonts w:ascii="Times New Roman" w:hAnsi="Times New Roman" w:cs="Times New Roman"/>
          <w:sz w:val="28"/>
          <w:szCs w:val="28"/>
        </w:rPr>
        <w:t xml:space="preserve"> </w:t>
      </w:r>
      <w:r w:rsidRPr="00E60666">
        <w:rPr>
          <w:rFonts w:ascii="Times New Roman" w:hAnsi="Times New Roman" w:cs="Times New Roman"/>
          <w:iCs/>
          <w:sz w:val="28"/>
          <w:szCs w:val="28"/>
        </w:rPr>
        <w:t>Изучение темы способствует осуществлять сбор, анализ и обработку данных, необходимых для решения профессиональных задач.</w:t>
      </w:r>
    </w:p>
    <w:p w14:paraId="44B47DB2" w14:textId="77777777" w:rsidR="00C53411" w:rsidRPr="00E60666" w:rsidRDefault="00C53411"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Ограниченные и неограниченные последовательности. Сходящие последовательности и их основные свойства.</w:t>
      </w:r>
    </w:p>
    <w:p w14:paraId="5B46EE01" w14:textId="77777777" w:rsidR="00C53411" w:rsidRPr="00E60666" w:rsidRDefault="00C53411" w:rsidP="001D0C3C">
      <w:pPr>
        <w:spacing w:after="0" w:line="240" w:lineRule="auto"/>
        <w:jc w:val="both"/>
        <w:rPr>
          <w:rFonts w:ascii="Times New Roman" w:hAnsi="Times New Roman" w:cs="Times New Roman"/>
          <w:iCs/>
          <w:sz w:val="28"/>
          <w:szCs w:val="28"/>
        </w:rPr>
      </w:pPr>
      <w:r w:rsidRPr="00E60666">
        <w:rPr>
          <w:rFonts w:ascii="Times New Roman" w:hAnsi="Times New Roman" w:cs="Times New Roman"/>
          <w:b/>
          <w:sz w:val="28"/>
          <w:szCs w:val="28"/>
        </w:rPr>
        <w:t>Предел функции.</w:t>
      </w:r>
      <w:r w:rsidRPr="00E60666">
        <w:rPr>
          <w:rFonts w:ascii="Times New Roman" w:hAnsi="Times New Roman" w:cs="Times New Roman"/>
          <w:iCs/>
          <w:sz w:val="28"/>
          <w:szCs w:val="28"/>
        </w:rPr>
        <w:t xml:space="preserve"> Изучение темы способствует осуществлять сбор, анализ и обработку данных, необходимых для решения профессиональных задач.</w:t>
      </w:r>
    </w:p>
    <w:p w14:paraId="4B257C1F" w14:textId="77777777" w:rsidR="00C53411" w:rsidRPr="00E60666" w:rsidRDefault="00C53411"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Предел функции в точке. Свойства предела функции. Первый и второй замечательные пределы. Непрерывность функции. Понятие о непрерывных функциях. Свойства непрерывных функций. Точки разрыва функций и их классификация. </w:t>
      </w:r>
    </w:p>
    <w:p w14:paraId="78179058" w14:textId="77777777" w:rsidR="00C53411" w:rsidRPr="00E60666" w:rsidRDefault="00C53411" w:rsidP="001D0C3C">
      <w:pPr>
        <w:pStyle w:val="11"/>
        <w:widowControl/>
        <w:spacing w:line="240" w:lineRule="auto"/>
        <w:ind w:left="0" w:firstLine="0"/>
        <w:jc w:val="both"/>
        <w:rPr>
          <w:rFonts w:ascii="Times New Roman" w:hAnsi="Times New Roman"/>
          <w:b/>
          <w:sz w:val="28"/>
          <w:szCs w:val="28"/>
        </w:rPr>
      </w:pPr>
    </w:p>
    <w:p w14:paraId="3B096D11" w14:textId="77777777" w:rsidR="00C53411" w:rsidRPr="00E60666" w:rsidRDefault="00C53411" w:rsidP="001D0C3C">
      <w:pPr>
        <w:pStyle w:val="11"/>
        <w:widowControl/>
        <w:spacing w:line="240" w:lineRule="auto"/>
        <w:ind w:left="0" w:firstLine="0"/>
        <w:jc w:val="both"/>
        <w:rPr>
          <w:rFonts w:ascii="Times New Roman" w:hAnsi="Times New Roman"/>
          <w:b/>
          <w:sz w:val="28"/>
          <w:szCs w:val="28"/>
        </w:rPr>
      </w:pPr>
      <w:r w:rsidRPr="00E60666">
        <w:rPr>
          <w:rFonts w:ascii="Times New Roman" w:hAnsi="Times New Roman"/>
          <w:b/>
          <w:sz w:val="28"/>
          <w:szCs w:val="28"/>
        </w:rPr>
        <w:t>Тема 4. Дифференциальное исчисление функций одной переменной</w:t>
      </w:r>
    </w:p>
    <w:p w14:paraId="73A9EAA2" w14:textId="77777777" w:rsidR="00C53411" w:rsidRPr="00E60666" w:rsidRDefault="00C53411" w:rsidP="001D0C3C">
      <w:pPr>
        <w:spacing w:after="0" w:line="240" w:lineRule="auto"/>
        <w:jc w:val="both"/>
        <w:rPr>
          <w:rFonts w:ascii="Times New Roman" w:hAnsi="Times New Roman" w:cs="Times New Roman"/>
          <w:iCs/>
          <w:sz w:val="28"/>
          <w:szCs w:val="28"/>
        </w:rPr>
      </w:pPr>
      <w:r w:rsidRPr="00E60666">
        <w:rPr>
          <w:rFonts w:ascii="Times New Roman" w:hAnsi="Times New Roman" w:cs="Times New Roman"/>
          <w:b/>
          <w:sz w:val="28"/>
          <w:szCs w:val="28"/>
        </w:rPr>
        <w:t xml:space="preserve">Производная функции. </w:t>
      </w:r>
      <w:r w:rsidRPr="00E60666">
        <w:rPr>
          <w:rFonts w:ascii="Times New Roman" w:hAnsi="Times New Roman" w:cs="Times New Roman"/>
          <w:iCs/>
          <w:sz w:val="28"/>
          <w:szCs w:val="28"/>
        </w:rPr>
        <w:t>Изучение темы способствует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14:paraId="589B314D" w14:textId="77777777" w:rsidR="00C53411" w:rsidRPr="00E60666" w:rsidRDefault="00C53411"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Понятие производной, её геометрический и физический смысл. Правила дифференцирования. Таблица производных. Производная сложной функции. Производная функции, заданной </w:t>
      </w:r>
      <w:proofErr w:type="spellStart"/>
      <w:r w:rsidRPr="00E60666">
        <w:rPr>
          <w:rFonts w:ascii="Times New Roman" w:hAnsi="Times New Roman" w:cs="Times New Roman"/>
          <w:sz w:val="28"/>
          <w:szCs w:val="28"/>
        </w:rPr>
        <w:t>параметрически</w:t>
      </w:r>
      <w:proofErr w:type="spellEnd"/>
      <w:r w:rsidRPr="00E60666">
        <w:rPr>
          <w:rFonts w:ascii="Times New Roman" w:hAnsi="Times New Roman" w:cs="Times New Roman"/>
          <w:sz w:val="28"/>
          <w:szCs w:val="28"/>
        </w:rPr>
        <w:t>.</w:t>
      </w:r>
    </w:p>
    <w:p w14:paraId="54BF38E7" w14:textId="77777777" w:rsidR="00C53411" w:rsidRPr="00E60666" w:rsidRDefault="00C53411" w:rsidP="001D0C3C">
      <w:pPr>
        <w:spacing w:after="0" w:line="240" w:lineRule="auto"/>
        <w:jc w:val="both"/>
        <w:rPr>
          <w:rFonts w:ascii="Times New Roman" w:hAnsi="Times New Roman" w:cs="Times New Roman"/>
          <w:iCs/>
          <w:sz w:val="28"/>
          <w:szCs w:val="28"/>
        </w:rPr>
      </w:pPr>
      <w:r w:rsidRPr="00E60666">
        <w:rPr>
          <w:rFonts w:ascii="Times New Roman" w:hAnsi="Times New Roman" w:cs="Times New Roman"/>
          <w:b/>
          <w:sz w:val="28"/>
          <w:szCs w:val="28"/>
        </w:rPr>
        <w:t xml:space="preserve">Дифференциал функции. </w:t>
      </w:r>
      <w:r w:rsidRPr="00E60666">
        <w:rPr>
          <w:rFonts w:ascii="Times New Roman" w:hAnsi="Times New Roman" w:cs="Times New Roman"/>
          <w:iCs/>
          <w:sz w:val="28"/>
          <w:szCs w:val="28"/>
        </w:rPr>
        <w:t>Изучение темы способствует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14:paraId="46F6DF44" w14:textId="77777777" w:rsidR="00C53411" w:rsidRPr="00E60666" w:rsidRDefault="00C53411"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Дифференциал функции, его геометрический смысл. Применение дифференциала к приближенным вычислениям. Производные и дифференциалы высших порядков.</w:t>
      </w:r>
    </w:p>
    <w:p w14:paraId="07E01C62" w14:textId="77777777" w:rsidR="00C53411" w:rsidRPr="00E60666" w:rsidRDefault="00C53411" w:rsidP="001D0C3C">
      <w:pPr>
        <w:spacing w:after="0" w:line="240" w:lineRule="auto"/>
        <w:jc w:val="both"/>
        <w:rPr>
          <w:rFonts w:ascii="Times New Roman" w:hAnsi="Times New Roman" w:cs="Times New Roman"/>
          <w:b/>
          <w:sz w:val="28"/>
          <w:szCs w:val="28"/>
        </w:rPr>
      </w:pPr>
    </w:p>
    <w:p w14:paraId="3BAD8590" w14:textId="77777777" w:rsidR="00C53411" w:rsidRPr="00E60666" w:rsidRDefault="00C53411"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Тема 5.</w:t>
      </w:r>
      <w:r w:rsidRPr="00E60666">
        <w:rPr>
          <w:rFonts w:ascii="Times New Roman" w:hAnsi="Times New Roman" w:cs="Times New Roman"/>
          <w:sz w:val="28"/>
          <w:szCs w:val="28"/>
        </w:rPr>
        <w:t xml:space="preserve"> </w:t>
      </w:r>
      <w:r w:rsidRPr="00E60666">
        <w:rPr>
          <w:rFonts w:ascii="Times New Roman" w:hAnsi="Times New Roman" w:cs="Times New Roman"/>
          <w:b/>
          <w:sz w:val="28"/>
          <w:szCs w:val="28"/>
        </w:rPr>
        <w:t>Исследование функций с помощью производных</w:t>
      </w:r>
    </w:p>
    <w:p w14:paraId="0AE9B45E" w14:textId="77777777" w:rsidR="00C53411" w:rsidRPr="00E60666" w:rsidRDefault="00C53411" w:rsidP="001D0C3C">
      <w:pPr>
        <w:spacing w:after="0" w:line="240" w:lineRule="auto"/>
        <w:jc w:val="both"/>
        <w:rPr>
          <w:rFonts w:ascii="Times New Roman" w:hAnsi="Times New Roman" w:cs="Times New Roman"/>
          <w:iCs/>
          <w:sz w:val="28"/>
          <w:szCs w:val="28"/>
        </w:rPr>
      </w:pPr>
      <w:r w:rsidRPr="00E60666">
        <w:rPr>
          <w:rFonts w:ascii="Times New Roman" w:hAnsi="Times New Roman" w:cs="Times New Roman"/>
          <w:b/>
          <w:sz w:val="28"/>
          <w:szCs w:val="28"/>
        </w:rPr>
        <w:t xml:space="preserve">Исследование функций с помощью производной и построение их графиков. </w:t>
      </w:r>
      <w:r w:rsidRPr="00E60666">
        <w:rPr>
          <w:rFonts w:ascii="Times New Roman" w:hAnsi="Times New Roman" w:cs="Times New Roman"/>
          <w:iCs/>
          <w:sz w:val="28"/>
          <w:szCs w:val="28"/>
        </w:rPr>
        <w:t>Изучение темы способствует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14:paraId="42B91F77" w14:textId="77777777" w:rsidR="00C53411" w:rsidRPr="00E60666" w:rsidRDefault="00C53411"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Условия монотонности функций. Экстремум функции. Необходимые и достаточные условия экстремума функции.</w:t>
      </w:r>
    </w:p>
    <w:p w14:paraId="52F8DD3D" w14:textId="77777777" w:rsidR="00C53411" w:rsidRPr="00E60666" w:rsidRDefault="00C53411" w:rsidP="001D0C3C">
      <w:pPr>
        <w:spacing w:after="0" w:line="240" w:lineRule="auto"/>
        <w:jc w:val="both"/>
        <w:rPr>
          <w:rFonts w:ascii="Times New Roman" w:hAnsi="Times New Roman" w:cs="Times New Roman"/>
          <w:iCs/>
          <w:sz w:val="28"/>
          <w:szCs w:val="28"/>
        </w:rPr>
      </w:pPr>
      <w:r w:rsidRPr="00E60666">
        <w:rPr>
          <w:rFonts w:ascii="Times New Roman" w:hAnsi="Times New Roman" w:cs="Times New Roman"/>
          <w:b/>
          <w:sz w:val="28"/>
          <w:szCs w:val="28"/>
        </w:rPr>
        <w:t xml:space="preserve">Общая схема исследования функции. </w:t>
      </w:r>
      <w:r w:rsidRPr="00E60666">
        <w:rPr>
          <w:rFonts w:ascii="Times New Roman" w:hAnsi="Times New Roman" w:cs="Times New Roman"/>
          <w:iCs/>
          <w:sz w:val="28"/>
          <w:szCs w:val="28"/>
        </w:rPr>
        <w:t>Изучение темы способствует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14:paraId="304C522A" w14:textId="77777777" w:rsidR="00C53411" w:rsidRPr="00E60666" w:rsidRDefault="00C53411"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Исследование выпуклости функции. Точки перегиба. Асимптоты функций. Четность, нечетность функции. Схема исследования и построение графиков функций.</w:t>
      </w:r>
    </w:p>
    <w:p w14:paraId="7AF8E966" w14:textId="77777777" w:rsidR="00C53411" w:rsidRPr="00E60666" w:rsidRDefault="00C53411" w:rsidP="001D0C3C">
      <w:pPr>
        <w:spacing w:after="0" w:line="240" w:lineRule="auto"/>
        <w:jc w:val="both"/>
        <w:rPr>
          <w:rFonts w:ascii="Times New Roman" w:hAnsi="Times New Roman" w:cs="Times New Roman"/>
          <w:b/>
          <w:sz w:val="28"/>
          <w:szCs w:val="28"/>
        </w:rPr>
      </w:pPr>
    </w:p>
    <w:p w14:paraId="3A1EED95" w14:textId="77777777" w:rsidR="00C53411" w:rsidRPr="00E60666" w:rsidRDefault="00C53411"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Тема 6. Интегральное исчисление функции одной переменной</w:t>
      </w:r>
    </w:p>
    <w:p w14:paraId="4F8D4CF6" w14:textId="77777777" w:rsidR="00C53411" w:rsidRPr="00E60666" w:rsidRDefault="00C53411" w:rsidP="001D0C3C">
      <w:pPr>
        <w:spacing w:after="0" w:line="240" w:lineRule="auto"/>
        <w:jc w:val="both"/>
        <w:rPr>
          <w:rFonts w:ascii="Times New Roman" w:hAnsi="Times New Roman" w:cs="Times New Roman"/>
          <w:iCs/>
          <w:sz w:val="28"/>
          <w:szCs w:val="28"/>
        </w:rPr>
      </w:pPr>
      <w:r w:rsidRPr="00E60666">
        <w:rPr>
          <w:rFonts w:ascii="Times New Roman" w:hAnsi="Times New Roman" w:cs="Times New Roman"/>
          <w:b/>
          <w:sz w:val="28"/>
          <w:szCs w:val="28"/>
        </w:rPr>
        <w:t xml:space="preserve">Первообразная. </w:t>
      </w:r>
      <w:r w:rsidRPr="00E60666">
        <w:rPr>
          <w:rFonts w:ascii="Times New Roman" w:hAnsi="Times New Roman" w:cs="Times New Roman"/>
          <w:iCs/>
          <w:sz w:val="28"/>
          <w:szCs w:val="28"/>
        </w:rPr>
        <w:t>Изучение темы способствует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14:paraId="7ACE5F6B" w14:textId="77777777" w:rsidR="00C53411" w:rsidRPr="00E60666" w:rsidRDefault="00C53411"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Неопределенный интеграл и его свойства. Таблица интегралов. Основные методы интегрирования: замена переменной, по частям.</w:t>
      </w:r>
    </w:p>
    <w:p w14:paraId="5A2F74D8" w14:textId="77777777" w:rsidR="00C53411" w:rsidRPr="00E60666" w:rsidRDefault="00C53411" w:rsidP="001D0C3C">
      <w:pPr>
        <w:spacing w:after="0" w:line="240" w:lineRule="auto"/>
        <w:jc w:val="both"/>
        <w:rPr>
          <w:rFonts w:ascii="Times New Roman" w:hAnsi="Times New Roman" w:cs="Times New Roman"/>
          <w:iCs/>
          <w:sz w:val="28"/>
          <w:szCs w:val="28"/>
        </w:rPr>
      </w:pPr>
      <w:r w:rsidRPr="00E60666">
        <w:rPr>
          <w:rFonts w:ascii="Times New Roman" w:hAnsi="Times New Roman" w:cs="Times New Roman"/>
          <w:b/>
          <w:sz w:val="28"/>
          <w:szCs w:val="28"/>
        </w:rPr>
        <w:t xml:space="preserve">Определенный интеграл. </w:t>
      </w:r>
      <w:r w:rsidRPr="00E60666">
        <w:rPr>
          <w:rFonts w:ascii="Times New Roman" w:hAnsi="Times New Roman" w:cs="Times New Roman"/>
          <w:iCs/>
          <w:sz w:val="28"/>
          <w:szCs w:val="28"/>
        </w:rPr>
        <w:t>Изучение темы способствует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14:paraId="69A26EBD" w14:textId="77777777" w:rsidR="00C53411" w:rsidRPr="00E60666" w:rsidRDefault="00C53411"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Определенный интеграл и его свойства. Формула Ньютона-Лейбница. Замена переменной в определенном интеграле, интегрирование по частям. Несобственные интегралы. Приложение определенного интеграла.</w:t>
      </w:r>
    </w:p>
    <w:p w14:paraId="177F348F" w14:textId="77777777" w:rsidR="00C53411" w:rsidRPr="00E60666" w:rsidRDefault="00C53411" w:rsidP="001D0C3C">
      <w:pPr>
        <w:pStyle w:val="Style23"/>
        <w:spacing w:line="240" w:lineRule="auto"/>
        <w:rPr>
          <w:rFonts w:eastAsia="Times New Roman"/>
          <w:sz w:val="28"/>
          <w:szCs w:val="28"/>
        </w:rPr>
      </w:pPr>
    </w:p>
    <w:p w14:paraId="06101B02" w14:textId="77777777" w:rsidR="00C53411" w:rsidRPr="00E60666" w:rsidRDefault="00C53411" w:rsidP="001D0C3C">
      <w:pPr>
        <w:widowControl w:val="0"/>
        <w:tabs>
          <w:tab w:val="left" w:pos="7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hAnsi="Times New Roman" w:cs="Times New Roman"/>
          <w:sz w:val="28"/>
          <w:szCs w:val="28"/>
        </w:rPr>
        <w:br w:type="page"/>
      </w:r>
    </w:p>
    <w:p w14:paraId="32E8D306" w14:textId="27911EA9" w:rsidR="007A3546" w:rsidRPr="00E60666" w:rsidRDefault="001D0C3C"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lastRenderedPageBreak/>
        <w:t>ЭКОНОМИЧЕСКАЯ ТЕОРИЯ</w:t>
      </w:r>
    </w:p>
    <w:p w14:paraId="28F468F8" w14:textId="77777777" w:rsidR="007A3546" w:rsidRPr="00E60666" w:rsidRDefault="007A3546"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Объем дисциплины:</w:t>
      </w:r>
    </w:p>
    <w:p w14:paraId="436BB920" w14:textId="77777777" w:rsidR="007A3546" w:rsidRPr="00E60666" w:rsidRDefault="007A3546"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bidi="ru-RU"/>
        </w:rPr>
        <w:t xml:space="preserve">в зачетных единицах: </w:t>
      </w:r>
      <w:r w:rsidRPr="00E60666">
        <w:rPr>
          <w:rFonts w:ascii="Times New Roman" w:eastAsia="Times New Roman" w:hAnsi="Times New Roman" w:cs="Times New Roman"/>
          <w:bCs/>
          <w:sz w:val="28"/>
          <w:szCs w:val="28"/>
          <w:lang w:eastAsia="ru-RU"/>
        </w:rPr>
        <w:t xml:space="preserve">10 </w:t>
      </w:r>
      <w:proofErr w:type="spellStart"/>
      <w:r w:rsidRPr="00E60666">
        <w:rPr>
          <w:rFonts w:ascii="Times New Roman" w:eastAsia="Times New Roman" w:hAnsi="Times New Roman" w:cs="Times New Roman"/>
          <w:bCs/>
          <w:sz w:val="28"/>
          <w:szCs w:val="28"/>
          <w:lang w:eastAsia="ru-RU"/>
        </w:rPr>
        <w:t>з.е</w:t>
      </w:r>
      <w:proofErr w:type="spellEnd"/>
      <w:r w:rsidRPr="00E60666">
        <w:rPr>
          <w:rFonts w:ascii="Times New Roman" w:eastAsia="Times New Roman" w:hAnsi="Times New Roman" w:cs="Times New Roman"/>
          <w:bCs/>
          <w:sz w:val="28"/>
          <w:szCs w:val="28"/>
          <w:lang w:eastAsia="ru-RU"/>
        </w:rPr>
        <w:t>.</w:t>
      </w:r>
    </w:p>
    <w:p w14:paraId="16A9E1F6" w14:textId="77777777" w:rsidR="007A3546" w:rsidRPr="00E60666" w:rsidRDefault="007A3546"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в академических часах: 360 </w:t>
      </w:r>
      <w:proofErr w:type="spellStart"/>
      <w:r w:rsidRPr="00E60666">
        <w:rPr>
          <w:rFonts w:ascii="Times New Roman" w:eastAsia="Times New Roman" w:hAnsi="Times New Roman" w:cs="Times New Roman"/>
          <w:bCs/>
          <w:sz w:val="28"/>
          <w:szCs w:val="28"/>
          <w:lang w:eastAsia="ru-RU"/>
        </w:rPr>
        <w:t>ак.ч</w:t>
      </w:r>
      <w:proofErr w:type="spellEnd"/>
      <w:r w:rsidRPr="00E60666">
        <w:rPr>
          <w:rFonts w:ascii="Times New Roman" w:eastAsia="Times New Roman" w:hAnsi="Times New Roman" w:cs="Times New Roman"/>
          <w:bCs/>
          <w:sz w:val="28"/>
          <w:szCs w:val="28"/>
          <w:lang w:eastAsia="ru-RU"/>
        </w:rPr>
        <w:t>.</w:t>
      </w:r>
    </w:p>
    <w:p w14:paraId="0E4E4BF9" w14:textId="77777777" w:rsidR="00C53411" w:rsidRPr="00E60666" w:rsidRDefault="007A3546" w:rsidP="001D0C3C">
      <w:pPr>
        <w:tabs>
          <w:tab w:val="right" w:pos="8505"/>
        </w:tabs>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Форма промежуточной аттестации: </w:t>
      </w:r>
      <w:r w:rsidRPr="00E60666">
        <w:rPr>
          <w:rFonts w:ascii="Times New Roman" w:eastAsia="Times New Roman" w:hAnsi="Times New Roman" w:cs="Times New Roman"/>
          <w:bCs/>
          <w:sz w:val="28"/>
          <w:szCs w:val="28"/>
          <w:lang w:val="en-US" w:eastAsia="ru-RU"/>
        </w:rPr>
        <w:t>I</w:t>
      </w:r>
      <w:r w:rsidRPr="00E60666">
        <w:rPr>
          <w:rFonts w:ascii="Times New Roman" w:eastAsia="Times New Roman" w:hAnsi="Times New Roman" w:cs="Times New Roman"/>
          <w:bCs/>
          <w:sz w:val="28"/>
          <w:szCs w:val="28"/>
          <w:lang w:eastAsia="ru-RU"/>
        </w:rPr>
        <w:t xml:space="preserve"> семестр – зачет; </w:t>
      </w:r>
      <w:r w:rsidRPr="00E60666">
        <w:rPr>
          <w:rFonts w:ascii="Times New Roman" w:eastAsia="Times New Roman" w:hAnsi="Times New Roman" w:cs="Times New Roman"/>
          <w:bCs/>
          <w:sz w:val="28"/>
          <w:szCs w:val="28"/>
          <w:lang w:val="en-US" w:eastAsia="ru-RU"/>
        </w:rPr>
        <w:t>II</w:t>
      </w:r>
      <w:r w:rsidRPr="00E60666">
        <w:rPr>
          <w:rFonts w:ascii="Times New Roman" w:eastAsia="Times New Roman" w:hAnsi="Times New Roman" w:cs="Times New Roman"/>
          <w:bCs/>
          <w:sz w:val="28"/>
          <w:szCs w:val="28"/>
          <w:lang w:eastAsia="ru-RU"/>
        </w:rPr>
        <w:t xml:space="preserve"> семестр – курсовая работа, экзамен</w:t>
      </w:r>
    </w:p>
    <w:p w14:paraId="6CC54C5F" w14:textId="77777777" w:rsidR="007A3546" w:rsidRPr="00E60666" w:rsidRDefault="007A3546" w:rsidP="001D0C3C">
      <w:pPr>
        <w:tabs>
          <w:tab w:val="right" w:pos="8505"/>
        </w:tabs>
        <w:spacing w:after="0" w:line="240" w:lineRule="auto"/>
        <w:rPr>
          <w:rFonts w:ascii="Times New Roman" w:eastAsia="Times New Roman" w:hAnsi="Times New Roman" w:cs="Times New Roman"/>
          <w:sz w:val="28"/>
          <w:szCs w:val="28"/>
        </w:rPr>
      </w:pPr>
    </w:p>
    <w:p w14:paraId="680FCC33" w14:textId="77777777" w:rsidR="007A3546" w:rsidRPr="00E60666" w:rsidRDefault="007A3546"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1. Цель и</w:t>
      </w:r>
      <w:r w:rsidRPr="00E60666">
        <w:rPr>
          <w:rFonts w:ascii="Times New Roman" w:eastAsia="Times New Roman" w:hAnsi="Times New Roman" w:cs="Times New Roman"/>
          <w:b/>
          <w:sz w:val="28"/>
          <w:szCs w:val="28"/>
          <w:lang w:eastAsia="ru-RU"/>
        </w:rPr>
        <w:t xml:space="preserve"> задачи</w:t>
      </w:r>
      <w:r w:rsidRPr="00E60666">
        <w:rPr>
          <w:rFonts w:ascii="Times New Roman" w:eastAsia="Times New Roman" w:hAnsi="Times New Roman" w:cs="Times New Roman"/>
          <w:b/>
          <w:bCs/>
          <w:sz w:val="28"/>
          <w:szCs w:val="28"/>
          <w:lang w:eastAsia="ru-RU"/>
        </w:rPr>
        <w:t xml:space="preserve"> освоения дисциплины</w:t>
      </w:r>
    </w:p>
    <w:p w14:paraId="4119ABC0" w14:textId="77777777" w:rsidR="007A3546" w:rsidRPr="00E60666" w:rsidRDefault="007A3546" w:rsidP="001D0C3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60666">
        <w:rPr>
          <w:rFonts w:ascii="Times New Roman" w:eastAsia="Times New Roman" w:hAnsi="Times New Roman" w:cs="Times New Roman"/>
          <w:sz w:val="28"/>
          <w:szCs w:val="28"/>
          <w:lang w:eastAsia="ru-RU"/>
        </w:rPr>
        <w:t xml:space="preserve">Цель изучения дисциплины заключается в формировании у студентов экономического мировоззрения в области функционирования различных экономических систем, в способности анализировать экономические процессы, происходящие в обществе, потенциал и тенденции развития российской и мировой экономики, </w:t>
      </w:r>
      <w:r w:rsidRPr="00E60666">
        <w:rPr>
          <w:rFonts w:ascii="Times New Roman" w:eastAsia="Calibri" w:hAnsi="Times New Roman" w:cs="Times New Roman"/>
          <w:sz w:val="28"/>
          <w:szCs w:val="28"/>
        </w:rPr>
        <w:t>принимать обоснованные экономические решения в различных областях жизнедеятельности</w:t>
      </w:r>
      <w:r w:rsidRPr="00E60666">
        <w:rPr>
          <w:rFonts w:ascii="Times New Roman" w:eastAsia="Times New Roman" w:hAnsi="Times New Roman" w:cs="Times New Roman"/>
          <w:sz w:val="28"/>
          <w:szCs w:val="28"/>
          <w:lang w:eastAsia="ru-RU"/>
        </w:rPr>
        <w:t xml:space="preserve">, способности применять знания в сфере экономики и управления, выбирать наиболее подходящую модель для решения практических и исследовательских задач в профессиональной деятельности, </w:t>
      </w:r>
      <w:r w:rsidRPr="00E60666">
        <w:rPr>
          <w:rFonts w:ascii="Times New Roman" w:eastAsia="Calibri" w:hAnsi="Times New Roman" w:cs="Times New Roman"/>
          <w:sz w:val="28"/>
          <w:szCs w:val="28"/>
        </w:rPr>
        <w:t>анализировать и объяснять природу экономических процессов на микро- и макроуровне.</w:t>
      </w:r>
    </w:p>
    <w:p w14:paraId="10DEBBD2"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BD81D50" w14:textId="77777777" w:rsidR="007A3546" w:rsidRPr="00E60666" w:rsidRDefault="007A3546"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Задачи дисциплины </w:t>
      </w:r>
    </w:p>
    <w:p w14:paraId="3CE95E7A" w14:textId="77777777" w:rsidR="007A3546" w:rsidRPr="00E60666" w:rsidRDefault="007A3546"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изучить закономерности функционирования социально-экономических систем, хозяйственную деятельность людей, в условиях ограниченности ресурсов; </w:t>
      </w:r>
    </w:p>
    <w:p w14:paraId="5FDA550C" w14:textId="77777777" w:rsidR="007A3546" w:rsidRPr="00E60666" w:rsidRDefault="007A3546"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-изучить принципы и механизмы функционирования национальной экономики, факторы, лежащих в основе экономического роста, инструменты государственного регулирования экономики;</w:t>
      </w:r>
    </w:p>
    <w:p w14:paraId="55FD8852" w14:textId="77777777" w:rsidR="007A3546" w:rsidRPr="00E60666" w:rsidRDefault="007A3546" w:rsidP="001D0C3C">
      <w:pPr>
        <w:spacing w:after="0" w:line="240" w:lineRule="auto"/>
        <w:jc w:val="both"/>
        <w:rPr>
          <w:rFonts w:ascii="Times New Roman" w:eastAsia="Calibri" w:hAnsi="Times New Roman" w:cs="Times New Roman"/>
          <w:sz w:val="28"/>
          <w:szCs w:val="28"/>
        </w:rPr>
      </w:pPr>
      <w:r w:rsidRPr="00E60666">
        <w:rPr>
          <w:rFonts w:ascii="Times New Roman" w:eastAsia="Times New Roman" w:hAnsi="Times New Roman" w:cs="Times New Roman"/>
          <w:sz w:val="28"/>
          <w:szCs w:val="28"/>
          <w:lang w:eastAsia="ru-RU"/>
        </w:rPr>
        <w:t xml:space="preserve">- изучить </w:t>
      </w:r>
      <w:r w:rsidRPr="00E60666">
        <w:rPr>
          <w:rFonts w:ascii="Times New Roman" w:eastAsia="Calibri" w:hAnsi="Times New Roman" w:cs="Times New Roman"/>
          <w:sz w:val="28"/>
          <w:szCs w:val="28"/>
        </w:rPr>
        <w:t>методы и принципы микроэкономического анализа; концепции, механизмы и пути рационализации потребительского поведения и спроса; методы определения рыночной цены издержек, прибыли, убытков и оптимального выпуска продукции в различных рыночных структурах</w:t>
      </w:r>
    </w:p>
    <w:p w14:paraId="7A639F42" w14:textId="77777777" w:rsidR="007A3546" w:rsidRPr="00E60666" w:rsidRDefault="007A3546" w:rsidP="001D0C3C">
      <w:pPr>
        <w:spacing w:after="0" w:line="240" w:lineRule="auto"/>
        <w:jc w:val="both"/>
        <w:rPr>
          <w:rFonts w:ascii="Times New Roman" w:eastAsia="Calibri" w:hAnsi="Times New Roman" w:cs="Times New Roman"/>
          <w:sz w:val="28"/>
          <w:szCs w:val="28"/>
        </w:rPr>
      </w:pPr>
      <w:r w:rsidRPr="00E60666">
        <w:rPr>
          <w:rFonts w:ascii="Times New Roman" w:eastAsia="Times New Roman" w:hAnsi="Times New Roman" w:cs="Times New Roman"/>
          <w:sz w:val="28"/>
          <w:szCs w:val="28"/>
          <w:lang w:eastAsia="ru-RU"/>
        </w:rPr>
        <w:t xml:space="preserve">- научиться </w:t>
      </w:r>
      <w:r w:rsidRPr="00E60666">
        <w:rPr>
          <w:rFonts w:ascii="Times New Roman" w:eastAsia="Calibri" w:hAnsi="Times New Roman" w:cs="Times New Roman"/>
          <w:sz w:val="28"/>
          <w:szCs w:val="28"/>
        </w:rPr>
        <w:t>применять понятийно-категориальный аппарат макроэкономики и анализировать макроэкономические процессы и явления; разрабатывать основные направления решения макроэкономических проблем;</w:t>
      </w:r>
    </w:p>
    <w:p w14:paraId="5AE18F47" w14:textId="77777777" w:rsidR="007A3546" w:rsidRPr="00E60666" w:rsidRDefault="007A3546" w:rsidP="001D0C3C">
      <w:pPr>
        <w:spacing w:after="0" w:line="240" w:lineRule="auto"/>
        <w:jc w:val="both"/>
        <w:rPr>
          <w:rFonts w:ascii="Times New Roman" w:eastAsia="Calibri" w:hAnsi="Times New Roman" w:cs="Times New Roman"/>
          <w:sz w:val="28"/>
          <w:szCs w:val="28"/>
        </w:rPr>
      </w:pPr>
      <w:r w:rsidRPr="00E60666">
        <w:rPr>
          <w:rFonts w:ascii="Times New Roman" w:eastAsia="Times New Roman" w:hAnsi="Times New Roman" w:cs="Times New Roman"/>
          <w:sz w:val="28"/>
          <w:szCs w:val="28"/>
          <w:lang w:eastAsia="ru-RU"/>
        </w:rPr>
        <w:t xml:space="preserve">- научиться </w:t>
      </w:r>
      <w:r w:rsidRPr="00E60666">
        <w:rPr>
          <w:rFonts w:ascii="Times New Roman" w:eastAsia="Calibri" w:hAnsi="Times New Roman" w:cs="Times New Roman"/>
          <w:sz w:val="28"/>
          <w:szCs w:val="28"/>
        </w:rPr>
        <w:t>использовать знания и методы экономической науки, применять экономический, статистико-математический инструментарий, строить экономико-математические модели экономической теории при решении профессиональных задач;</w:t>
      </w:r>
    </w:p>
    <w:p w14:paraId="1A426AA4" w14:textId="77777777" w:rsidR="007A3546" w:rsidRPr="00E60666" w:rsidRDefault="007A3546" w:rsidP="001D0C3C">
      <w:pPr>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 изучить экономические методы анализа поведения основных макроэкономических агентов (потребителей, производителей, собственников ресурсов и государства) при решении профессиональных задач;</w:t>
      </w:r>
    </w:p>
    <w:p w14:paraId="0101D2E0" w14:textId="77777777" w:rsidR="007A3546" w:rsidRPr="00E60666" w:rsidRDefault="007A3546" w:rsidP="001D0C3C">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Calibri" w:hAnsi="Times New Roman" w:cs="Times New Roman"/>
          <w:sz w:val="28"/>
          <w:szCs w:val="28"/>
        </w:rPr>
        <w:t>- научиться анализировать экономические проблемы, состояния равновесия в экономике, оценивать факторы и причины, нарушающие состояние равновесия; не просто решать задачи, но и объяснять текущие или прошлые события и их решения с точки зрения изученной теории</w:t>
      </w:r>
    </w:p>
    <w:p w14:paraId="3E037ED1" w14:textId="77777777" w:rsidR="007A3546" w:rsidRPr="00E60666" w:rsidRDefault="007A3546"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2724EE8C" w14:textId="77777777" w:rsidR="007A3546" w:rsidRPr="00E60666" w:rsidRDefault="007A3546"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lastRenderedPageBreak/>
        <w:t xml:space="preserve">2. Место дисциплины в структуре образовательной программы </w:t>
      </w:r>
    </w:p>
    <w:p w14:paraId="4EE02EE6" w14:textId="77777777" w:rsidR="007A3546" w:rsidRPr="00E60666" w:rsidRDefault="007A3546" w:rsidP="001D0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p w14:paraId="097416AF" w14:textId="77777777" w:rsidR="007A3546" w:rsidRPr="00E60666" w:rsidRDefault="007A3546" w:rsidP="001D0C3C">
      <w:pPr>
        <w:widowControl w:val="0"/>
        <w:autoSpaceDE w:val="0"/>
        <w:autoSpaceDN w:val="0"/>
        <w:adjustRightInd w:val="0"/>
        <w:spacing w:after="0" w:line="240" w:lineRule="auto"/>
        <w:jc w:val="both"/>
        <w:rPr>
          <w:rFonts w:ascii="Times New Roman" w:eastAsia="Courier New" w:hAnsi="Times New Roman" w:cs="Times New Roman"/>
          <w:sz w:val="28"/>
          <w:szCs w:val="28"/>
          <w:lang w:eastAsia="ru-RU" w:bidi="ru-RU"/>
        </w:rPr>
      </w:pPr>
      <w:r w:rsidRPr="00E60666">
        <w:rPr>
          <w:rFonts w:ascii="Times New Roman" w:eastAsia="Calibri" w:hAnsi="Times New Roman" w:cs="Times New Roman"/>
          <w:sz w:val="28"/>
          <w:szCs w:val="28"/>
        </w:rPr>
        <w:t xml:space="preserve">Дисциплина Экономическая теория относится к обязательной части Блока 1 «Дисциплины (модули)» основной профессиональной образовательной программы – </w:t>
      </w:r>
      <w:r w:rsidRPr="00E60666">
        <w:rPr>
          <w:rFonts w:ascii="Times New Roman" w:eastAsia="Batang" w:hAnsi="Times New Roman" w:cs="Times New Roman"/>
          <w:sz w:val="28"/>
          <w:szCs w:val="28"/>
          <w:lang w:eastAsia="ru-RU"/>
        </w:rPr>
        <w:t xml:space="preserve">программы </w:t>
      </w:r>
      <w:proofErr w:type="spellStart"/>
      <w:r w:rsidRPr="00E60666">
        <w:rPr>
          <w:rFonts w:ascii="Times New Roman" w:eastAsia="Batang" w:hAnsi="Times New Roman" w:cs="Times New Roman"/>
          <w:sz w:val="28"/>
          <w:szCs w:val="28"/>
          <w:lang w:eastAsia="ru-RU"/>
        </w:rPr>
        <w:t>специалитета</w:t>
      </w:r>
      <w:proofErr w:type="spellEnd"/>
      <w:r w:rsidRPr="00E60666">
        <w:rPr>
          <w:rFonts w:ascii="Times New Roman" w:eastAsia="Batang" w:hAnsi="Times New Roman" w:cs="Times New Roman"/>
          <w:sz w:val="28"/>
          <w:szCs w:val="28"/>
          <w:lang w:eastAsia="ru-RU"/>
        </w:rPr>
        <w:t xml:space="preserve"> по специальности 38.05.02 Таможенное дело, специализация «Таможенное дело»</w:t>
      </w:r>
    </w:p>
    <w:p w14:paraId="4596E4FB" w14:textId="77777777" w:rsidR="007A3546" w:rsidRPr="00E60666" w:rsidRDefault="007A3546"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48DB4DDF" w14:textId="77777777" w:rsidR="007A3546" w:rsidRPr="00E60666" w:rsidRDefault="007A3546"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3. Перечень планируемых результатов обучения по дисциплине</w:t>
      </w:r>
    </w:p>
    <w:p w14:paraId="204731F0"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bookmarkStart w:id="19" w:name="_Hlk102323126"/>
      <w:r w:rsidRPr="00E60666">
        <w:rPr>
          <w:rFonts w:ascii="Times New Roman" w:eastAsia="Times New Roman" w:hAnsi="Times New Roman" w:cs="Times New Roman"/>
          <w:i/>
          <w:sz w:val="28"/>
          <w:szCs w:val="28"/>
          <w:lang w:eastAsia="ru-RU"/>
        </w:rPr>
        <w:t xml:space="preserve">универсальных, общепрофессиональных </w:t>
      </w:r>
      <w:r w:rsidRPr="00E60666">
        <w:rPr>
          <w:rFonts w:ascii="Times New Roman" w:eastAsia="Times New Roman" w:hAnsi="Times New Roman" w:cs="Times New Roman"/>
          <w:sz w:val="28"/>
          <w:szCs w:val="28"/>
          <w:lang w:eastAsia="ru-RU"/>
        </w:rPr>
        <w:t>компетенций.</w:t>
      </w:r>
    </w:p>
    <w:tbl>
      <w:tblPr>
        <w:tblStyle w:val="4"/>
        <w:tblW w:w="9492" w:type="dxa"/>
        <w:tblLook w:val="04A0" w:firstRow="1" w:lastRow="0" w:firstColumn="1" w:lastColumn="0" w:noHBand="0" w:noVBand="1"/>
      </w:tblPr>
      <w:tblGrid>
        <w:gridCol w:w="2540"/>
        <w:gridCol w:w="3268"/>
        <w:gridCol w:w="3684"/>
      </w:tblGrid>
      <w:tr w:rsidR="007A3546" w:rsidRPr="00E60666" w14:paraId="1EBAC002" w14:textId="77777777" w:rsidTr="0012001E">
        <w:tc>
          <w:tcPr>
            <w:tcW w:w="2539" w:type="dxa"/>
          </w:tcPr>
          <w:p w14:paraId="66539A6E" w14:textId="77777777" w:rsidR="007A3546" w:rsidRPr="00E60666" w:rsidRDefault="007A3546" w:rsidP="001D0C3C">
            <w:pPr>
              <w:autoSpaceDE w:val="0"/>
              <w:autoSpaceDN w:val="0"/>
              <w:adjustRightInd w:val="0"/>
              <w:jc w:val="center"/>
              <w:rPr>
                <w:rFonts w:ascii="Times New Roman" w:hAnsi="Times New Roman" w:cs="Times New Roman"/>
                <w:sz w:val="28"/>
                <w:szCs w:val="28"/>
              </w:rPr>
            </w:pPr>
            <w:bookmarkStart w:id="20" w:name="_Hlk102316043"/>
            <w:r w:rsidRPr="00E60666">
              <w:rPr>
                <w:rFonts w:ascii="Times New Roman" w:hAnsi="Times New Roman" w:cs="Times New Roman"/>
                <w:sz w:val="28"/>
                <w:szCs w:val="28"/>
              </w:rPr>
              <w:t>Формируемые компетенции (код и наименование компетенции)</w:t>
            </w:r>
          </w:p>
        </w:tc>
        <w:tc>
          <w:tcPr>
            <w:tcW w:w="3268" w:type="dxa"/>
            <w:tcBorders>
              <w:bottom w:val="single" w:sz="4" w:space="0" w:color="auto"/>
            </w:tcBorders>
          </w:tcPr>
          <w:p w14:paraId="30584A6C" w14:textId="77777777" w:rsidR="007A3546" w:rsidRPr="00E60666" w:rsidRDefault="007A3546"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Индикаторы достижения компетенций</w:t>
            </w:r>
          </w:p>
        </w:tc>
        <w:tc>
          <w:tcPr>
            <w:tcW w:w="3685" w:type="dxa"/>
            <w:tcBorders>
              <w:bottom w:val="single" w:sz="4" w:space="0" w:color="auto"/>
            </w:tcBorders>
          </w:tcPr>
          <w:p w14:paraId="462BF09E" w14:textId="77777777" w:rsidR="007A3546" w:rsidRPr="00E60666" w:rsidRDefault="007A3546"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Планируемые результаты обучения</w:t>
            </w:r>
          </w:p>
        </w:tc>
      </w:tr>
      <w:tr w:rsidR="007A3546" w:rsidRPr="00E60666" w14:paraId="3CB8BF27" w14:textId="77777777" w:rsidTr="0012001E">
        <w:trPr>
          <w:trHeight w:val="3300"/>
        </w:trPr>
        <w:tc>
          <w:tcPr>
            <w:tcW w:w="2539" w:type="dxa"/>
            <w:vMerge w:val="restart"/>
          </w:tcPr>
          <w:p w14:paraId="7D64C1B3" w14:textId="77777777" w:rsidR="007A3546" w:rsidRPr="00E60666" w:rsidRDefault="007A3546" w:rsidP="001D0C3C">
            <w:pPr>
              <w:tabs>
                <w:tab w:val="left" w:pos="709"/>
              </w:tabs>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УК-9 Способен принимать обоснованные экономические решения в различных областях жизнедеятельности</w:t>
            </w:r>
          </w:p>
        </w:tc>
        <w:tc>
          <w:tcPr>
            <w:tcW w:w="3268" w:type="dxa"/>
          </w:tcPr>
          <w:p w14:paraId="1D67D9FA" w14:textId="77777777" w:rsidR="007A3546" w:rsidRPr="00E60666" w:rsidRDefault="007A3546" w:rsidP="001D0C3C">
            <w:pPr>
              <w:jc w:val="both"/>
              <w:rPr>
                <w:rFonts w:ascii="Times New Roman" w:hAnsi="Times New Roman" w:cs="Times New Roman"/>
                <w:sz w:val="28"/>
                <w:szCs w:val="28"/>
              </w:rPr>
            </w:pPr>
            <w:r w:rsidRPr="00E60666">
              <w:rPr>
                <w:rFonts w:ascii="Times New Roman" w:hAnsi="Times New Roman" w:cs="Times New Roman"/>
                <w:sz w:val="28"/>
                <w:szCs w:val="28"/>
              </w:rPr>
              <w:t>УК-9.1 Способен понимать базовые принципы функционирования экономики и экономического развития, цели и формы участия государства в экономике</w:t>
            </w:r>
          </w:p>
          <w:p w14:paraId="34221FAB" w14:textId="77777777" w:rsidR="007A3546" w:rsidRPr="00E60666" w:rsidRDefault="007A3546" w:rsidP="001D0C3C">
            <w:pPr>
              <w:jc w:val="both"/>
              <w:rPr>
                <w:rFonts w:ascii="Times New Roman" w:hAnsi="Times New Roman" w:cs="Times New Roman"/>
                <w:sz w:val="28"/>
                <w:szCs w:val="28"/>
              </w:rPr>
            </w:pPr>
          </w:p>
        </w:tc>
        <w:tc>
          <w:tcPr>
            <w:tcW w:w="3685" w:type="dxa"/>
          </w:tcPr>
          <w:p w14:paraId="1C25A06A" w14:textId="77777777" w:rsidR="007A3546" w:rsidRPr="00E60666" w:rsidRDefault="007A3546" w:rsidP="001D0C3C">
            <w:pPr>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b/>
                <w:iCs/>
                <w:snapToGrid w:val="0"/>
                <w:sz w:val="28"/>
                <w:szCs w:val="28"/>
              </w:rPr>
              <w:t xml:space="preserve">Знать: </w:t>
            </w:r>
            <w:r w:rsidRPr="00E60666">
              <w:rPr>
                <w:rFonts w:ascii="Times New Roman" w:hAnsi="Times New Roman" w:cs="Times New Roman"/>
                <w:iCs/>
                <w:snapToGrid w:val="0"/>
                <w:sz w:val="28"/>
                <w:szCs w:val="28"/>
              </w:rPr>
              <w:t>основные экономические понятия</w:t>
            </w:r>
            <w:r w:rsidRPr="00E60666">
              <w:rPr>
                <w:rFonts w:ascii="Times New Roman" w:hAnsi="Times New Roman" w:cs="Times New Roman"/>
                <w:sz w:val="28"/>
                <w:szCs w:val="28"/>
              </w:rPr>
              <w:t xml:space="preserve"> базовые принципы функционирования экономики и экономического развития, цели и формы участия государства в экономике</w:t>
            </w:r>
            <w:r w:rsidRPr="00E60666">
              <w:rPr>
                <w:rFonts w:ascii="Times New Roman" w:hAnsi="Times New Roman" w:cs="Times New Roman"/>
                <w:iCs/>
                <w:snapToGrid w:val="0"/>
                <w:sz w:val="28"/>
                <w:szCs w:val="28"/>
              </w:rPr>
              <w:t>.</w:t>
            </w:r>
          </w:p>
          <w:p w14:paraId="6A87CC4F" w14:textId="77777777" w:rsidR="007A3546" w:rsidRPr="00E60666" w:rsidRDefault="007A3546" w:rsidP="001D0C3C">
            <w:pPr>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b/>
                <w:iCs/>
                <w:snapToGrid w:val="0"/>
                <w:sz w:val="28"/>
                <w:szCs w:val="28"/>
              </w:rPr>
              <w:t>Уметь:</w:t>
            </w:r>
            <w:r w:rsidRPr="00E60666">
              <w:rPr>
                <w:rFonts w:ascii="Times New Roman" w:hAnsi="Times New Roman" w:cs="Times New Roman"/>
                <w:iCs/>
                <w:snapToGrid w:val="0"/>
                <w:sz w:val="28"/>
                <w:szCs w:val="28"/>
              </w:rPr>
              <w:t xml:space="preserve"> применять экономические знания </w:t>
            </w:r>
            <w:r w:rsidRPr="00E60666">
              <w:rPr>
                <w:rFonts w:ascii="Times New Roman" w:hAnsi="Times New Roman" w:cs="Times New Roman"/>
                <w:sz w:val="28"/>
                <w:szCs w:val="28"/>
              </w:rPr>
              <w:t>принципы функционирования экономики</w:t>
            </w:r>
            <w:r w:rsidRPr="00E60666">
              <w:rPr>
                <w:rFonts w:ascii="Times New Roman" w:hAnsi="Times New Roman" w:cs="Times New Roman"/>
                <w:iCs/>
                <w:snapToGrid w:val="0"/>
                <w:sz w:val="28"/>
                <w:szCs w:val="28"/>
              </w:rPr>
              <w:t>;</w:t>
            </w:r>
          </w:p>
          <w:p w14:paraId="76B5EFAD" w14:textId="77777777" w:rsidR="007A3546" w:rsidRPr="00E60666" w:rsidRDefault="007A3546"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b/>
                <w:iCs/>
                <w:snapToGrid w:val="0"/>
                <w:sz w:val="28"/>
                <w:szCs w:val="28"/>
              </w:rPr>
              <w:t>Владеть:</w:t>
            </w:r>
            <w:r w:rsidRPr="00E60666">
              <w:rPr>
                <w:rFonts w:ascii="Times New Roman" w:hAnsi="Times New Roman" w:cs="Times New Roman"/>
                <w:iCs/>
                <w:snapToGrid w:val="0"/>
                <w:sz w:val="28"/>
                <w:szCs w:val="28"/>
              </w:rPr>
              <w:t xml:space="preserve"> знаниями о целях и формах </w:t>
            </w:r>
            <w:r w:rsidRPr="00E60666">
              <w:rPr>
                <w:rFonts w:ascii="Times New Roman" w:hAnsi="Times New Roman" w:cs="Times New Roman"/>
                <w:sz w:val="28"/>
                <w:szCs w:val="28"/>
              </w:rPr>
              <w:t>участия государства в экономике</w:t>
            </w:r>
          </w:p>
        </w:tc>
      </w:tr>
      <w:tr w:rsidR="007A3546" w:rsidRPr="00E60666" w14:paraId="6A37766B" w14:textId="77777777" w:rsidTr="0012001E">
        <w:trPr>
          <w:trHeight w:val="70"/>
        </w:trPr>
        <w:tc>
          <w:tcPr>
            <w:tcW w:w="2539" w:type="dxa"/>
            <w:vMerge/>
          </w:tcPr>
          <w:p w14:paraId="168A0606" w14:textId="77777777" w:rsidR="007A3546" w:rsidRPr="00E60666" w:rsidRDefault="007A3546" w:rsidP="001D0C3C">
            <w:pPr>
              <w:tabs>
                <w:tab w:val="left" w:pos="709"/>
              </w:tabs>
              <w:jc w:val="both"/>
              <w:rPr>
                <w:rFonts w:ascii="Times New Roman" w:eastAsia="Times New Roman" w:hAnsi="Times New Roman" w:cs="Times New Roman"/>
                <w:sz w:val="28"/>
                <w:szCs w:val="28"/>
              </w:rPr>
            </w:pPr>
          </w:p>
        </w:tc>
        <w:tc>
          <w:tcPr>
            <w:tcW w:w="3268" w:type="dxa"/>
          </w:tcPr>
          <w:p w14:paraId="4815D943" w14:textId="77777777" w:rsidR="007A3546" w:rsidRPr="00E60666" w:rsidRDefault="007A3546" w:rsidP="001D0C3C">
            <w:pPr>
              <w:jc w:val="both"/>
              <w:rPr>
                <w:rFonts w:ascii="Times New Roman" w:hAnsi="Times New Roman" w:cs="Times New Roman"/>
                <w:sz w:val="28"/>
                <w:szCs w:val="28"/>
              </w:rPr>
            </w:pPr>
            <w:r w:rsidRPr="00E60666">
              <w:rPr>
                <w:rFonts w:ascii="Times New Roman" w:hAnsi="Times New Roman" w:cs="Times New Roman"/>
                <w:sz w:val="28"/>
                <w:szCs w:val="28"/>
              </w:rPr>
              <w:t>УК-9.2 Способен применять методы экономического и финансового планирования для принятия обоснованных решений в различных областях жизнедеятельности</w:t>
            </w:r>
          </w:p>
          <w:p w14:paraId="093CCB51" w14:textId="77777777" w:rsidR="007A3546" w:rsidRPr="00E60666" w:rsidRDefault="007A3546" w:rsidP="001D0C3C">
            <w:pPr>
              <w:jc w:val="both"/>
              <w:rPr>
                <w:rFonts w:ascii="Times New Roman" w:hAnsi="Times New Roman" w:cs="Times New Roman"/>
                <w:sz w:val="28"/>
                <w:szCs w:val="28"/>
              </w:rPr>
            </w:pPr>
          </w:p>
        </w:tc>
        <w:tc>
          <w:tcPr>
            <w:tcW w:w="3685" w:type="dxa"/>
          </w:tcPr>
          <w:p w14:paraId="7C508C15" w14:textId="77777777" w:rsidR="007A3546" w:rsidRPr="00E60666" w:rsidRDefault="007A3546" w:rsidP="001D0C3C">
            <w:pPr>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b/>
                <w:iCs/>
                <w:snapToGrid w:val="0"/>
                <w:sz w:val="28"/>
                <w:szCs w:val="28"/>
              </w:rPr>
              <w:t>Знать:</w:t>
            </w:r>
            <w:r w:rsidRPr="00E60666">
              <w:rPr>
                <w:rFonts w:ascii="Times New Roman" w:hAnsi="Times New Roman" w:cs="Times New Roman"/>
                <w:iCs/>
                <w:snapToGrid w:val="0"/>
                <w:sz w:val="28"/>
                <w:szCs w:val="28"/>
              </w:rPr>
              <w:t xml:space="preserve"> основы </w:t>
            </w:r>
            <w:r w:rsidRPr="00E60666">
              <w:rPr>
                <w:rFonts w:ascii="Times New Roman" w:hAnsi="Times New Roman" w:cs="Times New Roman"/>
                <w:sz w:val="28"/>
                <w:szCs w:val="28"/>
              </w:rPr>
              <w:t>экономического и финансового планирования</w:t>
            </w:r>
            <w:r w:rsidRPr="00E60666">
              <w:rPr>
                <w:rFonts w:ascii="Times New Roman" w:hAnsi="Times New Roman" w:cs="Times New Roman"/>
                <w:iCs/>
                <w:snapToGrid w:val="0"/>
                <w:sz w:val="28"/>
                <w:szCs w:val="28"/>
              </w:rPr>
              <w:t xml:space="preserve"> </w:t>
            </w:r>
          </w:p>
          <w:p w14:paraId="391B0188" w14:textId="77777777" w:rsidR="007A3546" w:rsidRPr="00E60666" w:rsidRDefault="007A3546" w:rsidP="001D0C3C">
            <w:pPr>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b/>
                <w:iCs/>
                <w:snapToGrid w:val="0"/>
                <w:sz w:val="28"/>
                <w:szCs w:val="28"/>
              </w:rPr>
              <w:t>Уметь:</w:t>
            </w:r>
            <w:r w:rsidRPr="00E60666">
              <w:rPr>
                <w:rFonts w:ascii="Times New Roman" w:hAnsi="Times New Roman" w:cs="Times New Roman"/>
                <w:iCs/>
                <w:snapToGrid w:val="0"/>
                <w:sz w:val="28"/>
                <w:szCs w:val="28"/>
              </w:rPr>
              <w:t xml:space="preserve"> на основе полученных знаний принимать обоснованные экономические решения в различных областях жизнедеятельности.</w:t>
            </w:r>
          </w:p>
          <w:p w14:paraId="5C169AA4" w14:textId="77777777" w:rsidR="007A3546" w:rsidRPr="00E60666" w:rsidRDefault="007A3546"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b/>
                <w:iCs/>
                <w:snapToGrid w:val="0"/>
                <w:sz w:val="28"/>
                <w:szCs w:val="28"/>
              </w:rPr>
              <w:t>Владеть:</w:t>
            </w:r>
            <w:r w:rsidRPr="00E60666">
              <w:rPr>
                <w:rFonts w:ascii="Times New Roman" w:hAnsi="Times New Roman" w:cs="Times New Roman"/>
                <w:iCs/>
                <w:snapToGrid w:val="0"/>
                <w:sz w:val="28"/>
                <w:szCs w:val="28"/>
              </w:rPr>
              <w:t xml:space="preserve"> </w:t>
            </w:r>
            <w:r w:rsidRPr="00E60666">
              <w:rPr>
                <w:rFonts w:ascii="Times New Roman" w:hAnsi="Times New Roman" w:cs="Times New Roman"/>
                <w:sz w:val="28"/>
                <w:szCs w:val="28"/>
              </w:rPr>
              <w:t>методами экономического и финансового планирования</w:t>
            </w:r>
            <w:r w:rsidRPr="00E60666">
              <w:rPr>
                <w:rFonts w:ascii="Times New Roman" w:hAnsi="Times New Roman" w:cs="Times New Roman"/>
                <w:iCs/>
                <w:snapToGrid w:val="0"/>
                <w:sz w:val="28"/>
                <w:szCs w:val="28"/>
              </w:rPr>
              <w:t xml:space="preserve"> при принятии экономических решений: </w:t>
            </w:r>
          </w:p>
        </w:tc>
      </w:tr>
      <w:tr w:rsidR="007A3546" w:rsidRPr="00E60666" w14:paraId="793BB91C" w14:textId="77777777" w:rsidTr="0012001E">
        <w:trPr>
          <w:trHeight w:val="216"/>
        </w:trPr>
        <w:tc>
          <w:tcPr>
            <w:tcW w:w="2539" w:type="dxa"/>
            <w:vMerge w:val="restart"/>
          </w:tcPr>
          <w:p w14:paraId="6CC6D5D6" w14:textId="77777777" w:rsidR="007A3546" w:rsidRPr="00E60666" w:rsidRDefault="007A3546" w:rsidP="001D0C3C">
            <w:pPr>
              <w:autoSpaceDE w:val="0"/>
              <w:autoSpaceDN w:val="0"/>
              <w:adjustRightInd w:val="0"/>
              <w:rPr>
                <w:rFonts w:ascii="Times New Roman" w:hAnsi="Times New Roman" w:cs="Times New Roman"/>
                <w:sz w:val="28"/>
                <w:szCs w:val="28"/>
              </w:rPr>
            </w:pPr>
            <w:r w:rsidRPr="00E60666">
              <w:rPr>
                <w:rFonts w:ascii="Times New Roman" w:eastAsia="Times New Roman" w:hAnsi="Times New Roman" w:cs="Times New Roman"/>
                <w:sz w:val="28"/>
                <w:szCs w:val="28"/>
              </w:rPr>
              <w:lastRenderedPageBreak/>
              <w:t xml:space="preserve">ОПК-1 </w:t>
            </w:r>
            <w:r w:rsidRPr="00E60666">
              <w:rPr>
                <w:rFonts w:ascii="Times New Roman" w:hAnsi="Times New Roman" w:cs="Times New Roman"/>
                <w:sz w:val="28"/>
                <w:szCs w:val="28"/>
              </w:rPr>
              <w:t>Способен применять знания в сфере экономики и управления, анализировать потенциал и тенденции развития российской и мировой экономик для решения практических и (или) исследовательских задач в профессиональной деятельности;</w:t>
            </w:r>
          </w:p>
        </w:tc>
        <w:tc>
          <w:tcPr>
            <w:tcW w:w="3268" w:type="dxa"/>
          </w:tcPr>
          <w:p w14:paraId="23067352" w14:textId="77777777" w:rsidR="007A3546" w:rsidRPr="00E60666" w:rsidRDefault="007A3546"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sz w:val="28"/>
                <w:szCs w:val="28"/>
              </w:rPr>
              <w:t>ОПК-1.1 Способен анализировать экономические процессы, происходящие в обществе, потенциал и тенденции развития российской и мировой экономики</w:t>
            </w:r>
          </w:p>
        </w:tc>
        <w:tc>
          <w:tcPr>
            <w:tcW w:w="3685" w:type="dxa"/>
          </w:tcPr>
          <w:p w14:paraId="4982DEF0" w14:textId="77777777" w:rsidR="007A3546" w:rsidRPr="00E60666" w:rsidRDefault="007A3546" w:rsidP="001D0C3C">
            <w:pPr>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b/>
                <w:iCs/>
                <w:snapToGrid w:val="0"/>
                <w:sz w:val="28"/>
                <w:szCs w:val="28"/>
              </w:rPr>
              <w:t>Знать:</w:t>
            </w:r>
            <w:r w:rsidRPr="00E60666">
              <w:rPr>
                <w:rFonts w:ascii="Times New Roman" w:hAnsi="Times New Roman" w:cs="Times New Roman"/>
                <w:iCs/>
                <w:snapToGrid w:val="0"/>
                <w:sz w:val="28"/>
                <w:szCs w:val="28"/>
              </w:rPr>
              <w:t xml:space="preserve"> основы формирования и механизмы рыночных процессов на микро и </w:t>
            </w:r>
            <w:r w:rsidRPr="00E60666">
              <w:rPr>
                <w:rFonts w:ascii="Times New Roman" w:hAnsi="Times New Roman" w:cs="Times New Roman"/>
                <w:sz w:val="28"/>
                <w:szCs w:val="28"/>
              </w:rPr>
              <w:t>микро- и макро</w:t>
            </w:r>
            <w:r w:rsidRPr="00E60666">
              <w:rPr>
                <w:rFonts w:ascii="Times New Roman" w:hAnsi="Times New Roman" w:cs="Times New Roman"/>
                <w:iCs/>
                <w:snapToGrid w:val="0"/>
                <w:sz w:val="28"/>
                <w:szCs w:val="28"/>
              </w:rPr>
              <w:t xml:space="preserve">уровне </w:t>
            </w:r>
            <w:r w:rsidRPr="00E60666">
              <w:rPr>
                <w:rFonts w:ascii="Times New Roman" w:hAnsi="Times New Roman" w:cs="Times New Roman"/>
                <w:sz w:val="28"/>
                <w:szCs w:val="28"/>
              </w:rPr>
              <w:t>уровне для решения практических и (или) исследовательских задач в профессиональной деятельности</w:t>
            </w:r>
          </w:p>
          <w:p w14:paraId="3CAF8856" w14:textId="77777777" w:rsidR="007A3546" w:rsidRPr="00E60666" w:rsidRDefault="007A3546" w:rsidP="001D0C3C">
            <w:pPr>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b/>
                <w:iCs/>
                <w:snapToGrid w:val="0"/>
                <w:sz w:val="28"/>
                <w:szCs w:val="28"/>
              </w:rPr>
              <w:t>Уметь:</w:t>
            </w:r>
            <w:r w:rsidRPr="00E60666">
              <w:rPr>
                <w:rFonts w:ascii="Times New Roman" w:hAnsi="Times New Roman" w:cs="Times New Roman"/>
                <w:iCs/>
                <w:snapToGrid w:val="0"/>
                <w:sz w:val="28"/>
                <w:szCs w:val="28"/>
              </w:rPr>
              <w:t xml:space="preserve"> применять и использовать знания экономической теории, анализировать потенциал и тенденции развития экономики </w:t>
            </w:r>
            <w:r w:rsidRPr="00E60666">
              <w:rPr>
                <w:rFonts w:ascii="Times New Roman" w:hAnsi="Times New Roman" w:cs="Times New Roman"/>
                <w:sz w:val="28"/>
                <w:szCs w:val="28"/>
              </w:rPr>
              <w:t>для решения практических и (или) исследовательских задач в профессиональной деятельности</w:t>
            </w:r>
            <w:r w:rsidRPr="00E60666">
              <w:rPr>
                <w:rFonts w:ascii="Times New Roman" w:hAnsi="Times New Roman" w:cs="Times New Roman"/>
                <w:iCs/>
                <w:snapToGrid w:val="0"/>
                <w:sz w:val="28"/>
                <w:szCs w:val="28"/>
              </w:rPr>
              <w:t xml:space="preserve">   </w:t>
            </w:r>
          </w:p>
          <w:p w14:paraId="350E1B57" w14:textId="77777777" w:rsidR="007A3546" w:rsidRPr="00E60666" w:rsidRDefault="007A3546"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b/>
                <w:iCs/>
                <w:snapToGrid w:val="0"/>
                <w:sz w:val="28"/>
                <w:szCs w:val="28"/>
              </w:rPr>
              <w:t>Владеть:</w:t>
            </w:r>
            <w:r w:rsidRPr="00E60666">
              <w:rPr>
                <w:rFonts w:ascii="Times New Roman" w:hAnsi="Times New Roman" w:cs="Times New Roman"/>
                <w:iCs/>
                <w:snapToGrid w:val="0"/>
                <w:sz w:val="28"/>
                <w:szCs w:val="28"/>
              </w:rPr>
              <w:t xml:space="preserve"> навыками решения практических и исследовательских задач на микро и макроуровне.</w:t>
            </w:r>
          </w:p>
        </w:tc>
      </w:tr>
      <w:tr w:rsidR="007A3546" w:rsidRPr="00E60666" w14:paraId="490B1890" w14:textId="77777777" w:rsidTr="0012001E">
        <w:trPr>
          <w:trHeight w:val="4702"/>
        </w:trPr>
        <w:tc>
          <w:tcPr>
            <w:tcW w:w="2539" w:type="dxa"/>
            <w:vMerge/>
          </w:tcPr>
          <w:p w14:paraId="03396594" w14:textId="77777777" w:rsidR="007A3546" w:rsidRPr="00E60666" w:rsidRDefault="007A3546" w:rsidP="001D0C3C">
            <w:pPr>
              <w:autoSpaceDE w:val="0"/>
              <w:autoSpaceDN w:val="0"/>
              <w:adjustRightInd w:val="0"/>
              <w:rPr>
                <w:rFonts w:ascii="Times New Roman" w:eastAsia="Times New Roman" w:hAnsi="Times New Roman" w:cs="Times New Roman"/>
                <w:sz w:val="28"/>
                <w:szCs w:val="28"/>
              </w:rPr>
            </w:pPr>
          </w:p>
        </w:tc>
        <w:tc>
          <w:tcPr>
            <w:tcW w:w="3268" w:type="dxa"/>
          </w:tcPr>
          <w:p w14:paraId="4BFAA2BA" w14:textId="77777777" w:rsidR="007A3546" w:rsidRPr="00E60666" w:rsidRDefault="007A3546" w:rsidP="001D0C3C">
            <w:pPr>
              <w:jc w:val="both"/>
              <w:rPr>
                <w:rFonts w:ascii="Times New Roman" w:eastAsiaTheme="minorHAnsi" w:hAnsi="Times New Roman" w:cs="Times New Roman"/>
                <w:sz w:val="28"/>
                <w:szCs w:val="28"/>
                <w:lang w:eastAsia="en-US"/>
              </w:rPr>
            </w:pPr>
            <w:r w:rsidRPr="00E60666">
              <w:rPr>
                <w:rFonts w:ascii="Times New Roman" w:hAnsi="Times New Roman" w:cs="Times New Roman"/>
                <w:sz w:val="28"/>
                <w:szCs w:val="28"/>
              </w:rPr>
              <w:t xml:space="preserve">ОПК 1.2 </w:t>
            </w:r>
            <w:r w:rsidRPr="00E60666">
              <w:rPr>
                <w:rFonts w:ascii="Times New Roman" w:hAnsi="Times New Roman" w:cs="Times New Roman"/>
                <w:sz w:val="28"/>
                <w:szCs w:val="28"/>
              </w:rPr>
              <w:fldChar w:fldCharType="begin"/>
            </w:r>
            <w:r w:rsidRPr="00E60666">
              <w:rPr>
                <w:rFonts w:ascii="Times New Roman" w:hAnsi="Times New Roman" w:cs="Times New Roman"/>
                <w:sz w:val="28"/>
                <w:szCs w:val="28"/>
              </w:rPr>
              <w:instrText xml:space="preserve"> LINK Excel.Sheet.12 "C:\\Users\\я\\Downloads\\38.05.01_Экономическая безопасность_2022.plx.xlsx" Компетенции!R116C5 \a \f 5 \h  \* MERGEFORMAT </w:instrText>
            </w:r>
            <w:r w:rsidRPr="00E60666">
              <w:rPr>
                <w:rFonts w:ascii="Times New Roman" w:hAnsi="Times New Roman" w:cs="Times New Roman"/>
                <w:sz w:val="28"/>
                <w:szCs w:val="28"/>
              </w:rPr>
              <w:fldChar w:fldCharType="separate"/>
            </w:r>
          </w:p>
          <w:p w14:paraId="694189BE" w14:textId="77777777" w:rsidR="007A3546" w:rsidRPr="00E60666" w:rsidRDefault="007A3546" w:rsidP="001D0C3C">
            <w:pPr>
              <w:jc w:val="both"/>
              <w:rPr>
                <w:rFonts w:ascii="Times New Roman" w:hAnsi="Times New Roman" w:cs="Times New Roman"/>
                <w:sz w:val="28"/>
                <w:szCs w:val="28"/>
              </w:rPr>
            </w:pPr>
            <w:r w:rsidRPr="00E60666">
              <w:rPr>
                <w:rFonts w:ascii="Times New Roman" w:hAnsi="Times New Roman" w:cs="Times New Roman"/>
                <w:sz w:val="28"/>
                <w:szCs w:val="28"/>
              </w:rPr>
              <w:t>Способен применять знания в сфере экономики и управления, выбирать наиболее подходящую теоретическую модель для решения практических или исследовательских задач в профессиональной деятельности</w:t>
            </w:r>
          </w:p>
          <w:p w14:paraId="124E3C81" w14:textId="77777777" w:rsidR="007A3546" w:rsidRPr="00E60666" w:rsidRDefault="007A3546" w:rsidP="001D0C3C">
            <w:pPr>
              <w:jc w:val="both"/>
              <w:rPr>
                <w:rFonts w:ascii="Times New Roman" w:hAnsi="Times New Roman" w:cs="Times New Roman"/>
                <w:sz w:val="28"/>
                <w:szCs w:val="28"/>
              </w:rPr>
            </w:pPr>
            <w:r w:rsidRPr="00E60666">
              <w:rPr>
                <w:rFonts w:ascii="Times New Roman" w:hAnsi="Times New Roman" w:cs="Times New Roman"/>
                <w:sz w:val="28"/>
                <w:szCs w:val="28"/>
              </w:rPr>
              <w:fldChar w:fldCharType="end"/>
            </w:r>
          </w:p>
        </w:tc>
        <w:tc>
          <w:tcPr>
            <w:tcW w:w="3685" w:type="dxa"/>
          </w:tcPr>
          <w:p w14:paraId="5E73EBB7" w14:textId="77777777" w:rsidR="007A3546" w:rsidRPr="00E60666" w:rsidRDefault="007A3546" w:rsidP="001D0C3C">
            <w:pPr>
              <w:jc w:val="both"/>
              <w:rPr>
                <w:rFonts w:ascii="Times New Roman" w:hAnsi="Times New Roman" w:cs="Times New Roman"/>
                <w:sz w:val="28"/>
                <w:szCs w:val="28"/>
              </w:rPr>
            </w:pPr>
            <w:r w:rsidRPr="00E60666">
              <w:rPr>
                <w:rFonts w:ascii="Times New Roman" w:hAnsi="Times New Roman" w:cs="Times New Roman"/>
                <w:b/>
                <w:sz w:val="28"/>
                <w:szCs w:val="28"/>
              </w:rPr>
              <w:t>Знать:</w:t>
            </w:r>
            <w:r w:rsidRPr="00E60666">
              <w:rPr>
                <w:rFonts w:ascii="Times New Roman" w:hAnsi="Times New Roman" w:cs="Times New Roman"/>
                <w:sz w:val="28"/>
                <w:szCs w:val="28"/>
              </w:rPr>
              <w:t xml:space="preserve"> принципы и закономерности функционирования экономики на микро- и макроуровне.</w:t>
            </w:r>
          </w:p>
          <w:p w14:paraId="2026B6EE" w14:textId="77777777" w:rsidR="007A3546" w:rsidRPr="00E60666" w:rsidRDefault="007A3546" w:rsidP="001D0C3C">
            <w:pPr>
              <w:shd w:val="clear" w:color="auto" w:fill="FFFFFF"/>
              <w:tabs>
                <w:tab w:val="left" w:pos="230"/>
                <w:tab w:val="left" w:pos="3590"/>
                <w:tab w:val="left" w:pos="9600"/>
              </w:tabs>
              <w:jc w:val="both"/>
              <w:rPr>
                <w:rFonts w:ascii="Times New Roman" w:eastAsia="Times New Roman" w:hAnsi="Times New Roman" w:cs="Times New Roman"/>
                <w:bCs/>
                <w:iCs/>
                <w:sz w:val="28"/>
                <w:szCs w:val="28"/>
              </w:rPr>
            </w:pPr>
            <w:r w:rsidRPr="00E60666">
              <w:rPr>
                <w:rFonts w:ascii="Times New Roman" w:hAnsi="Times New Roman" w:cs="Times New Roman"/>
                <w:b/>
                <w:sz w:val="28"/>
                <w:szCs w:val="28"/>
              </w:rPr>
              <w:t>Уметь:</w:t>
            </w:r>
            <w:r w:rsidRPr="00E60666">
              <w:rPr>
                <w:rFonts w:ascii="Times New Roman" w:hAnsi="Times New Roman" w:cs="Times New Roman"/>
                <w:sz w:val="28"/>
                <w:szCs w:val="28"/>
              </w:rPr>
              <w:t xml:space="preserve"> выбирать теоретическую модель </w:t>
            </w:r>
            <w:r w:rsidRPr="00E60666">
              <w:rPr>
                <w:rFonts w:ascii="Times New Roman" w:eastAsia="Times New Roman" w:hAnsi="Times New Roman" w:cs="Times New Roman"/>
                <w:bCs/>
                <w:iCs/>
                <w:sz w:val="28"/>
                <w:szCs w:val="28"/>
              </w:rPr>
              <w:t xml:space="preserve">для решений практических и исследовательских задач по экономической теории, </w:t>
            </w:r>
            <w:r w:rsidRPr="00E60666">
              <w:rPr>
                <w:rFonts w:ascii="Times New Roman" w:eastAsia="Times New Roman" w:hAnsi="Times New Roman" w:cs="Times New Roman"/>
                <w:color w:val="000000"/>
                <w:spacing w:val="-2"/>
                <w:sz w:val="28"/>
                <w:szCs w:val="28"/>
              </w:rPr>
              <w:t xml:space="preserve">анализировать и интерпретировать </w:t>
            </w:r>
            <w:r w:rsidRPr="00E60666">
              <w:rPr>
                <w:rFonts w:ascii="Times New Roman" w:eastAsia="Times New Roman" w:hAnsi="Times New Roman" w:cs="Times New Roman"/>
                <w:sz w:val="28"/>
                <w:szCs w:val="28"/>
              </w:rPr>
              <w:t>закономерности функционирования экономики на микро и макроуровне</w:t>
            </w:r>
            <w:r w:rsidRPr="00E60666">
              <w:rPr>
                <w:rFonts w:ascii="Times New Roman" w:eastAsia="Times New Roman" w:hAnsi="Times New Roman" w:cs="Times New Roman"/>
                <w:color w:val="000000"/>
                <w:spacing w:val="-2"/>
                <w:sz w:val="28"/>
                <w:szCs w:val="28"/>
              </w:rPr>
              <w:t>.</w:t>
            </w:r>
          </w:p>
          <w:p w14:paraId="08448E13" w14:textId="77777777" w:rsidR="007A3546" w:rsidRPr="00E60666" w:rsidRDefault="007A3546" w:rsidP="001D0C3C">
            <w:pPr>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b/>
                <w:sz w:val="28"/>
                <w:szCs w:val="28"/>
              </w:rPr>
              <w:t>Владеть:</w:t>
            </w:r>
            <w:r w:rsidRPr="00E60666">
              <w:rPr>
                <w:rFonts w:ascii="Times New Roman" w:hAnsi="Times New Roman" w:cs="Times New Roman"/>
                <w:sz w:val="28"/>
                <w:szCs w:val="28"/>
              </w:rPr>
              <w:t xml:space="preserve"> </w:t>
            </w:r>
            <w:r w:rsidRPr="00E60666">
              <w:rPr>
                <w:rFonts w:ascii="Times New Roman" w:eastAsia="Times New Roman" w:hAnsi="Times New Roman" w:cs="Times New Roman"/>
                <w:color w:val="000000"/>
                <w:spacing w:val="2"/>
                <w:sz w:val="28"/>
                <w:szCs w:val="28"/>
              </w:rPr>
              <w:t xml:space="preserve">навыками выбора подходящих теоретических экономических моделей для решения практических и исследовательских задач, анализа и интерпретации </w:t>
            </w:r>
            <w:r w:rsidRPr="00E60666">
              <w:rPr>
                <w:rFonts w:ascii="Times New Roman" w:eastAsia="Times New Roman" w:hAnsi="Times New Roman" w:cs="Times New Roman"/>
                <w:color w:val="000000"/>
                <w:spacing w:val="2"/>
                <w:sz w:val="28"/>
                <w:szCs w:val="28"/>
              </w:rPr>
              <w:lastRenderedPageBreak/>
              <w:t>полученных результатов</w:t>
            </w:r>
            <w:r w:rsidRPr="00E60666">
              <w:rPr>
                <w:rFonts w:ascii="Times New Roman" w:eastAsia="Times New Roman" w:hAnsi="Times New Roman" w:cs="Times New Roman"/>
                <w:color w:val="000000"/>
                <w:spacing w:val="-1"/>
                <w:sz w:val="28"/>
                <w:szCs w:val="28"/>
              </w:rPr>
              <w:t xml:space="preserve"> функционирования экономики на микро и макроуровне.</w:t>
            </w:r>
          </w:p>
        </w:tc>
      </w:tr>
      <w:bookmarkEnd w:id="19"/>
    </w:tbl>
    <w:p w14:paraId="49BA25DA" w14:textId="77777777" w:rsidR="007A3546" w:rsidRPr="00E60666" w:rsidRDefault="007A3546"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bookmarkEnd w:id="20"/>
    <w:p w14:paraId="2826A4EF" w14:textId="77777777" w:rsidR="007A3546" w:rsidRPr="00E60666" w:rsidRDefault="007A3546"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4. Объем дисциплины и виды учебной работы</w:t>
      </w:r>
    </w:p>
    <w:p w14:paraId="6D92318C"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E60666">
        <w:rPr>
          <w:rFonts w:ascii="Times New Roman" w:eastAsia="Times New Roman" w:hAnsi="Times New Roman" w:cs="Times New Roman"/>
          <w:bCs/>
          <w:sz w:val="28"/>
          <w:szCs w:val="28"/>
          <w:lang w:eastAsia="ru-RU"/>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tbl>
      <w:tblPr>
        <w:tblW w:w="9660" w:type="dxa"/>
        <w:tblInd w:w="40" w:type="dxa"/>
        <w:tblLayout w:type="fixed"/>
        <w:tblCellMar>
          <w:left w:w="40" w:type="dxa"/>
          <w:right w:w="40" w:type="dxa"/>
        </w:tblCellMar>
        <w:tblLook w:val="0000" w:firstRow="0" w:lastRow="0" w:firstColumn="0" w:lastColumn="0" w:noHBand="0" w:noVBand="0"/>
      </w:tblPr>
      <w:tblGrid>
        <w:gridCol w:w="3178"/>
        <w:gridCol w:w="2870"/>
        <w:gridCol w:w="903"/>
        <w:gridCol w:w="1329"/>
        <w:gridCol w:w="1370"/>
        <w:gridCol w:w="10"/>
      </w:tblGrid>
      <w:tr w:rsidR="007A3546" w:rsidRPr="00E60666" w14:paraId="6C830DCD" w14:textId="77777777" w:rsidTr="0012001E">
        <w:tc>
          <w:tcPr>
            <w:tcW w:w="6048" w:type="dxa"/>
            <w:gridSpan w:val="2"/>
            <w:vMerge w:val="restart"/>
            <w:tcBorders>
              <w:top w:val="single" w:sz="6" w:space="0" w:color="auto"/>
              <w:left w:val="single" w:sz="6" w:space="0" w:color="auto"/>
              <w:right w:val="single" w:sz="6" w:space="0" w:color="auto"/>
            </w:tcBorders>
          </w:tcPr>
          <w:p w14:paraId="1C83C810"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Вид учебной деятельности</w:t>
            </w:r>
          </w:p>
          <w:p w14:paraId="069EDF90" w14:textId="77777777" w:rsidR="007A3546" w:rsidRPr="00E60666" w:rsidRDefault="007A3546" w:rsidP="001D0C3C">
            <w:pPr>
              <w:spacing w:after="0" w:line="240" w:lineRule="auto"/>
              <w:rPr>
                <w:rFonts w:ascii="Times New Roman" w:eastAsia="Times New Roman" w:hAnsi="Times New Roman" w:cs="Times New Roman"/>
                <w:sz w:val="28"/>
                <w:szCs w:val="28"/>
                <w:lang w:eastAsia="ru-RU"/>
              </w:rPr>
            </w:pPr>
          </w:p>
        </w:tc>
        <w:tc>
          <w:tcPr>
            <w:tcW w:w="3612" w:type="dxa"/>
            <w:gridSpan w:val="4"/>
            <w:tcBorders>
              <w:top w:val="single" w:sz="6" w:space="0" w:color="auto"/>
              <w:left w:val="single" w:sz="6" w:space="0" w:color="auto"/>
              <w:bottom w:val="single" w:sz="6" w:space="0" w:color="auto"/>
              <w:right w:val="single" w:sz="6" w:space="0" w:color="auto"/>
            </w:tcBorders>
          </w:tcPr>
          <w:p w14:paraId="17F3514F"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7A3546" w:rsidRPr="00E60666" w14:paraId="6E9426BE" w14:textId="77777777" w:rsidTr="0012001E">
        <w:tc>
          <w:tcPr>
            <w:tcW w:w="6048" w:type="dxa"/>
            <w:gridSpan w:val="2"/>
            <w:vMerge/>
            <w:tcBorders>
              <w:left w:val="single" w:sz="6" w:space="0" w:color="auto"/>
              <w:right w:val="single" w:sz="6" w:space="0" w:color="auto"/>
            </w:tcBorders>
          </w:tcPr>
          <w:p w14:paraId="7AB563F6" w14:textId="77777777" w:rsidR="007A3546" w:rsidRPr="00E60666" w:rsidRDefault="007A3546" w:rsidP="001D0C3C">
            <w:pPr>
              <w:spacing w:after="0" w:line="240" w:lineRule="auto"/>
              <w:rPr>
                <w:rFonts w:ascii="Times New Roman" w:eastAsia="Times New Roman" w:hAnsi="Times New Roman" w:cs="Times New Roman"/>
                <w:sz w:val="28"/>
                <w:szCs w:val="28"/>
                <w:lang w:eastAsia="ru-RU"/>
              </w:rPr>
            </w:pPr>
          </w:p>
        </w:tc>
        <w:tc>
          <w:tcPr>
            <w:tcW w:w="903" w:type="dxa"/>
            <w:vMerge w:val="restart"/>
            <w:tcBorders>
              <w:top w:val="single" w:sz="6" w:space="0" w:color="auto"/>
              <w:left w:val="single" w:sz="6" w:space="0" w:color="auto"/>
              <w:right w:val="single" w:sz="6" w:space="0" w:color="auto"/>
            </w:tcBorders>
          </w:tcPr>
          <w:p w14:paraId="1BC8C330"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Всего</w:t>
            </w:r>
          </w:p>
        </w:tc>
        <w:tc>
          <w:tcPr>
            <w:tcW w:w="2709" w:type="dxa"/>
            <w:gridSpan w:val="3"/>
            <w:tcBorders>
              <w:top w:val="single" w:sz="6" w:space="0" w:color="auto"/>
              <w:left w:val="single" w:sz="6" w:space="0" w:color="auto"/>
              <w:bottom w:val="single" w:sz="6" w:space="0" w:color="auto"/>
              <w:right w:val="single" w:sz="6" w:space="0" w:color="auto"/>
            </w:tcBorders>
          </w:tcPr>
          <w:p w14:paraId="7FF4D4C9"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По семестрам</w:t>
            </w:r>
          </w:p>
        </w:tc>
      </w:tr>
      <w:tr w:rsidR="007A3546" w:rsidRPr="00E60666" w14:paraId="4B70B451" w14:textId="77777777" w:rsidTr="0012001E">
        <w:trPr>
          <w:gridAfter w:val="1"/>
          <w:wAfter w:w="10" w:type="dxa"/>
        </w:trPr>
        <w:tc>
          <w:tcPr>
            <w:tcW w:w="6048" w:type="dxa"/>
            <w:gridSpan w:val="2"/>
            <w:vMerge/>
            <w:tcBorders>
              <w:left w:val="single" w:sz="6" w:space="0" w:color="auto"/>
              <w:bottom w:val="single" w:sz="6" w:space="0" w:color="auto"/>
              <w:right w:val="single" w:sz="6" w:space="0" w:color="auto"/>
            </w:tcBorders>
          </w:tcPr>
          <w:p w14:paraId="449F2D73" w14:textId="77777777" w:rsidR="007A3546" w:rsidRPr="00E60666" w:rsidRDefault="007A3546" w:rsidP="001D0C3C">
            <w:pPr>
              <w:spacing w:after="0" w:line="240" w:lineRule="auto"/>
              <w:rPr>
                <w:rFonts w:ascii="Times New Roman" w:eastAsia="Times New Roman" w:hAnsi="Times New Roman" w:cs="Times New Roman"/>
                <w:sz w:val="28"/>
                <w:szCs w:val="28"/>
                <w:lang w:eastAsia="ru-RU"/>
              </w:rPr>
            </w:pPr>
          </w:p>
        </w:tc>
        <w:tc>
          <w:tcPr>
            <w:tcW w:w="903" w:type="dxa"/>
            <w:vMerge/>
            <w:tcBorders>
              <w:left w:val="single" w:sz="6" w:space="0" w:color="auto"/>
              <w:bottom w:val="single" w:sz="6" w:space="0" w:color="auto"/>
              <w:right w:val="single" w:sz="6" w:space="0" w:color="auto"/>
            </w:tcBorders>
          </w:tcPr>
          <w:p w14:paraId="299F7A4F" w14:textId="77777777" w:rsidR="007A3546" w:rsidRPr="00E60666" w:rsidRDefault="007A3546" w:rsidP="001D0C3C">
            <w:pPr>
              <w:spacing w:after="0" w:line="240" w:lineRule="auto"/>
              <w:rPr>
                <w:rFonts w:ascii="Times New Roman" w:eastAsia="Times New Roman" w:hAnsi="Times New Roman" w:cs="Times New Roman"/>
                <w:sz w:val="28"/>
                <w:szCs w:val="28"/>
                <w:lang w:eastAsia="ru-RU"/>
              </w:rPr>
            </w:pPr>
          </w:p>
        </w:tc>
        <w:tc>
          <w:tcPr>
            <w:tcW w:w="1329" w:type="dxa"/>
            <w:tcBorders>
              <w:top w:val="single" w:sz="6" w:space="0" w:color="auto"/>
              <w:left w:val="single" w:sz="6" w:space="0" w:color="auto"/>
              <w:bottom w:val="single" w:sz="6" w:space="0" w:color="auto"/>
              <w:right w:val="single" w:sz="6" w:space="0" w:color="auto"/>
            </w:tcBorders>
          </w:tcPr>
          <w:p w14:paraId="6623E0E5"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1 семестр</w:t>
            </w:r>
          </w:p>
        </w:tc>
        <w:tc>
          <w:tcPr>
            <w:tcW w:w="1370" w:type="dxa"/>
            <w:tcBorders>
              <w:top w:val="single" w:sz="6" w:space="0" w:color="auto"/>
              <w:left w:val="single" w:sz="6" w:space="0" w:color="auto"/>
              <w:bottom w:val="single" w:sz="6" w:space="0" w:color="auto"/>
              <w:right w:val="single" w:sz="6" w:space="0" w:color="auto"/>
            </w:tcBorders>
          </w:tcPr>
          <w:p w14:paraId="097793E0"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 семестр</w:t>
            </w:r>
          </w:p>
        </w:tc>
      </w:tr>
      <w:tr w:rsidR="007A3546" w:rsidRPr="00E60666" w14:paraId="102EAE42"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3DC26D41"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Calibri" w:hAnsi="Times New Roman" w:cs="Times New Roman"/>
                <w:color w:val="000000"/>
                <w:sz w:val="28"/>
                <w:szCs w:val="28"/>
                <w:lang w:eastAsia="ru-RU"/>
              </w:rPr>
              <w:t>1.Контактная работа обучающихся с преподавателем:</w:t>
            </w:r>
          </w:p>
        </w:tc>
        <w:tc>
          <w:tcPr>
            <w:tcW w:w="903" w:type="dxa"/>
            <w:tcBorders>
              <w:top w:val="single" w:sz="6" w:space="0" w:color="auto"/>
              <w:left w:val="single" w:sz="6" w:space="0" w:color="auto"/>
              <w:bottom w:val="single" w:sz="6" w:space="0" w:color="auto"/>
              <w:right w:val="single" w:sz="6" w:space="0" w:color="auto"/>
            </w:tcBorders>
          </w:tcPr>
          <w:p w14:paraId="66E62AAE"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156</w:t>
            </w:r>
          </w:p>
        </w:tc>
        <w:tc>
          <w:tcPr>
            <w:tcW w:w="1329" w:type="dxa"/>
            <w:tcBorders>
              <w:top w:val="single" w:sz="6" w:space="0" w:color="auto"/>
              <w:left w:val="single" w:sz="6" w:space="0" w:color="auto"/>
              <w:bottom w:val="single" w:sz="6" w:space="0" w:color="auto"/>
              <w:right w:val="single" w:sz="6" w:space="0" w:color="auto"/>
            </w:tcBorders>
          </w:tcPr>
          <w:p w14:paraId="27004DC6"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69</w:t>
            </w:r>
          </w:p>
        </w:tc>
        <w:tc>
          <w:tcPr>
            <w:tcW w:w="1370" w:type="dxa"/>
            <w:tcBorders>
              <w:top w:val="single" w:sz="6" w:space="0" w:color="auto"/>
              <w:left w:val="single" w:sz="6" w:space="0" w:color="auto"/>
              <w:bottom w:val="single" w:sz="6" w:space="0" w:color="auto"/>
              <w:right w:val="single" w:sz="6" w:space="0" w:color="auto"/>
            </w:tcBorders>
          </w:tcPr>
          <w:p w14:paraId="51B4625F"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87</w:t>
            </w:r>
          </w:p>
        </w:tc>
      </w:tr>
      <w:tr w:rsidR="007A3546" w:rsidRPr="00E60666" w14:paraId="6E13FEF1"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69DFC1FC"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Аудиторные занятия всего, в том числе:</w:t>
            </w:r>
          </w:p>
        </w:tc>
        <w:tc>
          <w:tcPr>
            <w:tcW w:w="903" w:type="dxa"/>
            <w:tcBorders>
              <w:top w:val="single" w:sz="6" w:space="0" w:color="auto"/>
              <w:left w:val="single" w:sz="6" w:space="0" w:color="auto"/>
              <w:bottom w:val="single" w:sz="6" w:space="0" w:color="auto"/>
              <w:right w:val="single" w:sz="6" w:space="0" w:color="auto"/>
            </w:tcBorders>
          </w:tcPr>
          <w:p w14:paraId="4821E099"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152</w:t>
            </w:r>
          </w:p>
        </w:tc>
        <w:tc>
          <w:tcPr>
            <w:tcW w:w="1329" w:type="dxa"/>
            <w:tcBorders>
              <w:top w:val="single" w:sz="6" w:space="0" w:color="auto"/>
              <w:left w:val="single" w:sz="6" w:space="0" w:color="auto"/>
              <w:bottom w:val="single" w:sz="6" w:space="0" w:color="auto"/>
              <w:right w:val="single" w:sz="6" w:space="0" w:color="auto"/>
            </w:tcBorders>
          </w:tcPr>
          <w:p w14:paraId="56B237AE"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68</w:t>
            </w:r>
          </w:p>
        </w:tc>
        <w:tc>
          <w:tcPr>
            <w:tcW w:w="1370" w:type="dxa"/>
            <w:tcBorders>
              <w:top w:val="single" w:sz="6" w:space="0" w:color="auto"/>
              <w:left w:val="single" w:sz="6" w:space="0" w:color="auto"/>
              <w:bottom w:val="single" w:sz="6" w:space="0" w:color="auto"/>
              <w:right w:val="single" w:sz="6" w:space="0" w:color="auto"/>
            </w:tcBorders>
          </w:tcPr>
          <w:p w14:paraId="0E0EEFD9"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84</w:t>
            </w:r>
          </w:p>
        </w:tc>
      </w:tr>
      <w:tr w:rsidR="007A3546" w:rsidRPr="00E60666" w14:paraId="164DA1C9"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10285CB7"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занятия лекционного типа</w:t>
            </w:r>
          </w:p>
        </w:tc>
        <w:tc>
          <w:tcPr>
            <w:tcW w:w="903" w:type="dxa"/>
            <w:tcBorders>
              <w:top w:val="single" w:sz="6" w:space="0" w:color="auto"/>
              <w:left w:val="single" w:sz="6" w:space="0" w:color="auto"/>
              <w:bottom w:val="single" w:sz="6" w:space="0" w:color="auto"/>
              <w:right w:val="single" w:sz="6" w:space="0" w:color="auto"/>
            </w:tcBorders>
          </w:tcPr>
          <w:p w14:paraId="77798103"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68</w:t>
            </w:r>
          </w:p>
        </w:tc>
        <w:tc>
          <w:tcPr>
            <w:tcW w:w="1329" w:type="dxa"/>
            <w:tcBorders>
              <w:top w:val="single" w:sz="6" w:space="0" w:color="auto"/>
              <w:left w:val="single" w:sz="6" w:space="0" w:color="auto"/>
              <w:bottom w:val="single" w:sz="6" w:space="0" w:color="auto"/>
              <w:right w:val="single" w:sz="6" w:space="0" w:color="auto"/>
            </w:tcBorders>
          </w:tcPr>
          <w:p w14:paraId="0B575A90"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1370" w:type="dxa"/>
            <w:tcBorders>
              <w:top w:val="single" w:sz="6" w:space="0" w:color="auto"/>
              <w:left w:val="single" w:sz="6" w:space="0" w:color="auto"/>
              <w:bottom w:val="single" w:sz="6" w:space="0" w:color="auto"/>
              <w:right w:val="single" w:sz="6" w:space="0" w:color="auto"/>
            </w:tcBorders>
          </w:tcPr>
          <w:p w14:paraId="3139ED34"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7A3546" w:rsidRPr="00E60666" w14:paraId="0DC47307"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3B4450D8"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занятия семинарского типа</w:t>
            </w:r>
          </w:p>
        </w:tc>
        <w:tc>
          <w:tcPr>
            <w:tcW w:w="903" w:type="dxa"/>
            <w:tcBorders>
              <w:top w:val="single" w:sz="6" w:space="0" w:color="auto"/>
              <w:left w:val="single" w:sz="6" w:space="0" w:color="auto"/>
              <w:bottom w:val="single" w:sz="6" w:space="0" w:color="auto"/>
              <w:right w:val="single" w:sz="6" w:space="0" w:color="auto"/>
            </w:tcBorders>
          </w:tcPr>
          <w:p w14:paraId="46DE4A7B"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84</w:t>
            </w:r>
          </w:p>
        </w:tc>
        <w:tc>
          <w:tcPr>
            <w:tcW w:w="1329" w:type="dxa"/>
            <w:tcBorders>
              <w:top w:val="single" w:sz="6" w:space="0" w:color="auto"/>
              <w:left w:val="single" w:sz="6" w:space="0" w:color="auto"/>
              <w:bottom w:val="single" w:sz="6" w:space="0" w:color="auto"/>
              <w:right w:val="single" w:sz="6" w:space="0" w:color="auto"/>
            </w:tcBorders>
          </w:tcPr>
          <w:p w14:paraId="58DC2C9F"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1370" w:type="dxa"/>
            <w:tcBorders>
              <w:top w:val="single" w:sz="6" w:space="0" w:color="auto"/>
              <w:left w:val="single" w:sz="6" w:space="0" w:color="auto"/>
              <w:bottom w:val="single" w:sz="6" w:space="0" w:color="auto"/>
              <w:right w:val="single" w:sz="6" w:space="0" w:color="auto"/>
            </w:tcBorders>
          </w:tcPr>
          <w:p w14:paraId="11A8A4BC"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50</w:t>
            </w:r>
          </w:p>
        </w:tc>
      </w:tr>
      <w:tr w:rsidR="007A3546" w:rsidRPr="00E60666" w14:paraId="03D5EE40"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447D85E5"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практические занятия</w:t>
            </w:r>
          </w:p>
        </w:tc>
        <w:tc>
          <w:tcPr>
            <w:tcW w:w="903" w:type="dxa"/>
            <w:tcBorders>
              <w:top w:val="single" w:sz="6" w:space="0" w:color="auto"/>
              <w:left w:val="single" w:sz="6" w:space="0" w:color="auto"/>
              <w:bottom w:val="single" w:sz="6" w:space="0" w:color="auto"/>
              <w:right w:val="single" w:sz="6" w:space="0" w:color="auto"/>
            </w:tcBorders>
          </w:tcPr>
          <w:p w14:paraId="1E867E6E"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84</w:t>
            </w:r>
          </w:p>
        </w:tc>
        <w:tc>
          <w:tcPr>
            <w:tcW w:w="1329" w:type="dxa"/>
            <w:tcBorders>
              <w:top w:val="single" w:sz="6" w:space="0" w:color="auto"/>
              <w:left w:val="single" w:sz="6" w:space="0" w:color="auto"/>
              <w:bottom w:val="single" w:sz="6" w:space="0" w:color="auto"/>
              <w:right w:val="single" w:sz="6" w:space="0" w:color="auto"/>
            </w:tcBorders>
          </w:tcPr>
          <w:p w14:paraId="28AD0C71"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1370" w:type="dxa"/>
            <w:tcBorders>
              <w:top w:val="single" w:sz="6" w:space="0" w:color="auto"/>
              <w:left w:val="single" w:sz="6" w:space="0" w:color="auto"/>
              <w:bottom w:val="single" w:sz="6" w:space="0" w:color="auto"/>
              <w:right w:val="single" w:sz="6" w:space="0" w:color="auto"/>
            </w:tcBorders>
          </w:tcPr>
          <w:p w14:paraId="11C313A9"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50</w:t>
            </w:r>
          </w:p>
        </w:tc>
      </w:tr>
      <w:tr w:rsidR="007A3546" w:rsidRPr="00E60666" w14:paraId="3BAA3EFD"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4121B50A"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лабораторные занятия</w:t>
            </w:r>
          </w:p>
        </w:tc>
        <w:tc>
          <w:tcPr>
            <w:tcW w:w="903" w:type="dxa"/>
            <w:tcBorders>
              <w:top w:val="single" w:sz="6" w:space="0" w:color="auto"/>
              <w:left w:val="single" w:sz="6" w:space="0" w:color="auto"/>
              <w:bottom w:val="single" w:sz="6" w:space="0" w:color="auto"/>
              <w:right w:val="single" w:sz="6" w:space="0" w:color="auto"/>
            </w:tcBorders>
          </w:tcPr>
          <w:p w14:paraId="452B056B"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29" w:type="dxa"/>
            <w:tcBorders>
              <w:top w:val="single" w:sz="6" w:space="0" w:color="auto"/>
              <w:left w:val="single" w:sz="6" w:space="0" w:color="auto"/>
              <w:bottom w:val="single" w:sz="6" w:space="0" w:color="auto"/>
              <w:right w:val="single" w:sz="6" w:space="0" w:color="auto"/>
            </w:tcBorders>
          </w:tcPr>
          <w:p w14:paraId="1E7BA9F9"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14:paraId="09346F9B"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A3546" w:rsidRPr="00E60666" w14:paraId="69954554"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0D3F33CC"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903" w:type="dxa"/>
            <w:tcBorders>
              <w:top w:val="single" w:sz="6" w:space="0" w:color="auto"/>
              <w:left w:val="single" w:sz="6" w:space="0" w:color="auto"/>
              <w:bottom w:val="single" w:sz="6" w:space="0" w:color="auto"/>
              <w:right w:val="single" w:sz="6" w:space="0" w:color="auto"/>
            </w:tcBorders>
          </w:tcPr>
          <w:p w14:paraId="4CB2E250"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29" w:type="dxa"/>
            <w:tcBorders>
              <w:top w:val="single" w:sz="6" w:space="0" w:color="auto"/>
              <w:left w:val="single" w:sz="6" w:space="0" w:color="auto"/>
              <w:bottom w:val="single" w:sz="6" w:space="0" w:color="auto"/>
              <w:right w:val="single" w:sz="6" w:space="0" w:color="auto"/>
            </w:tcBorders>
          </w:tcPr>
          <w:p w14:paraId="05A102AA"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14:paraId="0CEFE0F1"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A3546" w:rsidRPr="00E60666" w14:paraId="6A7E5021"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1E91A82B"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903" w:type="dxa"/>
            <w:tcBorders>
              <w:top w:val="single" w:sz="6" w:space="0" w:color="auto"/>
              <w:left w:val="single" w:sz="6" w:space="0" w:color="auto"/>
              <w:bottom w:val="single" w:sz="6" w:space="0" w:color="auto"/>
              <w:right w:val="single" w:sz="6" w:space="0" w:color="auto"/>
            </w:tcBorders>
          </w:tcPr>
          <w:p w14:paraId="54ED4EBD"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1329" w:type="dxa"/>
            <w:tcBorders>
              <w:top w:val="single" w:sz="6" w:space="0" w:color="auto"/>
              <w:left w:val="single" w:sz="6" w:space="0" w:color="auto"/>
              <w:bottom w:val="single" w:sz="6" w:space="0" w:color="auto"/>
              <w:right w:val="single" w:sz="6" w:space="0" w:color="auto"/>
            </w:tcBorders>
          </w:tcPr>
          <w:p w14:paraId="2EF28FB0"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370" w:type="dxa"/>
            <w:tcBorders>
              <w:top w:val="single" w:sz="6" w:space="0" w:color="auto"/>
              <w:left w:val="single" w:sz="6" w:space="0" w:color="auto"/>
              <w:bottom w:val="single" w:sz="6" w:space="0" w:color="auto"/>
              <w:right w:val="single" w:sz="6" w:space="0" w:color="auto"/>
            </w:tcBorders>
          </w:tcPr>
          <w:p w14:paraId="2A7F236A"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7A3546" w:rsidRPr="00E60666" w14:paraId="64E1445F"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0AD4EBCA"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Контактные часы на аттестацию в период экзаменационных сессий</w:t>
            </w:r>
          </w:p>
        </w:tc>
        <w:tc>
          <w:tcPr>
            <w:tcW w:w="903" w:type="dxa"/>
            <w:tcBorders>
              <w:top w:val="single" w:sz="6" w:space="0" w:color="auto"/>
              <w:left w:val="single" w:sz="6" w:space="0" w:color="auto"/>
              <w:bottom w:val="single" w:sz="6" w:space="0" w:color="auto"/>
              <w:right w:val="single" w:sz="6" w:space="0" w:color="auto"/>
            </w:tcBorders>
          </w:tcPr>
          <w:p w14:paraId="25666A25"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c>
          <w:tcPr>
            <w:tcW w:w="1329" w:type="dxa"/>
            <w:tcBorders>
              <w:top w:val="single" w:sz="6" w:space="0" w:color="auto"/>
              <w:left w:val="single" w:sz="6" w:space="0" w:color="auto"/>
              <w:bottom w:val="single" w:sz="6" w:space="0" w:color="auto"/>
              <w:right w:val="single" w:sz="6" w:space="0" w:color="auto"/>
            </w:tcBorders>
          </w:tcPr>
          <w:p w14:paraId="6502C509"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370" w:type="dxa"/>
            <w:tcBorders>
              <w:top w:val="single" w:sz="6" w:space="0" w:color="auto"/>
              <w:left w:val="single" w:sz="6" w:space="0" w:color="auto"/>
              <w:bottom w:val="single" w:sz="6" w:space="0" w:color="auto"/>
              <w:right w:val="single" w:sz="6" w:space="0" w:color="auto"/>
            </w:tcBorders>
          </w:tcPr>
          <w:p w14:paraId="364DE1EE"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2,5</w:t>
            </w:r>
          </w:p>
        </w:tc>
      </w:tr>
      <w:tr w:rsidR="007A3546" w:rsidRPr="00E60666" w14:paraId="3590AC74"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3108D358"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курсовая работа (проект)</w:t>
            </w:r>
          </w:p>
        </w:tc>
        <w:tc>
          <w:tcPr>
            <w:tcW w:w="903" w:type="dxa"/>
            <w:tcBorders>
              <w:top w:val="single" w:sz="6" w:space="0" w:color="auto"/>
              <w:left w:val="single" w:sz="6" w:space="0" w:color="auto"/>
              <w:bottom w:val="single" w:sz="6" w:space="0" w:color="auto"/>
              <w:right w:val="single" w:sz="6" w:space="0" w:color="auto"/>
            </w:tcBorders>
          </w:tcPr>
          <w:p w14:paraId="3AA0A0D9"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1329" w:type="dxa"/>
            <w:tcBorders>
              <w:top w:val="single" w:sz="6" w:space="0" w:color="auto"/>
              <w:left w:val="single" w:sz="6" w:space="0" w:color="auto"/>
              <w:bottom w:val="single" w:sz="6" w:space="0" w:color="auto"/>
              <w:right w:val="single" w:sz="6" w:space="0" w:color="auto"/>
            </w:tcBorders>
          </w:tcPr>
          <w:p w14:paraId="3F47826B"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14:paraId="356317B1"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r>
      <w:tr w:rsidR="007A3546" w:rsidRPr="00E60666" w14:paraId="25F46BAC"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0A34BF1A"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2.Самостоятельная работа студента всего, </w:t>
            </w:r>
          </w:p>
        </w:tc>
        <w:tc>
          <w:tcPr>
            <w:tcW w:w="903" w:type="dxa"/>
            <w:tcBorders>
              <w:top w:val="single" w:sz="6" w:space="0" w:color="auto"/>
              <w:left w:val="single" w:sz="6" w:space="0" w:color="auto"/>
              <w:bottom w:val="single" w:sz="6" w:space="0" w:color="auto"/>
              <w:right w:val="single" w:sz="6" w:space="0" w:color="auto"/>
            </w:tcBorders>
          </w:tcPr>
          <w:p w14:paraId="2493FD92"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168</w:t>
            </w:r>
          </w:p>
        </w:tc>
        <w:tc>
          <w:tcPr>
            <w:tcW w:w="1329" w:type="dxa"/>
            <w:tcBorders>
              <w:top w:val="single" w:sz="6" w:space="0" w:color="auto"/>
              <w:left w:val="single" w:sz="6" w:space="0" w:color="auto"/>
              <w:bottom w:val="single" w:sz="6" w:space="0" w:color="auto"/>
              <w:right w:val="single" w:sz="6" w:space="0" w:color="auto"/>
            </w:tcBorders>
          </w:tcPr>
          <w:p w14:paraId="5C739B8F"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75</w:t>
            </w:r>
          </w:p>
        </w:tc>
        <w:tc>
          <w:tcPr>
            <w:tcW w:w="1370" w:type="dxa"/>
            <w:tcBorders>
              <w:top w:val="single" w:sz="6" w:space="0" w:color="auto"/>
              <w:left w:val="single" w:sz="6" w:space="0" w:color="auto"/>
              <w:bottom w:val="single" w:sz="6" w:space="0" w:color="auto"/>
              <w:right w:val="single" w:sz="6" w:space="0" w:color="auto"/>
            </w:tcBorders>
          </w:tcPr>
          <w:p w14:paraId="5A23AEC4"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93</w:t>
            </w:r>
          </w:p>
        </w:tc>
      </w:tr>
      <w:tr w:rsidR="007A3546" w:rsidRPr="00E60666" w14:paraId="0CB31367"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2CD3707D"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Курсовая работа</w:t>
            </w:r>
          </w:p>
        </w:tc>
        <w:tc>
          <w:tcPr>
            <w:tcW w:w="903" w:type="dxa"/>
            <w:tcBorders>
              <w:top w:val="single" w:sz="6" w:space="0" w:color="auto"/>
              <w:left w:val="single" w:sz="6" w:space="0" w:color="auto"/>
              <w:bottom w:val="single" w:sz="6" w:space="0" w:color="auto"/>
              <w:right w:val="single" w:sz="6" w:space="0" w:color="auto"/>
            </w:tcBorders>
          </w:tcPr>
          <w:p w14:paraId="468F3E6E"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36</w:t>
            </w:r>
          </w:p>
        </w:tc>
        <w:tc>
          <w:tcPr>
            <w:tcW w:w="1329" w:type="dxa"/>
            <w:tcBorders>
              <w:top w:val="single" w:sz="6" w:space="0" w:color="auto"/>
              <w:left w:val="single" w:sz="6" w:space="0" w:color="auto"/>
              <w:bottom w:val="single" w:sz="6" w:space="0" w:color="auto"/>
              <w:right w:val="single" w:sz="6" w:space="0" w:color="auto"/>
            </w:tcBorders>
          </w:tcPr>
          <w:p w14:paraId="005AE5B2"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1370" w:type="dxa"/>
            <w:tcBorders>
              <w:top w:val="single" w:sz="6" w:space="0" w:color="auto"/>
              <w:left w:val="single" w:sz="6" w:space="0" w:color="auto"/>
              <w:bottom w:val="single" w:sz="6" w:space="0" w:color="auto"/>
              <w:right w:val="single" w:sz="6" w:space="0" w:color="auto"/>
            </w:tcBorders>
          </w:tcPr>
          <w:p w14:paraId="3A2A8813"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36</w:t>
            </w:r>
          </w:p>
        </w:tc>
      </w:tr>
      <w:tr w:rsidR="007A3546" w:rsidRPr="00E60666" w14:paraId="5374E8A9"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4CFC17C1"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Реферат</w:t>
            </w:r>
          </w:p>
        </w:tc>
        <w:tc>
          <w:tcPr>
            <w:tcW w:w="903" w:type="dxa"/>
            <w:tcBorders>
              <w:top w:val="single" w:sz="6" w:space="0" w:color="auto"/>
              <w:left w:val="single" w:sz="6" w:space="0" w:color="auto"/>
              <w:bottom w:val="single" w:sz="6" w:space="0" w:color="auto"/>
              <w:right w:val="single" w:sz="6" w:space="0" w:color="auto"/>
            </w:tcBorders>
          </w:tcPr>
          <w:p w14:paraId="7E282FEF"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1329" w:type="dxa"/>
            <w:tcBorders>
              <w:top w:val="single" w:sz="6" w:space="0" w:color="auto"/>
              <w:left w:val="single" w:sz="6" w:space="0" w:color="auto"/>
              <w:bottom w:val="single" w:sz="6" w:space="0" w:color="auto"/>
              <w:right w:val="single" w:sz="6" w:space="0" w:color="auto"/>
            </w:tcBorders>
          </w:tcPr>
          <w:p w14:paraId="66C3E872"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1370" w:type="dxa"/>
            <w:tcBorders>
              <w:top w:val="single" w:sz="6" w:space="0" w:color="auto"/>
              <w:left w:val="single" w:sz="6" w:space="0" w:color="auto"/>
              <w:bottom w:val="single" w:sz="6" w:space="0" w:color="auto"/>
              <w:right w:val="single" w:sz="6" w:space="0" w:color="auto"/>
            </w:tcBorders>
          </w:tcPr>
          <w:p w14:paraId="04B94ABD"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r>
      <w:tr w:rsidR="007A3546" w:rsidRPr="00E60666" w14:paraId="20A665C1"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470E777B"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Подготовка к занятиям</w:t>
            </w:r>
          </w:p>
        </w:tc>
        <w:tc>
          <w:tcPr>
            <w:tcW w:w="903" w:type="dxa"/>
            <w:tcBorders>
              <w:top w:val="single" w:sz="6" w:space="0" w:color="auto"/>
              <w:left w:val="single" w:sz="6" w:space="0" w:color="auto"/>
              <w:bottom w:val="single" w:sz="6" w:space="0" w:color="auto"/>
              <w:right w:val="single" w:sz="6" w:space="0" w:color="auto"/>
            </w:tcBorders>
          </w:tcPr>
          <w:p w14:paraId="110A8C98"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90</w:t>
            </w:r>
          </w:p>
        </w:tc>
        <w:tc>
          <w:tcPr>
            <w:tcW w:w="1329" w:type="dxa"/>
            <w:tcBorders>
              <w:top w:val="single" w:sz="6" w:space="0" w:color="auto"/>
              <w:left w:val="single" w:sz="6" w:space="0" w:color="auto"/>
              <w:bottom w:val="single" w:sz="6" w:space="0" w:color="auto"/>
              <w:right w:val="single" w:sz="6" w:space="0" w:color="auto"/>
            </w:tcBorders>
          </w:tcPr>
          <w:p w14:paraId="5CC04DB4"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55</w:t>
            </w:r>
          </w:p>
        </w:tc>
        <w:tc>
          <w:tcPr>
            <w:tcW w:w="1370" w:type="dxa"/>
            <w:tcBorders>
              <w:top w:val="single" w:sz="6" w:space="0" w:color="auto"/>
              <w:left w:val="single" w:sz="6" w:space="0" w:color="auto"/>
              <w:bottom w:val="single" w:sz="6" w:space="0" w:color="auto"/>
              <w:right w:val="single" w:sz="6" w:space="0" w:color="auto"/>
            </w:tcBorders>
          </w:tcPr>
          <w:p w14:paraId="5871CBDB"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35</w:t>
            </w:r>
          </w:p>
        </w:tc>
      </w:tr>
      <w:tr w:rsidR="007A3546" w:rsidRPr="00E60666" w14:paraId="7C1F36DE"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2A9A64BF"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Тестирование</w:t>
            </w:r>
          </w:p>
        </w:tc>
        <w:tc>
          <w:tcPr>
            <w:tcW w:w="903" w:type="dxa"/>
            <w:tcBorders>
              <w:top w:val="single" w:sz="6" w:space="0" w:color="auto"/>
              <w:left w:val="single" w:sz="6" w:space="0" w:color="auto"/>
              <w:bottom w:val="single" w:sz="6" w:space="0" w:color="auto"/>
              <w:right w:val="single" w:sz="6" w:space="0" w:color="auto"/>
            </w:tcBorders>
          </w:tcPr>
          <w:p w14:paraId="0017BFBE"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1329" w:type="dxa"/>
            <w:tcBorders>
              <w:top w:val="single" w:sz="6" w:space="0" w:color="auto"/>
              <w:left w:val="single" w:sz="6" w:space="0" w:color="auto"/>
              <w:bottom w:val="single" w:sz="6" w:space="0" w:color="auto"/>
              <w:right w:val="single" w:sz="6" w:space="0" w:color="auto"/>
            </w:tcBorders>
          </w:tcPr>
          <w:p w14:paraId="2A239306"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1370" w:type="dxa"/>
            <w:tcBorders>
              <w:top w:val="single" w:sz="6" w:space="0" w:color="auto"/>
              <w:left w:val="single" w:sz="6" w:space="0" w:color="auto"/>
              <w:bottom w:val="single" w:sz="6" w:space="0" w:color="auto"/>
              <w:right w:val="single" w:sz="6" w:space="0" w:color="auto"/>
            </w:tcBorders>
          </w:tcPr>
          <w:p w14:paraId="31CC0D19"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r>
      <w:tr w:rsidR="007A3546" w:rsidRPr="00E60666" w14:paraId="4C041377"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5488EB18"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Контрольная работа</w:t>
            </w:r>
          </w:p>
        </w:tc>
        <w:tc>
          <w:tcPr>
            <w:tcW w:w="903" w:type="dxa"/>
            <w:tcBorders>
              <w:top w:val="single" w:sz="6" w:space="0" w:color="auto"/>
              <w:left w:val="single" w:sz="6" w:space="0" w:color="auto"/>
              <w:bottom w:val="single" w:sz="6" w:space="0" w:color="auto"/>
              <w:right w:val="single" w:sz="6" w:space="0" w:color="auto"/>
            </w:tcBorders>
          </w:tcPr>
          <w:p w14:paraId="23AFC8B8"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w:t>
            </w:r>
          </w:p>
        </w:tc>
        <w:tc>
          <w:tcPr>
            <w:tcW w:w="1329" w:type="dxa"/>
            <w:tcBorders>
              <w:top w:val="single" w:sz="6" w:space="0" w:color="auto"/>
              <w:left w:val="single" w:sz="6" w:space="0" w:color="auto"/>
              <w:bottom w:val="single" w:sz="6" w:space="0" w:color="auto"/>
              <w:right w:val="single" w:sz="6" w:space="0" w:color="auto"/>
            </w:tcBorders>
          </w:tcPr>
          <w:p w14:paraId="29B3FBE2"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1370" w:type="dxa"/>
            <w:tcBorders>
              <w:top w:val="single" w:sz="6" w:space="0" w:color="auto"/>
              <w:left w:val="single" w:sz="6" w:space="0" w:color="auto"/>
              <w:bottom w:val="single" w:sz="6" w:space="0" w:color="auto"/>
              <w:right w:val="single" w:sz="6" w:space="0" w:color="auto"/>
            </w:tcBorders>
          </w:tcPr>
          <w:p w14:paraId="78D2DA0D"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w:t>
            </w:r>
          </w:p>
        </w:tc>
      </w:tr>
      <w:tr w:rsidR="007A3546" w:rsidRPr="00E60666" w14:paraId="3694F9F4"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536BA80D"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3.Промежуточная аттестация (зачет, экзамен)</w:t>
            </w:r>
          </w:p>
        </w:tc>
        <w:tc>
          <w:tcPr>
            <w:tcW w:w="903" w:type="dxa"/>
            <w:tcBorders>
              <w:top w:val="single" w:sz="6" w:space="0" w:color="auto"/>
              <w:left w:val="single" w:sz="6" w:space="0" w:color="auto"/>
              <w:bottom w:val="single" w:sz="6" w:space="0" w:color="auto"/>
              <w:right w:val="single" w:sz="6" w:space="0" w:color="auto"/>
            </w:tcBorders>
          </w:tcPr>
          <w:p w14:paraId="641AE32C"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36</w:t>
            </w:r>
          </w:p>
        </w:tc>
        <w:tc>
          <w:tcPr>
            <w:tcW w:w="1329" w:type="dxa"/>
            <w:tcBorders>
              <w:top w:val="single" w:sz="6" w:space="0" w:color="auto"/>
              <w:left w:val="single" w:sz="6" w:space="0" w:color="auto"/>
              <w:bottom w:val="single" w:sz="6" w:space="0" w:color="auto"/>
              <w:right w:val="single" w:sz="6" w:space="0" w:color="auto"/>
            </w:tcBorders>
          </w:tcPr>
          <w:p w14:paraId="7689F0C3"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зачет</w:t>
            </w:r>
          </w:p>
        </w:tc>
        <w:tc>
          <w:tcPr>
            <w:tcW w:w="1370" w:type="dxa"/>
            <w:tcBorders>
              <w:top w:val="single" w:sz="6" w:space="0" w:color="auto"/>
              <w:left w:val="single" w:sz="6" w:space="0" w:color="auto"/>
              <w:bottom w:val="single" w:sz="6" w:space="0" w:color="auto"/>
              <w:right w:val="single" w:sz="6" w:space="0" w:color="auto"/>
            </w:tcBorders>
          </w:tcPr>
          <w:p w14:paraId="24E66A9E"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36</w:t>
            </w:r>
          </w:p>
        </w:tc>
      </w:tr>
      <w:tr w:rsidR="007A3546" w:rsidRPr="00E60666" w14:paraId="6505F62B" w14:textId="77777777" w:rsidTr="0012001E">
        <w:trPr>
          <w:gridAfter w:val="1"/>
          <w:wAfter w:w="10" w:type="dxa"/>
          <w:trHeight w:val="246"/>
        </w:trPr>
        <w:tc>
          <w:tcPr>
            <w:tcW w:w="3178" w:type="dxa"/>
            <w:vMerge w:val="restart"/>
            <w:tcBorders>
              <w:top w:val="single" w:sz="6" w:space="0" w:color="auto"/>
              <w:left w:val="single" w:sz="6" w:space="0" w:color="auto"/>
              <w:right w:val="single" w:sz="6" w:space="0" w:color="auto"/>
            </w:tcBorders>
          </w:tcPr>
          <w:p w14:paraId="0C45D538"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ИТОГО:</w:t>
            </w:r>
          </w:p>
          <w:p w14:paraId="6E117512"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lastRenderedPageBreak/>
              <w:t>Общая трудоемкость</w:t>
            </w:r>
          </w:p>
        </w:tc>
        <w:tc>
          <w:tcPr>
            <w:tcW w:w="2870" w:type="dxa"/>
            <w:tcBorders>
              <w:top w:val="single" w:sz="6" w:space="0" w:color="auto"/>
              <w:left w:val="single" w:sz="6" w:space="0" w:color="auto"/>
              <w:bottom w:val="single" w:sz="6" w:space="0" w:color="auto"/>
              <w:right w:val="single" w:sz="6" w:space="0" w:color="auto"/>
            </w:tcBorders>
          </w:tcPr>
          <w:p w14:paraId="2EC5286E"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E60666">
              <w:rPr>
                <w:rFonts w:ascii="Times New Roman" w:eastAsia="Times New Roman" w:hAnsi="Times New Roman" w:cs="Times New Roman"/>
                <w:sz w:val="28"/>
                <w:szCs w:val="28"/>
                <w:lang w:eastAsia="ru-RU"/>
              </w:rPr>
              <w:lastRenderedPageBreak/>
              <w:t>ак</w:t>
            </w:r>
            <w:proofErr w:type="spellEnd"/>
            <w:r w:rsidRPr="00E60666">
              <w:rPr>
                <w:rFonts w:ascii="Times New Roman" w:eastAsia="Times New Roman" w:hAnsi="Times New Roman" w:cs="Times New Roman"/>
                <w:sz w:val="28"/>
                <w:szCs w:val="28"/>
                <w:lang w:eastAsia="ru-RU"/>
              </w:rPr>
              <w:t>. Часов</w:t>
            </w:r>
          </w:p>
        </w:tc>
        <w:tc>
          <w:tcPr>
            <w:tcW w:w="903" w:type="dxa"/>
            <w:tcBorders>
              <w:top w:val="single" w:sz="6" w:space="0" w:color="auto"/>
              <w:left w:val="single" w:sz="6" w:space="0" w:color="auto"/>
              <w:bottom w:val="single" w:sz="6" w:space="0" w:color="auto"/>
              <w:right w:val="single" w:sz="6" w:space="0" w:color="auto"/>
            </w:tcBorders>
          </w:tcPr>
          <w:p w14:paraId="5CACC539"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360</w:t>
            </w:r>
          </w:p>
        </w:tc>
        <w:tc>
          <w:tcPr>
            <w:tcW w:w="1329" w:type="dxa"/>
            <w:tcBorders>
              <w:top w:val="single" w:sz="6" w:space="0" w:color="auto"/>
              <w:left w:val="single" w:sz="6" w:space="0" w:color="auto"/>
              <w:bottom w:val="single" w:sz="6" w:space="0" w:color="auto"/>
              <w:right w:val="single" w:sz="6" w:space="0" w:color="auto"/>
            </w:tcBorders>
          </w:tcPr>
          <w:p w14:paraId="6B16FD90"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144</w:t>
            </w:r>
          </w:p>
        </w:tc>
        <w:tc>
          <w:tcPr>
            <w:tcW w:w="1370" w:type="dxa"/>
            <w:tcBorders>
              <w:top w:val="single" w:sz="6" w:space="0" w:color="auto"/>
              <w:left w:val="single" w:sz="6" w:space="0" w:color="auto"/>
              <w:bottom w:val="single" w:sz="6" w:space="0" w:color="auto"/>
              <w:right w:val="single" w:sz="6" w:space="0" w:color="auto"/>
            </w:tcBorders>
          </w:tcPr>
          <w:p w14:paraId="6C0A5FB1"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216</w:t>
            </w:r>
          </w:p>
        </w:tc>
      </w:tr>
      <w:tr w:rsidR="007A3546" w:rsidRPr="00E60666" w14:paraId="6AA460E6" w14:textId="77777777" w:rsidTr="0012001E">
        <w:trPr>
          <w:gridAfter w:val="1"/>
          <w:wAfter w:w="10" w:type="dxa"/>
        </w:trPr>
        <w:tc>
          <w:tcPr>
            <w:tcW w:w="3178" w:type="dxa"/>
            <w:vMerge/>
            <w:tcBorders>
              <w:left w:val="single" w:sz="6" w:space="0" w:color="auto"/>
              <w:bottom w:val="single" w:sz="6" w:space="0" w:color="auto"/>
              <w:right w:val="single" w:sz="6" w:space="0" w:color="auto"/>
            </w:tcBorders>
          </w:tcPr>
          <w:p w14:paraId="30C1CCFA" w14:textId="77777777" w:rsidR="007A3546" w:rsidRPr="00E60666" w:rsidRDefault="007A3546" w:rsidP="001D0C3C">
            <w:pPr>
              <w:spacing w:after="0" w:line="240" w:lineRule="auto"/>
              <w:rPr>
                <w:rFonts w:ascii="Times New Roman" w:eastAsia="Times New Roman" w:hAnsi="Times New Roman" w:cs="Times New Roman"/>
                <w:sz w:val="28"/>
                <w:szCs w:val="28"/>
                <w:lang w:eastAsia="ru-RU"/>
              </w:rPr>
            </w:pPr>
          </w:p>
        </w:tc>
        <w:tc>
          <w:tcPr>
            <w:tcW w:w="2870" w:type="dxa"/>
            <w:tcBorders>
              <w:top w:val="single" w:sz="6" w:space="0" w:color="auto"/>
              <w:left w:val="single" w:sz="6" w:space="0" w:color="auto"/>
              <w:bottom w:val="single" w:sz="6" w:space="0" w:color="auto"/>
              <w:right w:val="single" w:sz="6" w:space="0" w:color="auto"/>
            </w:tcBorders>
          </w:tcPr>
          <w:p w14:paraId="15E1683E"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E60666">
              <w:rPr>
                <w:rFonts w:ascii="Times New Roman" w:eastAsia="Times New Roman" w:hAnsi="Times New Roman" w:cs="Times New Roman"/>
                <w:sz w:val="28"/>
                <w:szCs w:val="28"/>
                <w:lang w:eastAsia="ru-RU"/>
              </w:rPr>
              <w:t>зач</w:t>
            </w:r>
            <w:proofErr w:type="spellEnd"/>
            <w:r w:rsidRPr="00E60666">
              <w:rPr>
                <w:rFonts w:ascii="Times New Roman" w:eastAsia="Times New Roman" w:hAnsi="Times New Roman" w:cs="Times New Roman"/>
                <w:sz w:val="28"/>
                <w:szCs w:val="28"/>
                <w:lang w:eastAsia="ru-RU"/>
              </w:rPr>
              <w:t>. ед.</w:t>
            </w:r>
          </w:p>
        </w:tc>
        <w:tc>
          <w:tcPr>
            <w:tcW w:w="903" w:type="dxa"/>
            <w:tcBorders>
              <w:top w:val="single" w:sz="6" w:space="0" w:color="auto"/>
              <w:left w:val="single" w:sz="6" w:space="0" w:color="auto"/>
              <w:bottom w:val="single" w:sz="6" w:space="0" w:color="auto"/>
              <w:right w:val="single" w:sz="6" w:space="0" w:color="auto"/>
            </w:tcBorders>
          </w:tcPr>
          <w:p w14:paraId="0368C8B3"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1329" w:type="dxa"/>
            <w:tcBorders>
              <w:top w:val="single" w:sz="6" w:space="0" w:color="auto"/>
              <w:left w:val="single" w:sz="6" w:space="0" w:color="auto"/>
              <w:bottom w:val="single" w:sz="6" w:space="0" w:color="auto"/>
              <w:right w:val="single" w:sz="6" w:space="0" w:color="auto"/>
            </w:tcBorders>
          </w:tcPr>
          <w:p w14:paraId="65E83B04"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w:t>
            </w:r>
          </w:p>
        </w:tc>
        <w:tc>
          <w:tcPr>
            <w:tcW w:w="1370" w:type="dxa"/>
            <w:tcBorders>
              <w:top w:val="single" w:sz="6" w:space="0" w:color="auto"/>
              <w:left w:val="single" w:sz="6" w:space="0" w:color="auto"/>
              <w:bottom w:val="single" w:sz="6" w:space="0" w:color="auto"/>
              <w:right w:val="single" w:sz="6" w:space="0" w:color="auto"/>
            </w:tcBorders>
          </w:tcPr>
          <w:p w14:paraId="192CE6F1"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tbl>
    <w:p w14:paraId="3F263DFB" w14:textId="77777777" w:rsidR="007A3546" w:rsidRPr="00E60666" w:rsidRDefault="007A3546" w:rsidP="001D0C3C">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14:paraId="3924ABA3" w14:textId="77777777" w:rsidR="007A3546" w:rsidRPr="00E60666" w:rsidRDefault="007A3546" w:rsidP="001D0C3C">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bookmarkStart w:id="21" w:name="_Hlk64576528"/>
      <w:r w:rsidRPr="00E60666">
        <w:rPr>
          <w:rFonts w:ascii="Times New Roman" w:eastAsia="Times New Roman" w:hAnsi="Times New Roman" w:cs="Times New Roman"/>
          <w:bCs/>
          <w:sz w:val="28"/>
          <w:szCs w:val="28"/>
          <w:lang w:eastAsia="ru-RU"/>
        </w:rPr>
        <w:t>заочная форма обучения</w:t>
      </w:r>
    </w:p>
    <w:tbl>
      <w:tblPr>
        <w:tblW w:w="9660" w:type="dxa"/>
        <w:tblInd w:w="40" w:type="dxa"/>
        <w:tblLayout w:type="fixed"/>
        <w:tblCellMar>
          <w:left w:w="40" w:type="dxa"/>
          <w:right w:w="40" w:type="dxa"/>
        </w:tblCellMar>
        <w:tblLook w:val="0000" w:firstRow="0" w:lastRow="0" w:firstColumn="0" w:lastColumn="0" w:noHBand="0" w:noVBand="0"/>
      </w:tblPr>
      <w:tblGrid>
        <w:gridCol w:w="3178"/>
        <w:gridCol w:w="2870"/>
        <w:gridCol w:w="903"/>
        <w:gridCol w:w="1329"/>
        <w:gridCol w:w="1370"/>
        <w:gridCol w:w="10"/>
      </w:tblGrid>
      <w:tr w:rsidR="007A3546" w:rsidRPr="00E60666" w14:paraId="1ABFC3CB" w14:textId="77777777" w:rsidTr="0012001E">
        <w:tc>
          <w:tcPr>
            <w:tcW w:w="6048" w:type="dxa"/>
            <w:gridSpan w:val="2"/>
            <w:vMerge w:val="restart"/>
            <w:tcBorders>
              <w:top w:val="single" w:sz="6" w:space="0" w:color="auto"/>
              <w:left w:val="single" w:sz="6" w:space="0" w:color="auto"/>
              <w:right w:val="single" w:sz="6" w:space="0" w:color="auto"/>
            </w:tcBorders>
          </w:tcPr>
          <w:p w14:paraId="4ED963CE"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bookmarkStart w:id="22" w:name="_Hlk65683706"/>
            <w:r w:rsidRPr="00E60666">
              <w:rPr>
                <w:rFonts w:ascii="Times New Roman" w:eastAsia="Times New Roman" w:hAnsi="Times New Roman" w:cs="Times New Roman"/>
                <w:sz w:val="28"/>
                <w:szCs w:val="28"/>
                <w:lang w:eastAsia="ru-RU"/>
              </w:rPr>
              <w:t>Вид учебной деятельности</w:t>
            </w:r>
          </w:p>
          <w:p w14:paraId="04D6BCA4" w14:textId="77777777" w:rsidR="007A3546" w:rsidRPr="00E60666" w:rsidRDefault="007A3546" w:rsidP="001D0C3C">
            <w:pPr>
              <w:spacing w:after="0" w:line="240" w:lineRule="auto"/>
              <w:rPr>
                <w:rFonts w:ascii="Times New Roman" w:eastAsia="Times New Roman" w:hAnsi="Times New Roman" w:cs="Times New Roman"/>
                <w:sz w:val="28"/>
                <w:szCs w:val="28"/>
                <w:lang w:eastAsia="ru-RU"/>
              </w:rPr>
            </w:pPr>
          </w:p>
        </w:tc>
        <w:tc>
          <w:tcPr>
            <w:tcW w:w="3612" w:type="dxa"/>
            <w:gridSpan w:val="4"/>
            <w:tcBorders>
              <w:top w:val="single" w:sz="6" w:space="0" w:color="auto"/>
              <w:left w:val="single" w:sz="6" w:space="0" w:color="auto"/>
              <w:bottom w:val="single" w:sz="6" w:space="0" w:color="auto"/>
              <w:right w:val="single" w:sz="6" w:space="0" w:color="auto"/>
            </w:tcBorders>
          </w:tcPr>
          <w:p w14:paraId="3D0F9B26"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7A3546" w:rsidRPr="00E60666" w14:paraId="616D9AEF" w14:textId="77777777" w:rsidTr="0012001E">
        <w:tc>
          <w:tcPr>
            <w:tcW w:w="6048" w:type="dxa"/>
            <w:gridSpan w:val="2"/>
            <w:vMerge/>
            <w:tcBorders>
              <w:left w:val="single" w:sz="6" w:space="0" w:color="auto"/>
              <w:right w:val="single" w:sz="6" w:space="0" w:color="auto"/>
            </w:tcBorders>
          </w:tcPr>
          <w:p w14:paraId="49C7050F" w14:textId="77777777" w:rsidR="007A3546" w:rsidRPr="00E60666" w:rsidRDefault="007A3546" w:rsidP="001D0C3C">
            <w:pPr>
              <w:spacing w:after="0" w:line="240" w:lineRule="auto"/>
              <w:rPr>
                <w:rFonts w:ascii="Times New Roman" w:eastAsia="Times New Roman" w:hAnsi="Times New Roman" w:cs="Times New Roman"/>
                <w:sz w:val="28"/>
                <w:szCs w:val="28"/>
                <w:lang w:eastAsia="ru-RU"/>
              </w:rPr>
            </w:pPr>
          </w:p>
        </w:tc>
        <w:tc>
          <w:tcPr>
            <w:tcW w:w="903" w:type="dxa"/>
            <w:vMerge w:val="restart"/>
            <w:tcBorders>
              <w:top w:val="single" w:sz="6" w:space="0" w:color="auto"/>
              <w:left w:val="single" w:sz="6" w:space="0" w:color="auto"/>
              <w:right w:val="single" w:sz="6" w:space="0" w:color="auto"/>
            </w:tcBorders>
          </w:tcPr>
          <w:p w14:paraId="7319E0C5"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Всего</w:t>
            </w:r>
          </w:p>
        </w:tc>
        <w:tc>
          <w:tcPr>
            <w:tcW w:w="2709" w:type="dxa"/>
            <w:gridSpan w:val="3"/>
            <w:tcBorders>
              <w:top w:val="single" w:sz="6" w:space="0" w:color="auto"/>
              <w:left w:val="single" w:sz="6" w:space="0" w:color="auto"/>
              <w:bottom w:val="single" w:sz="6" w:space="0" w:color="auto"/>
              <w:right w:val="single" w:sz="6" w:space="0" w:color="auto"/>
            </w:tcBorders>
          </w:tcPr>
          <w:p w14:paraId="42D0DAFB"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По семестрам</w:t>
            </w:r>
          </w:p>
        </w:tc>
      </w:tr>
      <w:tr w:rsidR="007A3546" w:rsidRPr="00E60666" w14:paraId="54FCB526" w14:textId="77777777" w:rsidTr="0012001E">
        <w:trPr>
          <w:gridAfter w:val="1"/>
          <w:wAfter w:w="10" w:type="dxa"/>
        </w:trPr>
        <w:tc>
          <w:tcPr>
            <w:tcW w:w="6048" w:type="dxa"/>
            <w:gridSpan w:val="2"/>
            <w:vMerge/>
            <w:tcBorders>
              <w:left w:val="single" w:sz="6" w:space="0" w:color="auto"/>
              <w:bottom w:val="single" w:sz="6" w:space="0" w:color="auto"/>
              <w:right w:val="single" w:sz="6" w:space="0" w:color="auto"/>
            </w:tcBorders>
          </w:tcPr>
          <w:p w14:paraId="44DDB52A" w14:textId="77777777" w:rsidR="007A3546" w:rsidRPr="00E60666" w:rsidRDefault="007A3546" w:rsidP="001D0C3C">
            <w:pPr>
              <w:spacing w:after="0" w:line="240" w:lineRule="auto"/>
              <w:rPr>
                <w:rFonts w:ascii="Times New Roman" w:eastAsia="Times New Roman" w:hAnsi="Times New Roman" w:cs="Times New Roman"/>
                <w:sz w:val="28"/>
                <w:szCs w:val="28"/>
                <w:lang w:eastAsia="ru-RU"/>
              </w:rPr>
            </w:pPr>
          </w:p>
        </w:tc>
        <w:tc>
          <w:tcPr>
            <w:tcW w:w="903" w:type="dxa"/>
            <w:vMerge/>
            <w:tcBorders>
              <w:left w:val="single" w:sz="6" w:space="0" w:color="auto"/>
              <w:bottom w:val="single" w:sz="6" w:space="0" w:color="auto"/>
              <w:right w:val="single" w:sz="6" w:space="0" w:color="auto"/>
            </w:tcBorders>
          </w:tcPr>
          <w:p w14:paraId="087BED25" w14:textId="77777777" w:rsidR="007A3546" w:rsidRPr="00E60666" w:rsidRDefault="007A3546" w:rsidP="001D0C3C">
            <w:pPr>
              <w:spacing w:after="0" w:line="240" w:lineRule="auto"/>
              <w:rPr>
                <w:rFonts w:ascii="Times New Roman" w:eastAsia="Times New Roman" w:hAnsi="Times New Roman" w:cs="Times New Roman"/>
                <w:sz w:val="28"/>
                <w:szCs w:val="28"/>
                <w:lang w:eastAsia="ru-RU"/>
              </w:rPr>
            </w:pPr>
          </w:p>
        </w:tc>
        <w:tc>
          <w:tcPr>
            <w:tcW w:w="1329" w:type="dxa"/>
            <w:tcBorders>
              <w:top w:val="single" w:sz="6" w:space="0" w:color="auto"/>
              <w:left w:val="single" w:sz="6" w:space="0" w:color="auto"/>
              <w:bottom w:val="single" w:sz="6" w:space="0" w:color="auto"/>
              <w:right w:val="single" w:sz="6" w:space="0" w:color="auto"/>
            </w:tcBorders>
          </w:tcPr>
          <w:p w14:paraId="1545529A"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1 сессия</w:t>
            </w:r>
          </w:p>
        </w:tc>
        <w:tc>
          <w:tcPr>
            <w:tcW w:w="1370" w:type="dxa"/>
            <w:tcBorders>
              <w:top w:val="single" w:sz="6" w:space="0" w:color="auto"/>
              <w:left w:val="single" w:sz="6" w:space="0" w:color="auto"/>
              <w:bottom w:val="single" w:sz="6" w:space="0" w:color="auto"/>
              <w:right w:val="single" w:sz="6" w:space="0" w:color="auto"/>
            </w:tcBorders>
          </w:tcPr>
          <w:p w14:paraId="1F7E8D3A"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 сессия</w:t>
            </w:r>
          </w:p>
        </w:tc>
      </w:tr>
      <w:tr w:rsidR="007A3546" w:rsidRPr="00E60666" w14:paraId="45E8F325"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7DBE4CCA"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Calibri" w:hAnsi="Times New Roman" w:cs="Times New Roman"/>
                <w:color w:val="000000"/>
                <w:sz w:val="28"/>
                <w:szCs w:val="28"/>
                <w:lang w:eastAsia="ru-RU"/>
              </w:rPr>
              <w:t>1.Контактная работа обучающихся с преподавателем:</w:t>
            </w:r>
          </w:p>
        </w:tc>
        <w:tc>
          <w:tcPr>
            <w:tcW w:w="903" w:type="dxa"/>
            <w:tcBorders>
              <w:top w:val="single" w:sz="6" w:space="0" w:color="auto"/>
              <w:left w:val="single" w:sz="6" w:space="0" w:color="auto"/>
              <w:bottom w:val="single" w:sz="6" w:space="0" w:color="auto"/>
              <w:right w:val="single" w:sz="6" w:space="0" w:color="auto"/>
            </w:tcBorders>
          </w:tcPr>
          <w:p w14:paraId="0894E75C"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38</w:t>
            </w:r>
          </w:p>
        </w:tc>
        <w:tc>
          <w:tcPr>
            <w:tcW w:w="1329" w:type="dxa"/>
            <w:tcBorders>
              <w:top w:val="single" w:sz="6" w:space="0" w:color="auto"/>
              <w:left w:val="single" w:sz="6" w:space="0" w:color="auto"/>
              <w:bottom w:val="single" w:sz="6" w:space="0" w:color="auto"/>
              <w:right w:val="single" w:sz="6" w:space="0" w:color="auto"/>
            </w:tcBorders>
          </w:tcPr>
          <w:p w14:paraId="537C5F34"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17</w:t>
            </w:r>
          </w:p>
        </w:tc>
        <w:tc>
          <w:tcPr>
            <w:tcW w:w="1370" w:type="dxa"/>
            <w:tcBorders>
              <w:top w:val="single" w:sz="6" w:space="0" w:color="auto"/>
              <w:left w:val="single" w:sz="6" w:space="0" w:color="auto"/>
              <w:bottom w:val="single" w:sz="6" w:space="0" w:color="auto"/>
              <w:right w:val="single" w:sz="6" w:space="0" w:color="auto"/>
            </w:tcBorders>
          </w:tcPr>
          <w:p w14:paraId="655D433A"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21</w:t>
            </w:r>
          </w:p>
        </w:tc>
      </w:tr>
      <w:tr w:rsidR="007A3546" w:rsidRPr="00E60666" w14:paraId="5D1A5231"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14C49B93"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Аудиторные занятия всего, в том числе:</w:t>
            </w:r>
          </w:p>
        </w:tc>
        <w:tc>
          <w:tcPr>
            <w:tcW w:w="903" w:type="dxa"/>
            <w:tcBorders>
              <w:top w:val="single" w:sz="6" w:space="0" w:color="auto"/>
              <w:left w:val="single" w:sz="6" w:space="0" w:color="auto"/>
              <w:bottom w:val="single" w:sz="6" w:space="0" w:color="auto"/>
              <w:right w:val="single" w:sz="6" w:space="0" w:color="auto"/>
            </w:tcBorders>
          </w:tcPr>
          <w:p w14:paraId="559114AB"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29" w:type="dxa"/>
            <w:tcBorders>
              <w:top w:val="single" w:sz="6" w:space="0" w:color="auto"/>
              <w:left w:val="single" w:sz="6" w:space="0" w:color="auto"/>
              <w:bottom w:val="single" w:sz="6" w:space="0" w:color="auto"/>
              <w:right w:val="single" w:sz="6" w:space="0" w:color="auto"/>
            </w:tcBorders>
          </w:tcPr>
          <w:p w14:paraId="39D2BBCA"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14:paraId="647AFBCA"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A3546" w:rsidRPr="00E60666" w14:paraId="011215D2"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55D00B86"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занятия лекционного типа</w:t>
            </w:r>
          </w:p>
        </w:tc>
        <w:tc>
          <w:tcPr>
            <w:tcW w:w="903" w:type="dxa"/>
            <w:tcBorders>
              <w:top w:val="single" w:sz="6" w:space="0" w:color="auto"/>
              <w:left w:val="single" w:sz="6" w:space="0" w:color="auto"/>
              <w:bottom w:val="single" w:sz="6" w:space="0" w:color="auto"/>
              <w:right w:val="single" w:sz="6" w:space="0" w:color="auto"/>
            </w:tcBorders>
          </w:tcPr>
          <w:p w14:paraId="2956F8D6"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14</w:t>
            </w:r>
          </w:p>
        </w:tc>
        <w:tc>
          <w:tcPr>
            <w:tcW w:w="1329" w:type="dxa"/>
            <w:tcBorders>
              <w:top w:val="single" w:sz="6" w:space="0" w:color="auto"/>
              <w:left w:val="single" w:sz="6" w:space="0" w:color="auto"/>
              <w:bottom w:val="single" w:sz="6" w:space="0" w:color="auto"/>
              <w:right w:val="single" w:sz="6" w:space="0" w:color="auto"/>
            </w:tcBorders>
          </w:tcPr>
          <w:p w14:paraId="0894E577"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c>
          <w:tcPr>
            <w:tcW w:w="1370" w:type="dxa"/>
            <w:tcBorders>
              <w:top w:val="single" w:sz="6" w:space="0" w:color="auto"/>
              <w:left w:val="single" w:sz="6" w:space="0" w:color="auto"/>
              <w:bottom w:val="single" w:sz="6" w:space="0" w:color="auto"/>
              <w:right w:val="single" w:sz="6" w:space="0" w:color="auto"/>
            </w:tcBorders>
          </w:tcPr>
          <w:p w14:paraId="5333B0CA"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r>
      <w:tr w:rsidR="007A3546" w:rsidRPr="00E60666" w14:paraId="725DF6D2"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2DDBC400"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занятия семинарского типа</w:t>
            </w:r>
          </w:p>
        </w:tc>
        <w:tc>
          <w:tcPr>
            <w:tcW w:w="903" w:type="dxa"/>
            <w:tcBorders>
              <w:top w:val="single" w:sz="6" w:space="0" w:color="auto"/>
              <w:left w:val="single" w:sz="6" w:space="0" w:color="auto"/>
              <w:bottom w:val="single" w:sz="6" w:space="0" w:color="auto"/>
              <w:right w:val="single" w:sz="6" w:space="0" w:color="auto"/>
            </w:tcBorders>
          </w:tcPr>
          <w:p w14:paraId="62FAFC01"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1329" w:type="dxa"/>
            <w:tcBorders>
              <w:top w:val="single" w:sz="6" w:space="0" w:color="auto"/>
              <w:left w:val="single" w:sz="6" w:space="0" w:color="auto"/>
              <w:bottom w:val="single" w:sz="6" w:space="0" w:color="auto"/>
              <w:right w:val="single" w:sz="6" w:space="0" w:color="auto"/>
            </w:tcBorders>
          </w:tcPr>
          <w:p w14:paraId="51A2AD0F"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1370" w:type="dxa"/>
            <w:tcBorders>
              <w:top w:val="single" w:sz="6" w:space="0" w:color="auto"/>
              <w:left w:val="single" w:sz="6" w:space="0" w:color="auto"/>
              <w:bottom w:val="single" w:sz="6" w:space="0" w:color="auto"/>
              <w:right w:val="single" w:sz="6" w:space="0" w:color="auto"/>
            </w:tcBorders>
          </w:tcPr>
          <w:p w14:paraId="68D5EFD0"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r>
      <w:tr w:rsidR="007A3546" w:rsidRPr="00E60666" w14:paraId="38590C60"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19D2C496"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практические занятия</w:t>
            </w:r>
          </w:p>
        </w:tc>
        <w:tc>
          <w:tcPr>
            <w:tcW w:w="903" w:type="dxa"/>
            <w:tcBorders>
              <w:top w:val="single" w:sz="6" w:space="0" w:color="auto"/>
              <w:left w:val="single" w:sz="6" w:space="0" w:color="auto"/>
              <w:bottom w:val="single" w:sz="6" w:space="0" w:color="auto"/>
              <w:right w:val="single" w:sz="6" w:space="0" w:color="auto"/>
            </w:tcBorders>
          </w:tcPr>
          <w:p w14:paraId="45CC705B"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1329" w:type="dxa"/>
            <w:tcBorders>
              <w:top w:val="single" w:sz="6" w:space="0" w:color="auto"/>
              <w:left w:val="single" w:sz="6" w:space="0" w:color="auto"/>
              <w:bottom w:val="single" w:sz="6" w:space="0" w:color="auto"/>
              <w:right w:val="single" w:sz="6" w:space="0" w:color="auto"/>
            </w:tcBorders>
          </w:tcPr>
          <w:p w14:paraId="4EFF1FEF"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1370" w:type="dxa"/>
            <w:tcBorders>
              <w:top w:val="single" w:sz="6" w:space="0" w:color="auto"/>
              <w:left w:val="single" w:sz="6" w:space="0" w:color="auto"/>
              <w:bottom w:val="single" w:sz="6" w:space="0" w:color="auto"/>
              <w:right w:val="single" w:sz="6" w:space="0" w:color="auto"/>
            </w:tcBorders>
          </w:tcPr>
          <w:p w14:paraId="2C78FB9A"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r>
      <w:tr w:rsidR="007A3546" w:rsidRPr="00E60666" w14:paraId="2324DA73"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4B3C9903"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лабораторные занятия</w:t>
            </w:r>
          </w:p>
        </w:tc>
        <w:tc>
          <w:tcPr>
            <w:tcW w:w="903" w:type="dxa"/>
            <w:tcBorders>
              <w:top w:val="single" w:sz="6" w:space="0" w:color="auto"/>
              <w:left w:val="single" w:sz="6" w:space="0" w:color="auto"/>
              <w:bottom w:val="single" w:sz="6" w:space="0" w:color="auto"/>
              <w:right w:val="single" w:sz="6" w:space="0" w:color="auto"/>
            </w:tcBorders>
          </w:tcPr>
          <w:p w14:paraId="6EC6F5A2"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29" w:type="dxa"/>
            <w:tcBorders>
              <w:top w:val="single" w:sz="6" w:space="0" w:color="auto"/>
              <w:left w:val="single" w:sz="6" w:space="0" w:color="auto"/>
              <w:bottom w:val="single" w:sz="6" w:space="0" w:color="auto"/>
              <w:right w:val="single" w:sz="6" w:space="0" w:color="auto"/>
            </w:tcBorders>
          </w:tcPr>
          <w:p w14:paraId="61CA371E"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14:paraId="25B17010"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A3546" w:rsidRPr="00E60666" w14:paraId="48028016"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57DD2FF0"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903" w:type="dxa"/>
            <w:tcBorders>
              <w:top w:val="single" w:sz="6" w:space="0" w:color="auto"/>
              <w:left w:val="single" w:sz="6" w:space="0" w:color="auto"/>
              <w:bottom w:val="single" w:sz="6" w:space="0" w:color="auto"/>
              <w:right w:val="single" w:sz="6" w:space="0" w:color="auto"/>
            </w:tcBorders>
          </w:tcPr>
          <w:p w14:paraId="5B84F2F0"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29" w:type="dxa"/>
            <w:tcBorders>
              <w:top w:val="single" w:sz="6" w:space="0" w:color="auto"/>
              <w:left w:val="single" w:sz="6" w:space="0" w:color="auto"/>
              <w:bottom w:val="single" w:sz="6" w:space="0" w:color="auto"/>
              <w:right w:val="single" w:sz="6" w:space="0" w:color="auto"/>
            </w:tcBorders>
          </w:tcPr>
          <w:p w14:paraId="1668B87B"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14:paraId="4A7A119D"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A3546" w:rsidRPr="00E60666" w14:paraId="2CA9B699"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22F8B3D8"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903" w:type="dxa"/>
            <w:tcBorders>
              <w:top w:val="single" w:sz="6" w:space="0" w:color="auto"/>
              <w:left w:val="single" w:sz="6" w:space="0" w:color="auto"/>
              <w:bottom w:val="single" w:sz="6" w:space="0" w:color="auto"/>
              <w:right w:val="single" w:sz="6" w:space="0" w:color="auto"/>
            </w:tcBorders>
          </w:tcPr>
          <w:p w14:paraId="3A1835DE"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1329" w:type="dxa"/>
            <w:tcBorders>
              <w:top w:val="single" w:sz="6" w:space="0" w:color="auto"/>
              <w:left w:val="single" w:sz="6" w:space="0" w:color="auto"/>
              <w:bottom w:val="single" w:sz="6" w:space="0" w:color="auto"/>
              <w:right w:val="single" w:sz="6" w:space="0" w:color="auto"/>
            </w:tcBorders>
          </w:tcPr>
          <w:p w14:paraId="4DD75BAA"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370" w:type="dxa"/>
            <w:tcBorders>
              <w:top w:val="single" w:sz="6" w:space="0" w:color="auto"/>
              <w:left w:val="single" w:sz="6" w:space="0" w:color="auto"/>
              <w:bottom w:val="single" w:sz="6" w:space="0" w:color="auto"/>
              <w:right w:val="single" w:sz="6" w:space="0" w:color="auto"/>
            </w:tcBorders>
          </w:tcPr>
          <w:p w14:paraId="59E476AD"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7A3546" w:rsidRPr="00E60666" w14:paraId="02732296"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05CEC6B4"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Контактные часы на аттестацию в период экзаменационных сессий</w:t>
            </w:r>
          </w:p>
        </w:tc>
        <w:tc>
          <w:tcPr>
            <w:tcW w:w="903" w:type="dxa"/>
            <w:tcBorders>
              <w:top w:val="single" w:sz="6" w:space="0" w:color="auto"/>
              <w:left w:val="single" w:sz="6" w:space="0" w:color="auto"/>
              <w:bottom w:val="single" w:sz="6" w:space="0" w:color="auto"/>
              <w:right w:val="single" w:sz="6" w:space="0" w:color="auto"/>
            </w:tcBorders>
          </w:tcPr>
          <w:p w14:paraId="68A9A6ED"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w:t>
            </w:r>
          </w:p>
        </w:tc>
        <w:tc>
          <w:tcPr>
            <w:tcW w:w="1329" w:type="dxa"/>
            <w:tcBorders>
              <w:top w:val="single" w:sz="6" w:space="0" w:color="auto"/>
              <w:left w:val="single" w:sz="6" w:space="0" w:color="auto"/>
              <w:bottom w:val="single" w:sz="6" w:space="0" w:color="auto"/>
              <w:right w:val="single" w:sz="6" w:space="0" w:color="auto"/>
            </w:tcBorders>
          </w:tcPr>
          <w:p w14:paraId="4F75D380"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370" w:type="dxa"/>
            <w:tcBorders>
              <w:top w:val="single" w:sz="6" w:space="0" w:color="auto"/>
              <w:left w:val="single" w:sz="6" w:space="0" w:color="auto"/>
              <w:bottom w:val="single" w:sz="6" w:space="0" w:color="auto"/>
              <w:right w:val="single" w:sz="6" w:space="0" w:color="auto"/>
            </w:tcBorders>
          </w:tcPr>
          <w:p w14:paraId="763FA393"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2,5</w:t>
            </w:r>
          </w:p>
        </w:tc>
      </w:tr>
      <w:tr w:rsidR="007A3546" w:rsidRPr="00E60666" w14:paraId="2C12930A"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1602826D"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курсовая работа (проект)</w:t>
            </w:r>
          </w:p>
        </w:tc>
        <w:tc>
          <w:tcPr>
            <w:tcW w:w="903" w:type="dxa"/>
            <w:tcBorders>
              <w:top w:val="single" w:sz="6" w:space="0" w:color="auto"/>
              <w:left w:val="single" w:sz="6" w:space="0" w:color="auto"/>
              <w:bottom w:val="single" w:sz="6" w:space="0" w:color="auto"/>
              <w:right w:val="single" w:sz="6" w:space="0" w:color="auto"/>
            </w:tcBorders>
          </w:tcPr>
          <w:p w14:paraId="79525056"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1329" w:type="dxa"/>
            <w:tcBorders>
              <w:top w:val="single" w:sz="6" w:space="0" w:color="auto"/>
              <w:left w:val="single" w:sz="6" w:space="0" w:color="auto"/>
              <w:bottom w:val="single" w:sz="6" w:space="0" w:color="auto"/>
              <w:right w:val="single" w:sz="6" w:space="0" w:color="auto"/>
            </w:tcBorders>
          </w:tcPr>
          <w:p w14:paraId="65E0E1AF"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14:paraId="7F3EECE2"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A3546" w:rsidRPr="00E60666" w14:paraId="216C6C08"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5F9FA0B3"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2.Самостоятельная работа студента всего, </w:t>
            </w:r>
          </w:p>
        </w:tc>
        <w:tc>
          <w:tcPr>
            <w:tcW w:w="903" w:type="dxa"/>
            <w:tcBorders>
              <w:top w:val="single" w:sz="6" w:space="0" w:color="auto"/>
              <w:left w:val="single" w:sz="6" w:space="0" w:color="auto"/>
              <w:bottom w:val="single" w:sz="6" w:space="0" w:color="auto"/>
              <w:right w:val="single" w:sz="6" w:space="0" w:color="auto"/>
            </w:tcBorders>
          </w:tcPr>
          <w:p w14:paraId="09E4EA77"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313</w:t>
            </w:r>
          </w:p>
        </w:tc>
        <w:tc>
          <w:tcPr>
            <w:tcW w:w="1329" w:type="dxa"/>
            <w:tcBorders>
              <w:top w:val="single" w:sz="6" w:space="0" w:color="auto"/>
              <w:left w:val="single" w:sz="6" w:space="0" w:color="auto"/>
              <w:bottom w:val="single" w:sz="6" w:space="0" w:color="auto"/>
              <w:right w:val="single" w:sz="6" w:space="0" w:color="auto"/>
            </w:tcBorders>
          </w:tcPr>
          <w:p w14:paraId="2E039F3D"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127</w:t>
            </w:r>
          </w:p>
        </w:tc>
        <w:tc>
          <w:tcPr>
            <w:tcW w:w="1370" w:type="dxa"/>
            <w:tcBorders>
              <w:top w:val="single" w:sz="6" w:space="0" w:color="auto"/>
              <w:left w:val="single" w:sz="6" w:space="0" w:color="auto"/>
              <w:bottom w:val="single" w:sz="6" w:space="0" w:color="auto"/>
              <w:right w:val="single" w:sz="6" w:space="0" w:color="auto"/>
            </w:tcBorders>
          </w:tcPr>
          <w:p w14:paraId="5C00AFFD"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186</w:t>
            </w:r>
          </w:p>
        </w:tc>
      </w:tr>
      <w:tr w:rsidR="007A3546" w:rsidRPr="00E60666" w14:paraId="664F7E2F"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577930B1"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Курсовая работа</w:t>
            </w:r>
          </w:p>
        </w:tc>
        <w:tc>
          <w:tcPr>
            <w:tcW w:w="903" w:type="dxa"/>
            <w:tcBorders>
              <w:top w:val="single" w:sz="6" w:space="0" w:color="auto"/>
              <w:left w:val="single" w:sz="6" w:space="0" w:color="auto"/>
              <w:bottom w:val="single" w:sz="6" w:space="0" w:color="auto"/>
              <w:right w:val="single" w:sz="6" w:space="0" w:color="auto"/>
            </w:tcBorders>
          </w:tcPr>
          <w:p w14:paraId="5F4DE292"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36</w:t>
            </w:r>
          </w:p>
        </w:tc>
        <w:tc>
          <w:tcPr>
            <w:tcW w:w="1329" w:type="dxa"/>
            <w:tcBorders>
              <w:top w:val="single" w:sz="6" w:space="0" w:color="auto"/>
              <w:left w:val="single" w:sz="6" w:space="0" w:color="auto"/>
              <w:bottom w:val="single" w:sz="6" w:space="0" w:color="auto"/>
              <w:right w:val="single" w:sz="6" w:space="0" w:color="auto"/>
            </w:tcBorders>
          </w:tcPr>
          <w:p w14:paraId="49F9E6EF"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14:paraId="131D4E3F"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36</w:t>
            </w:r>
          </w:p>
        </w:tc>
      </w:tr>
      <w:tr w:rsidR="007A3546" w:rsidRPr="00E60666" w14:paraId="2764BD34"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12A8ACDD"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Реферат</w:t>
            </w:r>
          </w:p>
        </w:tc>
        <w:tc>
          <w:tcPr>
            <w:tcW w:w="903" w:type="dxa"/>
            <w:tcBorders>
              <w:top w:val="single" w:sz="6" w:space="0" w:color="auto"/>
              <w:left w:val="single" w:sz="6" w:space="0" w:color="auto"/>
              <w:bottom w:val="single" w:sz="6" w:space="0" w:color="auto"/>
              <w:right w:val="single" w:sz="6" w:space="0" w:color="auto"/>
            </w:tcBorders>
          </w:tcPr>
          <w:p w14:paraId="6BFC6151"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1329" w:type="dxa"/>
            <w:tcBorders>
              <w:top w:val="single" w:sz="6" w:space="0" w:color="auto"/>
              <w:left w:val="single" w:sz="6" w:space="0" w:color="auto"/>
              <w:bottom w:val="single" w:sz="6" w:space="0" w:color="auto"/>
              <w:right w:val="single" w:sz="6" w:space="0" w:color="auto"/>
            </w:tcBorders>
          </w:tcPr>
          <w:p w14:paraId="4C2E41C2"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1370" w:type="dxa"/>
            <w:tcBorders>
              <w:top w:val="single" w:sz="6" w:space="0" w:color="auto"/>
              <w:left w:val="single" w:sz="6" w:space="0" w:color="auto"/>
              <w:bottom w:val="single" w:sz="6" w:space="0" w:color="auto"/>
              <w:right w:val="single" w:sz="6" w:space="0" w:color="auto"/>
            </w:tcBorders>
          </w:tcPr>
          <w:p w14:paraId="259D8785"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r>
      <w:tr w:rsidR="007A3546" w:rsidRPr="00E60666" w14:paraId="30EA3D73"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5EBB3D18"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Подготовка к занятиям</w:t>
            </w:r>
          </w:p>
        </w:tc>
        <w:tc>
          <w:tcPr>
            <w:tcW w:w="903" w:type="dxa"/>
            <w:tcBorders>
              <w:top w:val="single" w:sz="6" w:space="0" w:color="auto"/>
              <w:left w:val="single" w:sz="6" w:space="0" w:color="auto"/>
              <w:bottom w:val="single" w:sz="6" w:space="0" w:color="auto"/>
              <w:right w:val="single" w:sz="6" w:space="0" w:color="auto"/>
            </w:tcBorders>
          </w:tcPr>
          <w:p w14:paraId="5023AD51"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233</w:t>
            </w:r>
          </w:p>
        </w:tc>
        <w:tc>
          <w:tcPr>
            <w:tcW w:w="1329" w:type="dxa"/>
            <w:tcBorders>
              <w:top w:val="single" w:sz="6" w:space="0" w:color="auto"/>
              <w:left w:val="single" w:sz="6" w:space="0" w:color="auto"/>
              <w:bottom w:val="single" w:sz="6" w:space="0" w:color="auto"/>
              <w:right w:val="single" w:sz="6" w:space="0" w:color="auto"/>
            </w:tcBorders>
          </w:tcPr>
          <w:p w14:paraId="03BCCFFA"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105</w:t>
            </w:r>
          </w:p>
        </w:tc>
        <w:tc>
          <w:tcPr>
            <w:tcW w:w="1370" w:type="dxa"/>
            <w:tcBorders>
              <w:top w:val="single" w:sz="6" w:space="0" w:color="auto"/>
              <w:left w:val="single" w:sz="6" w:space="0" w:color="auto"/>
              <w:bottom w:val="single" w:sz="6" w:space="0" w:color="auto"/>
              <w:right w:val="single" w:sz="6" w:space="0" w:color="auto"/>
            </w:tcBorders>
          </w:tcPr>
          <w:p w14:paraId="7D834B3C"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128</w:t>
            </w:r>
          </w:p>
        </w:tc>
      </w:tr>
      <w:tr w:rsidR="007A3546" w:rsidRPr="00E60666" w14:paraId="5A08D6D0"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254439F9"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Тестирование</w:t>
            </w:r>
          </w:p>
        </w:tc>
        <w:tc>
          <w:tcPr>
            <w:tcW w:w="903" w:type="dxa"/>
            <w:tcBorders>
              <w:top w:val="single" w:sz="6" w:space="0" w:color="auto"/>
              <w:left w:val="single" w:sz="6" w:space="0" w:color="auto"/>
              <w:bottom w:val="single" w:sz="6" w:space="0" w:color="auto"/>
              <w:right w:val="single" w:sz="6" w:space="0" w:color="auto"/>
            </w:tcBorders>
          </w:tcPr>
          <w:p w14:paraId="4570CD17"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1329" w:type="dxa"/>
            <w:tcBorders>
              <w:top w:val="single" w:sz="6" w:space="0" w:color="auto"/>
              <w:left w:val="single" w:sz="6" w:space="0" w:color="auto"/>
              <w:bottom w:val="single" w:sz="6" w:space="0" w:color="auto"/>
              <w:right w:val="single" w:sz="6" w:space="0" w:color="auto"/>
            </w:tcBorders>
          </w:tcPr>
          <w:p w14:paraId="1378B7B6"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1370" w:type="dxa"/>
            <w:tcBorders>
              <w:top w:val="single" w:sz="6" w:space="0" w:color="auto"/>
              <w:left w:val="single" w:sz="6" w:space="0" w:color="auto"/>
              <w:bottom w:val="single" w:sz="6" w:space="0" w:color="auto"/>
              <w:right w:val="single" w:sz="6" w:space="0" w:color="auto"/>
            </w:tcBorders>
          </w:tcPr>
          <w:p w14:paraId="192C781E"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r>
      <w:tr w:rsidR="007A3546" w:rsidRPr="00E60666" w14:paraId="0BAD325A"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2025C115"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Контрольная работа</w:t>
            </w:r>
          </w:p>
        </w:tc>
        <w:tc>
          <w:tcPr>
            <w:tcW w:w="903" w:type="dxa"/>
            <w:tcBorders>
              <w:top w:val="single" w:sz="6" w:space="0" w:color="auto"/>
              <w:left w:val="single" w:sz="6" w:space="0" w:color="auto"/>
              <w:bottom w:val="single" w:sz="6" w:space="0" w:color="auto"/>
              <w:right w:val="single" w:sz="6" w:space="0" w:color="auto"/>
            </w:tcBorders>
          </w:tcPr>
          <w:p w14:paraId="636CFC19"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w:t>
            </w:r>
          </w:p>
        </w:tc>
        <w:tc>
          <w:tcPr>
            <w:tcW w:w="1329" w:type="dxa"/>
            <w:tcBorders>
              <w:top w:val="single" w:sz="6" w:space="0" w:color="auto"/>
              <w:left w:val="single" w:sz="6" w:space="0" w:color="auto"/>
              <w:bottom w:val="single" w:sz="6" w:space="0" w:color="auto"/>
              <w:right w:val="single" w:sz="6" w:space="0" w:color="auto"/>
            </w:tcBorders>
          </w:tcPr>
          <w:p w14:paraId="67103122"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w:t>
            </w:r>
          </w:p>
        </w:tc>
        <w:tc>
          <w:tcPr>
            <w:tcW w:w="1370" w:type="dxa"/>
            <w:tcBorders>
              <w:top w:val="single" w:sz="6" w:space="0" w:color="auto"/>
              <w:left w:val="single" w:sz="6" w:space="0" w:color="auto"/>
              <w:bottom w:val="single" w:sz="6" w:space="0" w:color="auto"/>
              <w:right w:val="single" w:sz="6" w:space="0" w:color="auto"/>
            </w:tcBorders>
          </w:tcPr>
          <w:p w14:paraId="7339CE53"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w:t>
            </w:r>
          </w:p>
        </w:tc>
      </w:tr>
      <w:tr w:rsidR="007A3546" w:rsidRPr="00E60666" w14:paraId="56A3233B" w14:textId="77777777" w:rsidTr="0012001E">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0E716544"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3.Промежуточная аттестация (зачет, экзамен)</w:t>
            </w:r>
          </w:p>
        </w:tc>
        <w:tc>
          <w:tcPr>
            <w:tcW w:w="903" w:type="dxa"/>
            <w:tcBorders>
              <w:top w:val="single" w:sz="6" w:space="0" w:color="auto"/>
              <w:left w:val="single" w:sz="6" w:space="0" w:color="auto"/>
              <w:bottom w:val="single" w:sz="6" w:space="0" w:color="auto"/>
              <w:right w:val="single" w:sz="6" w:space="0" w:color="auto"/>
            </w:tcBorders>
          </w:tcPr>
          <w:p w14:paraId="2F468884"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w:t>
            </w:r>
          </w:p>
        </w:tc>
        <w:tc>
          <w:tcPr>
            <w:tcW w:w="1329" w:type="dxa"/>
            <w:tcBorders>
              <w:top w:val="single" w:sz="6" w:space="0" w:color="auto"/>
              <w:left w:val="single" w:sz="6" w:space="0" w:color="auto"/>
              <w:bottom w:val="single" w:sz="6" w:space="0" w:color="auto"/>
              <w:right w:val="single" w:sz="6" w:space="0" w:color="auto"/>
            </w:tcBorders>
          </w:tcPr>
          <w:p w14:paraId="3FF00D3D"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14:paraId="7738BC77"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w:t>
            </w:r>
          </w:p>
        </w:tc>
      </w:tr>
      <w:tr w:rsidR="007A3546" w:rsidRPr="00E60666" w14:paraId="4FB302B1" w14:textId="77777777" w:rsidTr="0012001E">
        <w:trPr>
          <w:gridAfter w:val="1"/>
          <w:wAfter w:w="10" w:type="dxa"/>
          <w:trHeight w:val="246"/>
        </w:trPr>
        <w:tc>
          <w:tcPr>
            <w:tcW w:w="3178" w:type="dxa"/>
            <w:vMerge w:val="restart"/>
            <w:tcBorders>
              <w:top w:val="single" w:sz="6" w:space="0" w:color="auto"/>
              <w:left w:val="single" w:sz="6" w:space="0" w:color="auto"/>
              <w:right w:val="single" w:sz="6" w:space="0" w:color="auto"/>
            </w:tcBorders>
          </w:tcPr>
          <w:p w14:paraId="4B8B6DF7"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ИТОГО:</w:t>
            </w:r>
          </w:p>
          <w:p w14:paraId="3F068D46"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Общая трудоемкость</w:t>
            </w:r>
          </w:p>
        </w:tc>
        <w:tc>
          <w:tcPr>
            <w:tcW w:w="2870" w:type="dxa"/>
            <w:tcBorders>
              <w:top w:val="single" w:sz="6" w:space="0" w:color="auto"/>
              <w:left w:val="single" w:sz="6" w:space="0" w:color="auto"/>
              <w:bottom w:val="single" w:sz="6" w:space="0" w:color="auto"/>
              <w:right w:val="single" w:sz="6" w:space="0" w:color="auto"/>
            </w:tcBorders>
          </w:tcPr>
          <w:p w14:paraId="79668986"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c>
          <w:tcPr>
            <w:tcW w:w="903" w:type="dxa"/>
            <w:tcBorders>
              <w:top w:val="single" w:sz="6" w:space="0" w:color="auto"/>
              <w:left w:val="single" w:sz="6" w:space="0" w:color="auto"/>
              <w:bottom w:val="single" w:sz="6" w:space="0" w:color="auto"/>
              <w:right w:val="single" w:sz="6" w:space="0" w:color="auto"/>
            </w:tcBorders>
          </w:tcPr>
          <w:p w14:paraId="6DB6C460"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360</w:t>
            </w:r>
          </w:p>
        </w:tc>
        <w:tc>
          <w:tcPr>
            <w:tcW w:w="1329" w:type="dxa"/>
            <w:tcBorders>
              <w:top w:val="single" w:sz="6" w:space="0" w:color="auto"/>
              <w:left w:val="single" w:sz="6" w:space="0" w:color="auto"/>
              <w:bottom w:val="single" w:sz="6" w:space="0" w:color="auto"/>
              <w:right w:val="single" w:sz="6" w:space="0" w:color="auto"/>
            </w:tcBorders>
          </w:tcPr>
          <w:p w14:paraId="179889E5"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144</w:t>
            </w:r>
          </w:p>
        </w:tc>
        <w:tc>
          <w:tcPr>
            <w:tcW w:w="1370" w:type="dxa"/>
            <w:tcBorders>
              <w:top w:val="single" w:sz="6" w:space="0" w:color="auto"/>
              <w:left w:val="single" w:sz="6" w:space="0" w:color="auto"/>
              <w:bottom w:val="single" w:sz="6" w:space="0" w:color="auto"/>
              <w:right w:val="single" w:sz="6" w:space="0" w:color="auto"/>
            </w:tcBorders>
          </w:tcPr>
          <w:p w14:paraId="51EEC2C6"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216</w:t>
            </w:r>
          </w:p>
        </w:tc>
      </w:tr>
      <w:tr w:rsidR="007A3546" w:rsidRPr="00E60666" w14:paraId="01A05883" w14:textId="77777777" w:rsidTr="0012001E">
        <w:trPr>
          <w:gridAfter w:val="1"/>
          <w:wAfter w:w="10" w:type="dxa"/>
        </w:trPr>
        <w:tc>
          <w:tcPr>
            <w:tcW w:w="3178" w:type="dxa"/>
            <w:vMerge/>
            <w:tcBorders>
              <w:left w:val="single" w:sz="6" w:space="0" w:color="auto"/>
              <w:bottom w:val="single" w:sz="6" w:space="0" w:color="auto"/>
              <w:right w:val="single" w:sz="6" w:space="0" w:color="auto"/>
            </w:tcBorders>
          </w:tcPr>
          <w:p w14:paraId="217B1532" w14:textId="77777777" w:rsidR="007A3546" w:rsidRPr="00E60666" w:rsidRDefault="007A3546" w:rsidP="001D0C3C">
            <w:pPr>
              <w:spacing w:after="0" w:line="240" w:lineRule="auto"/>
              <w:rPr>
                <w:rFonts w:ascii="Times New Roman" w:eastAsia="Times New Roman" w:hAnsi="Times New Roman" w:cs="Times New Roman"/>
                <w:sz w:val="28"/>
                <w:szCs w:val="28"/>
                <w:lang w:eastAsia="ru-RU"/>
              </w:rPr>
            </w:pPr>
          </w:p>
        </w:tc>
        <w:tc>
          <w:tcPr>
            <w:tcW w:w="2870" w:type="dxa"/>
            <w:tcBorders>
              <w:top w:val="single" w:sz="6" w:space="0" w:color="auto"/>
              <w:left w:val="single" w:sz="6" w:space="0" w:color="auto"/>
              <w:bottom w:val="single" w:sz="6" w:space="0" w:color="auto"/>
              <w:right w:val="single" w:sz="6" w:space="0" w:color="auto"/>
            </w:tcBorders>
          </w:tcPr>
          <w:p w14:paraId="09E8F14A" w14:textId="77777777" w:rsidR="007A3546" w:rsidRPr="00E60666" w:rsidRDefault="007A3546" w:rsidP="001D0C3C">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E60666">
              <w:rPr>
                <w:rFonts w:ascii="Times New Roman" w:eastAsia="Times New Roman" w:hAnsi="Times New Roman" w:cs="Times New Roman"/>
                <w:sz w:val="28"/>
                <w:szCs w:val="28"/>
                <w:lang w:eastAsia="ru-RU"/>
              </w:rPr>
              <w:t>зач</w:t>
            </w:r>
            <w:proofErr w:type="spellEnd"/>
            <w:r w:rsidRPr="00E60666">
              <w:rPr>
                <w:rFonts w:ascii="Times New Roman" w:eastAsia="Times New Roman" w:hAnsi="Times New Roman" w:cs="Times New Roman"/>
                <w:sz w:val="28"/>
                <w:szCs w:val="28"/>
                <w:lang w:eastAsia="ru-RU"/>
              </w:rPr>
              <w:t>. ед.</w:t>
            </w:r>
          </w:p>
        </w:tc>
        <w:tc>
          <w:tcPr>
            <w:tcW w:w="903" w:type="dxa"/>
            <w:tcBorders>
              <w:top w:val="single" w:sz="6" w:space="0" w:color="auto"/>
              <w:left w:val="single" w:sz="6" w:space="0" w:color="auto"/>
              <w:bottom w:val="single" w:sz="6" w:space="0" w:color="auto"/>
              <w:right w:val="single" w:sz="6" w:space="0" w:color="auto"/>
            </w:tcBorders>
          </w:tcPr>
          <w:p w14:paraId="487D5A5B"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1329" w:type="dxa"/>
            <w:tcBorders>
              <w:top w:val="single" w:sz="6" w:space="0" w:color="auto"/>
              <w:left w:val="single" w:sz="6" w:space="0" w:color="auto"/>
              <w:bottom w:val="single" w:sz="6" w:space="0" w:color="auto"/>
              <w:right w:val="single" w:sz="6" w:space="0" w:color="auto"/>
            </w:tcBorders>
          </w:tcPr>
          <w:p w14:paraId="0C0030ED"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w:t>
            </w:r>
          </w:p>
        </w:tc>
        <w:tc>
          <w:tcPr>
            <w:tcW w:w="1370" w:type="dxa"/>
            <w:tcBorders>
              <w:top w:val="single" w:sz="6" w:space="0" w:color="auto"/>
              <w:left w:val="single" w:sz="6" w:space="0" w:color="auto"/>
              <w:bottom w:val="single" w:sz="6" w:space="0" w:color="auto"/>
              <w:right w:val="single" w:sz="6" w:space="0" w:color="auto"/>
            </w:tcBorders>
          </w:tcPr>
          <w:p w14:paraId="7E619BBB" w14:textId="77777777" w:rsidR="007A3546" w:rsidRPr="00E60666" w:rsidRDefault="007A354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bookmarkEnd w:id="21"/>
      <w:bookmarkEnd w:id="22"/>
    </w:tbl>
    <w:p w14:paraId="7F704B90" w14:textId="77777777" w:rsidR="007A3546" w:rsidRPr="00E60666" w:rsidRDefault="007A3546" w:rsidP="001D0C3C">
      <w:pPr>
        <w:widowControl w:val="0"/>
        <w:tabs>
          <w:tab w:val="decimal" w:pos="57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p>
    <w:p w14:paraId="120FD970" w14:textId="77777777" w:rsidR="007A3546" w:rsidRPr="00E60666" w:rsidRDefault="007A3546"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051561F3" w14:textId="77777777" w:rsidR="007A3546" w:rsidRPr="00E60666" w:rsidRDefault="007A3546"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205B6CF7" w14:textId="77777777" w:rsidR="007A3546" w:rsidRPr="00E60666" w:rsidRDefault="007A3546"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6E6FF05B"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sz w:val="28"/>
          <w:szCs w:val="28"/>
          <w:lang w:eastAsia="ru-RU"/>
        </w:rPr>
        <w:t>Раздел 1 Общая экономическая теория</w:t>
      </w:r>
    </w:p>
    <w:p w14:paraId="5764CED7"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sz w:val="28"/>
          <w:szCs w:val="28"/>
          <w:lang w:eastAsia="ru-RU"/>
        </w:rPr>
        <w:t>Тема 1. Предмет и метод экономической теории</w:t>
      </w:r>
    </w:p>
    <w:p w14:paraId="515FEAA4"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Производство материальных благ. Потребности и экономические блага. Факторы производства: маржиналистский и неоклассический подходы. Производительные силы и их структура. Система производственных отношений. Организационно – экономические и социально - экономические отношения. Экономические категории и законы. Система экономических законов. Предмет функции и методы экономической теории. Генезис и развитие экономической теории</w:t>
      </w:r>
    </w:p>
    <w:p w14:paraId="67B97BEE"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sz w:val="28"/>
          <w:szCs w:val="28"/>
        </w:rPr>
        <w:t>Тема 2.</w:t>
      </w:r>
      <w:r w:rsidRPr="00E60666">
        <w:rPr>
          <w:rFonts w:ascii="Times New Roman" w:eastAsia="Times New Roman" w:hAnsi="Times New Roman" w:cs="Times New Roman"/>
          <w:b/>
          <w:bCs/>
          <w:sz w:val="28"/>
          <w:szCs w:val="28"/>
          <w:lang w:eastAsia="ru-RU"/>
        </w:rPr>
        <w:t xml:space="preserve"> Собственность и социально-экономические системы.</w:t>
      </w:r>
    </w:p>
    <w:p w14:paraId="51D437F2"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lastRenderedPageBreak/>
        <w:t>Сущность собственности. Собственность в экономическом и юридическом смысле Формы собственности и их эволюция. Структура собственности в современной экономике. Разгосударствление и приватизация. Опыт зарубежных стран и России.</w:t>
      </w:r>
    </w:p>
    <w:p w14:paraId="55731AA0"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Собственность и экономические системы. Экономическая система. Классификация систем.</w:t>
      </w:r>
    </w:p>
    <w:p w14:paraId="3BD1528D"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sz w:val="28"/>
          <w:szCs w:val="28"/>
        </w:rPr>
        <w:t>Тема 3.</w:t>
      </w:r>
      <w:r w:rsidRPr="00E60666">
        <w:rPr>
          <w:rFonts w:ascii="Times New Roman" w:eastAsia="Times New Roman" w:hAnsi="Times New Roman" w:cs="Times New Roman"/>
          <w:b/>
          <w:bCs/>
          <w:sz w:val="28"/>
          <w:szCs w:val="28"/>
          <w:lang w:eastAsia="ru-RU"/>
        </w:rPr>
        <w:t xml:space="preserve"> Товарное производство. Теории стоимости. Деньги. Теории денег.</w:t>
      </w:r>
    </w:p>
    <w:p w14:paraId="6858D0AC"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 xml:space="preserve"> Условия возникновение и основные черты натурального и товарного производства. Товар и его свойства. Потребительная стоимость. Меновая стоимость. Величина стоимости товара. Производительность и интенсивность труда. Закон стоимости и его функции.  Альтернативные теории стоимости. Попытки синтеза двух теорий.</w:t>
      </w:r>
    </w:p>
    <w:p w14:paraId="324A5471"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Сущность и функции денег. Законы денежного обращения. Теории денег.</w:t>
      </w:r>
    </w:p>
    <w:p w14:paraId="6896337D"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p>
    <w:p w14:paraId="65422457" w14:textId="77777777" w:rsidR="007A3546" w:rsidRPr="00E60666" w:rsidRDefault="007A3546" w:rsidP="001D0C3C">
      <w:pPr>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Раздел 2 Микроэкономика</w:t>
      </w:r>
    </w:p>
    <w:p w14:paraId="357906F5"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Тема 4 Рыночный механизм. Спрос и предложение. Эластичность. </w:t>
      </w:r>
      <w:proofErr w:type="gramStart"/>
      <w:r w:rsidRPr="00E60666">
        <w:rPr>
          <w:rFonts w:ascii="Times New Roman" w:eastAsia="Times New Roman" w:hAnsi="Times New Roman" w:cs="Times New Roman"/>
          <w:b/>
          <w:bCs/>
          <w:sz w:val="28"/>
          <w:szCs w:val="28"/>
          <w:lang w:eastAsia="ru-RU"/>
        </w:rPr>
        <w:t>Рыночное  равновесие</w:t>
      </w:r>
      <w:proofErr w:type="gramEnd"/>
      <w:r w:rsidRPr="00E60666">
        <w:rPr>
          <w:rFonts w:ascii="Times New Roman" w:eastAsia="Times New Roman" w:hAnsi="Times New Roman" w:cs="Times New Roman"/>
          <w:b/>
          <w:bCs/>
          <w:sz w:val="28"/>
          <w:szCs w:val="28"/>
          <w:lang w:eastAsia="ru-RU"/>
        </w:rPr>
        <w:t>.</w:t>
      </w:r>
    </w:p>
    <w:p w14:paraId="7F0CA750"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Теоретические основы становления рыночных отношений. Сущность, условия и причины возникновения рынка, функции, которые он выполняет. Структура и инфраструктура рынка. Спрос, предложение, факторы их определяющие. Эластичность. Виды эластичности. Рыночное равновесие.</w:t>
      </w:r>
    </w:p>
    <w:p w14:paraId="237B9EC0"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sz w:val="28"/>
          <w:szCs w:val="28"/>
          <w:lang w:eastAsia="ru-RU"/>
        </w:rPr>
        <w:t>Тема 5.</w:t>
      </w:r>
      <w:r w:rsidRPr="00E60666">
        <w:rPr>
          <w:rFonts w:ascii="Times New Roman" w:eastAsia="Times New Roman" w:hAnsi="Times New Roman" w:cs="Times New Roman"/>
          <w:b/>
          <w:bCs/>
          <w:sz w:val="28"/>
          <w:szCs w:val="28"/>
          <w:lang w:eastAsia="ru-RU"/>
        </w:rPr>
        <w:t xml:space="preserve"> Основы теории потребительского поведения.</w:t>
      </w:r>
    </w:p>
    <w:p w14:paraId="5885FACC" w14:textId="77777777" w:rsidR="007A3546" w:rsidRPr="00E60666" w:rsidRDefault="007A3546"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Маржинализм и теории потребительского поведения. </w:t>
      </w:r>
      <w:proofErr w:type="spellStart"/>
      <w:r w:rsidRPr="00E60666">
        <w:rPr>
          <w:rFonts w:ascii="Times New Roman" w:eastAsia="Times New Roman" w:hAnsi="Times New Roman" w:cs="Times New Roman"/>
          <w:sz w:val="28"/>
          <w:szCs w:val="28"/>
          <w:lang w:eastAsia="ru-RU"/>
        </w:rPr>
        <w:t>Кардинализм</w:t>
      </w:r>
      <w:proofErr w:type="spellEnd"/>
      <w:r w:rsidRPr="00E60666">
        <w:rPr>
          <w:rFonts w:ascii="Times New Roman" w:eastAsia="Times New Roman" w:hAnsi="Times New Roman" w:cs="Times New Roman"/>
          <w:sz w:val="28"/>
          <w:szCs w:val="28"/>
          <w:lang w:eastAsia="ru-RU"/>
        </w:rPr>
        <w:t xml:space="preserve"> и предельная полезность благ.</w:t>
      </w:r>
    </w:p>
    <w:p w14:paraId="26F35627"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Ординализм</w:t>
      </w:r>
      <w:proofErr w:type="spellEnd"/>
      <w:r w:rsidRPr="00E60666">
        <w:rPr>
          <w:rFonts w:ascii="Times New Roman" w:eastAsia="Times New Roman" w:hAnsi="Times New Roman" w:cs="Times New Roman"/>
          <w:sz w:val="28"/>
          <w:szCs w:val="28"/>
          <w:lang w:eastAsia="ru-RU"/>
        </w:rPr>
        <w:t>: категории потребительских предпочтений. Кривые безразличия. Бюджетная линия. равновесие потребителя.</w:t>
      </w:r>
    </w:p>
    <w:p w14:paraId="603CDB2D" w14:textId="77777777" w:rsidR="007A3546" w:rsidRPr="00E60666" w:rsidRDefault="007A3546" w:rsidP="001D0C3C">
      <w:pPr>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bCs/>
          <w:sz w:val="28"/>
          <w:szCs w:val="28"/>
          <w:lang w:eastAsia="ru-RU"/>
        </w:rPr>
        <w:t xml:space="preserve">Тема 6. </w:t>
      </w:r>
      <w:r w:rsidRPr="00E60666">
        <w:rPr>
          <w:rFonts w:ascii="Times New Roman" w:eastAsia="Times New Roman" w:hAnsi="Times New Roman" w:cs="Times New Roman"/>
          <w:b/>
          <w:sz w:val="28"/>
          <w:szCs w:val="28"/>
          <w:lang w:eastAsia="ru-RU"/>
        </w:rPr>
        <w:t xml:space="preserve">Предпринимательская деятельность. Предприятие (фирма) </w:t>
      </w:r>
      <w:proofErr w:type="gramStart"/>
      <w:r w:rsidRPr="00E60666">
        <w:rPr>
          <w:rFonts w:ascii="Times New Roman" w:eastAsia="Times New Roman" w:hAnsi="Times New Roman" w:cs="Times New Roman"/>
          <w:b/>
          <w:sz w:val="28"/>
          <w:szCs w:val="28"/>
          <w:lang w:eastAsia="ru-RU"/>
        </w:rPr>
        <w:t>как  субъект</w:t>
      </w:r>
      <w:proofErr w:type="gramEnd"/>
      <w:r w:rsidRPr="00E60666">
        <w:rPr>
          <w:rFonts w:ascii="Times New Roman" w:eastAsia="Times New Roman" w:hAnsi="Times New Roman" w:cs="Times New Roman"/>
          <w:b/>
          <w:sz w:val="28"/>
          <w:szCs w:val="28"/>
          <w:lang w:eastAsia="ru-RU"/>
        </w:rPr>
        <w:t xml:space="preserve"> рыночной экономики.</w:t>
      </w:r>
    </w:p>
    <w:p w14:paraId="19B1325B"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Предпринимательская деятельность. Виды предпринимательства. Предприятие (фирма) как субъект рыночной экономики. Формы организации фирм. Концентрация и централизация капитала. Крупные и малые фирмы. Неопределенность и риски. Страхование и экономическая безопасность.</w:t>
      </w:r>
    </w:p>
    <w:p w14:paraId="3DE57AD7"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bookmarkStart w:id="23" w:name="_Hlk100602226"/>
      <w:r w:rsidRPr="00E60666">
        <w:rPr>
          <w:rFonts w:ascii="Times New Roman" w:eastAsia="Times New Roman" w:hAnsi="Times New Roman" w:cs="Times New Roman"/>
          <w:b/>
          <w:bCs/>
          <w:sz w:val="28"/>
          <w:szCs w:val="28"/>
          <w:lang w:eastAsia="ru-RU"/>
        </w:rPr>
        <w:t xml:space="preserve">Тема 7. </w:t>
      </w:r>
      <w:r w:rsidRPr="00E60666">
        <w:rPr>
          <w:rFonts w:ascii="Times New Roman" w:eastAsia="Times New Roman" w:hAnsi="Times New Roman" w:cs="Times New Roman"/>
          <w:b/>
          <w:sz w:val="28"/>
          <w:szCs w:val="28"/>
          <w:lang w:eastAsia="ru-RU"/>
        </w:rPr>
        <w:t>Воспроизводство индивидуального капитала.</w:t>
      </w:r>
    </w:p>
    <w:p w14:paraId="27A66346"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Капитал как экономическая категория и фактор производства. Воспроизводство капитала. Кругооборот капитала. Оборот капитала. Основной и оборотный капитал. Амортизация. Износ основного капитала.</w:t>
      </w:r>
    </w:p>
    <w:p w14:paraId="353B2DC0" w14:textId="77777777" w:rsidR="007A3546" w:rsidRPr="00E60666" w:rsidRDefault="007A3546" w:rsidP="001D0C3C">
      <w:pPr>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bCs/>
          <w:sz w:val="28"/>
          <w:szCs w:val="28"/>
          <w:lang w:eastAsia="ru-RU"/>
        </w:rPr>
        <w:t xml:space="preserve">Тема 8. </w:t>
      </w:r>
      <w:r w:rsidRPr="00E60666">
        <w:rPr>
          <w:rFonts w:ascii="Times New Roman" w:eastAsia="Times New Roman" w:hAnsi="Times New Roman" w:cs="Times New Roman"/>
          <w:b/>
          <w:sz w:val="28"/>
          <w:szCs w:val="28"/>
          <w:lang w:eastAsia="ru-RU"/>
        </w:rPr>
        <w:t>Издержки производства и прибыль.</w:t>
      </w:r>
    </w:p>
    <w:p w14:paraId="3A56F6DE"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Марксистская концепция издержек производства и прибыли. Неклассическая концепция издержек производства и прибыли: бухгалтерские и экономические издержки производства и прибыль.</w:t>
      </w:r>
    </w:p>
    <w:p w14:paraId="35496D81"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Структура экономических издержек. Максимизация экономической прибыли.</w:t>
      </w:r>
    </w:p>
    <w:p w14:paraId="5CFAB2F2" w14:textId="77777777" w:rsidR="007A3546" w:rsidRPr="00E60666" w:rsidRDefault="007A3546" w:rsidP="001D0C3C">
      <w:pPr>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bCs/>
          <w:sz w:val="28"/>
          <w:szCs w:val="28"/>
          <w:lang w:eastAsia="ru-RU"/>
        </w:rPr>
        <w:t>Тема 9.</w:t>
      </w:r>
      <w:r w:rsidRPr="00E60666">
        <w:rPr>
          <w:rFonts w:ascii="Times New Roman" w:eastAsia="Times New Roman" w:hAnsi="Times New Roman" w:cs="Times New Roman"/>
          <w:b/>
          <w:sz w:val="28"/>
          <w:szCs w:val="28"/>
          <w:lang w:eastAsia="ru-RU"/>
        </w:rPr>
        <w:t xml:space="preserve"> Предприятие (фирма) в условиях совершенной и несовершенной конкуренции.</w:t>
      </w:r>
    </w:p>
    <w:p w14:paraId="18AFD9E3"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Цели фирм. Типы рыночных структур. Совершенная и несовершенная конкуренция. Модель совершенной конкуренции. Максимизация прибыли </w:t>
      </w:r>
      <w:r w:rsidRPr="00E60666">
        <w:rPr>
          <w:rFonts w:ascii="Times New Roman" w:eastAsia="Times New Roman" w:hAnsi="Times New Roman" w:cs="Times New Roman"/>
          <w:bCs/>
          <w:sz w:val="28"/>
          <w:szCs w:val="28"/>
          <w:lang w:eastAsia="ru-RU"/>
        </w:rPr>
        <w:lastRenderedPageBreak/>
        <w:t>совершенно конкурентной фирмы. Модель чистой монополии. Максимизация прибыли монополистом. Рынок монополистической конкуренции: равновесие для монополистически конкурентной фирмы. Олигополии: модели ценообразования.</w:t>
      </w:r>
    </w:p>
    <w:p w14:paraId="2D46A97D" w14:textId="77777777" w:rsidR="007A3546" w:rsidRPr="00E60666" w:rsidRDefault="007A3546" w:rsidP="001D0C3C">
      <w:pPr>
        <w:spacing w:after="0" w:line="240" w:lineRule="auto"/>
        <w:jc w:val="both"/>
        <w:rPr>
          <w:rFonts w:ascii="Times New Roman" w:eastAsia="Times New Roman" w:hAnsi="Times New Roman" w:cs="Times New Roman"/>
          <w:b/>
          <w:sz w:val="28"/>
          <w:szCs w:val="28"/>
          <w:lang w:eastAsia="ru-RU"/>
        </w:rPr>
      </w:pPr>
      <w:bookmarkStart w:id="24" w:name="_Hlk102323881"/>
      <w:r w:rsidRPr="00E60666">
        <w:rPr>
          <w:rFonts w:ascii="Times New Roman" w:eastAsia="Times New Roman" w:hAnsi="Times New Roman" w:cs="Times New Roman"/>
          <w:b/>
          <w:sz w:val="28"/>
          <w:szCs w:val="28"/>
          <w:lang w:eastAsia="ru-RU"/>
        </w:rPr>
        <w:t>Тема 10. Торговый капитал и торговая прибыль.</w:t>
      </w:r>
    </w:p>
    <w:p w14:paraId="0AE0F9F4"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Сущность и роль торгового капитала. Движение торгового капитала.</w:t>
      </w:r>
    </w:p>
    <w:p w14:paraId="73E1BB70"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Издержки обращения и прибыль в торговле. Особенности кооперативной торговли.</w:t>
      </w:r>
    </w:p>
    <w:p w14:paraId="35E0A190" w14:textId="77777777" w:rsidR="007A3546" w:rsidRPr="00E60666" w:rsidRDefault="007A3546" w:rsidP="001D0C3C">
      <w:pPr>
        <w:spacing w:after="0" w:line="240" w:lineRule="auto"/>
        <w:jc w:val="both"/>
        <w:rPr>
          <w:rFonts w:ascii="Times New Roman" w:eastAsia="Times New Roman" w:hAnsi="Times New Roman" w:cs="Times New Roman"/>
          <w:b/>
          <w:sz w:val="28"/>
          <w:szCs w:val="28"/>
          <w:lang w:eastAsia="ru-RU"/>
        </w:rPr>
      </w:pPr>
      <w:bookmarkStart w:id="25" w:name="_Hlk102319063"/>
      <w:r w:rsidRPr="00E60666">
        <w:rPr>
          <w:rFonts w:ascii="Times New Roman" w:eastAsia="Times New Roman" w:hAnsi="Times New Roman" w:cs="Times New Roman"/>
          <w:b/>
          <w:sz w:val="28"/>
          <w:szCs w:val="28"/>
          <w:lang w:eastAsia="ru-RU"/>
        </w:rPr>
        <w:t>Тема 11. Ссудный капитал и процент. Рынок ссудного капитала.</w:t>
      </w:r>
    </w:p>
    <w:p w14:paraId="05A2DE1E" w14:textId="77777777" w:rsidR="007A3546" w:rsidRPr="00E60666" w:rsidRDefault="007A3546"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Сущность и источники ссудного капитала. Процент и норма процента. Номинальная и реальная ставка процента. Дисконтирование.</w:t>
      </w:r>
    </w:p>
    <w:p w14:paraId="542FDF57" w14:textId="77777777" w:rsidR="007A3546" w:rsidRPr="00E60666" w:rsidRDefault="007A3546"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Движение ссудного капитала. Кредит и его основные формы.</w:t>
      </w:r>
    </w:p>
    <w:p w14:paraId="4B980085" w14:textId="77777777" w:rsidR="007A3546" w:rsidRPr="00E60666" w:rsidRDefault="007A3546"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Банки. Проблемы формирования банковской системы в современной России.</w:t>
      </w:r>
    </w:p>
    <w:p w14:paraId="2158C815" w14:textId="77777777" w:rsidR="007A3546" w:rsidRPr="00E60666" w:rsidRDefault="007A3546" w:rsidP="001D0C3C">
      <w:pPr>
        <w:spacing w:after="0" w:line="240" w:lineRule="auto"/>
        <w:jc w:val="both"/>
        <w:rPr>
          <w:rFonts w:ascii="Times New Roman" w:eastAsia="Times New Roman" w:hAnsi="Times New Roman" w:cs="Times New Roman"/>
          <w:b/>
          <w:sz w:val="28"/>
          <w:szCs w:val="28"/>
          <w:lang w:eastAsia="ru-RU"/>
        </w:rPr>
      </w:pPr>
    </w:p>
    <w:p w14:paraId="66009855" w14:textId="77777777" w:rsidR="007A3546" w:rsidRPr="00E60666" w:rsidRDefault="007A3546" w:rsidP="001D0C3C">
      <w:pPr>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Тема 12. Теории заработной платы. Рынок труда.</w:t>
      </w:r>
    </w:p>
    <w:p w14:paraId="3FE0D264" w14:textId="77777777" w:rsidR="007A3546" w:rsidRPr="00E60666" w:rsidRDefault="007A3546"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Сущность и теории заработной платы. Формы и системы заработной платы. Рынок труда и заработная плата. Факторы, влияющие на величину заработной платы. Роль государства и профсоюзов в регулировании заработной платы.</w:t>
      </w:r>
    </w:p>
    <w:p w14:paraId="2EF4142E" w14:textId="77777777" w:rsidR="007A3546" w:rsidRPr="00E60666" w:rsidRDefault="007A3546" w:rsidP="001D0C3C">
      <w:pPr>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sz w:val="28"/>
          <w:szCs w:val="28"/>
          <w:lang w:eastAsia="ru-RU"/>
        </w:rPr>
        <w:t>Тема 13. Акционерный капитал. Рынок ценных бумаг.</w:t>
      </w:r>
    </w:p>
    <w:p w14:paraId="64B6F7FC" w14:textId="77777777" w:rsidR="007A3546" w:rsidRPr="00E60666" w:rsidRDefault="007A3546"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Сущность акционерного капитала, механизм его образования и функционирования. Акционерное общество, его виды, тенденции развития. </w:t>
      </w:r>
    </w:p>
    <w:p w14:paraId="5A545F21" w14:textId="77777777" w:rsidR="007A3546" w:rsidRPr="00E60666" w:rsidRDefault="007A3546"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Прибыль акционерных обществ. Учредительская прибыль и механизм ее образования. Дивиденд. </w:t>
      </w:r>
    </w:p>
    <w:p w14:paraId="71D253FF" w14:textId="77777777" w:rsidR="007A3546" w:rsidRPr="00E60666" w:rsidRDefault="007A3546"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Рынок ценных бумаг, его функции и виды. Классификация ценных бумаг. Курс акций. Фиктивный капитал и его роль в современной экономике.</w:t>
      </w:r>
    </w:p>
    <w:p w14:paraId="2CED43C4" w14:textId="77777777" w:rsidR="007A3546" w:rsidRPr="00E60666" w:rsidRDefault="007A3546" w:rsidP="001D0C3C">
      <w:pPr>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sz w:val="28"/>
          <w:szCs w:val="28"/>
          <w:lang w:eastAsia="ru-RU"/>
        </w:rPr>
        <w:t>Тема 14. Теории ренты. Рынок природных ресурсов.</w:t>
      </w:r>
    </w:p>
    <w:p w14:paraId="254D7FDC" w14:textId="77777777" w:rsidR="007A3546" w:rsidRPr="00E60666" w:rsidRDefault="007A3546"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Особенности воспроизводства и экономических отношений в сельском хозяйстве. Рента и арендная плата.</w:t>
      </w:r>
    </w:p>
    <w:p w14:paraId="292EE39B" w14:textId="77777777" w:rsidR="007A3546" w:rsidRPr="00E60666" w:rsidRDefault="007A3546"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Виды земельной ренты: дифференциальная 1 и 2, абсолютная </w:t>
      </w:r>
      <w:proofErr w:type="gramStart"/>
      <w:r w:rsidRPr="00E60666">
        <w:rPr>
          <w:rFonts w:ascii="Times New Roman" w:eastAsia="Times New Roman" w:hAnsi="Times New Roman" w:cs="Times New Roman"/>
          <w:sz w:val="28"/>
          <w:szCs w:val="28"/>
          <w:lang w:eastAsia="ru-RU"/>
        </w:rPr>
        <w:t>рента,  монопольная</w:t>
      </w:r>
      <w:proofErr w:type="gramEnd"/>
      <w:r w:rsidRPr="00E60666">
        <w:rPr>
          <w:rFonts w:ascii="Times New Roman" w:eastAsia="Times New Roman" w:hAnsi="Times New Roman" w:cs="Times New Roman"/>
          <w:sz w:val="28"/>
          <w:szCs w:val="28"/>
          <w:lang w:eastAsia="ru-RU"/>
        </w:rPr>
        <w:t xml:space="preserve"> рента. </w:t>
      </w:r>
    </w:p>
    <w:p w14:paraId="06DE6C22" w14:textId="77777777" w:rsidR="007A3546" w:rsidRPr="00E60666" w:rsidRDefault="007A3546"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Неоклассическая теория земельной ренты. Экономическая рента и </w:t>
      </w:r>
      <w:proofErr w:type="spellStart"/>
      <w:r w:rsidRPr="00E60666">
        <w:rPr>
          <w:rFonts w:ascii="Times New Roman" w:eastAsia="Times New Roman" w:hAnsi="Times New Roman" w:cs="Times New Roman"/>
          <w:sz w:val="28"/>
          <w:szCs w:val="28"/>
          <w:lang w:eastAsia="ru-RU"/>
        </w:rPr>
        <w:t>квазирента</w:t>
      </w:r>
      <w:proofErr w:type="spellEnd"/>
      <w:r w:rsidRPr="00E60666">
        <w:rPr>
          <w:rFonts w:ascii="Times New Roman" w:eastAsia="Times New Roman" w:hAnsi="Times New Roman" w:cs="Times New Roman"/>
          <w:sz w:val="28"/>
          <w:szCs w:val="28"/>
          <w:lang w:eastAsia="ru-RU"/>
        </w:rPr>
        <w:t>.</w:t>
      </w:r>
    </w:p>
    <w:p w14:paraId="1DE6F805" w14:textId="77777777" w:rsidR="007A3546" w:rsidRPr="00E60666" w:rsidRDefault="007A3546"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Особенности формирования рентных отношений в строительстве и добывающих отраслях промышленности. Экологическая рента. </w:t>
      </w:r>
    </w:p>
    <w:p w14:paraId="40C59CFA" w14:textId="77777777" w:rsidR="007A3546" w:rsidRPr="00E60666" w:rsidRDefault="007A3546"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Рынок земли и его особенности. Цена земли.</w:t>
      </w:r>
    </w:p>
    <w:bookmarkEnd w:id="24"/>
    <w:bookmarkEnd w:id="25"/>
    <w:p w14:paraId="7823EF65"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15A3E7F6"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Раздел 3 Макроэкономика: общие проблемы развития</w:t>
      </w:r>
    </w:p>
    <w:p w14:paraId="4C067BFE"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sz w:val="28"/>
          <w:szCs w:val="28"/>
          <w:lang w:eastAsia="ru-RU"/>
        </w:rPr>
        <w:t>Тема 15. Национальное хозяйство: структура, цели, показатели</w:t>
      </w:r>
      <w:r w:rsidRPr="00E60666">
        <w:rPr>
          <w:rFonts w:ascii="Times New Roman" w:eastAsia="Times New Roman" w:hAnsi="Times New Roman" w:cs="Times New Roman"/>
          <w:b/>
          <w:bCs/>
          <w:sz w:val="28"/>
          <w:szCs w:val="28"/>
          <w:lang w:eastAsia="ru-RU"/>
        </w:rPr>
        <w:t>.</w:t>
      </w:r>
    </w:p>
    <w:p w14:paraId="2FCF9EE2" w14:textId="77777777" w:rsidR="007A3546" w:rsidRPr="00E60666" w:rsidRDefault="007A3546"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Введение в макроэкономику. Эволюция взглядов и современные представления на макроэкономическую науку. Национальная экономика: структура и цели. Проблемы формирования инновационной экономики в России.</w:t>
      </w:r>
    </w:p>
    <w:p w14:paraId="4B0F1540" w14:textId="77777777" w:rsidR="007A3546" w:rsidRPr="00E60666" w:rsidRDefault="007A3546"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Основные макроэкономические результаты (параметры) и их измерение. Национальное богатство. Номинальные и реальные макроэкономические показатели.</w:t>
      </w:r>
    </w:p>
    <w:p w14:paraId="1CAF073A" w14:textId="77777777" w:rsidR="007A3546" w:rsidRPr="00E60666" w:rsidRDefault="007A3546" w:rsidP="001D0C3C">
      <w:pPr>
        <w:widowControl w:val="0"/>
        <w:adjustRightInd w:val="0"/>
        <w:spacing w:after="0" w:line="240" w:lineRule="auto"/>
        <w:jc w:val="both"/>
        <w:rPr>
          <w:rFonts w:ascii="Times New Roman" w:eastAsia="Calibri" w:hAnsi="Times New Roman" w:cs="Times New Roman"/>
          <w:b/>
          <w:sz w:val="28"/>
          <w:szCs w:val="28"/>
        </w:rPr>
      </w:pPr>
      <w:r w:rsidRPr="00E60666">
        <w:rPr>
          <w:rFonts w:ascii="Times New Roman" w:eastAsia="Calibri" w:hAnsi="Times New Roman" w:cs="Times New Roman"/>
          <w:b/>
          <w:sz w:val="28"/>
          <w:szCs w:val="28"/>
        </w:rPr>
        <w:t xml:space="preserve">Тема 16. Теория макроэкономического равновесия. Макроэкономическое </w:t>
      </w:r>
      <w:r w:rsidRPr="00E60666">
        <w:rPr>
          <w:rFonts w:ascii="Times New Roman" w:eastAsia="Calibri" w:hAnsi="Times New Roman" w:cs="Times New Roman"/>
          <w:b/>
          <w:sz w:val="28"/>
          <w:szCs w:val="28"/>
        </w:rPr>
        <w:lastRenderedPageBreak/>
        <w:t>равновесие на товарном и денежном рынке.</w:t>
      </w:r>
    </w:p>
    <w:p w14:paraId="01B500C9" w14:textId="77777777" w:rsidR="007A3546" w:rsidRPr="00E60666" w:rsidRDefault="007A3546" w:rsidP="001D0C3C">
      <w:pPr>
        <w:widowControl w:val="0"/>
        <w:adjustRightInd w:val="0"/>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 xml:space="preserve"> Совокупный спрос. Совокупное предложение. Макроэкономическое равновесие. Общее макроэкономическое равновесие и полная занятость. Компоненты совокупного спроса Потребление и сбережения. Инвестиции. Фактические и планируемые расходы. Равновесие в кресте </w:t>
      </w:r>
      <w:proofErr w:type="spellStart"/>
      <w:r w:rsidRPr="00E60666">
        <w:rPr>
          <w:rFonts w:ascii="Times New Roman" w:eastAsia="Calibri" w:hAnsi="Times New Roman" w:cs="Times New Roman"/>
          <w:sz w:val="28"/>
          <w:szCs w:val="28"/>
        </w:rPr>
        <w:t>Кейнса</w:t>
      </w:r>
      <w:proofErr w:type="spellEnd"/>
      <w:r w:rsidRPr="00E60666">
        <w:rPr>
          <w:rFonts w:ascii="Times New Roman" w:eastAsia="Calibri" w:hAnsi="Times New Roman" w:cs="Times New Roman"/>
          <w:sz w:val="28"/>
          <w:szCs w:val="28"/>
        </w:rPr>
        <w:t>. Колебания равновесного уровня выпуска и мультипликатор автономных расходов. Парадокс бережливости. Макроэкономическое равновесие на товарном и денежном рынках.</w:t>
      </w:r>
    </w:p>
    <w:p w14:paraId="17EBC1CA"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sz w:val="28"/>
          <w:szCs w:val="28"/>
          <w:lang w:eastAsia="ru-RU"/>
        </w:rPr>
        <w:t xml:space="preserve">Тема 17. </w:t>
      </w:r>
      <w:r w:rsidRPr="00E60666">
        <w:rPr>
          <w:rFonts w:ascii="Times New Roman" w:eastAsia="Times New Roman" w:hAnsi="Times New Roman" w:cs="Times New Roman"/>
          <w:b/>
          <w:bCs/>
          <w:sz w:val="28"/>
          <w:szCs w:val="28"/>
          <w:lang w:eastAsia="ru-RU"/>
        </w:rPr>
        <w:t>Циклический характер развития рыночной экономики. Экономические кризисы. Экономический рост.</w:t>
      </w:r>
    </w:p>
    <w:p w14:paraId="4A7620A6"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Цикличность как форма развития рыночной экономики.  Фазы промышленного цикла и их особенности в современной экономике.</w:t>
      </w:r>
    </w:p>
    <w:p w14:paraId="30CF6EFA"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Экономический кризис, его сущность, причины и социально-экономические последствия. Разрушительная и оздоровительная стороны экономических кризисов. Структурные кризисы.</w:t>
      </w:r>
    </w:p>
    <w:p w14:paraId="20E12B2A"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Экономический рост, факторы и типы экономического роста.</w:t>
      </w:r>
    </w:p>
    <w:p w14:paraId="7941A287"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sz w:val="28"/>
          <w:szCs w:val="28"/>
          <w:lang w:eastAsia="ru-RU"/>
        </w:rPr>
        <w:t xml:space="preserve">Тема 18. </w:t>
      </w:r>
      <w:r w:rsidRPr="00E60666">
        <w:rPr>
          <w:rFonts w:ascii="Times New Roman" w:eastAsia="Times New Roman" w:hAnsi="Times New Roman" w:cs="Times New Roman"/>
          <w:b/>
          <w:bCs/>
          <w:sz w:val="28"/>
          <w:szCs w:val="28"/>
          <w:lang w:eastAsia="ru-RU"/>
        </w:rPr>
        <w:t>Макроэкономическая нестабильность: безработица и инфляция.</w:t>
      </w:r>
    </w:p>
    <w:p w14:paraId="6604FEB1"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Сущность, причины и виды безработицы. Естественный уровень безработицы и понятие «полной занятости».</w:t>
      </w:r>
    </w:p>
    <w:p w14:paraId="68ABAAA2"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Социально-экономические последствия безработицы и основные направления их нейтрализации. Закон </w:t>
      </w:r>
      <w:proofErr w:type="spellStart"/>
      <w:r w:rsidRPr="00E60666">
        <w:rPr>
          <w:rFonts w:ascii="Times New Roman" w:eastAsia="Times New Roman" w:hAnsi="Times New Roman" w:cs="Times New Roman"/>
          <w:bCs/>
          <w:sz w:val="28"/>
          <w:szCs w:val="28"/>
          <w:lang w:eastAsia="ru-RU"/>
        </w:rPr>
        <w:t>Оукена</w:t>
      </w:r>
      <w:proofErr w:type="spellEnd"/>
      <w:r w:rsidRPr="00E60666">
        <w:rPr>
          <w:rFonts w:ascii="Times New Roman" w:eastAsia="Times New Roman" w:hAnsi="Times New Roman" w:cs="Times New Roman"/>
          <w:bCs/>
          <w:sz w:val="28"/>
          <w:szCs w:val="28"/>
          <w:lang w:eastAsia="ru-RU"/>
        </w:rPr>
        <w:t>.</w:t>
      </w:r>
    </w:p>
    <w:p w14:paraId="1CBDFCFE"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Инфляция. Виды инфляции. Измерение инфляции.</w:t>
      </w:r>
    </w:p>
    <w:p w14:paraId="3F9F6494"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Причины и источники инфляции. Социально-экономические последствия инфляции: общая характеристика.</w:t>
      </w:r>
    </w:p>
    <w:p w14:paraId="60E26678"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p>
    <w:p w14:paraId="6881E83A" w14:textId="77777777" w:rsidR="007A3546" w:rsidRPr="00E60666" w:rsidRDefault="007A3546" w:rsidP="001D0C3C">
      <w:pPr>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Раздел 4 Макроэкономика: экономическая политика</w:t>
      </w:r>
    </w:p>
    <w:p w14:paraId="5AB6E2B8" w14:textId="77777777" w:rsidR="007A3546" w:rsidRPr="00E60666" w:rsidRDefault="007A3546" w:rsidP="001D0C3C">
      <w:pPr>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sz w:val="28"/>
          <w:szCs w:val="28"/>
          <w:lang w:eastAsia="ru-RU"/>
        </w:rPr>
        <w:t>Тема 19.</w:t>
      </w:r>
      <w:r w:rsidRPr="00E60666">
        <w:rPr>
          <w:rFonts w:ascii="Times New Roman" w:eastAsia="Times New Roman" w:hAnsi="Times New Roman" w:cs="Times New Roman"/>
          <w:b/>
          <w:bCs/>
          <w:sz w:val="28"/>
          <w:szCs w:val="28"/>
          <w:lang w:eastAsia="ru-RU"/>
        </w:rPr>
        <w:t xml:space="preserve"> Финансовая система и фискальная политика (бюджетно-налоговая политика)</w:t>
      </w:r>
    </w:p>
    <w:p w14:paraId="35248B08"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Сущность и функции финансов. Финансовая система общества и ее структура.</w:t>
      </w:r>
    </w:p>
    <w:p w14:paraId="55F671BF"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Государственный бюджет, его структура и функции. Особенности функционирования бюджетной системы в России и направления ее совершенствования. Бюджетный дефицит, его виды и основные концепции регулирования. Причины возникновения и источники покрытия бюджетного дефицита. Государственный долг, его виды и социально-экономические последствия. Проблема опасности государственного долга.</w:t>
      </w:r>
    </w:p>
    <w:p w14:paraId="6A767CEF"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Налоги, их сущность, функции, виды. Налоговая система, принципы ее построения и основные элементы организации. Противоречия и направления совершенствования налоговой системы в России.</w:t>
      </w:r>
    </w:p>
    <w:p w14:paraId="5EA3C0C7" w14:textId="77777777" w:rsidR="007A3546" w:rsidRPr="00E60666" w:rsidRDefault="007A3546" w:rsidP="001D0C3C">
      <w:pPr>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sz w:val="28"/>
          <w:szCs w:val="28"/>
          <w:lang w:eastAsia="ru-RU"/>
        </w:rPr>
        <w:t>Тема 20. Денежный рынок, банковская система и кредитно-денежная политика.</w:t>
      </w:r>
    </w:p>
    <w:p w14:paraId="4B2777F8"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Спрос на деньги и его составляющие.  Предложение денег и его структура. Равновесие на денежном рынке.</w:t>
      </w:r>
    </w:p>
    <w:p w14:paraId="44325197"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Банковская система и ее основные элементы. Виды банков и их функции. Проблемы формирования банковской системы в современной </w:t>
      </w:r>
      <w:proofErr w:type="gramStart"/>
      <w:r w:rsidRPr="00E60666">
        <w:rPr>
          <w:rFonts w:ascii="Times New Roman" w:eastAsia="Times New Roman" w:hAnsi="Times New Roman" w:cs="Times New Roman"/>
          <w:bCs/>
          <w:sz w:val="28"/>
          <w:szCs w:val="28"/>
          <w:lang w:eastAsia="ru-RU"/>
        </w:rPr>
        <w:t>России..</w:t>
      </w:r>
      <w:proofErr w:type="gramEnd"/>
    </w:p>
    <w:p w14:paraId="5970E84B"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lastRenderedPageBreak/>
        <w:t xml:space="preserve"> Кредитно-денежная политика: цели, инструменты и механизм осуществления.</w:t>
      </w:r>
    </w:p>
    <w:p w14:paraId="5B8C684D"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bCs/>
          <w:sz w:val="28"/>
          <w:szCs w:val="28"/>
          <w:lang w:eastAsia="ru-RU"/>
        </w:rPr>
        <w:t>Тема 21.</w:t>
      </w:r>
      <w:r w:rsidRPr="00E60666">
        <w:rPr>
          <w:rFonts w:ascii="Times New Roman" w:eastAsia="Times New Roman" w:hAnsi="Times New Roman" w:cs="Times New Roman"/>
          <w:b/>
          <w:sz w:val="28"/>
          <w:szCs w:val="28"/>
          <w:lang w:eastAsia="ru-RU"/>
        </w:rPr>
        <w:t xml:space="preserve"> Социальная политика и уровень жизни населения.</w:t>
      </w:r>
    </w:p>
    <w:p w14:paraId="348A30C2"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Доходы населения. Распределение доходов и измерение степени их неравенства. Уровень жизни и его измерение. Проблема бедности и пути ее преодоления.</w:t>
      </w:r>
    </w:p>
    <w:p w14:paraId="347D53B3" w14:textId="77777777" w:rsidR="007A3546" w:rsidRPr="00E60666" w:rsidRDefault="007A3546"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 xml:space="preserve"> Социальная политика и формирование системы социальной защиты населения. Государственные национальные проекты.</w:t>
      </w:r>
    </w:p>
    <w:p w14:paraId="4700CFF8" w14:textId="77777777" w:rsidR="007A3546" w:rsidRPr="00E60666" w:rsidRDefault="007A3546"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b/>
          <w:sz w:val="28"/>
          <w:szCs w:val="28"/>
          <w:lang w:eastAsia="ru-RU"/>
        </w:rPr>
        <w:t>Тема 22. Мировая торговля и международные валютные отношения</w:t>
      </w:r>
      <w:r w:rsidRPr="00E60666">
        <w:rPr>
          <w:rFonts w:ascii="Times New Roman" w:eastAsia="Times New Roman" w:hAnsi="Times New Roman" w:cs="Times New Roman"/>
          <w:sz w:val="28"/>
          <w:szCs w:val="28"/>
          <w:lang w:eastAsia="ru-RU"/>
        </w:rPr>
        <w:t>.</w:t>
      </w:r>
    </w:p>
    <w:p w14:paraId="0537440D"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Теории международной торговли. Торговая политика, ее виды и основные инструменты.</w:t>
      </w:r>
    </w:p>
    <w:p w14:paraId="343A49DD"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Торговый и платежный балансы. Торговая политика, ее виды и основные инструменты.</w:t>
      </w:r>
    </w:p>
    <w:p w14:paraId="3B308465"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Торговый и платежный балансы. Влияние макроэкономической политики на состояние платежного баланса.</w:t>
      </w:r>
    </w:p>
    <w:p w14:paraId="4F53D9C0" w14:textId="77777777" w:rsidR="007A3546" w:rsidRPr="00E60666" w:rsidRDefault="007A3546" w:rsidP="001D0C3C">
      <w:pPr>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Международная валютная система, ее эволюция проблемы функционирования в современных условиях. Валютный курс, его виды и факторы, влияющие на его динамику. </w:t>
      </w:r>
    </w:p>
    <w:bookmarkEnd w:id="23"/>
    <w:p w14:paraId="5ED58A64" w14:textId="77777777" w:rsidR="007A3546" w:rsidRPr="00E60666" w:rsidRDefault="007A3546" w:rsidP="001D0C3C">
      <w:pPr>
        <w:tabs>
          <w:tab w:val="right" w:pos="8505"/>
        </w:tabs>
        <w:spacing w:after="0" w:line="240" w:lineRule="auto"/>
        <w:rPr>
          <w:rFonts w:ascii="Times New Roman" w:eastAsia="Times New Roman" w:hAnsi="Times New Roman" w:cs="Times New Roman"/>
          <w:sz w:val="28"/>
          <w:szCs w:val="28"/>
        </w:rPr>
      </w:pPr>
    </w:p>
    <w:p w14:paraId="412B10E5" w14:textId="77777777" w:rsidR="007F5B2A" w:rsidRDefault="007F5B2A" w:rsidP="001D0C3C">
      <w:pPr>
        <w:spacing w:after="0" w:line="240" w:lineRule="auto"/>
        <w:rPr>
          <w:rFonts w:ascii="Times New Roman" w:hAnsi="Times New Roman" w:cs="Times New Roman"/>
          <w:sz w:val="28"/>
          <w:szCs w:val="28"/>
        </w:rPr>
      </w:pPr>
    </w:p>
    <w:p w14:paraId="2C33F09E" w14:textId="77777777" w:rsidR="00885009" w:rsidRDefault="00885009" w:rsidP="001D0C3C">
      <w:pPr>
        <w:spacing w:after="0" w:line="240" w:lineRule="auto"/>
        <w:rPr>
          <w:rFonts w:ascii="Times New Roman" w:hAnsi="Times New Roman" w:cs="Times New Roman"/>
          <w:sz w:val="28"/>
          <w:szCs w:val="28"/>
        </w:rPr>
      </w:pPr>
    </w:p>
    <w:p w14:paraId="5FA2A58E" w14:textId="77777777" w:rsidR="00885009" w:rsidRDefault="00885009" w:rsidP="001D0C3C">
      <w:pPr>
        <w:spacing w:after="0" w:line="240" w:lineRule="auto"/>
        <w:rPr>
          <w:rFonts w:ascii="Times New Roman" w:hAnsi="Times New Roman" w:cs="Times New Roman"/>
          <w:sz w:val="28"/>
          <w:szCs w:val="28"/>
        </w:rPr>
      </w:pPr>
    </w:p>
    <w:p w14:paraId="7DB60F59" w14:textId="77777777" w:rsidR="00885009" w:rsidRDefault="00885009" w:rsidP="001D0C3C">
      <w:pPr>
        <w:spacing w:after="0" w:line="240" w:lineRule="auto"/>
        <w:rPr>
          <w:rFonts w:ascii="Times New Roman" w:hAnsi="Times New Roman" w:cs="Times New Roman"/>
          <w:sz w:val="28"/>
          <w:szCs w:val="28"/>
        </w:rPr>
      </w:pPr>
    </w:p>
    <w:p w14:paraId="4C77D692" w14:textId="77777777" w:rsidR="00885009" w:rsidRDefault="00885009" w:rsidP="001D0C3C">
      <w:pPr>
        <w:spacing w:after="0" w:line="240" w:lineRule="auto"/>
        <w:rPr>
          <w:rFonts w:ascii="Times New Roman" w:hAnsi="Times New Roman" w:cs="Times New Roman"/>
          <w:sz w:val="28"/>
          <w:szCs w:val="28"/>
        </w:rPr>
      </w:pPr>
    </w:p>
    <w:p w14:paraId="2C6F8804" w14:textId="77777777" w:rsidR="00885009" w:rsidRDefault="00885009" w:rsidP="001D0C3C">
      <w:pPr>
        <w:spacing w:after="0" w:line="240" w:lineRule="auto"/>
        <w:rPr>
          <w:rFonts w:ascii="Times New Roman" w:hAnsi="Times New Roman" w:cs="Times New Roman"/>
          <w:sz w:val="28"/>
          <w:szCs w:val="28"/>
        </w:rPr>
      </w:pPr>
    </w:p>
    <w:p w14:paraId="4DC1C749" w14:textId="77777777" w:rsidR="00885009" w:rsidRDefault="00885009" w:rsidP="001D0C3C">
      <w:pPr>
        <w:spacing w:after="0" w:line="240" w:lineRule="auto"/>
        <w:rPr>
          <w:rFonts w:ascii="Times New Roman" w:hAnsi="Times New Roman" w:cs="Times New Roman"/>
          <w:sz w:val="28"/>
          <w:szCs w:val="28"/>
        </w:rPr>
      </w:pPr>
    </w:p>
    <w:p w14:paraId="1E072073" w14:textId="77777777" w:rsidR="00885009" w:rsidRDefault="00885009" w:rsidP="001D0C3C">
      <w:pPr>
        <w:spacing w:after="0" w:line="240" w:lineRule="auto"/>
        <w:rPr>
          <w:rFonts w:ascii="Times New Roman" w:hAnsi="Times New Roman" w:cs="Times New Roman"/>
          <w:sz w:val="28"/>
          <w:szCs w:val="28"/>
        </w:rPr>
      </w:pPr>
    </w:p>
    <w:p w14:paraId="1274A8F5" w14:textId="77777777" w:rsidR="00885009" w:rsidRDefault="00885009" w:rsidP="001D0C3C">
      <w:pPr>
        <w:spacing w:after="0" w:line="240" w:lineRule="auto"/>
        <w:rPr>
          <w:rFonts w:ascii="Times New Roman" w:hAnsi="Times New Roman" w:cs="Times New Roman"/>
          <w:sz w:val="28"/>
          <w:szCs w:val="28"/>
        </w:rPr>
      </w:pPr>
    </w:p>
    <w:p w14:paraId="208275EE" w14:textId="77777777" w:rsidR="00885009" w:rsidRDefault="00885009" w:rsidP="001D0C3C">
      <w:pPr>
        <w:spacing w:after="0" w:line="240" w:lineRule="auto"/>
        <w:rPr>
          <w:rFonts w:ascii="Times New Roman" w:hAnsi="Times New Roman" w:cs="Times New Roman"/>
          <w:sz w:val="28"/>
          <w:szCs w:val="28"/>
        </w:rPr>
      </w:pPr>
    </w:p>
    <w:p w14:paraId="47F2E468" w14:textId="0551FF28" w:rsidR="00885009" w:rsidRDefault="00885009" w:rsidP="001D0C3C">
      <w:pPr>
        <w:spacing w:after="0" w:line="240" w:lineRule="auto"/>
        <w:rPr>
          <w:rFonts w:ascii="Times New Roman" w:hAnsi="Times New Roman" w:cs="Times New Roman"/>
          <w:sz w:val="28"/>
          <w:szCs w:val="28"/>
        </w:rPr>
      </w:pPr>
    </w:p>
    <w:p w14:paraId="35B65921" w14:textId="2F861849" w:rsidR="001D0C3C" w:rsidRDefault="001D0C3C" w:rsidP="001D0C3C">
      <w:pPr>
        <w:spacing w:after="0" w:line="240" w:lineRule="auto"/>
        <w:rPr>
          <w:rFonts w:ascii="Times New Roman" w:hAnsi="Times New Roman" w:cs="Times New Roman"/>
          <w:sz w:val="28"/>
          <w:szCs w:val="28"/>
        </w:rPr>
      </w:pPr>
    </w:p>
    <w:p w14:paraId="465E856E" w14:textId="3331AFCB" w:rsidR="001D0C3C" w:rsidRDefault="001D0C3C" w:rsidP="001D0C3C">
      <w:pPr>
        <w:spacing w:after="0" w:line="240" w:lineRule="auto"/>
        <w:rPr>
          <w:rFonts w:ascii="Times New Roman" w:hAnsi="Times New Roman" w:cs="Times New Roman"/>
          <w:sz w:val="28"/>
          <w:szCs w:val="28"/>
        </w:rPr>
      </w:pPr>
    </w:p>
    <w:p w14:paraId="1431C8A1" w14:textId="54EA7FB6" w:rsidR="001D0C3C" w:rsidRDefault="001D0C3C" w:rsidP="001D0C3C">
      <w:pPr>
        <w:spacing w:after="0" w:line="240" w:lineRule="auto"/>
        <w:rPr>
          <w:rFonts w:ascii="Times New Roman" w:hAnsi="Times New Roman" w:cs="Times New Roman"/>
          <w:sz w:val="28"/>
          <w:szCs w:val="28"/>
        </w:rPr>
      </w:pPr>
    </w:p>
    <w:p w14:paraId="43323DF0" w14:textId="797EEB56" w:rsidR="001D0C3C" w:rsidRDefault="001D0C3C" w:rsidP="001D0C3C">
      <w:pPr>
        <w:spacing w:after="0" w:line="240" w:lineRule="auto"/>
        <w:rPr>
          <w:rFonts w:ascii="Times New Roman" w:hAnsi="Times New Roman" w:cs="Times New Roman"/>
          <w:sz w:val="28"/>
          <w:szCs w:val="28"/>
        </w:rPr>
      </w:pPr>
    </w:p>
    <w:p w14:paraId="15174991" w14:textId="396DF4F3" w:rsidR="001D0C3C" w:rsidRDefault="001D0C3C" w:rsidP="001D0C3C">
      <w:pPr>
        <w:spacing w:after="0" w:line="240" w:lineRule="auto"/>
        <w:rPr>
          <w:rFonts w:ascii="Times New Roman" w:hAnsi="Times New Roman" w:cs="Times New Roman"/>
          <w:sz w:val="28"/>
          <w:szCs w:val="28"/>
        </w:rPr>
      </w:pPr>
    </w:p>
    <w:p w14:paraId="4A5AEDBC" w14:textId="1D5F2EE0" w:rsidR="001D0C3C" w:rsidRDefault="001D0C3C" w:rsidP="001D0C3C">
      <w:pPr>
        <w:spacing w:after="0" w:line="240" w:lineRule="auto"/>
        <w:rPr>
          <w:rFonts w:ascii="Times New Roman" w:hAnsi="Times New Roman" w:cs="Times New Roman"/>
          <w:sz w:val="28"/>
          <w:szCs w:val="28"/>
        </w:rPr>
      </w:pPr>
    </w:p>
    <w:p w14:paraId="6795F83A" w14:textId="7F60B364" w:rsidR="001D0C3C" w:rsidRDefault="001D0C3C" w:rsidP="001D0C3C">
      <w:pPr>
        <w:spacing w:after="0" w:line="240" w:lineRule="auto"/>
        <w:rPr>
          <w:rFonts w:ascii="Times New Roman" w:hAnsi="Times New Roman" w:cs="Times New Roman"/>
          <w:sz w:val="28"/>
          <w:szCs w:val="28"/>
        </w:rPr>
      </w:pPr>
    </w:p>
    <w:p w14:paraId="3BCEF9DE" w14:textId="0E547AEA" w:rsidR="001D0C3C" w:rsidRDefault="001D0C3C" w:rsidP="001D0C3C">
      <w:pPr>
        <w:spacing w:after="0" w:line="240" w:lineRule="auto"/>
        <w:rPr>
          <w:rFonts w:ascii="Times New Roman" w:hAnsi="Times New Roman" w:cs="Times New Roman"/>
          <w:sz w:val="28"/>
          <w:szCs w:val="28"/>
        </w:rPr>
      </w:pPr>
    </w:p>
    <w:p w14:paraId="59FC1E80" w14:textId="382AF6E2" w:rsidR="001D0C3C" w:rsidRDefault="001D0C3C" w:rsidP="001D0C3C">
      <w:pPr>
        <w:spacing w:after="0" w:line="240" w:lineRule="auto"/>
        <w:rPr>
          <w:rFonts w:ascii="Times New Roman" w:hAnsi="Times New Roman" w:cs="Times New Roman"/>
          <w:sz w:val="28"/>
          <w:szCs w:val="28"/>
        </w:rPr>
      </w:pPr>
    </w:p>
    <w:p w14:paraId="634E0288" w14:textId="42C411B8" w:rsidR="001D0C3C" w:rsidRDefault="001D0C3C" w:rsidP="001D0C3C">
      <w:pPr>
        <w:spacing w:after="0" w:line="240" w:lineRule="auto"/>
        <w:rPr>
          <w:rFonts w:ascii="Times New Roman" w:hAnsi="Times New Roman" w:cs="Times New Roman"/>
          <w:sz w:val="28"/>
          <w:szCs w:val="28"/>
        </w:rPr>
      </w:pPr>
    </w:p>
    <w:p w14:paraId="76E89269" w14:textId="5345CCCA" w:rsidR="001D0C3C" w:rsidRDefault="001D0C3C" w:rsidP="001D0C3C">
      <w:pPr>
        <w:spacing w:after="0" w:line="240" w:lineRule="auto"/>
        <w:rPr>
          <w:rFonts w:ascii="Times New Roman" w:hAnsi="Times New Roman" w:cs="Times New Roman"/>
          <w:sz w:val="28"/>
          <w:szCs w:val="28"/>
        </w:rPr>
      </w:pPr>
    </w:p>
    <w:p w14:paraId="37CE4AF5" w14:textId="001E703A" w:rsidR="001D0C3C" w:rsidRDefault="001D0C3C" w:rsidP="001D0C3C">
      <w:pPr>
        <w:spacing w:after="0" w:line="240" w:lineRule="auto"/>
        <w:rPr>
          <w:rFonts w:ascii="Times New Roman" w:hAnsi="Times New Roman" w:cs="Times New Roman"/>
          <w:sz w:val="28"/>
          <w:szCs w:val="28"/>
        </w:rPr>
      </w:pPr>
    </w:p>
    <w:p w14:paraId="2AC3FEAB" w14:textId="77777777" w:rsidR="001D0C3C" w:rsidRDefault="001D0C3C" w:rsidP="001D0C3C">
      <w:pPr>
        <w:spacing w:after="0" w:line="240" w:lineRule="auto"/>
        <w:rPr>
          <w:rFonts w:ascii="Times New Roman" w:hAnsi="Times New Roman" w:cs="Times New Roman"/>
          <w:sz w:val="28"/>
          <w:szCs w:val="28"/>
        </w:rPr>
      </w:pPr>
    </w:p>
    <w:p w14:paraId="4C31456B" w14:textId="77777777" w:rsidR="00885009" w:rsidRDefault="00885009" w:rsidP="001D0C3C">
      <w:pPr>
        <w:spacing w:after="0" w:line="240" w:lineRule="auto"/>
        <w:rPr>
          <w:rFonts w:ascii="Times New Roman" w:hAnsi="Times New Roman" w:cs="Times New Roman"/>
          <w:sz w:val="28"/>
          <w:szCs w:val="28"/>
        </w:rPr>
      </w:pPr>
    </w:p>
    <w:p w14:paraId="1940F955" w14:textId="77777777" w:rsidR="00885009" w:rsidRPr="00E60666" w:rsidRDefault="00885009" w:rsidP="001D0C3C">
      <w:pPr>
        <w:spacing w:after="0" w:line="240" w:lineRule="auto"/>
        <w:rPr>
          <w:rFonts w:ascii="Times New Roman" w:hAnsi="Times New Roman" w:cs="Times New Roman"/>
          <w:sz w:val="28"/>
          <w:szCs w:val="28"/>
        </w:rPr>
      </w:pPr>
    </w:p>
    <w:p w14:paraId="6CA9F516" w14:textId="77777777" w:rsidR="00EB352E" w:rsidRPr="00E60666" w:rsidRDefault="00EB352E"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bookmarkStart w:id="26" w:name="_Hlk103103570"/>
      <w:r w:rsidRPr="00E60666">
        <w:rPr>
          <w:rFonts w:ascii="Times New Roman" w:eastAsia="Times New Roman" w:hAnsi="Times New Roman" w:cs="Times New Roman"/>
          <w:b/>
          <w:bCs/>
          <w:sz w:val="28"/>
          <w:szCs w:val="28"/>
        </w:rPr>
        <w:lastRenderedPageBreak/>
        <w:t>ДЕЛОВЫЕ КОММУНИКАЦИИ</w:t>
      </w:r>
      <w:r w:rsidRPr="00E60666">
        <w:rPr>
          <w:rFonts w:ascii="Times New Roman" w:eastAsia="Times New Roman" w:hAnsi="Times New Roman" w:cs="Times New Roman"/>
          <w:bCs/>
          <w:sz w:val="28"/>
          <w:szCs w:val="28"/>
        </w:rPr>
        <w:t xml:space="preserve"> </w:t>
      </w:r>
      <w:r w:rsidRPr="00E60666">
        <w:rPr>
          <w:rFonts w:ascii="Times New Roman" w:eastAsia="Times New Roman" w:hAnsi="Times New Roman" w:cs="Times New Roman"/>
          <w:b/>
          <w:bCs/>
          <w:sz w:val="28"/>
          <w:szCs w:val="28"/>
        </w:rPr>
        <w:t>И МЕЖКУЛЬТУРНЫЙ ОБМЕН</w:t>
      </w:r>
    </w:p>
    <w:bookmarkEnd w:id="26"/>
    <w:p w14:paraId="4F2C4A92"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Объем дисциплины:</w:t>
      </w:r>
    </w:p>
    <w:p w14:paraId="7135AD5C"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sz w:val="28"/>
          <w:szCs w:val="28"/>
        </w:rPr>
        <w:t xml:space="preserve">в зачетных единицах: </w:t>
      </w:r>
      <w:r w:rsidRPr="00E60666">
        <w:rPr>
          <w:rFonts w:ascii="Times New Roman" w:eastAsia="Times New Roman" w:hAnsi="Times New Roman" w:cs="Times New Roman"/>
          <w:bCs/>
          <w:sz w:val="28"/>
          <w:szCs w:val="28"/>
        </w:rPr>
        <w:t xml:space="preserve">4 </w:t>
      </w:r>
      <w:proofErr w:type="spellStart"/>
      <w:r w:rsidRPr="00E60666">
        <w:rPr>
          <w:rFonts w:ascii="Times New Roman" w:eastAsia="Times New Roman" w:hAnsi="Times New Roman" w:cs="Times New Roman"/>
          <w:bCs/>
          <w:sz w:val="28"/>
          <w:szCs w:val="28"/>
        </w:rPr>
        <w:t>з.е</w:t>
      </w:r>
      <w:proofErr w:type="spellEnd"/>
      <w:r w:rsidRPr="00E60666">
        <w:rPr>
          <w:rFonts w:ascii="Times New Roman" w:eastAsia="Times New Roman" w:hAnsi="Times New Roman" w:cs="Times New Roman"/>
          <w:bCs/>
          <w:sz w:val="28"/>
          <w:szCs w:val="28"/>
        </w:rPr>
        <w:t>.</w:t>
      </w:r>
    </w:p>
    <w:p w14:paraId="334898F6"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в академических часах: 144 </w:t>
      </w:r>
      <w:proofErr w:type="spellStart"/>
      <w:r w:rsidRPr="00E60666">
        <w:rPr>
          <w:rFonts w:ascii="Times New Roman" w:eastAsia="Times New Roman" w:hAnsi="Times New Roman" w:cs="Times New Roman"/>
          <w:bCs/>
          <w:sz w:val="28"/>
          <w:szCs w:val="28"/>
        </w:rPr>
        <w:t>ак.ч</w:t>
      </w:r>
      <w:proofErr w:type="spellEnd"/>
      <w:r w:rsidRPr="00E60666">
        <w:rPr>
          <w:rFonts w:ascii="Times New Roman" w:eastAsia="Times New Roman" w:hAnsi="Times New Roman" w:cs="Times New Roman"/>
          <w:bCs/>
          <w:sz w:val="28"/>
          <w:szCs w:val="28"/>
        </w:rPr>
        <w:t>.</w:t>
      </w:r>
    </w:p>
    <w:p w14:paraId="0320D6A2" w14:textId="3C0DB64C" w:rsidR="00EB352E" w:rsidRDefault="00EB352E"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Форма промежуточной аттестации: экзамен</w:t>
      </w:r>
    </w:p>
    <w:p w14:paraId="7517511B" w14:textId="77777777" w:rsidR="001D0C3C" w:rsidRPr="00E60666" w:rsidRDefault="001D0C3C" w:rsidP="001D0C3C">
      <w:pPr>
        <w:autoSpaceDE w:val="0"/>
        <w:autoSpaceDN w:val="0"/>
        <w:adjustRightInd w:val="0"/>
        <w:spacing w:after="0" w:line="240" w:lineRule="auto"/>
        <w:rPr>
          <w:rFonts w:ascii="Times New Roman" w:eastAsia="Times New Roman" w:hAnsi="Times New Roman" w:cs="Times New Roman"/>
          <w:bCs/>
          <w:sz w:val="28"/>
          <w:szCs w:val="28"/>
        </w:rPr>
      </w:pPr>
    </w:p>
    <w:p w14:paraId="1DD6C059" w14:textId="77777777" w:rsidR="00EB352E" w:rsidRPr="00E60666" w:rsidRDefault="00EB352E"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sidRPr="00E60666">
        <w:rPr>
          <w:rFonts w:ascii="Times New Roman" w:eastAsia="Times New Roman" w:hAnsi="Times New Roman" w:cs="Times New Roman"/>
          <w:b/>
          <w:bCs/>
          <w:sz w:val="28"/>
          <w:szCs w:val="28"/>
        </w:rPr>
        <w:t>1. Цели и</w:t>
      </w:r>
      <w:r w:rsidRPr="00E60666">
        <w:rPr>
          <w:rFonts w:ascii="Times New Roman" w:eastAsia="Times New Roman" w:hAnsi="Times New Roman" w:cs="Times New Roman"/>
          <w:b/>
          <w:sz w:val="28"/>
          <w:szCs w:val="28"/>
        </w:rPr>
        <w:t xml:space="preserve"> задачи</w:t>
      </w:r>
      <w:r w:rsidRPr="00E60666">
        <w:rPr>
          <w:rFonts w:ascii="Times New Roman" w:eastAsia="Times New Roman" w:hAnsi="Times New Roman" w:cs="Times New Roman"/>
          <w:b/>
          <w:bCs/>
          <w:sz w:val="28"/>
          <w:szCs w:val="28"/>
        </w:rPr>
        <w:t xml:space="preserve"> освоения дисциплины </w:t>
      </w:r>
    </w:p>
    <w:p w14:paraId="529DD25A" w14:textId="77777777" w:rsidR="00EB352E" w:rsidRPr="00E60666" w:rsidRDefault="00EB352E" w:rsidP="001D0C3C">
      <w:pPr>
        <w:spacing w:after="0" w:line="240" w:lineRule="auto"/>
        <w:jc w:val="both"/>
        <w:rPr>
          <w:rFonts w:ascii="Times New Roman" w:eastAsia="Times New Roman" w:hAnsi="Times New Roman" w:cs="Times New Roman"/>
          <w:sz w:val="28"/>
          <w:szCs w:val="28"/>
        </w:rPr>
      </w:pPr>
      <w:r w:rsidRPr="00E60666">
        <w:rPr>
          <w:rFonts w:ascii="Times New Roman" w:hAnsi="Times New Roman" w:cs="Times New Roman"/>
          <w:iCs/>
          <w:sz w:val="28"/>
          <w:szCs w:val="28"/>
        </w:rPr>
        <w:t xml:space="preserve">Цель: </w:t>
      </w:r>
      <w:bookmarkStart w:id="27" w:name="_Hlk103103015"/>
      <w:r w:rsidRPr="00E60666">
        <w:rPr>
          <w:rFonts w:ascii="Times New Roman" w:eastAsia="Times New Roman" w:hAnsi="Times New Roman" w:cs="Times New Roman"/>
          <w:sz w:val="28"/>
          <w:szCs w:val="28"/>
        </w:rPr>
        <w:t>формирование у студентов целостного представления о сущности и специфике деловой коммуникации; развитие культурной восприимчивости, способности к правильной интерпретации различных видов коммуникативного поведения</w:t>
      </w:r>
      <w:bookmarkEnd w:id="27"/>
      <w:r w:rsidRPr="00E60666">
        <w:rPr>
          <w:rFonts w:ascii="Times New Roman" w:eastAsia="Times New Roman" w:hAnsi="Times New Roman" w:cs="Times New Roman"/>
          <w:sz w:val="28"/>
          <w:szCs w:val="28"/>
        </w:rPr>
        <w:t>.</w:t>
      </w:r>
    </w:p>
    <w:p w14:paraId="0B9BA422" w14:textId="77777777" w:rsidR="00EB352E" w:rsidRPr="00E60666" w:rsidRDefault="00EB352E"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Задачи: </w:t>
      </w:r>
    </w:p>
    <w:p w14:paraId="6CF4733B" w14:textId="77777777" w:rsidR="00EB352E" w:rsidRPr="00E60666" w:rsidRDefault="00EB352E" w:rsidP="001D0C3C">
      <w:pPr>
        <w:spacing w:after="0" w:line="240" w:lineRule="auto"/>
        <w:jc w:val="both"/>
        <w:rPr>
          <w:rFonts w:ascii="Times New Roman" w:hAnsi="Times New Roman" w:cs="Times New Roman"/>
          <w:sz w:val="28"/>
          <w:szCs w:val="28"/>
        </w:rPr>
      </w:pPr>
      <w:bookmarkStart w:id="28" w:name="_Toc501617406"/>
      <w:r w:rsidRPr="00E60666">
        <w:rPr>
          <w:rStyle w:val="FontStyle80"/>
          <w:sz w:val="28"/>
          <w:szCs w:val="28"/>
        </w:rPr>
        <w:t xml:space="preserve">– </w:t>
      </w:r>
      <w:r w:rsidRPr="00E60666">
        <w:rPr>
          <w:rFonts w:ascii="Times New Roman" w:hAnsi="Times New Roman" w:cs="Times New Roman"/>
          <w:sz w:val="28"/>
          <w:szCs w:val="28"/>
        </w:rPr>
        <w:t xml:space="preserve">изучение теоретических </w:t>
      </w:r>
      <w:r w:rsidRPr="00E60666">
        <w:rPr>
          <w:rFonts w:ascii="Times New Roman" w:eastAsia="Calibri" w:hAnsi="Times New Roman" w:cs="Times New Roman"/>
          <w:sz w:val="28"/>
          <w:szCs w:val="28"/>
        </w:rPr>
        <w:t>и методологических основ применения современного инструментария в области деловых коммуникаций</w:t>
      </w:r>
      <w:r w:rsidRPr="00E60666">
        <w:rPr>
          <w:rFonts w:ascii="Times New Roman" w:eastAsia="Times New Roman" w:hAnsi="Times New Roman" w:cs="Times New Roman"/>
          <w:sz w:val="28"/>
          <w:szCs w:val="28"/>
        </w:rPr>
        <w:t xml:space="preserve"> </w:t>
      </w:r>
      <w:r w:rsidRPr="00E60666">
        <w:rPr>
          <w:rFonts w:ascii="Times New Roman" w:eastAsia="Calibri" w:hAnsi="Times New Roman" w:cs="Times New Roman"/>
          <w:sz w:val="28"/>
          <w:szCs w:val="28"/>
        </w:rPr>
        <w:t>и межкультурного обмена</w:t>
      </w:r>
      <w:r w:rsidRPr="00E60666">
        <w:rPr>
          <w:rFonts w:ascii="Times New Roman" w:hAnsi="Times New Roman" w:cs="Times New Roman"/>
          <w:sz w:val="28"/>
          <w:szCs w:val="28"/>
        </w:rPr>
        <w:t>;</w:t>
      </w:r>
    </w:p>
    <w:p w14:paraId="78F59830" w14:textId="77777777" w:rsidR="00EB352E" w:rsidRPr="00E60666" w:rsidRDefault="00EB352E"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 </w:t>
      </w:r>
      <w:r w:rsidRPr="00E60666">
        <w:rPr>
          <w:rStyle w:val="FontStyle80"/>
          <w:sz w:val="28"/>
          <w:szCs w:val="28"/>
        </w:rPr>
        <w:t xml:space="preserve">– </w:t>
      </w:r>
      <w:r w:rsidRPr="00E60666">
        <w:rPr>
          <w:rFonts w:ascii="Times New Roman" w:hAnsi="Times New Roman" w:cs="Times New Roman"/>
          <w:sz w:val="28"/>
          <w:szCs w:val="28"/>
        </w:rPr>
        <w:t>освоение коммуникативного категориального аппарата, общих закономерностей, сходств и различий видов, уровней, форм коммуникации, являющихся необходимым условием успешной деятельности современного специалиста;</w:t>
      </w:r>
    </w:p>
    <w:p w14:paraId="00DC7016" w14:textId="77777777" w:rsidR="00EB352E" w:rsidRPr="00E60666" w:rsidRDefault="00EB352E" w:rsidP="001D0C3C">
      <w:pPr>
        <w:pStyle w:val="1"/>
        <w:jc w:val="both"/>
        <w:rPr>
          <w:b w:val="0"/>
          <w:sz w:val="28"/>
          <w:szCs w:val="28"/>
        </w:rPr>
      </w:pPr>
      <w:bookmarkStart w:id="29" w:name="_Hlk103087139"/>
      <w:bookmarkStart w:id="30" w:name="_Toc501617405"/>
      <w:r w:rsidRPr="00E60666">
        <w:rPr>
          <w:b w:val="0"/>
          <w:sz w:val="28"/>
          <w:szCs w:val="28"/>
        </w:rPr>
        <w:t>–</w:t>
      </w:r>
      <w:bookmarkEnd w:id="29"/>
      <w:r w:rsidRPr="00E60666">
        <w:rPr>
          <w:b w:val="0"/>
          <w:sz w:val="28"/>
          <w:szCs w:val="28"/>
        </w:rPr>
        <w:t xml:space="preserve"> формирование систематизированного представления о деловых коммуникациях как средстве сотрудничества, взаимодействия, обеспечения достижения целей работников, целей организации и целей общества;</w:t>
      </w:r>
      <w:bookmarkEnd w:id="30"/>
    </w:p>
    <w:p w14:paraId="23C4BF34" w14:textId="77777777" w:rsidR="00EB352E" w:rsidRPr="00E60666" w:rsidRDefault="00EB352E" w:rsidP="001D0C3C">
      <w:pPr>
        <w:autoSpaceDE w:val="0"/>
        <w:autoSpaceDN w:val="0"/>
        <w:adjustRightInd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b/>
          <w:sz w:val="28"/>
          <w:szCs w:val="28"/>
        </w:rPr>
        <w:t>–</w:t>
      </w:r>
      <w:r w:rsidRPr="00E60666">
        <w:rPr>
          <w:rFonts w:ascii="Times New Roman" w:eastAsia="Times New Roman" w:hAnsi="Times New Roman" w:cs="Times New Roman"/>
          <w:sz w:val="28"/>
          <w:szCs w:val="28"/>
        </w:rPr>
        <w:t xml:space="preserve"> приобретение знаний современных проблем межкультурного взаимодействия в условиях межкультурного обмена;</w:t>
      </w:r>
    </w:p>
    <w:p w14:paraId="4DE8051C" w14:textId="77777777" w:rsidR="00EB352E" w:rsidRPr="00E60666" w:rsidRDefault="00EB352E" w:rsidP="001D0C3C">
      <w:pPr>
        <w:autoSpaceDE w:val="0"/>
        <w:autoSpaceDN w:val="0"/>
        <w:adjustRightInd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b/>
          <w:sz w:val="28"/>
          <w:szCs w:val="28"/>
        </w:rPr>
        <w:t xml:space="preserve">– </w:t>
      </w:r>
      <w:r w:rsidRPr="00E60666">
        <w:rPr>
          <w:rFonts w:ascii="Times New Roman" w:eastAsia="Times New Roman" w:hAnsi="Times New Roman" w:cs="Times New Roman"/>
          <w:sz w:val="28"/>
          <w:szCs w:val="28"/>
        </w:rPr>
        <w:t>формирование навыков культурного взаимодействия в личном общении и профессиональной деятельности;</w:t>
      </w:r>
    </w:p>
    <w:p w14:paraId="5918D2A2" w14:textId="77777777" w:rsidR="00EB352E" w:rsidRPr="00E60666" w:rsidRDefault="00EB352E"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eastAsia="Times New Roman" w:hAnsi="Times New Roman" w:cs="Times New Roman"/>
          <w:b/>
          <w:sz w:val="28"/>
          <w:szCs w:val="28"/>
        </w:rPr>
        <w:t>–</w:t>
      </w:r>
      <w:r w:rsidRPr="00E60666">
        <w:rPr>
          <w:rFonts w:ascii="Times New Roman" w:eastAsia="Times New Roman" w:hAnsi="Times New Roman" w:cs="Times New Roman"/>
          <w:sz w:val="28"/>
          <w:szCs w:val="28"/>
        </w:rPr>
        <w:t xml:space="preserve"> </w:t>
      </w:r>
      <w:r w:rsidRPr="00E60666">
        <w:rPr>
          <w:rFonts w:ascii="Times New Roman" w:hAnsi="Times New Roman" w:cs="Times New Roman"/>
          <w:b/>
          <w:sz w:val="28"/>
          <w:szCs w:val="28"/>
        </w:rPr>
        <w:t xml:space="preserve"> </w:t>
      </w:r>
      <w:r w:rsidRPr="00E60666">
        <w:rPr>
          <w:rFonts w:ascii="Times New Roman" w:hAnsi="Times New Roman" w:cs="Times New Roman"/>
          <w:sz w:val="28"/>
          <w:szCs w:val="28"/>
        </w:rPr>
        <w:t>формирование самостоятельного эффективного коммуникативного стиля, способности и навыков продуктивного делового поведения, реагирования и делового общения в устной и письменной формах;</w:t>
      </w:r>
    </w:p>
    <w:p w14:paraId="28556FB6" w14:textId="77777777" w:rsidR="00EB352E" w:rsidRPr="00E60666" w:rsidRDefault="00EB352E" w:rsidP="001D0C3C">
      <w:pPr>
        <w:autoSpaceDE w:val="0"/>
        <w:autoSpaceDN w:val="0"/>
        <w:adjustRightInd w:val="0"/>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 xml:space="preserve">– </w:t>
      </w:r>
      <w:r w:rsidRPr="00E60666">
        <w:rPr>
          <w:rFonts w:ascii="Times New Roman" w:hAnsi="Times New Roman" w:cs="Times New Roman"/>
          <w:sz w:val="28"/>
          <w:szCs w:val="28"/>
        </w:rPr>
        <w:t>изучение специфики</w:t>
      </w:r>
      <w:r w:rsidRPr="00E60666">
        <w:rPr>
          <w:rFonts w:ascii="Times New Roman" w:hAnsi="Times New Roman" w:cs="Times New Roman"/>
          <w:b/>
          <w:sz w:val="28"/>
          <w:szCs w:val="28"/>
        </w:rPr>
        <w:t xml:space="preserve"> </w:t>
      </w:r>
      <w:r w:rsidRPr="00E60666">
        <w:rPr>
          <w:rFonts w:ascii="Times New Roman" w:hAnsi="Times New Roman" w:cs="Times New Roman"/>
          <w:sz w:val="28"/>
          <w:szCs w:val="28"/>
        </w:rPr>
        <w:t>современных коммуникативных технологий для профессионального взаимодействия</w:t>
      </w:r>
      <w:bookmarkStart w:id="31" w:name="_Hlk64399416"/>
      <w:bookmarkEnd w:id="28"/>
      <w:r w:rsidRPr="00E60666">
        <w:rPr>
          <w:rFonts w:ascii="Times New Roman" w:hAnsi="Times New Roman" w:cs="Times New Roman"/>
          <w:sz w:val="28"/>
          <w:szCs w:val="28"/>
        </w:rPr>
        <w:t>.</w:t>
      </w:r>
    </w:p>
    <w:p w14:paraId="70AB714E" w14:textId="77777777" w:rsidR="00EB352E" w:rsidRPr="00E60666" w:rsidRDefault="00EB352E" w:rsidP="001D0C3C">
      <w:pPr>
        <w:pStyle w:val="2"/>
        <w:rPr>
          <w:szCs w:val="28"/>
        </w:rPr>
      </w:pPr>
    </w:p>
    <w:p w14:paraId="7C26B584" w14:textId="77777777" w:rsidR="00EB352E" w:rsidRPr="00E60666" w:rsidRDefault="00EB352E" w:rsidP="001D0C3C">
      <w:pPr>
        <w:pStyle w:val="2"/>
        <w:rPr>
          <w:b w:val="0"/>
          <w:bCs/>
          <w:szCs w:val="28"/>
        </w:rPr>
      </w:pPr>
      <w:r w:rsidRPr="00E60666">
        <w:rPr>
          <w:szCs w:val="28"/>
        </w:rPr>
        <w:t xml:space="preserve">2. </w:t>
      </w:r>
      <w:proofErr w:type="gramStart"/>
      <w:r w:rsidRPr="00E60666">
        <w:rPr>
          <w:szCs w:val="28"/>
        </w:rPr>
        <w:t>Место  дисциплины</w:t>
      </w:r>
      <w:proofErr w:type="gramEnd"/>
      <w:r w:rsidRPr="00E60666">
        <w:rPr>
          <w:szCs w:val="28"/>
        </w:rPr>
        <w:t xml:space="preserve">  в структуре образовательной программы</w:t>
      </w:r>
    </w:p>
    <w:bookmarkEnd w:id="31"/>
    <w:p w14:paraId="740E96A4" w14:textId="1A8F6E4C" w:rsidR="00EB352E" w:rsidRDefault="00EB352E" w:rsidP="001D0C3C">
      <w:pPr>
        <w:spacing w:after="0" w:line="240" w:lineRule="auto"/>
        <w:jc w:val="both"/>
        <w:rPr>
          <w:rFonts w:ascii="Times New Roman" w:eastAsia="Times New Roman" w:hAnsi="Times New Roman" w:cs="Times New Roman"/>
          <w:sz w:val="28"/>
          <w:szCs w:val="28"/>
        </w:rPr>
      </w:pPr>
      <w:r w:rsidRPr="00E60666">
        <w:rPr>
          <w:rFonts w:ascii="Times New Roman" w:eastAsia="Calibri" w:hAnsi="Times New Roman" w:cs="Times New Roman"/>
          <w:sz w:val="28"/>
          <w:szCs w:val="28"/>
          <w:lang w:val="x-none"/>
        </w:rPr>
        <w:t xml:space="preserve">Дисциплина </w:t>
      </w:r>
      <w:r w:rsidRPr="00E60666">
        <w:rPr>
          <w:rFonts w:ascii="Times New Roman" w:eastAsia="Times New Roman" w:hAnsi="Times New Roman" w:cs="Times New Roman"/>
          <w:sz w:val="28"/>
          <w:szCs w:val="28"/>
        </w:rPr>
        <w:t>«</w:t>
      </w:r>
      <w:bookmarkStart w:id="32" w:name="_Hlk103104889"/>
      <w:r w:rsidRPr="00E60666">
        <w:rPr>
          <w:rFonts w:ascii="Times New Roman" w:eastAsia="Times New Roman" w:hAnsi="Times New Roman" w:cs="Times New Roman"/>
          <w:sz w:val="28"/>
          <w:szCs w:val="28"/>
        </w:rPr>
        <w:t>Деловые коммуникации и межкультурный обмен</w:t>
      </w:r>
      <w:bookmarkEnd w:id="32"/>
      <w:r w:rsidRPr="00E60666">
        <w:rPr>
          <w:rFonts w:ascii="Times New Roman" w:eastAsia="Times New Roman" w:hAnsi="Times New Roman" w:cs="Times New Roman"/>
          <w:sz w:val="28"/>
          <w:szCs w:val="28"/>
        </w:rPr>
        <w:t xml:space="preserve">» </w:t>
      </w:r>
      <w:r w:rsidRPr="00E60666">
        <w:rPr>
          <w:rFonts w:ascii="Times New Roman" w:eastAsia="Calibri" w:hAnsi="Times New Roman" w:cs="Times New Roman"/>
          <w:sz w:val="28"/>
          <w:szCs w:val="28"/>
          <w:lang w:val="x-none"/>
        </w:rPr>
        <w:t xml:space="preserve">относится к </w:t>
      </w:r>
      <w:r w:rsidRPr="00E60666">
        <w:rPr>
          <w:rFonts w:ascii="Times New Roman" w:eastAsia="Calibri" w:hAnsi="Times New Roman" w:cs="Times New Roman"/>
          <w:sz w:val="28"/>
          <w:szCs w:val="28"/>
        </w:rPr>
        <w:t>обязательной части</w:t>
      </w:r>
      <w:r w:rsidRPr="00E60666">
        <w:rPr>
          <w:rFonts w:ascii="Times New Roman" w:eastAsia="Calibri" w:hAnsi="Times New Roman" w:cs="Times New Roman"/>
          <w:sz w:val="28"/>
          <w:szCs w:val="28"/>
          <w:lang w:val="x-none"/>
        </w:rPr>
        <w:t xml:space="preserve"> </w:t>
      </w:r>
      <w:r w:rsidRPr="00E60666">
        <w:rPr>
          <w:rFonts w:ascii="Times New Roman" w:eastAsia="Calibri" w:hAnsi="Times New Roman" w:cs="Times New Roman"/>
          <w:sz w:val="28"/>
          <w:szCs w:val="28"/>
        </w:rPr>
        <w:t>Б</w:t>
      </w:r>
      <w:r w:rsidRPr="00E60666">
        <w:rPr>
          <w:rFonts w:ascii="Times New Roman" w:eastAsia="Calibri" w:hAnsi="Times New Roman" w:cs="Times New Roman"/>
          <w:sz w:val="28"/>
          <w:szCs w:val="28"/>
          <w:lang w:val="x-none"/>
        </w:rPr>
        <w:t xml:space="preserve">лока1 </w:t>
      </w:r>
      <w:r w:rsidRPr="00E60666">
        <w:rPr>
          <w:rFonts w:ascii="Times New Roman" w:eastAsia="Calibri" w:hAnsi="Times New Roman" w:cs="Times New Roman"/>
          <w:sz w:val="28"/>
          <w:szCs w:val="28"/>
        </w:rPr>
        <w:t>«</w:t>
      </w:r>
      <w:r w:rsidRPr="00E60666">
        <w:rPr>
          <w:rFonts w:ascii="Times New Roman" w:eastAsia="Calibri" w:hAnsi="Times New Roman" w:cs="Times New Roman"/>
          <w:sz w:val="28"/>
          <w:szCs w:val="28"/>
          <w:lang w:val="x-none"/>
        </w:rPr>
        <w:t>Дисциплины</w:t>
      </w:r>
      <w:r w:rsidRPr="00E60666">
        <w:rPr>
          <w:rFonts w:ascii="Times New Roman" w:eastAsia="Calibri" w:hAnsi="Times New Roman" w:cs="Times New Roman"/>
          <w:sz w:val="28"/>
          <w:szCs w:val="28"/>
        </w:rPr>
        <w:t xml:space="preserve"> (модули)» </w:t>
      </w:r>
      <w:r w:rsidRPr="00E60666">
        <w:rPr>
          <w:rFonts w:ascii="Times New Roman" w:eastAsia="Times New Roman" w:hAnsi="Times New Roman" w:cs="Times New Roman"/>
          <w:sz w:val="28"/>
          <w:szCs w:val="28"/>
        </w:rPr>
        <w:t xml:space="preserve">основной профессиональной образовательной программы – программы </w:t>
      </w:r>
      <w:proofErr w:type="spellStart"/>
      <w:r w:rsidRPr="00E60666">
        <w:rPr>
          <w:rFonts w:ascii="Times New Roman" w:eastAsia="Times New Roman" w:hAnsi="Times New Roman" w:cs="Times New Roman"/>
          <w:sz w:val="28"/>
          <w:szCs w:val="28"/>
        </w:rPr>
        <w:t>специалитета</w:t>
      </w:r>
      <w:proofErr w:type="spellEnd"/>
      <w:r w:rsidRPr="00E60666">
        <w:rPr>
          <w:rFonts w:ascii="Times New Roman" w:eastAsia="Times New Roman" w:hAnsi="Times New Roman" w:cs="Times New Roman"/>
          <w:sz w:val="28"/>
          <w:szCs w:val="28"/>
        </w:rPr>
        <w:t xml:space="preserve"> по специальности </w:t>
      </w:r>
      <w:r w:rsidRPr="00E60666">
        <w:rPr>
          <w:rFonts w:ascii="Times New Roman" w:eastAsia="Andale Sans UI" w:hAnsi="Times New Roman" w:cs="Times New Roman"/>
          <w:bCs/>
          <w:kern w:val="2"/>
          <w:sz w:val="28"/>
          <w:szCs w:val="28"/>
        </w:rPr>
        <w:t>38.05.02 Таможенное дело</w:t>
      </w:r>
      <w:r w:rsidRPr="00E60666">
        <w:rPr>
          <w:rFonts w:ascii="Times New Roman" w:eastAsia="Times New Roman" w:hAnsi="Times New Roman" w:cs="Times New Roman"/>
          <w:bCs/>
          <w:sz w:val="28"/>
          <w:szCs w:val="28"/>
        </w:rPr>
        <w:t xml:space="preserve"> направленность (профиль) </w:t>
      </w:r>
      <w:r w:rsidRPr="00E60666">
        <w:rPr>
          <w:rFonts w:ascii="Times New Roman" w:eastAsia="Times New Roman" w:hAnsi="Times New Roman" w:cs="Times New Roman"/>
          <w:sz w:val="28"/>
          <w:szCs w:val="28"/>
        </w:rPr>
        <w:t>«</w:t>
      </w:r>
      <w:r w:rsidRPr="00E60666">
        <w:rPr>
          <w:rFonts w:ascii="Times New Roman" w:eastAsia="Andale Sans UI" w:hAnsi="Times New Roman" w:cs="Times New Roman"/>
          <w:bCs/>
          <w:kern w:val="2"/>
          <w:sz w:val="28"/>
          <w:szCs w:val="28"/>
        </w:rPr>
        <w:t>Таможенное дело</w:t>
      </w:r>
      <w:r w:rsidRPr="00E60666">
        <w:rPr>
          <w:rFonts w:ascii="Times New Roman" w:eastAsia="Times New Roman" w:hAnsi="Times New Roman" w:cs="Times New Roman"/>
          <w:sz w:val="28"/>
          <w:szCs w:val="28"/>
        </w:rPr>
        <w:t>».</w:t>
      </w:r>
    </w:p>
    <w:p w14:paraId="0B872C42" w14:textId="77777777" w:rsidR="001D0C3C" w:rsidRPr="00E60666" w:rsidRDefault="001D0C3C" w:rsidP="001D0C3C">
      <w:pPr>
        <w:spacing w:after="0" w:line="240" w:lineRule="auto"/>
        <w:jc w:val="both"/>
        <w:rPr>
          <w:rFonts w:ascii="Times New Roman" w:eastAsia="Times New Roman" w:hAnsi="Times New Roman" w:cs="Times New Roman"/>
          <w:sz w:val="28"/>
          <w:szCs w:val="28"/>
        </w:rPr>
      </w:pPr>
    </w:p>
    <w:p w14:paraId="6EB5FDFF" w14:textId="77777777" w:rsidR="00EB352E" w:rsidRPr="00E60666" w:rsidRDefault="00EB352E" w:rsidP="001D0C3C">
      <w:pPr>
        <w:pStyle w:val="2"/>
        <w:rPr>
          <w:b w:val="0"/>
          <w:bCs/>
          <w:szCs w:val="28"/>
        </w:rPr>
      </w:pPr>
      <w:r w:rsidRPr="00E60666">
        <w:rPr>
          <w:bCs/>
          <w:szCs w:val="28"/>
        </w:rPr>
        <w:t xml:space="preserve">3. </w:t>
      </w:r>
      <w:r w:rsidRPr="00E60666">
        <w:rPr>
          <w:szCs w:val="28"/>
        </w:rPr>
        <w:t>Перечень планируемых результатов обучения по дисциплине</w:t>
      </w:r>
    </w:p>
    <w:p w14:paraId="56DE198B" w14:textId="77777777" w:rsidR="00EB352E" w:rsidRPr="00E60666" w:rsidRDefault="00EB352E" w:rsidP="001D0C3C">
      <w:pPr>
        <w:autoSpaceDE w:val="0"/>
        <w:autoSpaceDN w:val="0"/>
        <w:adjustRightInd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Изучение дисциплины направлено на формирование у обучающихся универсальных и общепрофессиональных</w:t>
      </w:r>
      <w:r w:rsidRPr="00E60666">
        <w:rPr>
          <w:rFonts w:ascii="Times New Roman" w:eastAsia="Times New Roman" w:hAnsi="Times New Roman" w:cs="Times New Roman"/>
          <w:i/>
          <w:sz w:val="28"/>
          <w:szCs w:val="28"/>
        </w:rPr>
        <w:t xml:space="preserve"> </w:t>
      </w:r>
      <w:r w:rsidRPr="00E60666">
        <w:rPr>
          <w:rFonts w:ascii="Times New Roman" w:eastAsia="Times New Roman" w:hAnsi="Times New Roman" w:cs="Times New Roman"/>
          <w:sz w:val="28"/>
          <w:szCs w:val="28"/>
        </w:rPr>
        <w:t>компетенций.</w:t>
      </w:r>
    </w:p>
    <w:p w14:paraId="2186D7B8" w14:textId="77777777" w:rsidR="00EB352E" w:rsidRPr="00E60666" w:rsidRDefault="00EB352E" w:rsidP="001D0C3C">
      <w:pPr>
        <w:spacing w:after="0" w:line="240" w:lineRule="auto"/>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239"/>
        <w:gridCol w:w="3239"/>
      </w:tblGrid>
      <w:tr w:rsidR="00EB352E" w:rsidRPr="00E60666" w14:paraId="65AD0A2C" w14:textId="77777777" w:rsidTr="0012001E">
        <w:tc>
          <w:tcPr>
            <w:tcW w:w="2802" w:type="dxa"/>
            <w:tcBorders>
              <w:top w:val="single" w:sz="4" w:space="0" w:color="auto"/>
              <w:left w:val="single" w:sz="4" w:space="0" w:color="auto"/>
              <w:bottom w:val="single" w:sz="4" w:space="0" w:color="auto"/>
              <w:right w:val="single" w:sz="4" w:space="0" w:color="auto"/>
            </w:tcBorders>
            <w:hideMark/>
          </w:tcPr>
          <w:p w14:paraId="4D0E68BD" w14:textId="77777777" w:rsidR="00EB352E" w:rsidRPr="00E60666" w:rsidRDefault="00EB352E" w:rsidP="001D0C3C">
            <w:pPr>
              <w:autoSpaceDE w:val="0"/>
              <w:autoSpaceDN w:val="0"/>
              <w:adjustRightInd w:val="0"/>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 xml:space="preserve">Формируемые компетенции (код и </w:t>
            </w:r>
            <w:r w:rsidRPr="00E60666">
              <w:rPr>
                <w:rFonts w:ascii="Times New Roman" w:eastAsia="Calibri" w:hAnsi="Times New Roman" w:cs="Times New Roman"/>
                <w:sz w:val="28"/>
                <w:szCs w:val="28"/>
              </w:rPr>
              <w:lastRenderedPageBreak/>
              <w:t>наименование компетенции)</w:t>
            </w:r>
          </w:p>
        </w:tc>
        <w:tc>
          <w:tcPr>
            <w:tcW w:w="2693" w:type="dxa"/>
            <w:tcBorders>
              <w:top w:val="single" w:sz="4" w:space="0" w:color="auto"/>
              <w:left w:val="single" w:sz="4" w:space="0" w:color="auto"/>
              <w:bottom w:val="single" w:sz="4" w:space="0" w:color="auto"/>
              <w:right w:val="single" w:sz="4" w:space="0" w:color="auto"/>
            </w:tcBorders>
            <w:hideMark/>
          </w:tcPr>
          <w:p w14:paraId="3CD4EBA8" w14:textId="77777777" w:rsidR="00EB352E" w:rsidRPr="00E60666" w:rsidRDefault="00EB352E" w:rsidP="001D0C3C">
            <w:pPr>
              <w:autoSpaceDE w:val="0"/>
              <w:autoSpaceDN w:val="0"/>
              <w:adjustRightInd w:val="0"/>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lastRenderedPageBreak/>
              <w:t>Индикаторы достижения компетенций</w:t>
            </w:r>
          </w:p>
        </w:tc>
        <w:tc>
          <w:tcPr>
            <w:tcW w:w="4111" w:type="dxa"/>
            <w:tcBorders>
              <w:top w:val="single" w:sz="4" w:space="0" w:color="auto"/>
              <w:left w:val="single" w:sz="4" w:space="0" w:color="auto"/>
              <w:bottom w:val="single" w:sz="4" w:space="0" w:color="auto"/>
              <w:right w:val="single" w:sz="4" w:space="0" w:color="auto"/>
            </w:tcBorders>
          </w:tcPr>
          <w:p w14:paraId="4F61736F" w14:textId="77777777" w:rsidR="00EB352E" w:rsidRPr="00E60666" w:rsidRDefault="00EB352E" w:rsidP="001D0C3C">
            <w:pPr>
              <w:tabs>
                <w:tab w:val="left" w:pos="709"/>
              </w:tabs>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Планируемые результаты обучения</w:t>
            </w:r>
          </w:p>
          <w:p w14:paraId="68963646" w14:textId="77777777" w:rsidR="00EB352E" w:rsidRPr="00E60666" w:rsidRDefault="00EB352E" w:rsidP="001D0C3C">
            <w:pPr>
              <w:tabs>
                <w:tab w:val="left" w:pos="709"/>
              </w:tabs>
              <w:spacing w:after="0" w:line="240" w:lineRule="auto"/>
              <w:jc w:val="center"/>
              <w:rPr>
                <w:rFonts w:ascii="Times New Roman" w:eastAsia="Times New Roman" w:hAnsi="Times New Roman" w:cs="Times New Roman"/>
                <w:sz w:val="28"/>
                <w:szCs w:val="28"/>
              </w:rPr>
            </w:pPr>
          </w:p>
        </w:tc>
      </w:tr>
      <w:tr w:rsidR="00EB352E" w:rsidRPr="00E60666" w14:paraId="01B796C0" w14:textId="77777777" w:rsidTr="0012001E">
        <w:trPr>
          <w:trHeight w:val="2542"/>
        </w:trPr>
        <w:tc>
          <w:tcPr>
            <w:tcW w:w="2802" w:type="dxa"/>
            <w:vMerge w:val="restart"/>
            <w:tcBorders>
              <w:top w:val="single" w:sz="4" w:space="0" w:color="auto"/>
              <w:left w:val="single" w:sz="4" w:space="0" w:color="auto"/>
              <w:bottom w:val="single" w:sz="4" w:space="0" w:color="auto"/>
              <w:right w:val="single" w:sz="4" w:space="0" w:color="auto"/>
            </w:tcBorders>
            <w:hideMark/>
          </w:tcPr>
          <w:p w14:paraId="3A6C25A8"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lastRenderedPageBreak/>
              <w:t xml:space="preserve">УК-4 Способен </w:t>
            </w:r>
            <w:bookmarkStart w:id="33" w:name="_Hlk103099410"/>
            <w:r w:rsidRPr="00E60666">
              <w:rPr>
                <w:rFonts w:ascii="Times New Roman" w:eastAsia="Calibri" w:hAnsi="Times New Roman" w:cs="Times New Roman"/>
                <w:sz w:val="28"/>
                <w:szCs w:val="28"/>
              </w:rPr>
              <w:t>применять современные коммуникативные технологии, в том числе на иностранном(</w:t>
            </w:r>
            <w:proofErr w:type="spellStart"/>
            <w:r w:rsidRPr="00E60666">
              <w:rPr>
                <w:rFonts w:ascii="Times New Roman" w:eastAsia="Calibri" w:hAnsi="Times New Roman" w:cs="Times New Roman"/>
                <w:sz w:val="28"/>
                <w:szCs w:val="28"/>
              </w:rPr>
              <w:t>ых</w:t>
            </w:r>
            <w:proofErr w:type="spellEnd"/>
            <w:r w:rsidRPr="00E60666">
              <w:rPr>
                <w:rFonts w:ascii="Times New Roman" w:eastAsia="Calibri" w:hAnsi="Times New Roman" w:cs="Times New Roman"/>
                <w:sz w:val="28"/>
                <w:szCs w:val="28"/>
              </w:rPr>
              <w:t>) языке(ах), для академического и профессионального взаимодействия</w:t>
            </w:r>
            <w:bookmarkEnd w:id="33"/>
          </w:p>
          <w:p w14:paraId="61ED788B"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14:paraId="6E365684"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УК-4.1 Способен выбирать коммуникативно приемлемые стиль и средства взаимодействия в общении с деловыми партнерами на государственном языке РФ и иностранном(</w:t>
            </w:r>
            <w:proofErr w:type="spellStart"/>
            <w:r w:rsidRPr="00E60666">
              <w:rPr>
                <w:rFonts w:ascii="Times New Roman" w:eastAsia="Calibri" w:hAnsi="Times New Roman" w:cs="Times New Roman"/>
                <w:sz w:val="28"/>
                <w:szCs w:val="28"/>
              </w:rPr>
              <w:t>ых</w:t>
            </w:r>
            <w:proofErr w:type="spellEnd"/>
            <w:r w:rsidRPr="00E60666">
              <w:rPr>
                <w:rFonts w:ascii="Times New Roman" w:eastAsia="Calibri" w:hAnsi="Times New Roman" w:cs="Times New Roman"/>
                <w:sz w:val="28"/>
                <w:szCs w:val="28"/>
              </w:rPr>
              <w:t>) языках</w:t>
            </w:r>
          </w:p>
          <w:p w14:paraId="35A206FB"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14:paraId="23F29CEF"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Знать: особенности современных коммуникативных технологий взаимодействия с деловыми партнерами.</w:t>
            </w:r>
          </w:p>
          <w:p w14:paraId="2D7B36D2"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 xml:space="preserve">Уметь: выбирать коммуникативно приемлемые стиль и средства взаимодействия в общении с деловыми партнерами. </w:t>
            </w:r>
          </w:p>
          <w:p w14:paraId="6AF2E064"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Владеть: навыками делового общения с деловыми партнерами.</w:t>
            </w:r>
          </w:p>
          <w:p w14:paraId="02974ED3"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p>
        </w:tc>
      </w:tr>
      <w:tr w:rsidR="00EB352E" w:rsidRPr="00E60666" w14:paraId="51D0D1A2" w14:textId="77777777" w:rsidTr="0012001E">
        <w:trPr>
          <w:trHeight w:val="3384"/>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7B1EE9AA" w14:textId="77777777" w:rsidR="00EB352E" w:rsidRPr="00E60666" w:rsidRDefault="00EB352E" w:rsidP="001D0C3C">
            <w:pPr>
              <w:spacing w:after="0" w:line="240" w:lineRule="auto"/>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14:paraId="6BF70C25"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УК-4.2 Способен вести деловую переписку на государственном языке РФ и иностранном(</w:t>
            </w:r>
            <w:proofErr w:type="spellStart"/>
            <w:r w:rsidRPr="00E60666">
              <w:rPr>
                <w:rFonts w:ascii="Times New Roman" w:eastAsia="Calibri" w:hAnsi="Times New Roman" w:cs="Times New Roman"/>
                <w:iCs/>
                <w:snapToGrid w:val="0"/>
                <w:sz w:val="28"/>
                <w:szCs w:val="28"/>
              </w:rPr>
              <w:t>ых</w:t>
            </w:r>
            <w:proofErr w:type="spellEnd"/>
            <w:r w:rsidRPr="00E60666">
              <w:rPr>
                <w:rFonts w:ascii="Times New Roman" w:eastAsia="Calibri" w:hAnsi="Times New Roman" w:cs="Times New Roman"/>
                <w:iCs/>
                <w:snapToGrid w:val="0"/>
                <w:sz w:val="28"/>
                <w:szCs w:val="28"/>
              </w:rPr>
              <w:t>) языках в социальной и профессиональной сферах</w:t>
            </w:r>
          </w:p>
          <w:p w14:paraId="7F99E7A4"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14:paraId="4E5876B0"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Знать: особенности деловой переписки на государственном языке РФ в социальной и профессиональной сферах.</w:t>
            </w:r>
          </w:p>
          <w:p w14:paraId="32CE1E5F"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 xml:space="preserve"> Уметь: вести деловую переписку на государственном языке Российской Федерации в социальной и профессиональной сферах.</w:t>
            </w:r>
          </w:p>
          <w:p w14:paraId="286FF396"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Владеть: навыками деловой переписки на государственном языке РФ в социальной и профессиональной сферах.</w:t>
            </w:r>
          </w:p>
          <w:p w14:paraId="69E0897F"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p>
          <w:p w14:paraId="6607BC54"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p>
        </w:tc>
      </w:tr>
      <w:tr w:rsidR="00EB352E" w:rsidRPr="00E60666" w14:paraId="0C62688A" w14:textId="77777777" w:rsidTr="0012001E">
        <w:trPr>
          <w:trHeight w:val="3384"/>
        </w:trPr>
        <w:tc>
          <w:tcPr>
            <w:tcW w:w="2802" w:type="dxa"/>
            <w:vMerge w:val="restart"/>
            <w:tcBorders>
              <w:top w:val="single" w:sz="4" w:space="0" w:color="auto"/>
              <w:left w:val="single" w:sz="4" w:space="0" w:color="auto"/>
              <w:right w:val="single" w:sz="4" w:space="0" w:color="auto"/>
            </w:tcBorders>
            <w:vAlign w:val="center"/>
          </w:tcPr>
          <w:p w14:paraId="53071C00" w14:textId="77777777" w:rsidR="00EB352E" w:rsidRPr="00E60666" w:rsidRDefault="00EB352E" w:rsidP="001D0C3C">
            <w:pPr>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lastRenderedPageBreak/>
              <w:t>УК-5 Способен анализировать и учитывать разнообразие культур в процессе межкультурного взаимодействия</w:t>
            </w:r>
          </w:p>
        </w:tc>
        <w:tc>
          <w:tcPr>
            <w:tcW w:w="2693" w:type="dxa"/>
            <w:tcBorders>
              <w:top w:val="single" w:sz="4" w:space="0" w:color="auto"/>
              <w:left w:val="single" w:sz="4" w:space="0" w:color="auto"/>
              <w:bottom w:val="single" w:sz="4" w:space="0" w:color="auto"/>
              <w:right w:val="single" w:sz="4" w:space="0" w:color="auto"/>
            </w:tcBorders>
          </w:tcPr>
          <w:p w14:paraId="52CA1845"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УК-5.1 Способен анализировать межкультурное разнообразие общества в социально-историческом, этическом и философском контекстах</w:t>
            </w:r>
          </w:p>
          <w:p w14:paraId="2E11FAF7"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p>
        </w:tc>
        <w:tc>
          <w:tcPr>
            <w:tcW w:w="4111" w:type="dxa"/>
            <w:tcBorders>
              <w:top w:val="single" w:sz="4" w:space="0" w:color="auto"/>
              <w:left w:val="single" w:sz="4" w:space="0" w:color="auto"/>
              <w:bottom w:val="single" w:sz="4" w:space="0" w:color="auto"/>
              <w:right w:val="single" w:sz="4" w:space="0" w:color="auto"/>
            </w:tcBorders>
          </w:tcPr>
          <w:p w14:paraId="02D59ECA"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Знать: закономерности и особенности социально-исторического развития различных культур в этическом и философском контексте.</w:t>
            </w:r>
          </w:p>
          <w:p w14:paraId="583962AE"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 xml:space="preserve"> Уметь: анализировать межкультурное разнообразие общества в социально-историческом, этическом и философском контекстах.</w:t>
            </w:r>
          </w:p>
          <w:p w14:paraId="2C8B8900"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Владеть: навыками анализа межкультурного разнообразия общества в социально-историческом, этическом и философском контекстах.</w:t>
            </w:r>
          </w:p>
          <w:p w14:paraId="0013A30A"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p>
        </w:tc>
      </w:tr>
      <w:tr w:rsidR="00EB352E" w:rsidRPr="00E60666" w14:paraId="15E3AC11" w14:textId="77777777" w:rsidTr="0012001E">
        <w:trPr>
          <w:trHeight w:val="3384"/>
        </w:trPr>
        <w:tc>
          <w:tcPr>
            <w:tcW w:w="2802" w:type="dxa"/>
            <w:vMerge/>
            <w:tcBorders>
              <w:left w:val="single" w:sz="4" w:space="0" w:color="auto"/>
              <w:right w:val="single" w:sz="4" w:space="0" w:color="auto"/>
            </w:tcBorders>
            <w:vAlign w:val="center"/>
          </w:tcPr>
          <w:p w14:paraId="36512890" w14:textId="77777777" w:rsidR="00EB352E" w:rsidRPr="00E60666" w:rsidRDefault="00EB352E" w:rsidP="001D0C3C">
            <w:pPr>
              <w:spacing w:after="0" w:line="240" w:lineRule="auto"/>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14:paraId="628DE6CF"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УК-5.2 Способен учитывать разнообразие культур в процессе межкультурного взаимодействия</w:t>
            </w:r>
          </w:p>
        </w:tc>
        <w:tc>
          <w:tcPr>
            <w:tcW w:w="4111" w:type="dxa"/>
            <w:tcBorders>
              <w:top w:val="single" w:sz="4" w:space="0" w:color="auto"/>
              <w:left w:val="single" w:sz="4" w:space="0" w:color="auto"/>
              <w:bottom w:val="single" w:sz="4" w:space="0" w:color="auto"/>
              <w:right w:val="single" w:sz="4" w:space="0" w:color="auto"/>
            </w:tcBorders>
          </w:tcPr>
          <w:p w14:paraId="78DC7A4C"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Знать: основные принципы организации деловых контактов.</w:t>
            </w:r>
          </w:p>
          <w:p w14:paraId="3D4CB36A"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 xml:space="preserve"> Уметь: учитывать разнообразие культур в процессе межкультурного взаимодействия.</w:t>
            </w:r>
          </w:p>
          <w:p w14:paraId="428BC273"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Владеть: навыками преодоления коммуникативных барьеров в процессе межкультурного взаимодействия.</w:t>
            </w:r>
          </w:p>
          <w:p w14:paraId="06AF808F"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p>
        </w:tc>
      </w:tr>
      <w:tr w:rsidR="00EB352E" w:rsidRPr="00E60666" w14:paraId="329EF96E" w14:textId="77777777" w:rsidTr="0012001E">
        <w:trPr>
          <w:trHeight w:val="3384"/>
        </w:trPr>
        <w:tc>
          <w:tcPr>
            <w:tcW w:w="2802" w:type="dxa"/>
            <w:vMerge w:val="restart"/>
            <w:tcBorders>
              <w:left w:val="single" w:sz="4" w:space="0" w:color="auto"/>
              <w:right w:val="single" w:sz="4" w:space="0" w:color="auto"/>
            </w:tcBorders>
            <w:vAlign w:val="center"/>
          </w:tcPr>
          <w:p w14:paraId="5A4CD1E7" w14:textId="77777777" w:rsidR="00EB352E" w:rsidRPr="00E60666" w:rsidRDefault="00EB352E" w:rsidP="001D0C3C">
            <w:pPr>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lastRenderedPageBreak/>
              <w:t>ОПК-5</w:t>
            </w:r>
            <w:r w:rsidRPr="00E60666">
              <w:rPr>
                <w:rFonts w:ascii="Times New Roman" w:hAnsi="Times New Roman" w:cs="Times New Roman"/>
                <w:sz w:val="28"/>
                <w:szCs w:val="28"/>
              </w:rPr>
              <w:t xml:space="preserve"> </w:t>
            </w:r>
            <w:r w:rsidRPr="00E60666">
              <w:rPr>
                <w:rFonts w:ascii="Times New Roman" w:eastAsia="Calibri" w:hAnsi="Times New Roman" w:cs="Times New Roman"/>
                <w:sz w:val="28"/>
                <w:szCs w:val="28"/>
              </w:rPr>
              <w:t>Способен к осуществлению внутриорганизационных и межведомственных коммуникаций</w:t>
            </w:r>
          </w:p>
        </w:tc>
        <w:tc>
          <w:tcPr>
            <w:tcW w:w="2693" w:type="dxa"/>
            <w:tcBorders>
              <w:top w:val="single" w:sz="4" w:space="0" w:color="auto"/>
              <w:left w:val="single" w:sz="4" w:space="0" w:color="auto"/>
              <w:bottom w:val="single" w:sz="4" w:space="0" w:color="auto"/>
              <w:right w:val="single" w:sz="4" w:space="0" w:color="auto"/>
            </w:tcBorders>
          </w:tcPr>
          <w:p w14:paraId="501D80EE"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ОПК-5.1</w:t>
            </w:r>
            <w:r w:rsidRPr="00E60666">
              <w:rPr>
                <w:rFonts w:ascii="Times New Roman" w:hAnsi="Times New Roman" w:cs="Times New Roman"/>
                <w:sz w:val="28"/>
                <w:szCs w:val="28"/>
              </w:rPr>
              <w:t xml:space="preserve"> </w:t>
            </w:r>
            <w:r w:rsidRPr="00E60666">
              <w:rPr>
                <w:rFonts w:ascii="Times New Roman" w:eastAsia="Calibri" w:hAnsi="Times New Roman" w:cs="Times New Roman"/>
                <w:iCs/>
                <w:snapToGrid w:val="0"/>
                <w:sz w:val="28"/>
                <w:szCs w:val="28"/>
              </w:rPr>
              <w:t>Способен выбирать коммуникационные каналы для внутриорганизационного и межведомственного взаимодействия</w:t>
            </w:r>
          </w:p>
        </w:tc>
        <w:tc>
          <w:tcPr>
            <w:tcW w:w="4111" w:type="dxa"/>
            <w:tcBorders>
              <w:top w:val="single" w:sz="4" w:space="0" w:color="auto"/>
              <w:left w:val="single" w:sz="4" w:space="0" w:color="auto"/>
              <w:bottom w:val="single" w:sz="4" w:space="0" w:color="auto"/>
              <w:right w:val="single" w:sz="4" w:space="0" w:color="auto"/>
            </w:tcBorders>
          </w:tcPr>
          <w:p w14:paraId="16E80786"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Знать: основные коммуникационные каналы для внутриорганизационного и межведомственного взаимодействия.</w:t>
            </w:r>
          </w:p>
          <w:p w14:paraId="5E756A15"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 xml:space="preserve"> Уметь: выбирать коммуникационные каналы для внутриорганизационного и межведомственного взаимодействия.</w:t>
            </w:r>
          </w:p>
          <w:p w14:paraId="59738FA1"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Владеть: навыками внутриорганизационных и межведомственных коммуникаций.</w:t>
            </w:r>
          </w:p>
          <w:p w14:paraId="4159F1D3"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p>
        </w:tc>
      </w:tr>
      <w:tr w:rsidR="00EB352E" w:rsidRPr="00E60666" w14:paraId="285EACE9" w14:textId="77777777" w:rsidTr="0012001E">
        <w:trPr>
          <w:trHeight w:val="2921"/>
        </w:trPr>
        <w:tc>
          <w:tcPr>
            <w:tcW w:w="2802" w:type="dxa"/>
            <w:vMerge/>
            <w:tcBorders>
              <w:left w:val="single" w:sz="4" w:space="0" w:color="auto"/>
              <w:bottom w:val="single" w:sz="4" w:space="0" w:color="auto"/>
              <w:right w:val="single" w:sz="4" w:space="0" w:color="auto"/>
            </w:tcBorders>
            <w:vAlign w:val="center"/>
          </w:tcPr>
          <w:p w14:paraId="17D3B945" w14:textId="77777777" w:rsidR="00EB352E" w:rsidRPr="00E60666" w:rsidRDefault="00EB352E" w:rsidP="001D0C3C">
            <w:pPr>
              <w:spacing w:after="0" w:line="240" w:lineRule="auto"/>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14:paraId="30774A68"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ОПК-5.2 Способен владеть способами воздействия на деловые коммуникации, создавать устойчивую коммуникационную связь между участниками управленческого процесса</w:t>
            </w:r>
          </w:p>
        </w:tc>
        <w:tc>
          <w:tcPr>
            <w:tcW w:w="4111" w:type="dxa"/>
            <w:tcBorders>
              <w:top w:val="single" w:sz="4" w:space="0" w:color="auto"/>
              <w:left w:val="single" w:sz="4" w:space="0" w:color="auto"/>
              <w:bottom w:val="single" w:sz="4" w:space="0" w:color="auto"/>
              <w:right w:val="single" w:sz="4" w:space="0" w:color="auto"/>
            </w:tcBorders>
          </w:tcPr>
          <w:p w14:paraId="6B6E566A"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Знать: способы воздействия на деловые коммуникации.</w:t>
            </w:r>
          </w:p>
          <w:p w14:paraId="02F60A29"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 xml:space="preserve"> Уметь: создавать устойчивую коммуникационную связь между участниками управленческого процесса.</w:t>
            </w:r>
          </w:p>
          <w:p w14:paraId="33F07EDE"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Владеть: способами воздействия на деловые коммуникации, создавая устойчивую коммуникационную связь между участниками управленческого процесса.</w:t>
            </w:r>
          </w:p>
          <w:p w14:paraId="2C3FD86E" w14:textId="77777777" w:rsidR="00EB352E" w:rsidRPr="00E60666" w:rsidRDefault="00EB352E"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p>
        </w:tc>
      </w:tr>
    </w:tbl>
    <w:p w14:paraId="531C1BEB" w14:textId="77777777" w:rsidR="00EB352E" w:rsidRPr="00E60666" w:rsidRDefault="00EB352E" w:rsidP="001D0C3C">
      <w:pPr>
        <w:spacing w:after="0" w:line="240" w:lineRule="auto"/>
        <w:jc w:val="both"/>
        <w:rPr>
          <w:rFonts w:ascii="Times New Roman" w:hAnsi="Times New Roman" w:cs="Times New Roman"/>
          <w:sz w:val="28"/>
          <w:szCs w:val="28"/>
        </w:rPr>
      </w:pPr>
    </w:p>
    <w:p w14:paraId="7867E5D4" w14:textId="77777777" w:rsidR="00EB352E" w:rsidRPr="00E60666" w:rsidRDefault="00EB352E" w:rsidP="001D0C3C">
      <w:pPr>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
          <w:bCs/>
          <w:sz w:val="28"/>
          <w:szCs w:val="28"/>
        </w:rPr>
        <w:t>4. Объем дисциплины и виды учебной работы</w:t>
      </w:r>
    </w:p>
    <w:p w14:paraId="44E8DF97" w14:textId="77777777" w:rsidR="00EB352E" w:rsidRPr="00E60666" w:rsidRDefault="00EB352E" w:rsidP="001D0C3C">
      <w:pPr>
        <w:autoSpaceDE w:val="0"/>
        <w:autoSpaceDN w:val="0"/>
        <w:adjustRightInd w:val="0"/>
        <w:spacing w:after="0" w:line="240" w:lineRule="auto"/>
        <w:jc w:val="both"/>
        <w:rPr>
          <w:rFonts w:ascii="Times New Roman" w:eastAsia="Times New Roman" w:hAnsi="Times New Roman" w:cs="Times New Roman"/>
          <w:b/>
          <w:bCs/>
          <w:i/>
          <w:sz w:val="28"/>
          <w:szCs w:val="28"/>
        </w:rPr>
      </w:pPr>
      <w:r w:rsidRPr="00E60666">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34D67B26" w14:textId="77777777" w:rsidR="00EB352E" w:rsidRPr="00E60666" w:rsidRDefault="00EB352E" w:rsidP="001D0C3C">
      <w:pPr>
        <w:autoSpaceDE w:val="0"/>
        <w:autoSpaceDN w:val="0"/>
        <w:adjustRightInd w:val="0"/>
        <w:spacing w:after="0" w:line="240" w:lineRule="auto"/>
        <w:jc w:val="center"/>
        <w:rPr>
          <w:rFonts w:ascii="Times New Roman" w:eastAsia="Times New Roman" w:hAnsi="Times New Roman" w:cs="Times New Roman"/>
          <w:b/>
          <w:bCs/>
          <w:i/>
          <w:sz w:val="28"/>
          <w:szCs w:val="28"/>
        </w:rPr>
      </w:pPr>
    </w:p>
    <w:p w14:paraId="7B5D23A9" w14:textId="77777777" w:rsidR="001D0C3C" w:rsidRDefault="001D0C3C" w:rsidP="001D0C3C">
      <w:pPr>
        <w:autoSpaceDE w:val="0"/>
        <w:autoSpaceDN w:val="0"/>
        <w:adjustRightInd w:val="0"/>
        <w:spacing w:after="0" w:line="240" w:lineRule="auto"/>
        <w:jc w:val="center"/>
        <w:rPr>
          <w:rFonts w:ascii="Times New Roman" w:eastAsia="Times New Roman" w:hAnsi="Times New Roman" w:cs="Times New Roman"/>
          <w:b/>
          <w:bCs/>
          <w:i/>
          <w:sz w:val="28"/>
          <w:szCs w:val="28"/>
        </w:rPr>
      </w:pPr>
    </w:p>
    <w:p w14:paraId="62F7D129" w14:textId="77777777" w:rsidR="001D0C3C" w:rsidRDefault="001D0C3C" w:rsidP="001D0C3C">
      <w:pPr>
        <w:autoSpaceDE w:val="0"/>
        <w:autoSpaceDN w:val="0"/>
        <w:adjustRightInd w:val="0"/>
        <w:spacing w:after="0" w:line="240" w:lineRule="auto"/>
        <w:jc w:val="center"/>
        <w:rPr>
          <w:rFonts w:ascii="Times New Roman" w:eastAsia="Times New Roman" w:hAnsi="Times New Roman" w:cs="Times New Roman"/>
          <w:b/>
          <w:bCs/>
          <w:i/>
          <w:sz w:val="28"/>
          <w:szCs w:val="28"/>
        </w:rPr>
      </w:pPr>
    </w:p>
    <w:p w14:paraId="233F2BBC" w14:textId="3F2E0162" w:rsidR="00EB352E" w:rsidRPr="00E60666" w:rsidRDefault="00EB352E" w:rsidP="001D0C3C">
      <w:pPr>
        <w:autoSpaceDE w:val="0"/>
        <w:autoSpaceDN w:val="0"/>
        <w:adjustRightInd w:val="0"/>
        <w:spacing w:after="0" w:line="240" w:lineRule="auto"/>
        <w:jc w:val="center"/>
        <w:rPr>
          <w:rFonts w:ascii="Times New Roman" w:eastAsia="Times New Roman" w:hAnsi="Times New Roman" w:cs="Times New Roman"/>
          <w:b/>
          <w:bCs/>
          <w:i/>
          <w:sz w:val="28"/>
          <w:szCs w:val="28"/>
        </w:rPr>
      </w:pPr>
      <w:r w:rsidRPr="00E60666">
        <w:rPr>
          <w:rFonts w:ascii="Times New Roman" w:eastAsia="Times New Roman" w:hAnsi="Times New Roman" w:cs="Times New Roman"/>
          <w:b/>
          <w:bCs/>
          <w:i/>
          <w:sz w:val="28"/>
          <w:szCs w:val="28"/>
        </w:rPr>
        <w:lastRenderedPageBreak/>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EB352E" w:rsidRPr="00E60666" w14:paraId="6DE6F078" w14:textId="77777777" w:rsidTr="0012001E">
        <w:trPr>
          <w:cantSplit/>
          <w:trHeight w:val="20"/>
        </w:trPr>
        <w:tc>
          <w:tcPr>
            <w:tcW w:w="6406" w:type="dxa"/>
            <w:gridSpan w:val="2"/>
            <w:vMerge w:val="restart"/>
            <w:vAlign w:val="center"/>
          </w:tcPr>
          <w:p w14:paraId="497D9759"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bookmarkStart w:id="34" w:name="_Hlk69245937"/>
            <w:r w:rsidRPr="00E60666">
              <w:rPr>
                <w:rFonts w:ascii="Times New Roman" w:eastAsia="Times New Roman" w:hAnsi="Times New Roman" w:cs="Times New Roman"/>
                <w:bCs/>
                <w:sz w:val="28"/>
                <w:szCs w:val="28"/>
              </w:rPr>
              <w:t>Вид учебной деятельности</w:t>
            </w:r>
          </w:p>
        </w:tc>
        <w:tc>
          <w:tcPr>
            <w:tcW w:w="3175" w:type="dxa"/>
            <w:gridSpan w:val="2"/>
            <w:vAlign w:val="center"/>
          </w:tcPr>
          <w:p w14:paraId="7224192E"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roofErr w:type="spellStart"/>
            <w:r w:rsidRPr="00E60666">
              <w:rPr>
                <w:rFonts w:ascii="Times New Roman" w:eastAsia="Times New Roman" w:hAnsi="Times New Roman" w:cs="Times New Roman"/>
                <w:sz w:val="28"/>
                <w:szCs w:val="28"/>
              </w:rPr>
              <w:t>ак.часов</w:t>
            </w:r>
            <w:proofErr w:type="spellEnd"/>
            <w:r w:rsidRPr="00E60666">
              <w:rPr>
                <w:rFonts w:ascii="Times New Roman" w:eastAsia="Times New Roman" w:hAnsi="Times New Roman" w:cs="Times New Roman"/>
                <w:sz w:val="28"/>
                <w:szCs w:val="28"/>
              </w:rPr>
              <w:t xml:space="preserve"> </w:t>
            </w:r>
          </w:p>
        </w:tc>
      </w:tr>
      <w:tr w:rsidR="00EB352E" w:rsidRPr="00E60666" w14:paraId="191C3657" w14:textId="77777777" w:rsidTr="0012001E">
        <w:trPr>
          <w:cantSplit/>
          <w:trHeight w:val="20"/>
        </w:trPr>
        <w:tc>
          <w:tcPr>
            <w:tcW w:w="6406" w:type="dxa"/>
            <w:gridSpan w:val="2"/>
            <w:vMerge/>
            <w:vAlign w:val="center"/>
          </w:tcPr>
          <w:p w14:paraId="4FA4280D"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107" w:type="dxa"/>
            <w:vMerge w:val="restart"/>
            <w:vAlign w:val="center"/>
          </w:tcPr>
          <w:p w14:paraId="67A14952"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sz w:val="28"/>
                <w:szCs w:val="28"/>
              </w:rPr>
              <w:t>Всего</w:t>
            </w:r>
          </w:p>
        </w:tc>
        <w:tc>
          <w:tcPr>
            <w:tcW w:w="2068" w:type="dxa"/>
            <w:vAlign w:val="center"/>
          </w:tcPr>
          <w:p w14:paraId="3186BD62"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По семестрам</w:t>
            </w:r>
          </w:p>
        </w:tc>
      </w:tr>
      <w:tr w:rsidR="00EB352E" w:rsidRPr="00E60666" w14:paraId="6FF0B323" w14:textId="77777777" w:rsidTr="0012001E">
        <w:trPr>
          <w:cantSplit/>
          <w:trHeight w:val="20"/>
        </w:trPr>
        <w:tc>
          <w:tcPr>
            <w:tcW w:w="6406" w:type="dxa"/>
            <w:gridSpan w:val="2"/>
            <w:vMerge/>
            <w:vAlign w:val="center"/>
          </w:tcPr>
          <w:p w14:paraId="6A5D63FF"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107" w:type="dxa"/>
            <w:vMerge/>
            <w:vAlign w:val="center"/>
          </w:tcPr>
          <w:p w14:paraId="1BD216EA"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rPr>
            </w:pPr>
          </w:p>
        </w:tc>
        <w:tc>
          <w:tcPr>
            <w:tcW w:w="2068" w:type="dxa"/>
            <w:vAlign w:val="center"/>
          </w:tcPr>
          <w:p w14:paraId="65C5CA59" w14:textId="77777777" w:rsidR="00EB352E" w:rsidRPr="00E60666" w:rsidRDefault="00EB352E"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 семестр</w:t>
            </w:r>
          </w:p>
        </w:tc>
      </w:tr>
      <w:tr w:rsidR="00EB352E" w:rsidRPr="00E60666" w14:paraId="0B0A6466" w14:textId="77777777" w:rsidTr="0012001E">
        <w:trPr>
          <w:cantSplit/>
          <w:trHeight w:val="20"/>
        </w:trPr>
        <w:tc>
          <w:tcPr>
            <w:tcW w:w="6406" w:type="dxa"/>
            <w:gridSpan w:val="2"/>
          </w:tcPr>
          <w:p w14:paraId="00153AC2"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1. Контактная работа обучающихся с преподавателем:</w:t>
            </w:r>
          </w:p>
        </w:tc>
        <w:tc>
          <w:tcPr>
            <w:tcW w:w="1107" w:type="dxa"/>
            <w:vAlign w:val="center"/>
          </w:tcPr>
          <w:p w14:paraId="497BCD76"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51</w:t>
            </w:r>
          </w:p>
        </w:tc>
        <w:tc>
          <w:tcPr>
            <w:tcW w:w="2068" w:type="dxa"/>
            <w:vAlign w:val="center"/>
          </w:tcPr>
          <w:p w14:paraId="2D860F6C"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51</w:t>
            </w:r>
          </w:p>
        </w:tc>
      </w:tr>
      <w:tr w:rsidR="00EB352E" w:rsidRPr="00E60666" w14:paraId="0125669C" w14:textId="77777777" w:rsidTr="0012001E">
        <w:trPr>
          <w:cantSplit/>
          <w:trHeight w:val="20"/>
        </w:trPr>
        <w:tc>
          <w:tcPr>
            <w:tcW w:w="6406" w:type="dxa"/>
            <w:gridSpan w:val="2"/>
          </w:tcPr>
          <w:p w14:paraId="28BA5F71"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 Аудиторные занятия, часов всего, в том числе:</w:t>
            </w:r>
          </w:p>
        </w:tc>
        <w:tc>
          <w:tcPr>
            <w:tcW w:w="1107" w:type="dxa"/>
          </w:tcPr>
          <w:p w14:paraId="10EC4958"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50</w:t>
            </w:r>
          </w:p>
        </w:tc>
        <w:tc>
          <w:tcPr>
            <w:tcW w:w="2068" w:type="dxa"/>
          </w:tcPr>
          <w:p w14:paraId="53C67FE5"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50</w:t>
            </w:r>
          </w:p>
        </w:tc>
      </w:tr>
      <w:tr w:rsidR="00EB352E" w:rsidRPr="00E60666" w14:paraId="16FB6873" w14:textId="77777777" w:rsidTr="0012001E">
        <w:trPr>
          <w:cantSplit/>
          <w:trHeight w:val="20"/>
        </w:trPr>
        <w:tc>
          <w:tcPr>
            <w:tcW w:w="6406" w:type="dxa"/>
            <w:gridSpan w:val="2"/>
          </w:tcPr>
          <w:p w14:paraId="12DE302A"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 занятия лекционного типа </w:t>
            </w:r>
          </w:p>
        </w:tc>
        <w:tc>
          <w:tcPr>
            <w:tcW w:w="1107" w:type="dxa"/>
          </w:tcPr>
          <w:p w14:paraId="70EA654B"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16</w:t>
            </w:r>
          </w:p>
        </w:tc>
        <w:tc>
          <w:tcPr>
            <w:tcW w:w="2068" w:type="dxa"/>
          </w:tcPr>
          <w:p w14:paraId="6B3CCFC3"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16</w:t>
            </w:r>
          </w:p>
        </w:tc>
      </w:tr>
      <w:tr w:rsidR="00EB352E" w:rsidRPr="00E60666" w14:paraId="6013DF2B" w14:textId="77777777" w:rsidTr="0012001E">
        <w:trPr>
          <w:cantSplit/>
          <w:trHeight w:val="20"/>
        </w:trPr>
        <w:tc>
          <w:tcPr>
            <w:tcW w:w="6406" w:type="dxa"/>
            <w:gridSpan w:val="2"/>
          </w:tcPr>
          <w:p w14:paraId="45E2B9F3"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занятия семинарского типа:</w:t>
            </w:r>
          </w:p>
        </w:tc>
        <w:tc>
          <w:tcPr>
            <w:tcW w:w="1107" w:type="dxa"/>
          </w:tcPr>
          <w:p w14:paraId="260485A2"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34</w:t>
            </w:r>
          </w:p>
        </w:tc>
        <w:tc>
          <w:tcPr>
            <w:tcW w:w="2068" w:type="dxa"/>
          </w:tcPr>
          <w:p w14:paraId="16874FFA"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34</w:t>
            </w:r>
          </w:p>
        </w:tc>
      </w:tr>
      <w:tr w:rsidR="00EB352E" w:rsidRPr="00E60666" w14:paraId="23D055B7" w14:textId="77777777" w:rsidTr="0012001E">
        <w:trPr>
          <w:cantSplit/>
          <w:trHeight w:val="20"/>
        </w:trPr>
        <w:tc>
          <w:tcPr>
            <w:tcW w:w="6406" w:type="dxa"/>
            <w:gridSpan w:val="2"/>
          </w:tcPr>
          <w:p w14:paraId="75655B0C"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практические занятия</w:t>
            </w:r>
          </w:p>
        </w:tc>
        <w:tc>
          <w:tcPr>
            <w:tcW w:w="1107" w:type="dxa"/>
          </w:tcPr>
          <w:p w14:paraId="4C62C0D0"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34</w:t>
            </w:r>
          </w:p>
        </w:tc>
        <w:tc>
          <w:tcPr>
            <w:tcW w:w="2068" w:type="dxa"/>
          </w:tcPr>
          <w:p w14:paraId="038BC34F"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34</w:t>
            </w:r>
          </w:p>
        </w:tc>
      </w:tr>
      <w:tr w:rsidR="00EB352E" w:rsidRPr="00E60666" w14:paraId="10A55A76" w14:textId="77777777" w:rsidTr="0012001E">
        <w:trPr>
          <w:cantSplit/>
          <w:trHeight w:val="20"/>
        </w:trPr>
        <w:tc>
          <w:tcPr>
            <w:tcW w:w="6406" w:type="dxa"/>
            <w:gridSpan w:val="2"/>
          </w:tcPr>
          <w:p w14:paraId="0A7500CF"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лабораторные занятия</w:t>
            </w:r>
          </w:p>
        </w:tc>
        <w:tc>
          <w:tcPr>
            <w:tcW w:w="3175" w:type="dxa"/>
            <w:gridSpan w:val="2"/>
          </w:tcPr>
          <w:p w14:paraId="45ACC8EF"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не предусмотрены</w:t>
            </w:r>
          </w:p>
        </w:tc>
      </w:tr>
      <w:tr w:rsidR="00EB352E" w:rsidRPr="00E60666" w14:paraId="0726AFDE" w14:textId="77777777" w:rsidTr="0012001E">
        <w:trPr>
          <w:cantSplit/>
          <w:trHeight w:val="20"/>
        </w:trPr>
        <w:tc>
          <w:tcPr>
            <w:tcW w:w="6406" w:type="dxa"/>
            <w:gridSpan w:val="2"/>
          </w:tcPr>
          <w:p w14:paraId="328C07FB"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в том числе занятия в форме практической подготовки</w:t>
            </w:r>
          </w:p>
        </w:tc>
        <w:tc>
          <w:tcPr>
            <w:tcW w:w="1107" w:type="dxa"/>
          </w:tcPr>
          <w:p w14:paraId="411AFAFB"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c>
          <w:tcPr>
            <w:tcW w:w="2068" w:type="dxa"/>
          </w:tcPr>
          <w:p w14:paraId="431B3E02"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r>
      <w:tr w:rsidR="00EB352E" w:rsidRPr="00E60666" w14:paraId="1C9D6C30" w14:textId="77777777" w:rsidTr="0012001E">
        <w:trPr>
          <w:cantSplit/>
          <w:trHeight w:val="20"/>
        </w:trPr>
        <w:tc>
          <w:tcPr>
            <w:tcW w:w="6406" w:type="dxa"/>
            <w:gridSpan w:val="2"/>
          </w:tcPr>
          <w:p w14:paraId="723582A8"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hAnsi="Times New Roman" w:cs="Times New Roman"/>
                <w:sz w:val="28"/>
                <w:szCs w:val="28"/>
              </w:rPr>
              <w:t>Консультации</w:t>
            </w:r>
          </w:p>
        </w:tc>
        <w:tc>
          <w:tcPr>
            <w:tcW w:w="1107" w:type="dxa"/>
          </w:tcPr>
          <w:p w14:paraId="09E24AEA"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2068" w:type="dxa"/>
          </w:tcPr>
          <w:p w14:paraId="4960AB6E"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EB352E" w:rsidRPr="00E60666" w14:paraId="2648AE81" w14:textId="77777777" w:rsidTr="0012001E">
        <w:trPr>
          <w:cantSplit/>
          <w:trHeight w:val="20"/>
        </w:trPr>
        <w:tc>
          <w:tcPr>
            <w:tcW w:w="6406" w:type="dxa"/>
            <w:gridSpan w:val="2"/>
          </w:tcPr>
          <w:p w14:paraId="5E4C1D04"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bCs/>
                <w:sz w:val="28"/>
                <w:szCs w:val="28"/>
              </w:rPr>
              <w:t>Контактные часы на аттестацию в период экзаменационных сессий</w:t>
            </w:r>
          </w:p>
        </w:tc>
        <w:tc>
          <w:tcPr>
            <w:tcW w:w="1107" w:type="dxa"/>
          </w:tcPr>
          <w:p w14:paraId="29020968"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p>
          <w:p w14:paraId="4E2FA449"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2068" w:type="dxa"/>
          </w:tcPr>
          <w:p w14:paraId="14BE65A1"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p>
          <w:p w14:paraId="674D948C"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EB352E" w:rsidRPr="00E60666" w14:paraId="57BDCE36" w14:textId="77777777" w:rsidTr="0012001E">
        <w:trPr>
          <w:cantSplit/>
          <w:trHeight w:val="20"/>
        </w:trPr>
        <w:tc>
          <w:tcPr>
            <w:tcW w:w="6406" w:type="dxa"/>
            <w:gridSpan w:val="2"/>
          </w:tcPr>
          <w:p w14:paraId="4D5B5711"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2. Самостоятельная работа студентов, всего</w:t>
            </w:r>
          </w:p>
        </w:tc>
        <w:tc>
          <w:tcPr>
            <w:tcW w:w="1107" w:type="dxa"/>
          </w:tcPr>
          <w:p w14:paraId="4427F69A"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57</w:t>
            </w:r>
          </w:p>
        </w:tc>
        <w:tc>
          <w:tcPr>
            <w:tcW w:w="2068" w:type="dxa"/>
          </w:tcPr>
          <w:p w14:paraId="4C2C3A1A"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57</w:t>
            </w:r>
          </w:p>
        </w:tc>
      </w:tr>
      <w:tr w:rsidR="00EB352E" w:rsidRPr="00E60666" w14:paraId="3C5581B7" w14:textId="77777777" w:rsidTr="0012001E">
        <w:trPr>
          <w:cantSplit/>
          <w:trHeight w:val="20"/>
        </w:trPr>
        <w:tc>
          <w:tcPr>
            <w:tcW w:w="6406" w:type="dxa"/>
            <w:gridSpan w:val="2"/>
          </w:tcPr>
          <w:p w14:paraId="279CD47F"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w:t>
            </w:r>
            <w:r w:rsidRPr="00E60666">
              <w:rPr>
                <w:rFonts w:ascii="Times New Roman" w:eastAsia="Times New Roman" w:hAnsi="Times New Roman" w:cs="Times New Roman"/>
                <w:sz w:val="28"/>
                <w:szCs w:val="28"/>
              </w:rPr>
              <w:t xml:space="preserve"> курсовая работа (проект)</w:t>
            </w:r>
          </w:p>
        </w:tc>
        <w:tc>
          <w:tcPr>
            <w:tcW w:w="3175" w:type="dxa"/>
            <w:gridSpan w:val="2"/>
          </w:tcPr>
          <w:p w14:paraId="4690CEAC"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не предусмотрена</w:t>
            </w:r>
          </w:p>
        </w:tc>
      </w:tr>
      <w:tr w:rsidR="00EB352E" w:rsidRPr="00E60666" w14:paraId="31C01DFB" w14:textId="77777777" w:rsidTr="0012001E">
        <w:trPr>
          <w:cantSplit/>
          <w:trHeight w:val="20"/>
        </w:trPr>
        <w:tc>
          <w:tcPr>
            <w:tcW w:w="6406" w:type="dxa"/>
            <w:gridSpan w:val="2"/>
          </w:tcPr>
          <w:p w14:paraId="375E0C2B" w14:textId="77777777" w:rsidR="00EB352E" w:rsidRPr="00E60666" w:rsidRDefault="00EB352E"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 </w:t>
            </w:r>
            <w:bookmarkStart w:id="35" w:name="_Hlk100841514"/>
            <w:r w:rsidRPr="00E60666">
              <w:rPr>
                <w:rFonts w:ascii="Times New Roman" w:eastAsia="Times New Roman" w:hAnsi="Times New Roman" w:cs="Times New Roman"/>
                <w:bCs/>
                <w:sz w:val="28"/>
                <w:szCs w:val="28"/>
              </w:rPr>
              <w:t>изучение учебного/теоретического материала (по</w:t>
            </w:r>
          </w:p>
          <w:p w14:paraId="2E059A6D" w14:textId="77777777" w:rsidR="00EB352E" w:rsidRPr="00E60666" w:rsidRDefault="00EB352E"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конспектам лекций), изучение основной и дополнительной</w:t>
            </w:r>
          </w:p>
          <w:p w14:paraId="2802020B" w14:textId="77777777" w:rsidR="00EB352E" w:rsidRPr="00E60666" w:rsidRDefault="00EB352E"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литературы</w:t>
            </w:r>
            <w:bookmarkEnd w:id="35"/>
          </w:p>
        </w:tc>
        <w:tc>
          <w:tcPr>
            <w:tcW w:w="1107" w:type="dxa"/>
          </w:tcPr>
          <w:p w14:paraId="70152D8B" w14:textId="77777777" w:rsidR="00EB352E" w:rsidRPr="00E60666" w:rsidRDefault="00EB352E"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20</w:t>
            </w:r>
          </w:p>
        </w:tc>
        <w:tc>
          <w:tcPr>
            <w:tcW w:w="2068" w:type="dxa"/>
          </w:tcPr>
          <w:p w14:paraId="77812D9F" w14:textId="77777777" w:rsidR="00EB352E" w:rsidRPr="00E60666" w:rsidRDefault="00EB352E"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20</w:t>
            </w:r>
          </w:p>
        </w:tc>
      </w:tr>
      <w:tr w:rsidR="00EB352E" w:rsidRPr="00E60666" w14:paraId="285473D5" w14:textId="77777777" w:rsidTr="0012001E">
        <w:trPr>
          <w:cantSplit/>
          <w:trHeight w:val="256"/>
        </w:trPr>
        <w:tc>
          <w:tcPr>
            <w:tcW w:w="6406" w:type="dxa"/>
            <w:gridSpan w:val="2"/>
          </w:tcPr>
          <w:p w14:paraId="324AEB58" w14:textId="77777777" w:rsidR="00EB352E" w:rsidRPr="00E60666" w:rsidRDefault="00EB352E"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 </w:t>
            </w:r>
            <w:r w:rsidRPr="00E60666">
              <w:rPr>
                <w:rFonts w:ascii="Times New Roman" w:hAnsi="Times New Roman" w:cs="Times New Roman"/>
                <w:bCs/>
                <w:sz w:val="28"/>
                <w:szCs w:val="28"/>
              </w:rPr>
              <w:t>выполнение тестовых заданий</w:t>
            </w:r>
          </w:p>
        </w:tc>
        <w:tc>
          <w:tcPr>
            <w:tcW w:w="1107" w:type="dxa"/>
          </w:tcPr>
          <w:p w14:paraId="7F335B8B" w14:textId="77777777" w:rsidR="00EB352E" w:rsidRPr="00E60666" w:rsidRDefault="00EB352E"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17</w:t>
            </w:r>
          </w:p>
        </w:tc>
        <w:tc>
          <w:tcPr>
            <w:tcW w:w="2068" w:type="dxa"/>
          </w:tcPr>
          <w:p w14:paraId="704BD5C2" w14:textId="77777777" w:rsidR="00EB352E" w:rsidRPr="00E60666" w:rsidRDefault="00EB352E"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17</w:t>
            </w:r>
          </w:p>
        </w:tc>
      </w:tr>
      <w:tr w:rsidR="00EB352E" w:rsidRPr="00E60666" w14:paraId="351FC0C5" w14:textId="77777777" w:rsidTr="0012001E">
        <w:trPr>
          <w:cantSplit/>
          <w:trHeight w:val="20"/>
        </w:trPr>
        <w:tc>
          <w:tcPr>
            <w:tcW w:w="6406" w:type="dxa"/>
            <w:gridSpan w:val="2"/>
          </w:tcPr>
          <w:p w14:paraId="4AEC6BB3" w14:textId="77777777" w:rsidR="00EB352E" w:rsidRPr="00E60666" w:rsidRDefault="00EB352E"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подготовка доклада</w:t>
            </w:r>
          </w:p>
        </w:tc>
        <w:tc>
          <w:tcPr>
            <w:tcW w:w="1107" w:type="dxa"/>
          </w:tcPr>
          <w:p w14:paraId="6AEC8A24" w14:textId="77777777" w:rsidR="00EB352E" w:rsidRPr="00E60666" w:rsidRDefault="00EB352E"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20</w:t>
            </w:r>
          </w:p>
        </w:tc>
        <w:tc>
          <w:tcPr>
            <w:tcW w:w="2068" w:type="dxa"/>
          </w:tcPr>
          <w:p w14:paraId="0F7C784C" w14:textId="77777777" w:rsidR="00EB352E" w:rsidRPr="00E60666" w:rsidRDefault="00EB352E"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20</w:t>
            </w:r>
          </w:p>
        </w:tc>
      </w:tr>
      <w:tr w:rsidR="00EB352E" w:rsidRPr="00E60666" w14:paraId="58AAA4BE" w14:textId="77777777" w:rsidTr="0012001E">
        <w:trPr>
          <w:cantSplit/>
          <w:trHeight w:val="20"/>
        </w:trPr>
        <w:tc>
          <w:tcPr>
            <w:tcW w:w="6406" w:type="dxa"/>
            <w:gridSpan w:val="2"/>
          </w:tcPr>
          <w:p w14:paraId="1E331225" w14:textId="77777777" w:rsidR="00EB352E" w:rsidRPr="00E60666" w:rsidRDefault="00EB352E" w:rsidP="001D0C3C">
            <w:pPr>
              <w:tabs>
                <w:tab w:val="left" w:pos="244"/>
              </w:tabs>
              <w:autoSpaceDE w:val="0"/>
              <w:autoSpaceDN w:val="0"/>
              <w:adjustRightInd w:val="0"/>
              <w:spacing w:after="0" w:line="240" w:lineRule="auto"/>
              <w:rPr>
                <w:rFonts w:ascii="Times New Roman" w:eastAsia="Times New Roman" w:hAnsi="Times New Roman" w:cs="Times New Roman"/>
                <w:bCs/>
                <w:iCs/>
                <w:sz w:val="28"/>
                <w:szCs w:val="28"/>
              </w:rPr>
            </w:pPr>
            <w:r w:rsidRPr="00E60666">
              <w:rPr>
                <w:rFonts w:ascii="Times New Roman" w:eastAsia="Times New Roman" w:hAnsi="Times New Roman" w:cs="Times New Roman"/>
                <w:bCs/>
                <w:sz w:val="28"/>
                <w:szCs w:val="28"/>
              </w:rPr>
              <w:t xml:space="preserve">3. Промежуточная аттестация: </w:t>
            </w:r>
            <w:r w:rsidRPr="00E60666">
              <w:rPr>
                <w:rFonts w:ascii="Times New Roman" w:eastAsia="Times New Roman" w:hAnsi="Times New Roman" w:cs="Times New Roman"/>
                <w:bCs/>
                <w:i/>
                <w:sz w:val="28"/>
                <w:szCs w:val="28"/>
              </w:rPr>
              <w:t>экзамен</w:t>
            </w:r>
          </w:p>
        </w:tc>
        <w:tc>
          <w:tcPr>
            <w:tcW w:w="1107" w:type="dxa"/>
          </w:tcPr>
          <w:p w14:paraId="284BE158" w14:textId="77777777" w:rsidR="00EB352E" w:rsidRPr="00E60666" w:rsidRDefault="00EB352E"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36</w:t>
            </w:r>
          </w:p>
        </w:tc>
        <w:tc>
          <w:tcPr>
            <w:tcW w:w="2068" w:type="dxa"/>
          </w:tcPr>
          <w:p w14:paraId="0210C6E3" w14:textId="77777777" w:rsidR="00EB352E" w:rsidRPr="00E60666" w:rsidRDefault="00EB352E"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36</w:t>
            </w:r>
          </w:p>
        </w:tc>
      </w:tr>
      <w:tr w:rsidR="00EB352E" w:rsidRPr="00E60666" w14:paraId="7F1C5096" w14:textId="77777777" w:rsidTr="0012001E">
        <w:trPr>
          <w:cantSplit/>
          <w:trHeight w:val="396"/>
        </w:trPr>
        <w:tc>
          <w:tcPr>
            <w:tcW w:w="3165" w:type="dxa"/>
            <w:vMerge w:val="restart"/>
          </w:tcPr>
          <w:p w14:paraId="257EE24C" w14:textId="77777777" w:rsidR="00EB352E" w:rsidRPr="00E60666" w:rsidRDefault="00EB352E"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ИТОГО: </w:t>
            </w:r>
          </w:p>
          <w:p w14:paraId="0FBC3CDA" w14:textId="77777777" w:rsidR="00EB352E" w:rsidRPr="00E60666" w:rsidRDefault="00EB352E"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Общая трудоемкость</w:t>
            </w:r>
          </w:p>
        </w:tc>
        <w:tc>
          <w:tcPr>
            <w:tcW w:w="3241" w:type="dxa"/>
          </w:tcPr>
          <w:p w14:paraId="4377365C" w14:textId="77777777" w:rsidR="00EB352E" w:rsidRPr="00E60666" w:rsidRDefault="00EB352E"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ак</w:t>
            </w:r>
            <w:proofErr w:type="spellEnd"/>
            <w:r w:rsidRPr="00E60666">
              <w:rPr>
                <w:rFonts w:ascii="Times New Roman" w:hAnsi="Times New Roman" w:cs="Times New Roman"/>
                <w:bCs/>
                <w:sz w:val="28"/>
                <w:szCs w:val="28"/>
              </w:rPr>
              <w:t>. часов</w:t>
            </w:r>
          </w:p>
        </w:tc>
        <w:tc>
          <w:tcPr>
            <w:tcW w:w="1107" w:type="dxa"/>
          </w:tcPr>
          <w:p w14:paraId="4F6D45FB" w14:textId="77777777" w:rsidR="00EB352E" w:rsidRPr="00E60666" w:rsidRDefault="00EB352E"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144</w:t>
            </w:r>
          </w:p>
        </w:tc>
        <w:tc>
          <w:tcPr>
            <w:tcW w:w="2068" w:type="dxa"/>
          </w:tcPr>
          <w:p w14:paraId="2E2290DE" w14:textId="77777777" w:rsidR="00EB352E" w:rsidRPr="00E60666" w:rsidRDefault="00EB352E"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144</w:t>
            </w:r>
          </w:p>
        </w:tc>
      </w:tr>
      <w:tr w:rsidR="00EB352E" w:rsidRPr="00E60666" w14:paraId="5BF87D26" w14:textId="77777777" w:rsidTr="0012001E">
        <w:trPr>
          <w:cantSplit/>
          <w:trHeight w:val="20"/>
        </w:trPr>
        <w:tc>
          <w:tcPr>
            <w:tcW w:w="3165" w:type="dxa"/>
            <w:vMerge/>
          </w:tcPr>
          <w:p w14:paraId="7C4C96AE" w14:textId="77777777" w:rsidR="00EB352E" w:rsidRPr="00E60666" w:rsidRDefault="00EB352E"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p>
        </w:tc>
        <w:tc>
          <w:tcPr>
            <w:tcW w:w="3241" w:type="dxa"/>
          </w:tcPr>
          <w:p w14:paraId="213D8BB9" w14:textId="77777777" w:rsidR="00EB352E" w:rsidRPr="00E60666" w:rsidRDefault="00EB352E"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зач</w:t>
            </w:r>
            <w:proofErr w:type="spellEnd"/>
            <w:r w:rsidRPr="00E60666">
              <w:rPr>
                <w:rFonts w:ascii="Times New Roman" w:hAnsi="Times New Roman" w:cs="Times New Roman"/>
                <w:bCs/>
                <w:sz w:val="28"/>
                <w:szCs w:val="28"/>
              </w:rPr>
              <w:t>. ед.</w:t>
            </w:r>
          </w:p>
        </w:tc>
        <w:tc>
          <w:tcPr>
            <w:tcW w:w="1107" w:type="dxa"/>
          </w:tcPr>
          <w:p w14:paraId="5125EB15" w14:textId="77777777" w:rsidR="00EB352E" w:rsidRPr="00E60666" w:rsidRDefault="00EB352E"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4</w:t>
            </w:r>
          </w:p>
        </w:tc>
        <w:tc>
          <w:tcPr>
            <w:tcW w:w="2068" w:type="dxa"/>
          </w:tcPr>
          <w:p w14:paraId="36B86B48" w14:textId="77777777" w:rsidR="00EB352E" w:rsidRPr="00E60666" w:rsidRDefault="00EB352E"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4</w:t>
            </w:r>
          </w:p>
        </w:tc>
      </w:tr>
      <w:bookmarkEnd w:id="34"/>
    </w:tbl>
    <w:p w14:paraId="66E60C65" w14:textId="77777777" w:rsidR="00EB352E" w:rsidRPr="00E60666" w:rsidRDefault="00EB352E" w:rsidP="001D0C3C">
      <w:pPr>
        <w:autoSpaceDE w:val="0"/>
        <w:autoSpaceDN w:val="0"/>
        <w:adjustRightInd w:val="0"/>
        <w:spacing w:after="0" w:line="240" w:lineRule="auto"/>
        <w:jc w:val="center"/>
        <w:rPr>
          <w:rFonts w:ascii="Times New Roman" w:eastAsia="Times New Roman" w:hAnsi="Times New Roman" w:cs="Times New Roman"/>
          <w:b/>
          <w:bCs/>
          <w:sz w:val="28"/>
          <w:szCs w:val="28"/>
        </w:rPr>
      </w:pPr>
    </w:p>
    <w:p w14:paraId="2276669E"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rPr>
      </w:pPr>
      <w:r w:rsidRPr="00E60666">
        <w:rPr>
          <w:rFonts w:ascii="Times New Roman" w:eastAsia="Times New Roman" w:hAnsi="Times New Roman" w:cs="Times New Roman"/>
          <w:b/>
          <w:bCs/>
          <w:i/>
          <w:sz w:val="28"/>
          <w:szCs w:val="28"/>
        </w:rPr>
        <w:t xml:space="preserve">заочная форма обучения </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EB352E" w:rsidRPr="00E60666" w14:paraId="3BCA1C61" w14:textId="77777777" w:rsidTr="0012001E">
        <w:trPr>
          <w:cantSplit/>
          <w:trHeight w:val="20"/>
        </w:trPr>
        <w:tc>
          <w:tcPr>
            <w:tcW w:w="6406" w:type="dxa"/>
            <w:gridSpan w:val="2"/>
            <w:vMerge w:val="restart"/>
            <w:vAlign w:val="center"/>
          </w:tcPr>
          <w:p w14:paraId="334B92C4"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Вид учебной деятельности</w:t>
            </w:r>
          </w:p>
        </w:tc>
        <w:tc>
          <w:tcPr>
            <w:tcW w:w="3175" w:type="dxa"/>
            <w:gridSpan w:val="2"/>
            <w:vAlign w:val="center"/>
          </w:tcPr>
          <w:p w14:paraId="754A3B19"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roofErr w:type="spellStart"/>
            <w:r w:rsidRPr="00E60666">
              <w:rPr>
                <w:rFonts w:ascii="Times New Roman" w:eastAsia="Times New Roman" w:hAnsi="Times New Roman" w:cs="Times New Roman"/>
                <w:sz w:val="28"/>
                <w:szCs w:val="28"/>
              </w:rPr>
              <w:t>ак.часов</w:t>
            </w:r>
            <w:proofErr w:type="spellEnd"/>
            <w:r w:rsidRPr="00E60666">
              <w:rPr>
                <w:rFonts w:ascii="Times New Roman" w:eastAsia="Times New Roman" w:hAnsi="Times New Roman" w:cs="Times New Roman"/>
                <w:sz w:val="28"/>
                <w:szCs w:val="28"/>
              </w:rPr>
              <w:t xml:space="preserve"> </w:t>
            </w:r>
          </w:p>
        </w:tc>
      </w:tr>
      <w:tr w:rsidR="00EB352E" w:rsidRPr="00E60666" w14:paraId="5E7A661B" w14:textId="77777777" w:rsidTr="0012001E">
        <w:trPr>
          <w:cantSplit/>
          <w:trHeight w:val="20"/>
        </w:trPr>
        <w:tc>
          <w:tcPr>
            <w:tcW w:w="6406" w:type="dxa"/>
            <w:gridSpan w:val="2"/>
            <w:vMerge/>
            <w:vAlign w:val="center"/>
          </w:tcPr>
          <w:p w14:paraId="53AF7719"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107" w:type="dxa"/>
            <w:vMerge w:val="restart"/>
            <w:vAlign w:val="center"/>
          </w:tcPr>
          <w:p w14:paraId="0D78ED53"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sz w:val="28"/>
                <w:szCs w:val="28"/>
              </w:rPr>
              <w:t>Всего</w:t>
            </w:r>
          </w:p>
        </w:tc>
        <w:tc>
          <w:tcPr>
            <w:tcW w:w="2068" w:type="dxa"/>
            <w:vAlign w:val="center"/>
          </w:tcPr>
          <w:p w14:paraId="73354A90"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По курсам</w:t>
            </w:r>
          </w:p>
        </w:tc>
      </w:tr>
      <w:tr w:rsidR="00EB352E" w:rsidRPr="00E60666" w14:paraId="4EE5EEA7" w14:textId="77777777" w:rsidTr="0012001E">
        <w:trPr>
          <w:cantSplit/>
          <w:trHeight w:val="20"/>
        </w:trPr>
        <w:tc>
          <w:tcPr>
            <w:tcW w:w="6406" w:type="dxa"/>
            <w:gridSpan w:val="2"/>
            <w:vMerge/>
            <w:vAlign w:val="center"/>
          </w:tcPr>
          <w:p w14:paraId="18ABF3F3"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107" w:type="dxa"/>
            <w:vMerge/>
            <w:vAlign w:val="center"/>
          </w:tcPr>
          <w:p w14:paraId="17BA7876"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rPr>
            </w:pPr>
          </w:p>
        </w:tc>
        <w:tc>
          <w:tcPr>
            <w:tcW w:w="2068" w:type="dxa"/>
            <w:vAlign w:val="center"/>
          </w:tcPr>
          <w:p w14:paraId="67AC0FC5" w14:textId="77777777" w:rsidR="00EB352E" w:rsidRPr="00E60666" w:rsidRDefault="00EB352E"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 курс</w:t>
            </w:r>
          </w:p>
        </w:tc>
      </w:tr>
      <w:tr w:rsidR="00EB352E" w:rsidRPr="00E60666" w14:paraId="057A17B8" w14:textId="77777777" w:rsidTr="0012001E">
        <w:trPr>
          <w:cantSplit/>
          <w:trHeight w:val="20"/>
        </w:trPr>
        <w:tc>
          <w:tcPr>
            <w:tcW w:w="6406" w:type="dxa"/>
            <w:gridSpan w:val="2"/>
          </w:tcPr>
          <w:p w14:paraId="660160B2"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1. Контактная работа обучающихся с преподавателем:</w:t>
            </w:r>
          </w:p>
        </w:tc>
        <w:tc>
          <w:tcPr>
            <w:tcW w:w="1107" w:type="dxa"/>
          </w:tcPr>
          <w:p w14:paraId="5DE7794F" w14:textId="77777777" w:rsidR="00EB352E" w:rsidRPr="00E60666" w:rsidRDefault="00EB352E"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13</w:t>
            </w:r>
          </w:p>
        </w:tc>
        <w:tc>
          <w:tcPr>
            <w:tcW w:w="2068" w:type="dxa"/>
          </w:tcPr>
          <w:p w14:paraId="1425B414" w14:textId="77777777" w:rsidR="00EB352E" w:rsidRPr="00E60666" w:rsidRDefault="00EB352E"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13</w:t>
            </w:r>
          </w:p>
        </w:tc>
      </w:tr>
      <w:tr w:rsidR="00EB352E" w:rsidRPr="00E60666" w14:paraId="1512419D" w14:textId="77777777" w:rsidTr="0012001E">
        <w:trPr>
          <w:cantSplit/>
          <w:trHeight w:val="20"/>
        </w:trPr>
        <w:tc>
          <w:tcPr>
            <w:tcW w:w="6406" w:type="dxa"/>
            <w:gridSpan w:val="2"/>
          </w:tcPr>
          <w:p w14:paraId="37ECA704"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 Аудиторные занятия, часов всего, в том числе:</w:t>
            </w:r>
          </w:p>
        </w:tc>
        <w:tc>
          <w:tcPr>
            <w:tcW w:w="1107" w:type="dxa"/>
          </w:tcPr>
          <w:p w14:paraId="0CD00EA3" w14:textId="77777777" w:rsidR="00EB352E" w:rsidRPr="00E60666" w:rsidRDefault="00EB352E"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12</w:t>
            </w:r>
          </w:p>
        </w:tc>
        <w:tc>
          <w:tcPr>
            <w:tcW w:w="2068" w:type="dxa"/>
          </w:tcPr>
          <w:p w14:paraId="24CE2FF3" w14:textId="77777777" w:rsidR="00EB352E" w:rsidRPr="00E60666" w:rsidRDefault="00EB352E"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12</w:t>
            </w:r>
          </w:p>
        </w:tc>
      </w:tr>
      <w:tr w:rsidR="00EB352E" w:rsidRPr="00E60666" w14:paraId="09CECD09" w14:textId="77777777" w:rsidTr="0012001E">
        <w:trPr>
          <w:cantSplit/>
          <w:trHeight w:val="20"/>
        </w:trPr>
        <w:tc>
          <w:tcPr>
            <w:tcW w:w="6406" w:type="dxa"/>
            <w:gridSpan w:val="2"/>
          </w:tcPr>
          <w:p w14:paraId="786BF0AF"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 занятия лекционного типа </w:t>
            </w:r>
          </w:p>
        </w:tc>
        <w:tc>
          <w:tcPr>
            <w:tcW w:w="1107" w:type="dxa"/>
          </w:tcPr>
          <w:p w14:paraId="5FFD62CE" w14:textId="77777777" w:rsidR="00EB352E" w:rsidRPr="00E60666" w:rsidRDefault="00EB352E"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6</w:t>
            </w:r>
          </w:p>
        </w:tc>
        <w:tc>
          <w:tcPr>
            <w:tcW w:w="2068" w:type="dxa"/>
          </w:tcPr>
          <w:p w14:paraId="16C47525" w14:textId="77777777" w:rsidR="00EB352E" w:rsidRPr="00E60666" w:rsidRDefault="00EB352E"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6</w:t>
            </w:r>
          </w:p>
        </w:tc>
      </w:tr>
      <w:tr w:rsidR="00EB352E" w:rsidRPr="00E60666" w14:paraId="5429C420" w14:textId="77777777" w:rsidTr="0012001E">
        <w:trPr>
          <w:cantSplit/>
          <w:trHeight w:val="20"/>
        </w:trPr>
        <w:tc>
          <w:tcPr>
            <w:tcW w:w="6406" w:type="dxa"/>
            <w:gridSpan w:val="2"/>
          </w:tcPr>
          <w:p w14:paraId="5D9C7569"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занятия семинарского типа:</w:t>
            </w:r>
          </w:p>
        </w:tc>
        <w:tc>
          <w:tcPr>
            <w:tcW w:w="1107" w:type="dxa"/>
          </w:tcPr>
          <w:p w14:paraId="56511E40" w14:textId="77777777" w:rsidR="00EB352E" w:rsidRPr="00E60666" w:rsidRDefault="00EB352E"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6</w:t>
            </w:r>
          </w:p>
        </w:tc>
        <w:tc>
          <w:tcPr>
            <w:tcW w:w="2068" w:type="dxa"/>
          </w:tcPr>
          <w:p w14:paraId="010266AE" w14:textId="77777777" w:rsidR="00EB352E" w:rsidRPr="00E60666" w:rsidRDefault="00EB352E"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6</w:t>
            </w:r>
          </w:p>
        </w:tc>
      </w:tr>
      <w:tr w:rsidR="00EB352E" w:rsidRPr="00E60666" w14:paraId="48491F1C" w14:textId="77777777" w:rsidTr="0012001E">
        <w:trPr>
          <w:cantSplit/>
          <w:trHeight w:val="20"/>
        </w:trPr>
        <w:tc>
          <w:tcPr>
            <w:tcW w:w="6406" w:type="dxa"/>
            <w:gridSpan w:val="2"/>
          </w:tcPr>
          <w:p w14:paraId="6155F231"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практические занятия</w:t>
            </w:r>
          </w:p>
        </w:tc>
        <w:tc>
          <w:tcPr>
            <w:tcW w:w="1107" w:type="dxa"/>
          </w:tcPr>
          <w:p w14:paraId="39391CB1" w14:textId="77777777" w:rsidR="00EB352E" w:rsidRPr="00E60666" w:rsidRDefault="00EB352E"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6</w:t>
            </w:r>
          </w:p>
        </w:tc>
        <w:tc>
          <w:tcPr>
            <w:tcW w:w="2068" w:type="dxa"/>
          </w:tcPr>
          <w:p w14:paraId="5F0E7270" w14:textId="77777777" w:rsidR="00EB352E" w:rsidRPr="00E60666" w:rsidRDefault="00EB352E"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6</w:t>
            </w:r>
          </w:p>
        </w:tc>
      </w:tr>
      <w:tr w:rsidR="00EB352E" w:rsidRPr="00E60666" w14:paraId="2A96A486" w14:textId="77777777" w:rsidTr="0012001E">
        <w:trPr>
          <w:cantSplit/>
          <w:trHeight w:val="20"/>
        </w:trPr>
        <w:tc>
          <w:tcPr>
            <w:tcW w:w="6406" w:type="dxa"/>
            <w:gridSpan w:val="2"/>
          </w:tcPr>
          <w:p w14:paraId="383B48A5"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лабораторные занятия</w:t>
            </w:r>
          </w:p>
        </w:tc>
        <w:tc>
          <w:tcPr>
            <w:tcW w:w="3175" w:type="dxa"/>
            <w:gridSpan w:val="2"/>
          </w:tcPr>
          <w:p w14:paraId="555EA2C1"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не предусмотрены</w:t>
            </w:r>
          </w:p>
        </w:tc>
      </w:tr>
      <w:tr w:rsidR="00EB352E" w:rsidRPr="00E60666" w14:paraId="6C812226" w14:textId="77777777" w:rsidTr="0012001E">
        <w:trPr>
          <w:cantSplit/>
          <w:trHeight w:val="20"/>
        </w:trPr>
        <w:tc>
          <w:tcPr>
            <w:tcW w:w="6406" w:type="dxa"/>
            <w:gridSpan w:val="2"/>
          </w:tcPr>
          <w:p w14:paraId="70327D6C"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в том числе занятия в форме практической подготовки</w:t>
            </w:r>
          </w:p>
        </w:tc>
        <w:tc>
          <w:tcPr>
            <w:tcW w:w="1107" w:type="dxa"/>
          </w:tcPr>
          <w:p w14:paraId="5C0282C8"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c>
          <w:tcPr>
            <w:tcW w:w="2068" w:type="dxa"/>
          </w:tcPr>
          <w:p w14:paraId="676017E2"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r>
      <w:tr w:rsidR="00EB352E" w:rsidRPr="00E60666" w14:paraId="42C4EE40" w14:textId="77777777" w:rsidTr="0012001E">
        <w:trPr>
          <w:cantSplit/>
          <w:trHeight w:val="20"/>
        </w:trPr>
        <w:tc>
          <w:tcPr>
            <w:tcW w:w="6406" w:type="dxa"/>
            <w:gridSpan w:val="2"/>
          </w:tcPr>
          <w:p w14:paraId="3107FEF9"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hAnsi="Times New Roman" w:cs="Times New Roman"/>
                <w:sz w:val="28"/>
                <w:szCs w:val="28"/>
              </w:rPr>
              <w:t>Консультации</w:t>
            </w:r>
          </w:p>
        </w:tc>
        <w:tc>
          <w:tcPr>
            <w:tcW w:w="1107" w:type="dxa"/>
          </w:tcPr>
          <w:p w14:paraId="1ACD50FB"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2068" w:type="dxa"/>
          </w:tcPr>
          <w:p w14:paraId="51A85B57"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EB352E" w:rsidRPr="00E60666" w14:paraId="16BE2C9A" w14:textId="77777777" w:rsidTr="0012001E">
        <w:trPr>
          <w:cantSplit/>
          <w:trHeight w:val="20"/>
        </w:trPr>
        <w:tc>
          <w:tcPr>
            <w:tcW w:w="6406" w:type="dxa"/>
            <w:gridSpan w:val="2"/>
          </w:tcPr>
          <w:p w14:paraId="17F4D855"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bCs/>
                <w:sz w:val="28"/>
                <w:szCs w:val="28"/>
              </w:rPr>
              <w:lastRenderedPageBreak/>
              <w:t>Контактные часы на аттестацию в период экзаменационных сессий</w:t>
            </w:r>
          </w:p>
        </w:tc>
        <w:tc>
          <w:tcPr>
            <w:tcW w:w="1107" w:type="dxa"/>
          </w:tcPr>
          <w:p w14:paraId="271BE882"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p>
          <w:p w14:paraId="74B37C78"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2068" w:type="dxa"/>
          </w:tcPr>
          <w:p w14:paraId="24BAFF1B"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p>
          <w:p w14:paraId="34D97DDC"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EB352E" w:rsidRPr="00E60666" w14:paraId="5867BC28" w14:textId="77777777" w:rsidTr="0012001E">
        <w:trPr>
          <w:cantSplit/>
          <w:trHeight w:val="20"/>
        </w:trPr>
        <w:tc>
          <w:tcPr>
            <w:tcW w:w="6406" w:type="dxa"/>
            <w:gridSpan w:val="2"/>
          </w:tcPr>
          <w:p w14:paraId="18C1D4F5"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2. Самостоятельная работа студентов, всего</w:t>
            </w:r>
          </w:p>
        </w:tc>
        <w:tc>
          <w:tcPr>
            <w:tcW w:w="1107" w:type="dxa"/>
          </w:tcPr>
          <w:p w14:paraId="5F1379A4" w14:textId="77777777" w:rsidR="00EB352E" w:rsidRPr="00E60666" w:rsidRDefault="00EB352E"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122</w:t>
            </w:r>
          </w:p>
        </w:tc>
        <w:tc>
          <w:tcPr>
            <w:tcW w:w="2068" w:type="dxa"/>
          </w:tcPr>
          <w:p w14:paraId="092E8317" w14:textId="77777777" w:rsidR="00EB352E" w:rsidRPr="00E60666" w:rsidRDefault="00EB352E"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122</w:t>
            </w:r>
          </w:p>
        </w:tc>
      </w:tr>
      <w:tr w:rsidR="00EB352E" w:rsidRPr="00E60666" w14:paraId="1D9A81F0" w14:textId="77777777" w:rsidTr="0012001E">
        <w:trPr>
          <w:cantSplit/>
          <w:trHeight w:val="20"/>
        </w:trPr>
        <w:tc>
          <w:tcPr>
            <w:tcW w:w="6406" w:type="dxa"/>
            <w:gridSpan w:val="2"/>
          </w:tcPr>
          <w:p w14:paraId="1EAA2A38"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w:t>
            </w:r>
            <w:r w:rsidRPr="00E60666">
              <w:rPr>
                <w:rFonts w:ascii="Times New Roman" w:eastAsia="Times New Roman" w:hAnsi="Times New Roman" w:cs="Times New Roman"/>
                <w:sz w:val="28"/>
                <w:szCs w:val="28"/>
              </w:rPr>
              <w:t xml:space="preserve"> курсовая работа (проект)</w:t>
            </w:r>
          </w:p>
        </w:tc>
        <w:tc>
          <w:tcPr>
            <w:tcW w:w="3175" w:type="dxa"/>
            <w:gridSpan w:val="2"/>
          </w:tcPr>
          <w:p w14:paraId="0122581A" w14:textId="77777777" w:rsidR="00EB352E" w:rsidRPr="00E60666" w:rsidRDefault="00EB352E"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не предусмотрена</w:t>
            </w:r>
          </w:p>
        </w:tc>
      </w:tr>
      <w:tr w:rsidR="00EB352E" w:rsidRPr="00E60666" w14:paraId="13281BA5" w14:textId="77777777" w:rsidTr="0012001E">
        <w:trPr>
          <w:cantSplit/>
          <w:trHeight w:val="20"/>
        </w:trPr>
        <w:tc>
          <w:tcPr>
            <w:tcW w:w="6406" w:type="dxa"/>
            <w:gridSpan w:val="2"/>
          </w:tcPr>
          <w:p w14:paraId="4B779946" w14:textId="77777777" w:rsidR="00EB352E" w:rsidRPr="00E60666" w:rsidRDefault="00EB352E"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изучение учебного/теоретического материала (по</w:t>
            </w:r>
          </w:p>
          <w:p w14:paraId="463FE38A" w14:textId="77777777" w:rsidR="00EB352E" w:rsidRPr="00E60666" w:rsidRDefault="00EB352E"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конспектам лекций), изучение основной и дополнительной</w:t>
            </w:r>
          </w:p>
          <w:p w14:paraId="1C0903D8" w14:textId="77777777" w:rsidR="00EB352E" w:rsidRPr="00E60666" w:rsidRDefault="00EB352E"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литературы</w:t>
            </w:r>
          </w:p>
        </w:tc>
        <w:tc>
          <w:tcPr>
            <w:tcW w:w="1107" w:type="dxa"/>
          </w:tcPr>
          <w:p w14:paraId="20E53FBA"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40</w:t>
            </w:r>
          </w:p>
        </w:tc>
        <w:tc>
          <w:tcPr>
            <w:tcW w:w="2068" w:type="dxa"/>
          </w:tcPr>
          <w:p w14:paraId="15CA7646"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40</w:t>
            </w:r>
          </w:p>
        </w:tc>
      </w:tr>
      <w:tr w:rsidR="00EB352E" w:rsidRPr="00E60666" w14:paraId="59D6D6D5" w14:textId="77777777" w:rsidTr="0012001E">
        <w:trPr>
          <w:cantSplit/>
          <w:trHeight w:val="256"/>
        </w:trPr>
        <w:tc>
          <w:tcPr>
            <w:tcW w:w="6406" w:type="dxa"/>
            <w:gridSpan w:val="2"/>
          </w:tcPr>
          <w:p w14:paraId="04B955F9" w14:textId="77777777" w:rsidR="00EB352E" w:rsidRPr="00E60666" w:rsidRDefault="00EB352E"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 </w:t>
            </w:r>
            <w:r w:rsidRPr="00E60666">
              <w:rPr>
                <w:rFonts w:ascii="Times New Roman" w:hAnsi="Times New Roman" w:cs="Times New Roman"/>
                <w:bCs/>
                <w:sz w:val="28"/>
                <w:szCs w:val="28"/>
              </w:rPr>
              <w:t>выполнение тестовых заданий</w:t>
            </w:r>
          </w:p>
        </w:tc>
        <w:tc>
          <w:tcPr>
            <w:tcW w:w="1107" w:type="dxa"/>
          </w:tcPr>
          <w:p w14:paraId="5523DA71"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22</w:t>
            </w:r>
          </w:p>
        </w:tc>
        <w:tc>
          <w:tcPr>
            <w:tcW w:w="2068" w:type="dxa"/>
          </w:tcPr>
          <w:p w14:paraId="5B80089A"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22</w:t>
            </w:r>
          </w:p>
        </w:tc>
      </w:tr>
      <w:tr w:rsidR="00EB352E" w:rsidRPr="00E60666" w14:paraId="3B287E1D" w14:textId="77777777" w:rsidTr="0012001E">
        <w:trPr>
          <w:cantSplit/>
          <w:trHeight w:val="20"/>
        </w:trPr>
        <w:tc>
          <w:tcPr>
            <w:tcW w:w="6406" w:type="dxa"/>
            <w:gridSpan w:val="2"/>
          </w:tcPr>
          <w:p w14:paraId="21FC8FE2" w14:textId="77777777" w:rsidR="00EB352E" w:rsidRPr="00E60666" w:rsidRDefault="00EB352E"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подготовка доклада</w:t>
            </w:r>
          </w:p>
        </w:tc>
        <w:tc>
          <w:tcPr>
            <w:tcW w:w="1107" w:type="dxa"/>
          </w:tcPr>
          <w:p w14:paraId="71289728"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60</w:t>
            </w:r>
          </w:p>
        </w:tc>
        <w:tc>
          <w:tcPr>
            <w:tcW w:w="2068" w:type="dxa"/>
          </w:tcPr>
          <w:p w14:paraId="3D3BD35D"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60</w:t>
            </w:r>
          </w:p>
        </w:tc>
      </w:tr>
      <w:tr w:rsidR="00EB352E" w:rsidRPr="00E60666" w14:paraId="3EC00FBE" w14:textId="77777777" w:rsidTr="0012001E">
        <w:trPr>
          <w:cantSplit/>
          <w:trHeight w:val="20"/>
        </w:trPr>
        <w:tc>
          <w:tcPr>
            <w:tcW w:w="6406" w:type="dxa"/>
            <w:gridSpan w:val="2"/>
          </w:tcPr>
          <w:p w14:paraId="1B7AE485" w14:textId="77777777" w:rsidR="00EB352E" w:rsidRPr="00E60666" w:rsidRDefault="00EB352E" w:rsidP="001D0C3C">
            <w:pPr>
              <w:tabs>
                <w:tab w:val="left" w:pos="244"/>
              </w:tabs>
              <w:autoSpaceDE w:val="0"/>
              <w:autoSpaceDN w:val="0"/>
              <w:adjustRightInd w:val="0"/>
              <w:spacing w:after="0" w:line="240" w:lineRule="auto"/>
              <w:rPr>
                <w:rFonts w:ascii="Times New Roman" w:eastAsia="Times New Roman" w:hAnsi="Times New Roman" w:cs="Times New Roman"/>
                <w:bCs/>
                <w:iCs/>
                <w:sz w:val="28"/>
                <w:szCs w:val="28"/>
              </w:rPr>
            </w:pPr>
            <w:r w:rsidRPr="00E60666">
              <w:rPr>
                <w:rFonts w:ascii="Times New Roman" w:eastAsia="Times New Roman" w:hAnsi="Times New Roman" w:cs="Times New Roman"/>
                <w:bCs/>
                <w:sz w:val="28"/>
                <w:szCs w:val="28"/>
              </w:rPr>
              <w:t xml:space="preserve">3. Промежуточная аттестация: </w:t>
            </w:r>
            <w:r w:rsidRPr="00E60666">
              <w:rPr>
                <w:rFonts w:ascii="Times New Roman" w:eastAsia="Times New Roman" w:hAnsi="Times New Roman" w:cs="Times New Roman"/>
                <w:bCs/>
                <w:i/>
                <w:sz w:val="28"/>
                <w:szCs w:val="28"/>
              </w:rPr>
              <w:t>экзамен</w:t>
            </w:r>
          </w:p>
        </w:tc>
        <w:tc>
          <w:tcPr>
            <w:tcW w:w="1107" w:type="dxa"/>
          </w:tcPr>
          <w:p w14:paraId="549D8ED1"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9</w:t>
            </w:r>
          </w:p>
        </w:tc>
        <w:tc>
          <w:tcPr>
            <w:tcW w:w="2068" w:type="dxa"/>
          </w:tcPr>
          <w:p w14:paraId="3B7CD339"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9</w:t>
            </w:r>
          </w:p>
        </w:tc>
      </w:tr>
      <w:tr w:rsidR="00EB352E" w:rsidRPr="00E60666" w14:paraId="523BF191" w14:textId="77777777" w:rsidTr="0012001E">
        <w:trPr>
          <w:cantSplit/>
          <w:trHeight w:val="396"/>
        </w:trPr>
        <w:tc>
          <w:tcPr>
            <w:tcW w:w="3165" w:type="dxa"/>
            <w:vMerge w:val="restart"/>
          </w:tcPr>
          <w:p w14:paraId="6928C449" w14:textId="77777777" w:rsidR="00EB352E" w:rsidRPr="00E60666" w:rsidRDefault="00EB352E"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ИТОГО: </w:t>
            </w:r>
          </w:p>
          <w:p w14:paraId="5BFF23AC" w14:textId="77777777" w:rsidR="00EB352E" w:rsidRPr="00E60666" w:rsidRDefault="00EB352E"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Общая трудоемкость</w:t>
            </w:r>
          </w:p>
        </w:tc>
        <w:tc>
          <w:tcPr>
            <w:tcW w:w="3241" w:type="dxa"/>
          </w:tcPr>
          <w:p w14:paraId="660860B0" w14:textId="77777777" w:rsidR="00EB352E" w:rsidRPr="00E60666" w:rsidRDefault="00EB352E"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ак</w:t>
            </w:r>
            <w:proofErr w:type="spellEnd"/>
            <w:r w:rsidRPr="00E60666">
              <w:rPr>
                <w:rFonts w:ascii="Times New Roman" w:hAnsi="Times New Roman" w:cs="Times New Roman"/>
                <w:bCs/>
                <w:sz w:val="28"/>
                <w:szCs w:val="28"/>
              </w:rPr>
              <w:t>. часов</w:t>
            </w:r>
          </w:p>
        </w:tc>
        <w:tc>
          <w:tcPr>
            <w:tcW w:w="1107" w:type="dxa"/>
          </w:tcPr>
          <w:p w14:paraId="6A722CA8" w14:textId="77777777" w:rsidR="00EB352E" w:rsidRPr="00E60666" w:rsidRDefault="00EB352E"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144</w:t>
            </w:r>
          </w:p>
        </w:tc>
        <w:tc>
          <w:tcPr>
            <w:tcW w:w="2068" w:type="dxa"/>
          </w:tcPr>
          <w:p w14:paraId="39281860" w14:textId="77777777" w:rsidR="00EB352E" w:rsidRPr="00E60666" w:rsidRDefault="00EB352E"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144</w:t>
            </w:r>
          </w:p>
        </w:tc>
      </w:tr>
      <w:tr w:rsidR="00EB352E" w:rsidRPr="00E60666" w14:paraId="712EEC59" w14:textId="77777777" w:rsidTr="0012001E">
        <w:trPr>
          <w:cantSplit/>
          <w:trHeight w:val="20"/>
        </w:trPr>
        <w:tc>
          <w:tcPr>
            <w:tcW w:w="3165" w:type="dxa"/>
            <w:vMerge/>
          </w:tcPr>
          <w:p w14:paraId="60AF2795" w14:textId="77777777" w:rsidR="00EB352E" w:rsidRPr="00E60666" w:rsidRDefault="00EB352E"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p>
        </w:tc>
        <w:tc>
          <w:tcPr>
            <w:tcW w:w="3241" w:type="dxa"/>
          </w:tcPr>
          <w:p w14:paraId="3A8E6C26" w14:textId="77777777" w:rsidR="00EB352E" w:rsidRPr="00E60666" w:rsidRDefault="00EB352E"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зач</w:t>
            </w:r>
            <w:proofErr w:type="spellEnd"/>
            <w:r w:rsidRPr="00E60666">
              <w:rPr>
                <w:rFonts w:ascii="Times New Roman" w:hAnsi="Times New Roman" w:cs="Times New Roman"/>
                <w:bCs/>
                <w:sz w:val="28"/>
                <w:szCs w:val="28"/>
              </w:rPr>
              <w:t>. ед.</w:t>
            </w:r>
          </w:p>
        </w:tc>
        <w:tc>
          <w:tcPr>
            <w:tcW w:w="1107" w:type="dxa"/>
          </w:tcPr>
          <w:p w14:paraId="04D7D2A9" w14:textId="77777777" w:rsidR="00EB352E" w:rsidRPr="00E60666" w:rsidRDefault="00EB352E"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4</w:t>
            </w:r>
          </w:p>
        </w:tc>
        <w:tc>
          <w:tcPr>
            <w:tcW w:w="2068" w:type="dxa"/>
          </w:tcPr>
          <w:p w14:paraId="66B9639A" w14:textId="77777777" w:rsidR="00EB352E" w:rsidRPr="00E60666" w:rsidRDefault="00EB352E"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4</w:t>
            </w:r>
          </w:p>
        </w:tc>
      </w:tr>
    </w:tbl>
    <w:p w14:paraId="302E17A1"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rPr>
      </w:pPr>
    </w:p>
    <w:p w14:paraId="734D5AB8" w14:textId="77777777" w:rsidR="00EB352E" w:rsidRPr="00E60666" w:rsidRDefault="00EB352E"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rPr>
      </w:pPr>
    </w:p>
    <w:p w14:paraId="799E3FDF" w14:textId="77777777" w:rsidR="00EB352E" w:rsidRPr="00E60666" w:rsidRDefault="00EB352E" w:rsidP="001D0C3C">
      <w:pPr>
        <w:pStyle w:val="2"/>
        <w:rPr>
          <w:szCs w:val="28"/>
        </w:rPr>
      </w:pPr>
      <w:r w:rsidRPr="00E60666">
        <w:rPr>
          <w:szCs w:val="28"/>
        </w:rPr>
        <w:t>5. Содержание дисциплины, структурированное по темам (разделам) с указанием количества академических часов и видов учебных занятий</w:t>
      </w:r>
    </w:p>
    <w:p w14:paraId="4705581B" w14:textId="77777777" w:rsidR="00EB352E" w:rsidRPr="00E60666" w:rsidRDefault="00EB352E" w:rsidP="001D0C3C">
      <w:pPr>
        <w:pStyle w:val="2"/>
        <w:rPr>
          <w:szCs w:val="28"/>
        </w:rPr>
      </w:pPr>
    </w:p>
    <w:p w14:paraId="3311D4A8" w14:textId="77777777" w:rsidR="00EB352E" w:rsidRPr="00E60666" w:rsidRDefault="00EB352E"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bCs/>
          <w:sz w:val="28"/>
          <w:szCs w:val="28"/>
        </w:rPr>
      </w:pPr>
      <w:r w:rsidRPr="00E60666">
        <w:rPr>
          <w:rFonts w:ascii="Times New Roman" w:eastAsia="Times New Roman" w:hAnsi="Times New Roman" w:cs="Times New Roman"/>
          <w:b/>
          <w:bCs/>
          <w:sz w:val="28"/>
          <w:szCs w:val="28"/>
        </w:rPr>
        <w:t>Раздел 1. Теоретические основы деловых коммуникаций</w:t>
      </w:r>
      <w:r w:rsidRPr="00E60666">
        <w:rPr>
          <w:rFonts w:ascii="Times New Roman" w:eastAsia="Times New Roman" w:hAnsi="Times New Roman" w:cs="Times New Roman"/>
          <w:sz w:val="28"/>
          <w:szCs w:val="28"/>
        </w:rPr>
        <w:t xml:space="preserve"> </w:t>
      </w:r>
      <w:r w:rsidRPr="00E60666">
        <w:rPr>
          <w:rFonts w:ascii="Times New Roman" w:eastAsia="Times New Roman" w:hAnsi="Times New Roman" w:cs="Times New Roman"/>
          <w:b/>
          <w:bCs/>
          <w:sz w:val="28"/>
          <w:szCs w:val="28"/>
        </w:rPr>
        <w:t>и межкультурного обмена</w:t>
      </w:r>
    </w:p>
    <w:p w14:paraId="4E180A7F" w14:textId="77777777" w:rsidR="00EB352E" w:rsidRPr="00E60666" w:rsidRDefault="00EB352E" w:rsidP="001D0C3C">
      <w:pPr>
        <w:tabs>
          <w:tab w:val="left" w:pos="1582"/>
          <w:tab w:val="left" w:pos="7395"/>
        </w:tabs>
        <w:spacing w:after="0" w:line="240" w:lineRule="auto"/>
        <w:jc w:val="both"/>
        <w:rPr>
          <w:rFonts w:ascii="Times New Roman" w:eastAsia="Times New Roman" w:hAnsi="Times New Roman" w:cs="Times New Roman"/>
          <w:b/>
          <w:sz w:val="28"/>
          <w:szCs w:val="28"/>
        </w:rPr>
      </w:pPr>
      <w:r w:rsidRPr="00E60666">
        <w:rPr>
          <w:rFonts w:ascii="Times New Roman" w:eastAsia="Times New Roman" w:hAnsi="Times New Roman" w:cs="Times New Roman"/>
          <w:b/>
          <w:sz w:val="28"/>
          <w:szCs w:val="28"/>
        </w:rPr>
        <w:t xml:space="preserve">Тема 1. Понятие и предмет </w:t>
      </w:r>
      <w:bookmarkStart w:id="36" w:name="_Hlk64411273"/>
      <w:bookmarkStart w:id="37" w:name="_Hlk64411992"/>
      <w:r w:rsidRPr="00E60666">
        <w:rPr>
          <w:rFonts w:ascii="Times New Roman" w:eastAsia="Times New Roman" w:hAnsi="Times New Roman" w:cs="Times New Roman"/>
          <w:b/>
          <w:sz w:val="28"/>
          <w:szCs w:val="28"/>
        </w:rPr>
        <w:t>деловых коммуникаций</w:t>
      </w:r>
      <w:bookmarkEnd w:id="36"/>
    </w:p>
    <w:p w14:paraId="0B577F55" w14:textId="77777777" w:rsidR="00EB352E" w:rsidRPr="00E60666" w:rsidRDefault="00EB352E" w:rsidP="001D0C3C">
      <w:pPr>
        <w:tabs>
          <w:tab w:val="left" w:pos="1582"/>
          <w:tab w:val="left" w:pos="7395"/>
        </w:tabs>
        <w:spacing w:after="0" w:line="240" w:lineRule="auto"/>
        <w:jc w:val="both"/>
        <w:rPr>
          <w:rFonts w:ascii="Times New Roman" w:eastAsia="Times New Roman" w:hAnsi="Times New Roman" w:cs="Times New Roman"/>
          <w:b/>
          <w:sz w:val="28"/>
          <w:szCs w:val="28"/>
        </w:rPr>
      </w:pPr>
      <w:bookmarkStart w:id="38" w:name="_Hlk66616439"/>
      <w:bookmarkEnd w:id="37"/>
      <w:r w:rsidRPr="00E60666">
        <w:rPr>
          <w:rFonts w:ascii="Times New Roman" w:eastAsia="Times New Roman" w:hAnsi="Times New Roman" w:cs="Times New Roman"/>
          <w:sz w:val="28"/>
          <w:szCs w:val="28"/>
        </w:rPr>
        <w:t>Сущность понятия «коммуникация» и «общение». Виды и формы деловых коммуникаций. Уровни и функции коммуникации. Деловые коммуникации и их особенности. Принципы деловых коммуникаций</w:t>
      </w:r>
      <w:bookmarkEnd w:id="38"/>
      <w:r w:rsidRPr="00E60666">
        <w:rPr>
          <w:rFonts w:ascii="Times New Roman" w:eastAsia="Times New Roman" w:hAnsi="Times New Roman" w:cs="Times New Roman"/>
          <w:sz w:val="28"/>
          <w:szCs w:val="28"/>
        </w:rPr>
        <w:t xml:space="preserve">. </w:t>
      </w:r>
    </w:p>
    <w:p w14:paraId="36BCA783" w14:textId="77777777" w:rsidR="00EB352E" w:rsidRPr="00E60666" w:rsidRDefault="00EB352E" w:rsidP="001D0C3C">
      <w:pPr>
        <w:autoSpaceDE w:val="0"/>
        <w:autoSpaceDN w:val="0"/>
        <w:adjustRightInd w:val="0"/>
        <w:spacing w:after="0" w:line="240" w:lineRule="auto"/>
        <w:jc w:val="both"/>
        <w:rPr>
          <w:rStyle w:val="FontStyle76"/>
          <w:rFonts w:eastAsia="Lucida Sans Unicode"/>
          <w:sz w:val="28"/>
          <w:szCs w:val="28"/>
        </w:rPr>
      </w:pPr>
    </w:p>
    <w:p w14:paraId="7E7318F0" w14:textId="77777777" w:rsidR="00EB352E" w:rsidRPr="00E60666" w:rsidRDefault="00EB352E" w:rsidP="001D0C3C">
      <w:pPr>
        <w:autoSpaceDE w:val="0"/>
        <w:autoSpaceDN w:val="0"/>
        <w:adjustRightInd w:val="0"/>
        <w:spacing w:after="0" w:line="240" w:lineRule="auto"/>
        <w:jc w:val="both"/>
        <w:rPr>
          <w:rFonts w:ascii="Times New Roman" w:eastAsia="Times New Roman" w:hAnsi="Times New Roman" w:cs="Times New Roman"/>
          <w:b/>
          <w:sz w:val="28"/>
          <w:szCs w:val="28"/>
        </w:rPr>
      </w:pPr>
      <w:r w:rsidRPr="00E60666">
        <w:rPr>
          <w:rStyle w:val="FontStyle76"/>
          <w:rFonts w:eastAsia="Lucida Sans Unicode"/>
          <w:sz w:val="28"/>
          <w:szCs w:val="28"/>
        </w:rPr>
        <w:t xml:space="preserve">Тема </w:t>
      </w:r>
      <w:r w:rsidRPr="00E60666">
        <w:rPr>
          <w:rStyle w:val="FontStyle72"/>
          <w:sz w:val="28"/>
          <w:szCs w:val="28"/>
        </w:rPr>
        <w:t xml:space="preserve">2. </w:t>
      </w:r>
      <w:r w:rsidRPr="00E60666">
        <w:rPr>
          <w:rFonts w:ascii="Times New Roman" w:hAnsi="Times New Roman" w:cs="Times New Roman"/>
          <w:b/>
          <w:bCs/>
          <w:sz w:val="28"/>
          <w:szCs w:val="28"/>
        </w:rPr>
        <w:t>Меж</w:t>
      </w:r>
      <w:r w:rsidRPr="00E60666">
        <w:rPr>
          <w:rFonts w:ascii="Times New Roman" w:eastAsia="Times New Roman" w:hAnsi="Times New Roman" w:cs="Times New Roman"/>
          <w:b/>
          <w:sz w:val="28"/>
          <w:szCs w:val="28"/>
        </w:rPr>
        <w:t>культурный обмен и его роль в современном мире</w:t>
      </w:r>
    </w:p>
    <w:p w14:paraId="2090B2EA" w14:textId="77777777" w:rsidR="00EB352E" w:rsidRPr="00E60666" w:rsidRDefault="00EB352E" w:rsidP="001D0C3C">
      <w:pPr>
        <w:autoSpaceDE w:val="0"/>
        <w:autoSpaceDN w:val="0"/>
        <w:adjustRightInd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Понятие и сущность международного культурного обмена. История международного культурного обмена. Принципы международного культурного обмена. Пути международного культурного сотрудничества. Влияние процесса глобализации на культурный обмен: ценности, распространение западных индивидуалистических ценностей. Технические средства культурного обмена.</w:t>
      </w:r>
    </w:p>
    <w:p w14:paraId="6A2C7B12" w14:textId="77777777" w:rsidR="00EB352E" w:rsidRPr="00E60666" w:rsidRDefault="00EB352E"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bCs/>
          <w:sz w:val="28"/>
          <w:szCs w:val="28"/>
        </w:rPr>
      </w:pPr>
    </w:p>
    <w:p w14:paraId="477A46FE" w14:textId="77777777" w:rsidR="00EB352E" w:rsidRPr="00E60666" w:rsidRDefault="00EB352E"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bCs/>
          <w:sz w:val="28"/>
          <w:szCs w:val="28"/>
        </w:rPr>
      </w:pPr>
      <w:r w:rsidRPr="00E60666">
        <w:rPr>
          <w:rFonts w:ascii="Times New Roman" w:eastAsia="Times New Roman" w:hAnsi="Times New Roman" w:cs="Times New Roman"/>
          <w:b/>
          <w:bCs/>
          <w:sz w:val="28"/>
          <w:szCs w:val="28"/>
        </w:rPr>
        <w:t>Раздел 2. Коммуникационные модели делового взаимодействия партнеров</w:t>
      </w:r>
    </w:p>
    <w:p w14:paraId="390255DE" w14:textId="77777777" w:rsidR="00EB352E" w:rsidRPr="00E60666" w:rsidRDefault="00EB352E" w:rsidP="001D0C3C">
      <w:pPr>
        <w:tabs>
          <w:tab w:val="left" w:pos="1582"/>
          <w:tab w:val="left" w:pos="7395"/>
        </w:tabs>
        <w:spacing w:after="0" w:line="240" w:lineRule="auto"/>
        <w:jc w:val="both"/>
        <w:rPr>
          <w:rFonts w:ascii="Times New Roman" w:hAnsi="Times New Roman" w:cs="Times New Roman"/>
          <w:b/>
          <w:bCs/>
          <w:spacing w:val="-7"/>
          <w:sz w:val="28"/>
          <w:szCs w:val="28"/>
        </w:rPr>
      </w:pPr>
      <w:r w:rsidRPr="00E60666">
        <w:rPr>
          <w:rFonts w:ascii="Times New Roman" w:eastAsia="Times New Roman" w:hAnsi="Times New Roman" w:cs="Times New Roman"/>
          <w:b/>
          <w:sz w:val="28"/>
          <w:szCs w:val="28"/>
        </w:rPr>
        <w:t>Тема 3.</w:t>
      </w:r>
      <w:r w:rsidRPr="00E60666">
        <w:rPr>
          <w:rFonts w:ascii="Times New Roman" w:hAnsi="Times New Roman" w:cs="Times New Roman"/>
          <w:bCs/>
          <w:spacing w:val="-7"/>
          <w:sz w:val="28"/>
          <w:szCs w:val="28"/>
        </w:rPr>
        <w:t xml:space="preserve"> </w:t>
      </w:r>
      <w:r w:rsidRPr="00E60666">
        <w:rPr>
          <w:rFonts w:ascii="Times New Roman" w:hAnsi="Times New Roman" w:cs="Times New Roman"/>
          <w:b/>
          <w:bCs/>
          <w:spacing w:val="-7"/>
          <w:sz w:val="28"/>
          <w:szCs w:val="28"/>
        </w:rPr>
        <w:t>Коммуникативная сторона делового взаимодействия</w:t>
      </w:r>
    </w:p>
    <w:p w14:paraId="29A4E617" w14:textId="77777777" w:rsidR="00EB352E" w:rsidRPr="00E60666" w:rsidRDefault="00EB352E" w:rsidP="001D0C3C">
      <w:pPr>
        <w:tabs>
          <w:tab w:val="left" w:pos="1582"/>
          <w:tab w:val="left" w:pos="7395"/>
        </w:tabs>
        <w:spacing w:after="0" w:line="240" w:lineRule="auto"/>
        <w:jc w:val="both"/>
        <w:rPr>
          <w:rFonts w:ascii="Times New Roman" w:eastAsia="Times New Roman" w:hAnsi="Times New Roman" w:cs="Times New Roman"/>
          <w:sz w:val="28"/>
          <w:szCs w:val="28"/>
        </w:rPr>
      </w:pPr>
      <w:bookmarkStart w:id="39" w:name="_Hlk64413249"/>
      <w:r w:rsidRPr="00E60666">
        <w:rPr>
          <w:rFonts w:ascii="Times New Roman" w:hAnsi="Times New Roman" w:cs="Times New Roman"/>
          <w:spacing w:val="-5"/>
          <w:sz w:val="28"/>
          <w:szCs w:val="28"/>
        </w:rPr>
        <w:t>Коммуникационный процесс</w:t>
      </w:r>
      <w:bookmarkEnd w:id="39"/>
      <w:r w:rsidRPr="00E60666">
        <w:rPr>
          <w:rFonts w:ascii="Times New Roman" w:hAnsi="Times New Roman" w:cs="Times New Roman"/>
          <w:spacing w:val="-5"/>
          <w:sz w:val="28"/>
          <w:szCs w:val="28"/>
        </w:rPr>
        <w:t xml:space="preserve">. Структура коммуникационного процесса. Умение слушать как фактор эффективных </w:t>
      </w:r>
      <w:r w:rsidRPr="00E60666">
        <w:rPr>
          <w:rFonts w:ascii="Times New Roman" w:eastAsia="Times New Roman" w:hAnsi="Times New Roman" w:cs="Times New Roman"/>
          <w:sz w:val="28"/>
          <w:szCs w:val="28"/>
        </w:rPr>
        <w:t xml:space="preserve">деловых коммуникаций. Коммуникативные барьеры. Способы преодоления барьеров. Преодоление избегания с помощью управления вниманием. Приемы привлечения внимания: «нейтральная фраза», «завлечение», установление зрительного контакта. Приемы поддержания внимания: «изолирование», «навязывание ритма», «приемы акцентировки». Четыре уровня непонимания: фонетический, семантический, стилистический, логический. </w:t>
      </w:r>
    </w:p>
    <w:p w14:paraId="361BBBED" w14:textId="77777777" w:rsidR="00EB352E" w:rsidRPr="00E60666" w:rsidRDefault="00EB352E" w:rsidP="001D0C3C">
      <w:pPr>
        <w:spacing w:after="0" w:line="240" w:lineRule="auto"/>
        <w:jc w:val="both"/>
        <w:rPr>
          <w:rFonts w:ascii="Times New Roman" w:hAnsi="Times New Roman" w:cs="Times New Roman"/>
          <w:b/>
          <w:sz w:val="28"/>
          <w:szCs w:val="28"/>
        </w:rPr>
      </w:pPr>
    </w:p>
    <w:p w14:paraId="61053615" w14:textId="77777777" w:rsidR="00EB352E" w:rsidRPr="00E60666" w:rsidRDefault="00EB352E"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 xml:space="preserve">Тема 4. </w:t>
      </w:r>
      <w:bookmarkStart w:id="40" w:name="_Hlk64473340"/>
      <w:r w:rsidRPr="00E60666">
        <w:rPr>
          <w:rFonts w:ascii="Times New Roman" w:hAnsi="Times New Roman" w:cs="Times New Roman"/>
          <w:b/>
          <w:sz w:val="28"/>
          <w:szCs w:val="28"/>
        </w:rPr>
        <w:t>Вербальная коммуникация</w:t>
      </w:r>
    </w:p>
    <w:p w14:paraId="1FF8AC4E" w14:textId="77777777" w:rsidR="00EB352E" w:rsidRPr="00E60666" w:rsidRDefault="00EB352E" w:rsidP="001D0C3C">
      <w:pPr>
        <w:tabs>
          <w:tab w:val="left" w:pos="1582"/>
          <w:tab w:val="left" w:pos="7395"/>
        </w:tabs>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Роль вербальной коммуникации. Сущность и понятие языка. Основные функции языка: коммуникативная, познавательная, аккумулятивная, эмоциональная, контактоустанавливающая. Формы языка. Речевая деятельность. Виды речевой деятельности. Понятие функционального стиля. Классификация функциональных стилей русского языка. Официально-деловой стиль речи и его </w:t>
      </w:r>
      <w:proofErr w:type="spellStart"/>
      <w:r w:rsidRPr="00E60666">
        <w:rPr>
          <w:rFonts w:ascii="Times New Roman" w:eastAsia="Times New Roman" w:hAnsi="Times New Roman" w:cs="Times New Roman"/>
          <w:sz w:val="28"/>
          <w:szCs w:val="28"/>
        </w:rPr>
        <w:t>подстили</w:t>
      </w:r>
      <w:proofErr w:type="spellEnd"/>
      <w:r w:rsidRPr="00E60666">
        <w:rPr>
          <w:rFonts w:ascii="Times New Roman" w:eastAsia="Times New Roman" w:hAnsi="Times New Roman" w:cs="Times New Roman"/>
          <w:sz w:val="28"/>
          <w:szCs w:val="28"/>
        </w:rPr>
        <w:t>. Особенности вербальной коммуникации в деловой сфере.</w:t>
      </w:r>
    </w:p>
    <w:bookmarkEnd w:id="40"/>
    <w:p w14:paraId="21F6FCA9" w14:textId="77777777" w:rsidR="00EB352E" w:rsidRPr="00E60666" w:rsidRDefault="00EB352E" w:rsidP="001D0C3C">
      <w:pPr>
        <w:tabs>
          <w:tab w:val="left" w:pos="1582"/>
          <w:tab w:val="left" w:pos="7395"/>
        </w:tabs>
        <w:spacing w:after="0" w:line="240" w:lineRule="auto"/>
        <w:jc w:val="both"/>
        <w:rPr>
          <w:rFonts w:ascii="Times New Roman" w:hAnsi="Times New Roman" w:cs="Times New Roman"/>
          <w:b/>
          <w:sz w:val="28"/>
          <w:szCs w:val="28"/>
        </w:rPr>
      </w:pPr>
    </w:p>
    <w:p w14:paraId="1B47AE72" w14:textId="77777777" w:rsidR="00EB352E" w:rsidRPr="00E60666" w:rsidRDefault="00EB352E" w:rsidP="001D0C3C">
      <w:pPr>
        <w:tabs>
          <w:tab w:val="left" w:pos="1582"/>
          <w:tab w:val="left" w:pos="7395"/>
        </w:tabs>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 xml:space="preserve">Тема 5. Невербальные деловые коммуникации </w:t>
      </w:r>
    </w:p>
    <w:p w14:paraId="27FC1718" w14:textId="77777777" w:rsidR="00EB352E" w:rsidRPr="00E60666" w:rsidRDefault="00EB352E" w:rsidP="001D0C3C">
      <w:pPr>
        <w:tabs>
          <w:tab w:val="left" w:pos="1582"/>
          <w:tab w:val="left" w:pos="7395"/>
        </w:tabs>
        <w:spacing w:after="0" w:line="240" w:lineRule="auto"/>
        <w:jc w:val="both"/>
        <w:rPr>
          <w:rFonts w:ascii="Times New Roman" w:eastAsia="Times New Roman" w:hAnsi="Times New Roman" w:cs="Times New Roman"/>
          <w:sz w:val="28"/>
          <w:szCs w:val="28"/>
          <w:lang w:val="fr-FR"/>
        </w:rPr>
      </w:pPr>
      <w:r w:rsidRPr="00E60666">
        <w:rPr>
          <w:rFonts w:ascii="Times New Roman" w:eastAsia="Times New Roman" w:hAnsi="Times New Roman" w:cs="Times New Roman"/>
          <w:sz w:val="28"/>
          <w:szCs w:val="28"/>
        </w:rPr>
        <w:t xml:space="preserve">Знаковые системы в </w:t>
      </w:r>
      <w:bookmarkStart w:id="41" w:name="_Hlk64419002"/>
      <w:r w:rsidRPr="00E60666">
        <w:rPr>
          <w:rFonts w:ascii="Times New Roman" w:eastAsia="Times New Roman" w:hAnsi="Times New Roman" w:cs="Times New Roman"/>
          <w:sz w:val="28"/>
          <w:szCs w:val="28"/>
        </w:rPr>
        <w:t>коммуникации</w:t>
      </w:r>
      <w:bookmarkEnd w:id="41"/>
      <w:r w:rsidRPr="00E60666">
        <w:rPr>
          <w:rFonts w:ascii="Times New Roman" w:eastAsia="Times New Roman" w:hAnsi="Times New Roman" w:cs="Times New Roman"/>
          <w:sz w:val="28"/>
          <w:szCs w:val="28"/>
        </w:rPr>
        <w:t>. Типы невербальных средств общения. К</w:t>
      </w:r>
      <w:r w:rsidRPr="00E60666">
        <w:rPr>
          <w:rFonts w:ascii="Times New Roman" w:eastAsia="Times New Roman" w:hAnsi="Times New Roman" w:cs="Times New Roman"/>
          <w:sz w:val="28"/>
          <w:szCs w:val="28"/>
          <w:lang w:val="fr-FR"/>
        </w:rPr>
        <w:t>ине</w:t>
      </w:r>
      <w:r w:rsidRPr="00E60666">
        <w:rPr>
          <w:rFonts w:ascii="Times New Roman" w:eastAsia="Times New Roman" w:hAnsi="Times New Roman" w:cs="Times New Roman"/>
          <w:sz w:val="28"/>
          <w:szCs w:val="28"/>
        </w:rPr>
        <w:t>т</w:t>
      </w:r>
      <w:r w:rsidRPr="00E60666">
        <w:rPr>
          <w:rFonts w:ascii="Times New Roman" w:eastAsia="Times New Roman" w:hAnsi="Times New Roman" w:cs="Times New Roman"/>
          <w:sz w:val="28"/>
          <w:szCs w:val="28"/>
          <w:lang w:val="fr-FR"/>
        </w:rPr>
        <w:t xml:space="preserve">ические </w:t>
      </w:r>
      <w:r w:rsidRPr="00E60666">
        <w:rPr>
          <w:rFonts w:ascii="Times New Roman" w:eastAsia="Times New Roman" w:hAnsi="Times New Roman" w:cs="Times New Roman"/>
          <w:sz w:val="28"/>
          <w:szCs w:val="28"/>
        </w:rPr>
        <w:t>средства</w:t>
      </w:r>
      <w:r w:rsidRPr="00E60666">
        <w:rPr>
          <w:rFonts w:ascii="Times New Roman" w:eastAsia="Times New Roman" w:hAnsi="Times New Roman" w:cs="Times New Roman"/>
          <w:sz w:val="28"/>
          <w:szCs w:val="28"/>
          <w:lang w:val="fr-FR"/>
        </w:rPr>
        <w:t xml:space="preserve"> невербального общения. Паралингвистические особенности невербально</w:t>
      </w:r>
      <w:r w:rsidRPr="00E60666">
        <w:rPr>
          <w:rFonts w:ascii="Times New Roman" w:eastAsia="Times New Roman" w:hAnsi="Times New Roman" w:cs="Times New Roman"/>
          <w:sz w:val="28"/>
          <w:szCs w:val="28"/>
        </w:rPr>
        <w:t>й</w:t>
      </w:r>
      <w:r w:rsidRPr="00E60666">
        <w:rPr>
          <w:rFonts w:ascii="Times New Roman" w:eastAsia="Times New Roman" w:hAnsi="Times New Roman" w:cs="Times New Roman"/>
          <w:sz w:val="28"/>
          <w:szCs w:val="28"/>
          <w:lang w:val="fr-FR"/>
        </w:rPr>
        <w:t xml:space="preserve"> коммуникации. Такесические и проксемические средства невербального общения. Визуальный контакт. Межнациональные различия невербальн</w:t>
      </w:r>
      <w:r w:rsidRPr="00E60666">
        <w:rPr>
          <w:rFonts w:ascii="Times New Roman" w:eastAsia="Times New Roman" w:hAnsi="Times New Roman" w:cs="Times New Roman"/>
          <w:sz w:val="28"/>
          <w:szCs w:val="28"/>
        </w:rPr>
        <w:t>ой</w:t>
      </w:r>
      <w:r w:rsidRPr="00E60666">
        <w:rPr>
          <w:rFonts w:ascii="Times New Roman" w:eastAsia="Times New Roman" w:hAnsi="Times New Roman" w:cs="Times New Roman"/>
          <w:sz w:val="28"/>
          <w:szCs w:val="28"/>
          <w:lang w:val="fr-FR"/>
        </w:rPr>
        <w:t xml:space="preserve"> </w:t>
      </w:r>
      <w:r w:rsidRPr="00E60666">
        <w:rPr>
          <w:rFonts w:ascii="Times New Roman" w:eastAsia="Times New Roman" w:hAnsi="Times New Roman" w:cs="Times New Roman"/>
          <w:sz w:val="28"/>
          <w:szCs w:val="28"/>
        </w:rPr>
        <w:t>коммуникации</w:t>
      </w:r>
      <w:r w:rsidRPr="00E60666">
        <w:rPr>
          <w:rFonts w:ascii="Times New Roman" w:eastAsia="Times New Roman" w:hAnsi="Times New Roman" w:cs="Times New Roman"/>
          <w:sz w:val="28"/>
          <w:szCs w:val="28"/>
          <w:lang w:val="fr-FR"/>
        </w:rPr>
        <w:t>.</w:t>
      </w:r>
    </w:p>
    <w:p w14:paraId="0D0EB8BB" w14:textId="77777777" w:rsidR="00EB352E" w:rsidRPr="00E60666" w:rsidRDefault="00EB352E" w:rsidP="001D0C3C">
      <w:pPr>
        <w:shd w:val="clear" w:color="auto" w:fill="FFFFFF"/>
        <w:autoSpaceDE w:val="0"/>
        <w:autoSpaceDN w:val="0"/>
        <w:adjustRightInd w:val="0"/>
        <w:spacing w:after="0" w:line="240" w:lineRule="auto"/>
        <w:jc w:val="both"/>
        <w:rPr>
          <w:rStyle w:val="FontStyle76"/>
          <w:rFonts w:eastAsia="Lucida Sans Unicode"/>
          <w:sz w:val="28"/>
          <w:szCs w:val="28"/>
        </w:rPr>
      </w:pPr>
    </w:p>
    <w:p w14:paraId="08D19C94" w14:textId="77777777" w:rsidR="00EB352E" w:rsidRPr="00E60666" w:rsidRDefault="00EB352E" w:rsidP="001D0C3C">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E60666">
        <w:rPr>
          <w:rStyle w:val="FontStyle76"/>
          <w:rFonts w:eastAsia="Lucida Sans Unicode"/>
          <w:sz w:val="28"/>
          <w:szCs w:val="28"/>
        </w:rPr>
        <w:t xml:space="preserve">Тема </w:t>
      </w:r>
      <w:r w:rsidRPr="00E60666">
        <w:rPr>
          <w:rStyle w:val="FontStyle72"/>
          <w:sz w:val="28"/>
          <w:szCs w:val="28"/>
        </w:rPr>
        <w:t xml:space="preserve">6. </w:t>
      </w:r>
      <w:r w:rsidRPr="00E60666">
        <w:rPr>
          <w:rFonts w:ascii="Times New Roman" w:eastAsia="Times New Roman" w:hAnsi="Times New Roman" w:cs="Times New Roman"/>
          <w:b/>
          <w:sz w:val="28"/>
          <w:szCs w:val="28"/>
        </w:rPr>
        <w:t>Русский речевой этикет</w:t>
      </w:r>
    </w:p>
    <w:p w14:paraId="6C70878B" w14:textId="77777777" w:rsidR="00EB352E" w:rsidRPr="00E60666" w:rsidRDefault="00EB352E" w:rsidP="001D0C3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Предмет и функции речевого этикета в деловом общении, его национальный характер. Обстановка общения и этикетные формулы. Ты- и Вы- обращение. Этикет и социальный статус адресата. Система обращений в русском речевом этикете. Церемонии и этикетные тексты. Знакомство. Рекомендации. </w:t>
      </w:r>
    </w:p>
    <w:p w14:paraId="340CDF06" w14:textId="77777777" w:rsidR="00EB352E" w:rsidRPr="00E60666" w:rsidRDefault="00EB352E" w:rsidP="001D0C3C">
      <w:pPr>
        <w:tabs>
          <w:tab w:val="left" w:pos="1582"/>
          <w:tab w:val="left" w:pos="7395"/>
        </w:tabs>
        <w:spacing w:after="0" w:line="240" w:lineRule="auto"/>
        <w:jc w:val="both"/>
        <w:rPr>
          <w:rFonts w:ascii="Times New Roman" w:eastAsia="Times New Roman" w:hAnsi="Times New Roman" w:cs="Times New Roman"/>
          <w:b/>
          <w:bCs/>
          <w:sz w:val="28"/>
          <w:szCs w:val="28"/>
        </w:rPr>
      </w:pPr>
    </w:p>
    <w:p w14:paraId="6CD4C903" w14:textId="77777777" w:rsidR="00EB352E" w:rsidRPr="00E60666" w:rsidRDefault="00EB352E" w:rsidP="001D0C3C">
      <w:pPr>
        <w:tabs>
          <w:tab w:val="left" w:pos="1582"/>
          <w:tab w:val="left" w:pos="7395"/>
        </w:tabs>
        <w:spacing w:after="0" w:line="240" w:lineRule="auto"/>
        <w:jc w:val="both"/>
        <w:rPr>
          <w:rFonts w:ascii="Times New Roman" w:eastAsia="Times New Roman" w:hAnsi="Times New Roman" w:cs="Times New Roman"/>
          <w:b/>
          <w:sz w:val="28"/>
          <w:szCs w:val="28"/>
        </w:rPr>
      </w:pPr>
      <w:r w:rsidRPr="00E60666">
        <w:rPr>
          <w:rFonts w:ascii="Times New Roman" w:eastAsia="Times New Roman" w:hAnsi="Times New Roman" w:cs="Times New Roman"/>
          <w:b/>
          <w:bCs/>
          <w:sz w:val="28"/>
          <w:szCs w:val="28"/>
        </w:rPr>
        <w:t>Раздел 3. Теория и практика осуществления деловых коммуникаций, публичных выступлений, деловой переписки</w:t>
      </w:r>
    </w:p>
    <w:p w14:paraId="3A305E25" w14:textId="77777777" w:rsidR="00EB352E" w:rsidRPr="00E60666" w:rsidRDefault="00EB352E" w:rsidP="001D0C3C">
      <w:pPr>
        <w:tabs>
          <w:tab w:val="left" w:pos="1582"/>
          <w:tab w:val="left" w:pos="7395"/>
        </w:tabs>
        <w:spacing w:after="0" w:line="240" w:lineRule="auto"/>
        <w:jc w:val="both"/>
        <w:rPr>
          <w:rFonts w:ascii="Times New Roman" w:eastAsia="Times New Roman" w:hAnsi="Times New Roman" w:cs="Times New Roman"/>
          <w:b/>
          <w:sz w:val="28"/>
          <w:szCs w:val="28"/>
        </w:rPr>
      </w:pPr>
      <w:r w:rsidRPr="00E60666">
        <w:rPr>
          <w:rFonts w:ascii="Times New Roman" w:eastAsia="Times New Roman" w:hAnsi="Times New Roman" w:cs="Times New Roman"/>
          <w:b/>
          <w:sz w:val="28"/>
          <w:szCs w:val="28"/>
        </w:rPr>
        <w:t xml:space="preserve">Тема 7. </w:t>
      </w:r>
      <w:r w:rsidRPr="00E60666">
        <w:rPr>
          <w:rFonts w:ascii="Times New Roman" w:eastAsia="Calibri" w:hAnsi="Times New Roman" w:cs="Times New Roman"/>
          <w:b/>
          <w:sz w:val="28"/>
          <w:szCs w:val="28"/>
        </w:rPr>
        <w:t>Устные формы</w:t>
      </w:r>
      <w:r w:rsidRPr="00E60666">
        <w:rPr>
          <w:rFonts w:ascii="Times New Roman" w:eastAsia="Times New Roman" w:hAnsi="Times New Roman" w:cs="Times New Roman"/>
          <w:b/>
          <w:sz w:val="28"/>
          <w:szCs w:val="28"/>
        </w:rPr>
        <w:t xml:space="preserve"> деловой коммуникации</w:t>
      </w:r>
    </w:p>
    <w:p w14:paraId="6C987433" w14:textId="77777777" w:rsidR="00EB352E" w:rsidRPr="00E60666" w:rsidRDefault="00EB352E" w:rsidP="001D0C3C">
      <w:pPr>
        <w:tabs>
          <w:tab w:val="num" w:pos="0"/>
        </w:tabs>
        <w:suppressAutoHyphens/>
        <w:spacing w:after="0" w:line="240" w:lineRule="auto"/>
        <w:jc w:val="both"/>
        <w:rPr>
          <w:rFonts w:ascii="Times New Roman" w:eastAsia="Lucida Sans Unicode" w:hAnsi="Times New Roman" w:cs="Times New Roman"/>
          <w:bCs/>
          <w:spacing w:val="-3"/>
          <w:kern w:val="1"/>
          <w:sz w:val="28"/>
          <w:szCs w:val="28"/>
          <w:lang w:val="fr-FR"/>
        </w:rPr>
      </w:pPr>
      <w:r w:rsidRPr="00E60666">
        <w:rPr>
          <w:rFonts w:ascii="Times New Roman" w:eastAsia="Times New Roman" w:hAnsi="Times New Roman" w:cs="Times New Roman"/>
          <w:sz w:val="28"/>
          <w:szCs w:val="28"/>
        </w:rPr>
        <w:t xml:space="preserve">Деловые переговоры как разновидность деловой коммуникации. </w:t>
      </w:r>
      <w:r w:rsidRPr="00E60666">
        <w:rPr>
          <w:rFonts w:ascii="Times New Roman" w:eastAsia="Lucida Sans Unicode" w:hAnsi="Times New Roman" w:cs="Times New Roman"/>
          <w:bCs/>
          <w:spacing w:val="-3"/>
          <w:kern w:val="1"/>
          <w:sz w:val="28"/>
          <w:szCs w:val="28"/>
          <w:lang w:val="fr-FR"/>
        </w:rPr>
        <w:t>Формирование переговорного процесса.</w:t>
      </w:r>
      <w:r w:rsidRPr="00E60666">
        <w:rPr>
          <w:rFonts w:ascii="Times New Roman" w:eastAsia="Lucida Sans Unicode" w:hAnsi="Times New Roman" w:cs="Times New Roman"/>
          <w:bCs/>
          <w:spacing w:val="-3"/>
          <w:kern w:val="1"/>
          <w:sz w:val="28"/>
          <w:szCs w:val="28"/>
        </w:rPr>
        <w:t xml:space="preserve"> </w:t>
      </w:r>
      <w:r w:rsidRPr="00E60666">
        <w:rPr>
          <w:rFonts w:ascii="Times New Roman" w:eastAsia="Lucida Sans Unicode" w:hAnsi="Times New Roman" w:cs="Times New Roman"/>
          <w:bCs/>
          <w:spacing w:val="-3"/>
          <w:kern w:val="1"/>
          <w:sz w:val="28"/>
          <w:szCs w:val="28"/>
          <w:lang w:val="fr-FR"/>
        </w:rPr>
        <w:t>Основные приемы, методы и навыки ведения деловых переговоров.</w:t>
      </w:r>
      <w:r w:rsidRPr="00E60666">
        <w:rPr>
          <w:rFonts w:ascii="Times New Roman" w:eastAsia="Lucida Sans Unicode" w:hAnsi="Times New Roman" w:cs="Times New Roman"/>
          <w:bCs/>
          <w:spacing w:val="-3"/>
          <w:kern w:val="1"/>
          <w:sz w:val="28"/>
          <w:szCs w:val="28"/>
        </w:rPr>
        <w:t xml:space="preserve"> Т</w:t>
      </w:r>
      <w:r w:rsidRPr="00E60666">
        <w:rPr>
          <w:rFonts w:ascii="Times New Roman" w:eastAsia="Lucida Sans Unicode" w:hAnsi="Times New Roman" w:cs="Times New Roman"/>
          <w:bCs/>
          <w:spacing w:val="-3"/>
          <w:kern w:val="1"/>
          <w:sz w:val="28"/>
          <w:szCs w:val="28"/>
          <w:lang w:val="fr-FR"/>
        </w:rPr>
        <w:t>ехника и тактика аргументирования. Анализ результатов переговоров и выполнение достигнутых договоренностей.</w:t>
      </w:r>
    </w:p>
    <w:p w14:paraId="2FAEC2A9" w14:textId="77777777" w:rsidR="00EB352E" w:rsidRPr="00E60666" w:rsidRDefault="00EB352E" w:rsidP="001D0C3C">
      <w:pPr>
        <w:tabs>
          <w:tab w:val="left" w:pos="1582"/>
          <w:tab w:val="left" w:pos="7395"/>
        </w:tabs>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Деловые совещания: типы совещаний; подготовка совещания; правила поведения на совещании; анализ проведенного совещания. </w:t>
      </w:r>
    </w:p>
    <w:p w14:paraId="5E6EAA3B" w14:textId="77777777" w:rsidR="00EB352E" w:rsidRPr="00E60666" w:rsidRDefault="00EB352E" w:rsidP="001D0C3C">
      <w:pPr>
        <w:tabs>
          <w:tab w:val="left" w:pos="1582"/>
          <w:tab w:val="left" w:pos="7395"/>
        </w:tabs>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Деловая беседа (рабочие встречи): структура деловой беседы; вопросы для самоанализа перед деловой беседой; передача информации собеседнику; аргументирование; принятие решений и завершение беседы; факторы успеха деловой беседы. Деловая беседа по телефону: особенности телефонного разговора; подготовка телефонного звонка; как себя вести во время телефонной беседы; выражения, которых следует избегать; этикет междугородного телефонного разговора.</w:t>
      </w:r>
    </w:p>
    <w:p w14:paraId="5685754B" w14:textId="77777777" w:rsidR="00EB352E" w:rsidRPr="00E60666" w:rsidRDefault="00EB352E" w:rsidP="001D0C3C">
      <w:pPr>
        <w:tabs>
          <w:tab w:val="left" w:pos="1582"/>
          <w:tab w:val="left" w:pos="7395"/>
        </w:tabs>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Пресс-конференция: подготовка к пресс-конференции; предварительные встречи с представителями прессы; где и как проводить пресс-конференцию; проведение пресс-конференции. </w:t>
      </w:r>
    </w:p>
    <w:p w14:paraId="58F1B29C" w14:textId="77777777" w:rsidR="00EB352E" w:rsidRPr="00E60666" w:rsidRDefault="00EB352E" w:rsidP="001D0C3C">
      <w:pPr>
        <w:tabs>
          <w:tab w:val="left" w:pos="1582"/>
          <w:tab w:val="left" w:pos="7395"/>
        </w:tabs>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Презентация: цели презентации; виды презентации: презентация товара при продаже; презентация товаров и услуг; подготовка презентации; алгоритм процесса презентации; коммуникативные приемы подхода к покупателю во </w:t>
      </w:r>
      <w:r w:rsidRPr="00E60666">
        <w:rPr>
          <w:rFonts w:ascii="Times New Roman" w:eastAsia="Times New Roman" w:hAnsi="Times New Roman" w:cs="Times New Roman"/>
          <w:sz w:val="28"/>
          <w:szCs w:val="28"/>
        </w:rPr>
        <w:lastRenderedPageBreak/>
        <w:t>время презентации. Приемы удержания внимания аудитории, корректного донесения своих идей и предложений.</w:t>
      </w:r>
    </w:p>
    <w:p w14:paraId="4B5DE7E2" w14:textId="77777777" w:rsidR="00EB352E" w:rsidRPr="00E60666" w:rsidRDefault="00EB352E" w:rsidP="001D0C3C">
      <w:pPr>
        <w:tabs>
          <w:tab w:val="left" w:pos="1582"/>
          <w:tab w:val="left" w:pos="7395"/>
        </w:tabs>
        <w:spacing w:after="0" w:line="240" w:lineRule="auto"/>
        <w:jc w:val="both"/>
        <w:rPr>
          <w:rFonts w:ascii="Times New Roman" w:eastAsia="Times New Roman" w:hAnsi="Times New Roman" w:cs="Times New Roman"/>
          <w:b/>
          <w:sz w:val="28"/>
          <w:szCs w:val="28"/>
        </w:rPr>
      </w:pPr>
    </w:p>
    <w:p w14:paraId="6C95A171" w14:textId="77777777" w:rsidR="00EB352E" w:rsidRPr="00E60666" w:rsidRDefault="00EB352E" w:rsidP="001D0C3C">
      <w:pPr>
        <w:tabs>
          <w:tab w:val="left" w:pos="1582"/>
          <w:tab w:val="left" w:pos="7395"/>
        </w:tabs>
        <w:spacing w:after="0" w:line="240" w:lineRule="auto"/>
        <w:jc w:val="both"/>
        <w:rPr>
          <w:rFonts w:ascii="Times New Roman" w:eastAsia="Times New Roman" w:hAnsi="Times New Roman" w:cs="Times New Roman"/>
          <w:b/>
          <w:sz w:val="28"/>
          <w:szCs w:val="28"/>
        </w:rPr>
      </w:pPr>
      <w:r w:rsidRPr="00E60666">
        <w:rPr>
          <w:rFonts w:ascii="Times New Roman" w:eastAsia="Times New Roman" w:hAnsi="Times New Roman" w:cs="Times New Roman"/>
          <w:b/>
          <w:sz w:val="28"/>
          <w:szCs w:val="28"/>
        </w:rPr>
        <w:t>Тема 8. Публичное выступление как формат деловых коммуникаций</w:t>
      </w:r>
    </w:p>
    <w:p w14:paraId="435F4BCF" w14:textId="77777777" w:rsidR="00EB352E" w:rsidRPr="00E60666" w:rsidRDefault="00EB352E" w:rsidP="001D0C3C">
      <w:pPr>
        <w:tabs>
          <w:tab w:val="left" w:pos="1582"/>
          <w:tab w:val="left" w:pos="7395"/>
        </w:tabs>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Характеристика публичной коммуникации. Подготовка к выступлению. Виды публичных выступлений. Психологические особенности массовой аудитории и инструменты воздействия. Каналы восприятия и каналы воздействия. Обратная связь во время выступления. Риторика и аргументация в публичном выступлении. </w:t>
      </w:r>
    </w:p>
    <w:p w14:paraId="39EC236F" w14:textId="77777777" w:rsidR="00EB352E" w:rsidRPr="00E60666" w:rsidRDefault="00EB352E" w:rsidP="001D0C3C">
      <w:pPr>
        <w:tabs>
          <w:tab w:val="left" w:pos="1582"/>
          <w:tab w:val="left" w:pos="7395"/>
        </w:tabs>
        <w:spacing w:after="0" w:line="240" w:lineRule="auto"/>
        <w:jc w:val="both"/>
        <w:rPr>
          <w:rFonts w:ascii="Times New Roman" w:eastAsia="Times New Roman" w:hAnsi="Times New Roman" w:cs="Times New Roman"/>
          <w:b/>
          <w:sz w:val="28"/>
          <w:szCs w:val="28"/>
        </w:rPr>
      </w:pPr>
    </w:p>
    <w:p w14:paraId="33182DFF" w14:textId="77777777" w:rsidR="00EB352E" w:rsidRPr="00E60666" w:rsidRDefault="00EB352E" w:rsidP="001D0C3C">
      <w:pPr>
        <w:tabs>
          <w:tab w:val="left" w:pos="1582"/>
          <w:tab w:val="left" w:pos="7395"/>
        </w:tabs>
        <w:spacing w:after="0" w:line="240" w:lineRule="auto"/>
        <w:jc w:val="both"/>
        <w:rPr>
          <w:rFonts w:ascii="Times New Roman" w:eastAsia="Times New Roman" w:hAnsi="Times New Roman" w:cs="Times New Roman"/>
          <w:b/>
          <w:sz w:val="28"/>
          <w:szCs w:val="28"/>
        </w:rPr>
      </w:pPr>
      <w:r w:rsidRPr="00E60666">
        <w:rPr>
          <w:rFonts w:ascii="Times New Roman" w:eastAsia="Times New Roman" w:hAnsi="Times New Roman" w:cs="Times New Roman"/>
          <w:b/>
          <w:sz w:val="28"/>
          <w:szCs w:val="28"/>
        </w:rPr>
        <w:t>Тема 9. Особенности письменной деловой коммуникации. Техника ведения деловой переписки</w:t>
      </w:r>
    </w:p>
    <w:p w14:paraId="41A94CDA" w14:textId="77777777" w:rsidR="00EB352E" w:rsidRPr="00E60666" w:rsidRDefault="00EB352E" w:rsidP="001D0C3C">
      <w:pPr>
        <w:tabs>
          <w:tab w:val="left" w:pos="1582"/>
          <w:tab w:val="left" w:pos="7395"/>
        </w:tabs>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Понятие деловой письменной речи. Факторы эффективности письменной деловой коммуникации. Основные требования к письменной деловой речи. Особенности языкового оформления документов. Понятие и виды деловой переписки (деловое письмо, телеграмма, телекс, телефонограмма, </w:t>
      </w:r>
      <w:proofErr w:type="spellStart"/>
      <w:r w:rsidRPr="00E60666">
        <w:rPr>
          <w:rFonts w:ascii="Times New Roman" w:eastAsia="Times New Roman" w:hAnsi="Times New Roman" w:cs="Times New Roman"/>
          <w:sz w:val="28"/>
          <w:szCs w:val="28"/>
        </w:rPr>
        <w:t>факсограмма</w:t>
      </w:r>
      <w:proofErr w:type="spellEnd"/>
      <w:r w:rsidRPr="00E60666">
        <w:rPr>
          <w:rFonts w:ascii="Times New Roman" w:eastAsia="Times New Roman" w:hAnsi="Times New Roman" w:cs="Times New Roman"/>
          <w:sz w:val="28"/>
          <w:szCs w:val="28"/>
        </w:rPr>
        <w:t xml:space="preserve"> (факс), электронное сообщение). Классификация деловых писем (по назначению, тематике, корреспонденту и др.). Характеристика основных разновидностей деловых писем: письма-просьбы, запросы, ответы, сопроводительные письма, гарантийные, письма-напоминания, письма-требования, информационные письма, извещения, уведомления и др. Этические нормы деловой переписки.  Правила составления и оформления сообщений, передаваемых электронной почтой. </w:t>
      </w:r>
    </w:p>
    <w:p w14:paraId="16F63066" w14:textId="77777777" w:rsidR="00EB352E" w:rsidRPr="00E60666" w:rsidRDefault="00EB352E" w:rsidP="001D0C3C">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p w14:paraId="7DAB6D6D" w14:textId="77777777" w:rsidR="00EB352E" w:rsidRPr="00E60666" w:rsidRDefault="00EB352E" w:rsidP="001D0C3C">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E60666">
        <w:rPr>
          <w:rFonts w:ascii="Times New Roman" w:eastAsia="Times New Roman" w:hAnsi="Times New Roman" w:cs="Times New Roman"/>
          <w:b/>
          <w:bCs/>
          <w:sz w:val="28"/>
          <w:szCs w:val="28"/>
        </w:rPr>
        <w:t xml:space="preserve">Тема 10. </w:t>
      </w:r>
      <w:r w:rsidRPr="00E60666">
        <w:rPr>
          <w:rFonts w:ascii="Times New Roman" w:eastAsia="Times New Roman" w:hAnsi="Times New Roman" w:cs="Times New Roman"/>
          <w:b/>
          <w:sz w:val="28"/>
          <w:szCs w:val="28"/>
        </w:rPr>
        <w:t xml:space="preserve">Имидж делового человека </w:t>
      </w:r>
    </w:p>
    <w:p w14:paraId="3491ED87" w14:textId="77777777" w:rsidR="00EB352E" w:rsidRDefault="00EB352E" w:rsidP="001D0C3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Специфика формирования вербального имиджа. Техники формирования вербального имиджа. </w:t>
      </w:r>
      <w:proofErr w:type="spellStart"/>
      <w:r w:rsidRPr="00E60666">
        <w:rPr>
          <w:rFonts w:ascii="Times New Roman" w:eastAsia="Times New Roman" w:hAnsi="Times New Roman" w:cs="Times New Roman"/>
          <w:sz w:val="28"/>
          <w:szCs w:val="28"/>
        </w:rPr>
        <w:t>Самопрезентация</w:t>
      </w:r>
      <w:proofErr w:type="spellEnd"/>
      <w:r w:rsidRPr="00E60666">
        <w:rPr>
          <w:rFonts w:ascii="Times New Roman" w:eastAsia="Times New Roman" w:hAnsi="Times New Roman" w:cs="Times New Roman"/>
          <w:sz w:val="28"/>
          <w:szCs w:val="28"/>
        </w:rPr>
        <w:t xml:space="preserve">. Приемы установления контакта. Уверенность в себе как важная составляющая </w:t>
      </w:r>
      <w:proofErr w:type="spellStart"/>
      <w:r w:rsidRPr="00E60666">
        <w:rPr>
          <w:rFonts w:ascii="Times New Roman" w:eastAsia="Times New Roman" w:hAnsi="Times New Roman" w:cs="Times New Roman"/>
          <w:sz w:val="28"/>
          <w:szCs w:val="28"/>
        </w:rPr>
        <w:t>самопрезентации</w:t>
      </w:r>
      <w:proofErr w:type="spellEnd"/>
      <w:r w:rsidRPr="00E60666">
        <w:rPr>
          <w:rFonts w:ascii="Times New Roman" w:eastAsia="Times New Roman" w:hAnsi="Times New Roman" w:cs="Times New Roman"/>
          <w:sz w:val="28"/>
          <w:szCs w:val="28"/>
        </w:rPr>
        <w:t xml:space="preserve">. Альтернативы выбора одежды для делового общения. Консервативный стиль. Творческий стиль. </w:t>
      </w:r>
    </w:p>
    <w:p w14:paraId="5D52227E" w14:textId="77777777" w:rsidR="00885009" w:rsidRDefault="00885009" w:rsidP="001D0C3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33021C6F" w14:textId="77777777" w:rsidR="00885009" w:rsidRDefault="00885009" w:rsidP="001D0C3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73098DF0" w14:textId="77777777" w:rsidR="00885009" w:rsidRDefault="00885009" w:rsidP="001D0C3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50971231" w14:textId="77777777" w:rsidR="00885009" w:rsidRDefault="00885009" w:rsidP="001D0C3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4EA1D21E" w14:textId="77777777" w:rsidR="00885009" w:rsidRDefault="00885009" w:rsidP="001D0C3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3106AD74" w14:textId="77777777" w:rsidR="00885009" w:rsidRDefault="00885009" w:rsidP="001D0C3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68390BD6" w14:textId="77777777" w:rsidR="00885009" w:rsidRDefault="00885009" w:rsidP="001D0C3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6F8802A1" w14:textId="77777777" w:rsidR="00885009" w:rsidRDefault="00885009" w:rsidP="001D0C3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4FD9DE49" w14:textId="77777777" w:rsidR="00885009" w:rsidRDefault="00885009" w:rsidP="001D0C3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743183D6" w14:textId="77777777" w:rsidR="00885009" w:rsidRDefault="00885009" w:rsidP="001D0C3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2A9BA978" w14:textId="77777777" w:rsidR="00885009" w:rsidRDefault="00885009" w:rsidP="001D0C3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30C13CD5" w14:textId="77777777" w:rsidR="00885009" w:rsidRDefault="00885009" w:rsidP="001D0C3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004781DD" w14:textId="77777777" w:rsidR="00885009" w:rsidRDefault="00885009" w:rsidP="001D0C3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524D9D87" w14:textId="77777777" w:rsidR="00885009" w:rsidRDefault="00885009" w:rsidP="001D0C3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06A11E43" w14:textId="77777777" w:rsidR="00885009" w:rsidRDefault="00885009" w:rsidP="001D0C3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14808BF5" w14:textId="77777777" w:rsidR="00C72CE3" w:rsidRPr="00E60666" w:rsidRDefault="00C72CE3" w:rsidP="001D0C3C">
      <w:pPr>
        <w:spacing w:after="0" w:line="240" w:lineRule="auto"/>
        <w:jc w:val="center"/>
        <w:rPr>
          <w:rFonts w:ascii="Times New Roman" w:eastAsia="Calibri" w:hAnsi="Times New Roman" w:cs="Times New Roman"/>
          <w:b/>
          <w:bCs/>
          <w:sz w:val="28"/>
          <w:szCs w:val="28"/>
          <w:lang w:eastAsia="ru-RU"/>
        </w:rPr>
      </w:pPr>
      <w:r w:rsidRPr="00E60666">
        <w:rPr>
          <w:rFonts w:ascii="Times New Roman" w:eastAsia="Calibri" w:hAnsi="Times New Roman" w:cs="Times New Roman"/>
          <w:b/>
          <w:bCs/>
          <w:sz w:val="28"/>
          <w:szCs w:val="28"/>
          <w:lang w:eastAsia="ru-RU"/>
        </w:rPr>
        <w:lastRenderedPageBreak/>
        <w:t>ИНФОРМАЦИОННЫЕ ТЕХНОЛОГИИ</w:t>
      </w:r>
    </w:p>
    <w:p w14:paraId="2285F399" w14:textId="77777777" w:rsidR="00C72CE3" w:rsidRPr="00E60666" w:rsidRDefault="00C72CE3"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Объем дисциплины:</w:t>
      </w:r>
    </w:p>
    <w:p w14:paraId="07DEF3E6" w14:textId="77777777" w:rsidR="00C72CE3" w:rsidRPr="00E60666" w:rsidRDefault="00C72CE3" w:rsidP="001D0C3C">
      <w:pPr>
        <w:tabs>
          <w:tab w:val="right" w:leader="underscore" w:pos="8505"/>
        </w:tabs>
        <w:spacing w:after="0" w:line="240" w:lineRule="auto"/>
        <w:rPr>
          <w:rFonts w:ascii="Times New Roman" w:eastAsia="Calibri" w:hAnsi="Times New Roman" w:cs="Times New Roman"/>
          <w:sz w:val="28"/>
          <w:szCs w:val="28"/>
          <w:lang w:eastAsia="ru-RU"/>
        </w:rPr>
      </w:pPr>
      <w:r w:rsidRPr="00E60666">
        <w:rPr>
          <w:rFonts w:ascii="Times New Roman" w:eastAsia="Calibri" w:hAnsi="Times New Roman" w:cs="Times New Roman"/>
          <w:sz w:val="28"/>
          <w:szCs w:val="28"/>
          <w:lang w:eastAsia="ru-RU"/>
        </w:rPr>
        <w:t xml:space="preserve">в зачетных единицах: 5 </w:t>
      </w:r>
      <w:proofErr w:type="spellStart"/>
      <w:r w:rsidRPr="00E60666">
        <w:rPr>
          <w:rFonts w:ascii="Times New Roman" w:eastAsia="Calibri" w:hAnsi="Times New Roman" w:cs="Times New Roman"/>
          <w:sz w:val="28"/>
          <w:szCs w:val="28"/>
          <w:lang w:eastAsia="ru-RU"/>
        </w:rPr>
        <w:t>з.е</w:t>
      </w:r>
      <w:proofErr w:type="spellEnd"/>
      <w:r w:rsidRPr="00E60666">
        <w:rPr>
          <w:rFonts w:ascii="Times New Roman" w:eastAsia="Calibri" w:hAnsi="Times New Roman" w:cs="Times New Roman"/>
          <w:sz w:val="28"/>
          <w:szCs w:val="28"/>
          <w:lang w:eastAsia="ru-RU"/>
        </w:rPr>
        <w:t>.</w:t>
      </w:r>
    </w:p>
    <w:p w14:paraId="0F3F84B1" w14:textId="77777777" w:rsidR="00C72CE3" w:rsidRPr="00E60666" w:rsidRDefault="00C72CE3" w:rsidP="001D0C3C">
      <w:pPr>
        <w:tabs>
          <w:tab w:val="right" w:leader="underscore" w:pos="8505"/>
        </w:tabs>
        <w:spacing w:after="0" w:line="240" w:lineRule="auto"/>
        <w:rPr>
          <w:rFonts w:ascii="Times New Roman" w:eastAsia="Calibri" w:hAnsi="Times New Roman" w:cs="Times New Roman"/>
          <w:sz w:val="28"/>
          <w:szCs w:val="28"/>
          <w:lang w:eastAsia="ru-RU"/>
        </w:rPr>
      </w:pPr>
      <w:r w:rsidRPr="00E60666">
        <w:rPr>
          <w:rFonts w:ascii="Times New Roman" w:eastAsia="Calibri" w:hAnsi="Times New Roman" w:cs="Times New Roman"/>
          <w:sz w:val="28"/>
          <w:szCs w:val="28"/>
          <w:lang w:eastAsia="ru-RU"/>
        </w:rPr>
        <w:t xml:space="preserve">в академических часах: 180 </w:t>
      </w:r>
      <w:proofErr w:type="spellStart"/>
      <w:r w:rsidRPr="00E60666">
        <w:rPr>
          <w:rFonts w:ascii="Times New Roman" w:eastAsia="Calibri" w:hAnsi="Times New Roman" w:cs="Times New Roman"/>
          <w:sz w:val="28"/>
          <w:szCs w:val="28"/>
          <w:lang w:eastAsia="ru-RU"/>
        </w:rPr>
        <w:t>ак.ч</w:t>
      </w:r>
      <w:proofErr w:type="spellEnd"/>
      <w:r w:rsidRPr="00E60666">
        <w:rPr>
          <w:rFonts w:ascii="Times New Roman" w:eastAsia="Calibri" w:hAnsi="Times New Roman" w:cs="Times New Roman"/>
          <w:sz w:val="28"/>
          <w:szCs w:val="28"/>
          <w:lang w:eastAsia="ru-RU"/>
        </w:rPr>
        <w:t>.</w:t>
      </w:r>
    </w:p>
    <w:p w14:paraId="12D22E61" w14:textId="77777777" w:rsidR="00C72CE3" w:rsidRPr="00E60666" w:rsidRDefault="00C72CE3"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Форма промежуточной аттестации: экзамен</w:t>
      </w:r>
    </w:p>
    <w:p w14:paraId="2449FBEF" w14:textId="77777777" w:rsidR="00C72CE3" w:rsidRPr="00E60666" w:rsidRDefault="00C72CE3"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552B83F" w14:textId="77777777" w:rsidR="00C72CE3" w:rsidRPr="00E60666" w:rsidRDefault="00C72CE3"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1. Цель и</w:t>
      </w:r>
      <w:r w:rsidRPr="00E60666">
        <w:rPr>
          <w:rFonts w:ascii="Times New Roman" w:eastAsia="Times New Roman" w:hAnsi="Times New Roman" w:cs="Times New Roman"/>
          <w:b/>
          <w:sz w:val="28"/>
          <w:szCs w:val="28"/>
          <w:lang w:eastAsia="ru-RU"/>
        </w:rPr>
        <w:t xml:space="preserve"> задачи</w:t>
      </w:r>
      <w:r w:rsidRPr="00E60666">
        <w:rPr>
          <w:rFonts w:ascii="Times New Roman" w:eastAsia="Times New Roman" w:hAnsi="Times New Roman" w:cs="Times New Roman"/>
          <w:b/>
          <w:bCs/>
          <w:sz w:val="28"/>
          <w:szCs w:val="28"/>
          <w:lang w:eastAsia="ru-RU"/>
        </w:rPr>
        <w:t xml:space="preserve"> освоения дисциплины</w:t>
      </w:r>
    </w:p>
    <w:p w14:paraId="11731A1D" w14:textId="77777777" w:rsidR="00C72CE3" w:rsidRPr="00E60666" w:rsidRDefault="00C72CE3" w:rsidP="001D0C3C">
      <w:pPr>
        <w:spacing w:after="0" w:line="240" w:lineRule="auto"/>
        <w:jc w:val="both"/>
        <w:rPr>
          <w:rFonts w:ascii="Times New Roman" w:eastAsia="Calibri" w:hAnsi="Times New Roman" w:cs="Times New Roman"/>
          <w:sz w:val="28"/>
          <w:szCs w:val="28"/>
          <w:lang w:eastAsia="ru-RU"/>
        </w:rPr>
      </w:pPr>
      <w:r w:rsidRPr="00E60666">
        <w:rPr>
          <w:rFonts w:ascii="Times New Roman" w:eastAsia="Calibri" w:hAnsi="Times New Roman" w:cs="Times New Roman"/>
          <w:iCs/>
          <w:sz w:val="28"/>
          <w:szCs w:val="28"/>
          <w:lang w:eastAsia="ru-RU"/>
        </w:rPr>
        <w:t>Целью освоения дисциплины</w:t>
      </w:r>
      <w:r w:rsidRPr="00E60666">
        <w:rPr>
          <w:rFonts w:ascii="Times New Roman" w:eastAsia="Calibri" w:hAnsi="Times New Roman" w:cs="Times New Roman"/>
          <w:i/>
          <w:iCs/>
          <w:sz w:val="28"/>
          <w:szCs w:val="28"/>
          <w:lang w:eastAsia="ru-RU"/>
        </w:rPr>
        <w:t xml:space="preserve"> </w:t>
      </w:r>
      <w:r w:rsidRPr="00E60666">
        <w:rPr>
          <w:rFonts w:ascii="Times New Roman" w:eastAsia="Calibri" w:hAnsi="Times New Roman" w:cs="Times New Roman"/>
          <w:sz w:val="28"/>
          <w:szCs w:val="28"/>
          <w:lang w:eastAsia="ru-RU"/>
        </w:rPr>
        <w:t>является формирование у студентов навыков работы с техническими и программными средствами для реализации информационно-коммуникационных технологий, получение навыков сбора, анализа и обработки данных, необходимых для решения стандартных задач профессиональной деятельности.</w:t>
      </w:r>
    </w:p>
    <w:p w14:paraId="07BD7A1E" w14:textId="77777777" w:rsidR="00C72CE3" w:rsidRPr="00E60666" w:rsidRDefault="00C72CE3" w:rsidP="001D0C3C">
      <w:pPr>
        <w:spacing w:after="0" w:line="240" w:lineRule="auto"/>
        <w:jc w:val="both"/>
        <w:rPr>
          <w:rFonts w:ascii="Times New Roman" w:eastAsia="Calibri" w:hAnsi="Times New Roman" w:cs="Times New Roman"/>
          <w:iCs/>
          <w:sz w:val="28"/>
          <w:szCs w:val="28"/>
          <w:lang w:eastAsia="ru-RU"/>
        </w:rPr>
      </w:pPr>
      <w:r w:rsidRPr="00E60666">
        <w:rPr>
          <w:rFonts w:ascii="Times New Roman" w:eastAsia="Calibri" w:hAnsi="Times New Roman" w:cs="Times New Roman"/>
          <w:iCs/>
          <w:sz w:val="28"/>
          <w:szCs w:val="28"/>
          <w:lang w:eastAsia="ru-RU"/>
        </w:rPr>
        <w:t xml:space="preserve">Задачи дисциплины: </w:t>
      </w:r>
    </w:p>
    <w:p w14:paraId="0B02917D" w14:textId="77777777" w:rsidR="00C72CE3" w:rsidRPr="00E60666" w:rsidRDefault="00C72CE3" w:rsidP="001D0C3C">
      <w:pPr>
        <w:widowControl w:val="0"/>
        <w:numPr>
          <w:ilvl w:val="0"/>
          <w:numId w:val="6"/>
        </w:numPr>
        <w:tabs>
          <w:tab w:val="left" w:pos="851"/>
        </w:tabs>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E60666">
        <w:rPr>
          <w:rFonts w:ascii="Times New Roman" w:eastAsia="Calibri" w:hAnsi="Times New Roman" w:cs="Times New Roman"/>
          <w:sz w:val="28"/>
          <w:szCs w:val="28"/>
          <w:lang w:eastAsia="ru-RU"/>
        </w:rPr>
        <w:t xml:space="preserve"> получение студентами теоретических знаний по использованию вычислительных, коммуникационных и программных средств для обработки информации с целью использования в своей будущей профессиональной деятельности;</w:t>
      </w:r>
    </w:p>
    <w:p w14:paraId="7C9431E9" w14:textId="77777777" w:rsidR="00C72CE3" w:rsidRPr="00E60666" w:rsidRDefault="00C72CE3" w:rsidP="001D0C3C">
      <w:pPr>
        <w:widowControl w:val="0"/>
        <w:numPr>
          <w:ilvl w:val="0"/>
          <w:numId w:val="6"/>
        </w:numPr>
        <w:tabs>
          <w:tab w:val="left" w:pos="851"/>
        </w:tabs>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E60666">
        <w:rPr>
          <w:rFonts w:ascii="Times New Roman" w:eastAsia="Calibri" w:hAnsi="Times New Roman" w:cs="Times New Roman"/>
          <w:sz w:val="28"/>
          <w:szCs w:val="28"/>
          <w:lang w:eastAsia="ru-RU"/>
        </w:rPr>
        <w:t xml:space="preserve"> ознакомление с состоянием и тенденциями развития современных информационно-коммуникационных технологий;</w:t>
      </w:r>
    </w:p>
    <w:p w14:paraId="5C4BBF1D" w14:textId="77777777" w:rsidR="00C72CE3" w:rsidRPr="00E60666" w:rsidRDefault="00C72CE3" w:rsidP="001D0C3C">
      <w:pPr>
        <w:numPr>
          <w:ilvl w:val="0"/>
          <w:numId w:val="6"/>
        </w:numPr>
        <w:tabs>
          <w:tab w:val="left" w:pos="851"/>
        </w:tabs>
        <w:autoSpaceDE w:val="0"/>
        <w:autoSpaceDN w:val="0"/>
        <w:adjustRightInd w:val="0"/>
        <w:spacing w:after="0" w:line="240" w:lineRule="auto"/>
        <w:ind w:left="0" w:firstLine="0"/>
        <w:jc w:val="both"/>
        <w:rPr>
          <w:rFonts w:ascii="Times New Roman" w:eastAsia="Calibri" w:hAnsi="Times New Roman" w:cs="Times New Roman"/>
          <w:b/>
          <w:bCs/>
          <w:sz w:val="28"/>
          <w:szCs w:val="28"/>
          <w:lang w:eastAsia="ru-RU"/>
        </w:rPr>
      </w:pPr>
      <w:r w:rsidRPr="00E60666">
        <w:rPr>
          <w:rFonts w:ascii="Times New Roman" w:eastAsia="Calibri" w:hAnsi="Times New Roman" w:cs="Times New Roman"/>
          <w:sz w:val="28"/>
          <w:szCs w:val="28"/>
          <w:lang w:eastAsia="ru-RU"/>
        </w:rPr>
        <w:t xml:space="preserve"> овладение практическими навыками выполнения операций по обработке информации.</w:t>
      </w:r>
    </w:p>
    <w:p w14:paraId="60EFA4F5" w14:textId="77777777" w:rsidR="00C72CE3" w:rsidRPr="00E60666" w:rsidRDefault="00C72CE3" w:rsidP="001D0C3C">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4983AA5" w14:textId="77777777" w:rsidR="00C72CE3" w:rsidRPr="00E60666" w:rsidRDefault="00C72CE3"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3F0EBE82" w14:textId="77777777" w:rsidR="00C72CE3" w:rsidRPr="00E60666" w:rsidRDefault="00C72CE3" w:rsidP="001D0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x-none"/>
        </w:rPr>
      </w:pPr>
    </w:p>
    <w:p w14:paraId="33AF50A7" w14:textId="77777777" w:rsidR="00C72CE3" w:rsidRPr="00E60666" w:rsidRDefault="00C72CE3" w:rsidP="001D0C3C">
      <w:pPr>
        <w:tabs>
          <w:tab w:val="left" w:pos="993"/>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E60666">
        <w:rPr>
          <w:rFonts w:ascii="Times New Roman" w:eastAsia="Calibri" w:hAnsi="Times New Roman" w:cs="Times New Roman"/>
          <w:sz w:val="28"/>
          <w:szCs w:val="28"/>
          <w:lang w:eastAsia="ru-RU"/>
        </w:rPr>
        <w:t xml:space="preserve">Дисциплина «Информационные технологии» относится к обязательной части Блока 1 «Дисциплины (модули)» основной профессиональной образовательной программы – программы </w:t>
      </w:r>
      <w:proofErr w:type="spellStart"/>
      <w:r w:rsidRPr="00E60666">
        <w:rPr>
          <w:rFonts w:ascii="Times New Roman" w:eastAsia="Calibri" w:hAnsi="Times New Roman" w:cs="Times New Roman"/>
          <w:sz w:val="28"/>
          <w:szCs w:val="28"/>
          <w:lang w:eastAsia="ru-RU"/>
        </w:rPr>
        <w:t>специалитета</w:t>
      </w:r>
      <w:proofErr w:type="spellEnd"/>
      <w:r w:rsidRPr="00E60666">
        <w:rPr>
          <w:rFonts w:ascii="Times New Roman" w:eastAsia="Calibri" w:hAnsi="Times New Roman" w:cs="Times New Roman"/>
          <w:sz w:val="28"/>
          <w:szCs w:val="28"/>
          <w:lang w:eastAsia="ru-RU"/>
        </w:rPr>
        <w:t xml:space="preserve"> по специальности 38.05.02 Таможенное дело специализация «Таможенное дело».</w:t>
      </w:r>
    </w:p>
    <w:p w14:paraId="67B5DED2" w14:textId="77777777" w:rsidR="00C72CE3" w:rsidRPr="00E60666" w:rsidRDefault="00C72CE3" w:rsidP="001D0C3C">
      <w:pPr>
        <w:tabs>
          <w:tab w:val="left" w:pos="993"/>
        </w:tabs>
        <w:autoSpaceDE w:val="0"/>
        <w:autoSpaceDN w:val="0"/>
        <w:adjustRightInd w:val="0"/>
        <w:spacing w:after="0" w:line="240" w:lineRule="auto"/>
        <w:jc w:val="both"/>
        <w:rPr>
          <w:rFonts w:ascii="Times New Roman" w:eastAsia="Calibri" w:hAnsi="Times New Roman" w:cs="Times New Roman"/>
          <w:sz w:val="28"/>
          <w:szCs w:val="28"/>
          <w:lang w:eastAsia="ru-RU"/>
        </w:rPr>
      </w:pPr>
    </w:p>
    <w:p w14:paraId="47321B6B" w14:textId="77777777" w:rsidR="00C72CE3" w:rsidRPr="00E60666" w:rsidRDefault="00C72CE3"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6852BEBF" w14:textId="77777777" w:rsidR="00C72CE3" w:rsidRPr="00E60666" w:rsidRDefault="00C72CE3"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Изучение дисциплины направлено на формирование у обучающихся общепрофессиональных</w:t>
      </w:r>
      <w:r w:rsidRPr="00E60666">
        <w:rPr>
          <w:rFonts w:ascii="Times New Roman" w:eastAsia="Times New Roman" w:hAnsi="Times New Roman" w:cs="Times New Roman"/>
          <w:i/>
          <w:sz w:val="28"/>
          <w:szCs w:val="28"/>
          <w:lang w:eastAsia="ru-RU"/>
        </w:rPr>
        <w:t xml:space="preserve"> </w:t>
      </w:r>
      <w:r w:rsidRPr="00E60666">
        <w:rPr>
          <w:rFonts w:ascii="Times New Roman" w:eastAsia="Times New Roman" w:hAnsi="Times New Roman" w:cs="Times New Roman"/>
          <w:sz w:val="28"/>
          <w:szCs w:val="28"/>
          <w:lang w:eastAsia="ru-RU"/>
        </w:rPr>
        <w:t>компетенций.</w:t>
      </w:r>
    </w:p>
    <w:tbl>
      <w:tblPr>
        <w:tblStyle w:val="7"/>
        <w:tblW w:w="9344" w:type="dxa"/>
        <w:tblLook w:val="04A0" w:firstRow="1" w:lastRow="0" w:firstColumn="1" w:lastColumn="0" w:noHBand="0" w:noVBand="1"/>
      </w:tblPr>
      <w:tblGrid>
        <w:gridCol w:w="2630"/>
        <w:gridCol w:w="2742"/>
        <w:gridCol w:w="3972"/>
      </w:tblGrid>
      <w:tr w:rsidR="00C72CE3" w:rsidRPr="00E60666" w14:paraId="346A007D" w14:textId="77777777" w:rsidTr="0012001E">
        <w:tc>
          <w:tcPr>
            <w:tcW w:w="2630" w:type="dxa"/>
          </w:tcPr>
          <w:p w14:paraId="496C8E49" w14:textId="77777777" w:rsidR="00C72CE3" w:rsidRPr="00E60666" w:rsidRDefault="00C72CE3" w:rsidP="001D0C3C">
            <w:pPr>
              <w:jc w:val="center"/>
              <w:rPr>
                <w:rFonts w:ascii="Times New Roman" w:hAnsi="Times New Roman" w:cs="Times New Roman"/>
                <w:sz w:val="28"/>
                <w:szCs w:val="28"/>
              </w:rPr>
            </w:pPr>
            <w:r w:rsidRPr="00E60666">
              <w:rPr>
                <w:rFonts w:ascii="Times New Roman" w:hAnsi="Times New Roman" w:cs="Times New Roman"/>
                <w:sz w:val="28"/>
                <w:szCs w:val="28"/>
              </w:rPr>
              <w:t>Формируемые компетенции (код и наименование компетенции)</w:t>
            </w:r>
          </w:p>
        </w:tc>
        <w:tc>
          <w:tcPr>
            <w:tcW w:w="2742" w:type="dxa"/>
          </w:tcPr>
          <w:p w14:paraId="649B6BBF" w14:textId="77777777" w:rsidR="00C72CE3" w:rsidRPr="00E60666" w:rsidRDefault="00C72CE3" w:rsidP="001D0C3C">
            <w:pPr>
              <w:jc w:val="center"/>
              <w:rPr>
                <w:rFonts w:ascii="Times New Roman" w:hAnsi="Times New Roman" w:cs="Times New Roman"/>
                <w:sz w:val="28"/>
                <w:szCs w:val="28"/>
              </w:rPr>
            </w:pPr>
            <w:r w:rsidRPr="00E60666">
              <w:rPr>
                <w:rFonts w:ascii="Times New Roman" w:hAnsi="Times New Roman" w:cs="Times New Roman"/>
                <w:sz w:val="28"/>
                <w:szCs w:val="28"/>
              </w:rPr>
              <w:t>Код и наименование индикатора достижения компетенции</w:t>
            </w:r>
          </w:p>
        </w:tc>
        <w:tc>
          <w:tcPr>
            <w:tcW w:w="3972" w:type="dxa"/>
            <w:tcBorders>
              <w:bottom w:val="single" w:sz="4" w:space="0" w:color="auto"/>
            </w:tcBorders>
          </w:tcPr>
          <w:p w14:paraId="39816770" w14:textId="77777777" w:rsidR="00C72CE3" w:rsidRPr="00E60666" w:rsidRDefault="00C72CE3" w:rsidP="001D0C3C">
            <w:pPr>
              <w:jc w:val="center"/>
              <w:rPr>
                <w:rFonts w:ascii="Times New Roman" w:hAnsi="Times New Roman" w:cs="Times New Roman"/>
                <w:sz w:val="28"/>
                <w:szCs w:val="28"/>
              </w:rPr>
            </w:pPr>
            <w:r w:rsidRPr="00E60666">
              <w:rPr>
                <w:rFonts w:ascii="Times New Roman" w:hAnsi="Times New Roman" w:cs="Times New Roman"/>
                <w:sz w:val="28"/>
                <w:szCs w:val="28"/>
              </w:rPr>
              <w:t>Планируемые результаты обучения</w:t>
            </w:r>
          </w:p>
        </w:tc>
      </w:tr>
      <w:tr w:rsidR="00C72CE3" w:rsidRPr="00E60666" w14:paraId="68374F6C" w14:textId="77777777" w:rsidTr="0012001E">
        <w:trPr>
          <w:trHeight w:val="4709"/>
        </w:trPr>
        <w:tc>
          <w:tcPr>
            <w:tcW w:w="2630" w:type="dxa"/>
            <w:vMerge w:val="restart"/>
          </w:tcPr>
          <w:p w14:paraId="61A19C37" w14:textId="77777777" w:rsidR="00C72CE3" w:rsidRPr="00E60666" w:rsidRDefault="00C72CE3" w:rsidP="001D0C3C">
            <w:pPr>
              <w:rPr>
                <w:rFonts w:ascii="Times New Roman" w:hAnsi="Times New Roman" w:cs="Times New Roman"/>
                <w:sz w:val="28"/>
                <w:szCs w:val="28"/>
              </w:rPr>
            </w:pPr>
            <w:r w:rsidRPr="00E60666">
              <w:rPr>
                <w:rFonts w:ascii="Times New Roman" w:hAnsi="Times New Roman" w:cs="Times New Roman"/>
                <w:sz w:val="28"/>
                <w:szCs w:val="28"/>
              </w:rPr>
              <w:lastRenderedPageBreak/>
              <w:t>ОПК-2 Способен осуществлять сбор, обработку, анализ данных для решения профессиональных задач, информирования органов государственной власти и общества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742" w:type="dxa"/>
          </w:tcPr>
          <w:p w14:paraId="0FF2DDE6" w14:textId="77777777" w:rsidR="00C72CE3" w:rsidRPr="00E60666" w:rsidRDefault="00C72CE3" w:rsidP="001D0C3C">
            <w:pPr>
              <w:jc w:val="both"/>
              <w:rPr>
                <w:rFonts w:ascii="Times New Roman" w:hAnsi="Times New Roman" w:cs="Times New Roman"/>
                <w:sz w:val="28"/>
                <w:szCs w:val="28"/>
              </w:rPr>
            </w:pPr>
            <w:r w:rsidRPr="00E60666">
              <w:rPr>
                <w:rFonts w:ascii="Times New Roman" w:hAnsi="Times New Roman" w:cs="Times New Roman"/>
                <w:sz w:val="28"/>
                <w:szCs w:val="28"/>
              </w:rPr>
              <w:t>ОПК-2.1 Способен осуществлять сбор, обработку, анализ данных для решения профессиональных задач на основе знаний информационной и библиографической культуры</w:t>
            </w:r>
          </w:p>
        </w:tc>
        <w:tc>
          <w:tcPr>
            <w:tcW w:w="3972" w:type="dxa"/>
          </w:tcPr>
          <w:p w14:paraId="733773F4" w14:textId="77777777" w:rsidR="00C72CE3" w:rsidRPr="00E60666" w:rsidRDefault="00C72CE3" w:rsidP="001D0C3C">
            <w:pPr>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 xml:space="preserve">Знать: </w:t>
            </w:r>
            <w:r w:rsidRPr="00E60666">
              <w:rPr>
                <w:rFonts w:ascii="Times New Roman" w:hAnsi="Times New Roman" w:cs="Times New Roman"/>
                <w:iCs/>
                <w:snapToGrid w:val="0"/>
                <w:sz w:val="28"/>
                <w:szCs w:val="28"/>
              </w:rPr>
              <w:tab/>
              <w:t>общее или специализированное программное обеспечение</w:t>
            </w:r>
          </w:p>
          <w:p w14:paraId="316848B5" w14:textId="77777777" w:rsidR="00C72CE3" w:rsidRPr="00E60666" w:rsidRDefault="00C72CE3" w:rsidP="001D0C3C">
            <w:pPr>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Уметь: осуществлять сбор, обработку, анализ данных для решения профессиональных задач на основе знаний информационной и библиографической культуры</w:t>
            </w:r>
          </w:p>
          <w:p w14:paraId="08BA2558" w14:textId="77777777" w:rsidR="00C72CE3" w:rsidRPr="00E60666" w:rsidRDefault="00C72CE3" w:rsidP="001D0C3C">
            <w:pPr>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Владеть: навыками работы с офисными программами, использовать возможности этих программ для наглядного представления результатов, в том числе построения диаграмм, встраивания иллюстративного материала, оформления, в соответствии с определенными требованиями</w:t>
            </w:r>
          </w:p>
        </w:tc>
      </w:tr>
      <w:tr w:rsidR="00C72CE3" w:rsidRPr="00E60666" w14:paraId="5F5157D0" w14:textId="77777777" w:rsidTr="0012001E">
        <w:trPr>
          <w:trHeight w:val="3260"/>
        </w:trPr>
        <w:tc>
          <w:tcPr>
            <w:tcW w:w="2630" w:type="dxa"/>
            <w:vMerge/>
          </w:tcPr>
          <w:p w14:paraId="2CEED3C1" w14:textId="77777777" w:rsidR="00C72CE3" w:rsidRPr="00E60666" w:rsidRDefault="00C72CE3" w:rsidP="001D0C3C">
            <w:pPr>
              <w:rPr>
                <w:rFonts w:ascii="Times New Roman" w:hAnsi="Times New Roman" w:cs="Times New Roman"/>
                <w:sz w:val="28"/>
                <w:szCs w:val="28"/>
              </w:rPr>
            </w:pPr>
          </w:p>
        </w:tc>
        <w:tc>
          <w:tcPr>
            <w:tcW w:w="2742" w:type="dxa"/>
          </w:tcPr>
          <w:p w14:paraId="613E4DB5" w14:textId="77777777" w:rsidR="00C72CE3" w:rsidRPr="00E60666" w:rsidRDefault="00C72CE3" w:rsidP="001D0C3C">
            <w:pPr>
              <w:jc w:val="both"/>
              <w:rPr>
                <w:rFonts w:ascii="Times New Roman" w:hAnsi="Times New Roman" w:cs="Times New Roman"/>
                <w:sz w:val="28"/>
                <w:szCs w:val="28"/>
              </w:rPr>
            </w:pPr>
            <w:r w:rsidRPr="00E60666">
              <w:rPr>
                <w:rFonts w:ascii="Times New Roman" w:hAnsi="Times New Roman" w:cs="Times New Roman"/>
                <w:sz w:val="28"/>
                <w:szCs w:val="28"/>
              </w:rPr>
              <w:t>ОПК-2.2 Способен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w:t>
            </w:r>
          </w:p>
        </w:tc>
        <w:tc>
          <w:tcPr>
            <w:tcW w:w="3972" w:type="dxa"/>
          </w:tcPr>
          <w:p w14:paraId="2E37F43E" w14:textId="77777777" w:rsidR="00C72CE3" w:rsidRPr="00E60666" w:rsidRDefault="00C72CE3" w:rsidP="001D0C3C">
            <w:pPr>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 xml:space="preserve">Знать: </w:t>
            </w:r>
            <w:r w:rsidRPr="00E60666">
              <w:rPr>
                <w:rFonts w:ascii="Times New Roman" w:hAnsi="Times New Roman" w:cs="Times New Roman"/>
                <w:iCs/>
                <w:snapToGrid w:val="0"/>
                <w:sz w:val="28"/>
                <w:szCs w:val="28"/>
              </w:rPr>
              <w:tab/>
              <w:t>понятие и назначение</w:t>
            </w:r>
            <w:r w:rsidRPr="00E60666">
              <w:rPr>
                <w:rFonts w:ascii="Times New Roman" w:hAnsi="Times New Roman" w:cs="Times New Roman"/>
                <w:sz w:val="28"/>
                <w:szCs w:val="28"/>
              </w:rPr>
              <w:t xml:space="preserve"> </w:t>
            </w:r>
            <w:r w:rsidRPr="00E60666">
              <w:rPr>
                <w:rFonts w:ascii="Times New Roman" w:hAnsi="Times New Roman" w:cs="Times New Roman"/>
                <w:iCs/>
                <w:snapToGrid w:val="0"/>
                <w:sz w:val="28"/>
                <w:szCs w:val="28"/>
              </w:rPr>
              <w:t>информационно-коммуникационных технологий.</w:t>
            </w:r>
          </w:p>
          <w:p w14:paraId="33A1C00C" w14:textId="77777777" w:rsidR="00C72CE3" w:rsidRPr="00E60666" w:rsidRDefault="00C72CE3" w:rsidP="001D0C3C">
            <w:pPr>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Уметь: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 Владеть: информационно-коммуникационными технологиями</w:t>
            </w:r>
            <w:r w:rsidRPr="00E60666">
              <w:rPr>
                <w:rFonts w:ascii="Times New Roman" w:hAnsi="Times New Roman" w:cs="Times New Roman"/>
                <w:sz w:val="28"/>
                <w:szCs w:val="28"/>
              </w:rPr>
              <w:t xml:space="preserve"> для </w:t>
            </w:r>
            <w:r w:rsidRPr="00E60666">
              <w:rPr>
                <w:rFonts w:ascii="Times New Roman" w:hAnsi="Times New Roman" w:cs="Times New Roman"/>
                <w:iCs/>
                <w:snapToGrid w:val="0"/>
                <w:sz w:val="28"/>
                <w:szCs w:val="28"/>
              </w:rPr>
              <w:t xml:space="preserve">решения стандартных задач профессиональной деятельности  </w:t>
            </w:r>
          </w:p>
        </w:tc>
      </w:tr>
      <w:tr w:rsidR="00C72CE3" w:rsidRPr="00E60666" w14:paraId="7FBCD841" w14:textId="77777777" w:rsidTr="0012001E">
        <w:trPr>
          <w:trHeight w:val="557"/>
        </w:trPr>
        <w:tc>
          <w:tcPr>
            <w:tcW w:w="2630" w:type="dxa"/>
          </w:tcPr>
          <w:p w14:paraId="4EA29D07" w14:textId="77777777" w:rsidR="00C72CE3" w:rsidRPr="00E60666" w:rsidRDefault="00C72CE3" w:rsidP="001D0C3C">
            <w:pPr>
              <w:rPr>
                <w:rFonts w:ascii="Times New Roman" w:hAnsi="Times New Roman" w:cs="Times New Roman"/>
                <w:sz w:val="28"/>
                <w:szCs w:val="28"/>
              </w:rPr>
            </w:pPr>
          </w:p>
        </w:tc>
        <w:tc>
          <w:tcPr>
            <w:tcW w:w="2742" w:type="dxa"/>
          </w:tcPr>
          <w:p w14:paraId="4F6F06E9" w14:textId="77777777" w:rsidR="00C72CE3" w:rsidRPr="00E60666" w:rsidRDefault="00C72CE3" w:rsidP="001D0C3C">
            <w:pPr>
              <w:jc w:val="both"/>
              <w:rPr>
                <w:rFonts w:ascii="Times New Roman" w:hAnsi="Times New Roman" w:cs="Times New Roman"/>
                <w:iCs/>
                <w:snapToGrid w:val="0"/>
                <w:sz w:val="28"/>
                <w:szCs w:val="28"/>
              </w:rPr>
            </w:pPr>
            <w:r w:rsidRPr="00E60666">
              <w:rPr>
                <w:rFonts w:ascii="Times New Roman" w:hAnsi="Times New Roman" w:cs="Times New Roman"/>
                <w:sz w:val="28"/>
                <w:szCs w:val="28"/>
              </w:rPr>
              <w:t xml:space="preserve">ОПК-2.3 </w:t>
            </w:r>
            <w:r w:rsidRPr="00E60666">
              <w:rPr>
                <w:rFonts w:ascii="Times New Roman" w:hAnsi="Times New Roman" w:cs="Times New Roman"/>
                <w:iCs/>
                <w:snapToGrid w:val="0"/>
                <w:sz w:val="28"/>
                <w:szCs w:val="28"/>
              </w:rPr>
              <w:t xml:space="preserve">Способен применять современные информационно-коммуникационные технологии для информирования органов </w:t>
            </w:r>
            <w:r w:rsidRPr="00E60666">
              <w:rPr>
                <w:rFonts w:ascii="Times New Roman" w:hAnsi="Times New Roman" w:cs="Times New Roman"/>
                <w:iCs/>
                <w:snapToGrid w:val="0"/>
                <w:sz w:val="28"/>
                <w:szCs w:val="28"/>
              </w:rPr>
              <w:lastRenderedPageBreak/>
              <w:t>государственной власти и общества</w:t>
            </w:r>
          </w:p>
        </w:tc>
        <w:tc>
          <w:tcPr>
            <w:tcW w:w="3972" w:type="dxa"/>
          </w:tcPr>
          <w:p w14:paraId="7168EBAA" w14:textId="77777777" w:rsidR="00C72CE3" w:rsidRPr="00E60666" w:rsidRDefault="00C72CE3" w:rsidP="001D0C3C">
            <w:pPr>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lastRenderedPageBreak/>
              <w:t xml:space="preserve">Знать: </w:t>
            </w:r>
            <w:r w:rsidRPr="00E60666">
              <w:rPr>
                <w:rFonts w:ascii="Times New Roman" w:hAnsi="Times New Roman" w:cs="Times New Roman"/>
                <w:iCs/>
                <w:snapToGrid w:val="0"/>
                <w:sz w:val="28"/>
                <w:szCs w:val="28"/>
              </w:rPr>
              <w:tab/>
              <w:t>основы информационно-коммуникационных технологий.</w:t>
            </w:r>
          </w:p>
          <w:p w14:paraId="6125BC7C" w14:textId="77777777" w:rsidR="00C72CE3" w:rsidRPr="00E60666" w:rsidRDefault="00C72CE3" w:rsidP="001D0C3C">
            <w:pPr>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 xml:space="preserve">Уметь: применять современные информационно-коммуникационные технологии для </w:t>
            </w:r>
            <w:r w:rsidRPr="00E60666">
              <w:rPr>
                <w:rFonts w:ascii="Times New Roman" w:hAnsi="Times New Roman" w:cs="Times New Roman"/>
                <w:iCs/>
                <w:snapToGrid w:val="0"/>
                <w:sz w:val="28"/>
                <w:szCs w:val="28"/>
              </w:rPr>
              <w:lastRenderedPageBreak/>
              <w:t>информирования органов государственной власти и общества Владеть: информационно-коммуникационными технологиями для информирования органов государственной власти и общества</w:t>
            </w:r>
          </w:p>
        </w:tc>
      </w:tr>
      <w:tr w:rsidR="00C72CE3" w:rsidRPr="00E60666" w14:paraId="7E10AF3C" w14:textId="77777777" w:rsidTr="0012001E">
        <w:trPr>
          <w:trHeight w:val="3540"/>
        </w:trPr>
        <w:tc>
          <w:tcPr>
            <w:tcW w:w="2630" w:type="dxa"/>
          </w:tcPr>
          <w:p w14:paraId="0AC13572" w14:textId="77777777" w:rsidR="00C72CE3" w:rsidRPr="00E60666" w:rsidRDefault="00C72CE3" w:rsidP="001D0C3C">
            <w:pPr>
              <w:rPr>
                <w:rFonts w:ascii="Times New Roman" w:hAnsi="Times New Roman" w:cs="Times New Roman"/>
                <w:sz w:val="28"/>
                <w:szCs w:val="28"/>
              </w:rPr>
            </w:pPr>
            <w:r w:rsidRPr="00E60666">
              <w:rPr>
                <w:rFonts w:ascii="Times New Roman" w:hAnsi="Times New Roman" w:cs="Times New Roman"/>
                <w:sz w:val="28"/>
                <w:szCs w:val="28"/>
              </w:rPr>
              <w:lastRenderedPageBreak/>
              <w:t>ОПК-6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2742" w:type="dxa"/>
          </w:tcPr>
          <w:p w14:paraId="312C0565" w14:textId="77777777" w:rsidR="00C72CE3" w:rsidRPr="00E60666" w:rsidRDefault="00C72CE3" w:rsidP="001D0C3C">
            <w:pPr>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ОПК-6.1 Способен понимать принципы работы и применения современных информационных технологий, в том числе технологий искусственного интеллекта</w:t>
            </w:r>
          </w:p>
        </w:tc>
        <w:tc>
          <w:tcPr>
            <w:tcW w:w="3972" w:type="dxa"/>
          </w:tcPr>
          <w:p w14:paraId="00D7C944" w14:textId="77777777" w:rsidR="00C72CE3" w:rsidRPr="00E60666" w:rsidRDefault="00C72CE3" w:rsidP="001D0C3C">
            <w:pPr>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 xml:space="preserve">Знать: </w:t>
            </w:r>
            <w:r w:rsidRPr="00E60666">
              <w:rPr>
                <w:rFonts w:ascii="Times New Roman" w:hAnsi="Times New Roman" w:cs="Times New Roman"/>
                <w:iCs/>
                <w:snapToGrid w:val="0"/>
                <w:sz w:val="28"/>
                <w:szCs w:val="28"/>
              </w:rPr>
              <w:tab/>
              <w:t>принципы работы и применения современных информационных технологий, в том числе технологий искусственного интеллекта</w:t>
            </w:r>
          </w:p>
          <w:p w14:paraId="7150D372" w14:textId="77777777" w:rsidR="00C72CE3" w:rsidRPr="00E60666" w:rsidRDefault="00C72CE3" w:rsidP="001D0C3C">
            <w:pPr>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Уметь: применять современные информационные технологии, в том числе технологии искусственного интеллекта.</w:t>
            </w:r>
          </w:p>
          <w:p w14:paraId="44CCC0E3" w14:textId="77777777" w:rsidR="00C72CE3" w:rsidRPr="00E60666" w:rsidRDefault="00C72CE3" w:rsidP="001D0C3C">
            <w:pPr>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Владеть: навыками применения современных информационных технологий, в том числе технологий искусственного интеллекта.</w:t>
            </w:r>
          </w:p>
        </w:tc>
      </w:tr>
    </w:tbl>
    <w:p w14:paraId="611F8AC7" w14:textId="77777777" w:rsidR="00C72CE3" w:rsidRPr="00E60666" w:rsidRDefault="00C72CE3"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121BE969" w14:textId="77777777" w:rsidR="00C72CE3" w:rsidRPr="00E60666" w:rsidRDefault="00C72CE3"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53D610F3" w14:textId="77777777" w:rsidR="00C72CE3" w:rsidRPr="00E60666" w:rsidRDefault="00C72CE3"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4. Объем дисциплины и виды учебной работы</w:t>
      </w:r>
    </w:p>
    <w:p w14:paraId="56550FC5" w14:textId="77777777" w:rsidR="00C72CE3" w:rsidRPr="00E60666" w:rsidRDefault="00C72CE3" w:rsidP="001D0C3C">
      <w:pPr>
        <w:widowControl w:val="0"/>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E60666">
        <w:rPr>
          <w:rFonts w:ascii="Times New Roman" w:eastAsia="Times New Roman" w:hAnsi="Times New Roman" w:cs="Times New Roman"/>
          <w:bCs/>
          <w:sz w:val="28"/>
          <w:szCs w:val="28"/>
          <w:lang w:eastAsia="ru-RU"/>
        </w:rPr>
        <w:t>Объем дисциплины и виды учебной работы</w:t>
      </w:r>
      <w:r w:rsidRPr="00E60666">
        <w:rPr>
          <w:rFonts w:ascii="Times New Roman" w:eastAsia="Times New Roman" w:hAnsi="Times New Roman" w:cs="Times New Roman"/>
          <w:b/>
          <w:sz w:val="28"/>
          <w:szCs w:val="28"/>
          <w:lang w:eastAsia="ru-RU" w:bidi="ru-RU"/>
        </w:rPr>
        <w:t xml:space="preserve"> </w:t>
      </w:r>
      <w:r w:rsidRPr="00E6066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E60666">
        <w:rPr>
          <w:rFonts w:ascii="Times New Roman" w:eastAsia="Times New Roman" w:hAnsi="Times New Roman" w:cs="Times New Roman"/>
          <w:b/>
          <w:bCs/>
          <w:i/>
          <w:sz w:val="28"/>
          <w:szCs w:val="28"/>
          <w:lang w:eastAsia="ru-RU"/>
        </w:rPr>
        <w:t xml:space="preserve"> </w:t>
      </w:r>
    </w:p>
    <w:p w14:paraId="184ADC13" w14:textId="77777777" w:rsidR="00C72CE3" w:rsidRPr="00E60666" w:rsidRDefault="00C72CE3" w:rsidP="001D0C3C">
      <w:pPr>
        <w:spacing w:after="0" w:line="240" w:lineRule="auto"/>
        <w:jc w:val="center"/>
        <w:rPr>
          <w:rFonts w:ascii="Times New Roman" w:eastAsia="Calibri" w:hAnsi="Times New Roman" w:cs="Times New Roman"/>
          <w:b/>
          <w:bCs/>
          <w:i/>
          <w:sz w:val="28"/>
          <w:szCs w:val="28"/>
          <w:lang w:eastAsia="ru-RU"/>
        </w:rPr>
      </w:pPr>
      <w:r w:rsidRPr="00E60666">
        <w:rPr>
          <w:rFonts w:ascii="Times New Roman" w:eastAsia="Calibri" w:hAnsi="Times New Roman" w:cs="Times New Roman"/>
          <w:b/>
          <w:bCs/>
          <w:i/>
          <w:sz w:val="28"/>
          <w:szCs w:val="28"/>
          <w:lang w:eastAsia="ru-RU"/>
        </w:rPr>
        <w:t>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C72CE3" w:rsidRPr="00E60666" w14:paraId="393101CA" w14:textId="77777777" w:rsidTr="0012001E">
        <w:trPr>
          <w:cantSplit/>
          <w:trHeight w:val="20"/>
        </w:trPr>
        <w:tc>
          <w:tcPr>
            <w:tcW w:w="6550" w:type="dxa"/>
            <w:gridSpan w:val="2"/>
            <w:vMerge w:val="restart"/>
            <w:vAlign w:val="center"/>
          </w:tcPr>
          <w:p w14:paraId="0AE980C6"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2976" w:type="dxa"/>
            <w:gridSpan w:val="2"/>
            <w:vAlign w:val="center"/>
          </w:tcPr>
          <w:p w14:paraId="3AFDE46D"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ак.часов</w:t>
            </w:r>
            <w:proofErr w:type="spellEnd"/>
            <w:r w:rsidRPr="00E60666">
              <w:rPr>
                <w:rFonts w:ascii="Times New Roman" w:eastAsia="Times New Roman" w:hAnsi="Times New Roman" w:cs="Times New Roman"/>
                <w:sz w:val="28"/>
                <w:szCs w:val="28"/>
                <w:lang w:eastAsia="ru-RU"/>
              </w:rPr>
              <w:t xml:space="preserve"> </w:t>
            </w:r>
          </w:p>
        </w:tc>
      </w:tr>
      <w:tr w:rsidR="00C72CE3" w:rsidRPr="00E60666" w14:paraId="1DE7AB05" w14:textId="77777777" w:rsidTr="0012001E">
        <w:trPr>
          <w:cantSplit/>
          <w:trHeight w:val="20"/>
        </w:trPr>
        <w:tc>
          <w:tcPr>
            <w:tcW w:w="6550" w:type="dxa"/>
            <w:gridSpan w:val="2"/>
            <w:vMerge/>
            <w:vAlign w:val="center"/>
          </w:tcPr>
          <w:p w14:paraId="281E7435"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335CD638"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1869" w:type="dxa"/>
            <w:vAlign w:val="center"/>
          </w:tcPr>
          <w:p w14:paraId="0B92E855"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C72CE3" w:rsidRPr="00E60666" w14:paraId="6AB8AE4F" w14:textId="77777777" w:rsidTr="0012001E">
        <w:trPr>
          <w:cantSplit/>
          <w:trHeight w:val="20"/>
        </w:trPr>
        <w:tc>
          <w:tcPr>
            <w:tcW w:w="6550" w:type="dxa"/>
            <w:gridSpan w:val="2"/>
            <w:vMerge/>
            <w:vAlign w:val="center"/>
          </w:tcPr>
          <w:p w14:paraId="5B98A3C0"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09CEDACA"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1869" w:type="dxa"/>
            <w:vAlign w:val="center"/>
          </w:tcPr>
          <w:p w14:paraId="5FAC2949" w14:textId="77777777" w:rsidR="00C72CE3" w:rsidRPr="00E60666" w:rsidRDefault="00C72CE3"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 семестр</w:t>
            </w:r>
          </w:p>
        </w:tc>
      </w:tr>
      <w:tr w:rsidR="00C72CE3" w:rsidRPr="00E60666" w14:paraId="6C5DB5A4" w14:textId="77777777" w:rsidTr="0012001E">
        <w:trPr>
          <w:cantSplit/>
          <w:trHeight w:val="20"/>
        </w:trPr>
        <w:tc>
          <w:tcPr>
            <w:tcW w:w="6550" w:type="dxa"/>
            <w:gridSpan w:val="2"/>
          </w:tcPr>
          <w:p w14:paraId="4A03EFE7" w14:textId="77777777" w:rsidR="00C72CE3" w:rsidRPr="00E60666" w:rsidRDefault="00C72CE3"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14175DA4"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65</w:t>
            </w:r>
          </w:p>
        </w:tc>
        <w:tc>
          <w:tcPr>
            <w:tcW w:w="1869" w:type="dxa"/>
          </w:tcPr>
          <w:p w14:paraId="5F70258F"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65</w:t>
            </w:r>
          </w:p>
        </w:tc>
      </w:tr>
      <w:tr w:rsidR="00C72CE3" w:rsidRPr="00E60666" w14:paraId="260E1C1E" w14:textId="77777777" w:rsidTr="0012001E">
        <w:trPr>
          <w:cantSplit/>
          <w:trHeight w:val="20"/>
        </w:trPr>
        <w:tc>
          <w:tcPr>
            <w:tcW w:w="6550" w:type="dxa"/>
            <w:gridSpan w:val="2"/>
          </w:tcPr>
          <w:p w14:paraId="620E347C" w14:textId="77777777" w:rsidR="00C72CE3" w:rsidRPr="00E60666" w:rsidRDefault="00C72CE3"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56006611"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68587F07"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72CE3" w:rsidRPr="00E60666" w14:paraId="5DE2B7F4" w14:textId="77777777" w:rsidTr="0012001E">
        <w:trPr>
          <w:cantSplit/>
          <w:trHeight w:val="20"/>
        </w:trPr>
        <w:tc>
          <w:tcPr>
            <w:tcW w:w="6550" w:type="dxa"/>
            <w:gridSpan w:val="2"/>
          </w:tcPr>
          <w:p w14:paraId="065965F2" w14:textId="77777777" w:rsidR="00C72CE3" w:rsidRPr="00E60666" w:rsidRDefault="00C72CE3"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занятия лекционного типа </w:t>
            </w:r>
          </w:p>
        </w:tc>
        <w:tc>
          <w:tcPr>
            <w:tcW w:w="1107" w:type="dxa"/>
          </w:tcPr>
          <w:p w14:paraId="2EA8AD7C"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32</w:t>
            </w:r>
          </w:p>
        </w:tc>
        <w:tc>
          <w:tcPr>
            <w:tcW w:w="1869" w:type="dxa"/>
          </w:tcPr>
          <w:p w14:paraId="18144D35"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32</w:t>
            </w:r>
          </w:p>
        </w:tc>
      </w:tr>
      <w:tr w:rsidR="00C72CE3" w:rsidRPr="00E60666" w14:paraId="2093C4AB" w14:textId="77777777" w:rsidTr="0012001E">
        <w:trPr>
          <w:cantSplit/>
          <w:trHeight w:val="20"/>
        </w:trPr>
        <w:tc>
          <w:tcPr>
            <w:tcW w:w="6550" w:type="dxa"/>
            <w:gridSpan w:val="2"/>
          </w:tcPr>
          <w:p w14:paraId="5DB7F357" w14:textId="77777777" w:rsidR="00C72CE3" w:rsidRPr="00E60666" w:rsidRDefault="00C72CE3"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74FF396D"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7E4B0F38"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72CE3" w:rsidRPr="00E60666" w14:paraId="0938EB37" w14:textId="77777777" w:rsidTr="0012001E">
        <w:trPr>
          <w:cantSplit/>
          <w:trHeight w:val="20"/>
        </w:trPr>
        <w:tc>
          <w:tcPr>
            <w:tcW w:w="6550" w:type="dxa"/>
            <w:gridSpan w:val="2"/>
          </w:tcPr>
          <w:p w14:paraId="5FEC8832" w14:textId="77777777" w:rsidR="00C72CE3" w:rsidRPr="00E60666" w:rsidRDefault="00C72CE3"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1031C939"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61014820"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72CE3" w:rsidRPr="00E60666" w14:paraId="5C2CEB57" w14:textId="77777777" w:rsidTr="0012001E">
        <w:trPr>
          <w:cantSplit/>
          <w:trHeight w:val="20"/>
        </w:trPr>
        <w:tc>
          <w:tcPr>
            <w:tcW w:w="6550" w:type="dxa"/>
            <w:gridSpan w:val="2"/>
          </w:tcPr>
          <w:p w14:paraId="67A44C8F" w14:textId="77777777" w:rsidR="00C72CE3" w:rsidRPr="00E60666" w:rsidRDefault="00C72CE3"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2519F0E7" w14:textId="77777777" w:rsidR="00C72CE3" w:rsidRPr="00E60666" w:rsidRDefault="00C72CE3"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32</w:t>
            </w:r>
          </w:p>
        </w:tc>
        <w:tc>
          <w:tcPr>
            <w:tcW w:w="1869" w:type="dxa"/>
            <w:vAlign w:val="center"/>
          </w:tcPr>
          <w:p w14:paraId="6F3B976C" w14:textId="77777777" w:rsidR="00C72CE3" w:rsidRPr="00E60666" w:rsidRDefault="00C72CE3"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32</w:t>
            </w:r>
          </w:p>
        </w:tc>
      </w:tr>
      <w:tr w:rsidR="00C72CE3" w:rsidRPr="00E60666" w14:paraId="478FC201" w14:textId="77777777" w:rsidTr="0012001E">
        <w:trPr>
          <w:cantSplit/>
          <w:trHeight w:val="20"/>
        </w:trPr>
        <w:tc>
          <w:tcPr>
            <w:tcW w:w="6550" w:type="dxa"/>
            <w:gridSpan w:val="2"/>
          </w:tcPr>
          <w:p w14:paraId="424D5208" w14:textId="77777777" w:rsidR="00C72CE3" w:rsidRPr="00E60666" w:rsidRDefault="00C72CE3"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2B50C630" w14:textId="77777777" w:rsidR="00C72CE3" w:rsidRPr="00E60666" w:rsidRDefault="00C72CE3"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vAlign w:val="center"/>
          </w:tcPr>
          <w:p w14:paraId="54CFEBA3" w14:textId="77777777" w:rsidR="00C72CE3" w:rsidRPr="00E60666" w:rsidRDefault="00C72CE3"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72CE3" w:rsidRPr="00E60666" w14:paraId="198A0E82" w14:textId="77777777" w:rsidTr="0012001E">
        <w:trPr>
          <w:cantSplit/>
          <w:trHeight w:val="20"/>
        </w:trPr>
        <w:tc>
          <w:tcPr>
            <w:tcW w:w="6550" w:type="dxa"/>
            <w:gridSpan w:val="2"/>
          </w:tcPr>
          <w:p w14:paraId="71126884" w14:textId="77777777" w:rsidR="00C72CE3" w:rsidRPr="00E60666" w:rsidRDefault="00C72CE3"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vAlign w:val="center"/>
          </w:tcPr>
          <w:p w14:paraId="6A408D15" w14:textId="77777777" w:rsidR="00C72CE3" w:rsidRPr="00E60666" w:rsidRDefault="00C72CE3"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497145A8" w14:textId="77777777" w:rsidR="00C72CE3" w:rsidRPr="00E60666" w:rsidRDefault="00C72CE3"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C72CE3" w:rsidRPr="00E60666" w14:paraId="20835BA2" w14:textId="77777777" w:rsidTr="0012001E">
        <w:trPr>
          <w:cantSplit/>
          <w:trHeight w:val="20"/>
        </w:trPr>
        <w:tc>
          <w:tcPr>
            <w:tcW w:w="6550" w:type="dxa"/>
            <w:gridSpan w:val="2"/>
          </w:tcPr>
          <w:p w14:paraId="605B47D9" w14:textId="77777777" w:rsidR="00C72CE3" w:rsidRPr="00E60666" w:rsidRDefault="00C72CE3"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lastRenderedPageBreak/>
              <w:t>Контактные часы на аттестацию в период экзаменационных сессий</w:t>
            </w:r>
          </w:p>
        </w:tc>
        <w:tc>
          <w:tcPr>
            <w:tcW w:w="1107" w:type="dxa"/>
            <w:vAlign w:val="center"/>
          </w:tcPr>
          <w:p w14:paraId="28E039A2"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3D0FC19C"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C72CE3" w:rsidRPr="00E60666" w14:paraId="6A32BAF1" w14:textId="77777777" w:rsidTr="0012001E">
        <w:trPr>
          <w:cantSplit/>
          <w:trHeight w:val="20"/>
        </w:trPr>
        <w:tc>
          <w:tcPr>
            <w:tcW w:w="6550" w:type="dxa"/>
            <w:gridSpan w:val="2"/>
          </w:tcPr>
          <w:p w14:paraId="6A5F2726" w14:textId="77777777" w:rsidR="00C72CE3" w:rsidRPr="00E60666" w:rsidRDefault="00C72CE3"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5F6DB9B7"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79</w:t>
            </w:r>
          </w:p>
        </w:tc>
        <w:tc>
          <w:tcPr>
            <w:tcW w:w="1869" w:type="dxa"/>
          </w:tcPr>
          <w:p w14:paraId="0F7A8450"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79</w:t>
            </w:r>
          </w:p>
        </w:tc>
      </w:tr>
      <w:tr w:rsidR="00C72CE3" w:rsidRPr="00E60666" w14:paraId="37FBB4B1" w14:textId="77777777" w:rsidTr="0012001E">
        <w:trPr>
          <w:cantSplit/>
          <w:trHeight w:val="20"/>
        </w:trPr>
        <w:tc>
          <w:tcPr>
            <w:tcW w:w="6550" w:type="dxa"/>
            <w:gridSpan w:val="2"/>
          </w:tcPr>
          <w:p w14:paraId="373A8D23" w14:textId="77777777" w:rsidR="00C72CE3" w:rsidRPr="00E60666" w:rsidRDefault="00C72CE3"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 xml:space="preserve"> - доклад</w:t>
            </w:r>
          </w:p>
        </w:tc>
        <w:tc>
          <w:tcPr>
            <w:tcW w:w="1107" w:type="dxa"/>
          </w:tcPr>
          <w:p w14:paraId="5C454C88"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1869" w:type="dxa"/>
          </w:tcPr>
          <w:p w14:paraId="6995EEEC"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r>
      <w:tr w:rsidR="00C72CE3" w:rsidRPr="00E60666" w14:paraId="513314C3" w14:textId="77777777" w:rsidTr="0012001E">
        <w:trPr>
          <w:cantSplit/>
          <w:trHeight w:val="20"/>
        </w:trPr>
        <w:tc>
          <w:tcPr>
            <w:tcW w:w="6550" w:type="dxa"/>
            <w:gridSpan w:val="2"/>
          </w:tcPr>
          <w:p w14:paraId="4E4FC5CA" w14:textId="77777777" w:rsidR="00C72CE3" w:rsidRPr="00E60666" w:rsidRDefault="00C72CE3"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-конспект</w:t>
            </w:r>
          </w:p>
        </w:tc>
        <w:tc>
          <w:tcPr>
            <w:tcW w:w="1107" w:type="dxa"/>
          </w:tcPr>
          <w:p w14:paraId="6563A7E7"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15</w:t>
            </w:r>
          </w:p>
        </w:tc>
        <w:tc>
          <w:tcPr>
            <w:tcW w:w="1869" w:type="dxa"/>
          </w:tcPr>
          <w:p w14:paraId="3B2D3ABC"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15</w:t>
            </w:r>
          </w:p>
        </w:tc>
      </w:tr>
      <w:tr w:rsidR="00C72CE3" w:rsidRPr="00E60666" w14:paraId="2D5B3CAB" w14:textId="77777777" w:rsidTr="0012001E">
        <w:trPr>
          <w:cantSplit/>
          <w:trHeight w:val="20"/>
        </w:trPr>
        <w:tc>
          <w:tcPr>
            <w:tcW w:w="6550" w:type="dxa"/>
            <w:gridSpan w:val="2"/>
          </w:tcPr>
          <w:p w14:paraId="2FB06E35" w14:textId="77777777" w:rsidR="00C72CE3" w:rsidRPr="00E60666" w:rsidRDefault="00C72CE3"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подготовка к лабораторным работам</w:t>
            </w:r>
          </w:p>
        </w:tc>
        <w:tc>
          <w:tcPr>
            <w:tcW w:w="1107" w:type="dxa"/>
          </w:tcPr>
          <w:p w14:paraId="1E80BA47"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45</w:t>
            </w:r>
          </w:p>
        </w:tc>
        <w:tc>
          <w:tcPr>
            <w:tcW w:w="1869" w:type="dxa"/>
          </w:tcPr>
          <w:p w14:paraId="4B76F329"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45</w:t>
            </w:r>
          </w:p>
        </w:tc>
      </w:tr>
      <w:tr w:rsidR="00C72CE3" w:rsidRPr="00E60666" w14:paraId="74611588" w14:textId="77777777" w:rsidTr="0012001E">
        <w:trPr>
          <w:cantSplit/>
          <w:trHeight w:val="20"/>
        </w:trPr>
        <w:tc>
          <w:tcPr>
            <w:tcW w:w="6550" w:type="dxa"/>
            <w:gridSpan w:val="2"/>
          </w:tcPr>
          <w:p w14:paraId="20333E9F" w14:textId="77777777" w:rsidR="00C72CE3" w:rsidRPr="00E60666" w:rsidRDefault="00C72CE3"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контрольное тестирование</w:t>
            </w:r>
          </w:p>
        </w:tc>
        <w:tc>
          <w:tcPr>
            <w:tcW w:w="1107" w:type="dxa"/>
          </w:tcPr>
          <w:p w14:paraId="68F60CB6"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c>
          <w:tcPr>
            <w:tcW w:w="1869" w:type="dxa"/>
          </w:tcPr>
          <w:p w14:paraId="42528FBD"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r>
      <w:tr w:rsidR="00C72CE3" w:rsidRPr="00E60666" w14:paraId="3D93AC27" w14:textId="77777777" w:rsidTr="0012001E">
        <w:trPr>
          <w:cantSplit/>
          <w:trHeight w:val="20"/>
        </w:trPr>
        <w:tc>
          <w:tcPr>
            <w:tcW w:w="6550" w:type="dxa"/>
            <w:gridSpan w:val="2"/>
          </w:tcPr>
          <w:p w14:paraId="4B83F45F" w14:textId="77777777" w:rsidR="00C72CE3" w:rsidRPr="00E60666" w:rsidRDefault="00C72CE3" w:rsidP="001D0C3C">
            <w:pPr>
              <w:tabs>
                <w:tab w:val="left" w:pos="24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p>
          <w:p w14:paraId="2042C4FE" w14:textId="77777777" w:rsidR="00C72CE3" w:rsidRPr="00E60666" w:rsidRDefault="00C72CE3"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i/>
                <w:sz w:val="28"/>
                <w:szCs w:val="28"/>
                <w:lang w:eastAsia="ru-RU"/>
              </w:rPr>
              <w:t>экзамен</w:t>
            </w:r>
          </w:p>
        </w:tc>
        <w:tc>
          <w:tcPr>
            <w:tcW w:w="1107" w:type="dxa"/>
          </w:tcPr>
          <w:p w14:paraId="3C8C0E01"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c>
          <w:tcPr>
            <w:tcW w:w="1869" w:type="dxa"/>
          </w:tcPr>
          <w:p w14:paraId="64020C03"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r>
      <w:tr w:rsidR="00C72CE3" w:rsidRPr="00E60666" w14:paraId="40A22E21" w14:textId="77777777" w:rsidTr="0012001E">
        <w:trPr>
          <w:cantSplit/>
          <w:trHeight w:val="20"/>
        </w:trPr>
        <w:tc>
          <w:tcPr>
            <w:tcW w:w="3165" w:type="dxa"/>
            <w:vMerge w:val="restart"/>
          </w:tcPr>
          <w:p w14:paraId="65401E92" w14:textId="77777777" w:rsidR="00C72CE3" w:rsidRPr="00E60666" w:rsidRDefault="00C72CE3"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67E1AF0A" w14:textId="77777777" w:rsidR="00C72CE3" w:rsidRPr="00E60666" w:rsidRDefault="00C72CE3"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385" w:type="dxa"/>
          </w:tcPr>
          <w:p w14:paraId="5804F0F7" w14:textId="77777777" w:rsidR="00C72CE3" w:rsidRPr="00E60666" w:rsidRDefault="00C72CE3"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ак.часов</w:t>
            </w:r>
            <w:proofErr w:type="spellEnd"/>
          </w:p>
        </w:tc>
        <w:tc>
          <w:tcPr>
            <w:tcW w:w="1107" w:type="dxa"/>
          </w:tcPr>
          <w:p w14:paraId="509D27DE"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180</w:t>
            </w:r>
          </w:p>
        </w:tc>
        <w:tc>
          <w:tcPr>
            <w:tcW w:w="1869" w:type="dxa"/>
          </w:tcPr>
          <w:p w14:paraId="380F5E51"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180</w:t>
            </w:r>
          </w:p>
        </w:tc>
      </w:tr>
      <w:tr w:rsidR="00C72CE3" w:rsidRPr="00E60666" w14:paraId="03807065" w14:textId="77777777" w:rsidTr="0012001E">
        <w:trPr>
          <w:cantSplit/>
          <w:trHeight w:val="20"/>
        </w:trPr>
        <w:tc>
          <w:tcPr>
            <w:tcW w:w="3165" w:type="dxa"/>
            <w:vMerge/>
          </w:tcPr>
          <w:p w14:paraId="28D086A0" w14:textId="77777777" w:rsidR="00C72CE3" w:rsidRPr="00E60666" w:rsidRDefault="00C72CE3"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385" w:type="dxa"/>
          </w:tcPr>
          <w:p w14:paraId="62C96B69" w14:textId="77777777" w:rsidR="00C72CE3" w:rsidRPr="00E60666" w:rsidRDefault="00C72CE3"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642A7954"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w:t>
            </w:r>
          </w:p>
        </w:tc>
        <w:tc>
          <w:tcPr>
            <w:tcW w:w="1869" w:type="dxa"/>
          </w:tcPr>
          <w:p w14:paraId="4C7D71B8"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w:t>
            </w:r>
          </w:p>
        </w:tc>
      </w:tr>
    </w:tbl>
    <w:p w14:paraId="71649048" w14:textId="77777777" w:rsidR="00C72CE3" w:rsidRPr="00E60666" w:rsidRDefault="00C72CE3" w:rsidP="001D0C3C">
      <w:pPr>
        <w:spacing w:after="0" w:line="240" w:lineRule="auto"/>
        <w:jc w:val="center"/>
        <w:rPr>
          <w:rFonts w:ascii="Times New Roman" w:eastAsia="Calibri" w:hAnsi="Times New Roman" w:cs="Times New Roman"/>
          <w:b/>
          <w:bCs/>
          <w:i/>
          <w:sz w:val="28"/>
          <w:szCs w:val="28"/>
          <w:lang w:eastAsia="ru-RU"/>
        </w:rPr>
      </w:pPr>
      <w:r w:rsidRPr="00E60666">
        <w:rPr>
          <w:rFonts w:ascii="Times New Roman" w:eastAsia="Calibri" w:hAnsi="Times New Roman" w:cs="Times New Roman"/>
          <w:b/>
          <w:bCs/>
          <w:i/>
          <w:sz w:val="28"/>
          <w:szCs w:val="28"/>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C72CE3" w:rsidRPr="00E60666" w14:paraId="6CA79DAF" w14:textId="77777777" w:rsidTr="0012001E">
        <w:trPr>
          <w:cantSplit/>
          <w:trHeight w:val="20"/>
        </w:trPr>
        <w:tc>
          <w:tcPr>
            <w:tcW w:w="6550" w:type="dxa"/>
            <w:gridSpan w:val="2"/>
            <w:vMerge w:val="restart"/>
            <w:vAlign w:val="center"/>
          </w:tcPr>
          <w:p w14:paraId="39FFFFD6"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2976" w:type="dxa"/>
            <w:gridSpan w:val="2"/>
            <w:vAlign w:val="center"/>
          </w:tcPr>
          <w:p w14:paraId="2D067AF4"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ак.часов</w:t>
            </w:r>
            <w:proofErr w:type="spellEnd"/>
            <w:r w:rsidRPr="00E60666">
              <w:rPr>
                <w:rFonts w:ascii="Times New Roman" w:eastAsia="Times New Roman" w:hAnsi="Times New Roman" w:cs="Times New Roman"/>
                <w:sz w:val="28"/>
                <w:szCs w:val="28"/>
                <w:lang w:eastAsia="ru-RU"/>
              </w:rPr>
              <w:t xml:space="preserve"> </w:t>
            </w:r>
          </w:p>
        </w:tc>
      </w:tr>
      <w:tr w:rsidR="00C72CE3" w:rsidRPr="00E60666" w14:paraId="710A314B" w14:textId="77777777" w:rsidTr="0012001E">
        <w:trPr>
          <w:cantSplit/>
          <w:trHeight w:val="20"/>
        </w:trPr>
        <w:tc>
          <w:tcPr>
            <w:tcW w:w="6550" w:type="dxa"/>
            <w:gridSpan w:val="2"/>
            <w:vMerge/>
            <w:vAlign w:val="center"/>
          </w:tcPr>
          <w:p w14:paraId="75592181"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77675775"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1869" w:type="dxa"/>
            <w:vAlign w:val="center"/>
          </w:tcPr>
          <w:p w14:paraId="52931E9C"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C72CE3" w:rsidRPr="00E60666" w14:paraId="3FD6D515" w14:textId="77777777" w:rsidTr="0012001E">
        <w:trPr>
          <w:cantSplit/>
          <w:trHeight w:val="20"/>
        </w:trPr>
        <w:tc>
          <w:tcPr>
            <w:tcW w:w="6550" w:type="dxa"/>
            <w:gridSpan w:val="2"/>
            <w:vMerge/>
            <w:vAlign w:val="center"/>
          </w:tcPr>
          <w:p w14:paraId="2F11F64B"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5F227263"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1869" w:type="dxa"/>
            <w:vAlign w:val="center"/>
          </w:tcPr>
          <w:p w14:paraId="478B2352" w14:textId="77777777" w:rsidR="00C72CE3" w:rsidRPr="00E60666" w:rsidRDefault="00C72CE3"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 семестр</w:t>
            </w:r>
          </w:p>
        </w:tc>
      </w:tr>
      <w:tr w:rsidR="00C72CE3" w:rsidRPr="00E60666" w14:paraId="02D551FD" w14:textId="77777777" w:rsidTr="0012001E">
        <w:trPr>
          <w:cantSplit/>
          <w:trHeight w:val="20"/>
        </w:trPr>
        <w:tc>
          <w:tcPr>
            <w:tcW w:w="6550" w:type="dxa"/>
            <w:gridSpan w:val="2"/>
          </w:tcPr>
          <w:p w14:paraId="2FB96DBB" w14:textId="77777777" w:rsidR="00C72CE3" w:rsidRPr="00E60666" w:rsidRDefault="00C72CE3"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77B3765F"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17</w:t>
            </w:r>
          </w:p>
        </w:tc>
        <w:tc>
          <w:tcPr>
            <w:tcW w:w="1869" w:type="dxa"/>
          </w:tcPr>
          <w:p w14:paraId="3AD119BE"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17</w:t>
            </w:r>
          </w:p>
        </w:tc>
      </w:tr>
      <w:tr w:rsidR="00C72CE3" w:rsidRPr="00E60666" w14:paraId="6374D5AC" w14:textId="77777777" w:rsidTr="0012001E">
        <w:trPr>
          <w:cantSplit/>
          <w:trHeight w:val="20"/>
        </w:trPr>
        <w:tc>
          <w:tcPr>
            <w:tcW w:w="6550" w:type="dxa"/>
            <w:gridSpan w:val="2"/>
          </w:tcPr>
          <w:p w14:paraId="4CB700B8" w14:textId="77777777" w:rsidR="00C72CE3" w:rsidRPr="00E60666" w:rsidRDefault="00C72CE3"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23A37A53"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519886B6"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72CE3" w:rsidRPr="00E60666" w14:paraId="2D64ADCD" w14:textId="77777777" w:rsidTr="0012001E">
        <w:trPr>
          <w:cantSplit/>
          <w:trHeight w:val="20"/>
        </w:trPr>
        <w:tc>
          <w:tcPr>
            <w:tcW w:w="6550" w:type="dxa"/>
            <w:gridSpan w:val="2"/>
          </w:tcPr>
          <w:p w14:paraId="1436145C" w14:textId="77777777" w:rsidR="00C72CE3" w:rsidRPr="00E60666" w:rsidRDefault="00C72CE3"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занятия лекционного типа </w:t>
            </w:r>
          </w:p>
        </w:tc>
        <w:tc>
          <w:tcPr>
            <w:tcW w:w="1107" w:type="dxa"/>
          </w:tcPr>
          <w:p w14:paraId="79B7BDF9"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c>
          <w:tcPr>
            <w:tcW w:w="1869" w:type="dxa"/>
          </w:tcPr>
          <w:p w14:paraId="18FFEE46"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tr w:rsidR="00C72CE3" w:rsidRPr="00E60666" w14:paraId="2175500E" w14:textId="77777777" w:rsidTr="0012001E">
        <w:trPr>
          <w:cantSplit/>
          <w:trHeight w:val="20"/>
        </w:trPr>
        <w:tc>
          <w:tcPr>
            <w:tcW w:w="6550" w:type="dxa"/>
            <w:gridSpan w:val="2"/>
          </w:tcPr>
          <w:p w14:paraId="0A6C580F" w14:textId="77777777" w:rsidR="00C72CE3" w:rsidRPr="00E60666" w:rsidRDefault="00C72CE3"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797AEEF8"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7C2E90C8"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72CE3" w:rsidRPr="00E60666" w14:paraId="4A8261EF" w14:textId="77777777" w:rsidTr="0012001E">
        <w:trPr>
          <w:cantSplit/>
          <w:trHeight w:val="20"/>
        </w:trPr>
        <w:tc>
          <w:tcPr>
            <w:tcW w:w="6550" w:type="dxa"/>
            <w:gridSpan w:val="2"/>
          </w:tcPr>
          <w:p w14:paraId="2C8CE541" w14:textId="77777777" w:rsidR="00C72CE3" w:rsidRPr="00E60666" w:rsidRDefault="00C72CE3"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3443C2FC"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269C0541"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72CE3" w:rsidRPr="00E60666" w14:paraId="54A9104C" w14:textId="77777777" w:rsidTr="0012001E">
        <w:trPr>
          <w:cantSplit/>
          <w:trHeight w:val="20"/>
        </w:trPr>
        <w:tc>
          <w:tcPr>
            <w:tcW w:w="6550" w:type="dxa"/>
            <w:gridSpan w:val="2"/>
          </w:tcPr>
          <w:p w14:paraId="06F3E711" w14:textId="77777777" w:rsidR="00C72CE3" w:rsidRPr="00E60666" w:rsidRDefault="00C72CE3"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55F43777" w14:textId="77777777" w:rsidR="00C72CE3" w:rsidRPr="00E60666" w:rsidRDefault="00C72CE3"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1869" w:type="dxa"/>
            <w:vAlign w:val="center"/>
          </w:tcPr>
          <w:p w14:paraId="1500A43A" w14:textId="77777777" w:rsidR="00C72CE3" w:rsidRPr="00E60666" w:rsidRDefault="00C72CE3"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r>
      <w:tr w:rsidR="00C72CE3" w:rsidRPr="00E60666" w14:paraId="66F7FCB5" w14:textId="77777777" w:rsidTr="0012001E">
        <w:trPr>
          <w:cantSplit/>
          <w:trHeight w:val="20"/>
        </w:trPr>
        <w:tc>
          <w:tcPr>
            <w:tcW w:w="6550" w:type="dxa"/>
            <w:gridSpan w:val="2"/>
          </w:tcPr>
          <w:p w14:paraId="74E31B88" w14:textId="77777777" w:rsidR="00C72CE3" w:rsidRPr="00E60666" w:rsidRDefault="00C72CE3"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47A42E23" w14:textId="77777777" w:rsidR="00C72CE3" w:rsidRPr="00E60666" w:rsidRDefault="00C72CE3"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vAlign w:val="center"/>
          </w:tcPr>
          <w:p w14:paraId="008AC6C4" w14:textId="77777777" w:rsidR="00C72CE3" w:rsidRPr="00E60666" w:rsidRDefault="00C72CE3"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72CE3" w:rsidRPr="00E60666" w14:paraId="3E9B9178" w14:textId="77777777" w:rsidTr="0012001E">
        <w:trPr>
          <w:cantSplit/>
          <w:trHeight w:val="20"/>
        </w:trPr>
        <w:tc>
          <w:tcPr>
            <w:tcW w:w="6550" w:type="dxa"/>
            <w:gridSpan w:val="2"/>
          </w:tcPr>
          <w:p w14:paraId="52A68BBD" w14:textId="77777777" w:rsidR="00C72CE3" w:rsidRPr="00E60666" w:rsidRDefault="00C72CE3"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vAlign w:val="center"/>
          </w:tcPr>
          <w:p w14:paraId="5A4BAAC0" w14:textId="77777777" w:rsidR="00C72CE3" w:rsidRPr="00E60666" w:rsidRDefault="00C72CE3"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23E26078" w14:textId="77777777" w:rsidR="00C72CE3" w:rsidRPr="00E60666" w:rsidRDefault="00C72CE3"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C72CE3" w:rsidRPr="00E60666" w14:paraId="43422612" w14:textId="77777777" w:rsidTr="0012001E">
        <w:trPr>
          <w:cantSplit/>
          <w:trHeight w:val="20"/>
        </w:trPr>
        <w:tc>
          <w:tcPr>
            <w:tcW w:w="6550" w:type="dxa"/>
            <w:gridSpan w:val="2"/>
          </w:tcPr>
          <w:p w14:paraId="71287312" w14:textId="77777777" w:rsidR="00C72CE3" w:rsidRPr="00E60666" w:rsidRDefault="00C72CE3"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37D36882"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445D1D84"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C72CE3" w:rsidRPr="00E60666" w14:paraId="4DDBEB2E" w14:textId="77777777" w:rsidTr="0012001E">
        <w:trPr>
          <w:cantSplit/>
          <w:trHeight w:val="20"/>
        </w:trPr>
        <w:tc>
          <w:tcPr>
            <w:tcW w:w="6550" w:type="dxa"/>
            <w:gridSpan w:val="2"/>
          </w:tcPr>
          <w:p w14:paraId="5BBB6790" w14:textId="77777777" w:rsidR="00C72CE3" w:rsidRPr="00E60666" w:rsidRDefault="00C72CE3"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3F80F626"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154</w:t>
            </w:r>
          </w:p>
        </w:tc>
        <w:tc>
          <w:tcPr>
            <w:tcW w:w="1869" w:type="dxa"/>
          </w:tcPr>
          <w:p w14:paraId="516FECCA"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154</w:t>
            </w:r>
          </w:p>
        </w:tc>
      </w:tr>
      <w:tr w:rsidR="00C72CE3" w:rsidRPr="00E60666" w14:paraId="057968D5" w14:textId="77777777" w:rsidTr="0012001E">
        <w:trPr>
          <w:cantSplit/>
          <w:trHeight w:val="20"/>
        </w:trPr>
        <w:tc>
          <w:tcPr>
            <w:tcW w:w="6550" w:type="dxa"/>
            <w:gridSpan w:val="2"/>
          </w:tcPr>
          <w:p w14:paraId="08DA2FD6" w14:textId="77777777" w:rsidR="00C72CE3" w:rsidRPr="00E60666" w:rsidRDefault="00C72CE3"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 xml:space="preserve"> - конспект</w:t>
            </w:r>
          </w:p>
        </w:tc>
        <w:tc>
          <w:tcPr>
            <w:tcW w:w="1107" w:type="dxa"/>
          </w:tcPr>
          <w:p w14:paraId="3569DC57"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40</w:t>
            </w:r>
          </w:p>
        </w:tc>
        <w:tc>
          <w:tcPr>
            <w:tcW w:w="1869" w:type="dxa"/>
          </w:tcPr>
          <w:p w14:paraId="3936C6E7"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40</w:t>
            </w:r>
          </w:p>
        </w:tc>
      </w:tr>
      <w:tr w:rsidR="00C72CE3" w:rsidRPr="00E60666" w14:paraId="4963EE36" w14:textId="77777777" w:rsidTr="0012001E">
        <w:trPr>
          <w:cantSplit/>
          <w:trHeight w:val="20"/>
        </w:trPr>
        <w:tc>
          <w:tcPr>
            <w:tcW w:w="6550" w:type="dxa"/>
            <w:gridSpan w:val="2"/>
          </w:tcPr>
          <w:p w14:paraId="1DB76FD9" w14:textId="77777777" w:rsidR="00C72CE3" w:rsidRPr="00E60666" w:rsidRDefault="00C72CE3"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доклад</w:t>
            </w:r>
          </w:p>
        </w:tc>
        <w:tc>
          <w:tcPr>
            <w:tcW w:w="1107" w:type="dxa"/>
          </w:tcPr>
          <w:p w14:paraId="214AA1B7"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1869" w:type="dxa"/>
          </w:tcPr>
          <w:p w14:paraId="472AA0B4" w14:textId="77777777" w:rsidR="00C72CE3" w:rsidRPr="00E60666" w:rsidRDefault="00C72CE3"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r>
      <w:tr w:rsidR="00C72CE3" w:rsidRPr="00E60666" w14:paraId="12924125" w14:textId="77777777" w:rsidTr="0012001E">
        <w:trPr>
          <w:cantSplit/>
          <w:trHeight w:val="20"/>
        </w:trPr>
        <w:tc>
          <w:tcPr>
            <w:tcW w:w="6550" w:type="dxa"/>
            <w:gridSpan w:val="2"/>
          </w:tcPr>
          <w:p w14:paraId="19B658C6" w14:textId="77777777" w:rsidR="00C72CE3" w:rsidRPr="00E60666" w:rsidRDefault="00C72CE3"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подготовка к лабораторным работам</w:t>
            </w:r>
          </w:p>
        </w:tc>
        <w:tc>
          <w:tcPr>
            <w:tcW w:w="1107" w:type="dxa"/>
          </w:tcPr>
          <w:p w14:paraId="03785E87"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80</w:t>
            </w:r>
          </w:p>
        </w:tc>
        <w:tc>
          <w:tcPr>
            <w:tcW w:w="1869" w:type="dxa"/>
          </w:tcPr>
          <w:p w14:paraId="3BCF162B"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80</w:t>
            </w:r>
          </w:p>
        </w:tc>
      </w:tr>
      <w:tr w:rsidR="00C72CE3" w:rsidRPr="00E60666" w14:paraId="3F536013" w14:textId="77777777" w:rsidTr="0012001E">
        <w:trPr>
          <w:cantSplit/>
          <w:trHeight w:val="20"/>
        </w:trPr>
        <w:tc>
          <w:tcPr>
            <w:tcW w:w="6550" w:type="dxa"/>
            <w:gridSpan w:val="2"/>
          </w:tcPr>
          <w:p w14:paraId="0FD9F3E6" w14:textId="77777777" w:rsidR="00C72CE3" w:rsidRPr="00E60666" w:rsidRDefault="00C72CE3"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контрольное тестирование</w:t>
            </w:r>
          </w:p>
        </w:tc>
        <w:tc>
          <w:tcPr>
            <w:tcW w:w="1107" w:type="dxa"/>
          </w:tcPr>
          <w:p w14:paraId="376E6EA9"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24</w:t>
            </w:r>
          </w:p>
        </w:tc>
        <w:tc>
          <w:tcPr>
            <w:tcW w:w="1869" w:type="dxa"/>
          </w:tcPr>
          <w:p w14:paraId="22981466"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24</w:t>
            </w:r>
          </w:p>
        </w:tc>
      </w:tr>
      <w:tr w:rsidR="00C72CE3" w:rsidRPr="00E60666" w14:paraId="71FB6E4D" w14:textId="77777777" w:rsidTr="0012001E">
        <w:trPr>
          <w:cantSplit/>
          <w:trHeight w:val="20"/>
        </w:trPr>
        <w:tc>
          <w:tcPr>
            <w:tcW w:w="6550" w:type="dxa"/>
            <w:gridSpan w:val="2"/>
          </w:tcPr>
          <w:p w14:paraId="7C999CA1" w14:textId="77777777" w:rsidR="00C72CE3" w:rsidRPr="00E60666" w:rsidRDefault="00C72CE3" w:rsidP="001D0C3C">
            <w:pPr>
              <w:tabs>
                <w:tab w:val="left" w:pos="24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p>
          <w:p w14:paraId="2C1AC3A0" w14:textId="77777777" w:rsidR="00C72CE3" w:rsidRPr="00E60666" w:rsidRDefault="00C72CE3"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i/>
                <w:sz w:val="28"/>
                <w:szCs w:val="28"/>
                <w:lang w:eastAsia="ru-RU"/>
              </w:rPr>
              <w:t>экзамен</w:t>
            </w:r>
          </w:p>
        </w:tc>
        <w:tc>
          <w:tcPr>
            <w:tcW w:w="1107" w:type="dxa"/>
          </w:tcPr>
          <w:p w14:paraId="19CFA3C6"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c>
          <w:tcPr>
            <w:tcW w:w="1869" w:type="dxa"/>
          </w:tcPr>
          <w:p w14:paraId="4DCAA3D1"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r>
      <w:tr w:rsidR="00C72CE3" w:rsidRPr="00E60666" w14:paraId="17EE852D" w14:textId="77777777" w:rsidTr="0012001E">
        <w:trPr>
          <w:cantSplit/>
          <w:trHeight w:val="20"/>
        </w:trPr>
        <w:tc>
          <w:tcPr>
            <w:tcW w:w="3165" w:type="dxa"/>
            <w:vMerge w:val="restart"/>
          </w:tcPr>
          <w:p w14:paraId="55C376F5" w14:textId="77777777" w:rsidR="00C72CE3" w:rsidRPr="00E60666" w:rsidRDefault="00C72CE3"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46B77FED" w14:textId="77777777" w:rsidR="00C72CE3" w:rsidRPr="00E60666" w:rsidRDefault="00C72CE3"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385" w:type="dxa"/>
          </w:tcPr>
          <w:p w14:paraId="08B388A8" w14:textId="77777777" w:rsidR="00C72CE3" w:rsidRPr="00E60666" w:rsidRDefault="00C72CE3"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ак.часов</w:t>
            </w:r>
            <w:proofErr w:type="spellEnd"/>
          </w:p>
        </w:tc>
        <w:tc>
          <w:tcPr>
            <w:tcW w:w="1107" w:type="dxa"/>
          </w:tcPr>
          <w:p w14:paraId="6A8E5B89"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180</w:t>
            </w:r>
          </w:p>
        </w:tc>
        <w:tc>
          <w:tcPr>
            <w:tcW w:w="1869" w:type="dxa"/>
          </w:tcPr>
          <w:p w14:paraId="725A940C" w14:textId="77777777" w:rsidR="00C72CE3" w:rsidRPr="00E60666" w:rsidRDefault="00C72CE3"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180</w:t>
            </w:r>
          </w:p>
        </w:tc>
      </w:tr>
    </w:tbl>
    <w:p w14:paraId="3477C9B8" w14:textId="77777777" w:rsidR="00C72CE3" w:rsidRPr="00E60666" w:rsidRDefault="00C72CE3"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72825E6C" w14:textId="77777777" w:rsidR="00C72CE3" w:rsidRPr="00E60666" w:rsidRDefault="00C72CE3"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0E6D597C" w14:textId="77777777" w:rsidR="00C72CE3" w:rsidRPr="00E60666" w:rsidRDefault="00C72CE3"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140EB474" w14:textId="77777777" w:rsidR="00C72CE3" w:rsidRPr="00E60666" w:rsidRDefault="00C72CE3"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Раздел 1. Введение в информационные технологии</w:t>
      </w:r>
    </w:p>
    <w:p w14:paraId="132D87C8" w14:textId="77777777" w:rsidR="00C72CE3" w:rsidRPr="00E60666" w:rsidRDefault="00C72CE3" w:rsidP="001D0C3C">
      <w:pPr>
        <w:pStyle w:val="Style23"/>
        <w:widowControl/>
        <w:spacing w:line="240" w:lineRule="auto"/>
        <w:rPr>
          <w:sz w:val="28"/>
          <w:szCs w:val="28"/>
        </w:rPr>
      </w:pPr>
      <w:r w:rsidRPr="00E60666">
        <w:rPr>
          <w:b/>
          <w:iCs/>
          <w:sz w:val="28"/>
          <w:szCs w:val="28"/>
        </w:rPr>
        <w:t xml:space="preserve">Тема 1 </w:t>
      </w:r>
      <w:r w:rsidRPr="00E60666">
        <w:rPr>
          <w:b/>
          <w:sz w:val="28"/>
          <w:szCs w:val="28"/>
        </w:rPr>
        <w:t>Теоретические основы информационных технологий</w:t>
      </w:r>
    </w:p>
    <w:p w14:paraId="54BEBBA0" w14:textId="77777777" w:rsidR="00C72CE3" w:rsidRPr="00E60666" w:rsidRDefault="00C72CE3" w:rsidP="001D0C3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0666">
        <w:rPr>
          <w:rFonts w:ascii="Times New Roman" w:eastAsia="Calibri" w:hAnsi="Times New Roman" w:cs="Times New Roman"/>
          <w:sz w:val="28"/>
          <w:szCs w:val="28"/>
          <w:lang w:eastAsia="ru-RU"/>
        </w:rPr>
        <w:t xml:space="preserve">Основные понятия информатики. Роль информатики в экономике, организационно-экономическом управлении. Понятие информации. Свойства, </w:t>
      </w:r>
      <w:r w:rsidRPr="00E60666">
        <w:rPr>
          <w:rFonts w:ascii="Times New Roman" w:eastAsia="Calibri" w:hAnsi="Times New Roman" w:cs="Times New Roman"/>
          <w:sz w:val="28"/>
          <w:szCs w:val="28"/>
          <w:lang w:eastAsia="ru-RU"/>
        </w:rPr>
        <w:lastRenderedPageBreak/>
        <w:t>структурные единицы, измерение информации. Общая характеристика процессов сбора, передачи, обработки и накопления информации. Классификация и кодирование информации. Представление информации в ЭВМ. Системы счисления. Арифметические и логические основы построения ЭВМ. Основные виды источников информации, необходимой для осуществления профессиональной деятельности. Информационная и библиографическая культура человека.</w:t>
      </w:r>
    </w:p>
    <w:p w14:paraId="3430DD44" w14:textId="77777777" w:rsidR="00C72CE3" w:rsidRPr="00E60666" w:rsidRDefault="00C72CE3" w:rsidP="001D0C3C">
      <w:pPr>
        <w:autoSpaceDE w:val="0"/>
        <w:autoSpaceDN w:val="0"/>
        <w:adjustRightInd w:val="0"/>
        <w:spacing w:after="0" w:line="240" w:lineRule="auto"/>
        <w:jc w:val="both"/>
        <w:rPr>
          <w:rFonts w:ascii="Times New Roman" w:eastAsia="Calibri" w:hAnsi="Times New Roman" w:cs="Times New Roman"/>
          <w:b/>
          <w:sz w:val="28"/>
          <w:szCs w:val="28"/>
          <w:lang w:eastAsia="ru-RU"/>
        </w:rPr>
      </w:pPr>
      <w:r w:rsidRPr="00E60666">
        <w:rPr>
          <w:rFonts w:ascii="Times New Roman" w:eastAsia="Calibri" w:hAnsi="Times New Roman" w:cs="Times New Roman"/>
          <w:b/>
          <w:sz w:val="28"/>
          <w:szCs w:val="28"/>
          <w:lang w:eastAsia="ru-RU"/>
        </w:rPr>
        <w:t xml:space="preserve">Раздел 2. Технические и программные средства реализации информационных процессов  </w:t>
      </w:r>
    </w:p>
    <w:p w14:paraId="51A54202" w14:textId="77777777" w:rsidR="00C72CE3" w:rsidRPr="00E60666" w:rsidRDefault="00C72CE3" w:rsidP="001D0C3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E60666">
        <w:rPr>
          <w:rFonts w:ascii="Times New Roman" w:eastAsia="Times New Roman" w:hAnsi="Times New Roman" w:cs="Times New Roman"/>
          <w:b/>
          <w:sz w:val="28"/>
          <w:szCs w:val="28"/>
          <w:lang w:eastAsia="ru-RU"/>
        </w:rPr>
        <w:t>Тема 2</w:t>
      </w:r>
      <w:r w:rsidRPr="00E60666">
        <w:rPr>
          <w:rFonts w:ascii="Times New Roman" w:eastAsia="Calibri" w:hAnsi="Times New Roman" w:cs="Times New Roman"/>
          <w:sz w:val="28"/>
          <w:szCs w:val="28"/>
          <w:lang w:eastAsia="ru-RU"/>
        </w:rPr>
        <w:t xml:space="preserve"> </w:t>
      </w:r>
      <w:bookmarkStart w:id="42" w:name="_Hlk64914922"/>
      <w:r w:rsidRPr="00E60666">
        <w:rPr>
          <w:rFonts w:ascii="Times New Roman" w:eastAsia="Calibri" w:hAnsi="Times New Roman" w:cs="Times New Roman"/>
          <w:b/>
          <w:sz w:val="28"/>
          <w:szCs w:val="28"/>
          <w:lang w:eastAsia="ru-RU"/>
        </w:rPr>
        <w:t>Технические средства реализации информационных процессов</w:t>
      </w:r>
      <w:r w:rsidRPr="00E60666">
        <w:rPr>
          <w:rFonts w:ascii="Times New Roman" w:eastAsia="Calibri" w:hAnsi="Times New Roman" w:cs="Times New Roman"/>
          <w:sz w:val="28"/>
          <w:szCs w:val="28"/>
          <w:lang w:eastAsia="ru-RU"/>
        </w:rPr>
        <w:t xml:space="preserve">  </w:t>
      </w:r>
      <w:bookmarkEnd w:id="42"/>
    </w:p>
    <w:p w14:paraId="4BE22B6E" w14:textId="77777777" w:rsidR="00C72CE3" w:rsidRPr="00E60666" w:rsidRDefault="00C72CE3" w:rsidP="001D0C3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bookmarkStart w:id="43" w:name="_Hlk64915311"/>
      <w:r w:rsidRPr="00E60666">
        <w:rPr>
          <w:rFonts w:ascii="Times New Roman" w:eastAsia="Calibri" w:hAnsi="Times New Roman" w:cs="Times New Roman"/>
          <w:sz w:val="28"/>
          <w:szCs w:val="28"/>
          <w:lang w:eastAsia="ru-RU"/>
        </w:rPr>
        <w:t xml:space="preserve">Классификация ЭВМ. Типы современных компьютеров. Физические основы элементной базы компьютерной техники. Архитектура персонального компьютера. Основные устройства персонального компьютера: назначение функции, основные технические характеристики.  </w:t>
      </w:r>
    </w:p>
    <w:bookmarkEnd w:id="43"/>
    <w:p w14:paraId="3EA8F999" w14:textId="77777777" w:rsidR="00C72CE3" w:rsidRPr="00E60666" w:rsidRDefault="00C72CE3" w:rsidP="001D0C3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sz w:val="28"/>
          <w:szCs w:val="28"/>
          <w:lang w:eastAsia="ru-RU"/>
        </w:rPr>
        <w:t>Тема 3 Программные средства реализации информационных процессов</w:t>
      </w:r>
    </w:p>
    <w:p w14:paraId="737C25DD" w14:textId="77777777" w:rsidR="00C72CE3" w:rsidRPr="00E60666" w:rsidRDefault="00C72CE3" w:rsidP="001D0C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Calibri" w:hAnsi="Times New Roman" w:cs="Times New Roman"/>
          <w:sz w:val="28"/>
          <w:szCs w:val="28"/>
          <w:lang w:eastAsia="ru-RU"/>
        </w:rPr>
        <w:t>Программное обеспечение (ПО) персонального компьютера. Классификация ПО. Базовое (системное) ПО. Операционные системы (ОС). Сервисное ПО.  Прикладное ПО. Инструментальные программные средства. Технологии обмена данными между приложениями.</w:t>
      </w:r>
      <w:r w:rsidRPr="00E60666">
        <w:rPr>
          <w:rFonts w:ascii="Times New Roman" w:eastAsia="Times New Roman" w:hAnsi="Times New Roman" w:cs="Times New Roman"/>
          <w:sz w:val="28"/>
          <w:szCs w:val="28"/>
          <w:lang w:eastAsia="ru-RU"/>
        </w:rPr>
        <w:t xml:space="preserve"> </w:t>
      </w:r>
    </w:p>
    <w:p w14:paraId="7CC593D4" w14:textId="77777777" w:rsidR="00C72CE3" w:rsidRPr="00E60666" w:rsidRDefault="00C72CE3" w:rsidP="001D0C3C">
      <w:pPr>
        <w:autoSpaceDE w:val="0"/>
        <w:autoSpaceDN w:val="0"/>
        <w:adjustRightInd w:val="0"/>
        <w:spacing w:after="0" w:line="240" w:lineRule="auto"/>
        <w:jc w:val="both"/>
        <w:rPr>
          <w:rFonts w:ascii="Times New Roman" w:eastAsia="Calibri" w:hAnsi="Times New Roman" w:cs="Times New Roman"/>
          <w:b/>
          <w:sz w:val="28"/>
          <w:szCs w:val="28"/>
          <w:lang w:eastAsia="ru-RU"/>
        </w:rPr>
      </w:pPr>
      <w:r w:rsidRPr="00E60666">
        <w:rPr>
          <w:rFonts w:ascii="Times New Roman" w:eastAsia="Calibri" w:hAnsi="Times New Roman" w:cs="Times New Roman"/>
          <w:b/>
          <w:sz w:val="28"/>
          <w:szCs w:val="28"/>
          <w:lang w:eastAsia="ru-RU"/>
        </w:rPr>
        <w:t>Раздел 3. Технология подготовки и решения задач с помощью компьютера</w:t>
      </w:r>
    </w:p>
    <w:p w14:paraId="42C538A8" w14:textId="77777777" w:rsidR="00C72CE3" w:rsidRPr="00E60666" w:rsidRDefault="00C72CE3" w:rsidP="001D0C3C">
      <w:pPr>
        <w:spacing w:after="0" w:line="240" w:lineRule="auto"/>
        <w:rPr>
          <w:rFonts w:ascii="Times New Roman" w:eastAsia="Calibri" w:hAnsi="Times New Roman" w:cs="Times New Roman"/>
          <w:b/>
          <w:sz w:val="28"/>
          <w:szCs w:val="28"/>
          <w:lang w:eastAsia="ru-RU"/>
        </w:rPr>
      </w:pPr>
      <w:r w:rsidRPr="00E60666">
        <w:rPr>
          <w:rFonts w:ascii="Times New Roman" w:eastAsia="Calibri" w:hAnsi="Times New Roman" w:cs="Times New Roman"/>
          <w:b/>
          <w:iCs/>
          <w:sz w:val="28"/>
          <w:szCs w:val="28"/>
          <w:lang w:eastAsia="ru-RU"/>
        </w:rPr>
        <w:t>Тема 4</w:t>
      </w:r>
      <w:r w:rsidRPr="00E60666">
        <w:rPr>
          <w:rFonts w:ascii="Times New Roman" w:eastAsia="Calibri" w:hAnsi="Times New Roman" w:cs="Times New Roman"/>
          <w:sz w:val="28"/>
          <w:szCs w:val="28"/>
          <w:lang w:eastAsia="ru-RU"/>
        </w:rPr>
        <w:t xml:space="preserve"> </w:t>
      </w:r>
      <w:r w:rsidRPr="00E60666">
        <w:rPr>
          <w:rFonts w:ascii="Times New Roman" w:eastAsia="Calibri" w:hAnsi="Times New Roman" w:cs="Times New Roman"/>
          <w:b/>
          <w:sz w:val="28"/>
          <w:szCs w:val="28"/>
          <w:lang w:eastAsia="ru-RU"/>
        </w:rPr>
        <w:t xml:space="preserve">Технологии подготовки текстовых документов </w:t>
      </w:r>
    </w:p>
    <w:p w14:paraId="231B5CA0" w14:textId="77777777" w:rsidR="00C72CE3" w:rsidRPr="00E60666" w:rsidRDefault="00C72CE3" w:rsidP="001D0C3C">
      <w:pPr>
        <w:spacing w:after="0" w:line="240" w:lineRule="auto"/>
        <w:jc w:val="both"/>
        <w:rPr>
          <w:rFonts w:ascii="Times New Roman" w:eastAsia="Calibri" w:hAnsi="Times New Roman" w:cs="Times New Roman"/>
          <w:sz w:val="28"/>
          <w:szCs w:val="28"/>
          <w:lang w:eastAsia="ru-RU"/>
        </w:rPr>
      </w:pPr>
      <w:bookmarkStart w:id="44" w:name="_Hlk64906862"/>
      <w:r w:rsidRPr="00E60666">
        <w:rPr>
          <w:rFonts w:ascii="Times New Roman" w:eastAsia="Calibri" w:hAnsi="Times New Roman" w:cs="Times New Roman"/>
          <w:sz w:val="28"/>
          <w:szCs w:val="28"/>
          <w:lang w:eastAsia="ru-RU"/>
        </w:rPr>
        <w:t xml:space="preserve">Текстовые редакторы, процессоры (ТП) и издательские системы: назначение и функции. </w:t>
      </w:r>
      <w:bookmarkEnd w:id="44"/>
      <w:r w:rsidRPr="00E60666">
        <w:rPr>
          <w:rFonts w:ascii="Times New Roman" w:eastAsia="Calibri" w:hAnsi="Times New Roman" w:cs="Times New Roman"/>
          <w:sz w:val="28"/>
          <w:szCs w:val="28"/>
          <w:lang w:eastAsia="ru-RU"/>
        </w:rPr>
        <w:t xml:space="preserve">Основные понятия и настройка интерфейса ТП. Правила ввода и редактирования текста. Структурные единицы текста: абзац, страница, раздел, документ. Понятие стиля: создание и использование. Поля, колонтитулы, сноски, ссылки, оглавление, указатели. Табличная форма организации текста. Вставка в текст рисунков, графиков, формул и т.д. Создание документов на основе образцов и шаблонов. Печать документов.  </w:t>
      </w:r>
    </w:p>
    <w:p w14:paraId="6BBD2690" w14:textId="77777777" w:rsidR="00C72CE3" w:rsidRPr="00E60666" w:rsidRDefault="00C72CE3" w:rsidP="001D0C3C">
      <w:pPr>
        <w:spacing w:after="0" w:line="240" w:lineRule="auto"/>
        <w:rPr>
          <w:rFonts w:ascii="Times New Roman" w:eastAsia="Calibri" w:hAnsi="Times New Roman" w:cs="Times New Roman"/>
          <w:b/>
          <w:bCs/>
          <w:sz w:val="28"/>
          <w:szCs w:val="28"/>
          <w:lang w:eastAsia="ru-RU"/>
        </w:rPr>
      </w:pPr>
      <w:bookmarkStart w:id="45" w:name="_Hlk64918522"/>
      <w:r w:rsidRPr="00E60666">
        <w:rPr>
          <w:rFonts w:ascii="Times New Roman" w:eastAsia="Calibri" w:hAnsi="Times New Roman" w:cs="Times New Roman"/>
          <w:b/>
          <w:bCs/>
          <w:sz w:val="28"/>
          <w:szCs w:val="28"/>
          <w:lang w:eastAsia="ru-RU"/>
        </w:rPr>
        <w:t>Тема 5. Технологии создания презентаций</w:t>
      </w:r>
    </w:p>
    <w:p w14:paraId="527D443E" w14:textId="77777777" w:rsidR="00C72CE3" w:rsidRPr="00E60666" w:rsidRDefault="00C72CE3" w:rsidP="001D0C3C">
      <w:pPr>
        <w:spacing w:after="0" w:line="240" w:lineRule="auto"/>
        <w:jc w:val="both"/>
        <w:rPr>
          <w:rFonts w:ascii="Times New Roman" w:eastAsia="Calibri" w:hAnsi="Times New Roman" w:cs="Times New Roman"/>
          <w:sz w:val="28"/>
          <w:szCs w:val="28"/>
          <w:lang w:eastAsia="ru-RU"/>
        </w:rPr>
      </w:pPr>
      <w:r w:rsidRPr="00E60666">
        <w:rPr>
          <w:rFonts w:ascii="Times New Roman" w:eastAsia="Calibri" w:hAnsi="Times New Roman" w:cs="Times New Roman"/>
          <w:sz w:val="28"/>
          <w:szCs w:val="28"/>
          <w:lang w:eastAsia="ru-RU"/>
        </w:rPr>
        <w:t xml:space="preserve">Редакторы электронных презентаций: назначение, основные возможности. Структура электронной презентации. Понятие слайда. Создание, оформление и управление слайдами электронной презентации. Настройка демонстрации слайдов. </w:t>
      </w:r>
    </w:p>
    <w:bookmarkEnd w:id="45"/>
    <w:p w14:paraId="2AAFE7F3" w14:textId="77777777" w:rsidR="00C72CE3" w:rsidRPr="00E60666" w:rsidRDefault="00C72CE3" w:rsidP="001D0C3C">
      <w:pPr>
        <w:autoSpaceDE w:val="0"/>
        <w:autoSpaceDN w:val="0"/>
        <w:adjustRightInd w:val="0"/>
        <w:spacing w:after="0" w:line="240" w:lineRule="auto"/>
        <w:jc w:val="both"/>
        <w:rPr>
          <w:rFonts w:ascii="Times New Roman" w:eastAsia="Calibri" w:hAnsi="Times New Roman" w:cs="Times New Roman"/>
          <w:b/>
          <w:sz w:val="28"/>
          <w:szCs w:val="28"/>
          <w:lang w:eastAsia="ru-RU"/>
        </w:rPr>
      </w:pPr>
      <w:r w:rsidRPr="00E60666">
        <w:rPr>
          <w:rFonts w:ascii="Times New Roman" w:eastAsia="Calibri" w:hAnsi="Times New Roman" w:cs="Times New Roman"/>
          <w:b/>
          <w:iCs/>
          <w:sz w:val="28"/>
          <w:szCs w:val="28"/>
          <w:lang w:eastAsia="ru-RU"/>
        </w:rPr>
        <w:t>Тема 6</w:t>
      </w:r>
      <w:r w:rsidRPr="00E60666">
        <w:rPr>
          <w:rFonts w:ascii="Times New Roman" w:eastAsia="Calibri" w:hAnsi="Times New Roman" w:cs="Times New Roman"/>
          <w:sz w:val="28"/>
          <w:szCs w:val="28"/>
          <w:lang w:eastAsia="ru-RU"/>
        </w:rPr>
        <w:t xml:space="preserve"> </w:t>
      </w:r>
      <w:bookmarkStart w:id="46" w:name="_Hlk64906587"/>
      <w:r w:rsidRPr="00E60666">
        <w:rPr>
          <w:rFonts w:ascii="Times New Roman" w:eastAsia="Calibri" w:hAnsi="Times New Roman" w:cs="Times New Roman"/>
          <w:b/>
          <w:sz w:val="28"/>
          <w:szCs w:val="28"/>
          <w:lang w:eastAsia="ru-RU"/>
        </w:rPr>
        <w:t>Технология обработки табличных документов</w:t>
      </w:r>
      <w:bookmarkEnd w:id="46"/>
    </w:p>
    <w:p w14:paraId="39621E8F" w14:textId="77777777" w:rsidR="00C72CE3" w:rsidRPr="00E60666" w:rsidRDefault="00C72CE3" w:rsidP="001D0C3C">
      <w:pPr>
        <w:autoSpaceDE w:val="0"/>
        <w:autoSpaceDN w:val="0"/>
        <w:adjustRightInd w:val="0"/>
        <w:spacing w:after="0" w:line="240" w:lineRule="auto"/>
        <w:jc w:val="both"/>
        <w:rPr>
          <w:rFonts w:ascii="Times New Roman" w:eastAsia="Calibri" w:hAnsi="Times New Roman" w:cs="Times New Roman"/>
          <w:b/>
          <w:iCs/>
          <w:sz w:val="28"/>
          <w:szCs w:val="28"/>
          <w:lang w:eastAsia="ru-RU"/>
        </w:rPr>
      </w:pPr>
      <w:r w:rsidRPr="00E60666">
        <w:rPr>
          <w:rFonts w:ascii="Times New Roman" w:eastAsia="Calibri" w:hAnsi="Times New Roman" w:cs="Times New Roman"/>
          <w:sz w:val="28"/>
          <w:szCs w:val="28"/>
          <w:lang w:eastAsia="ru-RU"/>
        </w:rPr>
        <w:t xml:space="preserve">Назначение и функциональные возможности табличных процессоров. Интерфейс и структурные единицы электронной таблицы (ЭТ). Создание и оформление таблицы. Форматы данных. Виды ссылок.  Организация вычислений. Формулы и функции в ЭТ. Консолидация данных. Сводные таблицы. Графическое представление данных в ЭТ. Работа со списками. Печать таблиц и диаграмм.  </w:t>
      </w:r>
    </w:p>
    <w:p w14:paraId="043B2028" w14:textId="77777777" w:rsidR="00C72CE3" w:rsidRPr="00E60666" w:rsidRDefault="00C72CE3" w:rsidP="001D0C3C">
      <w:pPr>
        <w:autoSpaceDE w:val="0"/>
        <w:autoSpaceDN w:val="0"/>
        <w:adjustRightInd w:val="0"/>
        <w:spacing w:after="0" w:line="240" w:lineRule="auto"/>
        <w:jc w:val="both"/>
        <w:rPr>
          <w:rFonts w:ascii="Times New Roman" w:eastAsia="Calibri" w:hAnsi="Times New Roman" w:cs="Times New Roman"/>
          <w:b/>
          <w:sz w:val="28"/>
          <w:szCs w:val="28"/>
          <w:lang w:eastAsia="ru-RU"/>
        </w:rPr>
      </w:pPr>
      <w:bookmarkStart w:id="47" w:name="_Hlk64919593"/>
      <w:r w:rsidRPr="00E60666">
        <w:rPr>
          <w:rFonts w:ascii="Times New Roman" w:eastAsia="Calibri" w:hAnsi="Times New Roman" w:cs="Times New Roman"/>
          <w:b/>
          <w:iCs/>
          <w:sz w:val="28"/>
          <w:szCs w:val="28"/>
          <w:lang w:eastAsia="ru-RU"/>
        </w:rPr>
        <w:t>Тема 7</w:t>
      </w:r>
      <w:r w:rsidRPr="00E60666">
        <w:rPr>
          <w:rFonts w:ascii="Times New Roman" w:eastAsia="Calibri" w:hAnsi="Times New Roman" w:cs="Times New Roman"/>
          <w:sz w:val="28"/>
          <w:szCs w:val="28"/>
          <w:lang w:eastAsia="ru-RU"/>
        </w:rPr>
        <w:t xml:space="preserve"> </w:t>
      </w:r>
      <w:bookmarkStart w:id="48" w:name="_Hlk64907064"/>
      <w:r w:rsidRPr="00E60666">
        <w:rPr>
          <w:rFonts w:ascii="Times New Roman" w:eastAsia="Calibri" w:hAnsi="Times New Roman" w:cs="Times New Roman"/>
          <w:b/>
          <w:sz w:val="28"/>
          <w:szCs w:val="28"/>
          <w:lang w:eastAsia="ru-RU"/>
        </w:rPr>
        <w:t>Технология работы с базами данных</w:t>
      </w:r>
      <w:bookmarkEnd w:id="48"/>
    </w:p>
    <w:p w14:paraId="6B4D4797" w14:textId="77777777" w:rsidR="00C72CE3" w:rsidRPr="00E60666" w:rsidRDefault="00C72CE3" w:rsidP="001D0C3C">
      <w:pPr>
        <w:spacing w:after="0" w:line="240" w:lineRule="auto"/>
        <w:jc w:val="both"/>
        <w:rPr>
          <w:rFonts w:ascii="Times New Roman" w:eastAsia="Calibri" w:hAnsi="Times New Roman" w:cs="Times New Roman"/>
          <w:sz w:val="28"/>
          <w:szCs w:val="28"/>
          <w:lang w:eastAsia="ru-RU"/>
        </w:rPr>
      </w:pPr>
      <w:r w:rsidRPr="00E60666">
        <w:rPr>
          <w:rFonts w:ascii="Times New Roman" w:eastAsia="Calibri" w:hAnsi="Times New Roman" w:cs="Times New Roman"/>
          <w:sz w:val="28"/>
          <w:szCs w:val="28"/>
          <w:lang w:eastAsia="ru-RU"/>
        </w:rPr>
        <w:t xml:space="preserve">Базы данных (БД) и системы управления базами данных (СУБД).  Классификация баз данных. Структурные элементы базы данных. Виды моделей данных. Реляционная модель данных. Проектирование и </w:t>
      </w:r>
      <w:r w:rsidRPr="00E60666">
        <w:rPr>
          <w:rFonts w:ascii="Times New Roman" w:eastAsia="Calibri" w:hAnsi="Times New Roman" w:cs="Times New Roman"/>
          <w:sz w:val="28"/>
          <w:szCs w:val="28"/>
          <w:lang w:eastAsia="ru-RU"/>
        </w:rPr>
        <w:lastRenderedPageBreak/>
        <w:t xml:space="preserve">нормализация баз данных. Концептуальная, инфологическая и физическая модели данных БД. Ключи и индексы БД. Связи между таблицами. Реляционная целостность. </w:t>
      </w:r>
    </w:p>
    <w:bookmarkEnd w:id="47"/>
    <w:p w14:paraId="0EC05A61" w14:textId="77777777" w:rsidR="00C72CE3" w:rsidRPr="00E60666" w:rsidRDefault="00C72CE3" w:rsidP="001D0C3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0666">
        <w:rPr>
          <w:rFonts w:ascii="Times New Roman" w:eastAsia="Calibri" w:hAnsi="Times New Roman" w:cs="Times New Roman"/>
          <w:sz w:val="28"/>
          <w:szCs w:val="28"/>
          <w:lang w:eastAsia="ru-RU"/>
        </w:rPr>
        <w:t>СУБД и её функции. Технологии доступа к данным БД: сортировка, фильтрация, запросы. Конструкторы, мастера, шаблоны, построитель для работы с компонентами данных БД. Мастер формирования команд QBE – запросов по образцу.  Формы и отчёты в СУБД.</w:t>
      </w:r>
    </w:p>
    <w:p w14:paraId="0457EBB9" w14:textId="77777777" w:rsidR="00C72CE3" w:rsidRPr="00E60666" w:rsidRDefault="00C72CE3" w:rsidP="001D0C3C">
      <w:pPr>
        <w:autoSpaceDE w:val="0"/>
        <w:autoSpaceDN w:val="0"/>
        <w:adjustRightInd w:val="0"/>
        <w:spacing w:after="0" w:line="240" w:lineRule="auto"/>
        <w:jc w:val="both"/>
        <w:rPr>
          <w:rFonts w:ascii="Times New Roman" w:eastAsia="Calibri" w:hAnsi="Times New Roman" w:cs="Times New Roman"/>
          <w:sz w:val="28"/>
          <w:szCs w:val="28"/>
          <w:lang w:eastAsia="ru-RU"/>
        </w:rPr>
      </w:pPr>
      <w:bookmarkStart w:id="49" w:name="_Hlk64920051"/>
      <w:r w:rsidRPr="00E60666">
        <w:rPr>
          <w:rFonts w:ascii="Times New Roman" w:eastAsia="Calibri" w:hAnsi="Times New Roman" w:cs="Times New Roman"/>
          <w:b/>
          <w:iCs/>
          <w:sz w:val="28"/>
          <w:szCs w:val="28"/>
          <w:lang w:eastAsia="ru-RU"/>
        </w:rPr>
        <w:t xml:space="preserve">Тема 8. </w:t>
      </w:r>
      <w:bookmarkStart w:id="50" w:name="_Hlk64907206"/>
      <w:r w:rsidRPr="00E60666">
        <w:rPr>
          <w:rFonts w:ascii="Times New Roman" w:eastAsia="Calibri" w:hAnsi="Times New Roman" w:cs="Times New Roman"/>
          <w:b/>
          <w:sz w:val="28"/>
          <w:szCs w:val="28"/>
          <w:lang w:eastAsia="ru-RU"/>
        </w:rPr>
        <w:t>Телекоммуникационные технологии</w:t>
      </w:r>
      <w:bookmarkEnd w:id="50"/>
    </w:p>
    <w:p w14:paraId="3BFAB953" w14:textId="77777777" w:rsidR="00C72CE3" w:rsidRPr="00E60666" w:rsidRDefault="00C72CE3" w:rsidP="001D0C3C">
      <w:pPr>
        <w:spacing w:after="0" w:line="240" w:lineRule="auto"/>
        <w:jc w:val="both"/>
        <w:rPr>
          <w:rFonts w:ascii="Times New Roman" w:eastAsia="Calibri" w:hAnsi="Times New Roman" w:cs="Times New Roman"/>
          <w:sz w:val="28"/>
          <w:szCs w:val="28"/>
          <w:lang w:eastAsia="ru-RU"/>
        </w:rPr>
      </w:pPr>
      <w:r w:rsidRPr="00E60666">
        <w:rPr>
          <w:rFonts w:ascii="Times New Roman" w:eastAsia="Calibri" w:hAnsi="Times New Roman" w:cs="Times New Roman"/>
          <w:sz w:val="28"/>
          <w:szCs w:val="28"/>
          <w:lang w:eastAsia="ru-RU"/>
        </w:rPr>
        <w:t xml:space="preserve">Коммуникационная среда и передача данных. Классификация компьютерных сетей. Топологии сетей. Сетевое аппаратное и программное обеспечение.  </w:t>
      </w:r>
    </w:p>
    <w:p w14:paraId="1CA489EF" w14:textId="77777777" w:rsidR="00C72CE3" w:rsidRPr="00E60666" w:rsidRDefault="00C72CE3" w:rsidP="001D0C3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0666">
        <w:rPr>
          <w:rFonts w:ascii="Times New Roman" w:eastAsia="Calibri" w:hAnsi="Times New Roman" w:cs="Times New Roman"/>
          <w:sz w:val="28"/>
          <w:szCs w:val="28"/>
          <w:lang w:eastAsia="ru-RU"/>
        </w:rPr>
        <w:t>Глобальные сети. Стандарты протоколов обмена данными по сети. Адресация в Интернет. Основные сервисы Интернет. Понятие гипертекста. Методы поиска информации в Интернет.</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eastAsia="ru-RU"/>
        </w:rPr>
        <w:t xml:space="preserve">Образовательные ресурсы.  </w:t>
      </w:r>
    </w:p>
    <w:p w14:paraId="6F4C5510" w14:textId="77777777" w:rsidR="00C72CE3" w:rsidRPr="00E60666" w:rsidRDefault="00C72CE3" w:rsidP="001D0C3C">
      <w:pPr>
        <w:autoSpaceDE w:val="0"/>
        <w:autoSpaceDN w:val="0"/>
        <w:adjustRightInd w:val="0"/>
        <w:spacing w:after="0" w:line="240" w:lineRule="auto"/>
        <w:jc w:val="both"/>
        <w:rPr>
          <w:rFonts w:ascii="Times New Roman" w:eastAsia="Calibri" w:hAnsi="Times New Roman" w:cs="Times New Roman"/>
          <w:b/>
          <w:sz w:val="28"/>
          <w:szCs w:val="28"/>
          <w:lang w:eastAsia="ru-RU"/>
        </w:rPr>
      </w:pPr>
    </w:p>
    <w:p w14:paraId="5E682C57" w14:textId="77777777" w:rsidR="00C72CE3" w:rsidRPr="00E60666" w:rsidRDefault="00C72CE3" w:rsidP="001D0C3C">
      <w:pPr>
        <w:autoSpaceDE w:val="0"/>
        <w:autoSpaceDN w:val="0"/>
        <w:adjustRightInd w:val="0"/>
        <w:spacing w:after="0" w:line="240" w:lineRule="auto"/>
        <w:jc w:val="both"/>
        <w:rPr>
          <w:rFonts w:ascii="Times New Roman" w:eastAsia="Calibri" w:hAnsi="Times New Roman" w:cs="Times New Roman"/>
          <w:b/>
          <w:sz w:val="28"/>
          <w:szCs w:val="28"/>
          <w:lang w:eastAsia="ru-RU"/>
        </w:rPr>
      </w:pPr>
      <w:r w:rsidRPr="00E60666">
        <w:rPr>
          <w:rFonts w:ascii="Times New Roman" w:eastAsia="Calibri" w:hAnsi="Times New Roman" w:cs="Times New Roman"/>
          <w:b/>
          <w:sz w:val="28"/>
          <w:szCs w:val="28"/>
          <w:lang w:eastAsia="ru-RU"/>
        </w:rPr>
        <w:t xml:space="preserve">Раздел 4. </w:t>
      </w:r>
      <w:bookmarkStart w:id="51" w:name="_Hlk64920402"/>
      <w:bookmarkEnd w:id="49"/>
      <w:r w:rsidRPr="00E60666">
        <w:rPr>
          <w:rFonts w:ascii="Times New Roman" w:eastAsia="Calibri" w:hAnsi="Times New Roman" w:cs="Times New Roman"/>
          <w:b/>
          <w:sz w:val="28"/>
          <w:szCs w:val="28"/>
          <w:lang w:eastAsia="ru-RU"/>
        </w:rPr>
        <w:t xml:space="preserve">Основы информационной безопасности </w:t>
      </w:r>
    </w:p>
    <w:p w14:paraId="5D79E43D" w14:textId="77777777" w:rsidR="00C72CE3" w:rsidRPr="00E60666" w:rsidRDefault="00C72CE3" w:rsidP="001D0C3C">
      <w:pPr>
        <w:autoSpaceDE w:val="0"/>
        <w:autoSpaceDN w:val="0"/>
        <w:adjustRightInd w:val="0"/>
        <w:spacing w:after="0" w:line="240" w:lineRule="auto"/>
        <w:jc w:val="both"/>
        <w:rPr>
          <w:rFonts w:ascii="Times New Roman" w:eastAsia="Calibri" w:hAnsi="Times New Roman" w:cs="Times New Roman"/>
          <w:b/>
          <w:sz w:val="28"/>
          <w:szCs w:val="28"/>
          <w:lang w:eastAsia="ru-RU"/>
        </w:rPr>
      </w:pPr>
    </w:p>
    <w:p w14:paraId="2835E1D0" w14:textId="77777777" w:rsidR="00C72CE3" w:rsidRPr="00E60666" w:rsidRDefault="00C72CE3" w:rsidP="001D0C3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0666">
        <w:rPr>
          <w:rFonts w:ascii="Times New Roman" w:eastAsia="Calibri" w:hAnsi="Times New Roman" w:cs="Times New Roman"/>
          <w:b/>
          <w:iCs/>
          <w:sz w:val="28"/>
          <w:szCs w:val="28"/>
          <w:lang w:eastAsia="ru-RU"/>
        </w:rPr>
        <w:t>Тема 9.</w:t>
      </w:r>
      <w:r w:rsidRPr="00E60666">
        <w:rPr>
          <w:rFonts w:ascii="Times New Roman" w:eastAsia="Calibri" w:hAnsi="Times New Roman" w:cs="Times New Roman"/>
          <w:sz w:val="28"/>
          <w:szCs w:val="28"/>
          <w:lang w:eastAsia="ru-RU"/>
        </w:rPr>
        <w:t xml:space="preserve"> </w:t>
      </w:r>
      <w:bookmarkStart w:id="52" w:name="_Hlk64907337"/>
      <w:r w:rsidRPr="00E60666">
        <w:rPr>
          <w:rFonts w:ascii="Times New Roman" w:eastAsia="Calibri" w:hAnsi="Times New Roman" w:cs="Times New Roman"/>
          <w:b/>
          <w:sz w:val="28"/>
          <w:szCs w:val="28"/>
          <w:lang w:eastAsia="ru-RU"/>
        </w:rPr>
        <w:t>Информационная безопасность и защита информации</w:t>
      </w:r>
      <w:r w:rsidRPr="00E60666">
        <w:rPr>
          <w:rFonts w:ascii="Times New Roman" w:eastAsia="Calibri" w:hAnsi="Times New Roman" w:cs="Times New Roman"/>
          <w:sz w:val="28"/>
          <w:szCs w:val="28"/>
          <w:lang w:eastAsia="ru-RU"/>
        </w:rPr>
        <w:t xml:space="preserve"> </w:t>
      </w:r>
      <w:bookmarkEnd w:id="52"/>
    </w:p>
    <w:p w14:paraId="3624A063" w14:textId="77777777" w:rsidR="00C72CE3" w:rsidRPr="00E60666" w:rsidRDefault="00C72CE3" w:rsidP="001D0C3C">
      <w:pPr>
        <w:spacing w:after="0" w:line="240" w:lineRule="auto"/>
        <w:jc w:val="both"/>
        <w:rPr>
          <w:rFonts w:ascii="Times New Roman" w:eastAsia="Calibri" w:hAnsi="Times New Roman" w:cs="Times New Roman"/>
          <w:sz w:val="28"/>
          <w:szCs w:val="28"/>
          <w:lang w:eastAsia="ru-RU"/>
        </w:rPr>
      </w:pPr>
      <w:r w:rsidRPr="00E60666">
        <w:rPr>
          <w:rFonts w:ascii="Times New Roman" w:eastAsia="Calibri" w:hAnsi="Times New Roman" w:cs="Times New Roman"/>
          <w:sz w:val="28"/>
          <w:szCs w:val="28"/>
          <w:lang w:eastAsia="ru-RU"/>
        </w:rPr>
        <w:t xml:space="preserve">Правовое регулирование на информационном рынке. Информация как объект интеллектуальной собственности и имущественные права на нее. Законы РФ, гарантирующие права граждан на информацию.  Основные виды источников информации, необходимой для осуществления профессиональной деятельности. Угрозы информационной безопасности. Средства и методы защиты информации. Основных требования информационной безопасности Применение информационно-коммуникационных технологий в профессиональной деятельности с учетом основных требований информационной безопасности.  </w:t>
      </w:r>
    </w:p>
    <w:bookmarkEnd w:id="51"/>
    <w:p w14:paraId="3629B5CE" w14:textId="77777777" w:rsidR="00C72CE3" w:rsidRPr="00E60666" w:rsidRDefault="00C72CE3" w:rsidP="001D0C3C">
      <w:pPr>
        <w:spacing w:after="0" w:line="240" w:lineRule="auto"/>
        <w:jc w:val="both"/>
        <w:rPr>
          <w:rFonts w:ascii="Times New Roman" w:eastAsia="Calibri" w:hAnsi="Times New Roman" w:cs="Times New Roman"/>
          <w:b/>
          <w:bCs/>
          <w:sz w:val="28"/>
          <w:szCs w:val="28"/>
          <w:lang w:eastAsia="ru-RU"/>
        </w:rPr>
      </w:pPr>
      <w:r w:rsidRPr="00E60666">
        <w:rPr>
          <w:rFonts w:ascii="Times New Roman" w:eastAsia="Calibri" w:hAnsi="Times New Roman" w:cs="Times New Roman"/>
          <w:b/>
          <w:bCs/>
          <w:sz w:val="28"/>
          <w:szCs w:val="28"/>
          <w:lang w:eastAsia="ru-RU"/>
        </w:rPr>
        <w:t xml:space="preserve">Тема 10. </w:t>
      </w:r>
      <w:bookmarkStart w:id="53" w:name="_Hlk64907580"/>
      <w:r w:rsidRPr="00E60666">
        <w:rPr>
          <w:rFonts w:ascii="Times New Roman" w:eastAsia="Calibri" w:hAnsi="Times New Roman" w:cs="Times New Roman"/>
          <w:b/>
          <w:bCs/>
          <w:sz w:val="28"/>
          <w:szCs w:val="28"/>
          <w:lang w:eastAsia="ru-RU"/>
        </w:rPr>
        <w:t>Информационно - правовое обеспечение</w:t>
      </w:r>
      <w:bookmarkEnd w:id="53"/>
    </w:p>
    <w:p w14:paraId="79307061" w14:textId="77777777" w:rsidR="00C72CE3" w:rsidRPr="00E60666" w:rsidRDefault="00C72CE3"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Calibri" w:hAnsi="Times New Roman" w:cs="Times New Roman"/>
          <w:sz w:val="28"/>
          <w:szCs w:val="28"/>
          <w:lang w:eastAsia="ru-RU"/>
        </w:rPr>
        <w:t>Возможности российских СПС и история их развития.</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eastAsia="ru-RU"/>
        </w:rPr>
        <w:t>Справочно- правовая система «</w:t>
      </w:r>
      <w:proofErr w:type="spellStart"/>
      <w:r w:rsidRPr="00E60666">
        <w:rPr>
          <w:rFonts w:ascii="Times New Roman" w:eastAsia="Calibri" w:hAnsi="Times New Roman" w:cs="Times New Roman"/>
          <w:sz w:val="28"/>
          <w:szCs w:val="28"/>
          <w:lang w:eastAsia="ru-RU"/>
        </w:rPr>
        <w:t>КонсультантПлюс</w:t>
      </w:r>
      <w:proofErr w:type="spellEnd"/>
      <w:r w:rsidRPr="00E60666">
        <w:rPr>
          <w:rFonts w:ascii="Times New Roman" w:eastAsia="Calibri" w:hAnsi="Times New Roman" w:cs="Times New Roman"/>
          <w:sz w:val="28"/>
          <w:szCs w:val="28"/>
          <w:lang w:eastAsia="ru-RU"/>
        </w:rPr>
        <w:t>».</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eastAsia="ru-RU"/>
        </w:rPr>
        <w:t>Информационно-правовые системы серии «Кодекс»</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eastAsia="ru-RU"/>
        </w:rPr>
        <w:t>Система информационно-правового обеспечения ГАРАНТ.</w:t>
      </w:r>
      <w:r w:rsidRPr="00E60666">
        <w:rPr>
          <w:rFonts w:ascii="Times New Roman" w:eastAsia="Calibri" w:hAnsi="Times New Roman" w:cs="Times New Roman"/>
          <w:sz w:val="28"/>
          <w:szCs w:val="28"/>
        </w:rPr>
        <w:t xml:space="preserve"> </w:t>
      </w:r>
      <w:bookmarkStart w:id="54" w:name="_Hlk64907623"/>
      <w:r w:rsidRPr="00E60666">
        <w:rPr>
          <w:rFonts w:ascii="Times New Roman" w:eastAsia="Calibri" w:hAnsi="Times New Roman" w:cs="Times New Roman"/>
          <w:sz w:val="28"/>
          <w:szCs w:val="28"/>
          <w:lang w:eastAsia="ru-RU"/>
        </w:rPr>
        <w:t>Способы поиска информации в справочно-правовых системах</w:t>
      </w:r>
      <w:bookmarkEnd w:id="54"/>
      <w:r w:rsidRPr="00E60666">
        <w:rPr>
          <w:rFonts w:ascii="Times New Roman" w:eastAsia="Calibri" w:hAnsi="Times New Roman" w:cs="Times New Roman"/>
          <w:sz w:val="28"/>
          <w:szCs w:val="28"/>
          <w:lang w:eastAsia="ru-RU"/>
        </w:rPr>
        <w:t>.</w:t>
      </w:r>
      <w:r w:rsidRPr="00E60666">
        <w:rPr>
          <w:rFonts w:ascii="Times New Roman" w:eastAsia="Calibri" w:hAnsi="Times New Roman" w:cs="Times New Roman"/>
          <w:sz w:val="28"/>
          <w:szCs w:val="28"/>
        </w:rPr>
        <w:t xml:space="preserve"> </w:t>
      </w:r>
      <w:r w:rsidRPr="00E60666">
        <w:rPr>
          <w:rFonts w:ascii="Times New Roman" w:eastAsia="Calibri" w:hAnsi="Times New Roman" w:cs="Times New Roman"/>
          <w:sz w:val="28"/>
          <w:szCs w:val="28"/>
          <w:lang w:eastAsia="ru-RU"/>
        </w:rPr>
        <w:t>Средства работы с документами документов в справочно-правовых системах</w:t>
      </w:r>
    </w:p>
    <w:p w14:paraId="5254438E" w14:textId="77777777" w:rsidR="00EB352E" w:rsidRPr="00E60666" w:rsidRDefault="00EB352E" w:rsidP="001D0C3C">
      <w:pPr>
        <w:autoSpaceDE w:val="0"/>
        <w:autoSpaceDN w:val="0"/>
        <w:adjustRightInd w:val="0"/>
        <w:spacing w:after="0" w:line="240" w:lineRule="auto"/>
        <w:rPr>
          <w:rFonts w:ascii="Times New Roman" w:eastAsia="Times New Roman" w:hAnsi="Times New Roman" w:cs="Times New Roman"/>
          <w:bCs/>
          <w:sz w:val="28"/>
          <w:szCs w:val="28"/>
        </w:rPr>
      </w:pPr>
    </w:p>
    <w:p w14:paraId="05B0846B" w14:textId="77777777" w:rsidR="007F5B2A" w:rsidRPr="00E60666" w:rsidRDefault="007F5B2A" w:rsidP="001D0C3C">
      <w:pPr>
        <w:spacing w:after="0" w:line="240" w:lineRule="auto"/>
        <w:rPr>
          <w:rFonts w:ascii="Times New Roman" w:hAnsi="Times New Roman" w:cs="Times New Roman"/>
          <w:sz w:val="28"/>
          <w:szCs w:val="28"/>
        </w:rPr>
      </w:pPr>
    </w:p>
    <w:p w14:paraId="5FD4AA93" w14:textId="77777777" w:rsidR="00665186" w:rsidRPr="00E60666" w:rsidRDefault="00665186" w:rsidP="001D0C3C">
      <w:pPr>
        <w:spacing w:after="0" w:line="240" w:lineRule="auto"/>
        <w:rPr>
          <w:rFonts w:ascii="Times New Roman" w:hAnsi="Times New Roman" w:cs="Times New Roman"/>
          <w:sz w:val="28"/>
          <w:szCs w:val="28"/>
        </w:rPr>
      </w:pPr>
    </w:p>
    <w:p w14:paraId="7CA0C1F5" w14:textId="77777777" w:rsidR="00665186" w:rsidRPr="00E60666" w:rsidRDefault="00665186" w:rsidP="001D0C3C">
      <w:pPr>
        <w:spacing w:after="0" w:line="240" w:lineRule="auto"/>
        <w:rPr>
          <w:rFonts w:ascii="Times New Roman" w:hAnsi="Times New Roman" w:cs="Times New Roman"/>
          <w:sz w:val="28"/>
          <w:szCs w:val="28"/>
        </w:rPr>
      </w:pPr>
    </w:p>
    <w:p w14:paraId="3E3DDE2C" w14:textId="77777777" w:rsidR="00665186" w:rsidRPr="00E60666" w:rsidRDefault="00665186" w:rsidP="001D0C3C">
      <w:pPr>
        <w:spacing w:after="0" w:line="240" w:lineRule="auto"/>
        <w:rPr>
          <w:rFonts w:ascii="Times New Roman" w:hAnsi="Times New Roman" w:cs="Times New Roman"/>
          <w:sz w:val="28"/>
          <w:szCs w:val="28"/>
        </w:rPr>
      </w:pPr>
    </w:p>
    <w:p w14:paraId="668115B9" w14:textId="77777777" w:rsidR="00665186" w:rsidRPr="00E60666" w:rsidRDefault="00665186" w:rsidP="001D0C3C">
      <w:pPr>
        <w:spacing w:after="0" w:line="240" w:lineRule="auto"/>
        <w:rPr>
          <w:rFonts w:ascii="Times New Roman" w:hAnsi="Times New Roman" w:cs="Times New Roman"/>
          <w:sz w:val="28"/>
          <w:szCs w:val="28"/>
        </w:rPr>
      </w:pPr>
    </w:p>
    <w:p w14:paraId="012B4EF3" w14:textId="77777777" w:rsidR="00665186" w:rsidRPr="00E60666" w:rsidRDefault="00665186" w:rsidP="001D0C3C">
      <w:pPr>
        <w:spacing w:after="0" w:line="240" w:lineRule="auto"/>
        <w:rPr>
          <w:rFonts w:ascii="Times New Roman" w:hAnsi="Times New Roman" w:cs="Times New Roman"/>
          <w:sz w:val="28"/>
          <w:szCs w:val="28"/>
        </w:rPr>
      </w:pPr>
    </w:p>
    <w:p w14:paraId="7580739A" w14:textId="77777777" w:rsidR="00665186" w:rsidRPr="00E60666" w:rsidRDefault="00665186" w:rsidP="001D0C3C">
      <w:pPr>
        <w:spacing w:after="0" w:line="240" w:lineRule="auto"/>
        <w:rPr>
          <w:rFonts w:ascii="Times New Roman" w:hAnsi="Times New Roman" w:cs="Times New Roman"/>
          <w:sz w:val="28"/>
          <w:szCs w:val="28"/>
        </w:rPr>
      </w:pPr>
    </w:p>
    <w:p w14:paraId="5BDFC50B" w14:textId="77777777" w:rsidR="00665186" w:rsidRPr="00E60666" w:rsidRDefault="00665186" w:rsidP="001D0C3C">
      <w:pPr>
        <w:spacing w:after="0" w:line="240" w:lineRule="auto"/>
        <w:rPr>
          <w:rFonts w:ascii="Times New Roman" w:hAnsi="Times New Roman" w:cs="Times New Roman"/>
          <w:sz w:val="28"/>
          <w:szCs w:val="28"/>
        </w:rPr>
      </w:pPr>
    </w:p>
    <w:p w14:paraId="3297242B" w14:textId="77777777" w:rsidR="00665186" w:rsidRPr="00E60666" w:rsidRDefault="00665186" w:rsidP="001D0C3C">
      <w:pPr>
        <w:spacing w:after="0" w:line="240" w:lineRule="auto"/>
        <w:rPr>
          <w:rFonts w:ascii="Times New Roman" w:hAnsi="Times New Roman" w:cs="Times New Roman"/>
          <w:sz w:val="28"/>
          <w:szCs w:val="28"/>
        </w:rPr>
      </w:pPr>
    </w:p>
    <w:p w14:paraId="6B53520C" w14:textId="77777777" w:rsidR="00665186" w:rsidRPr="00E60666" w:rsidRDefault="00665186" w:rsidP="001D0C3C">
      <w:pPr>
        <w:spacing w:after="0" w:line="240" w:lineRule="auto"/>
        <w:rPr>
          <w:rFonts w:ascii="Times New Roman" w:hAnsi="Times New Roman" w:cs="Times New Roman"/>
          <w:sz w:val="28"/>
          <w:szCs w:val="28"/>
        </w:rPr>
      </w:pPr>
    </w:p>
    <w:p w14:paraId="767F7AAF" w14:textId="77777777" w:rsidR="00665186" w:rsidRPr="00E60666" w:rsidRDefault="00665186" w:rsidP="001D0C3C">
      <w:pPr>
        <w:spacing w:after="0" w:line="240" w:lineRule="auto"/>
        <w:rPr>
          <w:rFonts w:ascii="Times New Roman" w:hAnsi="Times New Roman" w:cs="Times New Roman"/>
          <w:sz w:val="28"/>
          <w:szCs w:val="28"/>
        </w:rPr>
      </w:pPr>
    </w:p>
    <w:p w14:paraId="1392942C" w14:textId="77777777" w:rsidR="00665186" w:rsidRPr="00E60666" w:rsidRDefault="00665186" w:rsidP="001D0C3C">
      <w:pPr>
        <w:spacing w:after="0" w:line="240" w:lineRule="auto"/>
        <w:rPr>
          <w:rFonts w:ascii="Times New Roman" w:hAnsi="Times New Roman" w:cs="Times New Roman"/>
          <w:sz w:val="28"/>
          <w:szCs w:val="28"/>
        </w:rPr>
      </w:pPr>
    </w:p>
    <w:p w14:paraId="012A535F" w14:textId="77777777" w:rsidR="00665186" w:rsidRPr="00E60666" w:rsidRDefault="00665186" w:rsidP="001D0C3C">
      <w:pPr>
        <w:spacing w:after="0" w:line="240" w:lineRule="auto"/>
        <w:jc w:val="center"/>
        <w:rPr>
          <w:rFonts w:ascii="Times New Roman" w:hAnsi="Times New Roman" w:cs="Times New Roman"/>
          <w:b/>
          <w:bCs/>
          <w:caps/>
          <w:sz w:val="28"/>
          <w:szCs w:val="28"/>
          <w:lang w:eastAsia="ru-RU"/>
        </w:rPr>
      </w:pPr>
      <w:r w:rsidRPr="00E60666">
        <w:rPr>
          <w:rFonts w:ascii="Times New Roman" w:hAnsi="Times New Roman" w:cs="Times New Roman"/>
          <w:b/>
          <w:bCs/>
          <w:caps/>
          <w:sz w:val="28"/>
          <w:szCs w:val="28"/>
          <w:lang w:eastAsia="ru-RU"/>
        </w:rPr>
        <w:lastRenderedPageBreak/>
        <w:t>СТАТИСТИКА</w:t>
      </w:r>
    </w:p>
    <w:p w14:paraId="4FCD03E1" w14:textId="77777777" w:rsidR="00665186" w:rsidRPr="00E60666" w:rsidRDefault="00665186"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Объем дисциплины: </w:t>
      </w:r>
    </w:p>
    <w:p w14:paraId="071ABA91" w14:textId="77777777" w:rsidR="00665186" w:rsidRPr="00E60666" w:rsidRDefault="00665186"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bidi="ru-RU"/>
        </w:rPr>
        <w:t>в зачетных единицах: 5</w:t>
      </w:r>
      <w:r w:rsidRPr="00E60666">
        <w:rPr>
          <w:rFonts w:ascii="Times New Roman" w:eastAsia="Times New Roman" w:hAnsi="Times New Roman" w:cs="Times New Roman"/>
          <w:bCs/>
          <w:sz w:val="28"/>
          <w:szCs w:val="28"/>
          <w:lang w:eastAsia="ru-RU"/>
        </w:rPr>
        <w:t xml:space="preserve"> </w:t>
      </w:r>
      <w:proofErr w:type="spellStart"/>
      <w:r w:rsidRPr="00E60666">
        <w:rPr>
          <w:rFonts w:ascii="Times New Roman" w:eastAsia="Times New Roman" w:hAnsi="Times New Roman" w:cs="Times New Roman"/>
          <w:bCs/>
          <w:sz w:val="28"/>
          <w:szCs w:val="28"/>
          <w:lang w:eastAsia="ru-RU"/>
        </w:rPr>
        <w:t>з.е</w:t>
      </w:r>
      <w:proofErr w:type="spellEnd"/>
      <w:r w:rsidRPr="00E60666">
        <w:rPr>
          <w:rFonts w:ascii="Times New Roman" w:eastAsia="Times New Roman" w:hAnsi="Times New Roman" w:cs="Times New Roman"/>
          <w:bCs/>
          <w:sz w:val="28"/>
          <w:szCs w:val="28"/>
          <w:lang w:eastAsia="ru-RU"/>
        </w:rPr>
        <w:t>.</w:t>
      </w:r>
    </w:p>
    <w:p w14:paraId="2773F3DD" w14:textId="77777777" w:rsidR="00665186" w:rsidRPr="00E60666" w:rsidRDefault="00665186"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в академических часах: 180 </w:t>
      </w:r>
      <w:proofErr w:type="spellStart"/>
      <w:r w:rsidRPr="00E60666">
        <w:rPr>
          <w:rFonts w:ascii="Times New Roman" w:eastAsia="Times New Roman" w:hAnsi="Times New Roman" w:cs="Times New Roman"/>
          <w:bCs/>
          <w:sz w:val="28"/>
          <w:szCs w:val="28"/>
          <w:lang w:eastAsia="ru-RU"/>
        </w:rPr>
        <w:t>ак.ч</w:t>
      </w:r>
      <w:proofErr w:type="spellEnd"/>
      <w:r w:rsidRPr="00E60666">
        <w:rPr>
          <w:rFonts w:ascii="Times New Roman" w:eastAsia="Times New Roman" w:hAnsi="Times New Roman" w:cs="Times New Roman"/>
          <w:bCs/>
          <w:sz w:val="28"/>
          <w:szCs w:val="28"/>
          <w:lang w:eastAsia="ru-RU"/>
        </w:rPr>
        <w:t>.</w:t>
      </w:r>
    </w:p>
    <w:p w14:paraId="265F3F0D" w14:textId="77777777" w:rsidR="00665186" w:rsidRPr="00E60666" w:rsidRDefault="00665186"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Форма промежуточной аттестации: экзамен</w:t>
      </w:r>
    </w:p>
    <w:p w14:paraId="2F02A06D" w14:textId="77777777" w:rsidR="00665186" w:rsidRPr="00E60666" w:rsidRDefault="00665186"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2D1531C" w14:textId="77777777" w:rsidR="00665186" w:rsidRPr="00E60666" w:rsidRDefault="00665186" w:rsidP="001D0C3C">
      <w:pPr>
        <w:pStyle w:val="2"/>
        <w:rPr>
          <w:b w:val="0"/>
          <w:bCs/>
          <w:szCs w:val="28"/>
        </w:rPr>
      </w:pPr>
      <w:r w:rsidRPr="00E60666">
        <w:rPr>
          <w:szCs w:val="28"/>
        </w:rPr>
        <w:t xml:space="preserve">1. Цели </w:t>
      </w:r>
      <w:proofErr w:type="gramStart"/>
      <w:r w:rsidRPr="00E60666">
        <w:rPr>
          <w:szCs w:val="28"/>
        </w:rPr>
        <w:t>и  задачи</w:t>
      </w:r>
      <w:proofErr w:type="gramEnd"/>
      <w:r w:rsidRPr="00E60666">
        <w:rPr>
          <w:szCs w:val="28"/>
        </w:rPr>
        <w:t xml:space="preserve"> освоения дисциплины</w:t>
      </w:r>
    </w:p>
    <w:p w14:paraId="036E2707" w14:textId="77777777" w:rsidR="00665186" w:rsidRPr="00E60666" w:rsidRDefault="00665186" w:rsidP="001D0C3C">
      <w:pPr>
        <w:spacing w:after="0" w:line="240" w:lineRule="auto"/>
        <w:jc w:val="both"/>
        <w:rPr>
          <w:rFonts w:ascii="Times New Roman" w:hAnsi="Times New Roman" w:cs="Times New Roman"/>
          <w:iCs/>
          <w:color w:val="000000"/>
          <w:sz w:val="28"/>
          <w:szCs w:val="28"/>
          <w:lang w:eastAsia="ru-RU"/>
        </w:rPr>
      </w:pPr>
      <w:r w:rsidRPr="00E60666">
        <w:rPr>
          <w:rFonts w:ascii="Times New Roman" w:hAnsi="Times New Roman" w:cs="Times New Roman"/>
          <w:iCs/>
          <w:color w:val="000000"/>
          <w:sz w:val="28"/>
          <w:szCs w:val="28"/>
          <w:lang w:eastAsia="ru-RU"/>
        </w:rPr>
        <w:t>Цель – получение студентами теоретических знаний и приобретение практических навыков анализа экономических и социальных процессов жизни общества.</w:t>
      </w:r>
    </w:p>
    <w:p w14:paraId="33DBE074" w14:textId="77777777" w:rsidR="00665186" w:rsidRPr="00E60666" w:rsidRDefault="00665186" w:rsidP="001D0C3C">
      <w:pPr>
        <w:spacing w:after="0" w:line="240" w:lineRule="auto"/>
        <w:jc w:val="both"/>
        <w:rPr>
          <w:rFonts w:ascii="Times New Roman" w:hAnsi="Times New Roman" w:cs="Times New Roman"/>
          <w:iCs/>
          <w:color w:val="000000"/>
          <w:sz w:val="28"/>
          <w:szCs w:val="28"/>
          <w:lang w:eastAsia="ru-RU"/>
        </w:rPr>
      </w:pPr>
      <w:r w:rsidRPr="00E60666">
        <w:rPr>
          <w:rFonts w:ascii="Times New Roman" w:hAnsi="Times New Roman" w:cs="Times New Roman"/>
          <w:iCs/>
          <w:color w:val="000000"/>
          <w:sz w:val="28"/>
          <w:szCs w:val="28"/>
          <w:lang w:eastAsia="ru-RU"/>
        </w:rPr>
        <w:t>Задачи дисциплины:</w:t>
      </w:r>
    </w:p>
    <w:p w14:paraId="153EA2BA" w14:textId="77777777" w:rsidR="00665186" w:rsidRPr="00E60666" w:rsidRDefault="00665186" w:rsidP="001D0C3C">
      <w:pPr>
        <w:pStyle w:val="a5"/>
        <w:numPr>
          <w:ilvl w:val="0"/>
          <w:numId w:val="7"/>
        </w:numPr>
        <w:tabs>
          <w:tab w:val="left" w:pos="1276"/>
        </w:tabs>
        <w:spacing w:after="0" w:line="240" w:lineRule="auto"/>
        <w:ind w:left="0" w:firstLine="0"/>
        <w:jc w:val="both"/>
        <w:rPr>
          <w:rFonts w:ascii="Times New Roman" w:hAnsi="Times New Roman" w:cs="Times New Roman"/>
          <w:iCs/>
          <w:color w:val="000000"/>
          <w:sz w:val="28"/>
          <w:szCs w:val="28"/>
          <w:lang w:eastAsia="ru-RU"/>
        </w:rPr>
      </w:pPr>
      <w:r w:rsidRPr="00E60666">
        <w:rPr>
          <w:rFonts w:ascii="Times New Roman" w:hAnsi="Times New Roman" w:cs="Times New Roman"/>
          <w:iCs/>
          <w:color w:val="000000"/>
          <w:sz w:val="28"/>
          <w:szCs w:val="28"/>
          <w:lang w:eastAsia="ru-RU"/>
        </w:rPr>
        <w:t xml:space="preserve"> освоение студентами статистической методологии, позволяющей решать конкретные прикладные задачи экономико-статистического анализа в различных сферах экономической деятельности и социальных отношений; </w:t>
      </w:r>
    </w:p>
    <w:p w14:paraId="1EF57238" w14:textId="77777777" w:rsidR="00665186" w:rsidRPr="00E60666" w:rsidRDefault="00665186" w:rsidP="001D0C3C">
      <w:pPr>
        <w:pStyle w:val="a5"/>
        <w:numPr>
          <w:ilvl w:val="0"/>
          <w:numId w:val="7"/>
        </w:numPr>
        <w:tabs>
          <w:tab w:val="left" w:pos="1276"/>
        </w:tabs>
        <w:spacing w:after="0" w:line="240" w:lineRule="auto"/>
        <w:ind w:left="0" w:firstLine="0"/>
        <w:jc w:val="both"/>
        <w:rPr>
          <w:rFonts w:ascii="Times New Roman" w:hAnsi="Times New Roman" w:cs="Times New Roman"/>
          <w:iCs/>
          <w:color w:val="000000"/>
          <w:sz w:val="28"/>
          <w:szCs w:val="28"/>
          <w:lang w:eastAsia="ru-RU"/>
        </w:rPr>
      </w:pPr>
      <w:r w:rsidRPr="00E60666">
        <w:rPr>
          <w:rFonts w:ascii="Times New Roman" w:hAnsi="Times New Roman" w:cs="Times New Roman"/>
          <w:iCs/>
          <w:color w:val="000000"/>
          <w:sz w:val="28"/>
          <w:szCs w:val="28"/>
          <w:lang w:eastAsia="ru-RU"/>
        </w:rPr>
        <w:t>повышение общего уровня статистической культуры студентов, т.е. уровня аналитического и алгоритмического мышления при проведении экономико-статистического анализа данных, умения самостоятельно изучать научную литературу по проблемам приложения статистических методов в экономике и социальной сфере.</w:t>
      </w:r>
    </w:p>
    <w:p w14:paraId="492B8E1C" w14:textId="77777777" w:rsidR="00665186" w:rsidRPr="00E60666" w:rsidRDefault="00665186" w:rsidP="001D0C3C">
      <w:pPr>
        <w:spacing w:after="0" w:line="240" w:lineRule="auto"/>
        <w:jc w:val="both"/>
        <w:rPr>
          <w:rFonts w:ascii="Times New Roman" w:hAnsi="Times New Roman" w:cs="Times New Roman"/>
          <w:sz w:val="28"/>
          <w:szCs w:val="28"/>
          <w:lang w:eastAsia="ru-RU"/>
        </w:rPr>
      </w:pPr>
    </w:p>
    <w:p w14:paraId="26F791C1" w14:textId="77777777" w:rsidR="00665186" w:rsidRPr="00E60666" w:rsidRDefault="00665186" w:rsidP="001D0C3C">
      <w:pPr>
        <w:pStyle w:val="2"/>
        <w:rPr>
          <w:b w:val="0"/>
          <w:bCs/>
          <w:szCs w:val="28"/>
        </w:rPr>
      </w:pPr>
      <w:r w:rsidRPr="00E60666">
        <w:rPr>
          <w:szCs w:val="28"/>
        </w:rPr>
        <w:t xml:space="preserve">2. </w:t>
      </w:r>
      <w:proofErr w:type="gramStart"/>
      <w:r w:rsidRPr="00E60666">
        <w:rPr>
          <w:szCs w:val="28"/>
        </w:rPr>
        <w:t>Место  дисциплины</w:t>
      </w:r>
      <w:proofErr w:type="gramEnd"/>
      <w:r w:rsidRPr="00E60666">
        <w:rPr>
          <w:szCs w:val="28"/>
        </w:rPr>
        <w:t xml:space="preserve">  в структуре образовательной программы</w:t>
      </w:r>
    </w:p>
    <w:p w14:paraId="029F5AD4" w14:textId="4D74A7C1" w:rsidR="00665186" w:rsidRPr="00E60666" w:rsidRDefault="00665186" w:rsidP="001D0C3C">
      <w:pPr>
        <w:tabs>
          <w:tab w:val="left" w:pos="993"/>
        </w:tabs>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eastAsia="Times New Roman" w:hAnsi="Times New Roman" w:cs="Times New Roman"/>
          <w:sz w:val="28"/>
          <w:szCs w:val="28"/>
          <w:lang w:eastAsia="ru-RU"/>
        </w:rPr>
        <w:t>Дисциплина «</w:t>
      </w:r>
      <w:r w:rsidRPr="00E60666">
        <w:rPr>
          <w:rFonts w:ascii="Times New Roman" w:eastAsia="Times New Roman" w:hAnsi="Times New Roman" w:cs="Times New Roman"/>
          <w:sz w:val="28"/>
          <w:szCs w:val="28"/>
          <w:lang w:eastAsia="ru-RU"/>
        </w:rPr>
        <w:fldChar w:fldCharType="begin"/>
      </w:r>
      <w:r w:rsidRPr="00E60666">
        <w:rPr>
          <w:rFonts w:ascii="Times New Roman" w:eastAsia="Times New Roman" w:hAnsi="Times New Roman" w:cs="Times New Roman"/>
          <w:sz w:val="28"/>
          <w:szCs w:val="28"/>
          <w:lang w:eastAsia="ru-RU"/>
        </w:rPr>
        <w:instrText xml:space="preserve"> REF Дисциплина \h  \* MERGEFORMAT </w:instrText>
      </w:r>
      <w:r w:rsidRPr="00E60666">
        <w:rPr>
          <w:rFonts w:ascii="Times New Roman" w:eastAsia="Times New Roman" w:hAnsi="Times New Roman" w:cs="Times New Roman"/>
          <w:sz w:val="28"/>
          <w:szCs w:val="28"/>
          <w:lang w:eastAsia="ru-RU"/>
        </w:rPr>
      </w:r>
      <w:r w:rsidRPr="00E60666">
        <w:rPr>
          <w:rFonts w:ascii="Times New Roman" w:eastAsia="Times New Roman" w:hAnsi="Times New Roman" w:cs="Times New Roman"/>
          <w:sz w:val="28"/>
          <w:szCs w:val="28"/>
          <w:lang w:eastAsia="ru-RU"/>
        </w:rPr>
        <w:fldChar w:fldCharType="separate"/>
      </w:r>
      <w:r w:rsidR="00FE5468">
        <w:rPr>
          <w:rFonts w:ascii="Times New Roman" w:eastAsia="Times New Roman" w:hAnsi="Times New Roman" w:cs="Times New Roman"/>
          <w:b/>
          <w:bCs/>
          <w:sz w:val="28"/>
          <w:szCs w:val="28"/>
          <w:lang w:eastAsia="ru-RU"/>
        </w:rPr>
        <w:t>Ошибка! Источник ссылки не найден.</w:t>
      </w:r>
      <w:r w:rsidRPr="00E60666">
        <w:rPr>
          <w:rFonts w:ascii="Times New Roman" w:eastAsia="Times New Roman" w:hAnsi="Times New Roman" w:cs="Times New Roman"/>
          <w:sz w:val="28"/>
          <w:szCs w:val="28"/>
          <w:lang w:eastAsia="ru-RU"/>
        </w:rPr>
        <w:fldChar w:fldCharType="end"/>
      </w:r>
      <w:r w:rsidRPr="00E60666">
        <w:rPr>
          <w:rFonts w:ascii="Times New Roman" w:eastAsia="Times New Roman" w:hAnsi="Times New Roman" w:cs="Times New Roman"/>
          <w:sz w:val="28"/>
          <w:szCs w:val="28"/>
          <w:lang w:eastAsia="ru-RU"/>
        </w:rPr>
        <w:t xml:space="preserve">» </w:t>
      </w:r>
      <w:r w:rsidRPr="00E60666">
        <w:rPr>
          <w:rFonts w:ascii="Times New Roman" w:hAnsi="Times New Roman" w:cs="Times New Roman"/>
          <w:sz w:val="28"/>
          <w:szCs w:val="28"/>
        </w:rPr>
        <w:t xml:space="preserve">относится </w:t>
      </w:r>
      <w:r w:rsidRPr="00E60666">
        <w:rPr>
          <w:rFonts w:ascii="Times New Roman" w:eastAsia="TimesNewRomanPSMT" w:hAnsi="Times New Roman" w:cs="Times New Roman"/>
          <w:sz w:val="28"/>
          <w:szCs w:val="28"/>
        </w:rPr>
        <w:t>к обязательной части</w:t>
      </w:r>
      <w:r w:rsidRPr="00E60666">
        <w:rPr>
          <w:rFonts w:ascii="Times New Roman" w:hAnsi="Times New Roman" w:cs="Times New Roman"/>
          <w:sz w:val="28"/>
          <w:szCs w:val="28"/>
        </w:rPr>
        <w:t xml:space="preserve"> Блока 1 «Дисциплины (модули)» основной профессиональной образовательной программы – программы </w:t>
      </w:r>
      <w:proofErr w:type="spellStart"/>
      <w:r w:rsidRPr="00E60666">
        <w:rPr>
          <w:rFonts w:ascii="Times New Roman" w:hAnsi="Times New Roman" w:cs="Times New Roman"/>
          <w:sz w:val="28"/>
          <w:szCs w:val="28"/>
        </w:rPr>
        <w:t>специалитета</w:t>
      </w:r>
      <w:proofErr w:type="spellEnd"/>
      <w:r w:rsidRPr="00E60666">
        <w:rPr>
          <w:rFonts w:ascii="Times New Roman" w:hAnsi="Times New Roman" w:cs="Times New Roman"/>
          <w:sz w:val="28"/>
          <w:szCs w:val="28"/>
        </w:rPr>
        <w:t xml:space="preserve"> </w:t>
      </w:r>
      <w:r w:rsidRPr="00E60666">
        <w:rPr>
          <w:rFonts w:ascii="Times New Roman" w:eastAsia="Times New Roman" w:hAnsi="Times New Roman" w:cs="Times New Roman"/>
          <w:sz w:val="28"/>
          <w:szCs w:val="28"/>
          <w:lang w:val="sr-Cyrl-CS"/>
        </w:rPr>
        <w:t xml:space="preserve">по </w:t>
      </w:r>
      <w:r w:rsidRPr="00E60666">
        <w:rPr>
          <w:rFonts w:ascii="Times New Roman" w:hAnsi="Times New Roman" w:cs="Times New Roman"/>
          <w:sz w:val="28"/>
          <w:szCs w:val="28"/>
          <w:lang w:val="sr-Cyrl-CS"/>
        </w:rPr>
        <w:t xml:space="preserve">направлению подготовки (специальности) 38.05.02 </w:t>
      </w:r>
      <w:r w:rsidRPr="00E60666">
        <w:rPr>
          <w:rFonts w:ascii="Times New Roman" w:hAnsi="Times New Roman" w:cs="Times New Roman"/>
          <w:bCs/>
          <w:sz w:val="28"/>
          <w:szCs w:val="28"/>
        </w:rPr>
        <w:t>Таможенное дело</w:t>
      </w:r>
      <w:r w:rsidRPr="00E60666">
        <w:rPr>
          <w:rFonts w:ascii="Times New Roman" w:hAnsi="Times New Roman" w:cs="Times New Roman"/>
          <w:sz w:val="28"/>
          <w:szCs w:val="28"/>
          <w:lang w:val="sr-Cyrl-CS"/>
        </w:rPr>
        <w:t xml:space="preserve"> </w:t>
      </w:r>
      <w:r w:rsidRPr="00E60666">
        <w:rPr>
          <w:rFonts w:ascii="Times New Roman" w:hAnsi="Times New Roman" w:cs="Times New Roman"/>
          <w:sz w:val="28"/>
          <w:szCs w:val="28"/>
        </w:rPr>
        <w:t>направленность (профиль) программы</w:t>
      </w:r>
      <w:r w:rsidRPr="00E60666">
        <w:rPr>
          <w:rFonts w:ascii="Times New Roman" w:hAnsi="Times New Roman" w:cs="Times New Roman"/>
          <w:sz w:val="28"/>
          <w:szCs w:val="28"/>
          <w:lang w:val="sr-Cyrl-CS"/>
        </w:rPr>
        <w:t xml:space="preserve">  «</w:t>
      </w:r>
      <w:r w:rsidRPr="00E60666">
        <w:rPr>
          <w:rFonts w:ascii="Times New Roman" w:hAnsi="Times New Roman" w:cs="Times New Roman"/>
          <w:sz w:val="28"/>
          <w:szCs w:val="28"/>
        </w:rPr>
        <w:t>Таможенное дело».</w:t>
      </w:r>
    </w:p>
    <w:p w14:paraId="366C35F5" w14:textId="77777777" w:rsidR="00665186" w:rsidRPr="00E60666" w:rsidRDefault="00665186" w:rsidP="001D0C3C">
      <w:pPr>
        <w:tabs>
          <w:tab w:val="left" w:pos="993"/>
        </w:tabs>
        <w:autoSpaceDE w:val="0"/>
        <w:autoSpaceDN w:val="0"/>
        <w:adjustRightInd w:val="0"/>
        <w:spacing w:after="0" w:line="240" w:lineRule="auto"/>
        <w:jc w:val="both"/>
        <w:rPr>
          <w:rFonts w:ascii="Times New Roman" w:hAnsi="Times New Roman" w:cs="Times New Roman"/>
          <w:sz w:val="28"/>
          <w:szCs w:val="28"/>
        </w:rPr>
      </w:pPr>
    </w:p>
    <w:p w14:paraId="705EC1A8" w14:textId="77777777" w:rsidR="00665186" w:rsidRPr="00E60666" w:rsidRDefault="00665186" w:rsidP="001D0C3C">
      <w:pPr>
        <w:keepNext/>
        <w:spacing w:after="0" w:line="240" w:lineRule="auto"/>
        <w:jc w:val="both"/>
        <w:outlineLvl w:val="0"/>
        <w:rPr>
          <w:rFonts w:ascii="Times New Roman" w:eastAsia="Times New Roman" w:hAnsi="Times New Roman" w:cs="Times New Roman"/>
          <w:b/>
          <w:bCs/>
          <w:sz w:val="28"/>
          <w:szCs w:val="28"/>
          <w:lang w:eastAsia="ru-RU"/>
        </w:rPr>
      </w:pPr>
      <w:bookmarkStart w:id="55" w:name="_Toc100391781"/>
      <w:r w:rsidRPr="00E60666">
        <w:rPr>
          <w:rFonts w:ascii="Times New Roman" w:eastAsia="Times New Roman" w:hAnsi="Times New Roman" w:cs="Times New Roman"/>
          <w:b/>
          <w:sz w:val="28"/>
          <w:szCs w:val="28"/>
          <w:lang w:eastAsia="ru-RU"/>
        </w:rPr>
        <w:t xml:space="preserve">3. </w:t>
      </w:r>
      <w:r w:rsidRPr="00E60666">
        <w:rPr>
          <w:rFonts w:ascii="Times New Roman" w:eastAsia="Times New Roman" w:hAnsi="Times New Roman" w:cs="Times New Roman"/>
          <w:b/>
          <w:bCs/>
          <w:sz w:val="28"/>
          <w:szCs w:val="28"/>
          <w:lang w:eastAsia="ru-RU"/>
        </w:rPr>
        <w:t>Перечень планируемых результатов обучения по дисциплине</w:t>
      </w:r>
      <w:bookmarkEnd w:id="55"/>
    </w:p>
    <w:p w14:paraId="7E385013" w14:textId="77777777" w:rsidR="00665186" w:rsidRPr="00E60666" w:rsidRDefault="00665186"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Изучение дисциплины направлено на формирование у </w:t>
      </w:r>
      <w:proofErr w:type="gramStart"/>
      <w:r w:rsidRPr="00E60666">
        <w:rPr>
          <w:rFonts w:ascii="Times New Roman" w:eastAsia="Times New Roman" w:hAnsi="Times New Roman" w:cs="Times New Roman"/>
          <w:sz w:val="28"/>
          <w:szCs w:val="28"/>
          <w:lang w:eastAsia="ru-RU"/>
        </w:rPr>
        <w:t>обучающихся</w:t>
      </w:r>
      <w:r w:rsidRPr="00E60666">
        <w:rPr>
          <w:rFonts w:ascii="Times New Roman" w:eastAsia="Times New Roman" w:hAnsi="Times New Roman" w:cs="Times New Roman"/>
          <w:i/>
          <w:sz w:val="28"/>
          <w:szCs w:val="28"/>
          <w:lang w:eastAsia="ru-RU"/>
        </w:rPr>
        <w:t xml:space="preserve">  общепрофессиональных</w:t>
      </w:r>
      <w:proofErr w:type="gramEnd"/>
      <w:r w:rsidRPr="00E60666">
        <w:rPr>
          <w:rFonts w:ascii="Times New Roman" w:eastAsia="Times New Roman" w:hAnsi="Times New Roman" w:cs="Times New Roman"/>
          <w:i/>
          <w:sz w:val="28"/>
          <w:szCs w:val="28"/>
          <w:lang w:eastAsia="ru-RU"/>
        </w:rPr>
        <w:t xml:space="preserve"> </w:t>
      </w:r>
      <w:r w:rsidRPr="00E60666">
        <w:rPr>
          <w:rFonts w:ascii="Times New Roman" w:eastAsia="Times New Roman" w:hAnsi="Times New Roman" w:cs="Times New Roman"/>
          <w:sz w:val="28"/>
          <w:szCs w:val="28"/>
          <w:lang w:eastAsia="ru-RU"/>
        </w:rPr>
        <w:t>компетенций.</w:t>
      </w:r>
    </w:p>
    <w:tbl>
      <w:tblPr>
        <w:tblStyle w:val="a3"/>
        <w:tblW w:w="9640" w:type="dxa"/>
        <w:tblInd w:w="-289" w:type="dxa"/>
        <w:tblLook w:val="04A0" w:firstRow="1" w:lastRow="0" w:firstColumn="1" w:lastColumn="0" w:noHBand="0" w:noVBand="1"/>
      </w:tblPr>
      <w:tblGrid>
        <w:gridCol w:w="2836"/>
        <w:gridCol w:w="3124"/>
        <w:gridCol w:w="3680"/>
      </w:tblGrid>
      <w:tr w:rsidR="00665186" w:rsidRPr="00E60666" w14:paraId="4E3B668F" w14:textId="77777777" w:rsidTr="0012001E">
        <w:tc>
          <w:tcPr>
            <w:tcW w:w="2836" w:type="dxa"/>
          </w:tcPr>
          <w:p w14:paraId="5164E775" w14:textId="77777777" w:rsidR="00665186" w:rsidRPr="00E60666" w:rsidRDefault="00665186"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Формируемые компетенции (код и наименование компетенции)</w:t>
            </w:r>
          </w:p>
        </w:tc>
        <w:tc>
          <w:tcPr>
            <w:tcW w:w="3124" w:type="dxa"/>
            <w:tcBorders>
              <w:bottom w:val="single" w:sz="4" w:space="0" w:color="auto"/>
            </w:tcBorders>
          </w:tcPr>
          <w:p w14:paraId="27104567" w14:textId="77777777" w:rsidR="00665186" w:rsidRPr="00E60666" w:rsidRDefault="00665186"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Индикаторы достижения компетенций</w:t>
            </w:r>
          </w:p>
        </w:tc>
        <w:tc>
          <w:tcPr>
            <w:tcW w:w="3680" w:type="dxa"/>
            <w:tcBorders>
              <w:bottom w:val="single" w:sz="4" w:space="0" w:color="auto"/>
            </w:tcBorders>
          </w:tcPr>
          <w:p w14:paraId="3643485A" w14:textId="77777777" w:rsidR="00665186" w:rsidRPr="00E60666" w:rsidRDefault="00665186"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Планируемые результаты обучения</w:t>
            </w:r>
          </w:p>
        </w:tc>
      </w:tr>
      <w:tr w:rsidR="00665186" w:rsidRPr="00E60666" w14:paraId="35B16212" w14:textId="77777777" w:rsidTr="0012001E">
        <w:tc>
          <w:tcPr>
            <w:tcW w:w="2836" w:type="dxa"/>
            <w:vMerge w:val="restart"/>
          </w:tcPr>
          <w:p w14:paraId="57DA48D3" w14:textId="77777777" w:rsidR="00665186" w:rsidRPr="00E60666" w:rsidRDefault="00665186"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ОПК-1 – Способен применять знания в сфере экономики и управления, анализировать потенциал и тенденции развития российской и мировой экономик для решения </w:t>
            </w:r>
            <w:r w:rsidRPr="00E60666">
              <w:rPr>
                <w:rFonts w:ascii="Times New Roman" w:hAnsi="Times New Roman" w:cs="Times New Roman"/>
                <w:sz w:val="28"/>
                <w:szCs w:val="28"/>
                <w:lang w:eastAsia="ru-RU"/>
              </w:rPr>
              <w:lastRenderedPageBreak/>
              <w:t>практических и (или) исследовательских задач в профессиональной деятельности;.</w:t>
            </w:r>
          </w:p>
        </w:tc>
        <w:tc>
          <w:tcPr>
            <w:tcW w:w="3124" w:type="dxa"/>
            <w:tcBorders>
              <w:bottom w:val="single" w:sz="4" w:space="0" w:color="auto"/>
            </w:tcBorders>
          </w:tcPr>
          <w:p w14:paraId="6C28AE6D" w14:textId="77777777" w:rsidR="00665186" w:rsidRPr="00E60666" w:rsidRDefault="00665186"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lastRenderedPageBreak/>
              <w:t>ОПК-1.1 – Способен анализировать экономические процессы, происходящие в обществе, потенциал и тенденции развития российской и мировой экономик</w:t>
            </w:r>
          </w:p>
        </w:tc>
        <w:tc>
          <w:tcPr>
            <w:tcW w:w="3680" w:type="dxa"/>
            <w:tcBorders>
              <w:bottom w:val="single" w:sz="4" w:space="0" w:color="auto"/>
            </w:tcBorders>
          </w:tcPr>
          <w:p w14:paraId="6FB87B63" w14:textId="77777777" w:rsidR="00665186" w:rsidRPr="00E60666" w:rsidRDefault="00665186"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Знать: методы экономических исследований</w:t>
            </w:r>
          </w:p>
          <w:p w14:paraId="13628578" w14:textId="77777777" w:rsidR="00665186" w:rsidRPr="00E60666" w:rsidRDefault="00665186"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 xml:space="preserve">Уметь: </w:t>
            </w:r>
            <w:r w:rsidRPr="00E60666">
              <w:rPr>
                <w:rFonts w:ascii="Times New Roman" w:hAnsi="Times New Roman" w:cs="Times New Roman"/>
                <w:sz w:val="28"/>
                <w:szCs w:val="28"/>
                <w:lang w:eastAsia="ru-RU"/>
              </w:rPr>
              <w:t xml:space="preserve">использовать знания и методы </w:t>
            </w:r>
            <w:r w:rsidRPr="00E60666">
              <w:rPr>
                <w:rFonts w:ascii="Times New Roman" w:hAnsi="Times New Roman" w:cs="Times New Roman"/>
                <w:iCs/>
                <w:snapToGrid w:val="0"/>
                <w:sz w:val="28"/>
                <w:szCs w:val="28"/>
                <w:lang w:eastAsia="ru-RU"/>
              </w:rPr>
              <w:t xml:space="preserve">экономических исследований </w:t>
            </w:r>
            <w:r w:rsidRPr="00E60666">
              <w:rPr>
                <w:rFonts w:ascii="Times New Roman" w:hAnsi="Times New Roman" w:cs="Times New Roman"/>
                <w:sz w:val="28"/>
                <w:szCs w:val="28"/>
                <w:lang w:eastAsia="ru-RU"/>
              </w:rPr>
              <w:t>при решении профессиональных задач</w:t>
            </w:r>
            <w:r w:rsidRPr="00E60666">
              <w:rPr>
                <w:rFonts w:ascii="Times New Roman" w:hAnsi="Times New Roman" w:cs="Times New Roman"/>
                <w:iCs/>
                <w:snapToGrid w:val="0"/>
                <w:sz w:val="28"/>
                <w:szCs w:val="28"/>
                <w:lang w:eastAsia="ru-RU"/>
              </w:rPr>
              <w:t xml:space="preserve"> </w:t>
            </w:r>
          </w:p>
          <w:p w14:paraId="45A713DA" w14:textId="77777777" w:rsidR="00665186" w:rsidRPr="00E60666" w:rsidRDefault="00665186"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Владеть:</w:t>
            </w:r>
            <w:r w:rsidRPr="00E60666">
              <w:rPr>
                <w:rFonts w:ascii="Times New Roman" w:hAnsi="Times New Roman" w:cs="Times New Roman"/>
                <w:sz w:val="28"/>
                <w:szCs w:val="28"/>
                <w:lang w:eastAsia="ru-RU"/>
              </w:rPr>
              <w:t xml:space="preserve"> навыками проведения </w:t>
            </w:r>
            <w:r w:rsidRPr="00E60666">
              <w:rPr>
                <w:rFonts w:ascii="Times New Roman" w:hAnsi="Times New Roman" w:cs="Times New Roman"/>
                <w:iCs/>
                <w:snapToGrid w:val="0"/>
                <w:sz w:val="28"/>
                <w:szCs w:val="28"/>
                <w:lang w:eastAsia="ru-RU"/>
              </w:rPr>
              <w:t>экономических исследований</w:t>
            </w:r>
          </w:p>
        </w:tc>
      </w:tr>
      <w:tr w:rsidR="00665186" w:rsidRPr="00E60666" w14:paraId="5B197A79" w14:textId="77777777" w:rsidTr="0012001E">
        <w:tc>
          <w:tcPr>
            <w:tcW w:w="2836" w:type="dxa"/>
            <w:vMerge/>
          </w:tcPr>
          <w:p w14:paraId="710C1824" w14:textId="77777777" w:rsidR="00665186" w:rsidRPr="00E60666" w:rsidRDefault="00665186" w:rsidP="001D0C3C">
            <w:pPr>
              <w:autoSpaceDE w:val="0"/>
              <w:autoSpaceDN w:val="0"/>
              <w:adjustRightInd w:val="0"/>
              <w:jc w:val="both"/>
              <w:rPr>
                <w:rFonts w:ascii="Times New Roman" w:hAnsi="Times New Roman" w:cs="Times New Roman"/>
                <w:sz w:val="28"/>
                <w:szCs w:val="28"/>
                <w:highlight w:val="yellow"/>
                <w:lang w:eastAsia="ru-RU"/>
              </w:rPr>
            </w:pPr>
          </w:p>
        </w:tc>
        <w:tc>
          <w:tcPr>
            <w:tcW w:w="3124" w:type="dxa"/>
            <w:tcBorders>
              <w:bottom w:val="single" w:sz="4" w:space="0" w:color="auto"/>
            </w:tcBorders>
          </w:tcPr>
          <w:p w14:paraId="7807017B" w14:textId="77777777" w:rsidR="00665186" w:rsidRPr="00E60666" w:rsidRDefault="00665186"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ОПК-1.2 – Способен применять знания в сфере экономики и управления, выбирать наиболее подходящую теоретическую модель для решения практических или исследовательских задач в профессиональной деятельности</w:t>
            </w:r>
          </w:p>
        </w:tc>
        <w:tc>
          <w:tcPr>
            <w:tcW w:w="3680" w:type="dxa"/>
            <w:tcBorders>
              <w:bottom w:val="single" w:sz="4" w:space="0" w:color="auto"/>
            </w:tcBorders>
          </w:tcPr>
          <w:p w14:paraId="3FD0B4CF" w14:textId="77777777" w:rsidR="00665186" w:rsidRPr="00E60666" w:rsidRDefault="00665186"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 xml:space="preserve">Знать: </w:t>
            </w:r>
            <w:r w:rsidRPr="00E60666">
              <w:rPr>
                <w:rFonts w:ascii="Times New Roman" w:eastAsia="Times New Roman" w:hAnsi="Times New Roman" w:cs="Times New Roman"/>
                <w:sz w:val="28"/>
                <w:szCs w:val="28"/>
                <w:lang w:eastAsia="ru-RU"/>
              </w:rPr>
              <w:t>основные методы анализа и инструментарий обработки данных, необходимых для решения профессиональных задач</w:t>
            </w:r>
          </w:p>
          <w:p w14:paraId="44B53D0B" w14:textId="77777777" w:rsidR="00665186" w:rsidRPr="00E60666" w:rsidRDefault="00665186"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 xml:space="preserve">Уметь: </w:t>
            </w:r>
            <w:r w:rsidRPr="00E60666">
              <w:rPr>
                <w:rFonts w:ascii="Times New Roman" w:eastAsia="Times New Roman" w:hAnsi="Times New Roman" w:cs="Times New Roman"/>
                <w:sz w:val="28"/>
                <w:szCs w:val="28"/>
                <w:lang w:eastAsia="ru-RU"/>
              </w:rPr>
              <w:t>использовать инструментарий обработки первичных данных, необходимых для решения профессиональных задач</w:t>
            </w:r>
          </w:p>
          <w:p w14:paraId="77F3B2A6" w14:textId="77777777" w:rsidR="00665186" w:rsidRPr="00E60666" w:rsidRDefault="00665186"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Владеть:</w:t>
            </w:r>
            <w:r w:rsidRPr="00E60666">
              <w:rPr>
                <w:rFonts w:ascii="Times New Roman" w:eastAsia="Times New Roman" w:hAnsi="Times New Roman" w:cs="Times New Roman"/>
                <w:sz w:val="28"/>
                <w:szCs w:val="28"/>
                <w:lang w:eastAsia="ru-RU"/>
              </w:rPr>
              <w:t xml:space="preserve"> навыками </w:t>
            </w:r>
            <w:r w:rsidRPr="00E60666">
              <w:rPr>
                <w:rFonts w:ascii="Times New Roman" w:hAnsi="Times New Roman" w:cs="Times New Roman"/>
                <w:sz w:val="28"/>
                <w:szCs w:val="28"/>
                <w:lang w:eastAsia="ru-RU"/>
              </w:rPr>
              <w:t>анализа и интерпретации полученных результатов</w:t>
            </w:r>
          </w:p>
        </w:tc>
      </w:tr>
      <w:tr w:rsidR="00665186" w:rsidRPr="00E60666" w14:paraId="44789089" w14:textId="77777777" w:rsidTr="0012001E">
        <w:trPr>
          <w:trHeight w:val="4115"/>
        </w:trPr>
        <w:tc>
          <w:tcPr>
            <w:tcW w:w="2836" w:type="dxa"/>
          </w:tcPr>
          <w:p w14:paraId="7B7C4AA5" w14:textId="77777777" w:rsidR="00665186" w:rsidRPr="00E60666" w:rsidRDefault="00665186"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lastRenderedPageBreak/>
              <w:t>ОПК-2 – Способен осуществлять сбор, обработку, анализ данных для решения профессиональных задач, информирования органов государственной власти и общества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3124" w:type="dxa"/>
          </w:tcPr>
          <w:p w14:paraId="6A48A236" w14:textId="77777777" w:rsidR="00665186" w:rsidRPr="00E60666" w:rsidRDefault="00665186"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ОПК-2.1 – Способен осуществлять сбор, обработку, анализ данных для решения профессиональных задач на основе знаний информационной и библиографической культуры</w:t>
            </w:r>
          </w:p>
        </w:tc>
        <w:tc>
          <w:tcPr>
            <w:tcW w:w="3680" w:type="dxa"/>
          </w:tcPr>
          <w:p w14:paraId="7F83DEA2" w14:textId="77777777" w:rsidR="00665186" w:rsidRPr="00E60666" w:rsidRDefault="00665186"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 xml:space="preserve">Знать: </w:t>
            </w:r>
            <w:r w:rsidRPr="00E60666">
              <w:rPr>
                <w:rFonts w:ascii="Times New Roman" w:eastAsia="Times New Roman" w:hAnsi="Times New Roman" w:cs="Times New Roman"/>
                <w:sz w:val="28"/>
                <w:szCs w:val="28"/>
                <w:lang w:eastAsia="ru-RU"/>
              </w:rPr>
              <w:t xml:space="preserve">основные методы сбора первичной информации </w:t>
            </w:r>
          </w:p>
          <w:p w14:paraId="0100F813" w14:textId="77777777" w:rsidR="00665186" w:rsidRPr="00E60666" w:rsidRDefault="00665186"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 xml:space="preserve">Уметь: </w:t>
            </w:r>
            <w:r w:rsidRPr="00E60666">
              <w:rPr>
                <w:rFonts w:ascii="Times New Roman" w:hAnsi="Times New Roman" w:cs="Times New Roman"/>
                <w:sz w:val="28"/>
                <w:szCs w:val="28"/>
                <w:lang w:eastAsia="ru-RU"/>
              </w:rPr>
              <w:t>определять уровень экономической эффективности и прогнозировать финансово-хозяйственную деятельность хозяйствующего субъекта</w:t>
            </w:r>
          </w:p>
          <w:p w14:paraId="1D3990E6" w14:textId="77777777" w:rsidR="00665186" w:rsidRPr="00E60666" w:rsidRDefault="00665186"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Владеть:</w:t>
            </w:r>
            <w:r w:rsidRPr="00E60666">
              <w:rPr>
                <w:rFonts w:ascii="Times New Roman" w:eastAsia="Times New Roman" w:hAnsi="Times New Roman" w:cs="Times New Roman"/>
                <w:sz w:val="28"/>
                <w:szCs w:val="28"/>
                <w:lang w:eastAsia="ru-RU"/>
              </w:rPr>
              <w:t xml:space="preserve"> навыками </w:t>
            </w:r>
            <w:r w:rsidRPr="00E60666">
              <w:rPr>
                <w:rFonts w:ascii="Times New Roman" w:hAnsi="Times New Roman" w:cs="Times New Roman"/>
                <w:sz w:val="28"/>
                <w:szCs w:val="28"/>
                <w:lang w:eastAsia="ru-RU"/>
              </w:rPr>
              <w:t>анализа данных хозяйственного, налогового и бюджетного учетов, учетной документации, бухгалтерской (финансовой), налоговой и статистической отчетности</w:t>
            </w:r>
          </w:p>
        </w:tc>
      </w:tr>
    </w:tbl>
    <w:p w14:paraId="604DB9F6" w14:textId="77777777" w:rsidR="00665186" w:rsidRPr="00E60666" w:rsidRDefault="00665186" w:rsidP="001D0C3C">
      <w:pPr>
        <w:pStyle w:val="2"/>
        <w:rPr>
          <w:szCs w:val="28"/>
        </w:rPr>
      </w:pPr>
    </w:p>
    <w:p w14:paraId="0980F329" w14:textId="77777777" w:rsidR="00665186" w:rsidRPr="00E60666" w:rsidRDefault="00665186" w:rsidP="001D0C3C">
      <w:pPr>
        <w:pStyle w:val="2"/>
        <w:rPr>
          <w:b w:val="0"/>
          <w:bCs/>
          <w:szCs w:val="28"/>
        </w:rPr>
      </w:pPr>
      <w:r w:rsidRPr="00E60666">
        <w:rPr>
          <w:szCs w:val="28"/>
        </w:rPr>
        <w:t xml:space="preserve">4. Объем </w:t>
      </w:r>
      <w:proofErr w:type="gramStart"/>
      <w:r w:rsidRPr="00E60666">
        <w:rPr>
          <w:szCs w:val="28"/>
        </w:rPr>
        <w:t>дисциплины  и</w:t>
      </w:r>
      <w:proofErr w:type="gramEnd"/>
      <w:r w:rsidRPr="00E60666">
        <w:rPr>
          <w:szCs w:val="28"/>
        </w:rPr>
        <w:t xml:space="preserve"> виды учебной работы</w:t>
      </w:r>
    </w:p>
    <w:p w14:paraId="32FD1448" w14:textId="77777777" w:rsidR="00665186" w:rsidRPr="00E60666" w:rsidRDefault="00665186" w:rsidP="001D0C3C">
      <w:pPr>
        <w:autoSpaceDE w:val="0"/>
        <w:autoSpaceDN w:val="0"/>
        <w:adjustRightInd w:val="0"/>
        <w:spacing w:after="0" w:line="240" w:lineRule="auto"/>
        <w:jc w:val="both"/>
        <w:rPr>
          <w:rFonts w:ascii="Times New Roman" w:eastAsia="Times New Roman" w:hAnsi="Times New Roman" w:cs="Times New Roman"/>
          <w:b/>
          <w:bCs/>
          <w:i/>
          <w:sz w:val="28"/>
          <w:szCs w:val="28"/>
        </w:rPr>
      </w:pPr>
      <w:r w:rsidRPr="00E60666">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31FFE453" w14:textId="77777777" w:rsidR="00665186" w:rsidRPr="00E60666" w:rsidRDefault="00665186"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665186" w:rsidRPr="00E60666" w14:paraId="46FDA1A5" w14:textId="77777777" w:rsidTr="0012001E">
        <w:trPr>
          <w:cantSplit/>
          <w:trHeight w:val="20"/>
        </w:trPr>
        <w:tc>
          <w:tcPr>
            <w:tcW w:w="6406" w:type="dxa"/>
            <w:gridSpan w:val="2"/>
            <w:vMerge w:val="restart"/>
            <w:vAlign w:val="center"/>
          </w:tcPr>
          <w:p w14:paraId="40E719A5"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175" w:type="dxa"/>
            <w:gridSpan w:val="2"/>
            <w:vAlign w:val="center"/>
          </w:tcPr>
          <w:p w14:paraId="7CCFB271"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665186" w:rsidRPr="00E60666" w14:paraId="68521D4B" w14:textId="77777777" w:rsidTr="0012001E">
        <w:trPr>
          <w:cantSplit/>
          <w:trHeight w:val="20"/>
        </w:trPr>
        <w:tc>
          <w:tcPr>
            <w:tcW w:w="6406" w:type="dxa"/>
            <w:gridSpan w:val="2"/>
            <w:vMerge/>
            <w:vAlign w:val="center"/>
          </w:tcPr>
          <w:p w14:paraId="0B2F15E1"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28671189"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8" w:type="dxa"/>
            <w:vAlign w:val="center"/>
          </w:tcPr>
          <w:p w14:paraId="15188279"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665186" w:rsidRPr="00E60666" w14:paraId="27243496" w14:textId="77777777" w:rsidTr="0012001E">
        <w:trPr>
          <w:cantSplit/>
          <w:trHeight w:val="20"/>
        </w:trPr>
        <w:tc>
          <w:tcPr>
            <w:tcW w:w="6406" w:type="dxa"/>
            <w:gridSpan w:val="2"/>
            <w:vMerge/>
            <w:vAlign w:val="center"/>
          </w:tcPr>
          <w:p w14:paraId="313AAF12"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335B23CD"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2068" w:type="dxa"/>
            <w:vAlign w:val="center"/>
          </w:tcPr>
          <w:p w14:paraId="4A793648" w14:textId="77777777" w:rsidR="00665186" w:rsidRPr="00E60666" w:rsidRDefault="0066518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 семестр</w:t>
            </w:r>
          </w:p>
        </w:tc>
      </w:tr>
      <w:tr w:rsidR="00665186" w:rsidRPr="00E60666" w14:paraId="306531E8" w14:textId="77777777" w:rsidTr="0012001E">
        <w:trPr>
          <w:cantSplit/>
          <w:trHeight w:val="20"/>
        </w:trPr>
        <w:tc>
          <w:tcPr>
            <w:tcW w:w="6406" w:type="dxa"/>
            <w:gridSpan w:val="2"/>
          </w:tcPr>
          <w:p w14:paraId="33021C76" w14:textId="77777777" w:rsidR="00665186" w:rsidRPr="00E60666" w:rsidRDefault="00665186"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lastRenderedPageBreak/>
              <w:t>1. Контактная работа обучающихся с преподавателем:</w:t>
            </w:r>
          </w:p>
        </w:tc>
        <w:tc>
          <w:tcPr>
            <w:tcW w:w="1107" w:type="dxa"/>
          </w:tcPr>
          <w:p w14:paraId="730A96A8"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64</w:t>
            </w:r>
          </w:p>
        </w:tc>
        <w:tc>
          <w:tcPr>
            <w:tcW w:w="2068" w:type="dxa"/>
          </w:tcPr>
          <w:p w14:paraId="7842A948"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64</w:t>
            </w:r>
          </w:p>
        </w:tc>
      </w:tr>
      <w:tr w:rsidR="00665186" w:rsidRPr="00E60666" w14:paraId="7726E78E" w14:textId="77777777" w:rsidTr="0012001E">
        <w:trPr>
          <w:cantSplit/>
          <w:trHeight w:val="20"/>
        </w:trPr>
        <w:tc>
          <w:tcPr>
            <w:tcW w:w="6406" w:type="dxa"/>
            <w:gridSpan w:val="2"/>
          </w:tcPr>
          <w:p w14:paraId="353869C6" w14:textId="77777777" w:rsidR="00665186" w:rsidRPr="00E60666" w:rsidRDefault="00665186"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503E9843"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64</w:t>
            </w:r>
          </w:p>
        </w:tc>
        <w:tc>
          <w:tcPr>
            <w:tcW w:w="2068" w:type="dxa"/>
          </w:tcPr>
          <w:p w14:paraId="0C64192F"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64</w:t>
            </w:r>
          </w:p>
        </w:tc>
      </w:tr>
      <w:tr w:rsidR="00665186" w:rsidRPr="00E60666" w14:paraId="4E4BC939" w14:textId="77777777" w:rsidTr="0012001E">
        <w:trPr>
          <w:cantSplit/>
          <w:trHeight w:val="20"/>
        </w:trPr>
        <w:tc>
          <w:tcPr>
            <w:tcW w:w="6406" w:type="dxa"/>
            <w:gridSpan w:val="2"/>
          </w:tcPr>
          <w:p w14:paraId="2A8E175E" w14:textId="77777777" w:rsidR="00665186" w:rsidRPr="00E60666" w:rsidRDefault="0066518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107" w:type="dxa"/>
          </w:tcPr>
          <w:p w14:paraId="28233077"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32</w:t>
            </w:r>
          </w:p>
        </w:tc>
        <w:tc>
          <w:tcPr>
            <w:tcW w:w="2068" w:type="dxa"/>
          </w:tcPr>
          <w:p w14:paraId="69070B5C"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32</w:t>
            </w:r>
          </w:p>
        </w:tc>
      </w:tr>
      <w:tr w:rsidR="00665186" w:rsidRPr="00E60666" w14:paraId="22F23447" w14:textId="77777777" w:rsidTr="0012001E">
        <w:trPr>
          <w:cantSplit/>
          <w:trHeight w:val="20"/>
        </w:trPr>
        <w:tc>
          <w:tcPr>
            <w:tcW w:w="6406" w:type="dxa"/>
            <w:gridSpan w:val="2"/>
          </w:tcPr>
          <w:p w14:paraId="4C7372C3" w14:textId="77777777" w:rsidR="00665186" w:rsidRPr="00E60666" w:rsidRDefault="0066518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040681A1"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32</w:t>
            </w:r>
          </w:p>
        </w:tc>
        <w:tc>
          <w:tcPr>
            <w:tcW w:w="2068" w:type="dxa"/>
          </w:tcPr>
          <w:p w14:paraId="08A7A85A"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32</w:t>
            </w:r>
          </w:p>
        </w:tc>
      </w:tr>
      <w:tr w:rsidR="00665186" w:rsidRPr="00E60666" w14:paraId="7F821F6E" w14:textId="77777777" w:rsidTr="0012001E">
        <w:trPr>
          <w:cantSplit/>
          <w:trHeight w:val="20"/>
        </w:trPr>
        <w:tc>
          <w:tcPr>
            <w:tcW w:w="6406" w:type="dxa"/>
            <w:gridSpan w:val="2"/>
          </w:tcPr>
          <w:p w14:paraId="40CC4862" w14:textId="77777777" w:rsidR="00665186" w:rsidRPr="00E60666" w:rsidRDefault="0066518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7801A11A"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32</w:t>
            </w:r>
          </w:p>
        </w:tc>
        <w:tc>
          <w:tcPr>
            <w:tcW w:w="2068" w:type="dxa"/>
          </w:tcPr>
          <w:p w14:paraId="718E69EA"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32</w:t>
            </w:r>
          </w:p>
        </w:tc>
      </w:tr>
      <w:tr w:rsidR="00665186" w:rsidRPr="00E60666" w14:paraId="21C544B4" w14:textId="77777777" w:rsidTr="0012001E">
        <w:trPr>
          <w:cantSplit/>
          <w:trHeight w:val="20"/>
        </w:trPr>
        <w:tc>
          <w:tcPr>
            <w:tcW w:w="6406" w:type="dxa"/>
            <w:gridSpan w:val="2"/>
          </w:tcPr>
          <w:p w14:paraId="3DFCAEAE" w14:textId="77777777" w:rsidR="00665186" w:rsidRPr="00E60666" w:rsidRDefault="0066518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21C61C75" w14:textId="77777777" w:rsidR="00665186" w:rsidRPr="00E60666" w:rsidRDefault="0066518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8" w:type="dxa"/>
            <w:vAlign w:val="center"/>
          </w:tcPr>
          <w:p w14:paraId="483E86C6" w14:textId="77777777" w:rsidR="00665186" w:rsidRPr="00E60666" w:rsidRDefault="0066518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65186" w:rsidRPr="00E60666" w14:paraId="3745F6EC" w14:textId="77777777" w:rsidTr="0012001E">
        <w:trPr>
          <w:cantSplit/>
          <w:trHeight w:val="20"/>
        </w:trPr>
        <w:tc>
          <w:tcPr>
            <w:tcW w:w="6406" w:type="dxa"/>
            <w:gridSpan w:val="2"/>
          </w:tcPr>
          <w:p w14:paraId="27E98103" w14:textId="77777777" w:rsidR="00665186" w:rsidRPr="00E60666" w:rsidRDefault="0066518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44071ED7" w14:textId="77777777" w:rsidR="00665186" w:rsidRPr="00E60666" w:rsidRDefault="0066518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8" w:type="dxa"/>
            <w:vAlign w:val="center"/>
          </w:tcPr>
          <w:p w14:paraId="6036F445" w14:textId="77777777" w:rsidR="00665186" w:rsidRPr="00E60666" w:rsidRDefault="0066518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665186" w:rsidRPr="00E60666" w14:paraId="6B3E69A0" w14:textId="77777777" w:rsidTr="0012001E">
        <w:trPr>
          <w:cantSplit/>
          <w:trHeight w:val="182"/>
        </w:trPr>
        <w:tc>
          <w:tcPr>
            <w:tcW w:w="6406" w:type="dxa"/>
            <w:gridSpan w:val="2"/>
          </w:tcPr>
          <w:p w14:paraId="121E9F3E" w14:textId="77777777" w:rsidR="00665186" w:rsidRPr="00E60666" w:rsidRDefault="00665186"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Консультации</w:t>
            </w:r>
          </w:p>
        </w:tc>
        <w:tc>
          <w:tcPr>
            <w:tcW w:w="1107" w:type="dxa"/>
            <w:vAlign w:val="center"/>
          </w:tcPr>
          <w:p w14:paraId="3BCFC964" w14:textId="77777777" w:rsidR="00665186" w:rsidRPr="00E60666" w:rsidRDefault="00665186" w:rsidP="001D0C3C">
            <w:pPr>
              <w:pStyle w:val="Style16"/>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2068" w:type="dxa"/>
            <w:vAlign w:val="center"/>
          </w:tcPr>
          <w:p w14:paraId="2D6DE030" w14:textId="77777777" w:rsidR="00665186" w:rsidRPr="00E60666" w:rsidRDefault="00665186" w:rsidP="001D0C3C">
            <w:pPr>
              <w:pStyle w:val="Style16"/>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665186" w:rsidRPr="00E60666" w14:paraId="6E00F28B" w14:textId="77777777" w:rsidTr="0012001E">
        <w:trPr>
          <w:cantSplit/>
          <w:trHeight w:val="20"/>
        </w:trPr>
        <w:tc>
          <w:tcPr>
            <w:tcW w:w="6406" w:type="dxa"/>
            <w:gridSpan w:val="2"/>
          </w:tcPr>
          <w:p w14:paraId="5467174F" w14:textId="77777777" w:rsidR="00665186" w:rsidRPr="00E60666" w:rsidRDefault="0066518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11F61907"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292AE787"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665186" w:rsidRPr="00E60666" w14:paraId="57836486" w14:textId="77777777" w:rsidTr="0012001E">
        <w:trPr>
          <w:cantSplit/>
          <w:trHeight w:val="378"/>
        </w:trPr>
        <w:tc>
          <w:tcPr>
            <w:tcW w:w="6406" w:type="dxa"/>
            <w:gridSpan w:val="2"/>
          </w:tcPr>
          <w:p w14:paraId="3565A9CB" w14:textId="77777777" w:rsidR="00665186" w:rsidRPr="00E60666" w:rsidRDefault="00665186"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182FAEC9"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79</w:t>
            </w:r>
          </w:p>
        </w:tc>
        <w:tc>
          <w:tcPr>
            <w:tcW w:w="2068" w:type="dxa"/>
          </w:tcPr>
          <w:p w14:paraId="785106EB"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79</w:t>
            </w:r>
          </w:p>
        </w:tc>
      </w:tr>
      <w:tr w:rsidR="00665186" w:rsidRPr="00E60666" w14:paraId="5AD8E9BF" w14:textId="77777777" w:rsidTr="0012001E">
        <w:trPr>
          <w:cantSplit/>
          <w:trHeight w:val="20"/>
        </w:trPr>
        <w:tc>
          <w:tcPr>
            <w:tcW w:w="6406" w:type="dxa"/>
            <w:gridSpan w:val="2"/>
          </w:tcPr>
          <w:p w14:paraId="66B44BF5" w14:textId="77777777" w:rsidR="00665186" w:rsidRPr="00E60666" w:rsidRDefault="00665186"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выполнение домашних заданий</w:t>
            </w:r>
          </w:p>
        </w:tc>
        <w:tc>
          <w:tcPr>
            <w:tcW w:w="1107" w:type="dxa"/>
          </w:tcPr>
          <w:p w14:paraId="2DD2E9B2"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32</w:t>
            </w:r>
          </w:p>
        </w:tc>
        <w:tc>
          <w:tcPr>
            <w:tcW w:w="2068" w:type="dxa"/>
          </w:tcPr>
          <w:p w14:paraId="0F5C1687"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32</w:t>
            </w:r>
          </w:p>
        </w:tc>
      </w:tr>
      <w:tr w:rsidR="00665186" w:rsidRPr="00E60666" w14:paraId="6877C9B3" w14:textId="77777777" w:rsidTr="0012001E">
        <w:trPr>
          <w:cantSplit/>
          <w:trHeight w:val="20"/>
        </w:trPr>
        <w:tc>
          <w:tcPr>
            <w:tcW w:w="6406" w:type="dxa"/>
            <w:gridSpan w:val="2"/>
          </w:tcPr>
          <w:p w14:paraId="4E8C20C6" w14:textId="77777777" w:rsidR="00665186" w:rsidRPr="00E60666" w:rsidRDefault="00665186"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подготовка к контрольному тестированию</w:t>
            </w:r>
          </w:p>
        </w:tc>
        <w:tc>
          <w:tcPr>
            <w:tcW w:w="1107" w:type="dxa"/>
          </w:tcPr>
          <w:p w14:paraId="70D22458"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8</w:t>
            </w:r>
          </w:p>
        </w:tc>
        <w:tc>
          <w:tcPr>
            <w:tcW w:w="2068" w:type="dxa"/>
          </w:tcPr>
          <w:p w14:paraId="48C92AB2"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8</w:t>
            </w:r>
          </w:p>
        </w:tc>
      </w:tr>
      <w:tr w:rsidR="00665186" w:rsidRPr="00E60666" w14:paraId="6E785CEA" w14:textId="77777777" w:rsidTr="0012001E">
        <w:trPr>
          <w:cantSplit/>
          <w:trHeight w:val="20"/>
        </w:trPr>
        <w:tc>
          <w:tcPr>
            <w:tcW w:w="6406" w:type="dxa"/>
            <w:gridSpan w:val="2"/>
          </w:tcPr>
          <w:p w14:paraId="5681CC77" w14:textId="77777777" w:rsidR="00665186" w:rsidRPr="00E60666" w:rsidRDefault="00665186"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подготовка к коллоквиуму</w:t>
            </w:r>
          </w:p>
        </w:tc>
        <w:tc>
          <w:tcPr>
            <w:tcW w:w="1107" w:type="dxa"/>
          </w:tcPr>
          <w:p w14:paraId="4C8DD569"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16</w:t>
            </w:r>
          </w:p>
        </w:tc>
        <w:tc>
          <w:tcPr>
            <w:tcW w:w="2068" w:type="dxa"/>
          </w:tcPr>
          <w:p w14:paraId="7840F15C"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16</w:t>
            </w:r>
          </w:p>
        </w:tc>
      </w:tr>
      <w:tr w:rsidR="00665186" w:rsidRPr="00E60666" w14:paraId="7DC6CC69" w14:textId="77777777" w:rsidTr="0012001E">
        <w:trPr>
          <w:cantSplit/>
          <w:trHeight w:val="20"/>
        </w:trPr>
        <w:tc>
          <w:tcPr>
            <w:tcW w:w="6406" w:type="dxa"/>
            <w:gridSpan w:val="2"/>
          </w:tcPr>
          <w:p w14:paraId="1A917F03" w14:textId="77777777" w:rsidR="00665186" w:rsidRPr="00E60666" w:rsidRDefault="00665186"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подготовка к контрольным работам</w:t>
            </w:r>
          </w:p>
        </w:tc>
        <w:tc>
          <w:tcPr>
            <w:tcW w:w="1107" w:type="dxa"/>
          </w:tcPr>
          <w:p w14:paraId="5AC24F42"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23</w:t>
            </w:r>
          </w:p>
        </w:tc>
        <w:tc>
          <w:tcPr>
            <w:tcW w:w="2068" w:type="dxa"/>
          </w:tcPr>
          <w:p w14:paraId="6B678784"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23</w:t>
            </w:r>
          </w:p>
        </w:tc>
      </w:tr>
      <w:tr w:rsidR="00665186" w:rsidRPr="00E60666" w14:paraId="24A2CD3D" w14:textId="77777777" w:rsidTr="0012001E">
        <w:trPr>
          <w:cantSplit/>
          <w:trHeight w:val="20"/>
        </w:trPr>
        <w:tc>
          <w:tcPr>
            <w:tcW w:w="6406" w:type="dxa"/>
            <w:gridSpan w:val="2"/>
          </w:tcPr>
          <w:p w14:paraId="4E9CC2EB" w14:textId="77777777" w:rsidR="00665186" w:rsidRPr="00E60666" w:rsidRDefault="00665186"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r w:rsidRPr="00E60666">
              <w:rPr>
                <w:rFonts w:ascii="Times New Roman" w:eastAsia="Times New Roman" w:hAnsi="Times New Roman" w:cs="Times New Roman"/>
                <w:bCs/>
                <w:i/>
                <w:sz w:val="28"/>
                <w:szCs w:val="28"/>
                <w:lang w:eastAsia="ru-RU"/>
              </w:rPr>
              <w:t>экзамен</w:t>
            </w:r>
          </w:p>
        </w:tc>
        <w:tc>
          <w:tcPr>
            <w:tcW w:w="1107" w:type="dxa"/>
          </w:tcPr>
          <w:p w14:paraId="6EEE8510"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c>
          <w:tcPr>
            <w:tcW w:w="2068" w:type="dxa"/>
          </w:tcPr>
          <w:p w14:paraId="4F73B2E5"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r>
      <w:tr w:rsidR="00665186" w:rsidRPr="00E60666" w14:paraId="198A45F7" w14:textId="77777777" w:rsidTr="0012001E">
        <w:trPr>
          <w:cantSplit/>
          <w:trHeight w:val="20"/>
        </w:trPr>
        <w:tc>
          <w:tcPr>
            <w:tcW w:w="3165" w:type="dxa"/>
            <w:vMerge w:val="restart"/>
          </w:tcPr>
          <w:p w14:paraId="14A87308" w14:textId="77777777" w:rsidR="00665186" w:rsidRPr="00E60666" w:rsidRDefault="00665186"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1D51B387" w14:textId="77777777" w:rsidR="00665186" w:rsidRPr="00E60666" w:rsidRDefault="00665186"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241" w:type="dxa"/>
          </w:tcPr>
          <w:p w14:paraId="62610FAB" w14:textId="77777777" w:rsidR="00665186" w:rsidRPr="00E60666" w:rsidRDefault="00665186"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1107" w:type="dxa"/>
          </w:tcPr>
          <w:p w14:paraId="40A2F3DB"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180</w:t>
            </w:r>
          </w:p>
        </w:tc>
        <w:tc>
          <w:tcPr>
            <w:tcW w:w="2068" w:type="dxa"/>
          </w:tcPr>
          <w:p w14:paraId="4671DF24"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180</w:t>
            </w:r>
          </w:p>
        </w:tc>
      </w:tr>
      <w:tr w:rsidR="00665186" w:rsidRPr="00E60666" w14:paraId="49156C41" w14:textId="77777777" w:rsidTr="0012001E">
        <w:trPr>
          <w:cantSplit/>
          <w:trHeight w:val="20"/>
        </w:trPr>
        <w:tc>
          <w:tcPr>
            <w:tcW w:w="3165" w:type="dxa"/>
            <w:vMerge/>
          </w:tcPr>
          <w:p w14:paraId="68AADF0F" w14:textId="77777777" w:rsidR="00665186" w:rsidRPr="00E60666" w:rsidRDefault="00665186"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241" w:type="dxa"/>
          </w:tcPr>
          <w:p w14:paraId="7E3C237A" w14:textId="77777777" w:rsidR="00665186" w:rsidRPr="00E60666" w:rsidRDefault="00665186"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642A0823"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w:t>
            </w:r>
          </w:p>
        </w:tc>
        <w:tc>
          <w:tcPr>
            <w:tcW w:w="2068" w:type="dxa"/>
          </w:tcPr>
          <w:p w14:paraId="3B871AA1"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w:t>
            </w:r>
          </w:p>
        </w:tc>
      </w:tr>
    </w:tbl>
    <w:p w14:paraId="55E6C451" w14:textId="77777777" w:rsidR="00665186" w:rsidRPr="00E60666" w:rsidRDefault="00665186"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665186" w:rsidRPr="00E60666" w14:paraId="7746B3E7" w14:textId="77777777" w:rsidTr="0012001E">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0634F1"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3629A90A"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665186" w:rsidRPr="00E60666" w14:paraId="230B294B" w14:textId="77777777" w:rsidTr="0012001E">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6E70ABDC" w14:textId="77777777" w:rsidR="00665186" w:rsidRPr="00E60666" w:rsidRDefault="00665186" w:rsidP="001D0C3C">
            <w:pPr>
              <w:spacing w:after="0" w:line="240" w:lineRule="auto"/>
              <w:rPr>
                <w:rFonts w:ascii="Times New Roman" w:eastAsia="Times New Roman" w:hAnsi="Times New Roman" w:cs="Times New Roman"/>
                <w:bCs/>
                <w:sz w:val="28"/>
                <w:szCs w:val="28"/>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737E1C5E"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48132F52"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курсам</w:t>
            </w:r>
          </w:p>
        </w:tc>
      </w:tr>
      <w:tr w:rsidR="00665186" w:rsidRPr="00E60666" w14:paraId="6043CF54" w14:textId="77777777" w:rsidTr="0012001E">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7E3BE72D" w14:textId="77777777" w:rsidR="00665186" w:rsidRPr="00E60666" w:rsidRDefault="00665186" w:rsidP="001D0C3C">
            <w:pPr>
              <w:spacing w:after="0" w:line="240" w:lineRule="auto"/>
              <w:rPr>
                <w:rFonts w:ascii="Times New Roman" w:eastAsia="Times New Roman" w:hAnsi="Times New Roman" w:cs="Times New Roman"/>
                <w:bCs/>
                <w:sz w:val="28"/>
                <w:szCs w:val="28"/>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5B20ADBF" w14:textId="77777777" w:rsidR="00665186" w:rsidRPr="00E60666" w:rsidRDefault="00665186" w:rsidP="001D0C3C">
            <w:pPr>
              <w:spacing w:after="0" w:line="240" w:lineRule="auto"/>
              <w:rPr>
                <w:rFonts w:ascii="Times New Roman" w:eastAsia="Times New Roman" w:hAnsi="Times New Roman" w:cs="Times New Roman"/>
                <w:bCs/>
                <w:sz w:val="28"/>
                <w:szCs w:val="28"/>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0FB650BB" w14:textId="77777777" w:rsidR="00665186" w:rsidRPr="00E60666" w:rsidRDefault="0066518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 курс</w:t>
            </w:r>
          </w:p>
        </w:tc>
      </w:tr>
      <w:tr w:rsidR="00665186" w:rsidRPr="00E60666" w14:paraId="42F77292"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475A89A" w14:textId="77777777" w:rsidR="00665186" w:rsidRPr="00E60666" w:rsidRDefault="00665186"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50D1E2AD"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c>
          <w:tcPr>
            <w:tcW w:w="2069" w:type="dxa"/>
            <w:tcBorders>
              <w:top w:val="single" w:sz="4" w:space="0" w:color="auto"/>
              <w:left w:val="single" w:sz="4" w:space="0" w:color="auto"/>
              <w:bottom w:val="single" w:sz="4" w:space="0" w:color="auto"/>
              <w:right w:val="single" w:sz="4" w:space="0" w:color="auto"/>
            </w:tcBorders>
          </w:tcPr>
          <w:p w14:paraId="1EF1F2AC"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r>
      <w:tr w:rsidR="00665186" w:rsidRPr="00E60666" w14:paraId="6BC8F18F"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9F32CD2" w14:textId="77777777" w:rsidR="00665186" w:rsidRPr="00E60666" w:rsidRDefault="00665186"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710B4FB3"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c>
          <w:tcPr>
            <w:tcW w:w="2069" w:type="dxa"/>
            <w:tcBorders>
              <w:top w:val="single" w:sz="4" w:space="0" w:color="auto"/>
              <w:left w:val="single" w:sz="4" w:space="0" w:color="auto"/>
              <w:bottom w:val="single" w:sz="4" w:space="0" w:color="auto"/>
              <w:right w:val="single" w:sz="4" w:space="0" w:color="auto"/>
            </w:tcBorders>
          </w:tcPr>
          <w:p w14:paraId="59FD76F1"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r>
      <w:tr w:rsidR="00665186" w:rsidRPr="00E60666" w14:paraId="446EE7DD"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6E7FE60" w14:textId="77777777" w:rsidR="00665186" w:rsidRPr="00E60666" w:rsidRDefault="0066518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5D16736D"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c>
          <w:tcPr>
            <w:tcW w:w="2069" w:type="dxa"/>
            <w:tcBorders>
              <w:top w:val="single" w:sz="4" w:space="0" w:color="auto"/>
              <w:left w:val="single" w:sz="4" w:space="0" w:color="auto"/>
              <w:bottom w:val="single" w:sz="4" w:space="0" w:color="auto"/>
              <w:right w:val="single" w:sz="4" w:space="0" w:color="auto"/>
            </w:tcBorders>
          </w:tcPr>
          <w:p w14:paraId="41571289"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tr w:rsidR="00665186" w:rsidRPr="00E60666" w14:paraId="35C73C7B"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DC1D7CF" w14:textId="77777777" w:rsidR="00665186" w:rsidRPr="00E60666" w:rsidRDefault="0066518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408107D3"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9" w:type="dxa"/>
            <w:tcBorders>
              <w:top w:val="single" w:sz="4" w:space="0" w:color="auto"/>
              <w:left w:val="single" w:sz="4" w:space="0" w:color="auto"/>
              <w:bottom w:val="single" w:sz="4" w:space="0" w:color="auto"/>
              <w:right w:val="single" w:sz="4" w:space="0" w:color="auto"/>
            </w:tcBorders>
          </w:tcPr>
          <w:p w14:paraId="31160B96"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65186" w:rsidRPr="00E60666" w14:paraId="6215F28C"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767FCFF" w14:textId="77777777" w:rsidR="00665186" w:rsidRPr="00E60666" w:rsidRDefault="0066518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tcPr>
          <w:p w14:paraId="2B6192F6"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2069" w:type="dxa"/>
            <w:tcBorders>
              <w:top w:val="single" w:sz="4" w:space="0" w:color="auto"/>
              <w:left w:val="single" w:sz="4" w:space="0" w:color="auto"/>
              <w:bottom w:val="single" w:sz="4" w:space="0" w:color="auto"/>
              <w:right w:val="single" w:sz="4" w:space="0" w:color="auto"/>
            </w:tcBorders>
          </w:tcPr>
          <w:p w14:paraId="594FB66A"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r>
      <w:tr w:rsidR="00665186" w:rsidRPr="00E60666" w14:paraId="2B951C8C"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F06D03A" w14:textId="77777777" w:rsidR="00665186" w:rsidRPr="00E60666" w:rsidRDefault="0066518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436F4C70" w14:textId="77777777" w:rsidR="00665186" w:rsidRPr="00E60666" w:rsidRDefault="0066518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1FD438D6" w14:textId="77777777" w:rsidR="00665186" w:rsidRPr="00E60666" w:rsidRDefault="0066518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65186" w:rsidRPr="00E60666" w14:paraId="7B2B1F18"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1274E02F" w14:textId="77777777" w:rsidR="00665186" w:rsidRPr="00E60666" w:rsidRDefault="0066518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28C91CD4" w14:textId="77777777" w:rsidR="00665186" w:rsidRPr="00E60666" w:rsidRDefault="0066518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4663BBDE" w14:textId="77777777" w:rsidR="00665186" w:rsidRPr="00E60666" w:rsidRDefault="00665186"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665186" w:rsidRPr="00E60666" w14:paraId="2AF3BA5B"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4054C7B1" w14:textId="77777777" w:rsidR="00665186" w:rsidRPr="00E60666" w:rsidRDefault="00665186"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0F7DA167" w14:textId="77777777" w:rsidR="00665186" w:rsidRPr="00E60666" w:rsidRDefault="00665186" w:rsidP="001D0C3C">
            <w:pPr>
              <w:pStyle w:val="Style16"/>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2069" w:type="dxa"/>
            <w:tcBorders>
              <w:top w:val="single" w:sz="4" w:space="0" w:color="auto"/>
              <w:left w:val="single" w:sz="4" w:space="0" w:color="auto"/>
              <w:bottom w:val="single" w:sz="4" w:space="0" w:color="auto"/>
              <w:right w:val="single" w:sz="4" w:space="0" w:color="auto"/>
            </w:tcBorders>
            <w:vAlign w:val="center"/>
          </w:tcPr>
          <w:p w14:paraId="61A5A690" w14:textId="77777777" w:rsidR="00665186" w:rsidRPr="00E60666" w:rsidRDefault="00665186" w:rsidP="001D0C3C">
            <w:pPr>
              <w:pStyle w:val="Style16"/>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665186" w:rsidRPr="00E60666" w14:paraId="63506AAE"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340F8F1" w14:textId="77777777" w:rsidR="00665186" w:rsidRPr="00E60666" w:rsidRDefault="00665186"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4E9B251E"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30EBDB7F"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665186" w:rsidRPr="00E60666" w14:paraId="71EE75CD"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F19835C" w14:textId="77777777" w:rsidR="00665186" w:rsidRPr="00E60666" w:rsidRDefault="00665186"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30D11459"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154</w:t>
            </w:r>
          </w:p>
        </w:tc>
        <w:tc>
          <w:tcPr>
            <w:tcW w:w="2069" w:type="dxa"/>
            <w:tcBorders>
              <w:top w:val="single" w:sz="4" w:space="0" w:color="auto"/>
              <w:left w:val="single" w:sz="4" w:space="0" w:color="auto"/>
              <w:bottom w:val="single" w:sz="4" w:space="0" w:color="auto"/>
              <w:right w:val="single" w:sz="4" w:space="0" w:color="auto"/>
            </w:tcBorders>
          </w:tcPr>
          <w:p w14:paraId="60066F73"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154</w:t>
            </w:r>
          </w:p>
        </w:tc>
      </w:tr>
      <w:tr w:rsidR="00665186" w:rsidRPr="00E60666" w14:paraId="2DF02E6A"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642A304F" w14:textId="77777777" w:rsidR="00665186" w:rsidRPr="00E60666" w:rsidRDefault="00665186"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tcPr>
          <w:p w14:paraId="418C23D6"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64</w:t>
            </w:r>
          </w:p>
        </w:tc>
        <w:tc>
          <w:tcPr>
            <w:tcW w:w="2069" w:type="dxa"/>
            <w:tcBorders>
              <w:top w:val="single" w:sz="4" w:space="0" w:color="auto"/>
              <w:left w:val="single" w:sz="4" w:space="0" w:color="auto"/>
              <w:bottom w:val="single" w:sz="4" w:space="0" w:color="auto"/>
              <w:right w:val="single" w:sz="4" w:space="0" w:color="auto"/>
            </w:tcBorders>
          </w:tcPr>
          <w:p w14:paraId="38479A1D"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64</w:t>
            </w:r>
          </w:p>
        </w:tc>
      </w:tr>
      <w:tr w:rsidR="00665186" w:rsidRPr="00E60666" w14:paraId="74383C76"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72317737" w14:textId="77777777" w:rsidR="00665186" w:rsidRPr="00E60666" w:rsidRDefault="00665186"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подготовка к контрольному тестированию</w:t>
            </w:r>
          </w:p>
        </w:tc>
        <w:tc>
          <w:tcPr>
            <w:tcW w:w="1107" w:type="dxa"/>
            <w:tcBorders>
              <w:top w:val="single" w:sz="4" w:space="0" w:color="auto"/>
              <w:left w:val="single" w:sz="4" w:space="0" w:color="auto"/>
              <w:bottom w:val="single" w:sz="4" w:space="0" w:color="auto"/>
              <w:right w:val="single" w:sz="4" w:space="0" w:color="auto"/>
            </w:tcBorders>
          </w:tcPr>
          <w:p w14:paraId="6EB76998"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26</w:t>
            </w:r>
          </w:p>
        </w:tc>
        <w:tc>
          <w:tcPr>
            <w:tcW w:w="2069" w:type="dxa"/>
            <w:tcBorders>
              <w:top w:val="single" w:sz="4" w:space="0" w:color="auto"/>
              <w:left w:val="single" w:sz="4" w:space="0" w:color="auto"/>
              <w:bottom w:val="single" w:sz="4" w:space="0" w:color="auto"/>
              <w:right w:val="single" w:sz="4" w:space="0" w:color="auto"/>
            </w:tcBorders>
          </w:tcPr>
          <w:p w14:paraId="0D5AECB9" w14:textId="77777777" w:rsidR="00665186" w:rsidRPr="00E60666" w:rsidRDefault="00665186"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26</w:t>
            </w:r>
          </w:p>
        </w:tc>
      </w:tr>
      <w:tr w:rsidR="00665186" w:rsidRPr="00E60666" w14:paraId="2256DBC4"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2C74711B" w14:textId="77777777" w:rsidR="00665186" w:rsidRPr="00E60666" w:rsidRDefault="00665186"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подготовка к коллоквиуму</w:t>
            </w:r>
          </w:p>
        </w:tc>
        <w:tc>
          <w:tcPr>
            <w:tcW w:w="1107" w:type="dxa"/>
            <w:tcBorders>
              <w:top w:val="single" w:sz="4" w:space="0" w:color="auto"/>
              <w:left w:val="single" w:sz="4" w:space="0" w:color="auto"/>
              <w:bottom w:val="single" w:sz="4" w:space="0" w:color="auto"/>
              <w:right w:val="single" w:sz="4" w:space="0" w:color="auto"/>
            </w:tcBorders>
          </w:tcPr>
          <w:p w14:paraId="0A23E491" w14:textId="77777777" w:rsidR="00665186" w:rsidRPr="00E60666" w:rsidRDefault="00665186" w:rsidP="001D0C3C">
            <w:pPr>
              <w:widowControl w:val="0"/>
              <w:tabs>
                <w:tab w:val="left" w:pos="312"/>
                <w:tab w:val="center" w:pos="445"/>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ab/>
              <w:t>35</w:t>
            </w:r>
          </w:p>
        </w:tc>
        <w:tc>
          <w:tcPr>
            <w:tcW w:w="2069" w:type="dxa"/>
            <w:tcBorders>
              <w:top w:val="single" w:sz="4" w:space="0" w:color="auto"/>
              <w:left w:val="single" w:sz="4" w:space="0" w:color="auto"/>
              <w:bottom w:val="single" w:sz="4" w:space="0" w:color="auto"/>
              <w:right w:val="single" w:sz="4" w:space="0" w:color="auto"/>
            </w:tcBorders>
          </w:tcPr>
          <w:p w14:paraId="1E04344B" w14:textId="77777777" w:rsidR="00665186" w:rsidRPr="00E60666" w:rsidRDefault="00665186" w:rsidP="001D0C3C">
            <w:pPr>
              <w:widowControl w:val="0"/>
              <w:tabs>
                <w:tab w:val="left" w:pos="312"/>
                <w:tab w:val="center" w:pos="445"/>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35</w:t>
            </w:r>
          </w:p>
        </w:tc>
      </w:tr>
      <w:tr w:rsidR="00665186" w:rsidRPr="00E60666" w14:paraId="53805D4A"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7939C2B8" w14:textId="77777777" w:rsidR="00665186" w:rsidRPr="00E60666" w:rsidRDefault="00665186"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подготовка к контрольным работам</w:t>
            </w:r>
          </w:p>
        </w:tc>
        <w:tc>
          <w:tcPr>
            <w:tcW w:w="1107" w:type="dxa"/>
            <w:tcBorders>
              <w:top w:val="single" w:sz="4" w:space="0" w:color="auto"/>
              <w:left w:val="single" w:sz="4" w:space="0" w:color="auto"/>
              <w:bottom w:val="single" w:sz="4" w:space="0" w:color="auto"/>
              <w:right w:val="single" w:sz="4" w:space="0" w:color="auto"/>
            </w:tcBorders>
          </w:tcPr>
          <w:p w14:paraId="37F008DA"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29</w:t>
            </w:r>
          </w:p>
        </w:tc>
        <w:tc>
          <w:tcPr>
            <w:tcW w:w="2069" w:type="dxa"/>
            <w:tcBorders>
              <w:top w:val="single" w:sz="4" w:space="0" w:color="auto"/>
              <w:left w:val="single" w:sz="4" w:space="0" w:color="auto"/>
              <w:bottom w:val="single" w:sz="4" w:space="0" w:color="auto"/>
              <w:right w:val="single" w:sz="4" w:space="0" w:color="auto"/>
            </w:tcBorders>
          </w:tcPr>
          <w:p w14:paraId="0E905E5A"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29</w:t>
            </w:r>
          </w:p>
        </w:tc>
      </w:tr>
      <w:tr w:rsidR="00665186" w:rsidRPr="00E60666" w14:paraId="5FF648AC"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E87BB5E" w14:textId="77777777" w:rsidR="00665186" w:rsidRPr="00E60666" w:rsidRDefault="00665186"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r w:rsidRPr="00E60666">
              <w:rPr>
                <w:rFonts w:ascii="Times New Roman" w:eastAsia="Times New Roman" w:hAnsi="Times New Roman" w:cs="Times New Roman"/>
                <w:bCs/>
                <w:i/>
                <w:sz w:val="28"/>
                <w:szCs w:val="28"/>
                <w:lang w:eastAsia="ru-RU"/>
              </w:rPr>
              <w:t>экзамен</w:t>
            </w:r>
          </w:p>
        </w:tc>
        <w:tc>
          <w:tcPr>
            <w:tcW w:w="1107" w:type="dxa"/>
            <w:tcBorders>
              <w:top w:val="single" w:sz="4" w:space="0" w:color="auto"/>
              <w:left w:val="single" w:sz="4" w:space="0" w:color="auto"/>
              <w:bottom w:val="single" w:sz="4" w:space="0" w:color="auto"/>
              <w:right w:val="single" w:sz="4" w:space="0" w:color="auto"/>
            </w:tcBorders>
          </w:tcPr>
          <w:p w14:paraId="382BFD09"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c>
          <w:tcPr>
            <w:tcW w:w="2069" w:type="dxa"/>
            <w:tcBorders>
              <w:top w:val="single" w:sz="4" w:space="0" w:color="auto"/>
              <w:left w:val="single" w:sz="4" w:space="0" w:color="auto"/>
              <w:bottom w:val="single" w:sz="4" w:space="0" w:color="auto"/>
              <w:right w:val="single" w:sz="4" w:space="0" w:color="auto"/>
            </w:tcBorders>
          </w:tcPr>
          <w:p w14:paraId="0A970DBA"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r>
      <w:tr w:rsidR="00665186" w:rsidRPr="00E60666" w14:paraId="18406E78" w14:textId="77777777" w:rsidTr="0012001E">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064EDFDB" w14:textId="77777777" w:rsidR="00665186" w:rsidRPr="00E60666" w:rsidRDefault="00665186"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1AEE8138" w14:textId="77777777" w:rsidR="00665186" w:rsidRPr="00E60666" w:rsidRDefault="00665186"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lastRenderedPageBreak/>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4ADFFEB6" w14:textId="77777777" w:rsidR="00665186" w:rsidRPr="00E60666" w:rsidRDefault="00665186"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lastRenderedPageBreak/>
              <w:t>ак</w:t>
            </w:r>
            <w:proofErr w:type="spellEnd"/>
            <w:r w:rsidRPr="00E60666">
              <w:rPr>
                <w:rFonts w:ascii="Times New Roman" w:eastAsia="Times New Roman" w:hAnsi="Times New Roman" w:cs="Times New Roman"/>
                <w:bCs/>
                <w:sz w:val="28"/>
                <w:szCs w:val="28"/>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14:paraId="0E3B5CE5"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180</w:t>
            </w:r>
          </w:p>
        </w:tc>
        <w:tc>
          <w:tcPr>
            <w:tcW w:w="2069" w:type="dxa"/>
            <w:tcBorders>
              <w:top w:val="single" w:sz="4" w:space="0" w:color="auto"/>
              <w:left w:val="single" w:sz="4" w:space="0" w:color="auto"/>
              <w:bottom w:val="single" w:sz="4" w:space="0" w:color="auto"/>
              <w:right w:val="single" w:sz="4" w:space="0" w:color="auto"/>
            </w:tcBorders>
          </w:tcPr>
          <w:p w14:paraId="16676954"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180</w:t>
            </w:r>
          </w:p>
        </w:tc>
      </w:tr>
      <w:tr w:rsidR="00665186" w:rsidRPr="00E60666" w14:paraId="72EA3DBD" w14:textId="77777777" w:rsidTr="0012001E">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7ADAB8D9" w14:textId="77777777" w:rsidR="00665186" w:rsidRPr="00E60666" w:rsidRDefault="00665186" w:rsidP="001D0C3C">
            <w:pPr>
              <w:spacing w:after="0" w:line="240" w:lineRule="auto"/>
              <w:rPr>
                <w:rFonts w:ascii="Times New Roman" w:eastAsia="Times New Roman" w:hAnsi="Times New Roman" w:cs="Times New Roman"/>
                <w:bCs/>
                <w:sz w:val="28"/>
                <w:szCs w:val="28"/>
                <w:highlight w:val="yellow"/>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33F25312" w14:textId="77777777" w:rsidR="00665186" w:rsidRPr="00E60666" w:rsidRDefault="00665186"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Borders>
              <w:top w:val="single" w:sz="4" w:space="0" w:color="auto"/>
              <w:left w:val="single" w:sz="4" w:space="0" w:color="auto"/>
              <w:bottom w:val="single" w:sz="4" w:space="0" w:color="auto"/>
              <w:right w:val="single" w:sz="4" w:space="0" w:color="auto"/>
            </w:tcBorders>
          </w:tcPr>
          <w:p w14:paraId="7269A54A"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w:t>
            </w:r>
          </w:p>
        </w:tc>
        <w:tc>
          <w:tcPr>
            <w:tcW w:w="2069" w:type="dxa"/>
            <w:tcBorders>
              <w:top w:val="single" w:sz="4" w:space="0" w:color="auto"/>
              <w:left w:val="single" w:sz="4" w:space="0" w:color="auto"/>
              <w:bottom w:val="single" w:sz="4" w:space="0" w:color="auto"/>
              <w:right w:val="single" w:sz="4" w:space="0" w:color="auto"/>
            </w:tcBorders>
          </w:tcPr>
          <w:p w14:paraId="59F6FA39" w14:textId="77777777" w:rsidR="00665186" w:rsidRPr="00E60666" w:rsidRDefault="0066518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w:t>
            </w:r>
          </w:p>
        </w:tc>
      </w:tr>
    </w:tbl>
    <w:p w14:paraId="5CCB6FA6" w14:textId="77777777" w:rsidR="001D0C3C" w:rsidRDefault="001D0C3C" w:rsidP="001D0C3C">
      <w:pPr>
        <w:pStyle w:val="2"/>
        <w:rPr>
          <w:szCs w:val="28"/>
        </w:rPr>
      </w:pPr>
    </w:p>
    <w:p w14:paraId="1F4F5E1E" w14:textId="581FF373" w:rsidR="00665186" w:rsidRPr="00E60666" w:rsidRDefault="00665186" w:rsidP="001D0C3C">
      <w:pPr>
        <w:pStyle w:val="2"/>
        <w:rPr>
          <w:szCs w:val="28"/>
        </w:rPr>
      </w:pPr>
      <w:r w:rsidRPr="00E60666">
        <w:rPr>
          <w:szCs w:val="28"/>
        </w:rPr>
        <w:t>5. Содержание дисциплины, структурированное по темам (разделам) с указанием количества академических часов и видов учебных занятий</w:t>
      </w:r>
    </w:p>
    <w:p w14:paraId="42DA7273" w14:textId="77777777" w:rsidR="00665186" w:rsidRPr="00E60666" w:rsidRDefault="00665186" w:rsidP="001D0C3C">
      <w:pPr>
        <w:pStyle w:val="2"/>
        <w:rPr>
          <w:szCs w:val="28"/>
        </w:rPr>
      </w:pPr>
    </w:p>
    <w:p w14:paraId="51657F8A" w14:textId="77777777" w:rsidR="00665186" w:rsidRPr="00E60666" w:rsidRDefault="00665186" w:rsidP="001D0C3C">
      <w:pPr>
        <w:spacing w:after="0" w:line="240" w:lineRule="auto"/>
        <w:jc w:val="center"/>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 xml:space="preserve">Раздел </w:t>
      </w:r>
      <w:r w:rsidRPr="00E60666">
        <w:rPr>
          <w:rFonts w:ascii="Times New Roman" w:hAnsi="Times New Roman" w:cs="Times New Roman"/>
          <w:b/>
          <w:sz w:val="28"/>
          <w:szCs w:val="28"/>
          <w:lang w:val="en-US" w:eastAsia="ru-RU"/>
        </w:rPr>
        <w:t>I</w:t>
      </w:r>
      <w:r w:rsidRPr="00E60666">
        <w:rPr>
          <w:rFonts w:ascii="Times New Roman" w:hAnsi="Times New Roman" w:cs="Times New Roman"/>
          <w:b/>
          <w:sz w:val="28"/>
          <w:szCs w:val="28"/>
          <w:lang w:eastAsia="ru-RU"/>
        </w:rPr>
        <w:t>. Общая теория статистики</w:t>
      </w:r>
    </w:p>
    <w:p w14:paraId="3DDAC233"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Тема 1. Статистика – наука и профессиональная деятельность.</w:t>
      </w:r>
    </w:p>
    <w:p w14:paraId="0C58FC0B"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Роль социально - экономической статистики в государственном управлении. Предмет, метод и задачи курса социально - экономической статистики и ее теоретические основы.</w:t>
      </w:r>
    </w:p>
    <w:p w14:paraId="4CC9D97C"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Система органов статистики: принципы построения, структура. Миссия государственной статистики. Особенности системы статистики за рубежом. Перспективы реформирования российской статистики.</w:t>
      </w:r>
    </w:p>
    <w:p w14:paraId="76A93951"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Тема 2. Теоретические основы статистики</w:t>
      </w:r>
    </w:p>
    <w:p w14:paraId="5508DF5F"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Общее представление о статистике. Основные понятия и категории статистической науки. Понятие статистической совокупности, ее характерные особенности. Система признаков. Вариация признаков в статистической совокупности.  Классификация признаков.  Вариация признаков в статистической совокупности. Статистический показатель. Статистическая закономерность и закон больших чисел. Предмет статистической науки. Этапы статистического исследования. Методы статистической науки. Задачи статистики в современных условиях.</w:t>
      </w:r>
    </w:p>
    <w:p w14:paraId="506E1E98"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Тема 3. Статистическое наблюдение.</w:t>
      </w:r>
    </w:p>
    <w:p w14:paraId="2B989A51" w14:textId="77777777" w:rsidR="00665186" w:rsidRPr="00E60666" w:rsidRDefault="0066518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Статистическая информация.  Требования, предъявляемые к статистической информации.</w:t>
      </w:r>
    </w:p>
    <w:p w14:paraId="1864DAE3" w14:textId="77777777" w:rsidR="00665186" w:rsidRPr="00E60666" w:rsidRDefault="0066518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 Сущность и значение статистического наблюдения. Отличие статистического наблюдения от других форм наблюдения. Требования к статистическому наблюдению.</w:t>
      </w:r>
    </w:p>
    <w:p w14:paraId="702DF88D"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Подготовка статистического наблюдения. Программно-методологическое обеспечение статистического наблюдения.  Объект статистического наблюдения. Единица наблюдения. Единица совокупности. Подготовка программы, требования к ее сопоставлению. Организационные вопросы статистического наблюдения. Критический момент наблюдения. Критическая дата наблюдения. Основные формы статистического наблюдения.   Виды статистического наблюдения Способ статистического наблюдения. Основные организационные формы статистического наблюдения. Ошибки регистрации. Ошибки репрезентативности.</w:t>
      </w:r>
    </w:p>
    <w:p w14:paraId="2EA51B01"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Тема 4. Сводка и группировка статистического материала.</w:t>
      </w:r>
    </w:p>
    <w:p w14:paraId="0F09D0DB" w14:textId="77777777" w:rsidR="00665186" w:rsidRPr="00E60666" w:rsidRDefault="0066518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Задачи сводки и ее содержание. Сводка простая и сложная.  Децентрализованная и централизованная сводка.  Сущность и значение группировки. Задачи, решаемые при помощи статистических группировок.  правила построения группировок.  </w:t>
      </w:r>
      <w:proofErr w:type="spellStart"/>
      <w:r w:rsidRPr="00E60666">
        <w:rPr>
          <w:rFonts w:ascii="Times New Roman" w:hAnsi="Times New Roman" w:cs="Times New Roman"/>
          <w:sz w:val="28"/>
          <w:szCs w:val="28"/>
        </w:rPr>
        <w:t>Группировочные</w:t>
      </w:r>
      <w:proofErr w:type="spellEnd"/>
      <w:r w:rsidRPr="00E60666">
        <w:rPr>
          <w:rFonts w:ascii="Times New Roman" w:hAnsi="Times New Roman" w:cs="Times New Roman"/>
          <w:sz w:val="28"/>
          <w:szCs w:val="28"/>
        </w:rPr>
        <w:t xml:space="preserve"> признаки по форме выражения. Атрибутивный и количественный признаки. Определение числа групп, величины интервалов.</w:t>
      </w:r>
    </w:p>
    <w:p w14:paraId="069E0CB9"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lastRenderedPageBreak/>
        <w:t xml:space="preserve">  Виды группировок: типологические, структурные, аналитические, простые и комбинационные. Вторичная группировка.   Отличия классификации от группировок.  </w:t>
      </w:r>
    </w:p>
    <w:p w14:paraId="785ABA4B"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Тема 5. Обобщение и представление статистических данных</w:t>
      </w:r>
    </w:p>
    <w:p w14:paraId="4BA9CC14"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Понятие статистического показателя. Его сущность и значение. Функции статистических показателей. Классификация статистических показателей. Понятие системы статистических показателей.  Абсолютные показатели, их значение в статистическом исследовании экономических явлений, их виды и способы их получения. Единицы измерения абсолютных величин. Условно-натуральные единицы измерения.  Сущность и значение относительных величин. Виды относительных величин, способы расчета и форма выражения. База сравнения. Отчетная величина. Основные принципы построения относительных величин.  Взаимосвязь абсолютных и относительных величин, необходимость их комплексного применения.</w:t>
      </w:r>
    </w:p>
    <w:p w14:paraId="4C06E66B"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Графическое изображение статистического материала. Основные элементы графиков. Графический образ. </w:t>
      </w:r>
      <w:proofErr w:type="spellStart"/>
      <w:r w:rsidRPr="00E60666">
        <w:rPr>
          <w:rFonts w:ascii="Times New Roman" w:hAnsi="Times New Roman" w:cs="Times New Roman"/>
          <w:sz w:val="28"/>
          <w:szCs w:val="28"/>
        </w:rPr>
        <w:t>Полиграфика</w:t>
      </w:r>
      <w:proofErr w:type="spellEnd"/>
      <w:r w:rsidRPr="00E60666">
        <w:rPr>
          <w:rFonts w:ascii="Times New Roman" w:hAnsi="Times New Roman" w:cs="Times New Roman"/>
          <w:sz w:val="28"/>
          <w:szCs w:val="28"/>
        </w:rPr>
        <w:t>. Пространственные ориентиры. Масштабные ориентиры. Масштабная шкала.</w:t>
      </w:r>
    </w:p>
    <w:p w14:paraId="3FC277D4"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  Классификация видов графиков. Статистические графики по форме графического образа, по способу построения и задачам изображения. Графики, характеризующие вариационные ряды распределения. Полигон. </w:t>
      </w:r>
      <w:proofErr w:type="spellStart"/>
      <w:r w:rsidRPr="00E60666">
        <w:rPr>
          <w:rFonts w:ascii="Times New Roman" w:hAnsi="Times New Roman" w:cs="Times New Roman"/>
          <w:sz w:val="28"/>
          <w:szCs w:val="28"/>
        </w:rPr>
        <w:t>Кумулята</w:t>
      </w:r>
      <w:proofErr w:type="spellEnd"/>
      <w:r w:rsidRPr="00E60666">
        <w:rPr>
          <w:rFonts w:ascii="Times New Roman" w:hAnsi="Times New Roman" w:cs="Times New Roman"/>
          <w:sz w:val="28"/>
          <w:szCs w:val="28"/>
        </w:rPr>
        <w:t xml:space="preserve">. </w:t>
      </w:r>
      <w:proofErr w:type="spellStart"/>
      <w:r w:rsidRPr="00E60666">
        <w:rPr>
          <w:rFonts w:ascii="Times New Roman" w:hAnsi="Times New Roman" w:cs="Times New Roman"/>
          <w:sz w:val="28"/>
          <w:szCs w:val="28"/>
        </w:rPr>
        <w:t>Огива</w:t>
      </w:r>
      <w:proofErr w:type="spellEnd"/>
      <w:r w:rsidRPr="00E60666">
        <w:rPr>
          <w:rFonts w:ascii="Times New Roman" w:hAnsi="Times New Roman" w:cs="Times New Roman"/>
          <w:sz w:val="28"/>
          <w:szCs w:val="28"/>
        </w:rPr>
        <w:t>. Гистограмма.   Статистическая таблица как способ изложения сводных статистических материалов. Макет таблицы. Основные элементы статистической таблицы: подлежащее и сказуемое. Виды статистических таблиц. Основные правила построения статистических таблиц. Разработка макетов таблиц.</w:t>
      </w:r>
    </w:p>
    <w:p w14:paraId="227BDB81"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Тема 6. Средние величины</w:t>
      </w:r>
    </w:p>
    <w:p w14:paraId="04A0B564"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Сущность средней величины. Основные научные положения, теории средней. Типическая средняя. Системная средняя. Взаимосвязь методов средней и группировок.</w:t>
      </w:r>
    </w:p>
    <w:p w14:paraId="245B626B"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 Виды средней и способы их вычисления. Исходное соотношение средней - логическая формула средней. Выбор формы средней.  Средняя степенная. Средняя агрегатная. Средняя арифметическая простая и взвешенная. Свойства средней арифметической. Упрощенные методы расчета средней арифметической.  Средняя гармоническая простая и взвешенная. Другие виды средней.   Структурные средние. Мода и медиана. Способы их вычисления. Графическое определение моды и медианы. Квартили, </w:t>
      </w:r>
      <w:proofErr w:type="spellStart"/>
      <w:r w:rsidRPr="00E60666">
        <w:rPr>
          <w:rFonts w:ascii="Times New Roman" w:hAnsi="Times New Roman" w:cs="Times New Roman"/>
          <w:sz w:val="28"/>
          <w:szCs w:val="28"/>
        </w:rPr>
        <w:t>квинтили</w:t>
      </w:r>
      <w:proofErr w:type="spellEnd"/>
      <w:r w:rsidRPr="00E60666">
        <w:rPr>
          <w:rFonts w:ascii="Times New Roman" w:hAnsi="Times New Roman" w:cs="Times New Roman"/>
          <w:sz w:val="28"/>
          <w:szCs w:val="28"/>
        </w:rPr>
        <w:t xml:space="preserve">, децили, </w:t>
      </w:r>
      <w:proofErr w:type="spellStart"/>
      <w:r w:rsidRPr="00E60666">
        <w:rPr>
          <w:rFonts w:ascii="Times New Roman" w:hAnsi="Times New Roman" w:cs="Times New Roman"/>
          <w:sz w:val="28"/>
          <w:szCs w:val="28"/>
        </w:rPr>
        <w:t>процентили</w:t>
      </w:r>
      <w:proofErr w:type="spellEnd"/>
      <w:r w:rsidRPr="00E60666">
        <w:rPr>
          <w:rFonts w:ascii="Times New Roman" w:hAnsi="Times New Roman" w:cs="Times New Roman"/>
          <w:sz w:val="28"/>
          <w:szCs w:val="28"/>
        </w:rPr>
        <w:t>, их смысл и способы расчета.</w:t>
      </w:r>
    </w:p>
    <w:p w14:paraId="60DB7956"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Тема 7. Вариационные ряды распределения и его характеристики</w:t>
      </w:r>
    </w:p>
    <w:p w14:paraId="5ECAC99B"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Вариация величины признака в совокупности. Ее сущность и значение. Основные характеристики вариационного ряда распределения.   Показатели меры вариации признака: размах вариации, среднее линейное отклонение, дисперсия, среднее </w:t>
      </w:r>
      <w:proofErr w:type="spellStart"/>
      <w:r w:rsidRPr="00E60666">
        <w:rPr>
          <w:rFonts w:ascii="Times New Roman" w:hAnsi="Times New Roman" w:cs="Times New Roman"/>
          <w:sz w:val="28"/>
          <w:szCs w:val="28"/>
        </w:rPr>
        <w:t>квадратическое</w:t>
      </w:r>
      <w:proofErr w:type="spellEnd"/>
      <w:r w:rsidRPr="00E60666">
        <w:rPr>
          <w:rFonts w:ascii="Times New Roman" w:hAnsi="Times New Roman" w:cs="Times New Roman"/>
          <w:sz w:val="28"/>
          <w:szCs w:val="28"/>
        </w:rPr>
        <w:t xml:space="preserve"> отклонение, коэффициент вариации. Виды дисперсии: общая внутригрупповая и межгрупповая. Правило сложения дисперсий.  Коэффициент детерминации. Эмпирическое корреляционное отношение.   Понятие о моментах распределения. Начальные, центральные и </w:t>
      </w:r>
      <w:r w:rsidRPr="00E60666">
        <w:rPr>
          <w:rFonts w:ascii="Times New Roman" w:hAnsi="Times New Roman" w:cs="Times New Roman"/>
          <w:sz w:val="28"/>
          <w:szCs w:val="28"/>
        </w:rPr>
        <w:lastRenderedPageBreak/>
        <w:t xml:space="preserve">условные моменты </w:t>
      </w:r>
      <w:proofErr w:type="gramStart"/>
      <w:r w:rsidRPr="00E60666">
        <w:rPr>
          <w:rFonts w:ascii="Times New Roman" w:hAnsi="Times New Roman" w:cs="Times New Roman"/>
          <w:sz w:val="28"/>
          <w:szCs w:val="28"/>
        </w:rPr>
        <w:t>К-</w:t>
      </w:r>
      <w:proofErr w:type="spellStart"/>
      <w:r w:rsidRPr="00E60666">
        <w:rPr>
          <w:rFonts w:ascii="Times New Roman" w:hAnsi="Times New Roman" w:cs="Times New Roman"/>
          <w:sz w:val="28"/>
          <w:szCs w:val="28"/>
        </w:rPr>
        <w:t>го</w:t>
      </w:r>
      <w:proofErr w:type="spellEnd"/>
      <w:r w:rsidRPr="00E60666">
        <w:rPr>
          <w:rFonts w:ascii="Times New Roman" w:hAnsi="Times New Roman" w:cs="Times New Roman"/>
          <w:sz w:val="28"/>
          <w:szCs w:val="28"/>
        </w:rPr>
        <w:t xml:space="preserve"> порядка</w:t>
      </w:r>
      <w:proofErr w:type="gramEnd"/>
      <w:r w:rsidRPr="00E60666">
        <w:rPr>
          <w:rFonts w:ascii="Times New Roman" w:hAnsi="Times New Roman" w:cs="Times New Roman"/>
          <w:sz w:val="28"/>
          <w:szCs w:val="28"/>
        </w:rPr>
        <w:t>.   Показатели формы распределения: показатели асимметрии и эксцесса.</w:t>
      </w:r>
    </w:p>
    <w:p w14:paraId="24A538B2"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Тема 8. Ряды динамики и их анализ.</w:t>
      </w:r>
    </w:p>
    <w:p w14:paraId="717CC207"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Понятие о рядах динамики. Основные правила построения рядов динамики.   Смыкание рядов динамики.   Виды рядов динамики. Аналитические показатели ряда динамики и методы их исчисления. Динамические средние.   Основные приемы обработки динамического ряда с целью определения тренда: укрупнение интервалов, сглаживание способом скольжения средней, аналитическое выравнивание. Изучение и измерение сезонных показателей в рядах динамики.  Интерполяция и экстраполяция в рядах динамики и ее измерение.  Прогнозирование на основе рядов динамики.</w:t>
      </w:r>
    </w:p>
    <w:p w14:paraId="5A2C7DAD"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Тема 9. Статистическое изучение взаимосвязи социально-экономических явлений.</w:t>
      </w:r>
    </w:p>
    <w:p w14:paraId="77DE4EDB" w14:textId="77777777" w:rsidR="00665186" w:rsidRPr="00E60666" w:rsidRDefault="0066518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Изучение связи - одна из важнейших задач экономического анализа.  Форма и виды связей. Основные методы статистики, применяемые в анализе связи между явлениями: метод проведения параллельных данных, метод группировок, балансовый метод, графический.</w:t>
      </w:r>
    </w:p>
    <w:p w14:paraId="26840ED0"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 Корреляционные и регрессионные методы анализа связи. Результативные и факторные признаки. Уравнение регрессии как форма аналитического выражения статистической связи. Выбор уравнения связи. Линейная парная регрессия. Криволинейная зависимость. Определение параметров уравнений регрессии. Отбор взаимосвязанных признаков. Экономическая интерпретация уравнения регрессии. Показатели тесноты связи: коэффициент </w:t>
      </w:r>
      <w:proofErr w:type="spellStart"/>
      <w:r w:rsidRPr="00E60666">
        <w:rPr>
          <w:rFonts w:ascii="Times New Roman" w:hAnsi="Times New Roman" w:cs="Times New Roman"/>
          <w:sz w:val="28"/>
          <w:szCs w:val="28"/>
        </w:rPr>
        <w:t>Фехнера</w:t>
      </w:r>
      <w:proofErr w:type="spellEnd"/>
      <w:r w:rsidRPr="00E60666">
        <w:rPr>
          <w:rFonts w:ascii="Times New Roman" w:hAnsi="Times New Roman" w:cs="Times New Roman"/>
          <w:sz w:val="28"/>
          <w:szCs w:val="28"/>
        </w:rPr>
        <w:t xml:space="preserve">, коэффициенты корреляции рангов </w:t>
      </w:r>
      <w:proofErr w:type="spellStart"/>
      <w:r w:rsidRPr="00E60666">
        <w:rPr>
          <w:rFonts w:ascii="Times New Roman" w:hAnsi="Times New Roman" w:cs="Times New Roman"/>
          <w:sz w:val="28"/>
          <w:szCs w:val="28"/>
        </w:rPr>
        <w:t>Спирмена</w:t>
      </w:r>
      <w:proofErr w:type="spellEnd"/>
      <w:r w:rsidRPr="00E60666">
        <w:rPr>
          <w:rFonts w:ascii="Times New Roman" w:hAnsi="Times New Roman" w:cs="Times New Roman"/>
          <w:sz w:val="28"/>
          <w:szCs w:val="28"/>
        </w:rPr>
        <w:t xml:space="preserve"> и </w:t>
      </w:r>
      <w:proofErr w:type="spellStart"/>
      <w:r w:rsidRPr="00E60666">
        <w:rPr>
          <w:rFonts w:ascii="Times New Roman" w:hAnsi="Times New Roman" w:cs="Times New Roman"/>
          <w:sz w:val="28"/>
          <w:szCs w:val="28"/>
        </w:rPr>
        <w:t>Кендалла</w:t>
      </w:r>
      <w:proofErr w:type="spellEnd"/>
      <w:r w:rsidRPr="00E60666">
        <w:rPr>
          <w:rFonts w:ascii="Times New Roman" w:hAnsi="Times New Roman" w:cs="Times New Roman"/>
          <w:sz w:val="28"/>
          <w:szCs w:val="28"/>
        </w:rPr>
        <w:t>, линейный коэффициент корреляции, корреляционное отношение. Понятие о множественной корреляции. Проверка статистических гипотез. Критерий Стьюдента (t). Критерий Фишера (F).</w:t>
      </w:r>
    </w:p>
    <w:p w14:paraId="333900BA"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Тема 10. Экономические индексы.</w:t>
      </w:r>
    </w:p>
    <w:p w14:paraId="2CDDBE22"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Понятие экономических индексов. Значение индексного метода в социально-экономических исследованиях. Классификация индексов.  Индивидуальные и общие индексы. Групповые индексы. Индексы по форме построения: агрегатные и средние. Проблема соизмерения индексируемых величин веса индексов. Средние индексы: арифметический и гармонический. Индексы с постоянной и переменной базой сравнения, с переменными и постоянными весами. Индексы пространственно-территориального сопоставления. Анализ динамики средних показателей. Индексы переменного состава, фиксированного состава и структурных сдвигов.  Взаимосвязи индексов. Индексный метод выявления роли отдельных факторов. Важнейшие экономические индексы, применяемые для анализа социально-экономический явлений.  Роль индексов в изучении взаимосвязанных явлений. Свойства индексов </w:t>
      </w:r>
      <w:proofErr w:type="spellStart"/>
      <w:r w:rsidRPr="00E60666">
        <w:rPr>
          <w:rFonts w:ascii="Times New Roman" w:hAnsi="Times New Roman" w:cs="Times New Roman"/>
          <w:sz w:val="28"/>
          <w:szCs w:val="28"/>
        </w:rPr>
        <w:t>Ласпейреса</w:t>
      </w:r>
      <w:proofErr w:type="spellEnd"/>
      <w:r w:rsidRPr="00E60666">
        <w:rPr>
          <w:rFonts w:ascii="Times New Roman" w:hAnsi="Times New Roman" w:cs="Times New Roman"/>
          <w:sz w:val="28"/>
          <w:szCs w:val="28"/>
        </w:rPr>
        <w:t xml:space="preserve"> и </w:t>
      </w:r>
      <w:proofErr w:type="spellStart"/>
      <w:r w:rsidRPr="00E60666">
        <w:rPr>
          <w:rFonts w:ascii="Times New Roman" w:hAnsi="Times New Roman" w:cs="Times New Roman"/>
          <w:sz w:val="28"/>
          <w:szCs w:val="28"/>
        </w:rPr>
        <w:t>Пааше</w:t>
      </w:r>
      <w:proofErr w:type="spellEnd"/>
      <w:r w:rsidRPr="00E60666">
        <w:rPr>
          <w:rFonts w:ascii="Times New Roman" w:hAnsi="Times New Roman" w:cs="Times New Roman"/>
          <w:sz w:val="28"/>
          <w:szCs w:val="28"/>
        </w:rPr>
        <w:t>.  Идеальный индекс Фишера. Индексы - дефляторы. Определение относительного и абсолютного влияния факторных признаков на результативный.</w:t>
      </w:r>
    </w:p>
    <w:p w14:paraId="51D3DAAB" w14:textId="77777777" w:rsidR="00665186" w:rsidRPr="00E60666" w:rsidRDefault="00665186" w:rsidP="001D0C3C">
      <w:pPr>
        <w:spacing w:after="0" w:line="240" w:lineRule="auto"/>
        <w:jc w:val="center"/>
        <w:rPr>
          <w:rFonts w:ascii="Times New Roman" w:hAnsi="Times New Roman" w:cs="Times New Roman"/>
          <w:b/>
          <w:sz w:val="28"/>
          <w:szCs w:val="28"/>
          <w:lang w:eastAsia="ru-RU"/>
        </w:rPr>
      </w:pPr>
    </w:p>
    <w:p w14:paraId="4778B46D" w14:textId="77777777" w:rsidR="00665186" w:rsidRPr="00E60666" w:rsidRDefault="00665186" w:rsidP="001D0C3C">
      <w:pPr>
        <w:spacing w:after="0" w:line="240" w:lineRule="auto"/>
        <w:jc w:val="center"/>
        <w:rPr>
          <w:rFonts w:ascii="Times New Roman" w:hAnsi="Times New Roman" w:cs="Times New Roman"/>
          <w:b/>
          <w:sz w:val="28"/>
          <w:szCs w:val="28"/>
          <w:lang w:eastAsia="ru-RU"/>
        </w:rPr>
      </w:pPr>
    </w:p>
    <w:p w14:paraId="7CAE9F6C" w14:textId="77777777" w:rsidR="00665186" w:rsidRPr="00E60666" w:rsidRDefault="00665186" w:rsidP="001D0C3C">
      <w:pPr>
        <w:spacing w:after="0" w:line="240" w:lineRule="auto"/>
        <w:jc w:val="center"/>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lastRenderedPageBreak/>
        <w:t xml:space="preserve">Раздел </w:t>
      </w:r>
      <w:r w:rsidRPr="00E60666">
        <w:rPr>
          <w:rFonts w:ascii="Times New Roman" w:hAnsi="Times New Roman" w:cs="Times New Roman"/>
          <w:b/>
          <w:sz w:val="28"/>
          <w:szCs w:val="28"/>
          <w:lang w:val="en-US" w:eastAsia="ru-RU"/>
        </w:rPr>
        <w:t>II</w:t>
      </w:r>
      <w:r w:rsidRPr="00E60666">
        <w:rPr>
          <w:rFonts w:ascii="Times New Roman" w:hAnsi="Times New Roman" w:cs="Times New Roman"/>
          <w:b/>
          <w:sz w:val="28"/>
          <w:szCs w:val="28"/>
          <w:lang w:eastAsia="ru-RU"/>
        </w:rPr>
        <w:t>. Социально-экономическая статистика</w:t>
      </w:r>
    </w:p>
    <w:p w14:paraId="5226ECAB" w14:textId="77777777" w:rsidR="00665186" w:rsidRPr="00E60666" w:rsidRDefault="00665186" w:rsidP="001D0C3C">
      <w:pPr>
        <w:spacing w:after="0" w:line="240" w:lineRule="auto"/>
        <w:jc w:val="center"/>
        <w:rPr>
          <w:rFonts w:ascii="Times New Roman" w:hAnsi="Times New Roman" w:cs="Times New Roman"/>
          <w:b/>
          <w:sz w:val="28"/>
          <w:szCs w:val="28"/>
          <w:lang w:eastAsia="ru-RU"/>
        </w:rPr>
      </w:pPr>
    </w:p>
    <w:p w14:paraId="3A522E78"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Тема 11. Статистика населения.</w:t>
      </w:r>
    </w:p>
    <w:p w14:paraId="7DCD7CF8" w14:textId="77777777" w:rsidR="00665186" w:rsidRPr="00E60666" w:rsidRDefault="00665186"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Население как объект статистического изучения. Показатели численности населения. Изучение населения по полу, по возрасту, семейному положению. Распределение населения по видам занятости и источникам существования.</w:t>
      </w:r>
    </w:p>
    <w:p w14:paraId="4F402BF5"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sz w:val="28"/>
          <w:szCs w:val="28"/>
        </w:rPr>
        <w:t>Изучение движения населения: абсолютные и относительные показатели рождаемости, смертности, естественного прироста, механического пополнения, механического выбытия, механического и общего прироста. Понятие о таблицах смертности и их использовании. Исчисление перспективной численности населения.</w:t>
      </w:r>
    </w:p>
    <w:p w14:paraId="6BE32533"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Тема 12. Статистика труда.</w:t>
      </w:r>
    </w:p>
    <w:p w14:paraId="04171582" w14:textId="77777777" w:rsidR="00665186" w:rsidRPr="00E60666" w:rsidRDefault="00665186"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Задачи статистического изучения рынка труда. Система статистических показателей трудового потенциала страны. Экономически активное население. Понятие занятого населения и анализ уровня и динамики безработицы. Источники информации.</w:t>
      </w:r>
    </w:p>
    <w:p w14:paraId="04A0D8FF" w14:textId="77777777" w:rsidR="00665186" w:rsidRPr="00E60666" w:rsidRDefault="00665186"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Показатели занятости и безработицы населения. Классификация по статусу в занятости. Статистика трудовых конфликтов.</w:t>
      </w:r>
    </w:p>
    <w:p w14:paraId="29B16E07"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Трудовые ресурсы. Балансы трудовых ресурсов. Изучение наличия, движения и использования рабочей силы и рабочего времени. </w:t>
      </w:r>
    </w:p>
    <w:p w14:paraId="16D6CFA6"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Тема 13. Статистика уровня жизни населения.</w:t>
      </w:r>
    </w:p>
    <w:p w14:paraId="49E8C342" w14:textId="77777777" w:rsidR="00665186" w:rsidRPr="00E60666" w:rsidRDefault="00665186"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Задачи статистики уровня жизни населения. Система показателей уровня жизни населения. Показателей объема конечных доходов населения. Совокупные доходы, располагаемые доходы. Номинальные и реальные доходы. Показатели социального обеспечения. Показатели уровня и дифференциации доходов населения. Баланс денежных доходов и расходов населения. Показатели уровня и границы бедности. Показатели объёма, структуры и уровня потребления материальных благ и услуг. Обеспечение семей предметами длительного пользования. Показатели обеспеченности жильем, качества жилища и </w:t>
      </w:r>
      <w:proofErr w:type="spellStart"/>
      <w:r w:rsidRPr="00E60666">
        <w:rPr>
          <w:rFonts w:ascii="Times New Roman" w:hAnsi="Times New Roman" w:cs="Times New Roman"/>
          <w:sz w:val="28"/>
          <w:szCs w:val="28"/>
        </w:rPr>
        <w:t>и</w:t>
      </w:r>
      <w:proofErr w:type="spellEnd"/>
      <w:r w:rsidRPr="00E60666">
        <w:rPr>
          <w:rFonts w:ascii="Times New Roman" w:hAnsi="Times New Roman" w:cs="Times New Roman"/>
          <w:sz w:val="28"/>
          <w:szCs w:val="28"/>
        </w:rPr>
        <w:t xml:space="preserve"> коммунального обслуживания населения.</w:t>
      </w:r>
    </w:p>
    <w:p w14:paraId="01979E69"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Методы анализа потребительского спроса. Показатели динамики потребления и реальных доходов населения. Статистическое обследование семейных бюджетов и бюджета времени населения.</w:t>
      </w:r>
    </w:p>
    <w:p w14:paraId="30A4D70C"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b/>
          <w:bCs/>
          <w:sz w:val="28"/>
          <w:szCs w:val="28"/>
          <w:lang w:eastAsia="ru-RU"/>
        </w:rPr>
        <w:t xml:space="preserve">Тема 14. </w:t>
      </w:r>
      <w:r w:rsidRPr="00E60666">
        <w:rPr>
          <w:rFonts w:ascii="Times New Roman" w:hAnsi="Times New Roman" w:cs="Times New Roman"/>
          <w:b/>
          <w:bCs/>
          <w:sz w:val="28"/>
          <w:szCs w:val="28"/>
        </w:rPr>
        <w:t>Макроэкономические показатели производства продукта и национального богатства</w:t>
      </w:r>
      <w:r w:rsidRPr="00E60666">
        <w:rPr>
          <w:rFonts w:ascii="Times New Roman" w:hAnsi="Times New Roman" w:cs="Times New Roman"/>
          <w:sz w:val="28"/>
          <w:szCs w:val="28"/>
        </w:rPr>
        <w:t xml:space="preserve"> </w:t>
      </w:r>
    </w:p>
    <w:p w14:paraId="3EDAA3FA"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Понятие производственной деятельности, валового и чистого продукта. Выпуск товаров и услуг. Рыночное и нерыночное производство. Виды оценки показателей производства.</w:t>
      </w:r>
    </w:p>
    <w:p w14:paraId="64D19123" w14:textId="77777777" w:rsidR="00665186" w:rsidRPr="00E60666" w:rsidRDefault="00665186"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ВВП – центральный показатель СНС. Методы расчета ВВП, регламент расчётов. Изучение ВВП.</w:t>
      </w:r>
    </w:p>
    <w:p w14:paraId="56B9CFAB" w14:textId="77777777" w:rsidR="00665186" w:rsidRPr="00E60666" w:rsidRDefault="00665186"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 Межотраслевой баланс производства и распределения продукции и услуг (МОБ) МОБ как элемент СНС. </w:t>
      </w:r>
    </w:p>
    <w:p w14:paraId="3160B8CD" w14:textId="77777777" w:rsidR="00665186" w:rsidRPr="00E60666" w:rsidRDefault="00665186"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Понятие национального богатства и его состав. Классификации и группировки, применяемые при изучении национального богатства в рамках СНС. Статистическое изучение объёма, структуры, динамики национального </w:t>
      </w:r>
      <w:r w:rsidRPr="00E60666">
        <w:rPr>
          <w:rFonts w:ascii="Times New Roman" w:hAnsi="Times New Roman" w:cs="Times New Roman"/>
          <w:sz w:val="28"/>
          <w:szCs w:val="28"/>
        </w:rPr>
        <w:lastRenderedPageBreak/>
        <w:t>имущества. Стоимостная и реальная формы учета национального богатства.</w:t>
      </w:r>
    </w:p>
    <w:p w14:paraId="669E569A" w14:textId="77777777" w:rsidR="00665186" w:rsidRPr="00E60666" w:rsidRDefault="00665186"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Понятие и классификация активов и пассивов и задачи их статистического изучения. Материальные активы: воспроизводимые и невоспроизводимые фонды. Воспроизводимые материальные активы. </w:t>
      </w:r>
    </w:p>
    <w:p w14:paraId="636D52BF"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Финансовые активы и их классификация по категориям. Финансовые обязательства. Чистые финансовые активы. Балансы активов и пассивов. </w:t>
      </w:r>
    </w:p>
    <w:p w14:paraId="740C4C70"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Тема 15. Построение системы национальных счетов</w:t>
      </w:r>
    </w:p>
    <w:p w14:paraId="16DD69D7" w14:textId="77777777" w:rsidR="00665186" w:rsidRPr="00E60666" w:rsidRDefault="00665186"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Понятие, содержание, общие принципы построения СНС. СНС как балансовый метод взаимосвязанной комплексной характеристики экономических процессов и их результатов и развернутая статистическая макромодель рыночной экономики. СНС, ее применение для анализа и прогнозирования, разработки экономической политики: основные потребители данных, разрабатываемых в рамках СНС. Принципы оценки операций в счетах. Взаимосвязь между основными счетами и показателями СНС. Границы производственной сферы деятельности рыночной экономики.</w:t>
      </w:r>
    </w:p>
    <w:p w14:paraId="4732080A"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Основные классы счетов СНС. Принципы оценки операций в счетах. Взаимосвязь между основными счетами и показателями СНС. Границы производственной сферы деятельности рыночной экономики. Направления анализа СНС.</w:t>
      </w:r>
    </w:p>
    <w:p w14:paraId="656B448B" w14:textId="77777777" w:rsidR="00665186" w:rsidRPr="00E60666" w:rsidRDefault="00665186" w:rsidP="001D0C3C">
      <w:pPr>
        <w:spacing w:after="0" w:line="240" w:lineRule="auto"/>
        <w:contextualSpacing/>
        <w:jc w:val="both"/>
        <w:rPr>
          <w:rFonts w:ascii="Times New Roman" w:eastAsia="Times New Roman" w:hAnsi="Times New Roman" w:cs="Times New Roman"/>
          <w:b/>
          <w:sz w:val="28"/>
          <w:szCs w:val="28"/>
          <w:lang w:eastAsia="ru-RU"/>
        </w:rPr>
      </w:pPr>
      <w:r w:rsidRPr="00E60666">
        <w:rPr>
          <w:rFonts w:ascii="Times New Roman" w:hAnsi="Times New Roman" w:cs="Times New Roman"/>
          <w:b/>
          <w:bCs/>
          <w:sz w:val="28"/>
          <w:szCs w:val="28"/>
          <w:lang w:eastAsia="ru-RU"/>
        </w:rPr>
        <w:t xml:space="preserve">Тема 16. </w:t>
      </w:r>
      <w:r w:rsidRPr="00E60666">
        <w:rPr>
          <w:rFonts w:ascii="Times New Roman" w:eastAsia="Times New Roman" w:hAnsi="Times New Roman" w:cs="Times New Roman"/>
          <w:b/>
          <w:sz w:val="28"/>
          <w:szCs w:val="28"/>
          <w:lang w:eastAsia="ru-RU"/>
        </w:rPr>
        <w:t>Финансовая статистика</w:t>
      </w:r>
    </w:p>
    <w:p w14:paraId="5F316B53" w14:textId="77777777" w:rsidR="00665186" w:rsidRPr="00E60666" w:rsidRDefault="00665186" w:rsidP="001D0C3C">
      <w:pPr>
        <w:autoSpaceDE w:val="0"/>
        <w:autoSpaceDN w:val="0"/>
        <w:adjustRightInd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Финансово-экономические расчеты. Статистика государственных финансов, налогов и налогообложения.</w:t>
      </w:r>
      <w:r w:rsidRPr="00E60666">
        <w:rPr>
          <w:rFonts w:ascii="Times New Roman" w:hAnsi="Times New Roman" w:cs="Times New Roman"/>
          <w:sz w:val="28"/>
          <w:szCs w:val="28"/>
        </w:rPr>
        <w:t xml:space="preserve"> </w:t>
      </w:r>
      <w:r w:rsidRPr="00E60666">
        <w:rPr>
          <w:rFonts w:ascii="Times New Roman" w:hAnsi="Times New Roman" w:cs="Times New Roman"/>
          <w:bCs/>
          <w:sz w:val="28"/>
          <w:szCs w:val="28"/>
        </w:rPr>
        <w:t>Статистика финансов предприятий.</w:t>
      </w:r>
      <w:r w:rsidRPr="00E60666">
        <w:rPr>
          <w:rFonts w:ascii="Times New Roman" w:hAnsi="Times New Roman" w:cs="Times New Roman"/>
          <w:sz w:val="28"/>
          <w:szCs w:val="28"/>
        </w:rPr>
        <w:t xml:space="preserve"> </w:t>
      </w:r>
      <w:r w:rsidRPr="00E60666">
        <w:rPr>
          <w:rFonts w:ascii="Times New Roman" w:hAnsi="Times New Roman" w:cs="Times New Roman"/>
          <w:bCs/>
          <w:sz w:val="28"/>
          <w:szCs w:val="28"/>
        </w:rPr>
        <w:t>Статистика денежного обращения, цен и инфляции.</w:t>
      </w:r>
    </w:p>
    <w:p w14:paraId="05EF3F66" w14:textId="77777777" w:rsidR="00665186" w:rsidRPr="00E60666" w:rsidRDefault="00665186"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65FE347" w14:textId="77777777" w:rsidR="00665186" w:rsidRPr="00E60666" w:rsidRDefault="00665186" w:rsidP="001D0C3C">
      <w:pPr>
        <w:spacing w:after="0" w:line="240" w:lineRule="auto"/>
        <w:rPr>
          <w:rFonts w:ascii="Times New Roman" w:hAnsi="Times New Roman" w:cs="Times New Roman"/>
          <w:sz w:val="28"/>
          <w:szCs w:val="28"/>
        </w:rPr>
      </w:pPr>
    </w:p>
    <w:p w14:paraId="679EEF9C" w14:textId="77777777" w:rsidR="00665186" w:rsidRPr="00E60666" w:rsidRDefault="00665186" w:rsidP="001D0C3C">
      <w:pPr>
        <w:spacing w:after="0" w:line="240" w:lineRule="auto"/>
        <w:rPr>
          <w:rFonts w:ascii="Times New Roman" w:hAnsi="Times New Roman" w:cs="Times New Roman"/>
          <w:sz w:val="28"/>
          <w:szCs w:val="28"/>
        </w:rPr>
      </w:pPr>
    </w:p>
    <w:p w14:paraId="575B2530" w14:textId="77777777" w:rsidR="00665186" w:rsidRPr="00E60666" w:rsidRDefault="00665186" w:rsidP="001D0C3C">
      <w:pPr>
        <w:spacing w:after="0" w:line="240" w:lineRule="auto"/>
        <w:rPr>
          <w:rFonts w:ascii="Times New Roman" w:hAnsi="Times New Roman" w:cs="Times New Roman"/>
          <w:sz w:val="28"/>
          <w:szCs w:val="28"/>
        </w:rPr>
      </w:pPr>
    </w:p>
    <w:p w14:paraId="5EAE8365" w14:textId="77777777" w:rsidR="00696314" w:rsidRPr="00E60666" w:rsidRDefault="00696314" w:rsidP="001D0C3C">
      <w:pPr>
        <w:spacing w:after="0" w:line="240" w:lineRule="auto"/>
        <w:rPr>
          <w:rFonts w:ascii="Times New Roman" w:hAnsi="Times New Roman" w:cs="Times New Roman"/>
          <w:sz w:val="28"/>
          <w:szCs w:val="28"/>
        </w:rPr>
      </w:pPr>
    </w:p>
    <w:p w14:paraId="67F3952D" w14:textId="77777777" w:rsidR="00696314" w:rsidRPr="00E60666" w:rsidRDefault="00696314" w:rsidP="001D0C3C">
      <w:pPr>
        <w:spacing w:after="0" w:line="240" w:lineRule="auto"/>
        <w:rPr>
          <w:rFonts w:ascii="Times New Roman" w:hAnsi="Times New Roman" w:cs="Times New Roman"/>
          <w:sz w:val="28"/>
          <w:szCs w:val="28"/>
        </w:rPr>
      </w:pPr>
    </w:p>
    <w:p w14:paraId="06AED73D" w14:textId="77777777" w:rsidR="00696314" w:rsidRPr="00E60666" w:rsidRDefault="00696314" w:rsidP="001D0C3C">
      <w:pPr>
        <w:spacing w:after="0" w:line="240" w:lineRule="auto"/>
        <w:rPr>
          <w:rFonts w:ascii="Times New Roman" w:hAnsi="Times New Roman" w:cs="Times New Roman"/>
          <w:sz w:val="28"/>
          <w:szCs w:val="28"/>
        </w:rPr>
      </w:pPr>
    </w:p>
    <w:p w14:paraId="7C83E43F" w14:textId="77777777" w:rsidR="00696314" w:rsidRPr="00E60666" w:rsidRDefault="00696314" w:rsidP="001D0C3C">
      <w:pPr>
        <w:spacing w:after="0" w:line="240" w:lineRule="auto"/>
        <w:rPr>
          <w:rFonts w:ascii="Times New Roman" w:hAnsi="Times New Roman" w:cs="Times New Roman"/>
          <w:sz w:val="28"/>
          <w:szCs w:val="28"/>
        </w:rPr>
      </w:pPr>
    </w:p>
    <w:p w14:paraId="6AD841B7" w14:textId="77777777" w:rsidR="00696314" w:rsidRPr="00E60666" w:rsidRDefault="00696314" w:rsidP="001D0C3C">
      <w:pPr>
        <w:spacing w:after="0" w:line="240" w:lineRule="auto"/>
        <w:rPr>
          <w:rFonts w:ascii="Times New Roman" w:hAnsi="Times New Roman" w:cs="Times New Roman"/>
          <w:sz w:val="28"/>
          <w:szCs w:val="28"/>
        </w:rPr>
      </w:pPr>
    </w:p>
    <w:p w14:paraId="055DFB00" w14:textId="77777777" w:rsidR="00696314" w:rsidRPr="00E60666" w:rsidRDefault="00696314" w:rsidP="001D0C3C">
      <w:pPr>
        <w:spacing w:after="0" w:line="240" w:lineRule="auto"/>
        <w:rPr>
          <w:rFonts w:ascii="Times New Roman" w:hAnsi="Times New Roman" w:cs="Times New Roman"/>
          <w:sz w:val="28"/>
          <w:szCs w:val="28"/>
        </w:rPr>
      </w:pPr>
    </w:p>
    <w:p w14:paraId="0172E9AC" w14:textId="77777777" w:rsidR="00696314" w:rsidRPr="00E60666" w:rsidRDefault="00696314" w:rsidP="001D0C3C">
      <w:pPr>
        <w:spacing w:after="0" w:line="240" w:lineRule="auto"/>
        <w:rPr>
          <w:rFonts w:ascii="Times New Roman" w:hAnsi="Times New Roman" w:cs="Times New Roman"/>
          <w:sz w:val="28"/>
          <w:szCs w:val="28"/>
        </w:rPr>
      </w:pPr>
    </w:p>
    <w:p w14:paraId="307B2794" w14:textId="77777777" w:rsidR="00696314" w:rsidRPr="00E60666" w:rsidRDefault="00696314" w:rsidP="001D0C3C">
      <w:pPr>
        <w:spacing w:after="0" w:line="240" w:lineRule="auto"/>
        <w:rPr>
          <w:rFonts w:ascii="Times New Roman" w:hAnsi="Times New Roman" w:cs="Times New Roman"/>
          <w:sz w:val="28"/>
          <w:szCs w:val="28"/>
        </w:rPr>
      </w:pPr>
    </w:p>
    <w:p w14:paraId="7FAA262A" w14:textId="77777777" w:rsidR="00696314" w:rsidRPr="00E60666" w:rsidRDefault="00696314" w:rsidP="001D0C3C">
      <w:pPr>
        <w:spacing w:after="0" w:line="240" w:lineRule="auto"/>
        <w:rPr>
          <w:rFonts w:ascii="Times New Roman" w:hAnsi="Times New Roman" w:cs="Times New Roman"/>
          <w:sz w:val="28"/>
          <w:szCs w:val="28"/>
        </w:rPr>
      </w:pPr>
    </w:p>
    <w:p w14:paraId="3D8716F3" w14:textId="77777777" w:rsidR="00696314" w:rsidRPr="00E60666" w:rsidRDefault="00696314" w:rsidP="001D0C3C">
      <w:pPr>
        <w:spacing w:after="0" w:line="240" w:lineRule="auto"/>
        <w:rPr>
          <w:rFonts w:ascii="Times New Roman" w:hAnsi="Times New Roman" w:cs="Times New Roman"/>
          <w:sz w:val="28"/>
          <w:szCs w:val="28"/>
        </w:rPr>
      </w:pPr>
    </w:p>
    <w:p w14:paraId="028849EA" w14:textId="77777777" w:rsidR="00696314" w:rsidRPr="00E60666" w:rsidRDefault="00696314" w:rsidP="001D0C3C">
      <w:pPr>
        <w:spacing w:after="0" w:line="240" w:lineRule="auto"/>
        <w:rPr>
          <w:rFonts w:ascii="Times New Roman" w:hAnsi="Times New Roman" w:cs="Times New Roman"/>
          <w:sz w:val="28"/>
          <w:szCs w:val="28"/>
        </w:rPr>
      </w:pPr>
    </w:p>
    <w:p w14:paraId="41883D1F" w14:textId="77777777" w:rsidR="00696314" w:rsidRPr="00E60666" w:rsidRDefault="00696314" w:rsidP="001D0C3C">
      <w:pPr>
        <w:spacing w:after="0" w:line="240" w:lineRule="auto"/>
        <w:rPr>
          <w:rFonts w:ascii="Times New Roman" w:hAnsi="Times New Roman" w:cs="Times New Roman"/>
          <w:sz w:val="28"/>
          <w:szCs w:val="28"/>
        </w:rPr>
      </w:pPr>
    </w:p>
    <w:p w14:paraId="229DA110" w14:textId="77777777" w:rsidR="00696314" w:rsidRPr="00E60666" w:rsidRDefault="00696314" w:rsidP="001D0C3C">
      <w:pPr>
        <w:spacing w:after="0" w:line="240" w:lineRule="auto"/>
        <w:rPr>
          <w:rFonts w:ascii="Times New Roman" w:hAnsi="Times New Roman" w:cs="Times New Roman"/>
          <w:sz w:val="28"/>
          <w:szCs w:val="28"/>
        </w:rPr>
      </w:pPr>
    </w:p>
    <w:p w14:paraId="1438A248" w14:textId="77777777" w:rsidR="00696314" w:rsidRPr="00E60666" w:rsidRDefault="00696314" w:rsidP="001D0C3C">
      <w:pPr>
        <w:spacing w:after="0" w:line="240" w:lineRule="auto"/>
        <w:rPr>
          <w:rFonts w:ascii="Times New Roman" w:hAnsi="Times New Roman" w:cs="Times New Roman"/>
          <w:sz w:val="28"/>
          <w:szCs w:val="28"/>
        </w:rPr>
      </w:pPr>
    </w:p>
    <w:p w14:paraId="5BB651DC" w14:textId="77777777" w:rsidR="00696314" w:rsidRPr="00E60666" w:rsidRDefault="00696314" w:rsidP="001D0C3C">
      <w:pPr>
        <w:spacing w:after="0" w:line="240" w:lineRule="auto"/>
        <w:rPr>
          <w:rFonts w:ascii="Times New Roman" w:hAnsi="Times New Roman" w:cs="Times New Roman"/>
          <w:sz w:val="28"/>
          <w:szCs w:val="28"/>
        </w:rPr>
      </w:pPr>
    </w:p>
    <w:p w14:paraId="7C6F5D7A" w14:textId="77777777" w:rsidR="00696314" w:rsidRPr="00E60666" w:rsidRDefault="00696314" w:rsidP="001D0C3C">
      <w:pPr>
        <w:spacing w:after="0" w:line="240" w:lineRule="auto"/>
        <w:rPr>
          <w:rFonts w:ascii="Times New Roman" w:hAnsi="Times New Roman" w:cs="Times New Roman"/>
          <w:sz w:val="28"/>
          <w:szCs w:val="28"/>
        </w:rPr>
      </w:pPr>
    </w:p>
    <w:p w14:paraId="57621B7D" w14:textId="77777777" w:rsidR="00696314" w:rsidRPr="00E60666" w:rsidRDefault="00696314" w:rsidP="001D0C3C">
      <w:pPr>
        <w:spacing w:after="0" w:line="240" w:lineRule="auto"/>
        <w:rPr>
          <w:rFonts w:ascii="Times New Roman" w:hAnsi="Times New Roman" w:cs="Times New Roman"/>
          <w:sz w:val="28"/>
          <w:szCs w:val="28"/>
        </w:rPr>
      </w:pPr>
    </w:p>
    <w:p w14:paraId="69C56226" w14:textId="77777777" w:rsidR="00696314" w:rsidRPr="00E60666" w:rsidRDefault="00696314" w:rsidP="001D0C3C">
      <w:pPr>
        <w:spacing w:after="0" w:line="240" w:lineRule="auto"/>
        <w:rPr>
          <w:rFonts w:ascii="Times New Roman" w:hAnsi="Times New Roman" w:cs="Times New Roman"/>
          <w:sz w:val="28"/>
          <w:szCs w:val="28"/>
        </w:rPr>
      </w:pPr>
    </w:p>
    <w:p w14:paraId="64CA8889" w14:textId="77777777" w:rsidR="00696314" w:rsidRPr="00E60666" w:rsidRDefault="00696314" w:rsidP="001D0C3C">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lastRenderedPageBreak/>
        <w:t>СОЦИАЛЬНАЯ ПСИХОЛОГИЯ</w:t>
      </w:r>
    </w:p>
    <w:p w14:paraId="48E4E28F" w14:textId="77777777" w:rsidR="00696314" w:rsidRPr="00E60666" w:rsidRDefault="00696314" w:rsidP="001D0C3C">
      <w:pPr>
        <w:spacing w:after="0" w:line="240" w:lineRule="auto"/>
        <w:rPr>
          <w:rFonts w:ascii="Times New Roman" w:hAnsi="Times New Roman" w:cs="Times New Roman"/>
          <w:sz w:val="28"/>
          <w:szCs w:val="28"/>
        </w:rPr>
      </w:pPr>
    </w:p>
    <w:p w14:paraId="0FD46C48" w14:textId="77777777" w:rsidR="00696314" w:rsidRPr="00E60666" w:rsidRDefault="00696314" w:rsidP="001D0C3C">
      <w:pPr>
        <w:widowControl w:val="0"/>
        <w:autoSpaceDE w:val="0"/>
        <w:autoSpaceDN w:val="0"/>
        <w:adjustRightInd w:val="0"/>
        <w:spacing w:after="0" w:line="240" w:lineRule="auto"/>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Объем дисциплины:</w:t>
      </w:r>
    </w:p>
    <w:p w14:paraId="634AC1F2" w14:textId="77777777" w:rsidR="00696314" w:rsidRPr="00E60666" w:rsidRDefault="00696314" w:rsidP="001D0C3C">
      <w:pPr>
        <w:widowControl w:val="0"/>
        <w:autoSpaceDE w:val="0"/>
        <w:autoSpaceDN w:val="0"/>
        <w:adjustRightInd w:val="0"/>
        <w:spacing w:after="0" w:line="240" w:lineRule="auto"/>
        <w:rPr>
          <w:rFonts w:ascii="Times New Roman" w:hAnsi="Times New Roman" w:cs="Times New Roman"/>
          <w:bCs/>
          <w:sz w:val="28"/>
          <w:szCs w:val="28"/>
          <w:lang w:eastAsia="ru-RU"/>
        </w:rPr>
      </w:pPr>
      <w:r w:rsidRPr="00E60666">
        <w:rPr>
          <w:rFonts w:ascii="Times New Roman" w:hAnsi="Times New Roman" w:cs="Times New Roman"/>
          <w:sz w:val="28"/>
          <w:szCs w:val="28"/>
          <w:lang w:eastAsia="ru-RU"/>
        </w:rPr>
        <w:t xml:space="preserve">в зачетных единицах: </w:t>
      </w:r>
      <w:r w:rsidRPr="00E60666">
        <w:rPr>
          <w:rFonts w:ascii="Times New Roman" w:hAnsi="Times New Roman" w:cs="Times New Roman"/>
          <w:bCs/>
          <w:sz w:val="28"/>
          <w:szCs w:val="28"/>
          <w:lang w:eastAsia="ru-RU"/>
        </w:rPr>
        <w:t xml:space="preserve">3 </w:t>
      </w:r>
      <w:proofErr w:type="spellStart"/>
      <w:r w:rsidRPr="00E60666">
        <w:rPr>
          <w:rFonts w:ascii="Times New Roman" w:hAnsi="Times New Roman" w:cs="Times New Roman"/>
          <w:bCs/>
          <w:sz w:val="28"/>
          <w:szCs w:val="28"/>
          <w:lang w:eastAsia="ru-RU"/>
        </w:rPr>
        <w:t>з.е</w:t>
      </w:r>
      <w:proofErr w:type="spellEnd"/>
      <w:r w:rsidRPr="00E60666">
        <w:rPr>
          <w:rFonts w:ascii="Times New Roman" w:hAnsi="Times New Roman" w:cs="Times New Roman"/>
          <w:bCs/>
          <w:sz w:val="28"/>
          <w:szCs w:val="28"/>
          <w:lang w:eastAsia="ru-RU"/>
        </w:rPr>
        <w:t>.</w:t>
      </w:r>
    </w:p>
    <w:p w14:paraId="45FF5F2B" w14:textId="77777777" w:rsidR="00696314" w:rsidRPr="00E60666" w:rsidRDefault="00696314" w:rsidP="001D0C3C">
      <w:pPr>
        <w:widowControl w:val="0"/>
        <w:autoSpaceDE w:val="0"/>
        <w:autoSpaceDN w:val="0"/>
        <w:adjustRightInd w:val="0"/>
        <w:spacing w:after="0" w:line="240" w:lineRule="auto"/>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 xml:space="preserve">в академических часах: 108 </w:t>
      </w:r>
      <w:proofErr w:type="spellStart"/>
      <w:r w:rsidRPr="00E60666">
        <w:rPr>
          <w:rFonts w:ascii="Times New Roman" w:hAnsi="Times New Roman" w:cs="Times New Roman"/>
          <w:bCs/>
          <w:sz w:val="28"/>
          <w:szCs w:val="28"/>
          <w:lang w:eastAsia="ru-RU"/>
        </w:rPr>
        <w:t>ак.ч</w:t>
      </w:r>
      <w:proofErr w:type="spellEnd"/>
      <w:r w:rsidRPr="00E60666">
        <w:rPr>
          <w:rFonts w:ascii="Times New Roman" w:hAnsi="Times New Roman" w:cs="Times New Roman"/>
          <w:bCs/>
          <w:sz w:val="28"/>
          <w:szCs w:val="28"/>
          <w:lang w:eastAsia="ru-RU"/>
        </w:rPr>
        <w:t>.</w:t>
      </w:r>
    </w:p>
    <w:p w14:paraId="70F2D0EE" w14:textId="77777777" w:rsidR="00696314" w:rsidRPr="00E60666" w:rsidRDefault="00696314" w:rsidP="001D0C3C">
      <w:pPr>
        <w:widowControl w:val="0"/>
        <w:autoSpaceDE w:val="0"/>
        <w:autoSpaceDN w:val="0"/>
        <w:adjustRightInd w:val="0"/>
        <w:spacing w:after="0" w:line="240" w:lineRule="auto"/>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Форма промежуточной аттестации: зачет</w:t>
      </w:r>
    </w:p>
    <w:p w14:paraId="2E463246" w14:textId="77777777" w:rsidR="00696314" w:rsidRPr="00E60666" w:rsidRDefault="00696314" w:rsidP="001D0C3C">
      <w:pPr>
        <w:spacing w:after="0" w:line="240" w:lineRule="auto"/>
        <w:rPr>
          <w:rFonts w:ascii="Times New Roman" w:hAnsi="Times New Roman" w:cs="Times New Roman"/>
          <w:sz w:val="28"/>
          <w:szCs w:val="28"/>
        </w:rPr>
      </w:pPr>
    </w:p>
    <w:p w14:paraId="56036BFD" w14:textId="77777777" w:rsidR="00696314" w:rsidRPr="00E60666" w:rsidRDefault="00696314" w:rsidP="001D0C3C">
      <w:pPr>
        <w:widowControl w:val="0"/>
        <w:tabs>
          <w:tab w:val="right" w:leader="underscore" w:pos="9639"/>
        </w:tabs>
        <w:autoSpaceDE w:val="0"/>
        <w:autoSpaceDN w:val="0"/>
        <w:adjustRightInd w:val="0"/>
        <w:spacing w:after="0" w:line="240" w:lineRule="auto"/>
        <w:jc w:val="both"/>
        <w:outlineLvl w:val="7"/>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1. Цель и</w:t>
      </w:r>
      <w:r w:rsidRPr="00E60666">
        <w:rPr>
          <w:rFonts w:ascii="Times New Roman" w:hAnsi="Times New Roman" w:cs="Times New Roman"/>
          <w:b/>
          <w:sz w:val="28"/>
          <w:szCs w:val="28"/>
          <w:lang w:eastAsia="ru-RU"/>
        </w:rPr>
        <w:t xml:space="preserve"> задачи</w:t>
      </w:r>
      <w:r w:rsidRPr="00E60666">
        <w:rPr>
          <w:rFonts w:ascii="Times New Roman" w:hAnsi="Times New Roman" w:cs="Times New Roman"/>
          <w:b/>
          <w:bCs/>
          <w:sz w:val="28"/>
          <w:szCs w:val="28"/>
          <w:lang w:eastAsia="ru-RU"/>
        </w:rPr>
        <w:t xml:space="preserve"> освоения дисциплины</w:t>
      </w:r>
    </w:p>
    <w:p w14:paraId="5C52AA77" w14:textId="77777777" w:rsidR="00696314" w:rsidRPr="00E60666" w:rsidRDefault="00696314" w:rsidP="001D0C3C">
      <w:pPr>
        <w:widowControl w:val="0"/>
        <w:tabs>
          <w:tab w:val="left" w:pos="708"/>
          <w:tab w:val="right" w:leader="underscore" w:pos="9639"/>
        </w:tabs>
        <w:autoSpaceDE w:val="0"/>
        <w:autoSpaceDN w:val="0"/>
        <w:adjustRightInd w:val="0"/>
        <w:spacing w:after="0" w:line="240" w:lineRule="auto"/>
        <w:jc w:val="both"/>
        <w:rPr>
          <w:rFonts w:ascii="Times New Roman" w:hAnsi="Times New Roman" w:cs="Times New Roman"/>
          <w:b/>
          <w:sz w:val="28"/>
          <w:szCs w:val="28"/>
          <w:lang w:eastAsia="ru-RU"/>
        </w:rPr>
      </w:pPr>
    </w:p>
    <w:p w14:paraId="6A628419" w14:textId="77777777" w:rsidR="00696314" w:rsidRPr="00E60666" w:rsidRDefault="00696314" w:rsidP="001D0C3C">
      <w:pPr>
        <w:widowControl w:val="0"/>
        <w:tabs>
          <w:tab w:val="left" w:pos="708"/>
          <w:tab w:val="right" w:leader="underscore" w:pos="9639"/>
        </w:tabs>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b/>
          <w:sz w:val="28"/>
          <w:szCs w:val="28"/>
          <w:lang w:eastAsia="ru-RU"/>
        </w:rPr>
        <w:t>Цель</w:t>
      </w:r>
      <w:r w:rsidRPr="00E60666">
        <w:rPr>
          <w:rFonts w:ascii="Times New Roman" w:hAnsi="Times New Roman" w:cs="Times New Roman"/>
          <w:sz w:val="28"/>
          <w:szCs w:val="28"/>
          <w:lang w:eastAsia="ru-RU"/>
        </w:rPr>
        <w:t xml:space="preserve"> - </w:t>
      </w:r>
      <w:r w:rsidRPr="00E60666">
        <w:rPr>
          <w:rFonts w:ascii="Times New Roman" w:hAnsi="Times New Roman" w:cs="Times New Roman"/>
          <w:sz w:val="28"/>
          <w:szCs w:val="28"/>
        </w:rPr>
        <w:t>формирование у обучающихся компетенций в области систематического представления о предмете социальной психологии в единстве ее фундаментальных и прикладных проблем, а также в области их практического применения.</w:t>
      </w:r>
    </w:p>
    <w:p w14:paraId="6072B05C" w14:textId="77777777" w:rsidR="00696314" w:rsidRPr="00E60666" w:rsidRDefault="00696314" w:rsidP="001D0C3C">
      <w:pPr>
        <w:widowControl w:val="0"/>
        <w:tabs>
          <w:tab w:val="left" w:pos="708"/>
          <w:tab w:val="right" w:leader="underscore" w:pos="9639"/>
        </w:tabs>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 xml:space="preserve">Задачи: </w:t>
      </w:r>
    </w:p>
    <w:p w14:paraId="2AE4AE3D" w14:textId="77777777" w:rsidR="00696314" w:rsidRPr="00E60666" w:rsidRDefault="00696314" w:rsidP="001D0C3C">
      <w:pPr>
        <w:widowControl w:val="0"/>
        <w:tabs>
          <w:tab w:val="left" w:pos="708"/>
          <w:tab w:val="right" w:leader="underscore" w:pos="9639"/>
        </w:tabs>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w:t>
      </w:r>
      <w:r w:rsidRPr="00E60666">
        <w:rPr>
          <w:rFonts w:ascii="Times New Roman" w:hAnsi="Times New Roman" w:cs="Times New Roman"/>
          <w:b/>
          <w:sz w:val="28"/>
          <w:szCs w:val="28"/>
          <w:lang w:eastAsia="ru-RU"/>
        </w:rPr>
        <w:t xml:space="preserve"> </w:t>
      </w:r>
      <w:r w:rsidRPr="00E60666">
        <w:rPr>
          <w:rFonts w:ascii="Times New Roman" w:hAnsi="Times New Roman" w:cs="Times New Roman"/>
          <w:sz w:val="28"/>
          <w:szCs w:val="28"/>
          <w:lang w:eastAsia="ru-RU"/>
        </w:rPr>
        <w:t>культивация общечеловеческих ценностей и психологической культуры для дальнейшего совершенствования в профессиональной деятельности;</w:t>
      </w:r>
    </w:p>
    <w:p w14:paraId="21FD1475" w14:textId="77777777" w:rsidR="00696314" w:rsidRPr="00E60666" w:rsidRDefault="00696314" w:rsidP="001D0C3C">
      <w:pPr>
        <w:widowControl w:val="0"/>
        <w:tabs>
          <w:tab w:val="left" w:pos="708"/>
          <w:tab w:val="right" w:leader="underscore" w:pos="9639"/>
        </w:tabs>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ознакомление с современными достижениями социальной психологии;</w:t>
      </w:r>
    </w:p>
    <w:p w14:paraId="05068C1F" w14:textId="77777777" w:rsidR="00696314" w:rsidRPr="00E60666" w:rsidRDefault="00696314" w:rsidP="001D0C3C">
      <w:pPr>
        <w:widowControl w:val="0"/>
        <w:tabs>
          <w:tab w:val="left" w:pos="708"/>
          <w:tab w:val="right" w:leader="underscore" w:pos="9639"/>
        </w:tabs>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lang w:eastAsia="ru-RU"/>
        </w:rPr>
        <w:t xml:space="preserve">– развитие </w:t>
      </w:r>
      <w:r w:rsidRPr="00E60666">
        <w:rPr>
          <w:rFonts w:ascii="Times New Roman" w:hAnsi="Times New Roman" w:cs="Times New Roman"/>
          <w:sz w:val="28"/>
          <w:szCs w:val="28"/>
        </w:rPr>
        <w:t>интеллектуальных и мотивационных качеств, обеспечивающих возможности организовывать и руководить работой команды, вырабатывая командную стратегию для достижения поставленной цели;</w:t>
      </w:r>
    </w:p>
    <w:p w14:paraId="673A3CE7" w14:textId="77777777" w:rsidR="00696314" w:rsidRPr="00E60666" w:rsidRDefault="00696314" w:rsidP="001D0C3C">
      <w:pPr>
        <w:widowControl w:val="0"/>
        <w:tabs>
          <w:tab w:val="left" w:pos="708"/>
          <w:tab w:val="right" w:leader="underscore" w:pos="9639"/>
        </w:tabs>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lang w:eastAsia="ru-RU"/>
        </w:rPr>
        <w:t>–</w:t>
      </w:r>
      <w:r w:rsidRPr="00E60666">
        <w:rPr>
          <w:rFonts w:ascii="Times New Roman" w:hAnsi="Times New Roman" w:cs="Times New Roman"/>
          <w:b/>
          <w:sz w:val="28"/>
          <w:szCs w:val="28"/>
        </w:rPr>
        <w:t xml:space="preserve">  </w:t>
      </w:r>
      <w:r w:rsidRPr="00E60666">
        <w:rPr>
          <w:rFonts w:ascii="Times New Roman" w:hAnsi="Times New Roman" w:cs="Times New Roman"/>
          <w:sz w:val="28"/>
          <w:szCs w:val="28"/>
        </w:rPr>
        <w:t>овладение моделями поведения эффективного организатора и координатора командного взаимодействия;</w:t>
      </w:r>
    </w:p>
    <w:p w14:paraId="403F5A3C" w14:textId="77777777" w:rsidR="00696314" w:rsidRPr="00E60666" w:rsidRDefault="00696314" w:rsidP="001D0C3C">
      <w:pPr>
        <w:widowControl w:val="0"/>
        <w:tabs>
          <w:tab w:val="left" w:pos="708"/>
          <w:tab w:val="right" w:leader="underscore" w:pos="9639"/>
        </w:tabs>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lang w:eastAsia="ru-RU"/>
        </w:rPr>
        <w:t>–</w:t>
      </w:r>
      <w:r w:rsidRPr="00E60666">
        <w:rPr>
          <w:rFonts w:ascii="Times New Roman" w:hAnsi="Times New Roman" w:cs="Times New Roman"/>
          <w:sz w:val="28"/>
          <w:szCs w:val="28"/>
        </w:rPr>
        <w:t xml:space="preserve"> раскрытие значимости социально-психологической проблематики для</w:t>
      </w:r>
    </w:p>
    <w:p w14:paraId="59759459" w14:textId="77777777" w:rsidR="00696314" w:rsidRPr="00E60666" w:rsidRDefault="00696314" w:rsidP="001D0C3C">
      <w:pPr>
        <w:widowControl w:val="0"/>
        <w:tabs>
          <w:tab w:val="left" w:pos="708"/>
          <w:tab w:val="right" w:leader="underscore" w:pos="9639"/>
        </w:tabs>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rPr>
        <w:t>применения знания основных аспектов межличностных и групповых коммуникаций при формировании эффективной команды;</w:t>
      </w:r>
    </w:p>
    <w:p w14:paraId="0EC91165" w14:textId="77777777" w:rsidR="00696314" w:rsidRPr="00E60666" w:rsidRDefault="00696314" w:rsidP="001D0C3C">
      <w:pPr>
        <w:widowControl w:val="0"/>
        <w:tabs>
          <w:tab w:val="left" w:pos="708"/>
          <w:tab w:val="right" w:leader="underscore" w:pos="9639"/>
        </w:tabs>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 </w:t>
      </w:r>
      <w:r w:rsidRPr="00E60666">
        <w:rPr>
          <w:rFonts w:ascii="Times New Roman" w:hAnsi="Times New Roman" w:cs="Times New Roman"/>
          <w:sz w:val="28"/>
          <w:szCs w:val="28"/>
        </w:rPr>
        <w:t>овладение социально-психологическими техниками, позволяющими использовать базовые дефектологические знания в социальной и профессиональной сферах;</w:t>
      </w:r>
    </w:p>
    <w:p w14:paraId="52AD1B38" w14:textId="77777777" w:rsidR="00696314" w:rsidRPr="00E60666" w:rsidRDefault="00696314" w:rsidP="001D0C3C">
      <w:pPr>
        <w:widowControl w:val="0"/>
        <w:tabs>
          <w:tab w:val="left" w:pos="708"/>
          <w:tab w:val="right" w:leader="underscore" w:pos="9639"/>
        </w:tabs>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lang w:eastAsia="ru-RU"/>
        </w:rPr>
        <w:t xml:space="preserve">– </w:t>
      </w:r>
      <w:r w:rsidRPr="00E60666">
        <w:rPr>
          <w:rFonts w:ascii="Times New Roman" w:hAnsi="Times New Roman" w:cs="Times New Roman"/>
          <w:sz w:val="28"/>
          <w:szCs w:val="28"/>
        </w:rPr>
        <w:t>овладение способностью взаимодействия в социальной и профессиональной сферах с лицами с ограниченными возможностями здоровья и инвалидами;</w:t>
      </w:r>
    </w:p>
    <w:p w14:paraId="55FA10C7" w14:textId="77777777" w:rsidR="00696314" w:rsidRPr="00E60666" w:rsidRDefault="00696314" w:rsidP="001D0C3C">
      <w:pPr>
        <w:widowControl w:val="0"/>
        <w:tabs>
          <w:tab w:val="left" w:pos="708"/>
          <w:tab w:val="right" w:leader="underscore" w:pos="9639"/>
        </w:tabs>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lang w:eastAsia="ru-RU"/>
        </w:rPr>
        <w:t>– формирование устойчивого стремления к самореализации.</w:t>
      </w:r>
    </w:p>
    <w:p w14:paraId="75628F89" w14:textId="77777777" w:rsidR="00696314" w:rsidRPr="00E60666" w:rsidRDefault="00696314" w:rsidP="001D0C3C">
      <w:pPr>
        <w:widowControl w:val="0"/>
        <w:tabs>
          <w:tab w:val="left" w:pos="708"/>
          <w:tab w:val="right" w:leader="underscore" w:pos="9639"/>
        </w:tabs>
        <w:autoSpaceDE w:val="0"/>
        <w:autoSpaceDN w:val="0"/>
        <w:adjustRightInd w:val="0"/>
        <w:spacing w:after="0" w:line="240" w:lineRule="auto"/>
        <w:jc w:val="both"/>
        <w:rPr>
          <w:rFonts w:ascii="Times New Roman" w:hAnsi="Times New Roman" w:cs="Times New Roman"/>
          <w:b/>
          <w:sz w:val="28"/>
          <w:szCs w:val="28"/>
          <w:lang w:eastAsia="ru-RU"/>
        </w:rPr>
      </w:pPr>
    </w:p>
    <w:p w14:paraId="61297487" w14:textId="77777777" w:rsidR="00696314" w:rsidRPr="00E60666" w:rsidRDefault="00696314" w:rsidP="001D0C3C">
      <w:pPr>
        <w:widowControl w:val="0"/>
        <w:tabs>
          <w:tab w:val="right" w:leader="underscore" w:pos="9639"/>
        </w:tabs>
        <w:autoSpaceDE w:val="0"/>
        <w:autoSpaceDN w:val="0"/>
        <w:adjustRightInd w:val="0"/>
        <w:spacing w:after="0" w:line="240" w:lineRule="auto"/>
        <w:outlineLvl w:val="7"/>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 xml:space="preserve">2. Место дисциплины в структуре образовательной программы </w:t>
      </w:r>
    </w:p>
    <w:p w14:paraId="0E683F54" w14:textId="77777777" w:rsidR="00696314" w:rsidRPr="00E60666" w:rsidRDefault="00696314" w:rsidP="001D0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x-none"/>
        </w:rPr>
      </w:pPr>
    </w:p>
    <w:p w14:paraId="50523CA7" w14:textId="77777777" w:rsidR="00696314" w:rsidRPr="00E60666" w:rsidRDefault="00696314" w:rsidP="001D0C3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Дисциплина «Социальная психология» относится к обязательной части Блока 1 «Дисциплины (модули)» основной профессиональной образовательной программы </w:t>
      </w:r>
      <w:r w:rsidRPr="00E60666">
        <w:rPr>
          <w:rFonts w:ascii="Times New Roman" w:hAnsi="Times New Roman" w:cs="Times New Roman"/>
          <w:sz w:val="28"/>
          <w:szCs w:val="28"/>
        </w:rPr>
        <w:t xml:space="preserve">– </w:t>
      </w:r>
      <w:r w:rsidRPr="00E60666">
        <w:rPr>
          <w:rFonts w:ascii="Times New Roman" w:eastAsia="Batang" w:hAnsi="Times New Roman" w:cs="Times New Roman"/>
          <w:sz w:val="28"/>
          <w:szCs w:val="28"/>
          <w:lang w:val="x-none" w:eastAsia="ru-RU"/>
        </w:rPr>
        <w:t>программ</w:t>
      </w:r>
      <w:r w:rsidRPr="00E60666">
        <w:rPr>
          <w:rFonts w:ascii="Times New Roman" w:eastAsia="Batang" w:hAnsi="Times New Roman" w:cs="Times New Roman"/>
          <w:sz w:val="28"/>
          <w:szCs w:val="28"/>
          <w:lang w:eastAsia="ru-RU"/>
        </w:rPr>
        <w:t>ы</w:t>
      </w:r>
      <w:r w:rsidRPr="00E60666">
        <w:rPr>
          <w:rFonts w:ascii="Times New Roman" w:eastAsia="Batang" w:hAnsi="Times New Roman" w:cs="Times New Roman"/>
          <w:sz w:val="28"/>
          <w:szCs w:val="28"/>
          <w:lang w:val="x-none" w:eastAsia="ru-RU"/>
        </w:rPr>
        <w:t xml:space="preserve"> </w:t>
      </w:r>
      <w:proofErr w:type="spellStart"/>
      <w:r w:rsidRPr="00E60666">
        <w:rPr>
          <w:rFonts w:ascii="Times New Roman" w:eastAsia="Batang" w:hAnsi="Times New Roman" w:cs="Times New Roman"/>
          <w:sz w:val="28"/>
          <w:szCs w:val="28"/>
          <w:lang w:eastAsia="ru-RU"/>
        </w:rPr>
        <w:t>специалитета</w:t>
      </w:r>
      <w:proofErr w:type="spellEnd"/>
      <w:r w:rsidRPr="00E60666">
        <w:rPr>
          <w:rFonts w:ascii="Times New Roman" w:eastAsia="Batang" w:hAnsi="Times New Roman" w:cs="Times New Roman"/>
          <w:sz w:val="28"/>
          <w:szCs w:val="28"/>
          <w:lang w:val="x-none" w:eastAsia="ru-RU"/>
        </w:rPr>
        <w:t xml:space="preserve"> по направлению подготовки </w:t>
      </w:r>
      <w:r w:rsidRPr="00E60666">
        <w:rPr>
          <w:rFonts w:ascii="Times New Roman" w:hAnsi="Times New Roman" w:cs="Times New Roman"/>
          <w:bCs/>
          <w:sz w:val="28"/>
          <w:szCs w:val="28"/>
          <w:lang w:eastAsia="ru-RU"/>
        </w:rPr>
        <w:t>38.05.02 Таможенное дело</w:t>
      </w:r>
      <w:r w:rsidRPr="00E60666">
        <w:rPr>
          <w:rFonts w:ascii="Times New Roman" w:hAnsi="Times New Roman" w:cs="Times New Roman"/>
          <w:sz w:val="28"/>
          <w:szCs w:val="28"/>
          <w:lang w:eastAsia="ru-RU"/>
        </w:rPr>
        <w:t>, направленность (профиль) «</w:t>
      </w:r>
      <w:r w:rsidRPr="00E60666">
        <w:rPr>
          <w:rFonts w:ascii="Times New Roman" w:hAnsi="Times New Roman" w:cs="Times New Roman"/>
          <w:bCs/>
          <w:sz w:val="28"/>
          <w:szCs w:val="28"/>
          <w:lang w:eastAsia="ru-RU"/>
        </w:rPr>
        <w:t>Таможенное дело</w:t>
      </w:r>
      <w:r w:rsidRPr="00E60666">
        <w:rPr>
          <w:rFonts w:ascii="Times New Roman" w:hAnsi="Times New Roman" w:cs="Times New Roman"/>
          <w:sz w:val="28"/>
          <w:szCs w:val="28"/>
          <w:lang w:eastAsia="ru-RU"/>
        </w:rPr>
        <w:t>».</w:t>
      </w:r>
    </w:p>
    <w:p w14:paraId="7DEDA2EA" w14:textId="77777777" w:rsidR="00696314" w:rsidRPr="00E60666" w:rsidRDefault="00696314" w:rsidP="001D0C3C">
      <w:pPr>
        <w:widowControl w:val="0"/>
        <w:autoSpaceDE w:val="0"/>
        <w:autoSpaceDN w:val="0"/>
        <w:adjustRightInd w:val="0"/>
        <w:spacing w:after="0" w:line="240" w:lineRule="auto"/>
        <w:jc w:val="both"/>
        <w:rPr>
          <w:rFonts w:ascii="Times New Roman" w:hAnsi="Times New Roman" w:cs="Times New Roman"/>
          <w:sz w:val="28"/>
          <w:szCs w:val="28"/>
          <w:lang w:eastAsia="ru-RU"/>
        </w:rPr>
      </w:pPr>
    </w:p>
    <w:p w14:paraId="208FD974" w14:textId="77777777" w:rsidR="00696314" w:rsidRPr="00E60666" w:rsidRDefault="00696314" w:rsidP="001D0C3C">
      <w:pPr>
        <w:widowControl w:val="0"/>
        <w:autoSpaceDE w:val="0"/>
        <w:autoSpaceDN w:val="0"/>
        <w:adjustRightInd w:val="0"/>
        <w:spacing w:after="0" w:line="240" w:lineRule="auto"/>
        <w:jc w:val="both"/>
        <w:rPr>
          <w:rFonts w:ascii="Times New Roman" w:hAnsi="Times New Roman" w:cs="Times New Roman"/>
          <w:sz w:val="28"/>
          <w:szCs w:val="28"/>
          <w:lang w:eastAsia="ru-RU"/>
        </w:rPr>
      </w:pPr>
    </w:p>
    <w:p w14:paraId="49960717" w14:textId="77777777" w:rsidR="00696314" w:rsidRPr="00E60666" w:rsidRDefault="00696314" w:rsidP="001D0C3C">
      <w:pPr>
        <w:widowControl w:val="0"/>
        <w:tabs>
          <w:tab w:val="right" w:leader="underscore" w:pos="9639"/>
        </w:tabs>
        <w:autoSpaceDE w:val="0"/>
        <w:autoSpaceDN w:val="0"/>
        <w:adjustRightInd w:val="0"/>
        <w:spacing w:after="0" w:line="240" w:lineRule="auto"/>
        <w:jc w:val="both"/>
        <w:outlineLvl w:val="7"/>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 xml:space="preserve">3. Перечень планируемых результатов обучения по дисциплине </w:t>
      </w:r>
    </w:p>
    <w:p w14:paraId="1B9ACFEE" w14:textId="77777777" w:rsidR="00696314" w:rsidRPr="00E60666" w:rsidRDefault="00696314" w:rsidP="001D0C3C">
      <w:pPr>
        <w:widowControl w:val="0"/>
        <w:autoSpaceDE w:val="0"/>
        <w:autoSpaceDN w:val="0"/>
        <w:adjustRightInd w:val="0"/>
        <w:spacing w:after="0" w:line="240" w:lineRule="auto"/>
        <w:jc w:val="both"/>
        <w:rPr>
          <w:rFonts w:ascii="Times New Roman" w:hAnsi="Times New Roman" w:cs="Times New Roman"/>
          <w:sz w:val="28"/>
          <w:szCs w:val="28"/>
          <w:lang w:eastAsia="ru-RU"/>
        </w:rPr>
      </w:pPr>
    </w:p>
    <w:p w14:paraId="1D279762" w14:textId="77777777" w:rsidR="00696314" w:rsidRPr="00E60666" w:rsidRDefault="00696314" w:rsidP="001D0C3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Изучение дисциплины направлено на формирование у обучающихся универсальных</w:t>
      </w:r>
      <w:r w:rsidRPr="00E60666">
        <w:rPr>
          <w:rFonts w:ascii="Times New Roman" w:hAnsi="Times New Roman" w:cs="Times New Roman"/>
          <w:i/>
          <w:sz w:val="28"/>
          <w:szCs w:val="28"/>
          <w:lang w:eastAsia="ru-RU"/>
        </w:rPr>
        <w:t xml:space="preserve"> </w:t>
      </w:r>
      <w:r w:rsidRPr="00E60666">
        <w:rPr>
          <w:rFonts w:ascii="Times New Roman" w:hAnsi="Times New Roman" w:cs="Times New Roman"/>
          <w:sz w:val="28"/>
          <w:szCs w:val="28"/>
          <w:lang w:eastAsia="ru-RU"/>
        </w:rPr>
        <w:t>компетенций УК-3.</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410"/>
        <w:gridCol w:w="4677"/>
      </w:tblGrid>
      <w:tr w:rsidR="00696314" w:rsidRPr="00E60666" w14:paraId="2EE7DD26" w14:textId="77777777" w:rsidTr="0012001E">
        <w:tc>
          <w:tcPr>
            <w:tcW w:w="2405" w:type="dxa"/>
          </w:tcPr>
          <w:p w14:paraId="12E74DBE"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lastRenderedPageBreak/>
              <w:t>Формируемые компетенции (код и наименование компетенции)</w:t>
            </w:r>
          </w:p>
        </w:tc>
        <w:tc>
          <w:tcPr>
            <w:tcW w:w="2410" w:type="dxa"/>
          </w:tcPr>
          <w:p w14:paraId="4E9E1BE8"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Индикаторы достижения компетенций</w:t>
            </w:r>
          </w:p>
        </w:tc>
        <w:tc>
          <w:tcPr>
            <w:tcW w:w="4677" w:type="dxa"/>
          </w:tcPr>
          <w:p w14:paraId="22A181BA"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Планируемые </w:t>
            </w:r>
          </w:p>
          <w:p w14:paraId="28FA8C5F"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результаты обучения</w:t>
            </w:r>
          </w:p>
        </w:tc>
      </w:tr>
      <w:tr w:rsidR="00696314" w:rsidRPr="00E60666" w14:paraId="636CAB8C" w14:textId="77777777" w:rsidTr="0012001E">
        <w:trPr>
          <w:trHeight w:val="625"/>
        </w:trPr>
        <w:tc>
          <w:tcPr>
            <w:tcW w:w="2405" w:type="dxa"/>
            <w:vMerge w:val="restart"/>
          </w:tcPr>
          <w:p w14:paraId="101BBCF8" w14:textId="77777777" w:rsidR="00696314" w:rsidRPr="00E60666" w:rsidRDefault="00696314" w:rsidP="001D0C3C">
            <w:pPr>
              <w:tabs>
                <w:tab w:val="left" w:pos="709"/>
              </w:tabs>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УК-3. </w:t>
            </w:r>
            <w:r w:rsidRPr="00E60666">
              <w:rPr>
                <w:rFonts w:ascii="Times New Roman" w:hAnsi="Times New Roman" w:cs="Times New Roman"/>
                <w:sz w:val="28"/>
                <w:szCs w:val="28"/>
              </w:rPr>
              <w:t>Способен организовывать и руководить работой команды, вырабатывая командную стратегию для достижения поставленной цели</w:t>
            </w:r>
          </w:p>
        </w:tc>
        <w:tc>
          <w:tcPr>
            <w:tcW w:w="2410" w:type="dxa"/>
          </w:tcPr>
          <w:p w14:paraId="132D387C" w14:textId="77777777" w:rsidR="00696314" w:rsidRPr="00E60666" w:rsidRDefault="00696314" w:rsidP="001D0C3C">
            <w:pPr>
              <w:autoSpaceDE w:val="0"/>
              <w:autoSpaceDN w:val="0"/>
              <w:adjustRightInd w:val="0"/>
              <w:spacing w:after="0" w:line="240" w:lineRule="auto"/>
              <w:rPr>
                <w:rFonts w:ascii="Times New Roman" w:hAnsi="Times New Roman" w:cs="Times New Roman"/>
                <w:iCs/>
                <w:snapToGrid w:val="0"/>
                <w:sz w:val="28"/>
                <w:szCs w:val="28"/>
                <w:lang w:eastAsia="ru-RU"/>
              </w:rPr>
            </w:pPr>
            <w:r w:rsidRPr="00E60666">
              <w:rPr>
                <w:rFonts w:ascii="Times New Roman" w:hAnsi="Times New Roman" w:cs="Times New Roman"/>
                <w:sz w:val="28"/>
                <w:szCs w:val="28"/>
                <w:lang w:eastAsia="ru-RU"/>
              </w:rPr>
              <w:t xml:space="preserve">УК-3.1. </w:t>
            </w:r>
            <w:r w:rsidRPr="00E60666">
              <w:rPr>
                <w:rFonts w:ascii="Times New Roman" w:hAnsi="Times New Roman" w:cs="Times New Roman"/>
                <w:sz w:val="28"/>
                <w:szCs w:val="28"/>
              </w:rPr>
              <w:t>Способен применять знания основных аспектов межличностных и групповых коммуникаций при формировании эффективной команды</w:t>
            </w:r>
          </w:p>
          <w:p w14:paraId="48DC9DFA" w14:textId="77777777" w:rsidR="00696314" w:rsidRPr="00E60666" w:rsidRDefault="00696314" w:rsidP="001D0C3C">
            <w:pPr>
              <w:autoSpaceDE w:val="0"/>
              <w:autoSpaceDN w:val="0"/>
              <w:adjustRightInd w:val="0"/>
              <w:spacing w:after="0" w:line="240" w:lineRule="auto"/>
              <w:jc w:val="both"/>
              <w:rPr>
                <w:rFonts w:ascii="Times New Roman" w:hAnsi="Times New Roman" w:cs="Times New Roman"/>
                <w:sz w:val="28"/>
                <w:szCs w:val="28"/>
                <w:lang w:eastAsia="ru-RU"/>
              </w:rPr>
            </w:pPr>
          </w:p>
        </w:tc>
        <w:tc>
          <w:tcPr>
            <w:tcW w:w="4677" w:type="dxa"/>
          </w:tcPr>
          <w:p w14:paraId="52A54ABF" w14:textId="77777777" w:rsidR="00696314" w:rsidRPr="00E60666" w:rsidRDefault="00696314" w:rsidP="001D0C3C">
            <w:pPr>
              <w:autoSpaceDE w:val="0"/>
              <w:autoSpaceDN w:val="0"/>
              <w:adjustRightInd w:val="0"/>
              <w:spacing w:after="0" w:line="240" w:lineRule="auto"/>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Знать: методы определения своей роли в команде на основе методов и норм социального взаимодействия.</w:t>
            </w:r>
          </w:p>
          <w:p w14:paraId="2A3173CE" w14:textId="77777777" w:rsidR="00696314" w:rsidRPr="00E60666" w:rsidRDefault="00696314" w:rsidP="001D0C3C">
            <w:pPr>
              <w:autoSpaceDE w:val="0"/>
              <w:autoSpaceDN w:val="0"/>
              <w:adjustRightInd w:val="0"/>
              <w:spacing w:after="0" w:line="240" w:lineRule="auto"/>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Уметь: на основе методов и норм социального взаимодействия определять свою роль в команде.</w:t>
            </w:r>
          </w:p>
          <w:p w14:paraId="46346753" w14:textId="77777777" w:rsidR="00696314" w:rsidRPr="00E60666" w:rsidRDefault="00696314" w:rsidP="001D0C3C">
            <w:pPr>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Владеть: навыками определения своей роли в команде на основе методов и норм социального взаимодействия.</w:t>
            </w:r>
          </w:p>
        </w:tc>
      </w:tr>
      <w:tr w:rsidR="00696314" w:rsidRPr="00E60666" w14:paraId="48FE4BEE" w14:textId="77777777" w:rsidTr="0012001E">
        <w:trPr>
          <w:trHeight w:val="70"/>
        </w:trPr>
        <w:tc>
          <w:tcPr>
            <w:tcW w:w="2405" w:type="dxa"/>
            <w:vMerge/>
          </w:tcPr>
          <w:p w14:paraId="5AFE163D" w14:textId="77777777" w:rsidR="00696314" w:rsidRPr="00E60666" w:rsidRDefault="00696314" w:rsidP="001D0C3C">
            <w:pPr>
              <w:tabs>
                <w:tab w:val="left" w:pos="709"/>
              </w:tabs>
              <w:spacing w:after="0" w:line="240" w:lineRule="auto"/>
              <w:jc w:val="both"/>
              <w:rPr>
                <w:rFonts w:ascii="Times New Roman" w:hAnsi="Times New Roman" w:cs="Times New Roman"/>
                <w:sz w:val="28"/>
                <w:szCs w:val="28"/>
                <w:lang w:eastAsia="ru-RU"/>
              </w:rPr>
            </w:pPr>
          </w:p>
        </w:tc>
        <w:tc>
          <w:tcPr>
            <w:tcW w:w="2410" w:type="dxa"/>
          </w:tcPr>
          <w:p w14:paraId="60A81014" w14:textId="77777777" w:rsidR="00696314" w:rsidRPr="00E60666" w:rsidRDefault="00696314" w:rsidP="001D0C3C">
            <w:pPr>
              <w:autoSpaceDE w:val="0"/>
              <w:autoSpaceDN w:val="0"/>
              <w:adjustRightInd w:val="0"/>
              <w:spacing w:after="0" w:line="240" w:lineRule="auto"/>
              <w:rPr>
                <w:rFonts w:ascii="Times New Roman" w:hAnsi="Times New Roman" w:cs="Times New Roman"/>
                <w:iCs/>
                <w:snapToGrid w:val="0"/>
                <w:sz w:val="28"/>
                <w:szCs w:val="28"/>
                <w:lang w:eastAsia="ru-RU"/>
              </w:rPr>
            </w:pPr>
            <w:r w:rsidRPr="00E60666">
              <w:rPr>
                <w:rFonts w:ascii="Times New Roman" w:hAnsi="Times New Roman" w:cs="Times New Roman"/>
                <w:sz w:val="28"/>
                <w:szCs w:val="28"/>
                <w:lang w:eastAsia="ru-RU"/>
              </w:rPr>
              <w:t xml:space="preserve">УК-3.2. </w:t>
            </w:r>
            <w:r w:rsidRPr="00E60666">
              <w:rPr>
                <w:rFonts w:ascii="Times New Roman" w:hAnsi="Times New Roman" w:cs="Times New Roman"/>
                <w:sz w:val="28"/>
                <w:szCs w:val="28"/>
              </w:rPr>
              <w:t>Способен демонстрировать поведение эффективного организатора и координатора командного взаимодействия</w:t>
            </w:r>
          </w:p>
          <w:p w14:paraId="2A7DBB04" w14:textId="77777777" w:rsidR="00696314" w:rsidRPr="00E60666" w:rsidRDefault="00696314" w:rsidP="001D0C3C">
            <w:pPr>
              <w:autoSpaceDE w:val="0"/>
              <w:autoSpaceDN w:val="0"/>
              <w:adjustRightInd w:val="0"/>
              <w:spacing w:after="0" w:line="240" w:lineRule="auto"/>
              <w:jc w:val="both"/>
              <w:rPr>
                <w:rFonts w:ascii="Times New Roman" w:hAnsi="Times New Roman" w:cs="Times New Roman"/>
                <w:sz w:val="28"/>
                <w:szCs w:val="28"/>
                <w:lang w:eastAsia="ru-RU"/>
              </w:rPr>
            </w:pPr>
          </w:p>
        </w:tc>
        <w:tc>
          <w:tcPr>
            <w:tcW w:w="4677" w:type="dxa"/>
          </w:tcPr>
          <w:p w14:paraId="347C4393" w14:textId="77777777" w:rsidR="00696314" w:rsidRPr="00E60666" w:rsidRDefault="00696314" w:rsidP="001D0C3C">
            <w:pPr>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 xml:space="preserve">Знать: методы и нормы </w:t>
            </w:r>
            <w:r w:rsidRPr="00E60666">
              <w:rPr>
                <w:rFonts w:ascii="Times New Roman" w:hAnsi="Times New Roman" w:cs="Times New Roman"/>
                <w:sz w:val="28"/>
                <w:szCs w:val="28"/>
                <w:lang w:eastAsia="ru-RU"/>
              </w:rPr>
              <w:t>командной работы.</w:t>
            </w:r>
          </w:p>
          <w:p w14:paraId="1E391DF2" w14:textId="77777777" w:rsidR="00696314" w:rsidRPr="00E60666" w:rsidRDefault="00696314" w:rsidP="001D0C3C">
            <w:pPr>
              <w:autoSpaceDE w:val="0"/>
              <w:autoSpaceDN w:val="0"/>
              <w:adjustRightInd w:val="0"/>
              <w:spacing w:after="0" w:line="240" w:lineRule="auto"/>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 xml:space="preserve">Уметь: </w:t>
            </w:r>
            <w:r w:rsidRPr="00E60666">
              <w:rPr>
                <w:rFonts w:ascii="Times New Roman" w:hAnsi="Times New Roman" w:cs="Times New Roman"/>
                <w:sz w:val="28"/>
                <w:szCs w:val="28"/>
                <w:lang w:eastAsia="ru-RU"/>
              </w:rPr>
              <w:t>применять навыки командной работы.</w:t>
            </w:r>
          </w:p>
          <w:p w14:paraId="103E8198" w14:textId="77777777" w:rsidR="00696314" w:rsidRPr="00E60666" w:rsidRDefault="00696314" w:rsidP="001D0C3C">
            <w:pPr>
              <w:autoSpaceDE w:val="0"/>
              <w:autoSpaceDN w:val="0"/>
              <w:adjustRightInd w:val="0"/>
              <w:spacing w:after="0" w:line="240" w:lineRule="auto"/>
              <w:jc w:val="both"/>
              <w:rPr>
                <w:rFonts w:ascii="Times New Roman" w:hAnsi="Times New Roman" w:cs="Times New Roman"/>
                <w:iCs/>
                <w:strike/>
                <w:snapToGrid w:val="0"/>
                <w:sz w:val="28"/>
                <w:szCs w:val="28"/>
                <w:lang w:eastAsia="ru-RU"/>
              </w:rPr>
            </w:pPr>
            <w:r w:rsidRPr="00E60666">
              <w:rPr>
                <w:rFonts w:ascii="Times New Roman" w:hAnsi="Times New Roman" w:cs="Times New Roman"/>
                <w:iCs/>
                <w:snapToGrid w:val="0"/>
                <w:sz w:val="28"/>
                <w:szCs w:val="28"/>
                <w:lang w:eastAsia="ru-RU"/>
              </w:rPr>
              <w:t xml:space="preserve">Владеть: навыками </w:t>
            </w:r>
            <w:r w:rsidRPr="00E60666">
              <w:rPr>
                <w:rFonts w:ascii="Times New Roman" w:hAnsi="Times New Roman" w:cs="Times New Roman"/>
                <w:sz w:val="28"/>
                <w:szCs w:val="28"/>
                <w:lang w:eastAsia="ru-RU"/>
              </w:rPr>
              <w:t>командной работы для достижения заданного результата с реализацией своей роли в команде.</w:t>
            </w:r>
          </w:p>
        </w:tc>
      </w:tr>
    </w:tbl>
    <w:p w14:paraId="5EB3CDA3" w14:textId="77777777" w:rsidR="00696314" w:rsidRPr="00E60666" w:rsidRDefault="00696314" w:rsidP="001D0C3C">
      <w:pPr>
        <w:widowControl w:val="0"/>
        <w:tabs>
          <w:tab w:val="right" w:leader="underscore" w:pos="9639"/>
        </w:tabs>
        <w:autoSpaceDE w:val="0"/>
        <w:autoSpaceDN w:val="0"/>
        <w:adjustRightInd w:val="0"/>
        <w:spacing w:after="0" w:line="240" w:lineRule="auto"/>
        <w:outlineLvl w:val="7"/>
        <w:rPr>
          <w:rFonts w:ascii="Times New Roman" w:hAnsi="Times New Roman" w:cs="Times New Roman"/>
          <w:b/>
          <w:bCs/>
          <w:sz w:val="28"/>
          <w:szCs w:val="28"/>
          <w:lang w:eastAsia="ru-RU"/>
        </w:rPr>
      </w:pPr>
    </w:p>
    <w:p w14:paraId="32E4E0CC" w14:textId="77777777" w:rsidR="00696314" w:rsidRPr="00E60666" w:rsidRDefault="00696314" w:rsidP="001D0C3C">
      <w:pPr>
        <w:widowControl w:val="0"/>
        <w:tabs>
          <w:tab w:val="right" w:leader="underscore" w:pos="9639"/>
        </w:tabs>
        <w:autoSpaceDE w:val="0"/>
        <w:autoSpaceDN w:val="0"/>
        <w:adjustRightInd w:val="0"/>
        <w:spacing w:after="0" w:line="240" w:lineRule="auto"/>
        <w:outlineLvl w:val="7"/>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4. Объем дисциплины и виды учебной работы</w:t>
      </w:r>
    </w:p>
    <w:p w14:paraId="1190D23F" w14:textId="77777777" w:rsidR="00696314" w:rsidRPr="00E60666" w:rsidRDefault="00696314"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p>
    <w:p w14:paraId="7BDE7015" w14:textId="77777777" w:rsidR="00696314" w:rsidRPr="00E60666" w:rsidRDefault="00696314" w:rsidP="001D0C3C">
      <w:pPr>
        <w:widowControl w:val="0"/>
        <w:autoSpaceDE w:val="0"/>
        <w:autoSpaceDN w:val="0"/>
        <w:adjustRightInd w:val="0"/>
        <w:spacing w:after="0" w:line="240" w:lineRule="auto"/>
        <w:jc w:val="both"/>
        <w:rPr>
          <w:rFonts w:ascii="Times New Roman" w:hAnsi="Times New Roman" w:cs="Times New Roman"/>
          <w:b/>
          <w:bCs/>
          <w:i/>
          <w:sz w:val="28"/>
          <w:szCs w:val="28"/>
          <w:lang w:eastAsia="ru-RU"/>
        </w:rPr>
      </w:pPr>
      <w:r w:rsidRPr="00E60666">
        <w:rPr>
          <w:rFonts w:ascii="Times New Roman" w:hAnsi="Times New Roman" w:cs="Times New Roman"/>
          <w:bCs/>
          <w:sz w:val="28"/>
          <w:szCs w:val="28"/>
          <w:lang w:eastAsia="ru-RU"/>
        </w:rPr>
        <w:t>Объем дисциплины и виды учебной работы</w:t>
      </w:r>
      <w:r w:rsidRPr="00E60666">
        <w:rPr>
          <w:rFonts w:ascii="Times New Roman" w:hAnsi="Times New Roman" w:cs="Times New Roman"/>
          <w:b/>
          <w:sz w:val="28"/>
          <w:szCs w:val="28"/>
          <w:lang w:eastAsia="ru-RU"/>
        </w:rPr>
        <w:t xml:space="preserve"> </w:t>
      </w:r>
      <w:r w:rsidRPr="00E60666">
        <w:rPr>
          <w:rFonts w:ascii="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E60666">
        <w:rPr>
          <w:rFonts w:ascii="Times New Roman" w:hAnsi="Times New Roman" w:cs="Times New Roman"/>
          <w:b/>
          <w:bCs/>
          <w:i/>
          <w:sz w:val="28"/>
          <w:szCs w:val="28"/>
          <w:lang w:eastAsia="ru-RU"/>
        </w:rPr>
        <w:t xml:space="preserve"> </w:t>
      </w:r>
    </w:p>
    <w:p w14:paraId="1F7ED47C" w14:textId="77777777" w:rsidR="00696314" w:rsidRPr="00E60666" w:rsidRDefault="00696314" w:rsidP="001D0C3C">
      <w:pPr>
        <w:widowControl w:val="0"/>
        <w:tabs>
          <w:tab w:val="right" w:leader="underscore" w:pos="9639"/>
        </w:tabs>
        <w:autoSpaceDE w:val="0"/>
        <w:autoSpaceDN w:val="0"/>
        <w:adjustRightInd w:val="0"/>
        <w:spacing w:after="0" w:line="240" w:lineRule="auto"/>
        <w:jc w:val="both"/>
        <w:outlineLvl w:val="7"/>
        <w:rPr>
          <w:rFonts w:ascii="Times New Roman" w:hAnsi="Times New Roman" w:cs="Times New Roman"/>
          <w:b/>
          <w:bCs/>
          <w:sz w:val="28"/>
          <w:szCs w:val="28"/>
          <w:lang w:eastAsia="ru-RU"/>
        </w:rPr>
      </w:pPr>
    </w:p>
    <w:p w14:paraId="5FAA6074" w14:textId="77777777" w:rsidR="00696314" w:rsidRPr="00E60666" w:rsidRDefault="00696314" w:rsidP="001D0C3C">
      <w:pPr>
        <w:widowControl w:val="0"/>
        <w:autoSpaceDE w:val="0"/>
        <w:autoSpaceDN w:val="0"/>
        <w:adjustRightInd w:val="0"/>
        <w:spacing w:after="0" w:line="240" w:lineRule="auto"/>
        <w:jc w:val="center"/>
        <w:rPr>
          <w:rFonts w:ascii="Times New Roman" w:hAnsi="Times New Roman" w:cs="Times New Roman"/>
          <w:b/>
          <w:i/>
          <w:sz w:val="28"/>
          <w:szCs w:val="28"/>
          <w:lang w:eastAsia="ru-RU"/>
        </w:rPr>
      </w:pPr>
      <w:r w:rsidRPr="00E60666">
        <w:rPr>
          <w:rFonts w:ascii="Times New Roman" w:hAnsi="Times New Roman" w:cs="Times New Roman"/>
          <w:b/>
          <w:i/>
          <w:sz w:val="28"/>
          <w:szCs w:val="28"/>
          <w:lang w:eastAsia="ru-RU"/>
        </w:rPr>
        <w:t>очная форма обучения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992"/>
        <w:gridCol w:w="1701"/>
      </w:tblGrid>
      <w:tr w:rsidR="00696314" w:rsidRPr="00E60666" w14:paraId="0806C028" w14:textId="77777777" w:rsidTr="0012001E">
        <w:trPr>
          <w:cantSplit/>
          <w:trHeight w:val="20"/>
        </w:trPr>
        <w:tc>
          <w:tcPr>
            <w:tcW w:w="6550" w:type="dxa"/>
            <w:gridSpan w:val="2"/>
            <w:vMerge w:val="restart"/>
            <w:vAlign w:val="center"/>
          </w:tcPr>
          <w:p w14:paraId="26431FF4"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Вид учебной деятельности</w:t>
            </w:r>
          </w:p>
        </w:tc>
        <w:tc>
          <w:tcPr>
            <w:tcW w:w="2693" w:type="dxa"/>
            <w:gridSpan w:val="2"/>
            <w:vAlign w:val="center"/>
          </w:tcPr>
          <w:p w14:paraId="782D9700"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proofErr w:type="spellStart"/>
            <w:r w:rsidRPr="00E60666">
              <w:rPr>
                <w:rFonts w:ascii="Times New Roman" w:hAnsi="Times New Roman" w:cs="Times New Roman"/>
                <w:sz w:val="28"/>
                <w:szCs w:val="28"/>
                <w:lang w:eastAsia="ru-RU"/>
              </w:rPr>
              <w:t>Ак.часов</w:t>
            </w:r>
            <w:proofErr w:type="spellEnd"/>
            <w:r w:rsidRPr="00E60666">
              <w:rPr>
                <w:rFonts w:ascii="Times New Roman" w:hAnsi="Times New Roman" w:cs="Times New Roman"/>
                <w:sz w:val="28"/>
                <w:szCs w:val="28"/>
                <w:lang w:eastAsia="ru-RU"/>
              </w:rPr>
              <w:t xml:space="preserve"> </w:t>
            </w:r>
          </w:p>
        </w:tc>
      </w:tr>
      <w:tr w:rsidR="00696314" w:rsidRPr="00E60666" w14:paraId="7E681C58" w14:textId="77777777" w:rsidTr="0012001E">
        <w:trPr>
          <w:cantSplit/>
          <w:trHeight w:val="20"/>
        </w:trPr>
        <w:tc>
          <w:tcPr>
            <w:tcW w:w="6550" w:type="dxa"/>
            <w:gridSpan w:val="2"/>
            <w:vMerge/>
            <w:vAlign w:val="center"/>
          </w:tcPr>
          <w:p w14:paraId="06067A67"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p>
        </w:tc>
        <w:tc>
          <w:tcPr>
            <w:tcW w:w="992" w:type="dxa"/>
            <w:vMerge w:val="restart"/>
            <w:vAlign w:val="center"/>
          </w:tcPr>
          <w:p w14:paraId="419279EA"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sz w:val="28"/>
                <w:szCs w:val="28"/>
                <w:lang w:eastAsia="ru-RU"/>
              </w:rPr>
              <w:t>Всего</w:t>
            </w:r>
          </w:p>
        </w:tc>
        <w:tc>
          <w:tcPr>
            <w:tcW w:w="1701" w:type="dxa"/>
            <w:vAlign w:val="center"/>
          </w:tcPr>
          <w:p w14:paraId="2B5BDE33"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1 курс</w:t>
            </w:r>
          </w:p>
        </w:tc>
      </w:tr>
      <w:tr w:rsidR="00696314" w:rsidRPr="00E60666" w14:paraId="6DCB16B7" w14:textId="77777777" w:rsidTr="0012001E">
        <w:trPr>
          <w:cantSplit/>
          <w:trHeight w:val="20"/>
        </w:trPr>
        <w:tc>
          <w:tcPr>
            <w:tcW w:w="6550" w:type="dxa"/>
            <w:gridSpan w:val="2"/>
            <w:vMerge/>
            <w:vAlign w:val="center"/>
          </w:tcPr>
          <w:p w14:paraId="7B1469A8"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p>
        </w:tc>
        <w:tc>
          <w:tcPr>
            <w:tcW w:w="992" w:type="dxa"/>
            <w:vMerge/>
            <w:vAlign w:val="center"/>
          </w:tcPr>
          <w:p w14:paraId="59263E74"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vertAlign w:val="superscript"/>
                <w:lang w:eastAsia="ru-RU"/>
              </w:rPr>
            </w:pPr>
          </w:p>
        </w:tc>
        <w:tc>
          <w:tcPr>
            <w:tcW w:w="1701" w:type="dxa"/>
            <w:vAlign w:val="center"/>
          </w:tcPr>
          <w:p w14:paraId="2B36BBB0" w14:textId="77777777" w:rsidR="00696314" w:rsidRPr="00E60666" w:rsidRDefault="00696314" w:rsidP="001D0C3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зимняя сессия</w:t>
            </w:r>
          </w:p>
        </w:tc>
      </w:tr>
      <w:tr w:rsidR="00696314" w:rsidRPr="00E60666" w14:paraId="55D45420" w14:textId="77777777" w:rsidTr="0012001E">
        <w:trPr>
          <w:cantSplit/>
          <w:trHeight w:val="20"/>
        </w:trPr>
        <w:tc>
          <w:tcPr>
            <w:tcW w:w="6550" w:type="dxa"/>
            <w:gridSpan w:val="2"/>
          </w:tcPr>
          <w:p w14:paraId="23336B22" w14:textId="77777777" w:rsidR="00696314" w:rsidRPr="00E60666" w:rsidRDefault="00696314" w:rsidP="001D0C3C">
            <w:pPr>
              <w:autoSpaceDE w:val="0"/>
              <w:autoSpaceDN w:val="0"/>
              <w:adjustRightInd w:val="0"/>
              <w:spacing w:after="0" w:line="240" w:lineRule="auto"/>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1. Контактная работа обучающихся с преподавателем:</w:t>
            </w:r>
          </w:p>
        </w:tc>
        <w:tc>
          <w:tcPr>
            <w:tcW w:w="992" w:type="dxa"/>
          </w:tcPr>
          <w:p w14:paraId="06A1CC8D"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53</w:t>
            </w:r>
          </w:p>
        </w:tc>
        <w:tc>
          <w:tcPr>
            <w:tcW w:w="1701" w:type="dxa"/>
          </w:tcPr>
          <w:p w14:paraId="0830DE7F"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53</w:t>
            </w:r>
          </w:p>
        </w:tc>
      </w:tr>
      <w:tr w:rsidR="00696314" w:rsidRPr="00E60666" w14:paraId="3706BC75" w14:textId="77777777" w:rsidTr="0012001E">
        <w:trPr>
          <w:cantSplit/>
          <w:trHeight w:val="20"/>
        </w:trPr>
        <w:tc>
          <w:tcPr>
            <w:tcW w:w="6550" w:type="dxa"/>
            <w:gridSpan w:val="2"/>
          </w:tcPr>
          <w:p w14:paraId="4DAC2CFC" w14:textId="77777777" w:rsidR="00696314" w:rsidRPr="00E60666" w:rsidRDefault="00696314" w:rsidP="001D0C3C">
            <w:pPr>
              <w:autoSpaceDE w:val="0"/>
              <w:autoSpaceDN w:val="0"/>
              <w:adjustRightInd w:val="0"/>
              <w:spacing w:after="0" w:line="240" w:lineRule="auto"/>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 xml:space="preserve"> Аудиторные занятия, часов всего, в том числе:</w:t>
            </w:r>
          </w:p>
        </w:tc>
        <w:tc>
          <w:tcPr>
            <w:tcW w:w="992" w:type="dxa"/>
          </w:tcPr>
          <w:p w14:paraId="6146A5D3"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52</w:t>
            </w:r>
          </w:p>
        </w:tc>
        <w:tc>
          <w:tcPr>
            <w:tcW w:w="1701" w:type="dxa"/>
          </w:tcPr>
          <w:p w14:paraId="6E54672B"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52</w:t>
            </w:r>
          </w:p>
        </w:tc>
      </w:tr>
      <w:tr w:rsidR="00696314" w:rsidRPr="00E60666" w14:paraId="6F885CC1" w14:textId="77777777" w:rsidTr="0012001E">
        <w:trPr>
          <w:cantSplit/>
          <w:trHeight w:val="20"/>
        </w:trPr>
        <w:tc>
          <w:tcPr>
            <w:tcW w:w="6550" w:type="dxa"/>
            <w:gridSpan w:val="2"/>
          </w:tcPr>
          <w:p w14:paraId="18789445" w14:textId="77777777" w:rsidR="00696314" w:rsidRPr="00E60666" w:rsidRDefault="00696314" w:rsidP="001D0C3C">
            <w:pPr>
              <w:autoSpaceDE w:val="0"/>
              <w:autoSpaceDN w:val="0"/>
              <w:adjustRightInd w:val="0"/>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 занятия лекционного типа </w:t>
            </w:r>
          </w:p>
        </w:tc>
        <w:tc>
          <w:tcPr>
            <w:tcW w:w="992" w:type="dxa"/>
          </w:tcPr>
          <w:p w14:paraId="64DCE4A5"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18</w:t>
            </w:r>
          </w:p>
        </w:tc>
        <w:tc>
          <w:tcPr>
            <w:tcW w:w="1701" w:type="dxa"/>
          </w:tcPr>
          <w:p w14:paraId="093C7605"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18</w:t>
            </w:r>
          </w:p>
        </w:tc>
      </w:tr>
      <w:tr w:rsidR="00696314" w:rsidRPr="00E60666" w14:paraId="429AFB47" w14:textId="77777777" w:rsidTr="0012001E">
        <w:trPr>
          <w:cantSplit/>
          <w:trHeight w:val="20"/>
        </w:trPr>
        <w:tc>
          <w:tcPr>
            <w:tcW w:w="6550" w:type="dxa"/>
            <w:gridSpan w:val="2"/>
          </w:tcPr>
          <w:p w14:paraId="5D5B4821" w14:textId="77777777" w:rsidR="00696314" w:rsidRPr="00E60666" w:rsidRDefault="00696314" w:rsidP="001D0C3C">
            <w:pPr>
              <w:autoSpaceDE w:val="0"/>
              <w:autoSpaceDN w:val="0"/>
              <w:adjustRightInd w:val="0"/>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занятия семинарского типа:</w:t>
            </w:r>
          </w:p>
        </w:tc>
        <w:tc>
          <w:tcPr>
            <w:tcW w:w="992" w:type="dxa"/>
          </w:tcPr>
          <w:p w14:paraId="11EB091C"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34</w:t>
            </w:r>
          </w:p>
        </w:tc>
        <w:tc>
          <w:tcPr>
            <w:tcW w:w="1701" w:type="dxa"/>
          </w:tcPr>
          <w:p w14:paraId="00C938F7"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34</w:t>
            </w:r>
          </w:p>
        </w:tc>
      </w:tr>
      <w:tr w:rsidR="00696314" w:rsidRPr="00E60666" w14:paraId="621F8D16" w14:textId="77777777" w:rsidTr="0012001E">
        <w:trPr>
          <w:cantSplit/>
          <w:trHeight w:val="20"/>
        </w:trPr>
        <w:tc>
          <w:tcPr>
            <w:tcW w:w="6550" w:type="dxa"/>
            <w:gridSpan w:val="2"/>
          </w:tcPr>
          <w:p w14:paraId="4EA69854" w14:textId="77777777" w:rsidR="00696314" w:rsidRPr="00E60666" w:rsidRDefault="00696314" w:rsidP="001D0C3C">
            <w:pPr>
              <w:autoSpaceDE w:val="0"/>
              <w:autoSpaceDN w:val="0"/>
              <w:adjustRightInd w:val="0"/>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практические занятия</w:t>
            </w:r>
          </w:p>
        </w:tc>
        <w:tc>
          <w:tcPr>
            <w:tcW w:w="992" w:type="dxa"/>
          </w:tcPr>
          <w:p w14:paraId="682EA308"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34</w:t>
            </w:r>
          </w:p>
        </w:tc>
        <w:tc>
          <w:tcPr>
            <w:tcW w:w="1701" w:type="dxa"/>
          </w:tcPr>
          <w:p w14:paraId="603165E9"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34</w:t>
            </w:r>
          </w:p>
        </w:tc>
      </w:tr>
      <w:tr w:rsidR="00696314" w:rsidRPr="00E60666" w14:paraId="19B11E2B" w14:textId="77777777" w:rsidTr="0012001E">
        <w:trPr>
          <w:cantSplit/>
          <w:trHeight w:val="20"/>
        </w:trPr>
        <w:tc>
          <w:tcPr>
            <w:tcW w:w="6550" w:type="dxa"/>
            <w:gridSpan w:val="2"/>
          </w:tcPr>
          <w:p w14:paraId="6F745EFA" w14:textId="77777777" w:rsidR="00696314" w:rsidRPr="00E60666" w:rsidRDefault="00696314" w:rsidP="001D0C3C">
            <w:pPr>
              <w:autoSpaceDE w:val="0"/>
              <w:autoSpaceDN w:val="0"/>
              <w:adjustRightInd w:val="0"/>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лабораторные занятия</w:t>
            </w:r>
          </w:p>
        </w:tc>
        <w:tc>
          <w:tcPr>
            <w:tcW w:w="992" w:type="dxa"/>
            <w:vAlign w:val="center"/>
          </w:tcPr>
          <w:p w14:paraId="5E6CA2CA" w14:textId="77777777" w:rsidR="00696314" w:rsidRPr="00E60666" w:rsidRDefault="00696314" w:rsidP="001D0C3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w:t>
            </w:r>
          </w:p>
        </w:tc>
        <w:tc>
          <w:tcPr>
            <w:tcW w:w="1701" w:type="dxa"/>
            <w:vAlign w:val="center"/>
          </w:tcPr>
          <w:p w14:paraId="08AE16E6" w14:textId="77777777" w:rsidR="00696314" w:rsidRPr="00E60666" w:rsidRDefault="00696314" w:rsidP="001D0C3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w:t>
            </w:r>
          </w:p>
        </w:tc>
      </w:tr>
      <w:tr w:rsidR="00696314" w:rsidRPr="00E60666" w14:paraId="055F09BB" w14:textId="77777777" w:rsidTr="0012001E">
        <w:trPr>
          <w:cantSplit/>
          <w:trHeight w:val="20"/>
        </w:trPr>
        <w:tc>
          <w:tcPr>
            <w:tcW w:w="6550" w:type="dxa"/>
            <w:gridSpan w:val="2"/>
          </w:tcPr>
          <w:p w14:paraId="3ADF1C55" w14:textId="77777777" w:rsidR="00696314" w:rsidRPr="00E60666" w:rsidRDefault="00696314" w:rsidP="001D0C3C">
            <w:pPr>
              <w:autoSpaceDE w:val="0"/>
              <w:autoSpaceDN w:val="0"/>
              <w:adjustRightInd w:val="0"/>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lastRenderedPageBreak/>
              <w:t>в том числе занятия в форме практической подготовки</w:t>
            </w:r>
          </w:p>
        </w:tc>
        <w:tc>
          <w:tcPr>
            <w:tcW w:w="992" w:type="dxa"/>
            <w:vAlign w:val="center"/>
          </w:tcPr>
          <w:p w14:paraId="1C4EB203" w14:textId="77777777" w:rsidR="00696314" w:rsidRPr="00E60666" w:rsidRDefault="00696314" w:rsidP="001D0C3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w:t>
            </w:r>
          </w:p>
        </w:tc>
        <w:tc>
          <w:tcPr>
            <w:tcW w:w="1701" w:type="dxa"/>
            <w:vAlign w:val="center"/>
          </w:tcPr>
          <w:p w14:paraId="120FDB5C" w14:textId="77777777" w:rsidR="00696314" w:rsidRPr="00E60666" w:rsidRDefault="00696314" w:rsidP="001D0C3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w:t>
            </w:r>
          </w:p>
        </w:tc>
      </w:tr>
      <w:tr w:rsidR="00696314" w:rsidRPr="00E60666" w14:paraId="003E29C6" w14:textId="77777777" w:rsidTr="0012001E">
        <w:trPr>
          <w:cantSplit/>
          <w:trHeight w:val="20"/>
        </w:trPr>
        <w:tc>
          <w:tcPr>
            <w:tcW w:w="6550" w:type="dxa"/>
            <w:gridSpan w:val="2"/>
          </w:tcPr>
          <w:p w14:paraId="2A04EBFB" w14:textId="77777777" w:rsidR="00696314" w:rsidRPr="00E60666" w:rsidRDefault="00696314" w:rsidP="001D0C3C">
            <w:pPr>
              <w:autoSpaceDE w:val="0"/>
              <w:autoSpaceDN w:val="0"/>
              <w:adjustRightInd w:val="0"/>
              <w:spacing w:after="0" w:line="240" w:lineRule="auto"/>
              <w:rPr>
                <w:rFonts w:ascii="Times New Roman" w:hAnsi="Times New Roman" w:cs="Times New Roman"/>
                <w:sz w:val="28"/>
                <w:szCs w:val="28"/>
                <w:highlight w:val="yellow"/>
                <w:lang w:eastAsia="ru-RU"/>
              </w:rPr>
            </w:pPr>
            <w:r w:rsidRPr="00E60666">
              <w:rPr>
                <w:rFonts w:ascii="Times New Roman" w:hAnsi="Times New Roman" w:cs="Times New Roman"/>
                <w:sz w:val="28"/>
                <w:szCs w:val="28"/>
                <w:lang w:eastAsia="ru-RU"/>
              </w:rPr>
              <w:t>Консультации</w:t>
            </w:r>
          </w:p>
        </w:tc>
        <w:tc>
          <w:tcPr>
            <w:tcW w:w="992" w:type="dxa"/>
            <w:vAlign w:val="center"/>
          </w:tcPr>
          <w:p w14:paraId="19DDB3A2" w14:textId="77777777" w:rsidR="00696314" w:rsidRPr="00E60666" w:rsidRDefault="00696314" w:rsidP="001D0C3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0,5</w:t>
            </w:r>
          </w:p>
        </w:tc>
        <w:tc>
          <w:tcPr>
            <w:tcW w:w="1701" w:type="dxa"/>
            <w:vAlign w:val="center"/>
          </w:tcPr>
          <w:p w14:paraId="69411136" w14:textId="77777777" w:rsidR="00696314" w:rsidRPr="00E60666" w:rsidRDefault="00696314" w:rsidP="001D0C3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0,5</w:t>
            </w:r>
          </w:p>
        </w:tc>
      </w:tr>
      <w:tr w:rsidR="00696314" w:rsidRPr="00E60666" w14:paraId="3D732F2E" w14:textId="77777777" w:rsidTr="0012001E">
        <w:trPr>
          <w:cantSplit/>
          <w:trHeight w:val="20"/>
        </w:trPr>
        <w:tc>
          <w:tcPr>
            <w:tcW w:w="6550" w:type="dxa"/>
            <w:gridSpan w:val="2"/>
          </w:tcPr>
          <w:p w14:paraId="6BD54CA5" w14:textId="77777777" w:rsidR="00696314" w:rsidRPr="00E60666" w:rsidRDefault="00696314" w:rsidP="001D0C3C">
            <w:pPr>
              <w:autoSpaceDE w:val="0"/>
              <w:autoSpaceDN w:val="0"/>
              <w:adjustRightInd w:val="0"/>
              <w:spacing w:after="0" w:line="240" w:lineRule="auto"/>
              <w:rPr>
                <w:rFonts w:ascii="Times New Roman" w:hAnsi="Times New Roman" w:cs="Times New Roman"/>
                <w:sz w:val="28"/>
                <w:szCs w:val="28"/>
                <w:lang w:eastAsia="ru-RU"/>
              </w:rPr>
            </w:pPr>
            <w:r w:rsidRPr="00E60666">
              <w:rPr>
                <w:rFonts w:ascii="Times New Roman" w:hAnsi="Times New Roman" w:cs="Times New Roman"/>
                <w:bCs/>
                <w:sz w:val="28"/>
                <w:szCs w:val="28"/>
                <w:lang w:eastAsia="ru-RU"/>
              </w:rPr>
              <w:t>Контактные часы на аттестацию в период экзаменационных сессий</w:t>
            </w:r>
          </w:p>
        </w:tc>
        <w:tc>
          <w:tcPr>
            <w:tcW w:w="992" w:type="dxa"/>
            <w:vAlign w:val="center"/>
          </w:tcPr>
          <w:p w14:paraId="70EA4D3A"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0,5</w:t>
            </w:r>
          </w:p>
        </w:tc>
        <w:tc>
          <w:tcPr>
            <w:tcW w:w="1701" w:type="dxa"/>
            <w:vAlign w:val="center"/>
          </w:tcPr>
          <w:p w14:paraId="67A198E3"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0,5</w:t>
            </w:r>
          </w:p>
        </w:tc>
      </w:tr>
      <w:tr w:rsidR="00696314" w:rsidRPr="00E60666" w14:paraId="729A34E2" w14:textId="77777777" w:rsidTr="0012001E">
        <w:trPr>
          <w:cantSplit/>
          <w:trHeight w:val="20"/>
        </w:trPr>
        <w:tc>
          <w:tcPr>
            <w:tcW w:w="6550" w:type="dxa"/>
            <w:gridSpan w:val="2"/>
          </w:tcPr>
          <w:p w14:paraId="06E5D513" w14:textId="77777777" w:rsidR="00696314" w:rsidRPr="00E60666" w:rsidRDefault="00696314" w:rsidP="001D0C3C">
            <w:pPr>
              <w:autoSpaceDE w:val="0"/>
              <w:autoSpaceDN w:val="0"/>
              <w:adjustRightInd w:val="0"/>
              <w:spacing w:after="0" w:line="240" w:lineRule="auto"/>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2. Самостоятельная работа студентов, всего</w:t>
            </w:r>
          </w:p>
        </w:tc>
        <w:tc>
          <w:tcPr>
            <w:tcW w:w="992" w:type="dxa"/>
          </w:tcPr>
          <w:p w14:paraId="3A2BF9D1"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55</w:t>
            </w:r>
          </w:p>
        </w:tc>
        <w:tc>
          <w:tcPr>
            <w:tcW w:w="1701" w:type="dxa"/>
          </w:tcPr>
          <w:p w14:paraId="441B9E71"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55</w:t>
            </w:r>
          </w:p>
        </w:tc>
      </w:tr>
      <w:tr w:rsidR="00696314" w:rsidRPr="00E60666" w14:paraId="56627423" w14:textId="77777777" w:rsidTr="0012001E">
        <w:trPr>
          <w:cantSplit/>
          <w:trHeight w:val="20"/>
        </w:trPr>
        <w:tc>
          <w:tcPr>
            <w:tcW w:w="6550" w:type="dxa"/>
            <w:gridSpan w:val="2"/>
          </w:tcPr>
          <w:p w14:paraId="20EBA828" w14:textId="77777777" w:rsidR="00696314" w:rsidRPr="00E60666" w:rsidRDefault="00696314" w:rsidP="001D0C3C">
            <w:pPr>
              <w:autoSpaceDE w:val="0"/>
              <w:autoSpaceDN w:val="0"/>
              <w:adjustRightInd w:val="0"/>
              <w:spacing w:after="0" w:line="240" w:lineRule="auto"/>
              <w:rPr>
                <w:rFonts w:ascii="Times New Roman" w:hAnsi="Times New Roman" w:cs="Times New Roman"/>
                <w:bCs/>
                <w:sz w:val="28"/>
                <w:szCs w:val="28"/>
                <w:lang w:eastAsia="ru-RU"/>
              </w:rPr>
            </w:pPr>
            <w:r w:rsidRPr="00E60666">
              <w:rPr>
                <w:rFonts w:ascii="Times New Roman" w:hAnsi="Times New Roman" w:cs="Times New Roman"/>
                <w:sz w:val="28"/>
                <w:szCs w:val="28"/>
                <w:lang w:eastAsia="ru-RU"/>
              </w:rPr>
              <w:t>– курсовая работа (проект)</w:t>
            </w:r>
          </w:p>
        </w:tc>
        <w:tc>
          <w:tcPr>
            <w:tcW w:w="992" w:type="dxa"/>
          </w:tcPr>
          <w:p w14:paraId="0B9EC94C"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w:t>
            </w:r>
          </w:p>
        </w:tc>
        <w:tc>
          <w:tcPr>
            <w:tcW w:w="1701" w:type="dxa"/>
          </w:tcPr>
          <w:p w14:paraId="659D1604"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w:t>
            </w:r>
          </w:p>
        </w:tc>
      </w:tr>
      <w:tr w:rsidR="00696314" w:rsidRPr="00E60666" w14:paraId="1507F1F4" w14:textId="77777777" w:rsidTr="0012001E">
        <w:trPr>
          <w:cantSplit/>
          <w:trHeight w:val="20"/>
        </w:trPr>
        <w:tc>
          <w:tcPr>
            <w:tcW w:w="6550" w:type="dxa"/>
            <w:gridSpan w:val="2"/>
          </w:tcPr>
          <w:p w14:paraId="1A0E5702" w14:textId="77777777" w:rsidR="00696314" w:rsidRPr="00E60666" w:rsidRDefault="00696314" w:rsidP="001D0C3C">
            <w:pPr>
              <w:widowControl w:val="0"/>
              <w:tabs>
                <w:tab w:val="right" w:leader="underscore" w:pos="9639"/>
              </w:tabs>
              <w:autoSpaceDE w:val="0"/>
              <w:autoSpaceDN w:val="0"/>
              <w:adjustRightInd w:val="0"/>
              <w:spacing w:after="0" w:line="240" w:lineRule="auto"/>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 изучение литературы, интернет-источников</w:t>
            </w:r>
          </w:p>
        </w:tc>
        <w:tc>
          <w:tcPr>
            <w:tcW w:w="992" w:type="dxa"/>
          </w:tcPr>
          <w:p w14:paraId="332C979B"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20</w:t>
            </w:r>
          </w:p>
        </w:tc>
        <w:tc>
          <w:tcPr>
            <w:tcW w:w="1701" w:type="dxa"/>
          </w:tcPr>
          <w:p w14:paraId="50C0F1C5"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20</w:t>
            </w:r>
          </w:p>
        </w:tc>
      </w:tr>
      <w:tr w:rsidR="00696314" w:rsidRPr="00E60666" w14:paraId="676B48DA" w14:textId="77777777" w:rsidTr="0012001E">
        <w:trPr>
          <w:cantSplit/>
          <w:trHeight w:val="20"/>
        </w:trPr>
        <w:tc>
          <w:tcPr>
            <w:tcW w:w="6550" w:type="dxa"/>
            <w:gridSpan w:val="2"/>
          </w:tcPr>
          <w:p w14:paraId="6CD9D9E1" w14:textId="77777777" w:rsidR="00696314" w:rsidRPr="00E60666" w:rsidRDefault="00696314" w:rsidP="001D0C3C">
            <w:pPr>
              <w:widowControl w:val="0"/>
              <w:tabs>
                <w:tab w:val="right" w:leader="underscore" w:pos="9639"/>
              </w:tabs>
              <w:autoSpaceDE w:val="0"/>
              <w:autoSpaceDN w:val="0"/>
              <w:adjustRightInd w:val="0"/>
              <w:spacing w:after="0" w:line="240" w:lineRule="auto"/>
              <w:rPr>
                <w:rFonts w:ascii="Times New Roman" w:hAnsi="Times New Roman" w:cs="Times New Roman"/>
                <w:bCs/>
                <w:i/>
                <w:sz w:val="28"/>
                <w:szCs w:val="28"/>
                <w:lang w:eastAsia="ru-RU"/>
              </w:rPr>
            </w:pPr>
            <w:r w:rsidRPr="00E60666">
              <w:rPr>
                <w:rFonts w:ascii="Times New Roman" w:hAnsi="Times New Roman" w:cs="Times New Roman"/>
                <w:bCs/>
                <w:i/>
                <w:sz w:val="28"/>
                <w:szCs w:val="28"/>
                <w:lang w:eastAsia="ru-RU"/>
              </w:rPr>
              <w:t xml:space="preserve">- </w:t>
            </w:r>
            <w:r w:rsidRPr="00E60666">
              <w:rPr>
                <w:rFonts w:ascii="Times New Roman" w:hAnsi="Times New Roman" w:cs="Times New Roman"/>
                <w:bCs/>
                <w:sz w:val="28"/>
                <w:szCs w:val="28"/>
                <w:lang w:eastAsia="ru-RU"/>
              </w:rPr>
              <w:t>подготовка рефератов</w:t>
            </w:r>
          </w:p>
        </w:tc>
        <w:tc>
          <w:tcPr>
            <w:tcW w:w="992" w:type="dxa"/>
          </w:tcPr>
          <w:p w14:paraId="7C888E70"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20</w:t>
            </w:r>
          </w:p>
        </w:tc>
        <w:tc>
          <w:tcPr>
            <w:tcW w:w="1701" w:type="dxa"/>
          </w:tcPr>
          <w:p w14:paraId="1DCD48B7"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20</w:t>
            </w:r>
          </w:p>
        </w:tc>
      </w:tr>
      <w:tr w:rsidR="00696314" w:rsidRPr="00E60666" w14:paraId="7987B924" w14:textId="77777777" w:rsidTr="0012001E">
        <w:trPr>
          <w:cantSplit/>
          <w:trHeight w:val="20"/>
        </w:trPr>
        <w:tc>
          <w:tcPr>
            <w:tcW w:w="6550" w:type="dxa"/>
            <w:gridSpan w:val="2"/>
          </w:tcPr>
          <w:p w14:paraId="19D6D220" w14:textId="77777777" w:rsidR="00696314" w:rsidRPr="00E60666" w:rsidRDefault="00696314" w:rsidP="001D0C3C">
            <w:pPr>
              <w:widowControl w:val="0"/>
              <w:tabs>
                <w:tab w:val="right" w:leader="underscore" w:pos="9639"/>
              </w:tabs>
              <w:autoSpaceDE w:val="0"/>
              <w:autoSpaceDN w:val="0"/>
              <w:adjustRightInd w:val="0"/>
              <w:spacing w:after="0" w:line="240" w:lineRule="auto"/>
              <w:rPr>
                <w:rFonts w:ascii="Times New Roman" w:hAnsi="Times New Roman" w:cs="Times New Roman"/>
                <w:bCs/>
                <w:sz w:val="28"/>
                <w:szCs w:val="28"/>
                <w:lang w:eastAsia="ru-RU"/>
              </w:rPr>
            </w:pPr>
            <w:r w:rsidRPr="00E60666">
              <w:rPr>
                <w:rFonts w:ascii="Times New Roman" w:hAnsi="Times New Roman" w:cs="Times New Roman"/>
                <w:bCs/>
                <w:i/>
                <w:sz w:val="28"/>
                <w:szCs w:val="28"/>
                <w:lang w:eastAsia="ru-RU"/>
              </w:rPr>
              <w:t xml:space="preserve">- </w:t>
            </w:r>
            <w:r w:rsidRPr="00E60666">
              <w:rPr>
                <w:rFonts w:ascii="Times New Roman" w:hAnsi="Times New Roman" w:cs="Times New Roman"/>
                <w:bCs/>
                <w:sz w:val="28"/>
                <w:szCs w:val="28"/>
                <w:lang w:eastAsia="ru-RU"/>
              </w:rPr>
              <w:t>подготовка к деловой игре</w:t>
            </w:r>
          </w:p>
        </w:tc>
        <w:tc>
          <w:tcPr>
            <w:tcW w:w="992" w:type="dxa"/>
          </w:tcPr>
          <w:p w14:paraId="6147E3EC"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10</w:t>
            </w:r>
          </w:p>
        </w:tc>
        <w:tc>
          <w:tcPr>
            <w:tcW w:w="1701" w:type="dxa"/>
          </w:tcPr>
          <w:p w14:paraId="1DFFCDD2"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10</w:t>
            </w:r>
          </w:p>
        </w:tc>
      </w:tr>
      <w:tr w:rsidR="00696314" w:rsidRPr="00E60666" w14:paraId="2D4E56DD" w14:textId="77777777" w:rsidTr="0012001E">
        <w:trPr>
          <w:cantSplit/>
          <w:trHeight w:val="20"/>
        </w:trPr>
        <w:tc>
          <w:tcPr>
            <w:tcW w:w="6550" w:type="dxa"/>
            <w:gridSpan w:val="2"/>
          </w:tcPr>
          <w:p w14:paraId="66D6A1B2" w14:textId="77777777" w:rsidR="00696314" w:rsidRPr="00E60666" w:rsidRDefault="00696314" w:rsidP="001D0C3C">
            <w:pPr>
              <w:widowControl w:val="0"/>
              <w:tabs>
                <w:tab w:val="right" w:leader="underscore" w:pos="9639"/>
              </w:tabs>
              <w:autoSpaceDE w:val="0"/>
              <w:autoSpaceDN w:val="0"/>
              <w:adjustRightInd w:val="0"/>
              <w:spacing w:after="0" w:line="240" w:lineRule="auto"/>
              <w:rPr>
                <w:rFonts w:ascii="Times New Roman" w:hAnsi="Times New Roman" w:cs="Times New Roman"/>
                <w:bCs/>
                <w:i/>
                <w:sz w:val="28"/>
                <w:szCs w:val="28"/>
                <w:lang w:eastAsia="ru-RU"/>
              </w:rPr>
            </w:pPr>
            <w:r w:rsidRPr="00E60666">
              <w:rPr>
                <w:rFonts w:ascii="Times New Roman" w:hAnsi="Times New Roman" w:cs="Times New Roman"/>
                <w:bCs/>
                <w:i/>
                <w:sz w:val="28"/>
                <w:szCs w:val="28"/>
                <w:lang w:eastAsia="ru-RU"/>
              </w:rPr>
              <w:t xml:space="preserve">- </w:t>
            </w:r>
            <w:r w:rsidRPr="00E60666">
              <w:rPr>
                <w:rFonts w:ascii="Times New Roman" w:hAnsi="Times New Roman" w:cs="Times New Roman"/>
                <w:bCs/>
                <w:sz w:val="28"/>
                <w:szCs w:val="28"/>
                <w:lang w:eastAsia="ru-RU"/>
              </w:rPr>
              <w:t xml:space="preserve">выполнение психодиагностического </w:t>
            </w:r>
            <w:proofErr w:type="spellStart"/>
            <w:r w:rsidRPr="00E60666">
              <w:rPr>
                <w:rFonts w:ascii="Times New Roman" w:hAnsi="Times New Roman" w:cs="Times New Roman"/>
                <w:bCs/>
                <w:sz w:val="28"/>
                <w:szCs w:val="28"/>
                <w:lang w:eastAsia="ru-RU"/>
              </w:rPr>
              <w:t>самообследования</w:t>
            </w:r>
            <w:proofErr w:type="spellEnd"/>
          </w:p>
        </w:tc>
        <w:tc>
          <w:tcPr>
            <w:tcW w:w="992" w:type="dxa"/>
          </w:tcPr>
          <w:p w14:paraId="5306212D"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5</w:t>
            </w:r>
          </w:p>
        </w:tc>
        <w:tc>
          <w:tcPr>
            <w:tcW w:w="1701" w:type="dxa"/>
          </w:tcPr>
          <w:p w14:paraId="2D338A53"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5</w:t>
            </w:r>
          </w:p>
        </w:tc>
      </w:tr>
      <w:tr w:rsidR="00696314" w:rsidRPr="00E60666" w14:paraId="2C606D02" w14:textId="77777777" w:rsidTr="0012001E">
        <w:trPr>
          <w:cantSplit/>
          <w:trHeight w:val="20"/>
        </w:trPr>
        <w:tc>
          <w:tcPr>
            <w:tcW w:w="6550" w:type="dxa"/>
            <w:gridSpan w:val="2"/>
          </w:tcPr>
          <w:p w14:paraId="3167256B" w14:textId="77777777" w:rsidR="00696314" w:rsidRPr="00E60666" w:rsidRDefault="00696314" w:rsidP="001D0C3C">
            <w:pPr>
              <w:tabs>
                <w:tab w:val="left" w:pos="244"/>
              </w:tabs>
              <w:autoSpaceDE w:val="0"/>
              <w:autoSpaceDN w:val="0"/>
              <w:adjustRightInd w:val="0"/>
              <w:spacing w:after="0" w:line="240" w:lineRule="auto"/>
              <w:rPr>
                <w:rFonts w:ascii="Times New Roman" w:hAnsi="Times New Roman" w:cs="Times New Roman"/>
                <w:bCs/>
                <w:i/>
                <w:iCs/>
                <w:sz w:val="28"/>
                <w:szCs w:val="28"/>
                <w:lang w:eastAsia="ru-RU"/>
              </w:rPr>
            </w:pPr>
            <w:r w:rsidRPr="00E60666">
              <w:rPr>
                <w:rFonts w:ascii="Times New Roman" w:hAnsi="Times New Roman" w:cs="Times New Roman"/>
                <w:bCs/>
                <w:sz w:val="28"/>
                <w:szCs w:val="28"/>
                <w:lang w:eastAsia="ru-RU"/>
              </w:rPr>
              <w:t>3.Промежуточная аттестация: зачет</w:t>
            </w:r>
          </w:p>
        </w:tc>
        <w:tc>
          <w:tcPr>
            <w:tcW w:w="992" w:type="dxa"/>
          </w:tcPr>
          <w:p w14:paraId="5D133823"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w:t>
            </w:r>
          </w:p>
        </w:tc>
        <w:tc>
          <w:tcPr>
            <w:tcW w:w="1701" w:type="dxa"/>
          </w:tcPr>
          <w:p w14:paraId="455D6E62"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w:t>
            </w:r>
          </w:p>
        </w:tc>
      </w:tr>
      <w:tr w:rsidR="00696314" w:rsidRPr="00E60666" w14:paraId="648FA448" w14:textId="77777777" w:rsidTr="0012001E">
        <w:trPr>
          <w:cantSplit/>
          <w:trHeight w:val="20"/>
        </w:trPr>
        <w:tc>
          <w:tcPr>
            <w:tcW w:w="3165" w:type="dxa"/>
            <w:vMerge w:val="restart"/>
          </w:tcPr>
          <w:p w14:paraId="0A42C38A" w14:textId="77777777" w:rsidR="00696314" w:rsidRPr="00E60666" w:rsidRDefault="00696314" w:rsidP="001D0C3C">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 xml:space="preserve">ИТОГО: </w:t>
            </w:r>
          </w:p>
          <w:p w14:paraId="3E54487E" w14:textId="77777777" w:rsidR="00696314" w:rsidRPr="00E60666" w:rsidRDefault="00696314" w:rsidP="001D0C3C">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Общая трудоемкость</w:t>
            </w:r>
          </w:p>
        </w:tc>
        <w:tc>
          <w:tcPr>
            <w:tcW w:w="3385" w:type="dxa"/>
          </w:tcPr>
          <w:p w14:paraId="426DEEED" w14:textId="77777777" w:rsidR="00696314" w:rsidRPr="00E60666" w:rsidRDefault="00696314" w:rsidP="001D0C3C">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8"/>
                <w:szCs w:val="28"/>
                <w:lang w:eastAsia="ru-RU"/>
              </w:rPr>
            </w:pPr>
            <w:proofErr w:type="spellStart"/>
            <w:r w:rsidRPr="00E60666">
              <w:rPr>
                <w:rFonts w:ascii="Times New Roman" w:hAnsi="Times New Roman" w:cs="Times New Roman"/>
                <w:bCs/>
                <w:sz w:val="28"/>
                <w:szCs w:val="28"/>
                <w:lang w:eastAsia="ru-RU"/>
              </w:rPr>
              <w:t>ак</w:t>
            </w:r>
            <w:proofErr w:type="spellEnd"/>
            <w:r w:rsidRPr="00E60666">
              <w:rPr>
                <w:rFonts w:ascii="Times New Roman" w:hAnsi="Times New Roman" w:cs="Times New Roman"/>
                <w:bCs/>
                <w:sz w:val="28"/>
                <w:szCs w:val="28"/>
                <w:lang w:eastAsia="ru-RU"/>
              </w:rPr>
              <w:t>. Часов</w:t>
            </w:r>
          </w:p>
        </w:tc>
        <w:tc>
          <w:tcPr>
            <w:tcW w:w="992" w:type="dxa"/>
          </w:tcPr>
          <w:p w14:paraId="0E73DC2F"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108</w:t>
            </w:r>
          </w:p>
        </w:tc>
        <w:tc>
          <w:tcPr>
            <w:tcW w:w="1701" w:type="dxa"/>
          </w:tcPr>
          <w:p w14:paraId="0DD2A1A3"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108</w:t>
            </w:r>
          </w:p>
        </w:tc>
      </w:tr>
      <w:tr w:rsidR="00696314" w:rsidRPr="00E60666" w14:paraId="5EDA5786" w14:textId="77777777" w:rsidTr="0012001E">
        <w:trPr>
          <w:cantSplit/>
          <w:trHeight w:val="20"/>
        </w:trPr>
        <w:tc>
          <w:tcPr>
            <w:tcW w:w="3165" w:type="dxa"/>
            <w:vMerge/>
          </w:tcPr>
          <w:p w14:paraId="759E5597" w14:textId="77777777" w:rsidR="00696314" w:rsidRPr="00E60666" w:rsidRDefault="00696314" w:rsidP="001D0C3C">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8"/>
                <w:szCs w:val="28"/>
                <w:lang w:eastAsia="ru-RU"/>
              </w:rPr>
            </w:pPr>
          </w:p>
        </w:tc>
        <w:tc>
          <w:tcPr>
            <w:tcW w:w="3385" w:type="dxa"/>
          </w:tcPr>
          <w:p w14:paraId="56467039" w14:textId="77777777" w:rsidR="00696314" w:rsidRPr="00E60666" w:rsidRDefault="00696314" w:rsidP="001D0C3C">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8"/>
                <w:szCs w:val="28"/>
                <w:lang w:eastAsia="ru-RU"/>
              </w:rPr>
            </w:pPr>
            <w:proofErr w:type="spellStart"/>
            <w:r w:rsidRPr="00E60666">
              <w:rPr>
                <w:rFonts w:ascii="Times New Roman" w:hAnsi="Times New Roman" w:cs="Times New Roman"/>
                <w:bCs/>
                <w:sz w:val="28"/>
                <w:szCs w:val="28"/>
                <w:lang w:eastAsia="ru-RU"/>
              </w:rPr>
              <w:t>зач</w:t>
            </w:r>
            <w:proofErr w:type="spellEnd"/>
            <w:r w:rsidRPr="00E60666">
              <w:rPr>
                <w:rFonts w:ascii="Times New Roman" w:hAnsi="Times New Roman" w:cs="Times New Roman"/>
                <w:bCs/>
                <w:sz w:val="28"/>
                <w:szCs w:val="28"/>
                <w:lang w:eastAsia="ru-RU"/>
              </w:rPr>
              <w:t>. Ед.</w:t>
            </w:r>
          </w:p>
        </w:tc>
        <w:tc>
          <w:tcPr>
            <w:tcW w:w="992" w:type="dxa"/>
          </w:tcPr>
          <w:p w14:paraId="674C29F9"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3</w:t>
            </w:r>
          </w:p>
        </w:tc>
        <w:tc>
          <w:tcPr>
            <w:tcW w:w="1701" w:type="dxa"/>
          </w:tcPr>
          <w:p w14:paraId="6FF32B8B"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3</w:t>
            </w:r>
          </w:p>
        </w:tc>
      </w:tr>
    </w:tbl>
    <w:p w14:paraId="795C9C66" w14:textId="77777777" w:rsidR="00696314" w:rsidRPr="00E60666" w:rsidRDefault="00696314" w:rsidP="001D0C3C">
      <w:pPr>
        <w:widowControl w:val="0"/>
        <w:tabs>
          <w:tab w:val="right" w:leader="underscore" w:pos="9639"/>
        </w:tabs>
        <w:autoSpaceDE w:val="0"/>
        <w:autoSpaceDN w:val="0"/>
        <w:adjustRightInd w:val="0"/>
        <w:spacing w:after="0" w:line="240" w:lineRule="auto"/>
        <w:jc w:val="both"/>
        <w:outlineLvl w:val="7"/>
        <w:rPr>
          <w:rFonts w:ascii="Times New Roman" w:hAnsi="Times New Roman" w:cs="Times New Roman"/>
          <w:b/>
          <w:bCs/>
          <w:sz w:val="28"/>
          <w:szCs w:val="28"/>
          <w:lang w:eastAsia="ru-RU"/>
        </w:rPr>
      </w:pPr>
    </w:p>
    <w:p w14:paraId="70E8E465"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outlineLvl w:val="7"/>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заочная форма обучения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992"/>
        <w:gridCol w:w="1701"/>
      </w:tblGrid>
      <w:tr w:rsidR="00696314" w:rsidRPr="00E60666" w14:paraId="3E38CBEB" w14:textId="77777777" w:rsidTr="0012001E">
        <w:trPr>
          <w:cantSplit/>
          <w:trHeight w:val="20"/>
        </w:trPr>
        <w:tc>
          <w:tcPr>
            <w:tcW w:w="6550" w:type="dxa"/>
            <w:gridSpan w:val="2"/>
            <w:vMerge w:val="restart"/>
            <w:vAlign w:val="center"/>
          </w:tcPr>
          <w:p w14:paraId="318EF3E6"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Вид учебной деятельности</w:t>
            </w:r>
          </w:p>
        </w:tc>
        <w:tc>
          <w:tcPr>
            <w:tcW w:w="2693" w:type="dxa"/>
            <w:gridSpan w:val="2"/>
            <w:vAlign w:val="center"/>
          </w:tcPr>
          <w:p w14:paraId="542F861C"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proofErr w:type="spellStart"/>
            <w:r w:rsidRPr="00E60666">
              <w:rPr>
                <w:rFonts w:ascii="Times New Roman" w:hAnsi="Times New Roman" w:cs="Times New Roman"/>
                <w:sz w:val="28"/>
                <w:szCs w:val="28"/>
                <w:lang w:eastAsia="ru-RU"/>
              </w:rPr>
              <w:t>Ак.часов</w:t>
            </w:r>
            <w:proofErr w:type="spellEnd"/>
            <w:r w:rsidRPr="00E60666">
              <w:rPr>
                <w:rFonts w:ascii="Times New Roman" w:hAnsi="Times New Roman" w:cs="Times New Roman"/>
                <w:sz w:val="28"/>
                <w:szCs w:val="28"/>
                <w:lang w:eastAsia="ru-RU"/>
              </w:rPr>
              <w:t xml:space="preserve"> </w:t>
            </w:r>
          </w:p>
        </w:tc>
      </w:tr>
      <w:tr w:rsidR="00696314" w:rsidRPr="00E60666" w14:paraId="79847155" w14:textId="77777777" w:rsidTr="0012001E">
        <w:trPr>
          <w:cantSplit/>
          <w:trHeight w:val="20"/>
        </w:trPr>
        <w:tc>
          <w:tcPr>
            <w:tcW w:w="6550" w:type="dxa"/>
            <w:gridSpan w:val="2"/>
            <w:vMerge/>
            <w:vAlign w:val="center"/>
          </w:tcPr>
          <w:p w14:paraId="23F3D7DB"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p>
        </w:tc>
        <w:tc>
          <w:tcPr>
            <w:tcW w:w="992" w:type="dxa"/>
            <w:vMerge w:val="restart"/>
            <w:vAlign w:val="center"/>
          </w:tcPr>
          <w:p w14:paraId="5CACAC19"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sz w:val="28"/>
                <w:szCs w:val="28"/>
                <w:lang w:eastAsia="ru-RU"/>
              </w:rPr>
              <w:t>Всего</w:t>
            </w:r>
          </w:p>
        </w:tc>
        <w:tc>
          <w:tcPr>
            <w:tcW w:w="1701" w:type="dxa"/>
            <w:vAlign w:val="center"/>
          </w:tcPr>
          <w:p w14:paraId="6753161E"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1 курс</w:t>
            </w:r>
          </w:p>
        </w:tc>
      </w:tr>
      <w:tr w:rsidR="00696314" w:rsidRPr="00E60666" w14:paraId="21B63BE3" w14:textId="77777777" w:rsidTr="0012001E">
        <w:trPr>
          <w:cantSplit/>
          <w:trHeight w:val="20"/>
        </w:trPr>
        <w:tc>
          <w:tcPr>
            <w:tcW w:w="6550" w:type="dxa"/>
            <w:gridSpan w:val="2"/>
            <w:vMerge/>
            <w:vAlign w:val="center"/>
          </w:tcPr>
          <w:p w14:paraId="68FCD46B"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p>
        </w:tc>
        <w:tc>
          <w:tcPr>
            <w:tcW w:w="992" w:type="dxa"/>
            <w:vMerge/>
            <w:vAlign w:val="center"/>
          </w:tcPr>
          <w:p w14:paraId="466E0787"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vertAlign w:val="superscript"/>
                <w:lang w:eastAsia="ru-RU"/>
              </w:rPr>
            </w:pPr>
          </w:p>
        </w:tc>
        <w:tc>
          <w:tcPr>
            <w:tcW w:w="1701" w:type="dxa"/>
            <w:vAlign w:val="center"/>
          </w:tcPr>
          <w:p w14:paraId="0623AD26" w14:textId="77777777" w:rsidR="00696314" w:rsidRPr="00E60666" w:rsidRDefault="00696314" w:rsidP="001D0C3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летняя сессия</w:t>
            </w:r>
          </w:p>
        </w:tc>
      </w:tr>
      <w:tr w:rsidR="00696314" w:rsidRPr="00E60666" w14:paraId="521133AC" w14:textId="77777777" w:rsidTr="0012001E">
        <w:trPr>
          <w:cantSplit/>
          <w:trHeight w:val="20"/>
        </w:trPr>
        <w:tc>
          <w:tcPr>
            <w:tcW w:w="6550" w:type="dxa"/>
            <w:gridSpan w:val="2"/>
          </w:tcPr>
          <w:p w14:paraId="672425F7" w14:textId="77777777" w:rsidR="00696314" w:rsidRPr="00E60666" w:rsidRDefault="00696314" w:rsidP="001D0C3C">
            <w:pPr>
              <w:autoSpaceDE w:val="0"/>
              <w:autoSpaceDN w:val="0"/>
              <w:adjustRightInd w:val="0"/>
              <w:spacing w:after="0" w:line="240" w:lineRule="auto"/>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1. Контактная работа обучающихся с преподавателем:</w:t>
            </w:r>
          </w:p>
        </w:tc>
        <w:tc>
          <w:tcPr>
            <w:tcW w:w="992" w:type="dxa"/>
          </w:tcPr>
          <w:p w14:paraId="70D15EE7"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13</w:t>
            </w:r>
          </w:p>
        </w:tc>
        <w:tc>
          <w:tcPr>
            <w:tcW w:w="1701" w:type="dxa"/>
          </w:tcPr>
          <w:p w14:paraId="2B32AC85"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13</w:t>
            </w:r>
          </w:p>
        </w:tc>
      </w:tr>
      <w:tr w:rsidR="00696314" w:rsidRPr="00E60666" w14:paraId="39A2D60C" w14:textId="77777777" w:rsidTr="0012001E">
        <w:trPr>
          <w:cantSplit/>
          <w:trHeight w:val="20"/>
        </w:trPr>
        <w:tc>
          <w:tcPr>
            <w:tcW w:w="6550" w:type="dxa"/>
            <w:gridSpan w:val="2"/>
          </w:tcPr>
          <w:p w14:paraId="78F820A7" w14:textId="77777777" w:rsidR="00696314" w:rsidRPr="00E60666" w:rsidRDefault="00696314" w:rsidP="001D0C3C">
            <w:pPr>
              <w:autoSpaceDE w:val="0"/>
              <w:autoSpaceDN w:val="0"/>
              <w:adjustRightInd w:val="0"/>
              <w:spacing w:after="0" w:line="240" w:lineRule="auto"/>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 xml:space="preserve"> Аудиторные занятия, часов всего, в том числе:</w:t>
            </w:r>
          </w:p>
        </w:tc>
        <w:tc>
          <w:tcPr>
            <w:tcW w:w="992" w:type="dxa"/>
          </w:tcPr>
          <w:p w14:paraId="62099855"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12</w:t>
            </w:r>
          </w:p>
        </w:tc>
        <w:tc>
          <w:tcPr>
            <w:tcW w:w="1701" w:type="dxa"/>
          </w:tcPr>
          <w:p w14:paraId="2525E3DA"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12</w:t>
            </w:r>
          </w:p>
        </w:tc>
      </w:tr>
      <w:tr w:rsidR="00696314" w:rsidRPr="00E60666" w14:paraId="7EE128F6" w14:textId="77777777" w:rsidTr="0012001E">
        <w:trPr>
          <w:cantSplit/>
          <w:trHeight w:val="20"/>
        </w:trPr>
        <w:tc>
          <w:tcPr>
            <w:tcW w:w="6550" w:type="dxa"/>
            <w:gridSpan w:val="2"/>
          </w:tcPr>
          <w:p w14:paraId="36FA5883" w14:textId="77777777" w:rsidR="00696314" w:rsidRPr="00E60666" w:rsidRDefault="00696314" w:rsidP="001D0C3C">
            <w:pPr>
              <w:autoSpaceDE w:val="0"/>
              <w:autoSpaceDN w:val="0"/>
              <w:adjustRightInd w:val="0"/>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 занятия лекционного типа </w:t>
            </w:r>
          </w:p>
        </w:tc>
        <w:tc>
          <w:tcPr>
            <w:tcW w:w="992" w:type="dxa"/>
          </w:tcPr>
          <w:p w14:paraId="3D225E60"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6</w:t>
            </w:r>
          </w:p>
        </w:tc>
        <w:tc>
          <w:tcPr>
            <w:tcW w:w="1701" w:type="dxa"/>
          </w:tcPr>
          <w:p w14:paraId="6A8B58F9"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6</w:t>
            </w:r>
          </w:p>
        </w:tc>
      </w:tr>
      <w:tr w:rsidR="00696314" w:rsidRPr="00E60666" w14:paraId="169F2C7B" w14:textId="77777777" w:rsidTr="0012001E">
        <w:trPr>
          <w:cantSplit/>
          <w:trHeight w:val="20"/>
        </w:trPr>
        <w:tc>
          <w:tcPr>
            <w:tcW w:w="6550" w:type="dxa"/>
            <w:gridSpan w:val="2"/>
          </w:tcPr>
          <w:p w14:paraId="1EED63C6" w14:textId="77777777" w:rsidR="00696314" w:rsidRPr="00E60666" w:rsidRDefault="00696314" w:rsidP="001D0C3C">
            <w:pPr>
              <w:autoSpaceDE w:val="0"/>
              <w:autoSpaceDN w:val="0"/>
              <w:adjustRightInd w:val="0"/>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занятия семинарского типа:</w:t>
            </w:r>
          </w:p>
        </w:tc>
        <w:tc>
          <w:tcPr>
            <w:tcW w:w="992" w:type="dxa"/>
          </w:tcPr>
          <w:p w14:paraId="141966E5"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6</w:t>
            </w:r>
          </w:p>
        </w:tc>
        <w:tc>
          <w:tcPr>
            <w:tcW w:w="1701" w:type="dxa"/>
          </w:tcPr>
          <w:p w14:paraId="2D8D0901"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6</w:t>
            </w:r>
          </w:p>
        </w:tc>
      </w:tr>
      <w:tr w:rsidR="00696314" w:rsidRPr="00E60666" w14:paraId="4260FA41" w14:textId="77777777" w:rsidTr="0012001E">
        <w:trPr>
          <w:cantSplit/>
          <w:trHeight w:val="20"/>
        </w:trPr>
        <w:tc>
          <w:tcPr>
            <w:tcW w:w="6550" w:type="dxa"/>
            <w:gridSpan w:val="2"/>
          </w:tcPr>
          <w:p w14:paraId="737A183D" w14:textId="77777777" w:rsidR="00696314" w:rsidRPr="00E60666" w:rsidRDefault="00696314" w:rsidP="001D0C3C">
            <w:pPr>
              <w:autoSpaceDE w:val="0"/>
              <w:autoSpaceDN w:val="0"/>
              <w:adjustRightInd w:val="0"/>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практические занятия</w:t>
            </w:r>
          </w:p>
        </w:tc>
        <w:tc>
          <w:tcPr>
            <w:tcW w:w="992" w:type="dxa"/>
          </w:tcPr>
          <w:p w14:paraId="2E00C6C9"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6</w:t>
            </w:r>
          </w:p>
        </w:tc>
        <w:tc>
          <w:tcPr>
            <w:tcW w:w="1701" w:type="dxa"/>
          </w:tcPr>
          <w:p w14:paraId="6ED6D2C6"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6</w:t>
            </w:r>
          </w:p>
        </w:tc>
      </w:tr>
      <w:tr w:rsidR="00696314" w:rsidRPr="00E60666" w14:paraId="4CEBD428" w14:textId="77777777" w:rsidTr="0012001E">
        <w:trPr>
          <w:cantSplit/>
          <w:trHeight w:val="20"/>
        </w:trPr>
        <w:tc>
          <w:tcPr>
            <w:tcW w:w="6550" w:type="dxa"/>
            <w:gridSpan w:val="2"/>
          </w:tcPr>
          <w:p w14:paraId="1D6D6110" w14:textId="77777777" w:rsidR="00696314" w:rsidRPr="00E60666" w:rsidRDefault="00696314" w:rsidP="001D0C3C">
            <w:pPr>
              <w:autoSpaceDE w:val="0"/>
              <w:autoSpaceDN w:val="0"/>
              <w:adjustRightInd w:val="0"/>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лабораторные занятия</w:t>
            </w:r>
          </w:p>
        </w:tc>
        <w:tc>
          <w:tcPr>
            <w:tcW w:w="992" w:type="dxa"/>
            <w:vAlign w:val="center"/>
          </w:tcPr>
          <w:p w14:paraId="0831674D" w14:textId="77777777" w:rsidR="00696314" w:rsidRPr="00E60666" w:rsidRDefault="00696314" w:rsidP="001D0C3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w:t>
            </w:r>
          </w:p>
        </w:tc>
        <w:tc>
          <w:tcPr>
            <w:tcW w:w="1701" w:type="dxa"/>
            <w:vAlign w:val="center"/>
          </w:tcPr>
          <w:p w14:paraId="6A54A932" w14:textId="77777777" w:rsidR="00696314" w:rsidRPr="00E60666" w:rsidRDefault="00696314" w:rsidP="001D0C3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w:t>
            </w:r>
          </w:p>
        </w:tc>
      </w:tr>
      <w:tr w:rsidR="00696314" w:rsidRPr="00E60666" w14:paraId="7E98F888" w14:textId="77777777" w:rsidTr="0012001E">
        <w:trPr>
          <w:cantSplit/>
          <w:trHeight w:val="20"/>
        </w:trPr>
        <w:tc>
          <w:tcPr>
            <w:tcW w:w="6550" w:type="dxa"/>
            <w:gridSpan w:val="2"/>
          </w:tcPr>
          <w:p w14:paraId="0E36D914" w14:textId="77777777" w:rsidR="00696314" w:rsidRPr="00E60666" w:rsidRDefault="00696314" w:rsidP="001D0C3C">
            <w:pPr>
              <w:autoSpaceDE w:val="0"/>
              <w:autoSpaceDN w:val="0"/>
              <w:adjustRightInd w:val="0"/>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в том числе занятия в форме практической подготовки</w:t>
            </w:r>
          </w:p>
        </w:tc>
        <w:tc>
          <w:tcPr>
            <w:tcW w:w="992" w:type="dxa"/>
            <w:vAlign w:val="center"/>
          </w:tcPr>
          <w:p w14:paraId="69327FDF" w14:textId="77777777" w:rsidR="00696314" w:rsidRPr="00E60666" w:rsidRDefault="00696314" w:rsidP="001D0C3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w:t>
            </w:r>
          </w:p>
        </w:tc>
        <w:tc>
          <w:tcPr>
            <w:tcW w:w="1701" w:type="dxa"/>
            <w:vAlign w:val="center"/>
          </w:tcPr>
          <w:p w14:paraId="51608346" w14:textId="77777777" w:rsidR="00696314" w:rsidRPr="00E60666" w:rsidRDefault="00696314" w:rsidP="001D0C3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w:t>
            </w:r>
          </w:p>
        </w:tc>
      </w:tr>
      <w:tr w:rsidR="00696314" w:rsidRPr="00E60666" w14:paraId="60864379" w14:textId="77777777" w:rsidTr="0012001E">
        <w:trPr>
          <w:cantSplit/>
          <w:trHeight w:val="20"/>
        </w:trPr>
        <w:tc>
          <w:tcPr>
            <w:tcW w:w="6550" w:type="dxa"/>
            <w:gridSpan w:val="2"/>
          </w:tcPr>
          <w:p w14:paraId="4D836D05" w14:textId="77777777" w:rsidR="00696314" w:rsidRPr="00E60666" w:rsidRDefault="00696314" w:rsidP="001D0C3C">
            <w:pPr>
              <w:autoSpaceDE w:val="0"/>
              <w:autoSpaceDN w:val="0"/>
              <w:adjustRightInd w:val="0"/>
              <w:spacing w:after="0" w:line="240" w:lineRule="auto"/>
              <w:rPr>
                <w:rFonts w:ascii="Times New Roman" w:hAnsi="Times New Roman" w:cs="Times New Roman"/>
                <w:sz w:val="28"/>
                <w:szCs w:val="28"/>
                <w:highlight w:val="yellow"/>
                <w:lang w:eastAsia="ru-RU"/>
              </w:rPr>
            </w:pPr>
            <w:r w:rsidRPr="00E60666">
              <w:rPr>
                <w:rFonts w:ascii="Times New Roman" w:hAnsi="Times New Roman" w:cs="Times New Roman"/>
                <w:sz w:val="28"/>
                <w:szCs w:val="28"/>
                <w:lang w:eastAsia="ru-RU"/>
              </w:rPr>
              <w:t>Консультации</w:t>
            </w:r>
          </w:p>
        </w:tc>
        <w:tc>
          <w:tcPr>
            <w:tcW w:w="992" w:type="dxa"/>
            <w:vAlign w:val="center"/>
          </w:tcPr>
          <w:p w14:paraId="45FA3D25" w14:textId="77777777" w:rsidR="00696314" w:rsidRPr="00E60666" w:rsidRDefault="00696314" w:rsidP="001D0C3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0,5</w:t>
            </w:r>
          </w:p>
        </w:tc>
        <w:tc>
          <w:tcPr>
            <w:tcW w:w="1701" w:type="dxa"/>
            <w:vAlign w:val="center"/>
          </w:tcPr>
          <w:p w14:paraId="2C089699" w14:textId="77777777" w:rsidR="00696314" w:rsidRPr="00E60666" w:rsidRDefault="00696314" w:rsidP="001D0C3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0,5</w:t>
            </w:r>
          </w:p>
        </w:tc>
      </w:tr>
      <w:tr w:rsidR="00696314" w:rsidRPr="00E60666" w14:paraId="4B0B906D" w14:textId="77777777" w:rsidTr="0012001E">
        <w:trPr>
          <w:cantSplit/>
          <w:trHeight w:val="20"/>
        </w:trPr>
        <w:tc>
          <w:tcPr>
            <w:tcW w:w="6550" w:type="dxa"/>
            <w:gridSpan w:val="2"/>
          </w:tcPr>
          <w:p w14:paraId="19D75545" w14:textId="77777777" w:rsidR="00696314" w:rsidRPr="00E60666" w:rsidRDefault="00696314" w:rsidP="001D0C3C">
            <w:pPr>
              <w:autoSpaceDE w:val="0"/>
              <w:autoSpaceDN w:val="0"/>
              <w:adjustRightInd w:val="0"/>
              <w:spacing w:after="0" w:line="240" w:lineRule="auto"/>
              <w:rPr>
                <w:rFonts w:ascii="Times New Roman" w:hAnsi="Times New Roman" w:cs="Times New Roman"/>
                <w:sz w:val="28"/>
                <w:szCs w:val="28"/>
                <w:lang w:eastAsia="ru-RU"/>
              </w:rPr>
            </w:pPr>
            <w:r w:rsidRPr="00E60666">
              <w:rPr>
                <w:rFonts w:ascii="Times New Roman" w:hAnsi="Times New Roman" w:cs="Times New Roman"/>
                <w:bCs/>
                <w:sz w:val="28"/>
                <w:szCs w:val="28"/>
                <w:lang w:eastAsia="ru-RU"/>
              </w:rPr>
              <w:t>Контактные часы на аттестацию в период экзаменационных сессий</w:t>
            </w:r>
          </w:p>
        </w:tc>
        <w:tc>
          <w:tcPr>
            <w:tcW w:w="992" w:type="dxa"/>
            <w:vAlign w:val="center"/>
          </w:tcPr>
          <w:p w14:paraId="74EF0983"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0,5</w:t>
            </w:r>
          </w:p>
        </w:tc>
        <w:tc>
          <w:tcPr>
            <w:tcW w:w="1701" w:type="dxa"/>
            <w:vAlign w:val="center"/>
          </w:tcPr>
          <w:p w14:paraId="114CD171"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0,5</w:t>
            </w:r>
          </w:p>
        </w:tc>
      </w:tr>
      <w:tr w:rsidR="00696314" w:rsidRPr="00E60666" w14:paraId="376DE557" w14:textId="77777777" w:rsidTr="0012001E">
        <w:trPr>
          <w:cantSplit/>
          <w:trHeight w:val="20"/>
        </w:trPr>
        <w:tc>
          <w:tcPr>
            <w:tcW w:w="6550" w:type="dxa"/>
            <w:gridSpan w:val="2"/>
          </w:tcPr>
          <w:p w14:paraId="15B07E2A" w14:textId="77777777" w:rsidR="00696314" w:rsidRPr="00E60666" w:rsidRDefault="00696314" w:rsidP="001D0C3C">
            <w:pPr>
              <w:autoSpaceDE w:val="0"/>
              <w:autoSpaceDN w:val="0"/>
              <w:adjustRightInd w:val="0"/>
              <w:spacing w:after="0" w:line="240" w:lineRule="auto"/>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2. Самостоятельная работа студентов, всего</w:t>
            </w:r>
          </w:p>
        </w:tc>
        <w:tc>
          <w:tcPr>
            <w:tcW w:w="992" w:type="dxa"/>
          </w:tcPr>
          <w:p w14:paraId="2EE4DF8F"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95</w:t>
            </w:r>
          </w:p>
        </w:tc>
        <w:tc>
          <w:tcPr>
            <w:tcW w:w="1701" w:type="dxa"/>
          </w:tcPr>
          <w:p w14:paraId="1D6143AC"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95</w:t>
            </w:r>
          </w:p>
        </w:tc>
      </w:tr>
      <w:tr w:rsidR="00696314" w:rsidRPr="00E60666" w14:paraId="44B3B5E7" w14:textId="77777777" w:rsidTr="0012001E">
        <w:trPr>
          <w:cantSplit/>
          <w:trHeight w:val="20"/>
        </w:trPr>
        <w:tc>
          <w:tcPr>
            <w:tcW w:w="6550" w:type="dxa"/>
            <w:gridSpan w:val="2"/>
          </w:tcPr>
          <w:p w14:paraId="0E041BDE" w14:textId="77777777" w:rsidR="00696314" w:rsidRPr="00E60666" w:rsidRDefault="00696314" w:rsidP="001D0C3C">
            <w:pPr>
              <w:autoSpaceDE w:val="0"/>
              <w:autoSpaceDN w:val="0"/>
              <w:adjustRightInd w:val="0"/>
              <w:spacing w:after="0" w:line="240" w:lineRule="auto"/>
              <w:rPr>
                <w:rFonts w:ascii="Times New Roman" w:hAnsi="Times New Roman" w:cs="Times New Roman"/>
                <w:bCs/>
                <w:sz w:val="28"/>
                <w:szCs w:val="28"/>
                <w:lang w:eastAsia="ru-RU"/>
              </w:rPr>
            </w:pPr>
            <w:r w:rsidRPr="00E60666">
              <w:rPr>
                <w:rFonts w:ascii="Times New Roman" w:hAnsi="Times New Roman" w:cs="Times New Roman"/>
                <w:sz w:val="28"/>
                <w:szCs w:val="28"/>
                <w:lang w:eastAsia="ru-RU"/>
              </w:rPr>
              <w:t>– курсовая работа (проект)</w:t>
            </w:r>
          </w:p>
        </w:tc>
        <w:tc>
          <w:tcPr>
            <w:tcW w:w="992" w:type="dxa"/>
          </w:tcPr>
          <w:p w14:paraId="4EADBE48"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w:t>
            </w:r>
          </w:p>
        </w:tc>
        <w:tc>
          <w:tcPr>
            <w:tcW w:w="1701" w:type="dxa"/>
          </w:tcPr>
          <w:p w14:paraId="7A69B78E" w14:textId="77777777" w:rsidR="00696314" w:rsidRPr="00E60666" w:rsidRDefault="00696314" w:rsidP="001D0C3C">
            <w:pPr>
              <w:autoSpaceDE w:val="0"/>
              <w:autoSpaceDN w:val="0"/>
              <w:adjustRightInd w:val="0"/>
              <w:spacing w:after="0" w:line="240" w:lineRule="auto"/>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w:t>
            </w:r>
          </w:p>
        </w:tc>
      </w:tr>
      <w:tr w:rsidR="00696314" w:rsidRPr="00E60666" w14:paraId="47F13859" w14:textId="77777777" w:rsidTr="0012001E">
        <w:trPr>
          <w:cantSplit/>
          <w:trHeight w:val="20"/>
        </w:trPr>
        <w:tc>
          <w:tcPr>
            <w:tcW w:w="6550" w:type="dxa"/>
            <w:gridSpan w:val="2"/>
          </w:tcPr>
          <w:p w14:paraId="3D562760" w14:textId="77777777" w:rsidR="00696314" w:rsidRPr="00E60666" w:rsidRDefault="00696314" w:rsidP="001D0C3C">
            <w:pPr>
              <w:widowControl w:val="0"/>
              <w:tabs>
                <w:tab w:val="right" w:leader="underscore" w:pos="9639"/>
              </w:tabs>
              <w:autoSpaceDE w:val="0"/>
              <w:autoSpaceDN w:val="0"/>
              <w:adjustRightInd w:val="0"/>
              <w:spacing w:after="0" w:line="240" w:lineRule="auto"/>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 изучение литературы, интернет-источников</w:t>
            </w:r>
          </w:p>
        </w:tc>
        <w:tc>
          <w:tcPr>
            <w:tcW w:w="992" w:type="dxa"/>
          </w:tcPr>
          <w:p w14:paraId="2D315A27"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52</w:t>
            </w:r>
          </w:p>
        </w:tc>
        <w:tc>
          <w:tcPr>
            <w:tcW w:w="1701" w:type="dxa"/>
          </w:tcPr>
          <w:p w14:paraId="595C608F"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52</w:t>
            </w:r>
          </w:p>
        </w:tc>
      </w:tr>
      <w:tr w:rsidR="00696314" w:rsidRPr="00E60666" w14:paraId="6A51FD28" w14:textId="77777777" w:rsidTr="0012001E">
        <w:trPr>
          <w:cantSplit/>
          <w:trHeight w:val="20"/>
        </w:trPr>
        <w:tc>
          <w:tcPr>
            <w:tcW w:w="6550" w:type="dxa"/>
            <w:gridSpan w:val="2"/>
          </w:tcPr>
          <w:p w14:paraId="0C0B857A" w14:textId="77777777" w:rsidR="00696314" w:rsidRPr="00E60666" w:rsidRDefault="00696314" w:rsidP="001D0C3C">
            <w:pPr>
              <w:widowControl w:val="0"/>
              <w:tabs>
                <w:tab w:val="right" w:leader="underscore" w:pos="9639"/>
              </w:tabs>
              <w:autoSpaceDE w:val="0"/>
              <w:autoSpaceDN w:val="0"/>
              <w:adjustRightInd w:val="0"/>
              <w:spacing w:after="0" w:line="240" w:lineRule="auto"/>
              <w:rPr>
                <w:rFonts w:ascii="Times New Roman" w:hAnsi="Times New Roman" w:cs="Times New Roman"/>
                <w:bCs/>
                <w:i/>
                <w:sz w:val="28"/>
                <w:szCs w:val="28"/>
                <w:lang w:eastAsia="ru-RU"/>
              </w:rPr>
            </w:pPr>
            <w:r w:rsidRPr="00E60666">
              <w:rPr>
                <w:rFonts w:ascii="Times New Roman" w:hAnsi="Times New Roman" w:cs="Times New Roman"/>
                <w:bCs/>
                <w:i/>
                <w:sz w:val="28"/>
                <w:szCs w:val="28"/>
                <w:lang w:eastAsia="ru-RU"/>
              </w:rPr>
              <w:t xml:space="preserve">- </w:t>
            </w:r>
            <w:r w:rsidRPr="00E60666">
              <w:rPr>
                <w:rFonts w:ascii="Times New Roman" w:hAnsi="Times New Roman" w:cs="Times New Roman"/>
                <w:bCs/>
                <w:sz w:val="28"/>
                <w:szCs w:val="28"/>
                <w:lang w:eastAsia="ru-RU"/>
              </w:rPr>
              <w:t>подготовка рефератов</w:t>
            </w:r>
          </w:p>
        </w:tc>
        <w:tc>
          <w:tcPr>
            <w:tcW w:w="992" w:type="dxa"/>
          </w:tcPr>
          <w:p w14:paraId="310C5650"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25</w:t>
            </w:r>
          </w:p>
        </w:tc>
        <w:tc>
          <w:tcPr>
            <w:tcW w:w="1701" w:type="dxa"/>
          </w:tcPr>
          <w:p w14:paraId="41580F5B"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25</w:t>
            </w:r>
          </w:p>
        </w:tc>
      </w:tr>
      <w:tr w:rsidR="00696314" w:rsidRPr="00E60666" w14:paraId="79B39BC8" w14:textId="77777777" w:rsidTr="0012001E">
        <w:trPr>
          <w:cantSplit/>
          <w:trHeight w:val="20"/>
        </w:trPr>
        <w:tc>
          <w:tcPr>
            <w:tcW w:w="6550" w:type="dxa"/>
            <w:gridSpan w:val="2"/>
          </w:tcPr>
          <w:p w14:paraId="6669E555" w14:textId="77777777" w:rsidR="00696314" w:rsidRPr="00E60666" w:rsidRDefault="00696314" w:rsidP="001D0C3C">
            <w:pPr>
              <w:widowControl w:val="0"/>
              <w:tabs>
                <w:tab w:val="right" w:leader="underscore" w:pos="9639"/>
              </w:tabs>
              <w:autoSpaceDE w:val="0"/>
              <w:autoSpaceDN w:val="0"/>
              <w:adjustRightInd w:val="0"/>
              <w:spacing w:after="0" w:line="240" w:lineRule="auto"/>
              <w:rPr>
                <w:rFonts w:ascii="Times New Roman" w:hAnsi="Times New Roman" w:cs="Times New Roman"/>
                <w:bCs/>
                <w:sz w:val="28"/>
                <w:szCs w:val="28"/>
                <w:lang w:eastAsia="ru-RU"/>
              </w:rPr>
            </w:pPr>
            <w:r w:rsidRPr="00E60666">
              <w:rPr>
                <w:rFonts w:ascii="Times New Roman" w:hAnsi="Times New Roman" w:cs="Times New Roman"/>
                <w:bCs/>
                <w:i/>
                <w:sz w:val="28"/>
                <w:szCs w:val="28"/>
                <w:lang w:eastAsia="ru-RU"/>
              </w:rPr>
              <w:t xml:space="preserve">- </w:t>
            </w:r>
            <w:r w:rsidRPr="00E60666">
              <w:rPr>
                <w:rFonts w:ascii="Times New Roman" w:hAnsi="Times New Roman" w:cs="Times New Roman"/>
                <w:bCs/>
                <w:sz w:val="28"/>
                <w:szCs w:val="28"/>
                <w:lang w:eastAsia="ru-RU"/>
              </w:rPr>
              <w:t>подготовка к деловой игре</w:t>
            </w:r>
          </w:p>
        </w:tc>
        <w:tc>
          <w:tcPr>
            <w:tcW w:w="992" w:type="dxa"/>
          </w:tcPr>
          <w:p w14:paraId="078FED1C"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12</w:t>
            </w:r>
          </w:p>
        </w:tc>
        <w:tc>
          <w:tcPr>
            <w:tcW w:w="1701" w:type="dxa"/>
          </w:tcPr>
          <w:p w14:paraId="37880EFC"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12</w:t>
            </w:r>
          </w:p>
        </w:tc>
      </w:tr>
      <w:tr w:rsidR="00696314" w:rsidRPr="00E60666" w14:paraId="7576E00C" w14:textId="77777777" w:rsidTr="0012001E">
        <w:trPr>
          <w:cantSplit/>
          <w:trHeight w:val="20"/>
        </w:trPr>
        <w:tc>
          <w:tcPr>
            <w:tcW w:w="6550" w:type="dxa"/>
            <w:gridSpan w:val="2"/>
          </w:tcPr>
          <w:p w14:paraId="7A6C375F" w14:textId="77777777" w:rsidR="00696314" w:rsidRPr="00E60666" w:rsidRDefault="00696314" w:rsidP="001D0C3C">
            <w:pPr>
              <w:widowControl w:val="0"/>
              <w:tabs>
                <w:tab w:val="right" w:leader="underscore" w:pos="9639"/>
              </w:tabs>
              <w:autoSpaceDE w:val="0"/>
              <w:autoSpaceDN w:val="0"/>
              <w:adjustRightInd w:val="0"/>
              <w:spacing w:after="0" w:line="240" w:lineRule="auto"/>
              <w:rPr>
                <w:rFonts w:ascii="Times New Roman" w:hAnsi="Times New Roman" w:cs="Times New Roman"/>
                <w:bCs/>
                <w:i/>
                <w:sz w:val="28"/>
                <w:szCs w:val="28"/>
                <w:lang w:eastAsia="ru-RU"/>
              </w:rPr>
            </w:pPr>
            <w:r w:rsidRPr="00E60666">
              <w:rPr>
                <w:rFonts w:ascii="Times New Roman" w:hAnsi="Times New Roman" w:cs="Times New Roman"/>
                <w:bCs/>
                <w:i/>
                <w:sz w:val="28"/>
                <w:szCs w:val="28"/>
                <w:lang w:eastAsia="ru-RU"/>
              </w:rPr>
              <w:t xml:space="preserve">- </w:t>
            </w:r>
            <w:r w:rsidRPr="00E60666">
              <w:rPr>
                <w:rFonts w:ascii="Times New Roman" w:hAnsi="Times New Roman" w:cs="Times New Roman"/>
                <w:bCs/>
                <w:sz w:val="28"/>
                <w:szCs w:val="28"/>
                <w:lang w:eastAsia="ru-RU"/>
              </w:rPr>
              <w:t xml:space="preserve">выполнение психодиагностического </w:t>
            </w:r>
            <w:proofErr w:type="spellStart"/>
            <w:r w:rsidRPr="00E60666">
              <w:rPr>
                <w:rFonts w:ascii="Times New Roman" w:hAnsi="Times New Roman" w:cs="Times New Roman"/>
                <w:bCs/>
                <w:sz w:val="28"/>
                <w:szCs w:val="28"/>
                <w:lang w:eastAsia="ru-RU"/>
              </w:rPr>
              <w:t>самообследования</w:t>
            </w:r>
            <w:proofErr w:type="spellEnd"/>
          </w:p>
        </w:tc>
        <w:tc>
          <w:tcPr>
            <w:tcW w:w="992" w:type="dxa"/>
          </w:tcPr>
          <w:p w14:paraId="2495311F"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6</w:t>
            </w:r>
          </w:p>
        </w:tc>
        <w:tc>
          <w:tcPr>
            <w:tcW w:w="1701" w:type="dxa"/>
          </w:tcPr>
          <w:p w14:paraId="0A8A449D"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6</w:t>
            </w:r>
          </w:p>
        </w:tc>
      </w:tr>
      <w:tr w:rsidR="00696314" w:rsidRPr="00E60666" w14:paraId="294AA832" w14:textId="77777777" w:rsidTr="0012001E">
        <w:trPr>
          <w:cantSplit/>
          <w:trHeight w:val="20"/>
        </w:trPr>
        <w:tc>
          <w:tcPr>
            <w:tcW w:w="6550" w:type="dxa"/>
            <w:gridSpan w:val="2"/>
          </w:tcPr>
          <w:p w14:paraId="6C7E2238" w14:textId="77777777" w:rsidR="00696314" w:rsidRPr="00E60666" w:rsidRDefault="00696314" w:rsidP="001D0C3C">
            <w:pPr>
              <w:tabs>
                <w:tab w:val="left" w:pos="244"/>
              </w:tabs>
              <w:autoSpaceDE w:val="0"/>
              <w:autoSpaceDN w:val="0"/>
              <w:adjustRightInd w:val="0"/>
              <w:spacing w:after="0" w:line="240" w:lineRule="auto"/>
              <w:rPr>
                <w:rFonts w:ascii="Times New Roman" w:hAnsi="Times New Roman" w:cs="Times New Roman"/>
                <w:bCs/>
                <w:i/>
                <w:iCs/>
                <w:sz w:val="28"/>
                <w:szCs w:val="28"/>
                <w:lang w:eastAsia="ru-RU"/>
              </w:rPr>
            </w:pPr>
            <w:r w:rsidRPr="00E60666">
              <w:rPr>
                <w:rFonts w:ascii="Times New Roman" w:hAnsi="Times New Roman" w:cs="Times New Roman"/>
                <w:bCs/>
                <w:sz w:val="28"/>
                <w:szCs w:val="28"/>
                <w:lang w:eastAsia="ru-RU"/>
              </w:rPr>
              <w:t>3.Промежуточная аттестация: зачет</w:t>
            </w:r>
          </w:p>
        </w:tc>
        <w:tc>
          <w:tcPr>
            <w:tcW w:w="992" w:type="dxa"/>
          </w:tcPr>
          <w:p w14:paraId="3DF3B3E8"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w:t>
            </w:r>
          </w:p>
        </w:tc>
        <w:tc>
          <w:tcPr>
            <w:tcW w:w="1701" w:type="dxa"/>
          </w:tcPr>
          <w:p w14:paraId="4949A4F8"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w:t>
            </w:r>
          </w:p>
        </w:tc>
      </w:tr>
      <w:tr w:rsidR="00696314" w:rsidRPr="00E60666" w14:paraId="074FF01B" w14:textId="77777777" w:rsidTr="0012001E">
        <w:trPr>
          <w:cantSplit/>
          <w:trHeight w:val="20"/>
        </w:trPr>
        <w:tc>
          <w:tcPr>
            <w:tcW w:w="3165" w:type="dxa"/>
            <w:vMerge w:val="restart"/>
          </w:tcPr>
          <w:p w14:paraId="3023416F" w14:textId="77777777" w:rsidR="00696314" w:rsidRPr="00E60666" w:rsidRDefault="00696314" w:rsidP="001D0C3C">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 xml:space="preserve">ИТОГО: </w:t>
            </w:r>
          </w:p>
          <w:p w14:paraId="53920CCD" w14:textId="77777777" w:rsidR="00696314" w:rsidRPr="00E60666" w:rsidRDefault="00696314" w:rsidP="001D0C3C">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Общая трудоемкость</w:t>
            </w:r>
          </w:p>
        </w:tc>
        <w:tc>
          <w:tcPr>
            <w:tcW w:w="3385" w:type="dxa"/>
          </w:tcPr>
          <w:p w14:paraId="2501E745" w14:textId="77777777" w:rsidR="00696314" w:rsidRPr="00E60666" w:rsidRDefault="00696314" w:rsidP="001D0C3C">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8"/>
                <w:szCs w:val="28"/>
                <w:lang w:eastAsia="ru-RU"/>
              </w:rPr>
            </w:pPr>
            <w:proofErr w:type="spellStart"/>
            <w:r w:rsidRPr="00E60666">
              <w:rPr>
                <w:rFonts w:ascii="Times New Roman" w:hAnsi="Times New Roman" w:cs="Times New Roman"/>
                <w:bCs/>
                <w:sz w:val="28"/>
                <w:szCs w:val="28"/>
                <w:lang w:eastAsia="ru-RU"/>
              </w:rPr>
              <w:t>ак</w:t>
            </w:r>
            <w:proofErr w:type="spellEnd"/>
            <w:r w:rsidRPr="00E60666">
              <w:rPr>
                <w:rFonts w:ascii="Times New Roman" w:hAnsi="Times New Roman" w:cs="Times New Roman"/>
                <w:bCs/>
                <w:sz w:val="28"/>
                <w:szCs w:val="28"/>
                <w:lang w:eastAsia="ru-RU"/>
              </w:rPr>
              <w:t>. Часов</w:t>
            </w:r>
          </w:p>
        </w:tc>
        <w:tc>
          <w:tcPr>
            <w:tcW w:w="992" w:type="dxa"/>
          </w:tcPr>
          <w:p w14:paraId="551210E4"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108</w:t>
            </w:r>
          </w:p>
        </w:tc>
        <w:tc>
          <w:tcPr>
            <w:tcW w:w="1701" w:type="dxa"/>
          </w:tcPr>
          <w:p w14:paraId="311ED7F7"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108</w:t>
            </w:r>
          </w:p>
        </w:tc>
      </w:tr>
      <w:tr w:rsidR="00696314" w:rsidRPr="00E60666" w14:paraId="6D08C3BD" w14:textId="77777777" w:rsidTr="0012001E">
        <w:trPr>
          <w:cantSplit/>
          <w:trHeight w:val="20"/>
        </w:trPr>
        <w:tc>
          <w:tcPr>
            <w:tcW w:w="3165" w:type="dxa"/>
            <w:vMerge/>
          </w:tcPr>
          <w:p w14:paraId="20BAF954" w14:textId="77777777" w:rsidR="00696314" w:rsidRPr="00E60666" w:rsidRDefault="00696314" w:rsidP="001D0C3C">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8"/>
                <w:szCs w:val="28"/>
                <w:lang w:eastAsia="ru-RU"/>
              </w:rPr>
            </w:pPr>
          </w:p>
        </w:tc>
        <w:tc>
          <w:tcPr>
            <w:tcW w:w="3385" w:type="dxa"/>
          </w:tcPr>
          <w:p w14:paraId="3FFBC3DD" w14:textId="77777777" w:rsidR="00696314" w:rsidRPr="00E60666" w:rsidRDefault="00696314" w:rsidP="001D0C3C">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8"/>
                <w:szCs w:val="28"/>
                <w:lang w:eastAsia="ru-RU"/>
              </w:rPr>
            </w:pPr>
            <w:proofErr w:type="spellStart"/>
            <w:r w:rsidRPr="00E60666">
              <w:rPr>
                <w:rFonts w:ascii="Times New Roman" w:hAnsi="Times New Roman" w:cs="Times New Roman"/>
                <w:bCs/>
                <w:sz w:val="28"/>
                <w:szCs w:val="28"/>
                <w:lang w:eastAsia="ru-RU"/>
              </w:rPr>
              <w:t>зач</w:t>
            </w:r>
            <w:proofErr w:type="spellEnd"/>
            <w:r w:rsidRPr="00E60666">
              <w:rPr>
                <w:rFonts w:ascii="Times New Roman" w:hAnsi="Times New Roman" w:cs="Times New Roman"/>
                <w:bCs/>
                <w:sz w:val="28"/>
                <w:szCs w:val="28"/>
                <w:lang w:eastAsia="ru-RU"/>
              </w:rPr>
              <w:t>. Ед.</w:t>
            </w:r>
          </w:p>
        </w:tc>
        <w:tc>
          <w:tcPr>
            <w:tcW w:w="992" w:type="dxa"/>
          </w:tcPr>
          <w:p w14:paraId="3895BF8A"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3</w:t>
            </w:r>
          </w:p>
        </w:tc>
        <w:tc>
          <w:tcPr>
            <w:tcW w:w="1701" w:type="dxa"/>
          </w:tcPr>
          <w:p w14:paraId="63E1EB32" w14:textId="77777777" w:rsidR="00696314" w:rsidRPr="00E60666" w:rsidRDefault="00696314"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3</w:t>
            </w:r>
          </w:p>
        </w:tc>
      </w:tr>
    </w:tbl>
    <w:p w14:paraId="044A1D0E" w14:textId="77777777" w:rsidR="00696314" w:rsidRPr="00E60666" w:rsidRDefault="00696314" w:rsidP="001D0C3C">
      <w:pPr>
        <w:widowControl w:val="0"/>
        <w:tabs>
          <w:tab w:val="right" w:leader="underscore" w:pos="9639"/>
        </w:tabs>
        <w:autoSpaceDE w:val="0"/>
        <w:autoSpaceDN w:val="0"/>
        <w:adjustRightInd w:val="0"/>
        <w:spacing w:after="0" w:line="240" w:lineRule="auto"/>
        <w:jc w:val="both"/>
        <w:outlineLvl w:val="7"/>
        <w:rPr>
          <w:rFonts w:ascii="Times New Roman" w:hAnsi="Times New Roman" w:cs="Times New Roman"/>
          <w:b/>
          <w:bCs/>
          <w:sz w:val="28"/>
          <w:szCs w:val="28"/>
          <w:lang w:eastAsia="ru-RU"/>
        </w:rPr>
      </w:pPr>
    </w:p>
    <w:p w14:paraId="2A494B13" w14:textId="77777777" w:rsidR="00696314" w:rsidRPr="00E60666" w:rsidRDefault="00696314" w:rsidP="001D0C3C">
      <w:pPr>
        <w:widowControl w:val="0"/>
        <w:tabs>
          <w:tab w:val="right" w:leader="underscore" w:pos="9639"/>
        </w:tabs>
        <w:autoSpaceDE w:val="0"/>
        <w:autoSpaceDN w:val="0"/>
        <w:adjustRightInd w:val="0"/>
        <w:spacing w:after="0" w:line="240" w:lineRule="auto"/>
        <w:jc w:val="both"/>
        <w:outlineLvl w:val="7"/>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lastRenderedPageBreak/>
        <w:t>5. Содержание дисциплины, структурированное по темам (разделам) с указанием количества академических часов и видов учебных занятий</w:t>
      </w:r>
    </w:p>
    <w:p w14:paraId="58D1D917"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lang w:eastAsia="ru-RU"/>
        </w:rPr>
      </w:pPr>
    </w:p>
    <w:p w14:paraId="0582223F"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Раздел 1. Введение в социальную психологию</w:t>
      </w:r>
    </w:p>
    <w:p w14:paraId="6C688B06"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b/>
          <w:strike/>
          <w:sz w:val="28"/>
          <w:szCs w:val="28"/>
          <w:lang w:eastAsia="ru-RU"/>
        </w:rPr>
      </w:pPr>
    </w:p>
    <w:p w14:paraId="01AA519B"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Тема 1. История и предмет социальной психологии</w:t>
      </w:r>
    </w:p>
    <w:p w14:paraId="7E09547D"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Основные точки зрения на предмет социальной психологии. Период экспериментального развития социальной психологии в XX веке. Структура социальной психологии, характеристика ее компонентов, методологии, феноменологии и </w:t>
      </w:r>
      <w:proofErr w:type="spellStart"/>
      <w:r w:rsidRPr="00E60666">
        <w:rPr>
          <w:rFonts w:ascii="Times New Roman" w:hAnsi="Times New Roman" w:cs="Times New Roman"/>
          <w:sz w:val="28"/>
          <w:szCs w:val="28"/>
        </w:rPr>
        <w:t>праксеологии</w:t>
      </w:r>
      <w:proofErr w:type="spellEnd"/>
      <w:r w:rsidRPr="00E60666">
        <w:rPr>
          <w:rFonts w:ascii="Times New Roman" w:hAnsi="Times New Roman" w:cs="Times New Roman"/>
          <w:sz w:val="28"/>
          <w:szCs w:val="28"/>
        </w:rPr>
        <w:t xml:space="preserve">. </w:t>
      </w:r>
    </w:p>
    <w:p w14:paraId="46FB2D8E"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sz w:val="28"/>
          <w:szCs w:val="28"/>
        </w:rPr>
        <w:t xml:space="preserve">Проблемы и задачи, стоящие перед современной социальной психологией. Взаимоотношения социальной психологии с другими науками. Соотношение теоретического и прикладного знания в современной социальной психологии. Сущность и классификация социально-психологических явлений. Современное понимание предмета социальной психологии. Модель Э. </w:t>
      </w:r>
      <w:proofErr w:type="spellStart"/>
      <w:r w:rsidRPr="00E60666">
        <w:rPr>
          <w:rFonts w:ascii="Times New Roman" w:hAnsi="Times New Roman" w:cs="Times New Roman"/>
          <w:sz w:val="28"/>
          <w:szCs w:val="28"/>
        </w:rPr>
        <w:t>Холландера</w:t>
      </w:r>
      <w:proofErr w:type="spellEnd"/>
      <w:r w:rsidRPr="00E60666">
        <w:rPr>
          <w:rFonts w:ascii="Times New Roman" w:hAnsi="Times New Roman" w:cs="Times New Roman"/>
          <w:sz w:val="28"/>
          <w:szCs w:val="28"/>
        </w:rPr>
        <w:t>.</w:t>
      </w:r>
    </w:p>
    <w:p w14:paraId="2D0F866A"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14:paraId="47A46494"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Раздел 2. Социальная психология личности</w:t>
      </w:r>
    </w:p>
    <w:p w14:paraId="08B353F7"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lang w:eastAsia="ru-RU"/>
        </w:rPr>
      </w:pPr>
    </w:p>
    <w:p w14:paraId="62A8E82B"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Тема 2. Социально-психологические теории личности</w:t>
      </w:r>
    </w:p>
    <w:p w14:paraId="04DFB7BB"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Социально-психологическая структура личности. Традиции в исследованиях личности в отечественной и зарубежной психологии. Понятие социальной установки. Современные подходы к изучению личности в зарубежной психологии. </w:t>
      </w:r>
    </w:p>
    <w:p w14:paraId="159828F3"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14:paraId="0967A59B"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Тема 3. Социально-психологические аспекты социализации личности</w:t>
      </w:r>
    </w:p>
    <w:p w14:paraId="6848EF0B"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Социально-психологические и социологические аспекты социализации. Понятие социализации. Структура социализации. </w:t>
      </w:r>
      <w:proofErr w:type="spellStart"/>
      <w:r w:rsidRPr="00E60666">
        <w:rPr>
          <w:rFonts w:ascii="Times New Roman" w:hAnsi="Times New Roman" w:cs="Times New Roman"/>
          <w:sz w:val="28"/>
          <w:szCs w:val="28"/>
        </w:rPr>
        <w:t>Асоциализация</w:t>
      </w:r>
      <w:proofErr w:type="spellEnd"/>
      <w:r w:rsidRPr="00E60666">
        <w:rPr>
          <w:rFonts w:ascii="Times New Roman" w:hAnsi="Times New Roman" w:cs="Times New Roman"/>
          <w:sz w:val="28"/>
          <w:szCs w:val="28"/>
        </w:rPr>
        <w:t xml:space="preserve"> и </w:t>
      </w:r>
      <w:proofErr w:type="spellStart"/>
      <w:r w:rsidRPr="00E60666">
        <w:rPr>
          <w:rFonts w:ascii="Times New Roman" w:hAnsi="Times New Roman" w:cs="Times New Roman"/>
          <w:sz w:val="28"/>
          <w:szCs w:val="28"/>
        </w:rPr>
        <w:t>ресоциализация</w:t>
      </w:r>
      <w:proofErr w:type="spellEnd"/>
      <w:r w:rsidRPr="00E60666">
        <w:rPr>
          <w:rFonts w:ascii="Times New Roman" w:hAnsi="Times New Roman" w:cs="Times New Roman"/>
          <w:sz w:val="28"/>
          <w:szCs w:val="28"/>
        </w:rPr>
        <w:t xml:space="preserve"> личности.</w:t>
      </w:r>
      <w:r w:rsidRPr="00E60666">
        <w:rPr>
          <w:rFonts w:ascii="Times New Roman" w:hAnsi="Times New Roman" w:cs="Times New Roman"/>
          <w:sz w:val="28"/>
          <w:szCs w:val="28"/>
          <w:lang w:eastAsia="ru-RU"/>
        </w:rPr>
        <w:t xml:space="preserve"> Социализация лиц с ограниченными возможностями здоровья и инвалидов. Особенности взаимодействия в социальной и профессиональной сферах с лицами с ограниченными возможностями здоровья и инвалидами.</w:t>
      </w:r>
    </w:p>
    <w:p w14:paraId="51075AA0"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14:paraId="222C9FF7"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rPr>
        <w:t>Раздел 3. Социальная психология отношений и общения</w:t>
      </w:r>
    </w:p>
    <w:p w14:paraId="25019987"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lang w:eastAsia="ru-RU"/>
        </w:rPr>
      </w:pPr>
    </w:p>
    <w:p w14:paraId="496B9EDE"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Тема 4. Сущность, структура и функции социальных отношений и общения</w:t>
      </w:r>
    </w:p>
    <w:p w14:paraId="40BA87C9"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sz w:val="28"/>
          <w:szCs w:val="28"/>
        </w:rPr>
        <w:t xml:space="preserve">Понятие и классификация социальных отношений. Структура отношений. Общение в широком и узком понимании. Различные точки зрения на структуру общения. Содержание, формы и механизмы общения. Функции и трудности общения. Речевые и неречевые средства общения. Виды общения, их характеристика. Структура общения. </w:t>
      </w:r>
    </w:p>
    <w:p w14:paraId="4EF7FB64"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lang w:eastAsia="ru-RU"/>
        </w:rPr>
      </w:pPr>
    </w:p>
    <w:p w14:paraId="1A740F36"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Тема 5</w:t>
      </w:r>
      <w:r w:rsidRPr="00E60666">
        <w:rPr>
          <w:rFonts w:ascii="Times New Roman" w:hAnsi="Times New Roman" w:cs="Times New Roman"/>
          <w:sz w:val="28"/>
          <w:szCs w:val="28"/>
          <w:lang w:eastAsia="ru-RU"/>
        </w:rPr>
        <w:t>.</w:t>
      </w:r>
      <w:r w:rsidRPr="00E60666">
        <w:rPr>
          <w:rFonts w:ascii="Times New Roman" w:hAnsi="Times New Roman" w:cs="Times New Roman"/>
          <w:b/>
          <w:sz w:val="28"/>
          <w:szCs w:val="28"/>
          <w:lang w:eastAsia="ru-RU"/>
        </w:rPr>
        <w:t xml:space="preserve"> Деформация социальных отношений и общения</w:t>
      </w:r>
    </w:p>
    <w:p w14:paraId="717842F6"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Сущность деформации социальных отношений, причины их возникновения. </w:t>
      </w:r>
      <w:r w:rsidRPr="00E60666">
        <w:rPr>
          <w:rFonts w:ascii="Times New Roman" w:hAnsi="Times New Roman" w:cs="Times New Roman"/>
          <w:sz w:val="28"/>
          <w:szCs w:val="28"/>
        </w:rPr>
        <w:lastRenderedPageBreak/>
        <w:t>Роль когнитивных искажений в деформации социальных отношений. Феномен «барьеры общения». Виды «барьеров общения». Пути преодоления деформации общения.</w:t>
      </w:r>
    </w:p>
    <w:p w14:paraId="2DADC7FC"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lang w:eastAsia="ru-RU"/>
        </w:rPr>
      </w:pPr>
    </w:p>
    <w:p w14:paraId="7EDDE8AF"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b/>
          <w:sz w:val="28"/>
          <w:szCs w:val="28"/>
          <w:lang w:eastAsia="ru-RU"/>
        </w:rPr>
        <w:t>Раздел 4. Социальная психология общностей, социальных институтов и конфликтов</w:t>
      </w:r>
    </w:p>
    <w:p w14:paraId="22346F1F"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14:paraId="5097C151"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Тема 6. Социально-психологическая характеристика общностей и социальных институтов</w:t>
      </w:r>
    </w:p>
    <w:p w14:paraId="68E01E15"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Общности и группы. Социально-психологические признаки общностей. Классификация общностей (групп). Объективные критерии различий социальных групп. Современное понимание общностей. Общность и общение. Понятие и классификация социальных институтов. Социально-психологический аспект социальных институтов. Социально-психологический подход к структуре социальной стратификации и мобильности. </w:t>
      </w:r>
    </w:p>
    <w:p w14:paraId="78EF0DC7"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14:paraId="05F078B1"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rPr>
        <w:t>Тема 7. Психология малых и больших социальных групп. Психология семьи</w:t>
      </w:r>
    </w:p>
    <w:p w14:paraId="7552D944"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Понятие «малой группы». Основные характеристики группы. Классификация малых групп. Общая характеристика динамических процессов в малой группе. Механизмы формирования малых групп. Феномен группового давления. Вопрос об определении понятия «лидер» в социальной психологии. </w:t>
      </w:r>
    </w:p>
    <w:p w14:paraId="06660409"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Понятие, структура классификация и основные теории социальной организации. Социально-психологические явления в структуре социальных организаций. Проблематика психологии больших групп. Необходимость классификации больших социальных групп. Общественное мнение и настроение - характеристики массовых социальных явлений. Сущность и классификация массовых статистических социально-психологических явлений. Понятие толпы, ее виды. Понятие паники. </w:t>
      </w:r>
    </w:p>
    <w:p w14:paraId="12B58A57"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Семья как социальный институт и как общность. Классификация и функции семьи. Социально-психологическая характеристика функционирования семьи.</w:t>
      </w:r>
    </w:p>
    <w:p w14:paraId="5988E081"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14:paraId="731997D7"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 xml:space="preserve">Тема 8. Межличностные конфликты. </w:t>
      </w:r>
      <w:proofErr w:type="spellStart"/>
      <w:r w:rsidRPr="00E60666">
        <w:rPr>
          <w:rFonts w:ascii="Times New Roman" w:hAnsi="Times New Roman" w:cs="Times New Roman"/>
          <w:b/>
          <w:sz w:val="28"/>
          <w:szCs w:val="28"/>
          <w:lang w:eastAsia="ru-RU"/>
        </w:rPr>
        <w:t>Внутриличностные</w:t>
      </w:r>
      <w:proofErr w:type="spellEnd"/>
      <w:r w:rsidRPr="00E60666">
        <w:rPr>
          <w:rFonts w:ascii="Times New Roman" w:hAnsi="Times New Roman" w:cs="Times New Roman"/>
          <w:b/>
          <w:sz w:val="28"/>
          <w:szCs w:val="28"/>
          <w:lang w:eastAsia="ru-RU"/>
        </w:rPr>
        <w:t xml:space="preserve"> конфликты. Технологии управления конфликтом</w:t>
      </w:r>
    </w:p>
    <w:p w14:paraId="37E31149"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Понятие межличностного конфликта и его особенности. Содержательный и психологический аспекты межличностного конфликта. Причины межличностных конфликтов. Классификация межличностных конфликтов: по сферам существования, по своему эффекту и функциональным последствиям, по критерию реальности. Конфликтные личности. Профилактика и управление межличностными конфликтами.</w:t>
      </w:r>
    </w:p>
    <w:p w14:paraId="1D1AF2DE"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Основные модели поведения личности в конфликтной ситуации: конструктивная, деструктивная и конформистская. Поведенческие стратегии мужчин и женщин в конфликтных ситуациях. Гендерный аспект речевого поведения в конфликте. Пять основных стратегий человеческого поведения в </w:t>
      </w:r>
      <w:r w:rsidRPr="00E60666">
        <w:rPr>
          <w:rFonts w:ascii="Times New Roman" w:hAnsi="Times New Roman" w:cs="Times New Roman"/>
          <w:sz w:val="28"/>
          <w:szCs w:val="28"/>
          <w:lang w:eastAsia="ru-RU"/>
        </w:rPr>
        <w:lastRenderedPageBreak/>
        <w:t>конфликтной ситуации, их характеристика и анализ тактики поведения. Технологии рационального поведения в конфликте. Приемы и правила управления эмоциями в процессе разрешения конфликта.</w:t>
      </w:r>
    </w:p>
    <w:p w14:paraId="2DE3DDDB"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14:paraId="19C2DEAC"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Тема 9. Медиация, ее основные принципы и методы</w:t>
      </w:r>
    </w:p>
    <w:p w14:paraId="63E5243B" w14:textId="77777777" w:rsidR="00696314" w:rsidRPr="00E60666" w:rsidRDefault="00696314" w:rsidP="001D0C3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Понятие медиации. История медиации как метода альтернативного разрешения споров. Особенности и различия между разрешением конфликтов в суде и их разрешение с помощью медиации. Правовое регулирование медиации в России и зарубежных странах. Основные методы и принципы медиации. Функции медиатора. Стадии медиации. Работа медиатора по разрешению конфликта в организации. Медиация в межгрупповых конфликтах.</w:t>
      </w:r>
    </w:p>
    <w:p w14:paraId="68ABCAAA" w14:textId="77777777" w:rsidR="00696314" w:rsidRPr="00E60666" w:rsidRDefault="00696314" w:rsidP="001D0C3C">
      <w:pPr>
        <w:spacing w:after="0" w:line="240" w:lineRule="auto"/>
        <w:rPr>
          <w:rFonts w:ascii="Times New Roman" w:hAnsi="Times New Roman" w:cs="Times New Roman"/>
          <w:sz w:val="28"/>
          <w:szCs w:val="28"/>
        </w:rPr>
      </w:pPr>
    </w:p>
    <w:p w14:paraId="218AD6CB" w14:textId="03870A3A" w:rsidR="00696314" w:rsidRDefault="00696314" w:rsidP="001D0C3C">
      <w:pPr>
        <w:spacing w:after="0" w:line="240" w:lineRule="auto"/>
        <w:rPr>
          <w:rFonts w:ascii="Times New Roman" w:hAnsi="Times New Roman" w:cs="Times New Roman"/>
          <w:sz w:val="28"/>
          <w:szCs w:val="28"/>
        </w:rPr>
      </w:pPr>
    </w:p>
    <w:p w14:paraId="6E9FFB28" w14:textId="0A730E31" w:rsidR="001D0C3C" w:rsidRDefault="001D0C3C" w:rsidP="001D0C3C">
      <w:pPr>
        <w:spacing w:after="0" w:line="240" w:lineRule="auto"/>
        <w:rPr>
          <w:rFonts w:ascii="Times New Roman" w:hAnsi="Times New Roman" w:cs="Times New Roman"/>
          <w:sz w:val="28"/>
          <w:szCs w:val="28"/>
        </w:rPr>
      </w:pPr>
    </w:p>
    <w:p w14:paraId="7AF42D90" w14:textId="0484DD42" w:rsidR="001D0C3C" w:rsidRDefault="001D0C3C" w:rsidP="001D0C3C">
      <w:pPr>
        <w:spacing w:after="0" w:line="240" w:lineRule="auto"/>
        <w:rPr>
          <w:rFonts w:ascii="Times New Roman" w:hAnsi="Times New Roman" w:cs="Times New Roman"/>
          <w:sz w:val="28"/>
          <w:szCs w:val="28"/>
        </w:rPr>
      </w:pPr>
    </w:p>
    <w:p w14:paraId="7828EED6" w14:textId="555F7AFB" w:rsidR="001D0C3C" w:rsidRDefault="001D0C3C" w:rsidP="001D0C3C">
      <w:pPr>
        <w:spacing w:after="0" w:line="240" w:lineRule="auto"/>
        <w:rPr>
          <w:rFonts w:ascii="Times New Roman" w:hAnsi="Times New Roman" w:cs="Times New Roman"/>
          <w:sz w:val="28"/>
          <w:szCs w:val="28"/>
        </w:rPr>
      </w:pPr>
    </w:p>
    <w:p w14:paraId="4AFDD71C" w14:textId="0732248B" w:rsidR="001D0C3C" w:rsidRDefault="001D0C3C" w:rsidP="001D0C3C">
      <w:pPr>
        <w:spacing w:after="0" w:line="240" w:lineRule="auto"/>
        <w:rPr>
          <w:rFonts w:ascii="Times New Roman" w:hAnsi="Times New Roman" w:cs="Times New Roman"/>
          <w:sz w:val="28"/>
          <w:szCs w:val="28"/>
        </w:rPr>
      </w:pPr>
    </w:p>
    <w:p w14:paraId="29B09408" w14:textId="762BBED6" w:rsidR="001D0C3C" w:rsidRDefault="001D0C3C" w:rsidP="001D0C3C">
      <w:pPr>
        <w:spacing w:after="0" w:line="240" w:lineRule="auto"/>
        <w:rPr>
          <w:rFonts w:ascii="Times New Roman" w:hAnsi="Times New Roman" w:cs="Times New Roman"/>
          <w:sz w:val="28"/>
          <w:szCs w:val="28"/>
        </w:rPr>
      </w:pPr>
    </w:p>
    <w:p w14:paraId="0744FFF9" w14:textId="7D1C9A0B" w:rsidR="001D0C3C" w:rsidRDefault="001D0C3C" w:rsidP="001D0C3C">
      <w:pPr>
        <w:spacing w:after="0" w:line="240" w:lineRule="auto"/>
        <w:rPr>
          <w:rFonts w:ascii="Times New Roman" w:hAnsi="Times New Roman" w:cs="Times New Roman"/>
          <w:sz w:val="28"/>
          <w:szCs w:val="28"/>
        </w:rPr>
      </w:pPr>
    </w:p>
    <w:p w14:paraId="4D4E86BD" w14:textId="5893EC7B" w:rsidR="001D0C3C" w:rsidRDefault="001D0C3C" w:rsidP="001D0C3C">
      <w:pPr>
        <w:spacing w:after="0" w:line="240" w:lineRule="auto"/>
        <w:rPr>
          <w:rFonts w:ascii="Times New Roman" w:hAnsi="Times New Roman" w:cs="Times New Roman"/>
          <w:sz w:val="28"/>
          <w:szCs w:val="28"/>
        </w:rPr>
      </w:pPr>
    </w:p>
    <w:p w14:paraId="3DE41322" w14:textId="71BEE121" w:rsidR="001D0C3C" w:rsidRDefault="001D0C3C" w:rsidP="001D0C3C">
      <w:pPr>
        <w:spacing w:after="0" w:line="240" w:lineRule="auto"/>
        <w:rPr>
          <w:rFonts w:ascii="Times New Roman" w:hAnsi="Times New Roman" w:cs="Times New Roman"/>
          <w:sz w:val="28"/>
          <w:szCs w:val="28"/>
        </w:rPr>
      </w:pPr>
    </w:p>
    <w:p w14:paraId="42CFB0C4" w14:textId="34BD19C2" w:rsidR="001D0C3C" w:rsidRDefault="001D0C3C" w:rsidP="001D0C3C">
      <w:pPr>
        <w:spacing w:after="0" w:line="240" w:lineRule="auto"/>
        <w:rPr>
          <w:rFonts w:ascii="Times New Roman" w:hAnsi="Times New Roman" w:cs="Times New Roman"/>
          <w:sz w:val="28"/>
          <w:szCs w:val="28"/>
        </w:rPr>
      </w:pPr>
    </w:p>
    <w:p w14:paraId="5591F70D" w14:textId="5BBF83D0" w:rsidR="001D0C3C" w:rsidRDefault="001D0C3C" w:rsidP="001D0C3C">
      <w:pPr>
        <w:spacing w:after="0" w:line="240" w:lineRule="auto"/>
        <w:rPr>
          <w:rFonts w:ascii="Times New Roman" w:hAnsi="Times New Roman" w:cs="Times New Roman"/>
          <w:sz w:val="28"/>
          <w:szCs w:val="28"/>
        </w:rPr>
      </w:pPr>
    </w:p>
    <w:p w14:paraId="5D30B773" w14:textId="30FA9E68" w:rsidR="001D0C3C" w:rsidRDefault="001D0C3C" w:rsidP="001D0C3C">
      <w:pPr>
        <w:spacing w:after="0" w:line="240" w:lineRule="auto"/>
        <w:rPr>
          <w:rFonts w:ascii="Times New Roman" w:hAnsi="Times New Roman" w:cs="Times New Roman"/>
          <w:sz w:val="28"/>
          <w:szCs w:val="28"/>
        </w:rPr>
      </w:pPr>
    </w:p>
    <w:p w14:paraId="199BB747" w14:textId="05D2DAD0" w:rsidR="001D0C3C" w:rsidRDefault="001D0C3C" w:rsidP="001D0C3C">
      <w:pPr>
        <w:spacing w:after="0" w:line="240" w:lineRule="auto"/>
        <w:rPr>
          <w:rFonts w:ascii="Times New Roman" w:hAnsi="Times New Roman" w:cs="Times New Roman"/>
          <w:sz w:val="28"/>
          <w:szCs w:val="28"/>
        </w:rPr>
      </w:pPr>
    </w:p>
    <w:p w14:paraId="05212400" w14:textId="636EBD95" w:rsidR="001D0C3C" w:rsidRDefault="001D0C3C" w:rsidP="001D0C3C">
      <w:pPr>
        <w:spacing w:after="0" w:line="240" w:lineRule="auto"/>
        <w:rPr>
          <w:rFonts w:ascii="Times New Roman" w:hAnsi="Times New Roman" w:cs="Times New Roman"/>
          <w:sz w:val="28"/>
          <w:szCs w:val="28"/>
        </w:rPr>
      </w:pPr>
    </w:p>
    <w:p w14:paraId="2A6BF611" w14:textId="0ACBA419" w:rsidR="001D0C3C" w:rsidRDefault="001D0C3C" w:rsidP="001D0C3C">
      <w:pPr>
        <w:spacing w:after="0" w:line="240" w:lineRule="auto"/>
        <w:rPr>
          <w:rFonts w:ascii="Times New Roman" w:hAnsi="Times New Roman" w:cs="Times New Roman"/>
          <w:sz w:val="28"/>
          <w:szCs w:val="28"/>
        </w:rPr>
      </w:pPr>
    </w:p>
    <w:p w14:paraId="41631638" w14:textId="11583298" w:rsidR="001D0C3C" w:rsidRDefault="001D0C3C" w:rsidP="001D0C3C">
      <w:pPr>
        <w:spacing w:after="0" w:line="240" w:lineRule="auto"/>
        <w:rPr>
          <w:rFonts w:ascii="Times New Roman" w:hAnsi="Times New Roman" w:cs="Times New Roman"/>
          <w:sz w:val="28"/>
          <w:szCs w:val="28"/>
        </w:rPr>
      </w:pPr>
    </w:p>
    <w:p w14:paraId="7F99B94C" w14:textId="47668EC5" w:rsidR="001D0C3C" w:rsidRDefault="001D0C3C" w:rsidP="001D0C3C">
      <w:pPr>
        <w:spacing w:after="0" w:line="240" w:lineRule="auto"/>
        <w:rPr>
          <w:rFonts w:ascii="Times New Roman" w:hAnsi="Times New Roman" w:cs="Times New Roman"/>
          <w:sz w:val="28"/>
          <w:szCs w:val="28"/>
        </w:rPr>
      </w:pPr>
    </w:p>
    <w:p w14:paraId="448006A4" w14:textId="7E8B8AB4" w:rsidR="001D0C3C" w:rsidRDefault="001D0C3C" w:rsidP="001D0C3C">
      <w:pPr>
        <w:spacing w:after="0" w:line="240" w:lineRule="auto"/>
        <w:rPr>
          <w:rFonts w:ascii="Times New Roman" w:hAnsi="Times New Roman" w:cs="Times New Roman"/>
          <w:sz w:val="28"/>
          <w:szCs w:val="28"/>
        </w:rPr>
      </w:pPr>
    </w:p>
    <w:p w14:paraId="4A552662" w14:textId="3FAE5558" w:rsidR="001D0C3C" w:rsidRDefault="001D0C3C" w:rsidP="001D0C3C">
      <w:pPr>
        <w:spacing w:after="0" w:line="240" w:lineRule="auto"/>
        <w:rPr>
          <w:rFonts w:ascii="Times New Roman" w:hAnsi="Times New Roman" w:cs="Times New Roman"/>
          <w:sz w:val="28"/>
          <w:szCs w:val="28"/>
        </w:rPr>
      </w:pPr>
    </w:p>
    <w:p w14:paraId="1E0CDF59" w14:textId="6EE10CA8" w:rsidR="001D0C3C" w:rsidRDefault="001D0C3C" w:rsidP="001D0C3C">
      <w:pPr>
        <w:spacing w:after="0" w:line="240" w:lineRule="auto"/>
        <w:rPr>
          <w:rFonts w:ascii="Times New Roman" w:hAnsi="Times New Roman" w:cs="Times New Roman"/>
          <w:sz w:val="28"/>
          <w:szCs w:val="28"/>
        </w:rPr>
      </w:pPr>
    </w:p>
    <w:p w14:paraId="4AAF7321" w14:textId="47E09A9F" w:rsidR="001D0C3C" w:rsidRDefault="001D0C3C" w:rsidP="001D0C3C">
      <w:pPr>
        <w:spacing w:after="0" w:line="240" w:lineRule="auto"/>
        <w:rPr>
          <w:rFonts w:ascii="Times New Roman" w:hAnsi="Times New Roman" w:cs="Times New Roman"/>
          <w:sz w:val="28"/>
          <w:szCs w:val="28"/>
        </w:rPr>
      </w:pPr>
    </w:p>
    <w:p w14:paraId="0E98933E" w14:textId="0E555DF6" w:rsidR="001D0C3C" w:rsidRDefault="001D0C3C" w:rsidP="001D0C3C">
      <w:pPr>
        <w:spacing w:after="0" w:line="240" w:lineRule="auto"/>
        <w:rPr>
          <w:rFonts w:ascii="Times New Roman" w:hAnsi="Times New Roman" w:cs="Times New Roman"/>
          <w:sz w:val="28"/>
          <w:szCs w:val="28"/>
        </w:rPr>
      </w:pPr>
    </w:p>
    <w:p w14:paraId="7C024ED3" w14:textId="7F96F826" w:rsidR="001D0C3C" w:rsidRDefault="001D0C3C" w:rsidP="001D0C3C">
      <w:pPr>
        <w:spacing w:after="0" w:line="240" w:lineRule="auto"/>
        <w:rPr>
          <w:rFonts w:ascii="Times New Roman" w:hAnsi="Times New Roman" w:cs="Times New Roman"/>
          <w:sz w:val="28"/>
          <w:szCs w:val="28"/>
        </w:rPr>
      </w:pPr>
    </w:p>
    <w:p w14:paraId="5DBAC19D" w14:textId="60A28EF5" w:rsidR="001D0C3C" w:rsidRDefault="001D0C3C" w:rsidP="001D0C3C">
      <w:pPr>
        <w:spacing w:after="0" w:line="240" w:lineRule="auto"/>
        <w:rPr>
          <w:rFonts w:ascii="Times New Roman" w:hAnsi="Times New Roman" w:cs="Times New Roman"/>
          <w:sz w:val="28"/>
          <w:szCs w:val="28"/>
        </w:rPr>
      </w:pPr>
    </w:p>
    <w:p w14:paraId="57532E8F" w14:textId="2D2E10D2" w:rsidR="001D0C3C" w:rsidRDefault="001D0C3C" w:rsidP="001D0C3C">
      <w:pPr>
        <w:spacing w:after="0" w:line="240" w:lineRule="auto"/>
        <w:rPr>
          <w:rFonts w:ascii="Times New Roman" w:hAnsi="Times New Roman" w:cs="Times New Roman"/>
          <w:sz w:val="28"/>
          <w:szCs w:val="28"/>
        </w:rPr>
      </w:pPr>
    </w:p>
    <w:p w14:paraId="5B481F34" w14:textId="78E202B3" w:rsidR="001D0C3C" w:rsidRDefault="001D0C3C" w:rsidP="001D0C3C">
      <w:pPr>
        <w:spacing w:after="0" w:line="240" w:lineRule="auto"/>
        <w:rPr>
          <w:rFonts w:ascii="Times New Roman" w:hAnsi="Times New Roman" w:cs="Times New Roman"/>
          <w:sz w:val="28"/>
          <w:szCs w:val="28"/>
        </w:rPr>
      </w:pPr>
    </w:p>
    <w:p w14:paraId="118E940D" w14:textId="25D2767D" w:rsidR="001D0C3C" w:rsidRDefault="001D0C3C" w:rsidP="001D0C3C">
      <w:pPr>
        <w:spacing w:after="0" w:line="240" w:lineRule="auto"/>
        <w:rPr>
          <w:rFonts w:ascii="Times New Roman" w:hAnsi="Times New Roman" w:cs="Times New Roman"/>
          <w:sz w:val="28"/>
          <w:szCs w:val="28"/>
        </w:rPr>
      </w:pPr>
    </w:p>
    <w:p w14:paraId="161862FE" w14:textId="409A6BFC" w:rsidR="001D0C3C" w:rsidRDefault="001D0C3C" w:rsidP="001D0C3C">
      <w:pPr>
        <w:spacing w:after="0" w:line="240" w:lineRule="auto"/>
        <w:rPr>
          <w:rFonts w:ascii="Times New Roman" w:hAnsi="Times New Roman" w:cs="Times New Roman"/>
          <w:sz w:val="28"/>
          <w:szCs w:val="28"/>
        </w:rPr>
      </w:pPr>
    </w:p>
    <w:p w14:paraId="7F2D87D9" w14:textId="10C17FDA" w:rsidR="001D0C3C" w:rsidRDefault="001D0C3C" w:rsidP="001D0C3C">
      <w:pPr>
        <w:spacing w:after="0" w:line="240" w:lineRule="auto"/>
        <w:rPr>
          <w:rFonts w:ascii="Times New Roman" w:hAnsi="Times New Roman" w:cs="Times New Roman"/>
          <w:sz w:val="28"/>
          <w:szCs w:val="28"/>
        </w:rPr>
      </w:pPr>
    </w:p>
    <w:p w14:paraId="6A5296F3" w14:textId="7D75D06D" w:rsidR="001D0C3C" w:rsidRDefault="001D0C3C" w:rsidP="001D0C3C">
      <w:pPr>
        <w:spacing w:after="0" w:line="240" w:lineRule="auto"/>
        <w:rPr>
          <w:rFonts w:ascii="Times New Roman" w:hAnsi="Times New Roman" w:cs="Times New Roman"/>
          <w:sz w:val="28"/>
          <w:szCs w:val="28"/>
        </w:rPr>
      </w:pPr>
    </w:p>
    <w:p w14:paraId="2BC9D1DF" w14:textId="78851D9E" w:rsidR="001D0C3C" w:rsidRDefault="001D0C3C" w:rsidP="001D0C3C">
      <w:pPr>
        <w:spacing w:after="0" w:line="240" w:lineRule="auto"/>
        <w:rPr>
          <w:rFonts w:ascii="Times New Roman" w:hAnsi="Times New Roman" w:cs="Times New Roman"/>
          <w:sz w:val="28"/>
          <w:szCs w:val="28"/>
        </w:rPr>
      </w:pPr>
    </w:p>
    <w:p w14:paraId="25CE2CC9" w14:textId="77777777" w:rsidR="001D0C3C" w:rsidRPr="00E60666" w:rsidRDefault="001D0C3C" w:rsidP="001D0C3C">
      <w:pPr>
        <w:spacing w:after="0" w:line="240" w:lineRule="auto"/>
        <w:rPr>
          <w:rFonts w:ascii="Times New Roman" w:hAnsi="Times New Roman" w:cs="Times New Roman"/>
          <w:sz w:val="28"/>
          <w:szCs w:val="28"/>
        </w:rPr>
      </w:pPr>
    </w:p>
    <w:p w14:paraId="665EE6F6" w14:textId="77777777" w:rsidR="00154ACD" w:rsidRPr="00E60666" w:rsidRDefault="00154ACD"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lastRenderedPageBreak/>
        <w:t xml:space="preserve">УПРАВЛЕНИЕ КАРЬЕРОЙ И ТАЙМ-МЕНЕДЖМЕНТ </w:t>
      </w:r>
    </w:p>
    <w:p w14:paraId="61CF5491" w14:textId="77777777" w:rsidR="00154ACD" w:rsidRPr="00E60666" w:rsidRDefault="00154ACD"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Объем дисциплины: </w:t>
      </w:r>
    </w:p>
    <w:p w14:paraId="69EC1969" w14:textId="77777777" w:rsidR="00154ACD" w:rsidRPr="00E60666" w:rsidRDefault="00154ACD"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bidi="ru-RU"/>
        </w:rPr>
        <w:t xml:space="preserve">в зачетных единицах: </w:t>
      </w:r>
      <w:r w:rsidRPr="00E60666">
        <w:rPr>
          <w:rFonts w:ascii="Times New Roman" w:eastAsia="Times New Roman" w:hAnsi="Times New Roman" w:cs="Times New Roman"/>
          <w:bCs/>
          <w:sz w:val="28"/>
          <w:szCs w:val="28"/>
          <w:lang w:eastAsia="ru-RU"/>
        </w:rPr>
        <w:t xml:space="preserve">4 </w:t>
      </w:r>
      <w:proofErr w:type="spellStart"/>
      <w:r w:rsidRPr="00E60666">
        <w:rPr>
          <w:rFonts w:ascii="Times New Roman" w:eastAsia="Times New Roman" w:hAnsi="Times New Roman" w:cs="Times New Roman"/>
          <w:bCs/>
          <w:sz w:val="28"/>
          <w:szCs w:val="28"/>
          <w:lang w:eastAsia="ru-RU"/>
        </w:rPr>
        <w:t>з.е</w:t>
      </w:r>
      <w:proofErr w:type="spellEnd"/>
      <w:r w:rsidRPr="00E60666">
        <w:rPr>
          <w:rFonts w:ascii="Times New Roman" w:eastAsia="Times New Roman" w:hAnsi="Times New Roman" w:cs="Times New Roman"/>
          <w:bCs/>
          <w:sz w:val="28"/>
          <w:szCs w:val="28"/>
          <w:lang w:eastAsia="ru-RU"/>
        </w:rPr>
        <w:t>.</w:t>
      </w:r>
    </w:p>
    <w:p w14:paraId="2197D013" w14:textId="77777777" w:rsidR="00154ACD" w:rsidRPr="00E60666" w:rsidRDefault="00154ACD"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в академических часах: 144 </w:t>
      </w:r>
      <w:proofErr w:type="spellStart"/>
      <w:r w:rsidRPr="00E60666">
        <w:rPr>
          <w:rFonts w:ascii="Times New Roman" w:eastAsia="Times New Roman" w:hAnsi="Times New Roman" w:cs="Times New Roman"/>
          <w:bCs/>
          <w:sz w:val="28"/>
          <w:szCs w:val="28"/>
          <w:lang w:eastAsia="ru-RU"/>
        </w:rPr>
        <w:t>ак.ч</w:t>
      </w:r>
      <w:proofErr w:type="spellEnd"/>
      <w:r w:rsidRPr="00E60666">
        <w:rPr>
          <w:rFonts w:ascii="Times New Roman" w:eastAsia="Times New Roman" w:hAnsi="Times New Roman" w:cs="Times New Roman"/>
          <w:bCs/>
          <w:sz w:val="28"/>
          <w:szCs w:val="28"/>
          <w:lang w:eastAsia="ru-RU"/>
        </w:rPr>
        <w:t>.</w:t>
      </w:r>
    </w:p>
    <w:p w14:paraId="58163734" w14:textId="77777777" w:rsidR="00154ACD" w:rsidRPr="00E60666" w:rsidRDefault="00154ACD"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Форма промежуточной аттестации: зачет с оценкой</w:t>
      </w:r>
    </w:p>
    <w:p w14:paraId="6750989C" w14:textId="77777777" w:rsidR="00696314" w:rsidRPr="00E60666" w:rsidRDefault="00696314" w:rsidP="001D0C3C">
      <w:pPr>
        <w:spacing w:after="0" w:line="240" w:lineRule="auto"/>
        <w:rPr>
          <w:rFonts w:ascii="Times New Roman" w:hAnsi="Times New Roman" w:cs="Times New Roman"/>
          <w:sz w:val="28"/>
          <w:szCs w:val="28"/>
        </w:rPr>
      </w:pPr>
    </w:p>
    <w:p w14:paraId="19FB86E5" w14:textId="77777777" w:rsidR="00154ACD" w:rsidRPr="00E60666" w:rsidRDefault="00154ACD"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1. Цель и</w:t>
      </w:r>
      <w:r w:rsidRPr="00E60666">
        <w:rPr>
          <w:rFonts w:ascii="Times New Roman" w:eastAsia="Times New Roman" w:hAnsi="Times New Roman" w:cs="Times New Roman"/>
          <w:b/>
          <w:sz w:val="28"/>
          <w:szCs w:val="28"/>
          <w:lang w:eastAsia="ru-RU"/>
        </w:rPr>
        <w:t xml:space="preserve"> задачи</w:t>
      </w:r>
      <w:r w:rsidRPr="00E60666">
        <w:rPr>
          <w:rFonts w:ascii="Times New Roman" w:eastAsia="Times New Roman" w:hAnsi="Times New Roman" w:cs="Times New Roman"/>
          <w:b/>
          <w:bCs/>
          <w:sz w:val="28"/>
          <w:szCs w:val="28"/>
          <w:lang w:eastAsia="ru-RU"/>
        </w:rPr>
        <w:t xml:space="preserve"> освоения дисциплины</w:t>
      </w:r>
    </w:p>
    <w:p w14:paraId="6172BA15" w14:textId="77777777" w:rsidR="00154ACD" w:rsidRPr="00E60666" w:rsidRDefault="00154ACD" w:rsidP="001D0C3C">
      <w:pPr>
        <w:spacing w:after="0" w:line="240" w:lineRule="auto"/>
        <w:jc w:val="both"/>
        <w:rPr>
          <w:rFonts w:ascii="Times New Roman" w:eastAsia="Times New Roman" w:hAnsi="Times New Roman" w:cs="Times New Roman"/>
          <w:sz w:val="28"/>
          <w:szCs w:val="28"/>
        </w:rPr>
      </w:pPr>
      <w:r w:rsidRPr="00E60666">
        <w:rPr>
          <w:rFonts w:ascii="Times New Roman" w:hAnsi="Times New Roman" w:cs="Times New Roman"/>
          <w:iCs/>
          <w:color w:val="000000"/>
          <w:sz w:val="28"/>
          <w:szCs w:val="28"/>
          <w:lang w:eastAsia="ru-RU"/>
        </w:rPr>
        <w:t xml:space="preserve">Цель: </w:t>
      </w:r>
      <w:r w:rsidRPr="00E60666">
        <w:rPr>
          <w:rFonts w:ascii="Times New Roman" w:eastAsia="Times New Roman" w:hAnsi="Times New Roman" w:cs="Times New Roman"/>
          <w:sz w:val="28"/>
          <w:szCs w:val="28"/>
        </w:rPr>
        <w:t xml:space="preserve">формирование у обучающихся необходимых теоретических знаний, практических умений и прикладных навыков в области управления карьерой и временем, необходимых для построения карьеры </w:t>
      </w:r>
      <w:proofErr w:type="gramStart"/>
      <w:r w:rsidRPr="00E60666">
        <w:rPr>
          <w:rFonts w:ascii="Times New Roman" w:eastAsia="Times New Roman" w:hAnsi="Times New Roman" w:cs="Times New Roman"/>
          <w:sz w:val="28"/>
          <w:szCs w:val="28"/>
        </w:rPr>
        <w:t xml:space="preserve">и </w:t>
      </w:r>
      <w:r w:rsidRPr="00E60666">
        <w:rPr>
          <w:rFonts w:ascii="Times New Roman" w:eastAsia="Times New Roman" w:hAnsi="Times New Roman" w:cs="Times New Roman"/>
          <w:i/>
          <w:sz w:val="28"/>
          <w:szCs w:val="28"/>
        </w:rPr>
        <w:t xml:space="preserve"> </w:t>
      </w:r>
      <w:r w:rsidRPr="00E60666">
        <w:rPr>
          <w:rFonts w:ascii="Times New Roman" w:eastAsia="Times New Roman" w:hAnsi="Times New Roman" w:cs="Times New Roman"/>
          <w:sz w:val="28"/>
          <w:szCs w:val="28"/>
          <w:shd w:val="clear" w:color="auto" w:fill="FFFFFF"/>
        </w:rPr>
        <w:t>правильного</w:t>
      </w:r>
      <w:proofErr w:type="gramEnd"/>
      <w:r w:rsidRPr="00E60666">
        <w:rPr>
          <w:rFonts w:ascii="Times New Roman" w:eastAsia="Times New Roman" w:hAnsi="Times New Roman" w:cs="Times New Roman"/>
          <w:sz w:val="28"/>
          <w:szCs w:val="28"/>
          <w:shd w:val="clear" w:color="auto" w:fill="FFFFFF"/>
        </w:rPr>
        <w:t xml:space="preserve"> распределение времени для более действенного и продуктивного его использования, </w:t>
      </w:r>
      <w:r w:rsidRPr="00E60666">
        <w:rPr>
          <w:rFonts w:ascii="Times New Roman" w:eastAsia="Times New Roman" w:hAnsi="Times New Roman" w:cs="Times New Roman"/>
          <w:sz w:val="28"/>
          <w:szCs w:val="28"/>
        </w:rPr>
        <w:t>включая умения и навыки реализации процессов самообразования, саморазвития и самоорганизации.</w:t>
      </w:r>
    </w:p>
    <w:p w14:paraId="0959AEFE" w14:textId="77777777" w:rsidR="00154ACD" w:rsidRPr="00E60666" w:rsidRDefault="00154ACD" w:rsidP="001D0C3C">
      <w:pPr>
        <w:spacing w:after="0" w:line="240" w:lineRule="auto"/>
        <w:jc w:val="both"/>
        <w:rPr>
          <w:rFonts w:ascii="Times New Roman" w:hAnsi="Times New Roman" w:cs="Times New Roman"/>
          <w:iCs/>
          <w:color w:val="000000"/>
          <w:sz w:val="28"/>
          <w:szCs w:val="28"/>
          <w:lang w:eastAsia="ru-RU"/>
        </w:rPr>
      </w:pPr>
      <w:r w:rsidRPr="00E60666">
        <w:rPr>
          <w:rFonts w:ascii="Times New Roman" w:hAnsi="Times New Roman" w:cs="Times New Roman"/>
          <w:iCs/>
          <w:color w:val="000000"/>
          <w:sz w:val="28"/>
          <w:szCs w:val="28"/>
          <w:lang w:eastAsia="ru-RU"/>
        </w:rPr>
        <w:t xml:space="preserve">Задачи: </w:t>
      </w:r>
    </w:p>
    <w:p w14:paraId="509B074F" w14:textId="77777777" w:rsidR="00154ACD" w:rsidRPr="00E60666" w:rsidRDefault="00154ACD" w:rsidP="001D0C3C">
      <w:pPr>
        <w:spacing w:after="0" w:line="240" w:lineRule="auto"/>
        <w:jc w:val="both"/>
        <w:rPr>
          <w:rFonts w:ascii="Times New Roman" w:hAnsi="Times New Roman" w:cs="Times New Roman"/>
          <w:sz w:val="28"/>
          <w:szCs w:val="28"/>
        </w:rPr>
      </w:pPr>
      <w:r w:rsidRPr="00E60666">
        <w:rPr>
          <w:rFonts w:ascii="Times New Roman" w:eastAsia="Times New Roman" w:hAnsi="Times New Roman" w:cs="Times New Roman"/>
          <w:sz w:val="28"/>
          <w:szCs w:val="28"/>
        </w:rPr>
        <w:t xml:space="preserve">- </w:t>
      </w:r>
      <w:r w:rsidRPr="00E60666">
        <w:rPr>
          <w:rFonts w:ascii="Times New Roman" w:hAnsi="Times New Roman" w:cs="Times New Roman"/>
          <w:sz w:val="28"/>
          <w:szCs w:val="28"/>
        </w:rPr>
        <w:t xml:space="preserve">освоение основных положений, принципов, методов и стратегий карьерного менеджмента и тайм – менеджмента, </w:t>
      </w:r>
      <w:r w:rsidRPr="00E60666">
        <w:rPr>
          <w:rFonts w:ascii="Times New Roman" w:eastAsia="Times New Roman" w:hAnsi="Times New Roman" w:cs="Times New Roman"/>
          <w:sz w:val="28"/>
          <w:szCs w:val="28"/>
        </w:rPr>
        <w:t>базовых техник управления и планирования времени</w:t>
      </w:r>
      <w:r w:rsidRPr="00E60666">
        <w:rPr>
          <w:rFonts w:ascii="Times New Roman" w:hAnsi="Times New Roman" w:cs="Times New Roman"/>
          <w:sz w:val="28"/>
          <w:szCs w:val="28"/>
        </w:rPr>
        <w:t>;</w:t>
      </w:r>
    </w:p>
    <w:p w14:paraId="66745503" w14:textId="77777777" w:rsidR="00154ACD" w:rsidRPr="00E60666" w:rsidRDefault="00154ACD" w:rsidP="001D0C3C">
      <w:pPr>
        <w:spacing w:after="0" w:line="240" w:lineRule="auto"/>
        <w:jc w:val="both"/>
        <w:rPr>
          <w:rFonts w:ascii="Times New Roman" w:eastAsia="Times New Roman" w:hAnsi="Times New Roman" w:cs="Times New Roman"/>
          <w:sz w:val="28"/>
          <w:szCs w:val="28"/>
        </w:rPr>
      </w:pPr>
      <w:r w:rsidRPr="00E60666">
        <w:rPr>
          <w:rFonts w:ascii="Times New Roman" w:hAnsi="Times New Roman" w:cs="Times New Roman"/>
          <w:sz w:val="28"/>
          <w:szCs w:val="28"/>
        </w:rPr>
        <w:t xml:space="preserve">- получение практических умений и навыков управления личной и деловой карьерой работников, в том числе навыков </w:t>
      </w:r>
      <w:r w:rsidRPr="00E60666">
        <w:rPr>
          <w:rFonts w:ascii="Times New Roman" w:hAnsi="Times New Roman" w:cs="Times New Roman"/>
          <w:sz w:val="28"/>
          <w:szCs w:val="28"/>
          <w:lang w:eastAsia="ru-RU"/>
        </w:rPr>
        <w:t>формулировать и планировать цели и задачи карьерного роста, оценивать свои личные ресурсы, возможности и ограничения для достижения поставленной цели</w:t>
      </w:r>
      <w:r w:rsidRPr="00E60666">
        <w:rPr>
          <w:rFonts w:ascii="Times New Roman" w:hAnsi="Times New Roman" w:cs="Times New Roman"/>
          <w:sz w:val="28"/>
          <w:szCs w:val="28"/>
        </w:rPr>
        <w:t>;</w:t>
      </w:r>
    </w:p>
    <w:p w14:paraId="17EE42D6" w14:textId="77777777" w:rsidR="00154ACD" w:rsidRPr="00E60666" w:rsidRDefault="00154ACD"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приобретение умений и навыков принятия организационно-управленческих решений при выполнении профессиональной деятельности;</w:t>
      </w:r>
    </w:p>
    <w:p w14:paraId="2A86D10D" w14:textId="77777777" w:rsidR="00154ACD" w:rsidRPr="00E60666" w:rsidRDefault="00154ACD"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приобретение навыков подготовки резюме, сопроводительного и рекомендательного письма, оценки своих достоинств и недостатков, развития достоинств и устранения недостатков;</w:t>
      </w:r>
    </w:p>
    <w:p w14:paraId="110EBA3D" w14:textId="77777777" w:rsidR="00154ACD" w:rsidRPr="00E60666" w:rsidRDefault="00154ACD"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 приобретение навыков путем реализации процессов самообразования и самоорганизации, в том числе навыков развития индивидуальных способностей, </w:t>
      </w:r>
      <w:r w:rsidRPr="00E60666">
        <w:rPr>
          <w:rFonts w:ascii="Times New Roman" w:hAnsi="Times New Roman" w:cs="Times New Roman"/>
          <w:sz w:val="28"/>
          <w:szCs w:val="28"/>
          <w:shd w:val="clear" w:color="auto" w:fill="FFFFFF"/>
        </w:rPr>
        <w:t xml:space="preserve">профессионального обучения и самообучения, </w:t>
      </w:r>
      <w:r w:rsidRPr="00E60666">
        <w:rPr>
          <w:rFonts w:ascii="Times New Roman" w:eastAsia="Times New Roman" w:hAnsi="Times New Roman" w:cs="Times New Roman"/>
          <w:sz w:val="28"/>
          <w:szCs w:val="28"/>
        </w:rPr>
        <w:t>развития достоинств и устранения недостатков;</w:t>
      </w:r>
    </w:p>
    <w:p w14:paraId="7D0B79D1" w14:textId="77777777" w:rsidR="00154ACD" w:rsidRPr="00E60666" w:rsidRDefault="00154ACD" w:rsidP="001D0C3C">
      <w:pPr>
        <w:spacing w:after="0" w:line="240" w:lineRule="auto"/>
        <w:jc w:val="both"/>
        <w:rPr>
          <w:rFonts w:ascii="Times New Roman" w:hAnsi="Times New Roman" w:cs="Times New Roman"/>
          <w:sz w:val="28"/>
          <w:szCs w:val="28"/>
        </w:rPr>
      </w:pPr>
      <w:r w:rsidRPr="00E60666">
        <w:rPr>
          <w:rFonts w:ascii="Times New Roman" w:eastAsia="Times New Roman" w:hAnsi="Times New Roman" w:cs="Times New Roman"/>
          <w:sz w:val="28"/>
          <w:szCs w:val="28"/>
        </w:rPr>
        <w:t>- овладение приемами и технологиями тайм-</w:t>
      </w:r>
      <w:proofErr w:type="gramStart"/>
      <w:r w:rsidRPr="00E60666">
        <w:rPr>
          <w:rFonts w:ascii="Times New Roman" w:eastAsia="Times New Roman" w:hAnsi="Times New Roman" w:cs="Times New Roman"/>
          <w:sz w:val="28"/>
          <w:szCs w:val="28"/>
        </w:rPr>
        <w:t xml:space="preserve">менеджмента, </w:t>
      </w:r>
      <w:r w:rsidRPr="00E60666">
        <w:rPr>
          <w:rFonts w:ascii="Times New Roman" w:hAnsi="Times New Roman" w:cs="Times New Roman"/>
          <w:sz w:val="28"/>
          <w:szCs w:val="28"/>
        </w:rPr>
        <w:t xml:space="preserve"> формирование</w:t>
      </w:r>
      <w:proofErr w:type="gramEnd"/>
      <w:r w:rsidRPr="00E60666">
        <w:rPr>
          <w:rFonts w:ascii="Times New Roman" w:hAnsi="Times New Roman" w:cs="Times New Roman"/>
          <w:sz w:val="28"/>
          <w:szCs w:val="28"/>
        </w:rPr>
        <w:t xml:space="preserve"> навыков планирования, анализа, организации и управления временем. </w:t>
      </w:r>
    </w:p>
    <w:p w14:paraId="3C4D47F4" w14:textId="77777777" w:rsidR="00154ACD" w:rsidRPr="00E60666" w:rsidRDefault="00154ACD" w:rsidP="001D0C3C">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BCE2D62" w14:textId="77777777" w:rsidR="00154ACD" w:rsidRPr="00E60666" w:rsidRDefault="00154ACD"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2FB00F53" w14:textId="77777777" w:rsidR="00154ACD" w:rsidRPr="00E60666" w:rsidRDefault="00154ACD" w:rsidP="001D0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x-none"/>
        </w:rPr>
      </w:pPr>
    </w:p>
    <w:p w14:paraId="1048AD69" w14:textId="77777777" w:rsidR="00154ACD" w:rsidRPr="00E60666" w:rsidRDefault="00154ACD" w:rsidP="001D0C3C">
      <w:pPr>
        <w:widowControl w:val="0"/>
        <w:autoSpaceDE w:val="0"/>
        <w:autoSpaceDN w:val="0"/>
        <w:adjustRightInd w:val="0"/>
        <w:spacing w:after="0" w:line="240" w:lineRule="auto"/>
        <w:jc w:val="both"/>
        <w:rPr>
          <w:rFonts w:ascii="Times New Roman" w:eastAsia="Courier New" w:hAnsi="Times New Roman" w:cs="Times New Roman"/>
          <w:sz w:val="28"/>
          <w:szCs w:val="28"/>
          <w:lang w:eastAsia="ru-RU" w:bidi="ru-RU"/>
        </w:rPr>
      </w:pPr>
      <w:r w:rsidRPr="00E60666">
        <w:rPr>
          <w:rFonts w:ascii="Times New Roman" w:eastAsia="Calibri" w:hAnsi="Times New Roman" w:cs="Times New Roman"/>
          <w:sz w:val="28"/>
          <w:szCs w:val="28"/>
          <w:lang w:val="x-none"/>
        </w:rPr>
        <w:t xml:space="preserve">Дисциплина </w:t>
      </w:r>
      <w:r w:rsidRPr="00E60666">
        <w:rPr>
          <w:rFonts w:ascii="Times New Roman" w:eastAsia="Calibri" w:hAnsi="Times New Roman" w:cs="Times New Roman"/>
          <w:sz w:val="28"/>
          <w:szCs w:val="28"/>
        </w:rPr>
        <w:t>«Управление карьерой и тайм-менеджмент»</w:t>
      </w:r>
      <w:r w:rsidRPr="00E60666">
        <w:rPr>
          <w:rFonts w:ascii="Times New Roman" w:eastAsia="Calibri" w:hAnsi="Times New Roman" w:cs="Times New Roman"/>
          <w:sz w:val="28"/>
          <w:szCs w:val="28"/>
          <w:lang w:val="x-none"/>
        </w:rPr>
        <w:t xml:space="preserve"> относится к </w:t>
      </w:r>
      <w:r w:rsidRPr="00E60666">
        <w:rPr>
          <w:rFonts w:ascii="Times New Roman" w:eastAsia="Calibri" w:hAnsi="Times New Roman" w:cs="Times New Roman"/>
          <w:sz w:val="28"/>
          <w:szCs w:val="28"/>
        </w:rPr>
        <w:t>обязательной части</w:t>
      </w:r>
      <w:r w:rsidRPr="00E60666">
        <w:rPr>
          <w:rFonts w:ascii="Times New Roman" w:eastAsia="Calibri" w:hAnsi="Times New Roman" w:cs="Times New Roman"/>
          <w:sz w:val="28"/>
          <w:szCs w:val="28"/>
          <w:lang w:val="x-none"/>
        </w:rPr>
        <w:t xml:space="preserve"> Блока 1 </w:t>
      </w:r>
      <w:r w:rsidRPr="00E60666">
        <w:rPr>
          <w:rFonts w:ascii="Times New Roman" w:eastAsia="Calibri" w:hAnsi="Times New Roman" w:cs="Times New Roman"/>
          <w:sz w:val="28"/>
          <w:szCs w:val="28"/>
        </w:rPr>
        <w:t>«</w:t>
      </w:r>
      <w:r w:rsidRPr="00E60666">
        <w:rPr>
          <w:rFonts w:ascii="Times New Roman" w:eastAsia="Calibri" w:hAnsi="Times New Roman" w:cs="Times New Roman"/>
          <w:sz w:val="28"/>
          <w:szCs w:val="28"/>
          <w:lang w:val="x-none"/>
        </w:rPr>
        <w:t xml:space="preserve">Дисциплины </w:t>
      </w:r>
      <w:r w:rsidRPr="00E60666">
        <w:rPr>
          <w:rFonts w:ascii="Times New Roman" w:eastAsia="Calibri" w:hAnsi="Times New Roman" w:cs="Times New Roman"/>
          <w:sz w:val="28"/>
          <w:szCs w:val="28"/>
        </w:rPr>
        <w:t xml:space="preserve">(модули)» </w:t>
      </w:r>
      <w:r w:rsidRPr="00E60666">
        <w:rPr>
          <w:rFonts w:ascii="Times New Roman" w:eastAsia="Calibri" w:hAnsi="Times New Roman" w:cs="Times New Roman"/>
          <w:sz w:val="28"/>
          <w:szCs w:val="28"/>
          <w:lang w:val="x-none"/>
        </w:rPr>
        <w:t xml:space="preserve">основной профессиональной образовательной программы </w:t>
      </w:r>
      <w:r w:rsidRPr="00E60666">
        <w:rPr>
          <w:rFonts w:ascii="Times New Roman" w:eastAsia="Calibri" w:hAnsi="Times New Roman" w:cs="Times New Roman"/>
          <w:sz w:val="28"/>
          <w:szCs w:val="28"/>
        </w:rPr>
        <w:t xml:space="preserve">– </w:t>
      </w:r>
      <w:r w:rsidRPr="00E60666">
        <w:rPr>
          <w:rFonts w:ascii="Times New Roman" w:eastAsia="Batang" w:hAnsi="Times New Roman" w:cs="Times New Roman"/>
          <w:sz w:val="28"/>
          <w:szCs w:val="28"/>
          <w:lang w:val="x-none" w:eastAsia="ru-RU"/>
        </w:rPr>
        <w:t>программ</w:t>
      </w:r>
      <w:r w:rsidRPr="00E60666">
        <w:rPr>
          <w:rFonts w:ascii="Times New Roman" w:eastAsia="Batang" w:hAnsi="Times New Roman" w:cs="Times New Roman"/>
          <w:sz w:val="28"/>
          <w:szCs w:val="28"/>
          <w:lang w:eastAsia="ru-RU"/>
        </w:rPr>
        <w:t>ы</w:t>
      </w:r>
      <w:r w:rsidRPr="00E60666">
        <w:rPr>
          <w:rFonts w:ascii="Times New Roman" w:eastAsia="Batang" w:hAnsi="Times New Roman" w:cs="Times New Roman"/>
          <w:sz w:val="28"/>
          <w:szCs w:val="28"/>
          <w:lang w:val="x-none" w:eastAsia="ru-RU"/>
        </w:rPr>
        <w:t xml:space="preserve"> </w:t>
      </w:r>
      <w:proofErr w:type="spellStart"/>
      <w:r w:rsidRPr="00E60666">
        <w:rPr>
          <w:rFonts w:ascii="Times New Roman" w:eastAsia="Batang" w:hAnsi="Times New Roman" w:cs="Times New Roman"/>
          <w:sz w:val="28"/>
          <w:szCs w:val="28"/>
          <w:lang w:eastAsia="ru-RU"/>
        </w:rPr>
        <w:t>специалитета</w:t>
      </w:r>
      <w:proofErr w:type="spellEnd"/>
      <w:r w:rsidRPr="00E60666">
        <w:rPr>
          <w:rFonts w:ascii="Times New Roman" w:eastAsia="Batang" w:hAnsi="Times New Roman" w:cs="Times New Roman"/>
          <w:sz w:val="28"/>
          <w:szCs w:val="28"/>
          <w:lang w:val="x-none" w:eastAsia="ru-RU"/>
        </w:rPr>
        <w:t xml:space="preserve"> по </w:t>
      </w:r>
      <w:r w:rsidRPr="00E60666">
        <w:rPr>
          <w:rFonts w:ascii="Times New Roman" w:eastAsia="Batang" w:hAnsi="Times New Roman" w:cs="Times New Roman"/>
          <w:sz w:val="28"/>
          <w:szCs w:val="28"/>
          <w:lang w:eastAsia="ru-RU"/>
        </w:rPr>
        <w:t>специальности</w:t>
      </w:r>
      <w:r w:rsidRPr="00E60666">
        <w:rPr>
          <w:rFonts w:ascii="Times New Roman" w:eastAsia="Batang" w:hAnsi="Times New Roman" w:cs="Times New Roman"/>
          <w:sz w:val="28"/>
          <w:szCs w:val="28"/>
          <w:lang w:val="x-none" w:eastAsia="ru-RU"/>
        </w:rPr>
        <w:t xml:space="preserve"> </w:t>
      </w:r>
      <w:r w:rsidRPr="00E60666">
        <w:rPr>
          <w:rFonts w:ascii="Times New Roman" w:eastAsia="Batang" w:hAnsi="Times New Roman" w:cs="Times New Roman"/>
          <w:sz w:val="28"/>
          <w:szCs w:val="28"/>
          <w:lang w:eastAsia="ru-RU"/>
        </w:rPr>
        <w:t>38</w:t>
      </w:r>
      <w:r w:rsidRPr="00E60666">
        <w:rPr>
          <w:rFonts w:ascii="Times New Roman" w:eastAsia="Batang" w:hAnsi="Times New Roman" w:cs="Times New Roman"/>
          <w:sz w:val="28"/>
          <w:szCs w:val="28"/>
          <w:lang w:val="x-none" w:eastAsia="ru-RU"/>
        </w:rPr>
        <w:t>.0</w:t>
      </w:r>
      <w:r w:rsidRPr="00E60666">
        <w:rPr>
          <w:rFonts w:ascii="Times New Roman" w:eastAsia="Batang" w:hAnsi="Times New Roman" w:cs="Times New Roman"/>
          <w:sz w:val="28"/>
          <w:szCs w:val="28"/>
          <w:lang w:eastAsia="ru-RU"/>
        </w:rPr>
        <w:t>5</w:t>
      </w:r>
      <w:r w:rsidRPr="00E60666">
        <w:rPr>
          <w:rFonts w:ascii="Times New Roman" w:eastAsia="Batang" w:hAnsi="Times New Roman" w:cs="Times New Roman"/>
          <w:sz w:val="28"/>
          <w:szCs w:val="28"/>
          <w:lang w:val="x-none" w:eastAsia="ru-RU"/>
        </w:rPr>
        <w:t>.0</w:t>
      </w:r>
      <w:r w:rsidRPr="00E60666">
        <w:rPr>
          <w:rFonts w:ascii="Times New Roman" w:eastAsia="Batang" w:hAnsi="Times New Roman" w:cs="Times New Roman"/>
          <w:sz w:val="28"/>
          <w:szCs w:val="28"/>
          <w:lang w:eastAsia="ru-RU"/>
        </w:rPr>
        <w:t xml:space="preserve">2 Таможенное дело, </w:t>
      </w:r>
      <w:r w:rsidRPr="00E60666">
        <w:rPr>
          <w:rFonts w:ascii="Times New Roman" w:eastAsia="Courier New" w:hAnsi="Times New Roman" w:cs="Times New Roman"/>
          <w:sz w:val="28"/>
          <w:szCs w:val="28"/>
          <w:lang w:eastAsia="ru-RU" w:bidi="ru-RU"/>
        </w:rPr>
        <w:t xml:space="preserve">направленность (профиль) «Таможенное дело». </w:t>
      </w:r>
    </w:p>
    <w:p w14:paraId="4F3148D8" w14:textId="77777777" w:rsidR="00154ACD" w:rsidRPr="00E60666" w:rsidRDefault="00154ACD"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30C46D0C" w14:textId="77777777" w:rsidR="00154ACD" w:rsidRPr="00E60666" w:rsidRDefault="00154ACD"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7A983262" w14:textId="77777777" w:rsidR="00154ACD" w:rsidRPr="00E60666" w:rsidRDefault="00154ACD"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sidRPr="00E60666">
        <w:rPr>
          <w:rFonts w:ascii="Times New Roman" w:eastAsia="Times New Roman" w:hAnsi="Times New Roman" w:cs="Times New Roman"/>
          <w:iCs/>
          <w:sz w:val="28"/>
          <w:szCs w:val="28"/>
          <w:lang w:eastAsia="ru-RU"/>
        </w:rPr>
        <w:t>универсальных</w:t>
      </w:r>
      <w:r w:rsidRPr="00E60666">
        <w:rPr>
          <w:rFonts w:ascii="Times New Roman" w:eastAsia="Times New Roman" w:hAnsi="Times New Roman" w:cs="Times New Roman"/>
          <w:i/>
          <w:sz w:val="28"/>
          <w:szCs w:val="28"/>
          <w:lang w:eastAsia="ru-RU"/>
        </w:rPr>
        <w:t xml:space="preserve"> </w:t>
      </w:r>
      <w:r w:rsidRPr="00E60666">
        <w:rPr>
          <w:rFonts w:ascii="Times New Roman" w:eastAsia="Times New Roman" w:hAnsi="Times New Roman" w:cs="Times New Roman"/>
          <w:sz w:val="28"/>
          <w:szCs w:val="28"/>
          <w:lang w:eastAsia="ru-RU"/>
        </w:rPr>
        <w:t>компетенций.</w:t>
      </w:r>
    </w:p>
    <w:tbl>
      <w:tblPr>
        <w:tblStyle w:val="4"/>
        <w:tblW w:w="9492" w:type="dxa"/>
        <w:tblLook w:val="04A0" w:firstRow="1" w:lastRow="0" w:firstColumn="1" w:lastColumn="0" w:noHBand="0" w:noVBand="1"/>
      </w:tblPr>
      <w:tblGrid>
        <w:gridCol w:w="2571"/>
        <w:gridCol w:w="3255"/>
        <w:gridCol w:w="3666"/>
      </w:tblGrid>
      <w:tr w:rsidR="00154ACD" w:rsidRPr="00E60666" w14:paraId="40C3FA47" w14:textId="77777777" w:rsidTr="0012001E">
        <w:tc>
          <w:tcPr>
            <w:tcW w:w="2539" w:type="dxa"/>
          </w:tcPr>
          <w:p w14:paraId="3BD1CF51" w14:textId="77777777" w:rsidR="00154ACD" w:rsidRPr="00E60666" w:rsidRDefault="00154ACD"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lastRenderedPageBreak/>
              <w:t>Формируемые компетенции (код и наименование компетенции)</w:t>
            </w:r>
          </w:p>
        </w:tc>
        <w:tc>
          <w:tcPr>
            <w:tcW w:w="3268" w:type="dxa"/>
            <w:tcBorders>
              <w:bottom w:val="single" w:sz="4" w:space="0" w:color="auto"/>
            </w:tcBorders>
          </w:tcPr>
          <w:p w14:paraId="7B0B17AF" w14:textId="77777777" w:rsidR="00154ACD" w:rsidRPr="00E60666" w:rsidRDefault="00154ACD"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Индикаторы достижения компетенций</w:t>
            </w:r>
          </w:p>
        </w:tc>
        <w:tc>
          <w:tcPr>
            <w:tcW w:w="3685" w:type="dxa"/>
            <w:tcBorders>
              <w:bottom w:val="single" w:sz="4" w:space="0" w:color="auto"/>
            </w:tcBorders>
          </w:tcPr>
          <w:p w14:paraId="73989CCB" w14:textId="77777777" w:rsidR="00154ACD" w:rsidRPr="00E60666" w:rsidRDefault="00154ACD"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Планируемые результаты обучения</w:t>
            </w:r>
          </w:p>
        </w:tc>
      </w:tr>
      <w:tr w:rsidR="00154ACD" w:rsidRPr="00E60666" w14:paraId="3A413E9C" w14:textId="77777777" w:rsidTr="0012001E">
        <w:trPr>
          <w:trHeight w:val="625"/>
        </w:trPr>
        <w:tc>
          <w:tcPr>
            <w:tcW w:w="2539" w:type="dxa"/>
            <w:vMerge w:val="restart"/>
          </w:tcPr>
          <w:p w14:paraId="39654A3D" w14:textId="77777777" w:rsidR="00154ACD" w:rsidRPr="00E60666" w:rsidRDefault="00154ACD" w:rsidP="001D0C3C">
            <w:pPr>
              <w:tabs>
                <w:tab w:val="left" w:pos="709"/>
              </w:tabs>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УК-6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c>
          <w:tcPr>
            <w:tcW w:w="3268" w:type="dxa"/>
          </w:tcPr>
          <w:p w14:paraId="7DDDD4D5" w14:textId="77777777" w:rsidR="00154ACD" w:rsidRPr="00E60666" w:rsidRDefault="00154ACD"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sz w:val="28"/>
                <w:szCs w:val="28"/>
              </w:rPr>
              <w:t>УК-6.1 Способен определять стимулы, мотивы и приоритеты собственной профессиональной деятельности и цели карьерного роста в течении всей жизни</w:t>
            </w:r>
          </w:p>
        </w:tc>
        <w:tc>
          <w:tcPr>
            <w:tcW w:w="3685" w:type="dxa"/>
          </w:tcPr>
          <w:p w14:paraId="423AE4F1" w14:textId="77777777" w:rsidR="00154ACD" w:rsidRPr="00E60666" w:rsidRDefault="00154ACD" w:rsidP="001D0C3C">
            <w:pPr>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 xml:space="preserve">Знать: современные технологии управления карьерой </w:t>
            </w:r>
          </w:p>
          <w:p w14:paraId="686DCB3D" w14:textId="77777777" w:rsidR="00154ACD" w:rsidRPr="00E60666" w:rsidRDefault="00154ACD" w:rsidP="001D0C3C">
            <w:pPr>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Уметь:</w:t>
            </w:r>
            <w:r w:rsidRPr="00E60666">
              <w:rPr>
                <w:rFonts w:ascii="Times New Roman" w:hAnsi="Times New Roman" w:cs="Times New Roman"/>
                <w:sz w:val="28"/>
                <w:szCs w:val="28"/>
              </w:rPr>
              <w:t xml:space="preserve"> </w:t>
            </w:r>
            <w:r w:rsidRPr="00E60666">
              <w:rPr>
                <w:rFonts w:ascii="Times New Roman" w:hAnsi="Times New Roman" w:cs="Times New Roman"/>
                <w:iCs/>
                <w:snapToGrid w:val="0"/>
                <w:sz w:val="28"/>
                <w:szCs w:val="28"/>
              </w:rPr>
              <w:t>определять стимулы, мотивы и приоритеты собственной профессиональной деятельности и цели карьерного роста</w:t>
            </w:r>
          </w:p>
          <w:p w14:paraId="571ACD42" w14:textId="77777777" w:rsidR="00154ACD" w:rsidRPr="00E60666" w:rsidRDefault="00154ACD"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iCs/>
                <w:snapToGrid w:val="0"/>
                <w:sz w:val="28"/>
                <w:szCs w:val="28"/>
              </w:rPr>
              <w:t xml:space="preserve"> Владеть: навыками формирования мотивов</w:t>
            </w:r>
            <w:r w:rsidRPr="00E60666">
              <w:rPr>
                <w:rFonts w:ascii="Times New Roman" w:hAnsi="Times New Roman" w:cs="Times New Roman"/>
                <w:sz w:val="28"/>
                <w:szCs w:val="28"/>
              </w:rPr>
              <w:t xml:space="preserve"> и </w:t>
            </w:r>
            <w:r w:rsidRPr="00E60666">
              <w:rPr>
                <w:rFonts w:ascii="Times New Roman" w:hAnsi="Times New Roman" w:cs="Times New Roman"/>
                <w:iCs/>
                <w:snapToGrid w:val="0"/>
                <w:sz w:val="28"/>
                <w:szCs w:val="28"/>
              </w:rPr>
              <w:t>приоритетов собственной профессиональной деятельности, методами управления карьерным ростом</w:t>
            </w:r>
          </w:p>
        </w:tc>
      </w:tr>
      <w:tr w:rsidR="00154ACD" w:rsidRPr="00E60666" w14:paraId="5ADCD64A" w14:textId="77777777" w:rsidTr="0012001E">
        <w:trPr>
          <w:trHeight w:val="70"/>
        </w:trPr>
        <w:tc>
          <w:tcPr>
            <w:tcW w:w="2539" w:type="dxa"/>
            <w:vMerge/>
          </w:tcPr>
          <w:p w14:paraId="740BB425" w14:textId="77777777" w:rsidR="00154ACD" w:rsidRPr="00E60666" w:rsidRDefault="00154ACD" w:rsidP="001D0C3C">
            <w:pPr>
              <w:tabs>
                <w:tab w:val="left" w:pos="709"/>
              </w:tabs>
              <w:jc w:val="both"/>
              <w:rPr>
                <w:rFonts w:ascii="Times New Roman" w:eastAsia="Times New Roman" w:hAnsi="Times New Roman" w:cs="Times New Roman"/>
                <w:sz w:val="28"/>
                <w:szCs w:val="28"/>
              </w:rPr>
            </w:pPr>
          </w:p>
        </w:tc>
        <w:tc>
          <w:tcPr>
            <w:tcW w:w="3268" w:type="dxa"/>
          </w:tcPr>
          <w:p w14:paraId="000AE89B" w14:textId="77777777" w:rsidR="00154ACD" w:rsidRPr="00E60666" w:rsidRDefault="00154ACD"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sz w:val="28"/>
                <w:szCs w:val="28"/>
              </w:rPr>
              <w:t>УК-6.2 Способен проводить оценку своей деятельности и разрабатывать траекторию саморазвития и образования в течении всей жизни</w:t>
            </w:r>
          </w:p>
        </w:tc>
        <w:tc>
          <w:tcPr>
            <w:tcW w:w="3685" w:type="dxa"/>
          </w:tcPr>
          <w:p w14:paraId="3D8A2AD8" w14:textId="77777777" w:rsidR="00154ACD" w:rsidRPr="00E60666" w:rsidRDefault="00154ACD" w:rsidP="001D0C3C">
            <w:pPr>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Знать: технологии и методики тайм-менеджмента как эффективной системы карьерного роста</w:t>
            </w:r>
            <w:r w:rsidRPr="00E60666">
              <w:rPr>
                <w:rFonts w:ascii="Times New Roman" w:eastAsia="Times New Roman" w:hAnsi="Times New Roman" w:cs="Times New Roman"/>
                <w:sz w:val="28"/>
                <w:szCs w:val="28"/>
              </w:rPr>
              <w:t>, включая методы и принципы самообразования и саморазвития</w:t>
            </w:r>
          </w:p>
          <w:p w14:paraId="789A8492" w14:textId="77777777" w:rsidR="00154ACD" w:rsidRPr="00E60666" w:rsidRDefault="00154ACD"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iCs/>
                <w:snapToGrid w:val="0"/>
                <w:sz w:val="28"/>
                <w:szCs w:val="28"/>
              </w:rPr>
              <w:t xml:space="preserve">Уметь: проводить оценку своей деятельности, рационально использовать время и разрабатывать траекторию саморазвития и образования в течении всей жизни Владеть: навыками </w:t>
            </w:r>
            <w:r w:rsidRPr="00E60666">
              <w:rPr>
                <w:rFonts w:ascii="Times New Roman" w:eastAsia="Times New Roman" w:hAnsi="Times New Roman" w:cs="Times New Roman"/>
                <w:sz w:val="28"/>
                <w:szCs w:val="28"/>
              </w:rPr>
              <w:t xml:space="preserve">самообразования, приемами и способами развития индивидуальных способностей; </w:t>
            </w:r>
            <w:r w:rsidRPr="00E60666">
              <w:rPr>
                <w:rFonts w:ascii="Times New Roman" w:hAnsi="Times New Roman" w:cs="Times New Roman"/>
                <w:sz w:val="28"/>
                <w:szCs w:val="28"/>
                <w:shd w:val="clear" w:color="auto" w:fill="FFFFFF"/>
              </w:rPr>
              <w:t>навыками оценки своей деятельности.</w:t>
            </w:r>
          </w:p>
        </w:tc>
      </w:tr>
    </w:tbl>
    <w:p w14:paraId="6515BB75" w14:textId="77777777" w:rsidR="00154ACD" w:rsidRPr="00E60666" w:rsidRDefault="00154ACD"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0DC56AE6" w14:textId="77777777" w:rsidR="00154ACD" w:rsidRPr="00E60666" w:rsidRDefault="00154ACD"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4. Объем дисциплины и виды учебной работы</w:t>
      </w:r>
    </w:p>
    <w:p w14:paraId="69A2A28A" w14:textId="77777777" w:rsidR="00154ACD" w:rsidRPr="00E60666" w:rsidRDefault="00154ACD" w:rsidP="001D0C3C">
      <w:pPr>
        <w:widowControl w:val="0"/>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E60666">
        <w:rPr>
          <w:rFonts w:ascii="Times New Roman" w:eastAsia="Times New Roman" w:hAnsi="Times New Roman" w:cs="Times New Roman"/>
          <w:bCs/>
          <w:sz w:val="28"/>
          <w:szCs w:val="28"/>
          <w:lang w:eastAsia="ru-RU"/>
        </w:rPr>
        <w:t>Объем дисциплины и виды учебной работы</w:t>
      </w:r>
      <w:r w:rsidRPr="00E60666">
        <w:rPr>
          <w:rFonts w:ascii="Times New Roman" w:eastAsia="Times New Roman" w:hAnsi="Times New Roman" w:cs="Times New Roman"/>
          <w:b/>
          <w:sz w:val="28"/>
          <w:szCs w:val="28"/>
          <w:lang w:eastAsia="ru-RU" w:bidi="ru-RU"/>
        </w:rPr>
        <w:t xml:space="preserve"> </w:t>
      </w:r>
      <w:r w:rsidRPr="00E6066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E60666">
        <w:rPr>
          <w:rFonts w:ascii="Times New Roman" w:eastAsia="Times New Roman" w:hAnsi="Times New Roman" w:cs="Times New Roman"/>
          <w:b/>
          <w:bCs/>
          <w:i/>
          <w:sz w:val="28"/>
          <w:szCs w:val="28"/>
          <w:lang w:eastAsia="ru-RU"/>
        </w:rPr>
        <w:t xml:space="preserve"> </w:t>
      </w:r>
    </w:p>
    <w:p w14:paraId="1F426FB0" w14:textId="77777777" w:rsidR="00154ACD" w:rsidRPr="00E60666" w:rsidRDefault="00154ACD"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lastRenderedPageBreak/>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154ACD" w:rsidRPr="00E60666" w14:paraId="16CC0293" w14:textId="77777777" w:rsidTr="0012001E">
        <w:trPr>
          <w:cantSplit/>
          <w:trHeight w:val="20"/>
        </w:trPr>
        <w:tc>
          <w:tcPr>
            <w:tcW w:w="6406" w:type="dxa"/>
            <w:gridSpan w:val="2"/>
            <w:vMerge w:val="restart"/>
            <w:vAlign w:val="center"/>
          </w:tcPr>
          <w:p w14:paraId="52C36776"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175" w:type="dxa"/>
            <w:gridSpan w:val="2"/>
            <w:vAlign w:val="center"/>
          </w:tcPr>
          <w:p w14:paraId="2D65005F"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154ACD" w:rsidRPr="00E60666" w14:paraId="6C52AAC2" w14:textId="77777777" w:rsidTr="0012001E">
        <w:trPr>
          <w:cantSplit/>
          <w:trHeight w:val="20"/>
        </w:trPr>
        <w:tc>
          <w:tcPr>
            <w:tcW w:w="6406" w:type="dxa"/>
            <w:gridSpan w:val="2"/>
            <w:vMerge/>
            <w:vAlign w:val="center"/>
          </w:tcPr>
          <w:p w14:paraId="2B8B6E83"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1F1B5868"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8" w:type="dxa"/>
            <w:vAlign w:val="center"/>
          </w:tcPr>
          <w:p w14:paraId="771B45D3"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154ACD" w:rsidRPr="00E60666" w14:paraId="7450827D" w14:textId="77777777" w:rsidTr="0012001E">
        <w:trPr>
          <w:cantSplit/>
          <w:trHeight w:val="20"/>
        </w:trPr>
        <w:tc>
          <w:tcPr>
            <w:tcW w:w="6406" w:type="dxa"/>
            <w:gridSpan w:val="2"/>
            <w:vMerge/>
            <w:vAlign w:val="center"/>
          </w:tcPr>
          <w:p w14:paraId="3A6DBF1A"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1F490E35"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2068" w:type="dxa"/>
            <w:vAlign w:val="center"/>
          </w:tcPr>
          <w:p w14:paraId="50B2BEDA" w14:textId="77777777" w:rsidR="00154ACD" w:rsidRPr="00E60666" w:rsidRDefault="00154A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 семестр</w:t>
            </w:r>
          </w:p>
        </w:tc>
      </w:tr>
      <w:tr w:rsidR="00154ACD" w:rsidRPr="00E60666" w14:paraId="48068821" w14:textId="77777777" w:rsidTr="0012001E">
        <w:trPr>
          <w:cantSplit/>
          <w:trHeight w:val="20"/>
        </w:trPr>
        <w:tc>
          <w:tcPr>
            <w:tcW w:w="6406" w:type="dxa"/>
            <w:gridSpan w:val="2"/>
          </w:tcPr>
          <w:p w14:paraId="4FAAF8AF" w14:textId="77777777" w:rsidR="00154ACD" w:rsidRPr="00E60666" w:rsidRDefault="00154AC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1.Контактная работа обучающихся с преподавателем:</w:t>
            </w:r>
          </w:p>
        </w:tc>
        <w:tc>
          <w:tcPr>
            <w:tcW w:w="1107" w:type="dxa"/>
          </w:tcPr>
          <w:p w14:paraId="6D133467"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49</w:t>
            </w:r>
          </w:p>
        </w:tc>
        <w:tc>
          <w:tcPr>
            <w:tcW w:w="2068" w:type="dxa"/>
          </w:tcPr>
          <w:p w14:paraId="14CE43AA"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49</w:t>
            </w:r>
          </w:p>
        </w:tc>
      </w:tr>
      <w:tr w:rsidR="00154ACD" w:rsidRPr="00E60666" w14:paraId="2B0626DF" w14:textId="77777777" w:rsidTr="0012001E">
        <w:trPr>
          <w:cantSplit/>
          <w:trHeight w:val="20"/>
        </w:trPr>
        <w:tc>
          <w:tcPr>
            <w:tcW w:w="6406" w:type="dxa"/>
            <w:gridSpan w:val="2"/>
          </w:tcPr>
          <w:p w14:paraId="3DA13CBF" w14:textId="77777777" w:rsidR="00154ACD" w:rsidRPr="00E60666" w:rsidRDefault="00154AC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6DA42E4C"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48</w:t>
            </w:r>
          </w:p>
        </w:tc>
        <w:tc>
          <w:tcPr>
            <w:tcW w:w="2068" w:type="dxa"/>
          </w:tcPr>
          <w:p w14:paraId="4E90FB51"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48</w:t>
            </w:r>
          </w:p>
        </w:tc>
      </w:tr>
      <w:tr w:rsidR="00154ACD" w:rsidRPr="00E60666" w14:paraId="69713BA5" w14:textId="77777777" w:rsidTr="0012001E">
        <w:trPr>
          <w:cantSplit/>
          <w:trHeight w:val="20"/>
        </w:trPr>
        <w:tc>
          <w:tcPr>
            <w:tcW w:w="6406" w:type="dxa"/>
            <w:gridSpan w:val="2"/>
          </w:tcPr>
          <w:p w14:paraId="260E07B0" w14:textId="77777777" w:rsidR="00154ACD" w:rsidRPr="00E60666" w:rsidRDefault="00154A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107" w:type="dxa"/>
          </w:tcPr>
          <w:p w14:paraId="0349BA24"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c>
          <w:tcPr>
            <w:tcW w:w="2068" w:type="dxa"/>
          </w:tcPr>
          <w:p w14:paraId="3E76AA54"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r>
      <w:tr w:rsidR="00154ACD" w:rsidRPr="00E60666" w14:paraId="6C4D8811" w14:textId="77777777" w:rsidTr="0012001E">
        <w:trPr>
          <w:cantSplit/>
          <w:trHeight w:val="20"/>
        </w:trPr>
        <w:tc>
          <w:tcPr>
            <w:tcW w:w="6406" w:type="dxa"/>
            <w:gridSpan w:val="2"/>
          </w:tcPr>
          <w:p w14:paraId="380A25B3" w14:textId="77777777" w:rsidR="00154ACD" w:rsidRPr="00E60666" w:rsidRDefault="00154A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7855080F"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32</w:t>
            </w:r>
          </w:p>
        </w:tc>
        <w:tc>
          <w:tcPr>
            <w:tcW w:w="2068" w:type="dxa"/>
          </w:tcPr>
          <w:p w14:paraId="712324F4"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32</w:t>
            </w:r>
          </w:p>
        </w:tc>
      </w:tr>
      <w:tr w:rsidR="00154ACD" w:rsidRPr="00E60666" w14:paraId="105D5764" w14:textId="77777777" w:rsidTr="0012001E">
        <w:trPr>
          <w:cantSplit/>
          <w:trHeight w:val="20"/>
        </w:trPr>
        <w:tc>
          <w:tcPr>
            <w:tcW w:w="6406" w:type="dxa"/>
            <w:gridSpan w:val="2"/>
          </w:tcPr>
          <w:p w14:paraId="7569F5E0" w14:textId="77777777" w:rsidR="00154ACD" w:rsidRPr="00E60666" w:rsidRDefault="00154A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7D0A7C65"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32</w:t>
            </w:r>
          </w:p>
        </w:tc>
        <w:tc>
          <w:tcPr>
            <w:tcW w:w="2068" w:type="dxa"/>
          </w:tcPr>
          <w:p w14:paraId="16532FCC"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32</w:t>
            </w:r>
          </w:p>
        </w:tc>
      </w:tr>
      <w:tr w:rsidR="00154ACD" w:rsidRPr="00E60666" w14:paraId="0EE08542" w14:textId="77777777" w:rsidTr="0012001E">
        <w:trPr>
          <w:cantSplit/>
          <w:trHeight w:val="20"/>
        </w:trPr>
        <w:tc>
          <w:tcPr>
            <w:tcW w:w="6406" w:type="dxa"/>
            <w:gridSpan w:val="2"/>
          </w:tcPr>
          <w:p w14:paraId="67EE463B" w14:textId="77777777" w:rsidR="00154ACD" w:rsidRPr="00E60666" w:rsidRDefault="00154A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3B093A66" w14:textId="77777777" w:rsidR="00154ACD" w:rsidRPr="00E60666" w:rsidRDefault="00154A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8" w:type="dxa"/>
            <w:vAlign w:val="center"/>
          </w:tcPr>
          <w:p w14:paraId="6C122348" w14:textId="77777777" w:rsidR="00154ACD" w:rsidRPr="00E60666" w:rsidRDefault="00154A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54ACD" w:rsidRPr="00E60666" w14:paraId="6F21FE45" w14:textId="77777777" w:rsidTr="0012001E">
        <w:trPr>
          <w:cantSplit/>
          <w:trHeight w:val="20"/>
        </w:trPr>
        <w:tc>
          <w:tcPr>
            <w:tcW w:w="6406" w:type="dxa"/>
            <w:gridSpan w:val="2"/>
          </w:tcPr>
          <w:p w14:paraId="5664F171" w14:textId="77777777" w:rsidR="00154ACD" w:rsidRPr="00E60666" w:rsidRDefault="00154A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798F6C4A" w14:textId="77777777" w:rsidR="00154ACD" w:rsidRPr="00E60666" w:rsidRDefault="00154A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8" w:type="dxa"/>
            <w:vAlign w:val="center"/>
          </w:tcPr>
          <w:p w14:paraId="0E3A56D6" w14:textId="77777777" w:rsidR="00154ACD" w:rsidRPr="00E60666" w:rsidRDefault="00154A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154ACD" w:rsidRPr="00E60666" w14:paraId="17ECF111" w14:textId="77777777" w:rsidTr="0012001E">
        <w:trPr>
          <w:cantSplit/>
          <w:trHeight w:val="20"/>
        </w:trPr>
        <w:tc>
          <w:tcPr>
            <w:tcW w:w="6406" w:type="dxa"/>
            <w:gridSpan w:val="2"/>
          </w:tcPr>
          <w:p w14:paraId="0624958E" w14:textId="77777777" w:rsidR="00154ACD" w:rsidRPr="00E60666" w:rsidRDefault="00154A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vAlign w:val="center"/>
          </w:tcPr>
          <w:p w14:paraId="448A1F0F" w14:textId="77777777" w:rsidR="00154ACD" w:rsidRPr="00E60666" w:rsidRDefault="00154A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01D65E51" w14:textId="77777777" w:rsidR="00154ACD" w:rsidRPr="00E60666" w:rsidRDefault="00154A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154ACD" w:rsidRPr="00E60666" w14:paraId="0A22B917" w14:textId="77777777" w:rsidTr="0012001E">
        <w:trPr>
          <w:cantSplit/>
          <w:trHeight w:val="20"/>
        </w:trPr>
        <w:tc>
          <w:tcPr>
            <w:tcW w:w="6406" w:type="dxa"/>
            <w:gridSpan w:val="2"/>
          </w:tcPr>
          <w:p w14:paraId="77E8D006" w14:textId="77777777" w:rsidR="00154ACD" w:rsidRPr="00E60666" w:rsidRDefault="00154A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39816586"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4209C86"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62218829"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B7171AC"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154ACD" w:rsidRPr="00E60666" w14:paraId="06EA0936" w14:textId="77777777" w:rsidTr="0012001E">
        <w:trPr>
          <w:cantSplit/>
          <w:trHeight w:val="20"/>
        </w:trPr>
        <w:tc>
          <w:tcPr>
            <w:tcW w:w="6406" w:type="dxa"/>
            <w:gridSpan w:val="2"/>
          </w:tcPr>
          <w:p w14:paraId="71236684" w14:textId="77777777" w:rsidR="00154ACD" w:rsidRPr="00E60666" w:rsidRDefault="00154AC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7620DADF"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95</w:t>
            </w:r>
          </w:p>
        </w:tc>
        <w:tc>
          <w:tcPr>
            <w:tcW w:w="2068" w:type="dxa"/>
          </w:tcPr>
          <w:p w14:paraId="6579A634"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95</w:t>
            </w:r>
          </w:p>
        </w:tc>
      </w:tr>
      <w:tr w:rsidR="00154ACD" w:rsidRPr="00E60666" w14:paraId="67591910" w14:textId="77777777" w:rsidTr="0012001E">
        <w:trPr>
          <w:cantSplit/>
          <w:trHeight w:val="20"/>
        </w:trPr>
        <w:tc>
          <w:tcPr>
            <w:tcW w:w="6406" w:type="dxa"/>
            <w:gridSpan w:val="2"/>
          </w:tcPr>
          <w:p w14:paraId="5B701ACE" w14:textId="77777777" w:rsidR="00154ACD" w:rsidRPr="00E60666" w:rsidRDefault="00154ACD"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к опросу</w:t>
            </w:r>
          </w:p>
        </w:tc>
        <w:tc>
          <w:tcPr>
            <w:tcW w:w="1107" w:type="dxa"/>
          </w:tcPr>
          <w:p w14:paraId="76C147E5"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25</w:t>
            </w:r>
          </w:p>
        </w:tc>
        <w:tc>
          <w:tcPr>
            <w:tcW w:w="2068" w:type="dxa"/>
          </w:tcPr>
          <w:p w14:paraId="6FF00E14"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25</w:t>
            </w:r>
          </w:p>
        </w:tc>
      </w:tr>
      <w:tr w:rsidR="00154ACD" w:rsidRPr="00E60666" w14:paraId="4426CF95" w14:textId="77777777" w:rsidTr="0012001E">
        <w:trPr>
          <w:cantSplit/>
          <w:trHeight w:val="20"/>
        </w:trPr>
        <w:tc>
          <w:tcPr>
            <w:tcW w:w="6406" w:type="dxa"/>
            <w:gridSpan w:val="2"/>
          </w:tcPr>
          <w:p w14:paraId="60236822" w14:textId="77777777" w:rsidR="00154ACD" w:rsidRPr="00E60666" w:rsidRDefault="00154ACD"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 xml:space="preserve">выполнение индивидуального задания </w:t>
            </w:r>
          </w:p>
        </w:tc>
        <w:tc>
          <w:tcPr>
            <w:tcW w:w="1107" w:type="dxa"/>
          </w:tcPr>
          <w:p w14:paraId="495EBAB7"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30</w:t>
            </w:r>
          </w:p>
        </w:tc>
        <w:tc>
          <w:tcPr>
            <w:tcW w:w="2068" w:type="dxa"/>
          </w:tcPr>
          <w:p w14:paraId="522DDA91"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30</w:t>
            </w:r>
          </w:p>
        </w:tc>
      </w:tr>
      <w:tr w:rsidR="00154ACD" w:rsidRPr="00E60666" w14:paraId="7261481C" w14:textId="77777777" w:rsidTr="0012001E">
        <w:trPr>
          <w:cantSplit/>
          <w:trHeight w:val="20"/>
        </w:trPr>
        <w:tc>
          <w:tcPr>
            <w:tcW w:w="6406" w:type="dxa"/>
            <w:gridSpan w:val="2"/>
          </w:tcPr>
          <w:p w14:paraId="1FF657FB" w14:textId="77777777" w:rsidR="00154ACD" w:rsidRPr="00E60666" w:rsidRDefault="00154ACD"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выполнение кейс-задач</w:t>
            </w:r>
          </w:p>
        </w:tc>
        <w:tc>
          <w:tcPr>
            <w:tcW w:w="1107" w:type="dxa"/>
          </w:tcPr>
          <w:p w14:paraId="4899EB49"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40</w:t>
            </w:r>
          </w:p>
        </w:tc>
        <w:tc>
          <w:tcPr>
            <w:tcW w:w="2068" w:type="dxa"/>
          </w:tcPr>
          <w:p w14:paraId="53E424B6"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40</w:t>
            </w:r>
          </w:p>
        </w:tc>
      </w:tr>
      <w:tr w:rsidR="00154ACD" w:rsidRPr="00E60666" w14:paraId="740004DD" w14:textId="77777777" w:rsidTr="0012001E">
        <w:trPr>
          <w:cantSplit/>
          <w:trHeight w:val="20"/>
        </w:trPr>
        <w:tc>
          <w:tcPr>
            <w:tcW w:w="6406" w:type="dxa"/>
            <w:gridSpan w:val="2"/>
          </w:tcPr>
          <w:p w14:paraId="19184CE4" w14:textId="77777777" w:rsidR="00154ACD" w:rsidRPr="00E60666" w:rsidRDefault="00154ACD"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r w:rsidRPr="00E60666">
              <w:rPr>
                <w:rFonts w:ascii="Times New Roman" w:eastAsia="Times New Roman" w:hAnsi="Times New Roman" w:cs="Times New Roman"/>
                <w:bCs/>
                <w:i/>
                <w:sz w:val="28"/>
                <w:szCs w:val="28"/>
                <w:lang w:eastAsia="ru-RU"/>
              </w:rPr>
              <w:t>зачет с оценкой</w:t>
            </w:r>
          </w:p>
        </w:tc>
        <w:tc>
          <w:tcPr>
            <w:tcW w:w="1107" w:type="dxa"/>
          </w:tcPr>
          <w:p w14:paraId="544A7DE6"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w:t>
            </w:r>
          </w:p>
        </w:tc>
        <w:tc>
          <w:tcPr>
            <w:tcW w:w="2068" w:type="dxa"/>
          </w:tcPr>
          <w:p w14:paraId="48CCCDCD"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w:t>
            </w:r>
          </w:p>
        </w:tc>
      </w:tr>
      <w:tr w:rsidR="00154ACD" w:rsidRPr="00E60666" w14:paraId="509C95C6" w14:textId="77777777" w:rsidTr="0012001E">
        <w:trPr>
          <w:cantSplit/>
          <w:trHeight w:val="20"/>
        </w:trPr>
        <w:tc>
          <w:tcPr>
            <w:tcW w:w="3165" w:type="dxa"/>
            <w:vMerge w:val="restart"/>
          </w:tcPr>
          <w:p w14:paraId="3FC798DB" w14:textId="77777777" w:rsidR="00154ACD" w:rsidRPr="00E60666" w:rsidRDefault="00154AC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673FEC16" w14:textId="77777777" w:rsidR="00154ACD" w:rsidRPr="00E60666" w:rsidRDefault="00154AC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241" w:type="dxa"/>
          </w:tcPr>
          <w:p w14:paraId="1A5102BA" w14:textId="77777777" w:rsidR="00154ACD" w:rsidRPr="00E60666" w:rsidRDefault="00154AC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1107" w:type="dxa"/>
          </w:tcPr>
          <w:p w14:paraId="30E26147"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c>
          <w:tcPr>
            <w:tcW w:w="2068" w:type="dxa"/>
          </w:tcPr>
          <w:p w14:paraId="77BAB41C"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r>
      <w:tr w:rsidR="00154ACD" w:rsidRPr="00E60666" w14:paraId="55706BFF" w14:textId="77777777" w:rsidTr="0012001E">
        <w:trPr>
          <w:cantSplit/>
          <w:trHeight w:val="20"/>
        </w:trPr>
        <w:tc>
          <w:tcPr>
            <w:tcW w:w="3165" w:type="dxa"/>
            <w:vMerge/>
          </w:tcPr>
          <w:p w14:paraId="222AB3A9" w14:textId="77777777" w:rsidR="00154ACD" w:rsidRPr="00E60666" w:rsidRDefault="00154AC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241" w:type="dxa"/>
          </w:tcPr>
          <w:p w14:paraId="5B3B0EFE" w14:textId="77777777" w:rsidR="00154ACD" w:rsidRPr="00E60666" w:rsidRDefault="00154AC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03BB13BF"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c>
          <w:tcPr>
            <w:tcW w:w="2068" w:type="dxa"/>
          </w:tcPr>
          <w:p w14:paraId="3AF14853"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tbl>
    <w:p w14:paraId="54EBF94A" w14:textId="77777777" w:rsidR="00154ACD" w:rsidRPr="00E60666" w:rsidRDefault="00154ACD" w:rsidP="001D0C3C">
      <w:pPr>
        <w:spacing w:after="0" w:line="240" w:lineRule="auto"/>
        <w:jc w:val="center"/>
        <w:rPr>
          <w:rFonts w:ascii="Times New Roman" w:hAnsi="Times New Roman" w:cs="Times New Roman"/>
          <w:b/>
          <w:bCs/>
          <w:i/>
          <w:sz w:val="28"/>
          <w:szCs w:val="28"/>
          <w:lang w:eastAsia="ru-RU"/>
        </w:rPr>
      </w:pPr>
    </w:p>
    <w:p w14:paraId="7BC77C0C" w14:textId="77777777" w:rsidR="00154ACD" w:rsidRPr="00E60666" w:rsidRDefault="00154ACD"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заочная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154ACD" w:rsidRPr="00E60666" w14:paraId="62DB1CA3" w14:textId="77777777" w:rsidTr="0012001E">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tcPr>
          <w:p w14:paraId="2EEED557"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1B7B438C"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154ACD" w:rsidRPr="00E60666" w14:paraId="676EE7AA" w14:textId="77777777" w:rsidTr="0012001E">
        <w:trPr>
          <w:cantSplit/>
          <w:trHeight w:val="20"/>
        </w:trPr>
        <w:tc>
          <w:tcPr>
            <w:tcW w:w="6406" w:type="dxa"/>
            <w:gridSpan w:val="2"/>
            <w:vMerge/>
            <w:vAlign w:val="center"/>
          </w:tcPr>
          <w:p w14:paraId="0AE67DB2"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4770DF65"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8" w:type="dxa"/>
            <w:vAlign w:val="center"/>
          </w:tcPr>
          <w:p w14:paraId="5036F557"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курсам</w:t>
            </w:r>
          </w:p>
        </w:tc>
      </w:tr>
      <w:tr w:rsidR="00154ACD" w:rsidRPr="00E60666" w14:paraId="440ADAA3" w14:textId="77777777" w:rsidTr="0012001E">
        <w:trPr>
          <w:cantSplit/>
          <w:trHeight w:val="20"/>
        </w:trPr>
        <w:tc>
          <w:tcPr>
            <w:tcW w:w="6406" w:type="dxa"/>
            <w:gridSpan w:val="2"/>
            <w:vMerge/>
            <w:vAlign w:val="center"/>
          </w:tcPr>
          <w:p w14:paraId="24BA5587"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1B6FDDAF"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2068" w:type="dxa"/>
            <w:vAlign w:val="center"/>
          </w:tcPr>
          <w:p w14:paraId="2D983A8C" w14:textId="77777777" w:rsidR="00154ACD" w:rsidRPr="00E60666" w:rsidRDefault="00154A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 курс</w:t>
            </w:r>
          </w:p>
        </w:tc>
      </w:tr>
      <w:tr w:rsidR="00154ACD" w:rsidRPr="00E60666" w14:paraId="5CC5396D" w14:textId="77777777" w:rsidTr="0012001E">
        <w:trPr>
          <w:cantSplit/>
          <w:trHeight w:val="20"/>
        </w:trPr>
        <w:tc>
          <w:tcPr>
            <w:tcW w:w="6406" w:type="dxa"/>
            <w:gridSpan w:val="2"/>
          </w:tcPr>
          <w:p w14:paraId="6F726785" w14:textId="77777777" w:rsidR="00154ACD" w:rsidRPr="00E60666" w:rsidRDefault="00154AC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1.Контактная работа обучающихся с преподавателем:</w:t>
            </w:r>
          </w:p>
        </w:tc>
        <w:tc>
          <w:tcPr>
            <w:tcW w:w="1107" w:type="dxa"/>
          </w:tcPr>
          <w:p w14:paraId="12FA3E06"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w:t>
            </w:r>
          </w:p>
        </w:tc>
        <w:tc>
          <w:tcPr>
            <w:tcW w:w="2068" w:type="dxa"/>
          </w:tcPr>
          <w:p w14:paraId="252A2474"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w:t>
            </w:r>
          </w:p>
        </w:tc>
      </w:tr>
      <w:tr w:rsidR="00154ACD" w:rsidRPr="00E60666" w14:paraId="7A5B5D8B" w14:textId="77777777" w:rsidTr="0012001E">
        <w:trPr>
          <w:cantSplit/>
          <w:trHeight w:val="20"/>
        </w:trPr>
        <w:tc>
          <w:tcPr>
            <w:tcW w:w="6406" w:type="dxa"/>
            <w:gridSpan w:val="2"/>
          </w:tcPr>
          <w:p w14:paraId="1538E8C9" w14:textId="77777777" w:rsidR="00154ACD" w:rsidRPr="00E60666" w:rsidRDefault="00154AC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Аудиторные занятия, часов всего, в том числе:</w:t>
            </w:r>
          </w:p>
        </w:tc>
        <w:tc>
          <w:tcPr>
            <w:tcW w:w="1107" w:type="dxa"/>
          </w:tcPr>
          <w:p w14:paraId="434726DC"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14</w:t>
            </w:r>
          </w:p>
        </w:tc>
        <w:tc>
          <w:tcPr>
            <w:tcW w:w="2068" w:type="dxa"/>
          </w:tcPr>
          <w:p w14:paraId="1BAA9679"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14</w:t>
            </w:r>
          </w:p>
        </w:tc>
      </w:tr>
      <w:tr w:rsidR="00154ACD" w:rsidRPr="00E60666" w14:paraId="3DED1206" w14:textId="77777777" w:rsidTr="0012001E">
        <w:trPr>
          <w:cantSplit/>
          <w:trHeight w:val="20"/>
        </w:trPr>
        <w:tc>
          <w:tcPr>
            <w:tcW w:w="6406" w:type="dxa"/>
            <w:gridSpan w:val="2"/>
          </w:tcPr>
          <w:p w14:paraId="1E20A98A" w14:textId="77777777" w:rsidR="00154ACD" w:rsidRPr="00E60666" w:rsidRDefault="00154A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107" w:type="dxa"/>
          </w:tcPr>
          <w:p w14:paraId="6614D957"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c>
          <w:tcPr>
            <w:tcW w:w="2068" w:type="dxa"/>
          </w:tcPr>
          <w:p w14:paraId="48E2C003"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tr w:rsidR="00154ACD" w:rsidRPr="00E60666" w14:paraId="3688D418" w14:textId="77777777" w:rsidTr="0012001E">
        <w:trPr>
          <w:cantSplit/>
          <w:trHeight w:val="20"/>
        </w:trPr>
        <w:tc>
          <w:tcPr>
            <w:tcW w:w="6406" w:type="dxa"/>
            <w:gridSpan w:val="2"/>
          </w:tcPr>
          <w:p w14:paraId="4AD94F57" w14:textId="77777777" w:rsidR="00154ACD" w:rsidRPr="00E60666" w:rsidRDefault="00154A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0DC58A4F"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c>
          <w:tcPr>
            <w:tcW w:w="2068" w:type="dxa"/>
          </w:tcPr>
          <w:p w14:paraId="6E57BA09"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r>
      <w:tr w:rsidR="00154ACD" w:rsidRPr="00E60666" w14:paraId="2FC0108F" w14:textId="77777777" w:rsidTr="0012001E">
        <w:trPr>
          <w:cantSplit/>
          <w:trHeight w:val="20"/>
        </w:trPr>
        <w:tc>
          <w:tcPr>
            <w:tcW w:w="6406" w:type="dxa"/>
            <w:gridSpan w:val="2"/>
          </w:tcPr>
          <w:p w14:paraId="3A3D7B0E" w14:textId="77777777" w:rsidR="00154ACD" w:rsidRPr="00E60666" w:rsidRDefault="00154A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63A695DC"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c>
          <w:tcPr>
            <w:tcW w:w="2068" w:type="dxa"/>
          </w:tcPr>
          <w:p w14:paraId="08D00798"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r>
      <w:tr w:rsidR="00154ACD" w:rsidRPr="00E60666" w14:paraId="5EC34F43" w14:textId="77777777" w:rsidTr="0012001E">
        <w:trPr>
          <w:cantSplit/>
          <w:trHeight w:val="20"/>
        </w:trPr>
        <w:tc>
          <w:tcPr>
            <w:tcW w:w="6406" w:type="dxa"/>
            <w:gridSpan w:val="2"/>
          </w:tcPr>
          <w:p w14:paraId="76481C95" w14:textId="77777777" w:rsidR="00154ACD" w:rsidRPr="00E60666" w:rsidRDefault="00154A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477D69C7" w14:textId="77777777" w:rsidR="00154ACD" w:rsidRPr="00E60666" w:rsidRDefault="00154A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8" w:type="dxa"/>
            <w:vAlign w:val="center"/>
          </w:tcPr>
          <w:p w14:paraId="314FD5A1" w14:textId="77777777" w:rsidR="00154ACD" w:rsidRPr="00E60666" w:rsidRDefault="00154A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54ACD" w:rsidRPr="00E60666" w14:paraId="60E937DE" w14:textId="77777777" w:rsidTr="0012001E">
        <w:trPr>
          <w:cantSplit/>
          <w:trHeight w:val="20"/>
        </w:trPr>
        <w:tc>
          <w:tcPr>
            <w:tcW w:w="6406" w:type="dxa"/>
            <w:gridSpan w:val="2"/>
          </w:tcPr>
          <w:p w14:paraId="05C4AC03" w14:textId="77777777" w:rsidR="00154ACD" w:rsidRPr="00E60666" w:rsidRDefault="00154A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6507AD6E" w14:textId="77777777" w:rsidR="00154ACD" w:rsidRPr="00E60666" w:rsidRDefault="00154A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8" w:type="dxa"/>
            <w:vAlign w:val="center"/>
          </w:tcPr>
          <w:p w14:paraId="72953398" w14:textId="77777777" w:rsidR="00154ACD" w:rsidRPr="00E60666" w:rsidRDefault="00154A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154ACD" w:rsidRPr="00E60666" w14:paraId="7C5BEEF2" w14:textId="77777777" w:rsidTr="0012001E">
        <w:trPr>
          <w:cantSplit/>
          <w:trHeight w:val="20"/>
        </w:trPr>
        <w:tc>
          <w:tcPr>
            <w:tcW w:w="6406" w:type="dxa"/>
            <w:gridSpan w:val="2"/>
          </w:tcPr>
          <w:p w14:paraId="6E111DFB" w14:textId="77777777" w:rsidR="00154ACD" w:rsidRPr="00E60666" w:rsidRDefault="00154A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vAlign w:val="center"/>
          </w:tcPr>
          <w:p w14:paraId="21B81A53" w14:textId="77777777" w:rsidR="00154ACD" w:rsidRPr="00E60666" w:rsidRDefault="00154A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2ED6AA9C" w14:textId="77777777" w:rsidR="00154ACD" w:rsidRPr="00E60666" w:rsidRDefault="00154A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154ACD" w:rsidRPr="00E60666" w14:paraId="02772EA0" w14:textId="77777777" w:rsidTr="0012001E">
        <w:trPr>
          <w:cantSplit/>
          <w:trHeight w:val="20"/>
        </w:trPr>
        <w:tc>
          <w:tcPr>
            <w:tcW w:w="6406" w:type="dxa"/>
            <w:gridSpan w:val="2"/>
          </w:tcPr>
          <w:p w14:paraId="6DEAB6AB" w14:textId="77777777" w:rsidR="00154ACD" w:rsidRPr="00E60666" w:rsidRDefault="00154A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606EA898"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1046AD68"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154ACD" w:rsidRPr="00E60666" w14:paraId="74BD1CC2" w14:textId="77777777" w:rsidTr="0012001E">
        <w:trPr>
          <w:cantSplit/>
          <w:trHeight w:val="294"/>
        </w:trPr>
        <w:tc>
          <w:tcPr>
            <w:tcW w:w="6406" w:type="dxa"/>
            <w:gridSpan w:val="2"/>
          </w:tcPr>
          <w:p w14:paraId="31445A50" w14:textId="77777777" w:rsidR="00154ACD" w:rsidRPr="00E60666" w:rsidRDefault="00154AC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26496CA8"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129</w:t>
            </w:r>
          </w:p>
        </w:tc>
        <w:tc>
          <w:tcPr>
            <w:tcW w:w="2068" w:type="dxa"/>
          </w:tcPr>
          <w:p w14:paraId="69DA3F59" w14:textId="77777777" w:rsidR="00154ACD" w:rsidRPr="00E60666" w:rsidRDefault="00154A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129</w:t>
            </w:r>
          </w:p>
        </w:tc>
      </w:tr>
      <w:tr w:rsidR="00154ACD" w:rsidRPr="00E60666" w14:paraId="49E02CA2" w14:textId="77777777" w:rsidTr="0012001E">
        <w:trPr>
          <w:cantSplit/>
          <w:trHeight w:val="20"/>
        </w:trPr>
        <w:tc>
          <w:tcPr>
            <w:tcW w:w="6406" w:type="dxa"/>
            <w:gridSpan w:val="2"/>
          </w:tcPr>
          <w:p w14:paraId="1605401B" w14:textId="77777777" w:rsidR="00154ACD" w:rsidRPr="00E60666" w:rsidRDefault="00154ACD"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к опросу</w:t>
            </w:r>
          </w:p>
        </w:tc>
        <w:tc>
          <w:tcPr>
            <w:tcW w:w="1107" w:type="dxa"/>
          </w:tcPr>
          <w:p w14:paraId="62790893"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27</w:t>
            </w:r>
          </w:p>
        </w:tc>
        <w:tc>
          <w:tcPr>
            <w:tcW w:w="2068" w:type="dxa"/>
          </w:tcPr>
          <w:p w14:paraId="584AD527"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27</w:t>
            </w:r>
          </w:p>
        </w:tc>
      </w:tr>
      <w:tr w:rsidR="00154ACD" w:rsidRPr="00E60666" w14:paraId="04095988" w14:textId="77777777" w:rsidTr="0012001E">
        <w:trPr>
          <w:cantSplit/>
          <w:trHeight w:val="20"/>
        </w:trPr>
        <w:tc>
          <w:tcPr>
            <w:tcW w:w="6406" w:type="dxa"/>
            <w:gridSpan w:val="2"/>
          </w:tcPr>
          <w:p w14:paraId="381D192B" w14:textId="77777777" w:rsidR="00154ACD" w:rsidRPr="00E60666" w:rsidRDefault="00154ACD"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i/>
                <w:sz w:val="28"/>
                <w:szCs w:val="28"/>
              </w:rPr>
              <w:t>–</w:t>
            </w:r>
            <w:r w:rsidRPr="00E60666">
              <w:rPr>
                <w:rFonts w:ascii="Times New Roman" w:eastAsia="Times New Roman" w:hAnsi="Times New Roman" w:cs="Times New Roman"/>
                <w:bCs/>
                <w:sz w:val="28"/>
                <w:szCs w:val="28"/>
              </w:rPr>
              <w:t xml:space="preserve">выполнение индивидуального задания </w:t>
            </w:r>
          </w:p>
        </w:tc>
        <w:tc>
          <w:tcPr>
            <w:tcW w:w="1107" w:type="dxa"/>
          </w:tcPr>
          <w:p w14:paraId="4F5B6A0D"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46</w:t>
            </w:r>
          </w:p>
        </w:tc>
        <w:tc>
          <w:tcPr>
            <w:tcW w:w="2068" w:type="dxa"/>
          </w:tcPr>
          <w:p w14:paraId="01004FFD"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46</w:t>
            </w:r>
          </w:p>
        </w:tc>
      </w:tr>
      <w:tr w:rsidR="00154ACD" w:rsidRPr="00E60666" w14:paraId="722544F7" w14:textId="77777777" w:rsidTr="0012001E">
        <w:trPr>
          <w:cantSplit/>
          <w:trHeight w:val="20"/>
        </w:trPr>
        <w:tc>
          <w:tcPr>
            <w:tcW w:w="6406" w:type="dxa"/>
            <w:gridSpan w:val="2"/>
          </w:tcPr>
          <w:p w14:paraId="75BC67DB" w14:textId="77777777" w:rsidR="00154ACD" w:rsidRPr="00E60666" w:rsidRDefault="00154ACD"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i/>
                <w:sz w:val="28"/>
                <w:szCs w:val="28"/>
              </w:rPr>
              <w:t>–</w:t>
            </w:r>
            <w:r w:rsidRPr="00E60666">
              <w:rPr>
                <w:rFonts w:ascii="Times New Roman" w:eastAsia="Times New Roman" w:hAnsi="Times New Roman" w:cs="Times New Roman"/>
                <w:bCs/>
                <w:sz w:val="28"/>
                <w:szCs w:val="28"/>
              </w:rPr>
              <w:t>выполнение кейс-задач</w:t>
            </w:r>
          </w:p>
        </w:tc>
        <w:tc>
          <w:tcPr>
            <w:tcW w:w="1107" w:type="dxa"/>
          </w:tcPr>
          <w:p w14:paraId="57E943C3"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56</w:t>
            </w:r>
          </w:p>
        </w:tc>
        <w:tc>
          <w:tcPr>
            <w:tcW w:w="2068" w:type="dxa"/>
          </w:tcPr>
          <w:p w14:paraId="2AD96C87"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56</w:t>
            </w:r>
          </w:p>
        </w:tc>
      </w:tr>
      <w:tr w:rsidR="00154ACD" w:rsidRPr="00E60666" w14:paraId="61F6EB6D" w14:textId="77777777" w:rsidTr="0012001E">
        <w:trPr>
          <w:cantSplit/>
          <w:trHeight w:val="20"/>
        </w:trPr>
        <w:tc>
          <w:tcPr>
            <w:tcW w:w="6406" w:type="dxa"/>
            <w:gridSpan w:val="2"/>
          </w:tcPr>
          <w:p w14:paraId="1AD3B457" w14:textId="77777777" w:rsidR="00154ACD" w:rsidRPr="00E60666" w:rsidRDefault="00154ACD"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lastRenderedPageBreak/>
              <w:t>3.Промежуточная аттестация</w:t>
            </w:r>
            <w:r w:rsidRPr="00E60666">
              <w:rPr>
                <w:rFonts w:ascii="Times New Roman" w:eastAsia="Times New Roman" w:hAnsi="Times New Roman" w:cs="Times New Roman"/>
                <w:bCs/>
                <w:i/>
                <w:iCs/>
                <w:sz w:val="28"/>
                <w:szCs w:val="28"/>
                <w:lang w:eastAsia="ru-RU"/>
              </w:rPr>
              <w:t>: зачет с оценкой</w:t>
            </w:r>
          </w:p>
        </w:tc>
        <w:tc>
          <w:tcPr>
            <w:tcW w:w="1107" w:type="dxa"/>
          </w:tcPr>
          <w:p w14:paraId="46BA23C7"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w:t>
            </w:r>
          </w:p>
        </w:tc>
        <w:tc>
          <w:tcPr>
            <w:tcW w:w="2068" w:type="dxa"/>
          </w:tcPr>
          <w:p w14:paraId="6DFB6FA4"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w:t>
            </w:r>
          </w:p>
        </w:tc>
      </w:tr>
      <w:tr w:rsidR="00154ACD" w:rsidRPr="00E60666" w14:paraId="35CC9E00" w14:textId="77777777" w:rsidTr="0012001E">
        <w:trPr>
          <w:cantSplit/>
          <w:trHeight w:val="20"/>
        </w:trPr>
        <w:tc>
          <w:tcPr>
            <w:tcW w:w="3165" w:type="dxa"/>
            <w:vMerge w:val="restart"/>
          </w:tcPr>
          <w:p w14:paraId="58B29062" w14:textId="77777777" w:rsidR="00154ACD" w:rsidRPr="00E60666" w:rsidRDefault="00154AC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5559ECFF" w14:textId="77777777" w:rsidR="00154ACD" w:rsidRPr="00E60666" w:rsidRDefault="00154AC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241" w:type="dxa"/>
          </w:tcPr>
          <w:p w14:paraId="75E5D3F7" w14:textId="77777777" w:rsidR="00154ACD" w:rsidRPr="00E60666" w:rsidRDefault="00154AC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1107" w:type="dxa"/>
          </w:tcPr>
          <w:p w14:paraId="0D01A910"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c>
          <w:tcPr>
            <w:tcW w:w="2068" w:type="dxa"/>
          </w:tcPr>
          <w:p w14:paraId="13BF87E2"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r>
      <w:tr w:rsidR="00154ACD" w:rsidRPr="00E60666" w14:paraId="4EF49164" w14:textId="77777777" w:rsidTr="0012001E">
        <w:trPr>
          <w:cantSplit/>
          <w:trHeight w:val="20"/>
        </w:trPr>
        <w:tc>
          <w:tcPr>
            <w:tcW w:w="3165" w:type="dxa"/>
            <w:vMerge/>
          </w:tcPr>
          <w:p w14:paraId="05D648FC" w14:textId="77777777" w:rsidR="00154ACD" w:rsidRPr="00E60666" w:rsidRDefault="00154AC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241" w:type="dxa"/>
          </w:tcPr>
          <w:p w14:paraId="08BA9D01" w14:textId="77777777" w:rsidR="00154ACD" w:rsidRPr="00E60666" w:rsidRDefault="00154AC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7A25DE57"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c>
          <w:tcPr>
            <w:tcW w:w="2068" w:type="dxa"/>
          </w:tcPr>
          <w:p w14:paraId="19CFAB8A" w14:textId="77777777" w:rsidR="00154ACD" w:rsidRPr="00E60666" w:rsidRDefault="00154A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tbl>
    <w:p w14:paraId="177A9561" w14:textId="77777777" w:rsidR="00154ACD" w:rsidRPr="00E60666" w:rsidRDefault="00154ACD" w:rsidP="001D0C3C">
      <w:pPr>
        <w:widowControl w:val="0"/>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p>
    <w:p w14:paraId="54C15ADE" w14:textId="77777777" w:rsidR="00154ACD" w:rsidRPr="00E60666" w:rsidRDefault="00154ACD" w:rsidP="001D0C3C">
      <w:pPr>
        <w:widowControl w:val="0"/>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p>
    <w:p w14:paraId="18C7CC12" w14:textId="77777777" w:rsidR="00154ACD" w:rsidRPr="00E60666" w:rsidRDefault="00154ACD"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43EC84B6" w14:textId="77777777" w:rsidR="00154ACD" w:rsidRPr="00E60666" w:rsidRDefault="00154ACD"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63AC2078" w14:textId="77777777" w:rsidR="00154ACD" w:rsidRPr="00E60666" w:rsidRDefault="00154ACD" w:rsidP="001D0C3C">
      <w:pPr>
        <w:tabs>
          <w:tab w:val="left" w:pos="1913"/>
        </w:tabs>
        <w:spacing w:after="0" w:line="240" w:lineRule="auto"/>
        <w:jc w:val="both"/>
        <w:rPr>
          <w:rFonts w:ascii="Times New Roman" w:eastAsia="Times New Roman" w:hAnsi="Times New Roman" w:cs="Times New Roman"/>
          <w:b/>
          <w:sz w:val="28"/>
          <w:szCs w:val="28"/>
        </w:rPr>
      </w:pPr>
      <w:r w:rsidRPr="00E60666">
        <w:rPr>
          <w:rFonts w:ascii="Times New Roman" w:eastAsia="Times New Roman" w:hAnsi="Times New Roman" w:cs="Times New Roman"/>
          <w:b/>
          <w:bCs/>
          <w:sz w:val="28"/>
          <w:szCs w:val="28"/>
        </w:rPr>
        <w:t>Раздел 1. Теория и практика самоорганизации и самообразования</w:t>
      </w:r>
      <w:r w:rsidRPr="00E60666">
        <w:rPr>
          <w:rFonts w:ascii="Times New Roman" w:eastAsia="Times New Roman" w:hAnsi="Times New Roman" w:cs="Times New Roman"/>
          <w:b/>
          <w:sz w:val="28"/>
          <w:szCs w:val="28"/>
        </w:rPr>
        <w:t>.</w:t>
      </w:r>
    </w:p>
    <w:p w14:paraId="5D667A14" w14:textId="77777777" w:rsidR="00154ACD" w:rsidRPr="00E60666" w:rsidRDefault="00154ACD" w:rsidP="001D0C3C">
      <w:pPr>
        <w:tabs>
          <w:tab w:val="left" w:pos="1582"/>
          <w:tab w:val="left" w:pos="7395"/>
        </w:tabs>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b/>
          <w:sz w:val="28"/>
          <w:szCs w:val="28"/>
        </w:rPr>
        <w:t>Тема 1. Деловая карьера как процесс личного и профессионального развития человека</w:t>
      </w:r>
      <w:r w:rsidRPr="00E60666">
        <w:rPr>
          <w:rFonts w:ascii="Times New Roman" w:eastAsia="Times New Roman" w:hAnsi="Times New Roman" w:cs="Times New Roman"/>
          <w:sz w:val="28"/>
          <w:szCs w:val="28"/>
        </w:rPr>
        <w:t xml:space="preserve">. </w:t>
      </w:r>
    </w:p>
    <w:p w14:paraId="3F662CFA" w14:textId="77777777" w:rsidR="00154ACD" w:rsidRPr="00E60666" w:rsidRDefault="00154ACD" w:rsidP="001D0C3C">
      <w:pPr>
        <w:tabs>
          <w:tab w:val="left" w:pos="1582"/>
          <w:tab w:val="left" w:pos="7395"/>
        </w:tabs>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Карьера как процесс личного и профессионального развития человека: понятие, особенности и типы деловой карьеры. Классификация карьеры. Факторы, обеспечивающие карьерную успешность. Модели карьерных процессов. Процесс формирования и реализации деловой карьеры. Объективные и субъективные критерии успешности карьеры. Мотивация сотрудника на различных этапах карьеры. Типология карьерных ориентаций личности, типы личности, отражающие предрасположенность к разным типам карьеры.  Способы самообразования личности и современные образовательные технологии. </w:t>
      </w:r>
      <w:proofErr w:type="gramStart"/>
      <w:r w:rsidRPr="00E60666">
        <w:rPr>
          <w:rFonts w:ascii="Times New Roman" w:eastAsia="Times New Roman" w:hAnsi="Times New Roman" w:cs="Times New Roman"/>
          <w:sz w:val="28"/>
          <w:szCs w:val="28"/>
        </w:rPr>
        <w:t>Взаимосвязь  обучения</w:t>
      </w:r>
      <w:proofErr w:type="gramEnd"/>
      <w:r w:rsidRPr="00E60666">
        <w:rPr>
          <w:rFonts w:ascii="Times New Roman" w:eastAsia="Times New Roman" w:hAnsi="Times New Roman" w:cs="Times New Roman"/>
          <w:sz w:val="28"/>
          <w:szCs w:val="28"/>
        </w:rPr>
        <w:t xml:space="preserve"> и развития личности. </w:t>
      </w:r>
    </w:p>
    <w:p w14:paraId="4DD8593F" w14:textId="77777777" w:rsidR="00154ACD" w:rsidRPr="00E60666" w:rsidRDefault="00154ACD" w:rsidP="001D0C3C">
      <w:pPr>
        <w:autoSpaceDE w:val="0"/>
        <w:autoSpaceDN w:val="0"/>
        <w:adjustRightInd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Организация процесса самообразования. </w:t>
      </w:r>
    </w:p>
    <w:p w14:paraId="7FE4AB56" w14:textId="77777777" w:rsidR="00154ACD" w:rsidRPr="00E60666" w:rsidRDefault="00154ACD" w:rsidP="001D0C3C">
      <w:pPr>
        <w:tabs>
          <w:tab w:val="left" w:pos="1582"/>
          <w:tab w:val="left" w:pos="7395"/>
        </w:tabs>
        <w:spacing w:after="0" w:line="240" w:lineRule="auto"/>
        <w:jc w:val="both"/>
        <w:rPr>
          <w:rFonts w:ascii="Times New Roman" w:eastAsia="Times New Roman" w:hAnsi="Times New Roman" w:cs="Times New Roman"/>
          <w:b/>
          <w:sz w:val="28"/>
          <w:szCs w:val="28"/>
        </w:rPr>
      </w:pPr>
      <w:r w:rsidRPr="00E60666">
        <w:rPr>
          <w:rFonts w:ascii="Times New Roman" w:eastAsia="Times New Roman" w:hAnsi="Times New Roman" w:cs="Times New Roman"/>
          <w:b/>
          <w:sz w:val="28"/>
          <w:szCs w:val="28"/>
        </w:rPr>
        <w:t>Тема 2. Карьерные мотивы и ценностные ориентации сотрудников. Диагностика и развитие карьерной компетентности. Принятие решения о самообразовании.</w:t>
      </w:r>
    </w:p>
    <w:p w14:paraId="028E0033" w14:textId="77777777" w:rsidR="00154ACD" w:rsidRPr="00E60666" w:rsidRDefault="00154ACD" w:rsidP="001D0C3C">
      <w:pPr>
        <w:tabs>
          <w:tab w:val="left" w:pos="1913"/>
        </w:tabs>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Специфика развития достоинств и устранения недостатков. Методы диагностики карьерных мотивов и ценностных ориентаций сотрудников: матрица Коха, д</w:t>
      </w:r>
      <w:r w:rsidRPr="00E60666">
        <w:rPr>
          <w:rFonts w:ascii="Times New Roman" w:eastAsia="Times New Roman" w:hAnsi="Times New Roman" w:cs="Times New Roman"/>
          <w:bCs/>
          <w:sz w:val="28"/>
          <w:szCs w:val="28"/>
        </w:rPr>
        <w:t>иагностика ценностных ориентаций по Шейну</w:t>
      </w:r>
      <w:r w:rsidRPr="00E60666">
        <w:rPr>
          <w:rFonts w:ascii="Times New Roman" w:eastAsia="Times New Roman" w:hAnsi="Times New Roman" w:cs="Times New Roman"/>
          <w:sz w:val="28"/>
          <w:szCs w:val="28"/>
        </w:rPr>
        <w:t xml:space="preserve">, тест </w:t>
      </w:r>
      <w:proofErr w:type="spellStart"/>
      <w:r w:rsidRPr="00E60666">
        <w:rPr>
          <w:rFonts w:ascii="Times New Roman" w:eastAsia="Times New Roman" w:hAnsi="Times New Roman" w:cs="Times New Roman"/>
          <w:sz w:val="28"/>
          <w:szCs w:val="28"/>
        </w:rPr>
        <w:t>Белбина</w:t>
      </w:r>
      <w:proofErr w:type="spellEnd"/>
      <w:r w:rsidRPr="00E60666">
        <w:rPr>
          <w:rFonts w:ascii="Times New Roman" w:eastAsia="Times New Roman" w:hAnsi="Times New Roman" w:cs="Times New Roman"/>
          <w:sz w:val="28"/>
          <w:szCs w:val="28"/>
        </w:rPr>
        <w:t xml:space="preserve"> и др. </w:t>
      </w:r>
    </w:p>
    <w:p w14:paraId="1CAA650B" w14:textId="77777777" w:rsidR="00154ACD" w:rsidRPr="00E60666" w:rsidRDefault="00154ACD" w:rsidP="001D0C3C">
      <w:pPr>
        <w:tabs>
          <w:tab w:val="left" w:pos="1582"/>
          <w:tab w:val="left" w:pos="7395"/>
        </w:tabs>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bCs/>
          <w:sz w:val="28"/>
          <w:szCs w:val="28"/>
        </w:rPr>
        <w:t>Оценка</w:t>
      </w:r>
      <w:r w:rsidRPr="00E60666">
        <w:rPr>
          <w:rFonts w:ascii="Times New Roman" w:eastAsia="Times New Roman" w:hAnsi="Times New Roman" w:cs="Times New Roman"/>
          <w:sz w:val="28"/>
          <w:szCs w:val="28"/>
        </w:rPr>
        <w:t xml:space="preserve"> и развитие достоинств и </w:t>
      </w:r>
      <w:proofErr w:type="gramStart"/>
      <w:r w:rsidRPr="00E60666">
        <w:rPr>
          <w:rFonts w:ascii="Times New Roman" w:eastAsia="Times New Roman" w:hAnsi="Times New Roman" w:cs="Times New Roman"/>
          <w:sz w:val="28"/>
          <w:szCs w:val="28"/>
        </w:rPr>
        <w:t>оценка</w:t>
      </w:r>
      <w:proofErr w:type="gramEnd"/>
      <w:r w:rsidRPr="00E60666">
        <w:rPr>
          <w:rFonts w:ascii="Times New Roman" w:eastAsia="Times New Roman" w:hAnsi="Times New Roman" w:cs="Times New Roman"/>
          <w:sz w:val="28"/>
          <w:szCs w:val="28"/>
        </w:rPr>
        <w:t xml:space="preserve"> и устранение недостатков: карьерные компетенции, карьерная компетентность, профессиональная компетентность, карьерные </w:t>
      </w:r>
      <w:proofErr w:type="spellStart"/>
      <w:r w:rsidRPr="00E60666">
        <w:rPr>
          <w:rFonts w:ascii="Times New Roman" w:eastAsia="Times New Roman" w:hAnsi="Times New Roman" w:cs="Times New Roman"/>
          <w:sz w:val="28"/>
          <w:szCs w:val="28"/>
        </w:rPr>
        <w:t>антикомпетенции</w:t>
      </w:r>
      <w:proofErr w:type="spellEnd"/>
      <w:r w:rsidRPr="00E60666">
        <w:rPr>
          <w:rFonts w:ascii="Times New Roman" w:eastAsia="Times New Roman" w:hAnsi="Times New Roman" w:cs="Times New Roman"/>
          <w:sz w:val="28"/>
          <w:szCs w:val="28"/>
        </w:rPr>
        <w:t xml:space="preserve">, карьерный </w:t>
      </w:r>
      <w:proofErr w:type="spellStart"/>
      <w:r w:rsidRPr="00E60666">
        <w:rPr>
          <w:rFonts w:ascii="Times New Roman" w:eastAsia="Times New Roman" w:hAnsi="Times New Roman" w:cs="Times New Roman"/>
          <w:sz w:val="28"/>
          <w:szCs w:val="28"/>
        </w:rPr>
        <w:t>инсайт</w:t>
      </w:r>
      <w:proofErr w:type="spellEnd"/>
      <w:r w:rsidRPr="00E60666">
        <w:rPr>
          <w:rFonts w:ascii="Times New Roman" w:eastAsia="Times New Roman" w:hAnsi="Times New Roman" w:cs="Times New Roman"/>
          <w:sz w:val="28"/>
          <w:szCs w:val="28"/>
        </w:rPr>
        <w:t>. Диагностика компетенций в системе оценке персонала при выборе профессиональной деятельности: модели и методы</w:t>
      </w:r>
      <w:r w:rsidRPr="00E60666">
        <w:rPr>
          <w:rFonts w:ascii="Times New Roman" w:eastAsia="Times New Roman" w:hAnsi="Times New Roman" w:cs="Times New Roman"/>
          <w:bCs/>
          <w:sz w:val="28"/>
          <w:szCs w:val="28"/>
        </w:rPr>
        <w:t xml:space="preserve"> оценки</w:t>
      </w:r>
      <w:r w:rsidRPr="00E60666">
        <w:rPr>
          <w:rFonts w:ascii="Times New Roman" w:eastAsia="Times New Roman" w:hAnsi="Times New Roman" w:cs="Times New Roman"/>
          <w:sz w:val="28"/>
          <w:szCs w:val="28"/>
        </w:rPr>
        <w:t xml:space="preserve"> и развития достоинств, оценки и устранения недостатков.</w:t>
      </w:r>
    </w:p>
    <w:p w14:paraId="4FF31989" w14:textId="77777777" w:rsidR="00154ACD" w:rsidRPr="00E60666" w:rsidRDefault="00154ACD" w:rsidP="001D0C3C">
      <w:pPr>
        <w:autoSpaceDE w:val="0"/>
        <w:autoSpaceDN w:val="0"/>
        <w:adjustRightInd w:val="0"/>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Тема 3. Тайм-менеджмент как основа эффективной самоорганизации личности.</w:t>
      </w:r>
    </w:p>
    <w:p w14:paraId="3C2772A3" w14:textId="77777777" w:rsidR="00154ACD" w:rsidRPr="00E60666" w:rsidRDefault="00154ACD" w:rsidP="001D0C3C">
      <w:pPr>
        <w:autoSpaceDE w:val="0"/>
        <w:autoSpaceDN w:val="0"/>
        <w:adjustRightInd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Предпосылки возникновения тайм-менеджмента, основные этапы его зарождения и развития. Эволюция теории об эффективной организации времени. Сущность понятий «тайм-менеджмент», «личная система тайм-менеджмента», «</w:t>
      </w:r>
      <w:proofErr w:type="gramStart"/>
      <w:r w:rsidRPr="00E60666">
        <w:rPr>
          <w:rFonts w:ascii="Times New Roman" w:eastAsia="Times New Roman" w:hAnsi="Times New Roman" w:cs="Times New Roman"/>
          <w:sz w:val="28"/>
          <w:szCs w:val="28"/>
        </w:rPr>
        <w:t>временные  ресурсы</w:t>
      </w:r>
      <w:proofErr w:type="gramEnd"/>
      <w:r w:rsidRPr="00E60666">
        <w:rPr>
          <w:rFonts w:ascii="Times New Roman" w:eastAsia="Times New Roman" w:hAnsi="Times New Roman" w:cs="Times New Roman"/>
          <w:sz w:val="28"/>
          <w:szCs w:val="28"/>
        </w:rPr>
        <w:t xml:space="preserve">», «временная компетентность работника». Цели и функции и тайм-менеджмента. Исторически сложившееся и современные отечественные и зарубежные концепции управления временем. Организационно-управленческие решения при выборе методов и инструментов тайм-менеджмента. Корпоративные стандарты тайм-менеджмента. Поглотители времени. Проблемы организации рабочего </w:t>
      </w:r>
      <w:r w:rsidRPr="00E60666">
        <w:rPr>
          <w:rFonts w:ascii="Times New Roman" w:eastAsia="Times New Roman" w:hAnsi="Times New Roman" w:cs="Times New Roman"/>
          <w:sz w:val="28"/>
          <w:szCs w:val="28"/>
        </w:rPr>
        <w:lastRenderedPageBreak/>
        <w:t>времени. Анализ использования рабочего времени. Причины дефицита рабочего времени. Способы и инструменты само</w:t>
      </w:r>
      <w:r w:rsidRPr="00E60666">
        <w:rPr>
          <w:rFonts w:ascii="Times New Roman" w:eastAsia="Times New Roman" w:hAnsi="Times New Roman" w:cs="Times New Roman"/>
          <w:sz w:val="28"/>
          <w:szCs w:val="28"/>
          <w:shd w:val="clear" w:color="auto" w:fill="FFFFFF"/>
        </w:rPr>
        <w:t>организации профессиональной сферы деятельности. Организация</w:t>
      </w:r>
      <w:r w:rsidRPr="00E60666">
        <w:rPr>
          <w:rFonts w:ascii="Times New Roman" w:eastAsia="Times New Roman" w:hAnsi="Times New Roman" w:cs="Times New Roman"/>
          <w:sz w:val="28"/>
          <w:szCs w:val="28"/>
        </w:rPr>
        <w:t xml:space="preserve"> собственной деятельности.</w:t>
      </w:r>
    </w:p>
    <w:p w14:paraId="5065B733" w14:textId="77777777" w:rsidR="00154ACD" w:rsidRPr="00E60666" w:rsidRDefault="00154ACD" w:rsidP="001D0C3C">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r w:rsidRPr="00E60666">
        <w:rPr>
          <w:rFonts w:ascii="Times New Roman" w:eastAsia="Times New Roman" w:hAnsi="Times New Roman" w:cs="Times New Roman"/>
          <w:b/>
          <w:bCs/>
          <w:sz w:val="28"/>
          <w:szCs w:val="28"/>
        </w:rPr>
        <w:t xml:space="preserve">Раздел 2. Принятие </w:t>
      </w:r>
      <w:r w:rsidRPr="00E60666">
        <w:rPr>
          <w:rFonts w:ascii="Times New Roman" w:eastAsia="Times New Roman" w:hAnsi="Times New Roman" w:cs="Times New Roman"/>
          <w:b/>
          <w:sz w:val="28"/>
          <w:szCs w:val="28"/>
        </w:rPr>
        <w:t xml:space="preserve">организационно-управленческих решений в профессиональной деятельности. </w:t>
      </w:r>
    </w:p>
    <w:p w14:paraId="6931ED27" w14:textId="77777777" w:rsidR="00154ACD" w:rsidRPr="00E60666" w:rsidRDefault="00154ACD" w:rsidP="001D0C3C">
      <w:pPr>
        <w:tabs>
          <w:tab w:val="left" w:pos="1582"/>
          <w:tab w:val="left" w:pos="7395"/>
        </w:tabs>
        <w:spacing w:after="0" w:line="240" w:lineRule="auto"/>
        <w:jc w:val="both"/>
        <w:rPr>
          <w:rFonts w:ascii="Times New Roman" w:eastAsia="Times New Roman" w:hAnsi="Times New Roman" w:cs="Times New Roman"/>
          <w:b/>
          <w:sz w:val="28"/>
          <w:szCs w:val="28"/>
        </w:rPr>
      </w:pPr>
      <w:r w:rsidRPr="00E60666">
        <w:rPr>
          <w:rFonts w:ascii="Times New Roman" w:eastAsia="Times New Roman" w:hAnsi="Times New Roman" w:cs="Times New Roman"/>
          <w:b/>
          <w:sz w:val="28"/>
          <w:szCs w:val="28"/>
        </w:rPr>
        <w:t>Тема 4.</w:t>
      </w:r>
      <w:r w:rsidRPr="00E60666">
        <w:rPr>
          <w:rFonts w:ascii="Times New Roman" w:eastAsia="Times New Roman" w:hAnsi="Times New Roman" w:cs="Times New Roman"/>
          <w:b/>
          <w:bCs/>
          <w:sz w:val="28"/>
          <w:szCs w:val="28"/>
        </w:rPr>
        <w:t xml:space="preserve"> Принятие </w:t>
      </w:r>
      <w:r w:rsidRPr="00E60666">
        <w:rPr>
          <w:rFonts w:ascii="Times New Roman" w:eastAsia="Times New Roman" w:hAnsi="Times New Roman" w:cs="Times New Roman"/>
          <w:b/>
          <w:sz w:val="28"/>
          <w:szCs w:val="28"/>
        </w:rPr>
        <w:t>организационно-управленческих решений в области управления карьерой.</w:t>
      </w:r>
    </w:p>
    <w:p w14:paraId="3B63D1E7" w14:textId="77777777" w:rsidR="00154ACD" w:rsidRPr="00E60666" w:rsidRDefault="00154ACD"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Понятие и цели управления карьерой. Субъекты управления карьерными процессами. Принципы управления карьерой. Методы управления карьерой. Функции управления карьерой. Правила управления карьерой. Организационно-управленческие решения в области управления профессиональной карьеры.  Организационно-управленческие решения при формировании и реализации процесса управления карьерой: планирование, реализация (в том числе регулирование – мотивационное воздействие), контроль, оценку эффективности. Постановка карьерных целей и индивидуальное планирование карьеры. Реализация карьеры (анализ и коррекция карьеры). Взаимосвязь планирования и реализации деловой карьеры с мероприятиями по развитию персонала. Меры, способствующие развитию профессиональной и должностной карьеры. Современные технологии планирования карьеры, диагностики и анализа карьерного потенциала сотрудников, карьерной среды и карьерного пространства организаций. Организационно-управленческие решения при выборе методов разработки и реализации стратегий управления персоналом. Современные технологии управления развитием персонала (управление деловой карьерой и служебно-профессиональным продвижением персонала). Стратегия управления карьерой: этапы, уровни, виды. </w:t>
      </w:r>
      <w:proofErr w:type="spellStart"/>
      <w:r w:rsidRPr="00E60666">
        <w:rPr>
          <w:rFonts w:ascii="Times New Roman" w:eastAsia="Times New Roman" w:hAnsi="Times New Roman" w:cs="Times New Roman"/>
          <w:sz w:val="28"/>
          <w:szCs w:val="28"/>
        </w:rPr>
        <w:t>Карьерограмма</w:t>
      </w:r>
      <w:proofErr w:type="spellEnd"/>
      <w:r w:rsidRPr="00E60666">
        <w:rPr>
          <w:rFonts w:ascii="Times New Roman" w:eastAsia="Times New Roman" w:hAnsi="Times New Roman" w:cs="Times New Roman"/>
          <w:sz w:val="28"/>
          <w:szCs w:val="28"/>
        </w:rPr>
        <w:t xml:space="preserve">, </w:t>
      </w:r>
      <w:proofErr w:type="spellStart"/>
      <w:r w:rsidRPr="00E60666">
        <w:rPr>
          <w:rFonts w:ascii="Times New Roman" w:eastAsia="Times New Roman" w:hAnsi="Times New Roman" w:cs="Times New Roman"/>
          <w:sz w:val="28"/>
          <w:szCs w:val="28"/>
        </w:rPr>
        <w:t>профессиограмма</w:t>
      </w:r>
      <w:proofErr w:type="spellEnd"/>
      <w:r w:rsidRPr="00E60666">
        <w:rPr>
          <w:rFonts w:ascii="Times New Roman" w:eastAsia="Times New Roman" w:hAnsi="Times New Roman" w:cs="Times New Roman"/>
          <w:sz w:val="28"/>
          <w:szCs w:val="28"/>
        </w:rPr>
        <w:t xml:space="preserve">, </w:t>
      </w:r>
      <w:proofErr w:type="spellStart"/>
      <w:r w:rsidRPr="00E60666">
        <w:rPr>
          <w:rFonts w:ascii="Times New Roman" w:eastAsia="Times New Roman" w:hAnsi="Times New Roman" w:cs="Times New Roman"/>
          <w:sz w:val="28"/>
          <w:szCs w:val="28"/>
        </w:rPr>
        <w:t>профессиограмма</w:t>
      </w:r>
      <w:proofErr w:type="spellEnd"/>
      <w:r w:rsidRPr="00E60666">
        <w:rPr>
          <w:rFonts w:ascii="Times New Roman" w:eastAsia="Times New Roman" w:hAnsi="Times New Roman" w:cs="Times New Roman"/>
          <w:sz w:val="28"/>
          <w:szCs w:val="28"/>
        </w:rPr>
        <w:t>. План карьеры.</w:t>
      </w:r>
    </w:p>
    <w:p w14:paraId="7F78517F" w14:textId="77777777" w:rsidR="00154ACD" w:rsidRPr="00E60666" w:rsidRDefault="00154ACD" w:rsidP="001D0C3C">
      <w:pPr>
        <w:autoSpaceDE w:val="0"/>
        <w:autoSpaceDN w:val="0"/>
        <w:adjustRightInd w:val="0"/>
        <w:spacing w:after="0" w:line="240" w:lineRule="auto"/>
        <w:jc w:val="both"/>
        <w:rPr>
          <w:rFonts w:ascii="Times New Roman" w:eastAsia="Times New Roman" w:hAnsi="Times New Roman" w:cs="Times New Roman"/>
          <w:b/>
          <w:sz w:val="28"/>
          <w:szCs w:val="28"/>
        </w:rPr>
      </w:pPr>
      <w:r w:rsidRPr="00E60666">
        <w:rPr>
          <w:rFonts w:ascii="Times New Roman" w:eastAsia="Times New Roman" w:hAnsi="Times New Roman" w:cs="Times New Roman"/>
          <w:b/>
          <w:sz w:val="28"/>
          <w:szCs w:val="28"/>
        </w:rPr>
        <w:t>Тема 5. Организационно – управленческие решения в тайм-менеджменте.</w:t>
      </w:r>
    </w:p>
    <w:p w14:paraId="45DB7963" w14:textId="77777777" w:rsidR="00154ACD" w:rsidRPr="00E60666" w:rsidRDefault="00154ACD" w:rsidP="001D0C3C">
      <w:pPr>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sz w:val="28"/>
          <w:szCs w:val="28"/>
        </w:rPr>
        <w:t xml:space="preserve">Понятие и содержание планирования времени, алгоритм планирования. Целеполагание. Выбор стратегических альтернатив в целеполагании. Расстановка приоритетов при планировании рабочего времени. Технология </w:t>
      </w:r>
      <w:r w:rsidRPr="00E60666">
        <w:rPr>
          <w:rFonts w:ascii="Times New Roman" w:eastAsia="Times New Roman" w:hAnsi="Times New Roman" w:cs="Times New Roman"/>
          <w:sz w:val="28"/>
          <w:szCs w:val="28"/>
          <w:lang w:val="en-US"/>
        </w:rPr>
        <w:t>SMART</w:t>
      </w:r>
      <w:r w:rsidRPr="00E60666">
        <w:rPr>
          <w:rFonts w:ascii="Times New Roman" w:eastAsia="Times New Roman" w:hAnsi="Times New Roman" w:cs="Times New Roman"/>
          <w:sz w:val="28"/>
          <w:szCs w:val="28"/>
        </w:rPr>
        <w:t xml:space="preserve">. Долгосрочное и краткосрочное планирование. Оценка способов достижения целей. Преграды на пути планирования времени. Организационно-управленческие решения при выборе базовых техник планирования и управления временем: </w:t>
      </w:r>
      <w:proofErr w:type="spellStart"/>
      <w:r w:rsidRPr="00E60666">
        <w:rPr>
          <w:rFonts w:ascii="Times New Roman" w:eastAsia="Times New Roman" w:hAnsi="Times New Roman" w:cs="Times New Roman"/>
          <w:sz w:val="28"/>
          <w:szCs w:val="28"/>
        </w:rPr>
        <w:t>контектсное</w:t>
      </w:r>
      <w:proofErr w:type="spellEnd"/>
      <w:r w:rsidRPr="00E60666">
        <w:rPr>
          <w:rFonts w:ascii="Times New Roman" w:eastAsia="Times New Roman" w:hAnsi="Times New Roman" w:cs="Times New Roman"/>
          <w:sz w:val="28"/>
          <w:szCs w:val="28"/>
        </w:rPr>
        <w:t xml:space="preserve"> </w:t>
      </w:r>
      <w:proofErr w:type="spellStart"/>
      <w:r w:rsidRPr="00E60666">
        <w:rPr>
          <w:rFonts w:ascii="Times New Roman" w:eastAsia="Times New Roman" w:hAnsi="Times New Roman" w:cs="Times New Roman"/>
          <w:sz w:val="28"/>
          <w:szCs w:val="28"/>
        </w:rPr>
        <w:t>планиование</w:t>
      </w:r>
      <w:proofErr w:type="spellEnd"/>
      <w:r w:rsidRPr="00E60666">
        <w:rPr>
          <w:rFonts w:ascii="Times New Roman" w:eastAsia="Times New Roman" w:hAnsi="Times New Roman" w:cs="Times New Roman"/>
          <w:sz w:val="28"/>
          <w:szCs w:val="28"/>
        </w:rPr>
        <w:t>, пирамида Франклина, матрица Эйзенхауэра, хронометраж и «списки дел». Методы минимизации потерь рабочего времени. Контроль выполнения планов по использованию рабочего и личного времени. Планы и графики в тайм – менеджменте.</w:t>
      </w:r>
      <w:r w:rsidRPr="00E60666">
        <w:rPr>
          <w:rFonts w:ascii="Times New Roman" w:eastAsia="Times New Roman" w:hAnsi="Times New Roman" w:cs="Times New Roman"/>
          <w:bCs/>
          <w:sz w:val="28"/>
          <w:szCs w:val="28"/>
        </w:rPr>
        <w:tab/>
      </w:r>
    </w:p>
    <w:p w14:paraId="0FCC955F" w14:textId="77777777" w:rsidR="00154ACD" w:rsidRPr="00E60666" w:rsidRDefault="00154ACD" w:rsidP="001D0C3C">
      <w:pPr>
        <w:tabs>
          <w:tab w:val="left" w:pos="1582"/>
          <w:tab w:val="left" w:pos="7395"/>
        </w:tabs>
        <w:spacing w:after="0" w:line="240" w:lineRule="auto"/>
        <w:jc w:val="both"/>
        <w:rPr>
          <w:rFonts w:ascii="Times New Roman" w:eastAsia="Times New Roman" w:hAnsi="Times New Roman" w:cs="Times New Roman"/>
          <w:b/>
          <w:sz w:val="28"/>
          <w:szCs w:val="28"/>
        </w:rPr>
      </w:pPr>
      <w:r w:rsidRPr="00E60666">
        <w:rPr>
          <w:rFonts w:ascii="Times New Roman" w:eastAsia="Times New Roman" w:hAnsi="Times New Roman" w:cs="Times New Roman"/>
          <w:b/>
          <w:sz w:val="28"/>
          <w:szCs w:val="28"/>
        </w:rPr>
        <w:t xml:space="preserve">Тема 6. Теория и практика трудоустройства как начального этапа карьеры. </w:t>
      </w:r>
    </w:p>
    <w:p w14:paraId="368B1F26" w14:textId="77777777" w:rsidR="00154ACD" w:rsidRPr="00E60666" w:rsidRDefault="00154ACD" w:rsidP="001D0C3C">
      <w:pPr>
        <w:tabs>
          <w:tab w:val="left" w:pos="1582"/>
          <w:tab w:val="left" w:pos="7395"/>
        </w:tabs>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Трудоустройство как процесс продажи рабочей силы и выбор профессии. Необходимые документы при трудоустройстве. Персональное резюме как средство </w:t>
      </w:r>
      <w:proofErr w:type="spellStart"/>
      <w:r w:rsidRPr="00E60666">
        <w:rPr>
          <w:rFonts w:ascii="Times New Roman" w:eastAsia="Times New Roman" w:hAnsi="Times New Roman" w:cs="Times New Roman"/>
          <w:sz w:val="28"/>
          <w:szCs w:val="28"/>
        </w:rPr>
        <w:t>самомаркетинга</w:t>
      </w:r>
      <w:proofErr w:type="spellEnd"/>
      <w:r w:rsidRPr="00E60666">
        <w:rPr>
          <w:rFonts w:ascii="Times New Roman" w:eastAsia="Times New Roman" w:hAnsi="Times New Roman" w:cs="Times New Roman"/>
          <w:sz w:val="28"/>
          <w:szCs w:val="28"/>
        </w:rPr>
        <w:t xml:space="preserve">, техника его составления. Сопроводительное </w:t>
      </w:r>
      <w:r w:rsidRPr="00E60666">
        <w:rPr>
          <w:rFonts w:ascii="Times New Roman" w:eastAsia="Times New Roman" w:hAnsi="Times New Roman" w:cs="Times New Roman"/>
          <w:sz w:val="28"/>
          <w:szCs w:val="28"/>
        </w:rPr>
        <w:lastRenderedPageBreak/>
        <w:t xml:space="preserve">письмо. Рекомендательное письмо. Интервью. Типы интервью. Современные методы и стратегии </w:t>
      </w:r>
      <w:proofErr w:type="spellStart"/>
      <w:r w:rsidRPr="00E60666">
        <w:rPr>
          <w:rFonts w:ascii="Times New Roman" w:eastAsia="Times New Roman" w:hAnsi="Times New Roman" w:cs="Times New Roman"/>
          <w:sz w:val="28"/>
          <w:szCs w:val="28"/>
        </w:rPr>
        <w:t>самопрезентации</w:t>
      </w:r>
      <w:proofErr w:type="spellEnd"/>
      <w:r w:rsidRPr="00E60666">
        <w:rPr>
          <w:rFonts w:ascii="Times New Roman" w:eastAsia="Times New Roman" w:hAnsi="Times New Roman" w:cs="Times New Roman"/>
          <w:sz w:val="28"/>
          <w:szCs w:val="28"/>
        </w:rPr>
        <w:t xml:space="preserve">. Карьерные кризисы на ранних этапах планирования карьеры. </w:t>
      </w:r>
      <w:proofErr w:type="spellStart"/>
      <w:r w:rsidRPr="00E60666">
        <w:rPr>
          <w:rFonts w:ascii="Times New Roman" w:eastAsia="Times New Roman" w:hAnsi="Times New Roman" w:cs="Times New Roman"/>
          <w:sz w:val="28"/>
          <w:szCs w:val="28"/>
        </w:rPr>
        <w:t>Самомаркетинг</w:t>
      </w:r>
      <w:proofErr w:type="spellEnd"/>
      <w:r w:rsidRPr="00E60666">
        <w:rPr>
          <w:rFonts w:ascii="Times New Roman" w:eastAsia="Times New Roman" w:hAnsi="Times New Roman" w:cs="Times New Roman"/>
          <w:sz w:val="28"/>
          <w:szCs w:val="28"/>
        </w:rPr>
        <w:t xml:space="preserve">: методы и процесс реализации. </w:t>
      </w:r>
      <w:proofErr w:type="spellStart"/>
      <w:r w:rsidRPr="00E60666">
        <w:rPr>
          <w:rFonts w:ascii="Times New Roman" w:eastAsia="Times New Roman" w:hAnsi="Times New Roman" w:cs="Times New Roman"/>
          <w:sz w:val="28"/>
          <w:szCs w:val="28"/>
        </w:rPr>
        <w:t>Ассесмент</w:t>
      </w:r>
      <w:proofErr w:type="spellEnd"/>
      <w:r w:rsidRPr="00E60666">
        <w:rPr>
          <w:rFonts w:ascii="Times New Roman" w:eastAsia="Times New Roman" w:hAnsi="Times New Roman" w:cs="Times New Roman"/>
          <w:sz w:val="28"/>
          <w:szCs w:val="28"/>
        </w:rPr>
        <w:t xml:space="preserve">: процедура и методы. Технология </w:t>
      </w:r>
      <w:r w:rsidRPr="00E60666">
        <w:rPr>
          <w:rFonts w:ascii="Times New Roman" w:eastAsia="Times New Roman" w:hAnsi="Times New Roman" w:cs="Times New Roman"/>
          <w:sz w:val="28"/>
          <w:szCs w:val="28"/>
          <w:lang w:val="en-US"/>
        </w:rPr>
        <w:t>SWOT</w:t>
      </w:r>
      <w:r w:rsidRPr="00E60666">
        <w:rPr>
          <w:rFonts w:ascii="Times New Roman" w:eastAsia="Times New Roman" w:hAnsi="Times New Roman" w:cs="Times New Roman"/>
          <w:sz w:val="28"/>
          <w:szCs w:val="28"/>
        </w:rPr>
        <w:t>- анализа личности: о</w:t>
      </w:r>
      <w:r w:rsidRPr="00E60666">
        <w:rPr>
          <w:rFonts w:ascii="Times New Roman" w:eastAsia="Times New Roman" w:hAnsi="Times New Roman" w:cs="Times New Roman"/>
          <w:bCs/>
          <w:sz w:val="28"/>
          <w:szCs w:val="28"/>
        </w:rPr>
        <w:t>ценка</w:t>
      </w:r>
      <w:r w:rsidRPr="00E60666">
        <w:rPr>
          <w:rFonts w:ascii="Times New Roman" w:eastAsia="Times New Roman" w:hAnsi="Times New Roman" w:cs="Times New Roman"/>
          <w:sz w:val="28"/>
          <w:szCs w:val="28"/>
        </w:rPr>
        <w:t xml:space="preserve"> и развитие достоинств и </w:t>
      </w:r>
      <w:proofErr w:type="gramStart"/>
      <w:r w:rsidRPr="00E60666">
        <w:rPr>
          <w:rFonts w:ascii="Times New Roman" w:eastAsia="Times New Roman" w:hAnsi="Times New Roman" w:cs="Times New Roman"/>
          <w:sz w:val="28"/>
          <w:szCs w:val="28"/>
        </w:rPr>
        <w:t>оценка</w:t>
      </w:r>
      <w:proofErr w:type="gramEnd"/>
      <w:r w:rsidRPr="00E60666">
        <w:rPr>
          <w:rFonts w:ascii="Times New Roman" w:eastAsia="Times New Roman" w:hAnsi="Times New Roman" w:cs="Times New Roman"/>
          <w:sz w:val="28"/>
          <w:szCs w:val="28"/>
        </w:rPr>
        <w:t xml:space="preserve"> и устранение недостатков.</w:t>
      </w:r>
    </w:p>
    <w:p w14:paraId="1236D324" w14:textId="77777777" w:rsidR="00154ACD" w:rsidRPr="00E60666" w:rsidRDefault="00154ACD"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trike/>
          <w:sz w:val="28"/>
          <w:szCs w:val="28"/>
          <w:lang w:eastAsia="ru-RU"/>
        </w:rPr>
      </w:pPr>
    </w:p>
    <w:p w14:paraId="5C4ED9DA" w14:textId="77777777" w:rsidR="00696314" w:rsidRPr="00E60666" w:rsidRDefault="00696314" w:rsidP="001D0C3C">
      <w:pPr>
        <w:spacing w:after="0" w:line="240" w:lineRule="auto"/>
        <w:rPr>
          <w:rFonts w:ascii="Times New Roman" w:hAnsi="Times New Roman" w:cs="Times New Roman"/>
          <w:sz w:val="28"/>
          <w:szCs w:val="28"/>
        </w:rPr>
      </w:pPr>
    </w:p>
    <w:p w14:paraId="58086EDD" w14:textId="77777777" w:rsidR="00665186" w:rsidRPr="00E60666" w:rsidRDefault="00665186" w:rsidP="001D0C3C">
      <w:pPr>
        <w:spacing w:after="0" w:line="240" w:lineRule="auto"/>
        <w:rPr>
          <w:rFonts w:ascii="Times New Roman" w:hAnsi="Times New Roman" w:cs="Times New Roman"/>
          <w:sz w:val="28"/>
          <w:szCs w:val="28"/>
        </w:rPr>
      </w:pPr>
    </w:p>
    <w:p w14:paraId="5691F8FD" w14:textId="77777777" w:rsidR="00665186" w:rsidRPr="00E60666" w:rsidRDefault="00665186" w:rsidP="001D0C3C">
      <w:pPr>
        <w:spacing w:after="0" w:line="240" w:lineRule="auto"/>
        <w:rPr>
          <w:rFonts w:ascii="Times New Roman" w:hAnsi="Times New Roman" w:cs="Times New Roman"/>
          <w:sz w:val="28"/>
          <w:szCs w:val="28"/>
        </w:rPr>
      </w:pPr>
    </w:p>
    <w:p w14:paraId="3909E08C" w14:textId="77777777" w:rsidR="00154ACD" w:rsidRPr="00E60666" w:rsidRDefault="00154ACD" w:rsidP="001D0C3C">
      <w:pPr>
        <w:spacing w:after="0" w:line="240" w:lineRule="auto"/>
        <w:rPr>
          <w:rFonts w:ascii="Times New Roman" w:hAnsi="Times New Roman" w:cs="Times New Roman"/>
          <w:sz w:val="28"/>
          <w:szCs w:val="28"/>
        </w:rPr>
      </w:pPr>
    </w:p>
    <w:p w14:paraId="4AF81E25" w14:textId="7198F48E" w:rsidR="00154ACD" w:rsidRDefault="00154ACD" w:rsidP="001D0C3C">
      <w:pPr>
        <w:spacing w:after="0" w:line="240" w:lineRule="auto"/>
        <w:rPr>
          <w:rFonts w:ascii="Times New Roman" w:hAnsi="Times New Roman" w:cs="Times New Roman"/>
          <w:sz w:val="28"/>
          <w:szCs w:val="28"/>
        </w:rPr>
      </w:pPr>
    </w:p>
    <w:p w14:paraId="13EAEE1D" w14:textId="36BD9232" w:rsidR="001D0C3C" w:rsidRDefault="001D0C3C" w:rsidP="001D0C3C">
      <w:pPr>
        <w:spacing w:after="0" w:line="240" w:lineRule="auto"/>
        <w:rPr>
          <w:rFonts w:ascii="Times New Roman" w:hAnsi="Times New Roman" w:cs="Times New Roman"/>
          <w:sz w:val="28"/>
          <w:szCs w:val="28"/>
        </w:rPr>
      </w:pPr>
    </w:p>
    <w:p w14:paraId="219E62D4" w14:textId="5442309D" w:rsidR="001D0C3C" w:rsidRDefault="001D0C3C" w:rsidP="001D0C3C">
      <w:pPr>
        <w:spacing w:after="0" w:line="240" w:lineRule="auto"/>
        <w:rPr>
          <w:rFonts w:ascii="Times New Roman" w:hAnsi="Times New Roman" w:cs="Times New Roman"/>
          <w:sz w:val="28"/>
          <w:szCs w:val="28"/>
        </w:rPr>
      </w:pPr>
    </w:p>
    <w:p w14:paraId="0A4FC976" w14:textId="31F05FDA" w:rsidR="001D0C3C" w:rsidRDefault="001D0C3C" w:rsidP="001D0C3C">
      <w:pPr>
        <w:spacing w:after="0" w:line="240" w:lineRule="auto"/>
        <w:rPr>
          <w:rFonts w:ascii="Times New Roman" w:hAnsi="Times New Roman" w:cs="Times New Roman"/>
          <w:sz w:val="28"/>
          <w:szCs w:val="28"/>
        </w:rPr>
      </w:pPr>
    </w:p>
    <w:p w14:paraId="6D99F992" w14:textId="47084BE7" w:rsidR="001D0C3C" w:rsidRDefault="001D0C3C" w:rsidP="001D0C3C">
      <w:pPr>
        <w:spacing w:after="0" w:line="240" w:lineRule="auto"/>
        <w:rPr>
          <w:rFonts w:ascii="Times New Roman" w:hAnsi="Times New Roman" w:cs="Times New Roman"/>
          <w:sz w:val="28"/>
          <w:szCs w:val="28"/>
        </w:rPr>
      </w:pPr>
    </w:p>
    <w:p w14:paraId="2454AC1F" w14:textId="5F5BD483" w:rsidR="001D0C3C" w:rsidRDefault="001D0C3C" w:rsidP="001D0C3C">
      <w:pPr>
        <w:spacing w:after="0" w:line="240" w:lineRule="auto"/>
        <w:rPr>
          <w:rFonts w:ascii="Times New Roman" w:hAnsi="Times New Roman" w:cs="Times New Roman"/>
          <w:sz w:val="28"/>
          <w:szCs w:val="28"/>
        </w:rPr>
      </w:pPr>
    </w:p>
    <w:p w14:paraId="60F488B8" w14:textId="202DE099" w:rsidR="001D0C3C" w:rsidRDefault="001D0C3C" w:rsidP="001D0C3C">
      <w:pPr>
        <w:spacing w:after="0" w:line="240" w:lineRule="auto"/>
        <w:rPr>
          <w:rFonts w:ascii="Times New Roman" w:hAnsi="Times New Roman" w:cs="Times New Roman"/>
          <w:sz w:val="28"/>
          <w:szCs w:val="28"/>
        </w:rPr>
      </w:pPr>
    </w:p>
    <w:p w14:paraId="1B0E1AB0" w14:textId="072281E5" w:rsidR="001D0C3C" w:rsidRDefault="001D0C3C" w:rsidP="001D0C3C">
      <w:pPr>
        <w:spacing w:after="0" w:line="240" w:lineRule="auto"/>
        <w:rPr>
          <w:rFonts w:ascii="Times New Roman" w:hAnsi="Times New Roman" w:cs="Times New Roman"/>
          <w:sz w:val="28"/>
          <w:szCs w:val="28"/>
        </w:rPr>
      </w:pPr>
    </w:p>
    <w:p w14:paraId="51DDEB42" w14:textId="49971E3D" w:rsidR="001D0C3C" w:rsidRDefault="001D0C3C" w:rsidP="001D0C3C">
      <w:pPr>
        <w:spacing w:after="0" w:line="240" w:lineRule="auto"/>
        <w:rPr>
          <w:rFonts w:ascii="Times New Roman" w:hAnsi="Times New Roman" w:cs="Times New Roman"/>
          <w:sz w:val="28"/>
          <w:szCs w:val="28"/>
        </w:rPr>
      </w:pPr>
    </w:p>
    <w:p w14:paraId="456FED24" w14:textId="71E955E4" w:rsidR="001D0C3C" w:rsidRDefault="001D0C3C" w:rsidP="001D0C3C">
      <w:pPr>
        <w:spacing w:after="0" w:line="240" w:lineRule="auto"/>
        <w:rPr>
          <w:rFonts w:ascii="Times New Roman" w:hAnsi="Times New Roman" w:cs="Times New Roman"/>
          <w:sz w:val="28"/>
          <w:szCs w:val="28"/>
        </w:rPr>
      </w:pPr>
    </w:p>
    <w:p w14:paraId="1F910789" w14:textId="19DAE86A" w:rsidR="001D0C3C" w:rsidRDefault="001D0C3C" w:rsidP="001D0C3C">
      <w:pPr>
        <w:spacing w:after="0" w:line="240" w:lineRule="auto"/>
        <w:rPr>
          <w:rFonts w:ascii="Times New Roman" w:hAnsi="Times New Roman" w:cs="Times New Roman"/>
          <w:sz w:val="28"/>
          <w:szCs w:val="28"/>
        </w:rPr>
      </w:pPr>
    </w:p>
    <w:p w14:paraId="7E12F595" w14:textId="3864557B" w:rsidR="001D0C3C" w:rsidRDefault="001D0C3C" w:rsidP="001D0C3C">
      <w:pPr>
        <w:spacing w:after="0" w:line="240" w:lineRule="auto"/>
        <w:rPr>
          <w:rFonts w:ascii="Times New Roman" w:hAnsi="Times New Roman" w:cs="Times New Roman"/>
          <w:sz w:val="28"/>
          <w:szCs w:val="28"/>
        </w:rPr>
      </w:pPr>
    </w:p>
    <w:p w14:paraId="7C302F5D" w14:textId="5F960143" w:rsidR="001D0C3C" w:rsidRDefault="001D0C3C" w:rsidP="001D0C3C">
      <w:pPr>
        <w:spacing w:after="0" w:line="240" w:lineRule="auto"/>
        <w:rPr>
          <w:rFonts w:ascii="Times New Roman" w:hAnsi="Times New Roman" w:cs="Times New Roman"/>
          <w:sz w:val="28"/>
          <w:szCs w:val="28"/>
        </w:rPr>
      </w:pPr>
    </w:p>
    <w:p w14:paraId="18BB588F" w14:textId="66412B08" w:rsidR="001D0C3C" w:rsidRDefault="001D0C3C" w:rsidP="001D0C3C">
      <w:pPr>
        <w:spacing w:after="0" w:line="240" w:lineRule="auto"/>
        <w:rPr>
          <w:rFonts w:ascii="Times New Roman" w:hAnsi="Times New Roman" w:cs="Times New Roman"/>
          <w:sz w:val="28"/>
          <w:szCs w:val="28"/>
        </w:rPr>
      </w:pPr>
    </w:p>
    <w:p w14:paraId="6D1CBDE0" w14:textId="02AD30C4" w:rsidR="001D0C3C" w:rsidRDefault="001D0C3C" w:rsidP="001D0C3C">
      <w:pPr>
        <w:spacing w:after="0" w:line="240" w:lineRule="auto"/>
        <w:rPr>
          <w:rFonts w:ascii="Times New Roman" w:hAnsi="Times New Roman" w:cs="Times New Roman"/>
          <w:sz w:val="28"/>
          <w:szCs w:val="28"/>
        </w:rPr>
      </w:pPr>
    </w:p>
    <w:p w14:paraId="49348261" w14:textId="7E7A9F66" w:rsidR="001D0C3C" w:rsidRDefault="001D0C3C" w:rsidP="001D0C3C">
      <w:pPr>
        <w:spacing w:after="0" w:line="240" w:lineRule="auto"/>
        <w:rPr>
          <w:rFonts w:ascii="Times New Roman" w:hAnsi="Times New Roman" w:cs="Times New Roman"/>
          <w:sz w:val="28"/>
          <w:szCs w:val="28"/>
        </w:rPr>
      </w:pPr>
    </w:p>
    <w:p w14:paraId="41420CEE" w14:textId="1DF6F07D" w:rsidR="001D0C3C" w:rsidRDefault="001D0C3C" w:rsidP="001D0C3C">
      <w:pPr>
        <w:spacing w:after="0" w:line="240" w:lineRule="auto"/>
        <w:rPr>
          <w:rFonts w:ascii="Times New Roman" w:hAnsi="Times New Roman" w:cs="Times New Roman"/>
          <w:sz w:val="28"/>
          <w:szCs w:val="28"/>
        </w:rPr>
      </w:pPr>
    </w:p>
    <w:p w14:paraId="25749FB6" w14:textId="061FDAB8" w:rsidR="001D0C3C" w:rsidRDefault="001D0C3C" w:rsidP="001D0C3C">
      <w:pPr>
        <w:spacing w:after="0" w:line="240" w:lineRule="auto"/>
        <w:rPr>
          <w:rFonts w:ascii="Times New Roman" w:hAnsi="Times New Roman" w:cs="Times New Roman"/>
          <w:sz w:val="28"/>
          <w:szCs w:val="28"/>
        </w:rPr>
      </w:pPr>
    </w:p>
    <w:p w14:paraId="0F1670E8" w14:textId="6AF62043" w:rsidR="001D0C3C" w:rsidRDefault="001D0C3C" w:rsidP="001D0C3C">
      <w:pPr>
        <w:spacing w:after="0" w:line="240" w:lineRule="auto"/>
        <w:rPr>
          <w:rFonts w:ascii="Times New Roman" w:hAnsi="Times New Roman" w:cs="Times New Roman"/>
          <w:sz w:val="28"/>
          <w:szCs w:val="28"/>
        </w:rPr>
      </w:pPr>
    </w:p>
    <w:p w14:paraId="7F409C14" w14:textId="6CB0A146" w:rsidR="001D0C3C" w:rsidRDefault="001D0C3C" w:rsidP="001D0C3C">
      <w:pPr>
        <w:spacing w:after="0" w:line="240" w:lineRule="auto"/>
        <w:rPr>
          <w:rFonts w:ascii="Times New Roman" w:hAnsi="Times New Roman" w:cs="Times New Roman"/>
          <w:sz w:val="28"/>
          <w:szCs w:val="28"/>
        </w:rPr>
      </w:pPr>
    </w:p>
    <w:p w14:paraId="4F27FDEE" w14:textId="4C4564E8" w:rsidR="001D0C3C" w:rsidRDefault="001D0C3C" w:rsidP="001D0C3C">
      <w:pPr>
        <w:spacing w:after="0" w:line="240" w:lineRule="auto"/>
        <w:rPr>
          <w:rFonts w:ascii="Times New Roman" w:hAnsi="Times New Roman" w:cs="Times New Roman"/>
          <w:sz w:val="28"/>
          <w:szCs w:val="28"/>
        </w:rPr>
      </w:pPr>
    </w:p>
    <w:p w14:paraId="1D3D0322" w14:textId="48ADE394" w:rsidR="001D0C3C" w:rsidRDefault="001D0C3C" w:rsidP="001D0C3C">
      <w:pPr>
        <w:spacing w:after="0" w:line="240" w:lineRule="auto"/>
        <w:rPr>
          <w:rFonts w:ascii="Times New Roman" w:hAnsi="Times New Roman" w:cs="Times New Roman"/>
          <w:sz w:val="28"/>
          <w:szCs w:val="28"/>
        </w:rPr>
      </w:pPr>
    </w:p>
    <w:p w14:paraId="52006F65" w14:textId="75BE4C3B" w:rsidR="001D0C3C" w:rsidRDefault="001D0C3C" w:rsidP="001D0C3C">
      <w:pPr>
        <w:spacing w:after="0" w:line="240" w:lineRule="auto"/>
        <w:rPr>
          <w:rFonts w:ascii="Times New Roman" w:hAnsi="Times New Roman" w:cs="Times New Roman"/>
          <w:sz w:val="28"/>
          <w:szCs w:val="28"/>
        </w:rPr>
      </w:pPr>
    </w:p>
    <w:p w14:paraId="207F6BC5" w14:textId="5356339D" w:rsidR="001D0C3C" w:rsidRDefault="001D0C3C" w:rsidP="001D0C3C">
      <w:pPr>
        <w:spacing w:after="0" w:line="240" w:lineRule="auto"/>
        <w:rPr>
          <w:rFonts w:ascii="Times New Roman" w:hAnsi="Times New Roman" w:cs="Times New Roman"/>
          <w:sz w:val="28"/>
          <w:szCs w:val="28"/>
        </w:rPr>
      </w:pPr>
    </w:p>
    <w:p w14:paraId="2D070014" w14:textId="009AC447" w:rsidR="001D0C3C" w:rsidRDefault="001D0C3C" w:rsidP="001D0C3C">
      <w:pPr>
        <w:spacing w:after="0" w:line="240" w:lineRule="auto"/>
        <w:rPr>
          <w:rFonts w:ascii="Times New Roman" w:hAnsi="Times New Roman" w:cs="Times New Roman"/>
          <w:sz w:val="28"/>
          <w:szCs w:val="28"/>
        </w:rPr>
      </w:pPr>
    </w:p>
    <w:p w14:paraId="4C68966F" w14:textId="635FF478" w:rsidR="001D0C3C" w:rsidRDefault="001D0C3C" w:rsidP="001D0C3C">
      <w:pPr>
        <w:spacing w:after="0" w:line="240" w:lineRule="auto"/>
        <w:rPr>
          <w:rFonts w:ascii="Times New Roman" w:hAnsi="Times New Roman" w:cs="Times New Roman"/>
          <w:sz w:val="28"/>
          <w:szCs w:val="28"/>
        </w:rPr>
      </w:pPr>
    </w:p>
    <w:p w14:paraId="73328438" w14:textId="7407565F" w:rsidR="001D0C3C" w:rsidRDefault="001D0C3C" w:rsidP="001D0C3C">
      <w:pPr>
        <w:spacing w:after="0" w:line="240" w:lineRule="auto"/>
        <w:rPr>
          <w:rFonts w:ascii="Times New Roman" w:hAnsi="Times New Roman" w:cs="Times New Roman"/>
          <w:sz w:val="28"/>
          <w:szCs w:val="28"/>
        </w:rPr>
      </w:pPr>
    </w:p>
    <w:p w14:paraId="5889686E" w14:textId="2A782FC9" w:rsidR="001D0C3C" w:rsidRDefault="001D0C3C" w:rsidP="001D0C3C">
      <w:pPr>
        <w:spacing w:after="0" w:line="240" w:lineRule="auto"/>
        <w:rPr>
          <w:rFonts w:ascii="Times New Roman" w:hAnsi="Times New Roman" w:cs="Times New Roman"/>
          <w:sz w:val="28"/>
          <w:szCs w:val="28"/>
        </w:rPr>
      </w:pPr>
    </w:p>
    <w:p w14:paraId="5FCDF41B" w14:textId="7B1A9196" w:rsidR="001D0C3C" w:rsidRDefault="001D0C3C" w:rsidP="001D0C3C">
      <w:pPr>
        <w:spacing w:after="0" w:line="240" w:lineRule="auto"/>
        <w:rPr>
          <w:rFonts w:ascii="Times New Roman" w:hAnsi="Times New Roman" w:cs="Times New Roman"/>
          <w:sz w:val="28"/>
          <w:szCs w:val="28"/>
        </w:rPr>
      </w:pPr>
    </w:p>
    <w:p w14:paraId="45502945" w14:textId="77777777" w:rsidR="001D0C3C" w:rsidRPr="00E60666" w:rsidRDefault="001D0C3C" w:rsidP="001D0C3C">
      <w:pPr>
        <w:spacing w:after="0" w:line="240" w:lineRule="auto"/>
        <w:rPr>
          <w:rFonts w:ascii="Times New Roman" w:hAnsi="Times New Roman" w:cs="Times New Roman"/>
          <w:sz w:val="28"/>
          <w:szCs w:val="28"/>
        </w:rPr>
      </w:pPr>
    </w:p>
    <w:p w14:paraId="2BA94FA1" w14:textId="77777777" w:rsidR="00154ACD" w:rsidRDefault="00154ACD" w:rsidP="001D0C3C">
      <w:pPr>
        <w:spacing w:after="0" w:line="240" w:lineRule="auto"/>
        <w:rPr>
          <w:rFonts w:ascii="Times New Roman" w:hAnsi="Times New Roman" w:cs="Times New Roman"/>
          <w:sz w:val="28"/>
          <w:szCs w:val="28"/>
        </w:rPr>
      </w:pPr>
    </w:p>
    <w:p w14:paraId="19609354" w14:textId="77777777" w:rsidR="00885009" w:rsidRDefault="00885009" w:rsidP="001D0C3C">
      <w:pPr>
        <w:spacing w:after="0" w:line="240" w:lineRule="auto"/>
        <w:rPr>
          <w:rFonts w:ascii="Times New Roman" w:hAnsi="Times New Roman" w:cs="Times New Roman"/>
          <w:sz w:val="28"/>
          <w:szCs w:val="28"/>
        </w:rPr>
      </w:pPr>
    </w:p>
    <w:p w14:paraId="2900CE11" w14:textId="77777777" w:rsidR="00885009" w:rsidRDefault="00885009" w:rsidP="001D0C3C">
      <w:pPr>
        <w:spacing w:after="0" w:line="240" w:lineRule="auto"/>
        <w:rPr>
          <w:rFonts w:ascii="Times New Roman" w:hAnsi="Times New Roman" w:cs="Times New Roman"/>
          <w:sz w:val="28"/>
          <w:szCs w:val="28"/>
        </w:rPr>
      </w:pPr>
    </w:p>
    <w:p w14:paraId="1EEE1FC5" w14:textId="77777777" w:rsidR="00885009" w:rsidRPr="00E60666" w:rsidRDefault="00885009" w:rsidP="001D0C3C">
      <w:pPr>
        <w:spacing w:after="0" w:line="240" w:lineRule="auto"/>
        <w:rPr>
          <w:rFonts w:ascii="Times New Roman" w:hAnsi="Times New Roman" w:cs="Times New Roman"/>
          <w:sz w:val="28"/>
          <w:szCs w:val="28"/>
        </w:rPr>
      </w:pPr>
    </w:p>
    <w:p w14:paraId="304587E2" w14:textId="77777777" w:rsidR="00154ACD" w:rsidRPr="00E60666" w:rsidRDefault="00154ACD" w:rsidP="001D0C3C">
      <w:pPr>
        <w:spacing w:after="0" w:line="240" w:lineRule="auto"/>
        <w:rPr>
          <w:rFonts w:ascii="Times New Roman" w:hAnsi="Times New Roman" w:cs="Times New Roman"/>
          <w:sz w:val="28"/>
          <w:szCs w:val="28"/>
        </w:rPr>
      </w:pPr>
    </w:p>
    <w:p w14:paraId="767AAF3B" w14:textId="77777777" w:rsidR="0012001E" w:rsidRPr="00E60666" w:rsidRDefault="0012001E" w:rsidP="001D0C3C">
      <w:pPr>
        <w:spacing w:after="0" w:line="240" w:lineRule="auto"/>
        <w:jc w:val="center"/>
        <w:rPr>
          <w:rFonts w:ascii="Times New Roman" w:eastAsia="Times New Roman" w:hAnsi="Times New Roman" w:cs="Times New Roman"/>
          <w:b/>
          <w:color w:val="000000"/>
          <w:sz w:val="28"/>
          <w:szCs w:val="28"/>
          <w:lang w:eastAsia="ru-RU"/>
        </w:rPr>
      </w:pPr>
      <w:r w:rsidRPr="00E60666">
        <w:rPr>
          <w:rFonts w:ascii="Times New Roman" w:eastAsia="Times New Roman" w:hAnsi="Times New Roman" w:cs="Times New Roman"/>
          <w:b/>
          <w:color w:val="000000"/>
          <w:sz w:val="28"/>
          <w:szCs w:val="28"/>
          <w:lang w:eastAsia="ru-RU"/>
        </w:rPr>
        <w:lastRenderedPageBreak/>
        <w:t>МЕНЕДЖМЕНТ</w:t>
      </w:r>
    </w:p>
    <w:p w14:paraId="5BA16B3C" w14:textId="77777777" w:rsidR="0012001E" w:rsidRPr="00E60666" w:rsidRDefault="0012001E"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Объем дисциплины:</w:t>
      </w:r>
    </w:p>
    <w:p w14:paraId="5A9BBFED" w14:textId="77777777" w:rsidR="0012001E" w:rsidRPr="00E60666" w:rsidRDefault="0012001E"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bidi="ru-RU"/>
        </w:rPr>
        <w:t xml:space="preserve">в зачетных единицах: </w:t>
      </w:r>
      <w:r w:rsidRPr="00E60666">
        <w:rPr>
          <w:rFonts w:ascii="Times New Roman" w:eastAsia="Times New Roman" w:hAnsi="Times New Roman" w:cs="Times New Roman"/>
          <w:bCs/>
          <w:sz w:val="28"/>
          <w:szCs w:val="28"/>
          <w:lang w:eastAsia="ru-RU"/>
        </w:rPr>
        <w:t xml:space="preserve">4 </w:t>
      </w:r>
      <w:proofErr w:type="spellStart"/>
      <w:r w:rsidRPr="00E60666">
        <w:rPr>
          <w:rFonts w:ascii="Times New Roman" w:eastAsia="Times New Roman" w:hAnsi="Times New Roman" w:cs="Times New Roman"/>
          <w:bCs/>
          <w:sz w:val="28"/>
          <w:szCs w:val="28"/>
          <w:lang w:eastAsia="ru-RU"/>
        </w:rPr>
        <w:t>з.е</w:t>
      </w:r>
      <w:proofErr w:type="spellEnd"/>
      <w:r w:rsidRPr="00E60666">
        <w:rPr>
          <w:rFonts w:ascii="Times New Roman" w:eastAsia="Times New Roman" w:hAnsi="Times New Roman" w:cs="Times New Roman"/>
          <w:bCs/>
          <w:sz w:val="28"/>
          <w:szCs w:val="28"/>
          <w:lang w:eastAsia="ru-RU"/>
        </w:rPr>
        <w:t>.</w:t>
      </w:r>
    </w:p>
    <w:p w14:paraId="241ECCDA" w14:textId="77777777" w:rsidR="0012001E" w:rsidRPr="00E60666" w:rsidRDefault="0012001E"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в академических часах: 144 </w:t>
      </w:r>
      <w:proofErr w:type="spellStart"/>
      <w:r w:rsidRPr="00E60666">
        <w:rPr>
          <w:rFonts w:ascii="Times New Roman" w:eastAsia="Times New Roman" w:hAnsi="Times New Roman" w:cs="Times New Roman"/>
          <w:bCs/>
          <w:sz w:val="28"/>
          <w:szCs w:val="28"/>
          <w:lang w:eastAsia="ru-RU"/>
        </w:rPr>
        <w:t>ак.ч</w:t>
      </w:r>
      <w:proofErr w:type="spellEnd"/>
      <w:r w:rsidRPr="00E60666">
        <w:rPr>
          <w:rFonts w:ascii="Times New Roman" w:eastAsia="Times New Roman" w:hAnsi="Times New Roman" w:cs="Times New Roman"/>
          <w:bCs/>
          <w:sz w:val="28"/>
          <w:szCs w:val="28"/>
          <w:lang w:eastAsia="ru-RU"/>
        </w:rPr>
        <w:t>.</w:t>
      </w:r>
    </w:p>
    <w:p w14:paraId="4CA5944C" w14:textId="77777777" w:rsidR="0012001E" w:rsidRPr="00E60666" w:rsidRDefault="0012001E"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Форма промежуточной аттестации: экзамен</w:t>
      </w:r>
    </w:p>
    <w:p w14:paraId="0736FDEE" w14:textId="77777777" w:rsidR="00154ACD" w:rsidRPr="00E60666" w:rsidRDefault="00154ACD" w:rsidP="001D0C3C">
      <w:pPr>
        <w:spacing w:after="0" w:line="240" w:lineRule="auto"/>
        <w:rPr>
          <w:rFonts w:ascii="Times New Roman" w:hAnsi="Times New Roman" w:cs="Times New Roman"/>
          <w:sz w:val="28"/>
          <w:szCs w:val="28"/>
        </w:rPr>
      </w:pPr>
    </w:p>
    <w:p w14:paraId="63B85087" w14:textId="77777777" w:rsidR="0012001E" w:rsidRPr="00E60666" w:rsidRDefault="0012001E" w:rsidP="001D0C3C">
      <w:pPr>
        <w:pStyle w:val="2"/>
        <w:rPr>
          <w:b w:val="0"/>
          <w:bCs/>
          <w:szCs w:val="28"/>
        </w:rPr>
      </w:pPr>
      <w:r w:rsidRPr="00E60666">
        <w:rPr>
          <w:szCs w:val="28"/>
        </w:rPr>
        <w:t>1. Цель и задачи освоения дисциплины</w:t>
      </w:r>
    </w:p>
    <w:p w14:paraId="30F6264F" w14:textId="77777777" w:rsidR="0012001E" w:rsidRPr="00E60666" w:rsidRDefault="0012001E" w:rsidP="001D0C3C">
      <w:pPr>
        <w:spacing w:after="0" w:line="240" w:lineRule="auto"/>
        <w:jc w:val="both"/>
        <w:rPr>
          <w:rFonts w:ascii="Times New Roman" w:hAnsi="Times New Roman" w:cs="Times New Roman"/>
          <w:iCs/>
          <w:color w:val="000000"/>
          <w:sz w:val="28"/>
          <w:szCs w:val="28"/>
          <w:lang w:eastAsia="ru-RU"/>
        </w:rPr>
      </w:pPr>
      <w:r w:rsidRPr="00E60666">
        <w:rPr>
          <w:rFonts w:ascii="Times New Roman" w:eastAsia="Times New Roman" w:hAnsi="Times New Roman" w:cs="Times New Roman"/>
          <w:sz w:val="28"/>
          <w:szCs w:val="28"/>
          <w:lang w:eastAsia="ru-RU"/>
        </w:rPr>
        <w:t>Цель освоения дисциплины: ф</w:t>
      </w:r>
      <w:r w:rsidRPr="00E60666">
        <w:rPr>
          <w:rFonts w:ascii="Times New Roman" w:hAnsi="Times New Roman" w:cs="Times New Roman"/>
          <w:iCs/>
          <w:color w:val="000000"/>
          <w:sz w:val="28"/>
          <w:szCs w:val="28"/>
          <w:lang w:eastAsia="ru-RU"/>
        </w:rPr>
        <w:t>ормирование систе</w:t>
      </w:r>
      <w:r w:rsidRPr="00E60666">
        <w:rPr>
          <w:rFonts w:ascii="Times New Roman" w:hAnsi="Times New Roman" w:cs="Times New Roman"/>
          <w:iCs/>
          <w:color w:val="000000"/>
          <w:sz w:val="28"/>
          <w:szCs w:val="28"/>
          <w:lang w:eastAsia="ru-RU"/>
        </w:rPr>
        <w:softHyphen/>
        <w:t>мы теоретических знаний и практических умений в облас</w:t>
      </w:r>
      <w:r w:rsidRPr="00E60666">
        <w:rPr>
          <w:rFonts w:ascii="Times New Roman" w:hAnsi="Times New Roman" w:cs="Times New Roman"/>
          <w:iCs/>
          <w:color w:val="000000"/>
          <w:sz w:val="28"/>
          <w:szCs w:val="28"/>
          <w:lang w:eastAsia="ru-RU"/>
        </w:rPr>
        <w:softHyphen/>
        <w:t xml:space="preserve">ти теории и практики управления организациями, изучение основных подходов в менеджменте, приобретение практических навыков в реализации функций управления. </w:t>
      </w:r>
    </w:p>
    <w:p w14:paraId="6E286150" w14:textId="77777777" w:rsidR="0012001E" w:rsidRPr="00E60666" w:rsidRDefault="0012001E" w:rsidP="001D0C3C">
      <w:pPr>
        <w:spacing w:after="0" w:line="240" w:lineRule="auto"/>
        <w:jc w:val="both"/>
        <w:rPr>
          <w:rFonts w:ascii="Times New Roman" w:hAnsi="Times New Roman" w:cs="Times New Roman"/>
          <w:bCs/>
          <w:iCs/>
          <w:color w:val="000000"/>
          <w:sz w:val="28"/>
          <w:szCs w:val="28"/>
          <w:lang w:eastAsia="ru-RU"/>
        </w:rPr>
      </w:pPr>
      <w:r w:rsidRPr="00E60666">
        <w:rPr>
          <w:rFonts w:ascii="Times New Roman" w:hAnsi="Times New Roman" w:cs="Times New Roman"/>
          <w:iCs/>
          <w:color w:val="000000"/>
          <w:sz w:val="28"/>
          <w:szCs w:val="28"/>
          <w:lang w:eastAsia="ru-RU"/>
        </w:rPr>
        <w:t xml:space="preserve">Задачи: - </w:t>
      </w:r>
      <w:r w:rsidRPr="00E60666">
        <w:rPr>
          <w:rFonts w:ascii="Times New Roman" w:hAnsi="Times New Roman" w:cs="Times New Roman"/>
          <w:bCs/>
          <w:iCs/>
          <w:color w:val="000000"/>
          <w:sz w:val="28"/>
          <w:szCs w:val="28"/>
          <w:lang w:eastAsia="ru-RU"/>
        </w:rPr>
        <w:t>формирование современных представлений о сущности, содержании, функциях, принципах и методах управления;</w:t>
      </w:r>
    </w:p>
    <w:p w14:paraId="1E2A383E" w14:textId="77777777" w:rsidR="0012001E" w:rsidRPr="00E60666" w:rsidRDefault="0012001E" w:rsidP="001D0C3C">
      <w:pPr>
        <w:numPr>
          <w:ilvl w:val="0"/>
          <w:numId w:val="8"/>
        </w:numPr>
        <w:spacing w:after="0" w:line="240" w:lineRule="auto"/>
        <w:ind w:left="0" w:firstLine="0"/>
        <w:jc w:val="both"/>
        <w:rPr>
          <w:rFonts w:ascii="Times New Roman" w:hAnsi="Times New Roman" w:cs="Times New Roman"/>
          <w:bCs/>
          <w:iCs/>
          <w:color w:val="000000"/>
          <w:sz w:val="28"/>
          <w:szCs w:val="28"/>
          <w:lang w:eastAsia="ru-RU"/>
        </w:rPr>
      </w:pPr>
      <w:r w:rsidRPr="00E60666">
        <w:rPr>
          <w:rFonts w:ascii="Times New Roman" w:hAnsi="Times New Roman" w:cs="Times New Roman"/>
          <w:bCs/>
          <w:iCs/>
          <w:color w:val="000000"/>
          <w:sz w:val="28"/>
          <w:szCs w:val="28"/>
          <w:lang w:eastAsia="ru-RU"/>
        </w:rPr>
        <w:t>усвоение научно-теоретических и методологических основ современного менеджмента;</w:t>
      </w:r>
    </w:p>
    <w:p w14:paraId="54BC77DE" w14:textId="77777777" w:rsidR="0012001E" w:rsidRPr="00E60666" w:rsidRDefault="0012001E" w:rsidP="001D0C3C">
      <w:pPr>
        <w:numPr>
          <w:ilvl w:val="0"/>
          <w:numId w:val="8"/>
        </w:numPr>
        <w:spacing w:after="0" w:line="240" w:lineRule="auto"/>
        <w:ind w:left="0" w:firstLine="0"/>
        <w:jc w:val="both"/>
        <w:rPr>
          <w:rFonts w:ascii="Times New Roman" w:hAnsi="Times New Roman" w:cs="Times New Roman"/>
          <w:bCs/>
          <w:iCs/>
          <w:color w:val="000000"/>
          <w:sz w:val="28"/>
          <w:szCs w:val="28"/>
          <w:lang w:eastAsia="ru-RU"/>
        </w:rPr>
      </w:pPr>
      <w:r w:rsidRPr="00E60666">
        <w:rPr>
          <w:rFonts w:ascii="Times New Roman" w:hAnsi="Times New Roman" w:cs="Times New Roman"/>
          <w:bCs/>
          <w:iCs/>
          <w:color w:val="000000"/>
          <w:sz w:val="28"/>
          <w:szCs w:val="28"/>
          <w:lang w:eastAsia="ru-RU"/>
        </w:rPr>
        <w:t>ознакомление с важнейшими законодательными и нормативными документами и специальной литературы в области менеджмента;</w:t>
      </w:r>
    </w:p>
    <w:p w14:paraId="5D4F5537" w14:textId="77777777" w:rsidR="0012001E" w:rsidRPr="00E60666" w:rsidRDefault="0012001E" w:rsidP="001D0C3C">
      <w:pPr>
        <w:numPr>
          <w:ilvl w:val="0"/>
          <w:numId w:val="8"/>
        </w:numPr>
        <w:spacing w:after="0" w:line="240" w:lineRule="auto"/>
        <w:ind w:left="0" w:firstLine="0"/>
        <w:jc w:val="both"/>
        <w:rPr>
          <w:rFonts w:ascii="Times New Roman" w:hAnsi="Times New Roman" w:cs="Times New Roman"/>
          <w:bCs/>
          <w:iCs/>
          <w:color w:val="000000"/>
          <w:sz w:val="28"/>
          <w:szCs w:val="28"/>
          <w:lang w:eastAsia="ru-RU"/>
        </w:rPr>
      </w:pPr>
      <w:r w:rsidRPr="00E60666">
        <w:rPr>
          <w:rFonts w:ascii="Times New Roman" w:hAnsi="Times New Roman" w:cs="Times New Roman"/>
          <w:bCs/>
          <w:iCs/>
          <w:color w:val="000000"/>
          <w:sz w:val="28"/>
          <w:szCs w:val="28"/>
          <w:lang w:eastAsia="ru-RU"/>
        </w:rPr>
        <w:t>изучение роли менеджмента в успешном функционировании предприятий, возможностей повышения эффективности управленческой деятельности.</w:t>
      </w:r>
    </w:p>
    <w:p w14:paraId="47850974" w14:textId="77777777" w:rsidR="0012001E" w:rsidRPr="00E60666" w:rsidRDefault="0012001E" w:rsidP="001D0C3C">
      <w:pPr>
        <w:spacing w:after="0" w:line="240" w:lineRule="auto"/>
        <w:jc w:val="both"/>
        <w:rPr>
          <w:rFonts w:ascii="Times New Roman" w:hAnsi="Times New Roman" w:cs="Times New Roman"/>
          <w:sz w:val="28"/>
          <w:szCs w:val="28"/>
          <w:lang w:eastAsia="ru-RU"/>
        </w:rPr>
      </w:pPr>
    </w:p>
    <w:p w14:paraId="55C88540" w14:textId="77777777" w:rsidR="0012001E" w:rsidRPr="00E60666" w:rsidRDefault="0012001E" w:rsidP="001D0C3C">
      <w:pPr>
        <w:pStyle w:val="2"/>
        <w:rPr>
          <w:szCs w:val="28"/>
        </w:rPr>
      </w:pPr>
      <w:r w:rsidRPr="00E60666">
        <w:rPr>
          <w:szCs w:val="28"/>
        </w:rPr>
        <w:t>2. Место дисциплины в структуре образовательной программы</w:t>
      </w:r>
    </w:p>
    <w:p w14:paraId="08ACC77D" w14:textId="77777777" w:rsidR="0012001E" w:rsidRPr="00E60666" w:rsidRDefault="0012001E"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hAnsi="Times New Roman" w:cs="Times New Roman"/>
          <w:sz w:val="28"/>
          <w:szCs w:val="28"/>
          <w:lang w:eastAsia="ru-RU"/>
        </w:rPr>
        <w:t xml:space="preserve">Дисциплина «Менеджмент» относится к обязательной части Блока 1 «Дисциплины (модули)» </w:t>
      </w:r>
      <w:r w:rsidRPr="00E60666">
        <w:rPr>
          <w:rFonts w:ascii="Times New Roman" w:eastAsia="Times New Roman" w:hAnsi="Times New Roman" w:cs="Times New Roman"/>
          <w:sz w:val="28"/>
          <w:szCs w:val="28"/>
          <w:lang w:eastAsia="ru-RU"/>
        </w:rPr>
        <w:t xml:space="preserve">основной профессиональной образовательной программы – программы </w:t>
      </w:r>
      <w:proofErr w:type="spellStart"/>
      <w:r w:rsidRPr="00E60666">
        <w:rPr>
          <w:rFonts w:ascii="Times New Roman" w:eastAsia="Times New Roman" w:hAnsi="Times New Roman" w:cs="Times New Roman"/>
          <w:sz w:val="28"/>
          <w:szCs w:val="28"/>
          <w:lang w:eastAsia="ru-RU"/>
        </w:rPr>
        <w:t>специалитета</w:t>
      </w:r>
      <w:proofErr w:type="spellEnd"/>
      <w:r w:rsidRPr="00E60666">
        <w:rPr>
          <w:rFonts w:ascii="Times New Roman" w:eastAsia="Times New Roman" w:hAnsi="Times New Roman" w:cs="Times New Roman"/>
          <w:sz w:val="28"/>
          <w:szCs w:val="28"/>
          <w:lang w:eastAsia="ru-RU"/>
        </w:rPr>
        <w:t xml:space="preserve"> по специальности </w:t>
      </w:r>
      <w:r w:rsidRPr="00E60666">
        <w:rPr>
          <w:rFonts w:ascii="Times New Roman" w:eastAsia="Andale Sans UI" w:hAnsi="Times New Roman" w:cs="Times New Roman"/>
          <w:bCs/>
          <w:kern w:val="2"/>
          <w:sz w:val="28"/>
          <w:szCs w:val="28"/>
        </w:rPr>
        <w:t>38.05.02 Таможенное дело</w:t>
      </w:r>
      <w:r w:rsidRPr="00E60666">
        <w:rPr>
          <w:rFonts w:ascii="Times New Roman" w:eastAsia="Times New Roman" w:hAnsi="Times New Roman" w:cs="Times New Roman"/>
          <w:bCs/>
          <w:sz w:val="28"/>
          <w:szCs w:val="28"/>
          <w:lang w:eastAsia="ru-RU"/>
        </w:rPr>
        <w:t xml:space="preserve"> направленность (профиль) </w:t>
      </w:r>
      <w:r w:rsidRPr="00E60666">
        <w:rPr>
          <w:rFonts w:ascii="Times New Roman" w:eastAsia="Times New Roman" w:hAnsi="Times New Roman" w:cs="Times New Roman"/>
          <w:sz w:val="28"/>
          <w:szCs w:val="28"/>
          <w:lang w:eastAsia="ru-RU"/>
        </w:rPr>
        <w:t>«</w:t>
      </w:r>
      <w:r w:rsidRPr="00E60666">
        <w:rPr>
          <w:rFonts w:ascii="Times New Roman" w:eastAsia="Andale Sans UI" w:hAnsi="Times New Roman" w:cs="Times New Roman"/>
          <w:bCs/>
          <w:kern w:val="2"/>
          <w:sz w:val="28"/>
          <w:szCs w:val="28"/>
        </w:rPr>
        <w:t>Таможенное дело</w:t>
      </w:r>
      <w:r w:rsidRPr="00E60666">
        <w:rPr>
          <w:rFonts w:ascii="Times New Roman" w:eastAsia="Times New Roman" w:hAnsi="Times New Roman" w:cs="Times New Roman"/>
          <w:sz w:val="28"/>
          <w:szCs w:val="28"/>
          <w:lang w:eastAsia="ru-RU"/>
        </w:rPr>
        <w:t xml:space="preserve">». </w:t>
      </w:r>
    </w:p>
    <w:p w14:paraId="676DB4B7" w14:textId="77777777" w:rsidR="0012001E" w:rsidRPr="00E60666" w:rsidRDefault="0012001E" w:rsidP="001D0C3C">
      <w:pPr>
        <w:pStyle w:val="2"/>
        <w:rPr>
          <w:szCs w:val="28"/>
        </w:rPr>
      </w:pPr>
    </w:p>
    <w:p w14:paraId="76BAB40F" w14:textId="77777777" w:rsidR="0012001E" w:rsidRPr="00E60666" w:rsidRDefault="0012001E" w:rsidP="001D0C3C">
      <w:pPr>
        <w:pStyle w:val="2"/>
        <w:rPr>
          <w:szCs w:val="28"/>
        </w:rPr>
      </w:pPr>
      <w:r w:rsidRPr="00E60666">
        <w:rPr>
          <w:szCs w:val="28"/>
        </w:rPr>
        <w:t>3. Перечень планируемых результатов обучения по дисциплине</w:t>
      </w:r>
    </w:p>
    <w:p w14:paraId="739A8CA5" w14:textId="77777777" w:rsidR="0012001E" w:rsidRPr="00E60666" w:rsidRDefault="0012001E" w:rsidP="001D0C3C">
      <w:pPr>
        <w:spacing w:after="0" w:line="240" w:lineRule="auto"/>
        <w:rPr>
          <w:rFonts w:ascii="Times New Roman" w:hAnsi="Times New Roman" w:cs="Times New Roman"/>
          <w:sz w:val="28"/>
          <w:szCs w:val="28"/>
          <w:lang w:eastAsia="ru-RU"/>
        </w:rPr>
      </w:pPr>
    </w:p>
    <w:p w14:paraId="0B12970C" w14:textId="77777777" w:rsidR="0012001E" w:rsidRPr="00E60666" w:rsidRDefault="0012001E" w:rsidP="001D0C3C">
      <w:pPr>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Изучение дисциплины направлено на формирование у обучающихся универсальных и общепрофессиональных компетенций.</w:t>
      </w:r>
    </w:p>
    <w:p w14:paraId="633959A2" w14:textId="77777777" w:rsidR="0012001E" w:rsidRPr="00E60666" w:rsidRDefault="0012001E" w:rsidP="001D0C3C">
      <w:pPr>
        <w:spacing w:after="0" w:line="240" w:lineRule="auto"/>
        <w:jc w:val="both"/>
        <w:rPr>
          <w:rFonts w:ascii="Times New Roman" w:hAnsi="Times New Roman" w:cs="Times New Roman"/>
          <w:sz w:val="28"/>
          <w:szCs w:val="28"/>
          <w:lang w:eastAsia="ru-RU"/>
        </w:rPr>
      </w:pPr>
    </w:p>
    <w:tbl>
      <w:tblPr>
        <w:tblStyle w:val="a3"/>
        <w:tblW w:w="9344" w:type="dxa"/>
        <w:tblLook w:val="04A0" w:firstRow="1" w:lastRow="0" w:firstColumn="1" w:lastColumn="0" w:noHBand="0" w:noVBand="1"/>
      </w:tblPr>
      <w:tblGrid>
        <w:gridCol w:w="2654"/>
        <w:gridCol w:w="3896"/>
        <w:gridCol w:w="2794"/>
      </w:tblGrid>
      <w:tr w:rsidR="0012001E" w:rsidRPr="00E60666" w14:paraId="21661B82" w14:textId="77777777" w:rsidTr="0012001E">
        <w:tc>
          <w:tcPr>
            <w:tcW w:w="2654" w:type="dxa"/>
          </w:tcPr>
          <w:p w14:paraId="2A30977C" w14:textId="77777777" w:rsidR="0012001E" w:rsidRPr="00E60666" w:rsidRDefault="0012001E"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Формируемые компетенции (код и наименование компетенции)</w:t>
            </w:r>
          </w:p>
        </w:tc>
        <w:tc>
          <w:tcPr>
            <w:tcW w:w="3896" w:type="dxa"/>
            <w:tcBorders>
              <w:bottom w:val="single" w:sz="4" w:space="0" w:color="auto"/>
            </w:tcBorders>
          </w:tcPr>
          <w:p w14:paraId="25303EA6" w14:textId="77777777" w:rsidR="0012001E" w:rsidRPr="00E60666" w:rsidRDefault="0012001E"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Индикаторы достижения компетенций</w:t>
            </w:r>
          </w:p>
        </w:tc>
        <w:tc>
          <w:tcPr>
            <w:tcW w:w="2794" w:type="dxa"/>
            <w:tcBorders>
              <w:bottom w:val="single" w:sz="4" w:space="0" w:color="auto"/>
            </w:tcBorders>
          </w:tcPr>
          <w:p w14:paraId="46E02E89" w14:textId="77777777" w:rsidR="0012001E" w:rsidRPr="00E60666" w:rsidRDefault="0012001E"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Планируемые результаты обучения</w:t>
            </w:r>
          </w:p>
        </w:tc>
      </w:tr>
      <w:tr w:rsidR="0012001E" w:rsidRPr="00E60666" w14:paraId="74330153" w14:textId="77777777" w:rsidTr="0012001E">
        <w:trPr>
          <w:trHeight w:val="840"/>
        </w:trPr>
        <w:tc>
          <w:tcPr>
            <w:tcW w:w="2654" w:type="dxa"/>
          </w:tcPr>
          <w:p w14:paraId="653A069E" w14:textId="77777777" w:rsidR="0012001E" w:rsidRPr="00E60666" w:rsidRDefault="0012001E" w:rsidP="001D0C3C">
            <w:pPr>
              <w:autoSpaceDE w:val="0"/>
              <w:autoSpaceDN w:val="0"/>
              <w:adjustRightInd w:val="0"/>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УК-3 Способен организовывать и руководить работой команды, вырабатывая командную стратегию для достижения поставленной цели</w:t>
            </w:r>
          </w:p>
        </w:tc>
        <w:tc>
          <w:tcPr>
            <w:tcW w:w="3896" w:type="dxa"/>
          </w:tcPr>
          <w:p w14:paraId="7E1CC4AB"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УК-3.1 Способен применять знания основных аспектов межличностных и групповых коммуникаций при формировании эффективной команды</w:t>
            </w:r>
          </w:p>
          <w:p w14:paraId="30B1DC31"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3259183F"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1F03F790"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763D1E82"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21C86135"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1F45EB06"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58560491"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76FA2223"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74FC9565"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18FC2720"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1C75AB9A"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6944F687"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15B2931B"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7EC22229"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78A5774D"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7EDEC146" w14:textId="77777777" w:rsidR="0012001E" w:rsidRPr="00E60666" w:rsidRDefault="0012001E" w:rsidP="001D0C3C">
            <w:pPr>
              <w:autoSpaceDE w:val="0"/>
              <w:autoSpaceDN w:val="0"/>
              <w:adjustRightInd w:val="0"/>
              <w:jc w:val="both"/>
              <w:rPr>
                <w:rFonts w:ascii="Times New Roman" w:hAnsi="Times New Roman" w:cs="Times New Roman"/>
                <w:iCs/>
                <w:snapToGrid w:val="0"/>
                <w:sz w:val="28"/>
                <w:szCs w:val="28"/>
                <w:lang w:eastAsia="ru-RU"/>
              </w:rPr>
            </w:pPr>
          </w:p>
          <w:p w14:paraId="42A9A7D2" w14:textId="77777777" w:rsidR="0012001E" w:rsidRPr="00E60666" w:rsidRDefault="0012001E" w:rsidP="001D0C3C">
            <w:pPr>
              <w:autoSpaceDE w:val="0"/>
              <w:autoSpaceDN w:val="0"/>
              <w:adjustRightInd w:val="0"/>
              <w:jc w:val="both"/>
              <w:rPr>
                <w:rFonts w:ascii="Times New Roman" w:hAnsi="Times New Roman" w:cs="Times New Roman"/>
                <w:iCs/>
                <w:snapToGrid w:val="0"/>
                <w:sz w:val="28"/>
                <w:szCs w:val="28"/>
                <w:lang w:eastAsia="ru-RU"/>
              </w:rPr>
            </w:pPr>
          </w:p>
          <w:p w14:paraId="0197F3D7" w14:textId="77777777" w:rsidR="0012001E" w:rsidRPr="00E60666" w:rsidRDefault="0012001E" w:rsidP="001D0C3C">
            <w:pPr>
              <w:autoSpaceDE w:val="0"/>
              <w:autoSpaceDN w:val="0"/>
              <w:adjustRightInd w:val="0"/>
              <w:jc w:val="both"/>
              <w:rPr>
                <w:rFonts w:ascii="Times New Roman" w:hAnsi="Times New Roman" w:cs="Times New Roman"/>
                <w:iCs/>
                <w:snapToGrid w:val="0"/>
                <w:sz w:val="28"/>
                <w:szCs w:val="28"/>
                <w:lang w:eastAsia="ru-RU"/>
              </w:rPr>
            </w:pPr>
          </w:p>
          <w:p w14:paraId="3D723CB2" w14:textId="77777777" w:rsidR="0012001E" w:rsidRPr="00E60666" w:rsidRDefault="0012001E" w:rsidP="001D0C3C">
            <w:pPr>
              <w:autoSpaceDE w:val="0"/>
              <w:autoSpaceDN w:val="0"/>
              <w:adjustRightInd w:val="0"/>
              <w:jc w:val="both"/>
              <w:rPr>
                <w:rFonts w:ascii="Times New Roman" w:hAnsi="Times New Roman" w:cs="Times New Roman"/>
                <w:iCs/>
                <w:snapToGrid w:val="0"/>
                <w:sz w:val="28"/>
                <w:szCs w:val="28"/>
                <w:lang w:eastAsia="ru-RU"/>
              </w:rPr>
            </w:pPr>
          </w:p>
          <w:p w14:paraId="628F5E57" w14:textId="77777777" w:rsidR="0012001E" w:rsidRPr="00E60666" w:rsidRDefault="0012001E"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УК-3.2 Способен демонстрировать поведение эффективного организатора и координатора командного взаимодействия</w:t>
            </w:r>
          </w:p>
          <w:p w14:paraId="31232791" w14:textId="77777777" w:rsidR="0012001E" w:rsidRPr="00E60666" w:rsidRDefault="0012001E" w:rsidP="001D0C3C">
            <w:pPr>
              <w:autoSpaceDE w:val="0"/>
              <w:autoSpaceDN w:val="0"/>
              <w:adjustRightInd w:val="0"/>
              <w:jc w:val="both"/>
              <w:rPr>
                <w:rFonts w:ascii="Times New Roman" w:hAnsi="Times New Roman" w:cs="Times New Roman"/>
                <w:iCs/>
                <w:snapToGrid w:val="0"/>
                <w:sz w:val="28"/>
                <w:szCs w:val="28"/>
                <w:lang w:eastAsia="ru-RU"/>
              </w:rPr>
            </w:pPr>
          </w:p>
          <w:p w14:paraId="2CB1B819" w14:textId="77777777" w:rsidR="0012001E" w:rsidRPr="00E60666" w:rsidRDefault="0012001E" w:rsidP="001D0C3C">
            <w:pPr>
              <w:autoSpaceDE w:val="0"/>
              <w:autoSpaceDN w:val="0"/>
              <w:adjustRightInd w:val="0"/>
              <w:jc w:val="both"/>
              <w:rPr>
                <w:rFonts w:ascii="Times New Roman" w:hAnsi="Times New Roman" w:cs="Times New Roman"/>
                <w:iCs/>
                <w:snapToGrid w:val="0"/>
                <w:sz w:val="28"/>
                <w:szCs w:val="28"/>
                <w:lang w:eastAsia="ru-RU"/>
              </w:rPr>
            </w:pPr>
          </w:p>
          <w:p w14:paraId="38F0696E" w14:textId="77777777" w:rsidR="0012001E" w:rsidRPr="00E60666" w:rsidRDefault="0012001E" w:rsidP="001D0C3C">
            <w:pPr>
              <w:autoSpaceDE w:val="0"/>
              <w:autoSpaceDN w:val="0"/>
              <w:adjustRightInd w:val="0"/>
              <w:jc w:val="both"/>
              <w:rPr>
                <w:rFonts w:ascii="Times New Roman" w:hAnsi="Times New Roman" w:cs="Times New Roman"/>
                <w:iCs/>
                <w:snapToGrid w:val="0"/>
                <w:sz w:val="28"/>
                <w:szCs w:val="28"/>
                <w:lang w:eastAsia="ru-RU"/>
              </w:rPr>
            </w:pPr>
          </w:p>
          <w:p w14:paraId="7A096C56" w14:textId="77777777" w:rsidR="0012001E" w:rsidRPr="00E60666" w:rsidRDefault="0012001E" w:rsidP="001D0C3C">
            <w:pPr>
              <w:autoSpaceDE w:val="0"/>
              <w:autoSpaceDN w:val="0"/>
              <w:adjustRightInd w:val="0"/>
              <w:jc w:val="both"/>
              <w:rPr>
                <w:rFonts w:ascii="Times New Roman" w:hAnsi="Times New Roman" w:cs="Times New Roman"/>
                <w:iCs/>
                <w:snapToGrid w:val="0"/>
                <w:sz w:val="28"/>
                <w:szCs w:val="28"/>
                <w:lang w:eastAsia="ru-RU"/>
              </w:rPr>
            </w:pPr>
          </w:p>
          <w:p w14:paraId="568E151A" w14:textId="77777777" w:rsidR="0012001E" w:rsidRPr="00E60666" w:rsidRDefault="0012001E" w:rsidP="001D0C3C">
            <w:pPr>
              <w:autoSpaceDE w:val="0"/>
              <w:autoSpaceDN w:val="0"/>
              <w:adjustRightInd w:val="0"/>
              <w:jc w:val="both"/>
              <w:rPr>
                <w:rFonts w:ascii="Times New Roman" w:hAnsi="Times New Roman" w:cs="Times New Roman"/>
                <w:iCs/>
                <w:snapToGrid w:val="0"/>
                <w:sz w:val="28"/>
                <w:szCs w:val="28"/>
                <w:lang w:eastAsia="ru-RU"/>
              </w:rPr>
            </w:pPr>
          </w:p>
          <w:p w14:paraId="23CC7C03" w14:textId="77777777" w:rsidR="0012001E" w:rsidRPr="00E60666" w:rsidRDefault="0012001E" w:rsidP="001D0C3C">
            <w:pPr>
              <w:autoSpaceDE w:val="0"/>
              <w:autoSpaceDN w:val="0"/>
              <w:adjustRightInd w:val="0"/>
              <w:jc w:val="both"/>
              <w:rPr>
                <w:rFonts w:ascii="Times New Roman" w:hAnsi="Times New Roman" w:cs="Times New Roman"/>
                <w:iCs/>
                <w:snapToGrid w:val="0"/>
                <w:sz w:val="28"/>
                <w:szCs w:val="28"/>
                <w:lang w:eastAsia="ru-RU"/>
              </w:rPr>
            </w:pPr>
          </w:p>
          <w:p w14:paraId="76BE3256" w14:textId="77777777" w:rsidR="0012001E" w:rsidRPr="00E60666" w:rsidRDefault="0012001E" w:rsidP="001D0C3C">
            <w:pPr>
              <w:autoSpaceDE w:val="0"/>
              <w:autoSpaceDN w:val="0"/>
              <w:adjustRightInd w:val="0"/>
              <w:jc w:val="both"/>
              <w:rPr>
                <w:rFonts w:ascii="Times New Roman" w:hAnsi="Times New Roman" w:cs="Times New Roman"/>
                <w:iCs/>
                <w:snapToGrid w:val="0"/>
                <w:sz w:val="28"/>
                <w:szCs w:val="28"/>
                <w:lang w:eastAsia="ru-RU"/>
              </w:rPr>
            </w:pPr>
          </w:p>
          <w:p w14:paraId="799E16BB" w14:textId="77777777" w:rsidR="0012001E" w:rsidRPr="00E60666" w:rsidRDefault="0012001E" w:rsidP="001D0C3C">
            <w:pPr>
              <w:autoSpaceDE w:val="0"/>
              <w:autoSpaceDN w:val="0"/>
              <w:adjustRightInd w:val="0"/>
              <w:jc w:val="both"/>
              <w:rPr>
                <w:rFonts w:ascii="Times New Roman" w:hAnsi="Times New Roman" w:cs="Times New Roman"/>
                <w:iCs/>
                <w:snapToGrid w:val="0"/>
                <w:sz w:val="28"/>
                <w:szCs w:val="28"/>
                <w:lang w:eastAsia="ru-RU"/>
              </w:rPr>
            </w:pPr>
          </w:p>
          <w:p w14:paraId="40DB1020" w14:textId="77777777" w:rsidR="0012001E" w:rsidRPr="00E60666" w:rsidRDefault="0012001E" w:rsidP="001D0C3C">
            <w:pPr>
              <w:autoSpaceDE w:val="0"/>
              <w:autoSpaceDN w:val="0"/>
              <w:adjustRightInd w:val="0"/>
              <w:jc w:val="both"/>
              <w:rPr>
                <w:rFonts w:ascii="Times New Roman" w:hAnsi="Times New Roman" w:cs="Times New Roman"/>
                <w:iCs/>
                <w:snapToGrid w:val="0"/>
                <w:sz w:val="28"/>
                <w:szCs w:val="28"/>
                <w:lang w:eastAsia="ru-RU"/>
              </w:rPr>
            </w:pPr>
          </w:p>
          <w:p w14:paraId="2F066FC5" w14:textId="77777777" w:rsidR="0012001E" w:rsidRPr="00E60666" w:rsidRDefault="0012001E" w:rsidP="001D0C3C">
            <w:pPr>
              <w:autoSpaceDE w:val="0"/>
              <w:autoSpaceDN w:val="0"/>
              <w:adjustRightInd w:val="0"/>
              <w:jc w:val="both"/>
              <w:rPr>
                <w:rFonts w:ascii="Times New Roman" w:hAnsi="Times New Roman" w:cs="Times New Roman"/>
                <w:iCs/>
                <w:snapToGrid w:val="0"/>
                <w:sz w:val="28"/>
                <w:szCs w:val="28"/>
                <w:lang w:eastAsia="ru-RU"/>
              </w:rPr>
            </w:pPr>
          </w:p>
          <w:p w14:paraId="24FAB1BC" w14:textId="77777777" w:rsidR="0012001E" w:rsidRPr="00E60666" w:rsidRDefault="0012001E" w:rsidP="001D0C3C">
            <w:pPr>
              <w:autoSpaceDE w:val="0"/>
              <w:autoSpaceDN w:val="0"/>
              <w:adjustRightInd w:val="0"/>
              <w:jc w:val="both"/>
              <w:rPr>
                <w:rFonts w:ascii="Times New Roman" w:hAnsi="Times New Roman" w:cs="Times New Roman"/>
                <w:iCs/>
                <w:snapToGrid w:val="0"/>
                <w:sz w:val="28"/>
                <w:szCs w:val="28"/>
                <w:lang w:eastAsia="ru-RU"/>
              </w:rPr>
            </w:pPr>
          </w:p>
          <w:p w14:paraId="4081329E" w14:textId="77777777" w:rsidR="0012001E" w:rsidRPr="00E60666" w:rsidRDefault="0012001E" w:rsidP="001D0C3C">
            <w:pPr>
              <w:autoSpaceDE w:val="0"/>
              <w:autoSpaceDN w:val="0"/>
              <w:adjustRightInd w:val="0"/>
              <w:jc w:val="both"/>
              <w:rPr>
                <w:rFonts w:ascii="Times New Roman" w:hAnsi="Times New Roman" w:cs="Times New Roman"/>
                <w:iCs/>
                <w:snapToGrid w:val="0"/>
                <w:sz w:val="28"/>
                <w:szCs w:val="28"/>
                <w:lang w:eastAsia="ru-RU"/>
              </w:rPr>
            </w:pPr>
          </w:p>
          <w:p w14:paraId="377FAF84"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tc>
        <w:tc>
          <w:tcPr>
            <w:tcW w:w="2794" w:type="dxa"/>
          </w:tcPr>
          <w:p w14:paraId="387D25CF" w14:textId="77777777" w:rsidR="0012001E" w:rsidRPr="00E60666" w:rsidRDefault="0012001E"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lastRenderedPageBreak/>
              <w:t>Знать: как применять знания основных аспектов межличностных и групповых коммуникаций при формировании эффективной команды</w:t>
            </w:r>
          </w:p>
          <w:p w14:paraId="34203B49"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lastRenderedPageBreak/>
              <w:t xml:space="preserve">Уметь: </w:t>
            </w:r>
            <w:r w:rsidRPr="00E60666">
              <w:rPr>
                <w:rFonts w:ascii="Times New Roman" w:hAnsi="Times New Roman" w:cs="Times New Roman"/>
                <w:sz w:val="28"/>
                <w:szCs w:val="28"/>
                <w:lang w:eastAsia="ru-RU"/>
              </w:rPr>
              <w:t>применять знания основных аспектов межличностных и групповых коммуникаций при формировании эффективной команды</w:t>
            </w:r>
          </w:p>
          <w:p w14:paraId="538F2521"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 xml:space="preserve">Владеть: навыками </w:t>
            </w:r>
            <w:r w:rsidRPr="00E60666">
              <w:rPr>
                <w:rFonts w:ascii="Times New Roman" w:hAnsi="Times New Roman" w:cs="Times New Roman"/>
                <w:sz w:val="28"/>
                <w:szCs w:val="28"/>
                <w:lang w:eastAsia="ru-RU"/>
              </w:rPr>
              <w:t>применения знаний основных аспектов межличностных и групповых коммуникаций при формировании эффективной команды</w:t>
            </w:r>
          </w:p>
          <w:p w14:paraId="35903303" w14:textId="77777777" w:rsidR="0012001E" w:rsidRPr="00E60666" w:rsidRDefault="0012001E"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z w:val="28"/>
                <w:szCs w:val="28"/>
                <w:lang w:eastAsia="ru-RU"/>
              </w:rPr>
              <w:t>Знать:</w:t>
            </w:r>
            <w:r w:rsidRPr="00E60666">
              <w:rPr>
                <w:rFonts w:ascii="Times New Roman" w:hAnsi="Times New Roman" w:cs="Times New Roman"/>
                <w:iCs/>
                <w:snapToGrid w:val="0"/>
                <w:sz w:val="28"/>
                <w:szCs w:val="28"/>
                <w:lang w:eastAsia="ru-RU"/>
              </w:rPr>
              <w:t xml:space="preserve"> как демонстрировать поведение эффективного организатора и координатора командного взаимодействия</w:t>
            </w:r>
          </w:p>
          <w:p w14:paraId="7801D3A0" w14:textId="77777777" w:rsidR="0012001E" w:rsidRPr="00E60666" w:rsidRDefault="0012001E"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z w:val="28"/>
                <w:szCs w:val="28"/>
                <w:lang w:eastAsia="ru-RU"/>
              </w:rPr>
              <w:t xml:space="preserve">Уметь: </w:t>
            </w:r>
            <w:r w:rsidRPr="00E60666">
              <w:rPr>
                <w:rFonts w:ascii="Times New Roman" w:hAnsi="Times New Roman" w:cs="Times New Roman"/>
                <w:iCs/>
                <w:snapToGrid w:val="0"/>
                <w:sz w:val="28"/>
                <w:szCs w:val="28"/>
                <w:lang w:eastAsia="ru-RU"/>
              </w:rPr>
              <w:t>демонстрировать поведение эффективного организатора и координатора командного взаимодействия</w:t>
            </w:r>
          </w:p>
          <w:p w14:paraId="7920A3A6" w14:textId="77777777" w:rsidR="0012001E" w:rsidRPr="00E60666" w:rsidRDefault="0012001E"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z w:val="28"/>
                <w:szCs w:val="28"/>
                <w:lang w:eastAsia="ru-RU"/>
              </w:rPr>
              <w:t xml:space="preserve">Владеть: </w:t>
            </w:r>
            <w:r w:rsidRPr="00E60666">
              <w:rPr>
                <w:rFonts w:ascii="Times New Roman" w:hAnsi="Times New Roman" w:cs="Times New Roman"/>
                <w:iCs/>
                <w:snapToGrid w:val="0"/>
                <w:sz w:val="28"/>
                <w:szCs w:val="28"/>
                <w:lang w:eastAsia="ru-RU"/>
              </w:rPr>
              <w:t>способностями демонстрировать поведение эффективного организатора и координатора командного взаимодействия</w:t>
            </w:r>
          </w:p>
        </w:tc>
      </w:tr>
      <w:tr w:rsidR="0012001E" w:rsidRPr="00E60666" w14:paraId="4AFF3296" w14:textId="77777777" w:rsidTr="0012001E">
        <w:trPr>
          <w:trHeight w:val="1408"/>
        </w:trPr>
        <w:tc>
          <w:tcPr>
            <w:tcW w:w="2654" w:type="dxa"/>
          </w:tcPr>
          <w:p w14:paraId="63C6CE40" w14:textId="77777777" w:rsidR="0012001E" w:rsidRPr="00E60666" w:rsidRDefault="0012001E" w:rsidP="001D0C3C">
            <w:pPr>
              <w:autoSpaceDE w:val="0"/>
              <w:autoSpaceDN w:val="0"/>
              <w:adjustRightInd w:val="0"/>
              <w:rPr>
                <w:rFonts w:ascii="Times New Roman" w:hAnsi="Times New Roman" w:cs="Times New Roman"/>
                <w:sz w:val="28"/>
                <w:szCs w:val="28"/>
                <w:lang w:eastAsia="ru-RU"/>
              </w:rPr>
            </w:pPr>
            <w:r w:rsidRPr="00E60666">
              <w:rPr>
                <w:rFonts w:ascii="Times New Roman" w:hAnsi="Times New Roman" w:cs="Times New Roman"/>
                <w:sz w:val="28"/>
                <w:szCs w:val="28"/>
                <w:lang w:eastAsia="ru-RU"/>
              </w:rPr>
              <w:lastRenderedPageBreak/>
              <w:t>ОПК-3</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eastAsia="ru-RU"/>
              </w:rPr>
              <w:t>Способен разрабатывать обоснованные организационно-управленческие решения (оперативного и стратегического уровней) в профессиональной деятельности</w:t>
            </w:r>
          </w:p>
        </w:tc>
        <w:tc>
          <w:tcPr>
            <w:tcW w:w="3896" w:type="dxa"/>
          </w:tcPr>
          <w:p w14:paraId="5CE36C41"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ОПК-3.1</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eastAsia="ru-RU"/>
              </w:rPr>
              <w:t>Способен обосновывать выбор методов принятия организационно-управленческих решений в профессиональной сфере деятельности</w:t>
            </w:r>
          </w:p>
          <w:p w14:paraId="1BBCCEE2"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355982B4"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45F7FB9F"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557CE07F"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32BD4AE5"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22EEF61B"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44642527"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50F21D9D"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7366DEB5"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4C7ABB51"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1B70EC1E"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561EFEA2"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7E1B6E7B"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7D6A5885"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73D2DF9F"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7BD9D9F5"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6F8B8E4D"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57DF1B61"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p>
          <w:p w14:paraId="252A3860"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ОПК-3.2</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eastAsia="ru-RU"/>
              </w:rPr>
              <w:t>Способен разрабатывать организационно-управленческие решения (оперативного и стратегического уровней) и оценивать их последствия</w:t>
            </w:r>
          </w:p>
        </w:tc>
        <w:tc>
          <w:tcPr>
            <w:tcW w:w="2794" w:type="dxa"/>
          </w:tcPr>
          <w:p w14:paraId="5FC17013"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Знать:</w:t>
            </w:r>
            <w:r w:rsidRPr="00E60666">
              <w:rPr>
                <w:rFonts w:ascii="Times New Roman" w:hAnsi="Times New Roman" w:cs="Times New Roman"/>
                <w:sz w:val="28"/>
                <w:szCs w:val="28"/>
                <w:lang w:eastAsia="ru-RU"/>
              </w:rPr>
              <w:t xml:space="preserve"> способы как обосновывать выбор методов принятия организационно-управленческих решений в профессиональной сфере деятельности</w:t>
            </w:r>
          </w:p>
          <w:p w14:paraId="1AF56165"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 xml:space="preserve">Уметь: </w:t>
            </w:r>
            <w:r w:rsidRPr="00E60666">
              <w:rPr>
                <w:rFonts w:ascii="Times New Roman" w:hAnsi="Times New Roman" w:cs="Times New Roman"/>
                <w:sz w:val="28"/>
                <w:szCs w:val="28"/>
                <w:lang w:eastAsia="ru-RU"/>
              </w:rPr>
              <w:t>обосновывать выбор методов принятия организационно-управленческих решений в профессиональной сфере деятельности</w:t>
            </w:r>
          </w:p>
          <w:p w14:paraId="52A62706"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Владеть:</w:t>
            </w:r>
            <w:r w:rsidRPr="00E60666">
              <w:rPr>
                <w:rFonts w:ascii="Times New Roman" w:hAnsi="Times New Roman" w:cs="Times New Roman"/>
                <w:sz w:val="28"/>
                <w:szCs w:val="28"/>
                <w:lang w:eastAsia="ru-RU"/>
              </w:rPr>
              <w:t xml:space="preserve"> способами как обосновывать выбор методов принятия организационно-управленческих решений в профессиональной сфере деятельности</w:t>
            </w:r>
          </w:p>
          <w:p w14:paraId="4B33E805" w14:textId="77777777" w:rsidR="0012001E" w:rsidRPr="00E60666" w:rsidRDefault="0012001E"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Знать:</w:t>
            </w:r>
            <w:r w:rsidRPr="00E60666">
              <w:rPr>
                <w:rFonts w:ascii="Times New Roman" w:hAnsi="Times New Roman" w:cs="Times New Roman"/>
                <w:sz w:val="28"/>
                <w:szCs w:val="28"/>
                <w:lang w:eastAsia="ru-RU"/>
              </w:rPr>
              <w:t xml:space="preserve"> способы как разрабатывать организационно-управленческие решения (оперативного и стратегического уровней) и оценивать их последствия</w:t>
            </w:r>
          </w:p>
          <w:p w14:paraId="2158F5AA" w14:textId="77777777" w:rsidR="0012001E" w:rsidRPr="00E60666" w:rsidRDefault="0012001E"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Уметь:</w:t>
            </w:r>
            <w:r w:rsidRPr="00E60666">
              <w:rPr>
                <w:rFonts w:ascii="Times New Roman" w:hAnsi="Times New Roman" w:cs="Times New Roman"/>
                <w:sz w:val="28"/>
                <w:szCs w:val="28"/>
                <w:lang w:eastAsia="ru-RU"/>
              </w:rPr>
              <w:t xml:space="preserve"> разрабатывать организационно-управленческие решения (оперативного и стратегического уровней) и оценивать их последствия</w:t>
            </w:r>
            <w:r w:rsidRPr="00E60666">
              <w:rPr>
                <w:rFonts w:ascii="Times New Roman" w:hAnsi="Times New Roman" w:cs="Times New Roman"/>
                <w:iCs/>
                <w:snapToGrid w:val="0"/>
                <w:sz w:val="28"/>
                <w:szCs w:val="28"/>
                <w:lang w:eastAsia="ru-RU"/>
              </w:rPr>
              <w:t xml:space="preserve"> </w:t>
            </w:r>
          </w:p>
          <w:p w14:paraId="6CD5392C" w14:textId="77777777" w:rsidR="0012001E" w:rsidRPr="00E60666" w:rsidRDefault="0012001E"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Владеть:</w:t>
            </w:r>
            <w:r w:rsidRPr="00E60666">
              <w:rPr>
                <w:rFonts w:ascii="Times New Roman" w:hAnsi="Times New Roman" w:cs="Times New Roman"/>
                <w:sz w:val="28"/>
                <w:szCs w:val="28"/>
                <w:lang w:eastAsia="ru-RU"/>
              </w:rPr>
              <w:t xml:space="preserve"> способами как разрабатывать </w:t>
            </w:r>
            <w:r w:rsidRPr="00E60666">
              <w:rPr>
                <w:rFonts w:ascii="Times New Roman" w:hAnsi="Times New Roman" w:cs="Times New Roman"/>
                <w:sz w:val="28"/>
                <w:szCs w:val="28"/>
                <w:lang w:eastAsia="ru-RU"/>
              </w:rPr>
              <w:lastRenderedPageBreak/>
              <w:t>организационно-управленческие решения (оперативного и стратегического уровней) и оценивать их последствия</w:t>
            </w:r>
          </w:p>
        </w:tc>
      </w:tr>
    </w:tbl>
    <w:p w14:paraId="3B448A05" w14:textId="77777777" w:rsidR="0012001E" w:rsidRPr="00E60666" w:rsidRDefault="0012001E" w:rsidP="001D0C3C">
      <w:pPr>
        <w:pStyle w:val="2"/>
        <w:rPr>
          <w:b w:val="0"/>
          <w:bCs/>
          <w:szCs w:val="28"/>
        </w:rPr>
      </w:pPr>
      <w:r w:rsidRPr="00E60666">
        <w:rPr>
          <w:szCs w:val="28"/>
        </w:rPr>
        <w:lastRenderedPageBreak/>
        <w:t>4. Объем дисциплины и виды учебной работы</w:t>
      </w:r>
    </w:p>
    <w:p w14:paraId="4F6FC060" w14:textId="77777777" w:rsidR="0012001E" w:rsidRPr="00E60666" w:rsidRDefault="0012001E" w:rsidP="001D0C3C">
      <w:pPr>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0D34058F" w14:textId="77777777" w:rsidR="0012001E" w:rsidRPr="00E60666" w:rsidRDefault="0012001E"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12001E" w:rsidRPr="00E60666" w14:paraId="19A21B1A" w14:textId="77777777" w:rsidTr="0012001E">
        <w:trPr>
          <w:cantSplit/>
          <w:trHeight w:val="20"/>
        </w:trPr>
        <w:tc>
          <w:tcPr>
            <w:tcW w:w="6406" w:type="dxa"/>
            <w:gridSpan w:val="2"/>
            <w:vMerge w:val="restart"/>
            <w:vAlign w:val="center"/>
          </w:tcPr>
          <w:p w14:paraId="1FC5FAE5"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175" w:type="dxa"/>
            <w:gridSpan w:val="2"/>
            <w:vAlign w:val="center"/>
          </w:tcPr>
          <w:p w14:paraId="0936E2A9"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12001E" w:rsidRPr="00E60666" w14:paraId="3DEA1658" w14:textId="77777777" w:rsidTr="0012001E">
        <w:trPr>
          <w:cantSplit/>
          <w:trHeight w:val="20"/>
        </w:trPr>
        <w:tc>
          <w:tcPr>
            <w:tcW w:w="6406" w:type="dxa"/>
            <w:gridSpan w:val="2"/>
            <w:vMerge/>
            <w:vAlign w:val="center"/>
          </w:tcPr>
          <w:p w14:paraId="7AF686A3"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5E982562"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8" w:type="dxa"/>
            <w:vAlign w:val="center"/>
          </w:tcPr>
          <w:p w14:paraId="0DDEF859"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12001E" w:rsidRPr="00E60666" w14:paraId="73537A3C" w14:textId="77777777" w:rsidTr="0012001E">
        <w:trPr>
          <w:cantSplit/>
          <w:trHeight w:val="20"/>
        </w:trPr>
        <w:tc>
          <w:tcPr>
            <w:tcW w:w="6406" w:type="dxa"/>
            <w:gridSpan w:val="2"/>
            <w:vMerge/>
            <w:vAlign w:val="center"/>
          </w:tcPr>
          <w:p w14:paraId="586807A8"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29FAA222"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2068" w:type="dxa"/>
            <w:vAlign w:val="center"/>
          </w:tcPr>
          <w:p w14:paraId="0F2AADA0" w14:textId="77777777" w:rsidR="0012001E" w:rsidRPr="00E60666" w:rsidRDefault="0012001E"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 семестр</w:t>
            </w:r>
          </w:p>
        </w:tc>
      </w:tr>
      <w:tr w:rsidR="0012001E" w:rsidRPr="00E60666" w14:paraId="1B88C26F" w14:textId="77777777" w:rsidTr="0012001E">
        <w:trPr>
          <w:cantSplit/>
          <w:trHeight w:val="20"/>
        </w:trPr>
        <w:tc>
          <w:tcPr>
            <w:tcW w:w="6406" w:type="dxa"/>
            <w:gridSpan w:val="2"/>
          </w:tcPr>
          <w:p w14:paraId="648548F4"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684CADE7"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49</w:t>
            </w:r>
          </w:p>
        </w:tc>
        <w:tc>
          <w:tcPr>
            <w:tcW w:w="2068" w:type="dxa"/>
          </w:tcPr>
          <w:p w14:paraId="60B85B05"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49</w:t>
            </w:r>
          </w:p>
        </w:tc>
      </w:tr>
      <w:tr w:rsidR="0012001E" w:rsidRPr="00E60666" w14:paraId="27E2FECA" w14:textId="77777777" w:rsidTr="0012001E">
        <w:trPr>
          <w:cantSplit/>
          <w:trHeight w:val="20"/>
        </w:trPr>
        <w:tc>
          <w:tcPr>
            <w:tcW w:w="6406" w:type="dxa"/>
            <w:gridSpan w:val="2"/>
          </w:tcPr>
          <w:p w14:paraId="6897DA36"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249B4B2C"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48</w:t>
            </w:r>
          </w:p>
        </w:tc>
        <w:tc>
          <w:tcPr>
            <w:tcW w:w="2068" w:type="dxa"/>
          </w:tcPr>
          <w:p w14:paraId="749F8CA1"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48</w:t>
            </w:r>
          </w:p>
        </w:tc>
      </w:tr>
      <w:tr w:rsidR="0012001E" w:rsidRPr="00E60666" w14:paraId="47D3B0BC" w14:textId="77777777" w:rsidTr="0012001E">
        <w:trPr>
          <w:cantSplit/>
          <w:trHeight w:val="20"/>
        </w:trPr>
        <w:tc>
          <w:tcPr>
            <w:tcW w:w="6406" w:type="dxa"/>
            <w:gridSpan w:val="2"/>
          </w:tcPr>
          <w:p w14:paraId="4A55606D"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107" w:type="dxa"/>
          </w:tcPr>
          <w:p w14:paraId="486115A8"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c>
          <w:tcPr>
            <w:tcW w:w="2068" w:type="dxa"/>
          </w:tcPr>
          <w:p w14:paraId="4F88A2A0"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r>
      <w:tr w:rsidR="0012001E" w:rsidRPr="00E60666" w14:paraId="46C2D701" w14:textId="77777777" w:rsidTr="0012001E">
        <w:trPr>
          <w:cantSplit/>
          <w:trHeight w:val="20"/>
        </w:trPr>
        <w:tc>
          <w:tcPr>
            <w:tcW w:w="6406" w:type="dxa"/>
            <w:gridSpan w:val="2"/>
          </w:tcPr>
          <w:p w14:paraId="1F30099F"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10EDCCC4"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32</w:t>
            </w:r>
          </w:p>
        </w:tc>
        <w:tc>
          <w:tcPr>
            <w:tcW w:w="2068" w:type="dxa"/>
          </w:tcPr>
          <w:p w14:paraId="0DD530EE"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32</w:t>
            </w:r>
          </w:p>
        </w:tc>
      </w:tr>
      <w:tr w:rsidR="0012001E" w:rsidRPr="00E60666" w14:paraId="1E3FCB49" w14:textId="77777777" w:rsidTr="0012001E">
        <w:trPr>
          <w:cantSplit/>
          <w:trHeight w:val="20"/>
        </w:trPr>
        <w:tc>
          <w:tcPr>
            <w:tcW w:w="6406" w:type="dxa"/>
            <w:gridSpan w:val="2"/>
          </w:tcPr>
          <w:p w14:paraId="3BBF1236"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2C2A7B15"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E60666">
              <w:rPr>
                <w:rFonts w:ascii="Times New Roman" w:eastAsia="Times New Roman" w:hAnsi="Times New Roman" w:cs="Times New Roman"/>
                <w:sz w:val="28"/>
                <w:szCs w:val="28"/>
                <w:lang w:val="en-US" w:eastAsia="ru-RU"/>
              </w:rPr>
              <w:t>32</w:t>
            </w:r>
          </w:p>
        </w:tc>
        <w:tc>
          <w:tcPr>
            <w:tcW w:w="2068" w:type="dxa"/>
          </w:tcPr>
          <w:p w14:paraId="74C0A9D2"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E60666">
              <w:rPr>
                <w:rFonts w:ascii="Times New Roman" w:eastAsia="Times New Roman" w:hAnsi="Times New Roman" w:cs="Times New Roman"/>
                <w:sz w:val="28"/>
                <w:szCs w:val="28"/>
                <w:lang w:val="en-US" w:eastAsia="ru-RU"/>
              </w:rPr>
              <w:t>32</w:t>
            </w:r>
          </w:p>
        </w:tc>
      </w:tr>
      <w:tr w:rsidR="0012001E" w:rsidRPr="00E60666" w14:paraId="78A965E5" w14:textId="77777777" w:rsidTr="0012001E">
        <w:trPr>
          <w:cantSplit/>
          <w:trHeight w:val="20"/>
        </w:trPr>
        <w:tc>
          <w:tcPr>
            <w:tcW w:w="6406" w:type="dxa"/>
            <w:gridSpan w:val="2"/>
          </w:tcPr>
          <w:p w14:paraId="10667BE0"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46AAF75F" w14:textId="77777777" w:rsidR="0012001E" w:rsidRPr="00E60666" w:rsidRDefault="0012001E"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8" w:type="dxa"/>
            <w:vAlign w:val="center"/>
          </w:tcPr>
          <w:p w14:paraId="27E0DDCA" w14:textId="77777777" w:rsidR="0012001E" w:rsidRPr="00E60666" w:rsidRDefault="0012001E"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12001E" w:rsidRPr="00E60666" w14:paraId="67FDA9AF" w14:textId="77777777" w:rsidTr="0012001E">
        <w:trPr>
          <w:cantSplit/>
          <w:trHeight w:val="20"/>
        </w:trPr>
        <w:tc>
          <w:tcPr>
            <w:tcW w:w="6406" w:type="dxa"/>
            <w:gridSpan w:val="2"/>
          </w:tcPr>
          <w:p w14:paraId="15B70864"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29C9A418" w14:textId="77777777" w:rsidR="0012001E" w:rsidRPr="00E60666" w:rsidRDefault="0012001E"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8" w:type="dxa"/>
            <w:vAlign w:val="center"/>
          </w:tcPr>
          <w:p w14:paraId="37A8F64D" w14:textId="77777777" w:rsidR="0012001E" w:rsidRPr="00E60666" w:rsidRDefault="0012001E"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12001E" w:rsidRPr="00E60666" w14:paraId="6B2B54B1" w14:textId="77777777" w:rsidTr="0012001E">
        <w:trPr>
          <w:cantSplit/>
          <w:trHeight w:val="20"/>
        </w:trPr>
        <w:tc>
          <w:tcPr>
            <w:tcW w:w="6406" w:type="dxa"/>
            <w:gridSpan w:val="2"/>
          </w:tcPr>
          <w:p w14:paraId="096383E2"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vAlign w:val="center"/>
          </w:tcPr>
          <w:p w14:paraId="49C71864" w14:textId="77777777" w:rsidR="0012001E" w:rsidRPr="00E60666" w:rsidRDefault="0012001E"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75FFA35E" w14:textId="77777777" w:rsidR="0012001E" w:rsidRPr="00E60666" w:rsidRDefault="0012001E"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12001E" w:rsidRPr="00E60666" w14:paraId="4E35B74D" w14:textId="77777777" w:rsidTr="0012001E">
        <w:trPr>
          <w:cantSplit/>
          <w:trHeight w:val="20"/>
        </w:trPr>
        <w:tc>
          <w:tcPr>
            <w:tcW w:w="6406" w:type="dxa"/>
            <w:gridSpan w:val="2"/>
          </w:tcPr>
          <w:p w14:paraId="785CFAC4"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220D23C5"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6D220C10"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12001E" w:rsidRPr="00E60666" w14:paraId="09F4C1F1" w14:textId="77777777" w:rsidTr="0012001E">
        <w:trPr>
          <w:cantSplit/>
          <w:trHeight w:val="20"/>
        </w:trPr>
        <w:tc>
          <w:tcPr>
            <w:tcW w:w="6406" w:type="dxa"/>
            <w:gridSpan w:val="2"/>
          </w:tcPr>
          <w:p w14:paraId="7DC5D79D"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29EDAFA7"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59</w:t>
            </w:r>
          </w:p>
        </w:tc>
        <w:tc>
          <w:tcPr>
            <w:tcW w:w="2068" w:type="dxa"/>
          </w:tcPr>
          <w:p w14:paraId="1E7858D6"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59</w:t>
            </w:r>
          </w:p>
        </w:tc>
      </w:tr>
      <w:tr w:rsidR="0012001E" w:rsidRPr="00E60666" w14:paraId="5DD951A9" w14:textId="77777777" w:rsidTr="0012001E">
        <w:trPr>
          <w:cantSplit/>
          <w:trHeight w:val="20"/>
        </w:trPr>
        <w:tc>
          <w:tcPr>
            <w:tcW w:w="6406" w:type="dxa"/>
            <w:gridSpan w:val="2"/>
          </w:tcPr>
          <w:p w14:paraId="0DC0F6DF"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 xml:space="preserve"> </w:t>
            </w: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к опросу</w:t>
            </w:r>
          </w:p>
        </w:tc>
        <w:tc>
          <w:tcPr>
            <w:tcW w:w="1107" w:type="dxa"/>
          </w:tcPr>
          <w:p w14:paraId="3ECB84F4"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2068" w:type="dxa"/>
          </w:tcPr>
          <w:p w14:paraId="20B86A78"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r>
      <w:tr w:rsidR="0012001E" w:rsidRPr="00E60666" w14:paraId="3FF191E8" w14:textId="77777777" w:rsidTr="0012001E">
        <w:trPr>
          <w:cantSplit/>
          <w:trHeight w:val="20"/>
        </w:trPr>
        <w:tc>
          <w:tcPr>
            <w:tcW w:w="6406" w:type="dxa"/>
            <w:gridSpan w:val="2"/>
          </w:tcPr>
          <w:p w14:paraId="751EB8F4"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доклада</w:t>
            </w:r>
          </w:p>
        </w:tc>
        <w:tc>
          <w:tcPr>
            <w:tcW w:w="1107" w:type="dxa"/>
          </w:tcPr>
          <w:p w14:paraId="36AA4C72"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2068" w:type="dxa"/>
          </w:tcPr>
          <w:p w14:paraId="3E438928"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r>
      <w:tr w:rsidR="0012001E" w:rsidRPr="00E60666" w14:paraId="58264ACD" w14:textId="77777777" w:rsidTr="0012001E">
        <w:trPr>
          <w:cantSplit/>
          <w:trHeight w:val="20"/>
        </w:trPr>
        <w:tc>
          <w:tcPr>
            <w:tcW w:w="6406" w:type="dxa"/>
            <w:gridSpan w:val="2"/>
          </w:tcPr>
          <w:p w14:paraId="31774AF9"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bCs/>
                <w:i/>
                <w:sz w:val="28"/>
                <w:szCs w:val="28"/>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реферата</w:t>
            </w:r>
          </w:p>
        </w:tc>
        <w:tc>
          <w:tcPr>
            <w:tcW w:w="1107" w:type="dxa"/>
          </w:tcPr>
          <w:p w14:paraId="4883F631"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2068" w:type="dxa"/>
          </w:tcPr>
          <w:p w14:paraId="09889770"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r>
      <w:tr w:rsidR="0012001E" w:rsidRPr="00E60666" w14:paraId="29488E1B" w14:textId="77777777" w:rsidTr="0012001E">
        <w:trPr>
          <w:cantSplit/>
          <w:trHeight w:val="20"/>
        </w:trPr>
        <w:tc>
          <w:tcPr>
            <w:tcW w:w="6406" w:type="dxa"/>
            <w:gridSpan w:val="2"/>
          </w:tcPr>
          <w:p w14:paraId="50106D45" w14:textId="77777777" w:rsidR="0012001E" w:rsidRPr="00E60666" w:rsidRDefault="0012001E"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выполнение индивидуального и групповых заданий</w:t>
            </w:r>
          </w:p>
        </w:tc>
        <w:tc>
          <w:tcPr>
            <w:tcW w:w="1107" w:type="dxa"/>
          </w:tcPr>
          <w:p w14:paraId="213CBEE5"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19</w:t>
            </w:r>
          </w:p>
        </w:tc>
        <w:tc>
          <w:tcPr>
            <w:tcW w:w="2068" w:type="dxa"/>
          </w:tcPr>
          <w:p w14:paraId="32740DF7"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19</w:t>
            </w:r>
          </w:p>
        </w:tc>
      </w:tr>
      <w:tr w:rsidR="0012001E" w:rsidRPr="00E60666" w14:paraId="676CE932" w14:textId="77777777" w:rsidTr="0012001E">
        <w:trPr>
          <w:cantSplit/>
          <w:trHeight w:val="20"/>
        </w:trPr>
        <w:tc>
          <w:tcPr>
            <w:tcW w:w="6406" w:type="dxa"/>
            <w:gridSpan w:val="2"/>
          </w:tcPr>
          <w:p w14:paraId="5F805F53" w14:textId="77777777" w:rsidR="0012001E" w:rsidRPr="00E60666" w:rsidRDefault="0012001E"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 </w:t>
            </w:r>
            <w:r w:rsidRPr="00E60666">
              <w:rPr>
                <w:rFonts w:ascii="Times New Roman" w:eastAsia="Times New Roman" w:hAnsi="Times New Roman" w:cs="Times New Roman"/>
                <w:bCs/>
                <w:sz w:val="28"/>
                <w:szCs w:val="28"/>
              </w:rPr>
              <w:t>работа с тестами</w:t>
            </w:r>
          </w:p>
        </w:tc>
        <w:tc>
          <w:tcPr>
            <w:tcW w:w="1107" w:type="dxa"/>
          </w:tcPr>
          <w:p w14:paraId="5AD5D1DC"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w:t>
            </w:r>
          </w:p>
        </w:tc>
        <w:tc>
          <w:tcPr>
            <w:tcW w:w="2068" w:type="dxa"/>
          </w:tcPr>
          <w:p w14:paraId="57E0D58A"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w:t>
            </w:r>
          </w:p>
        </w:tc>
      </w:tr>
      <w:tr w:rsidR="0012001E" w:rsidRPr="00E60666" w14:paraId="697D372A" w14:textId="77777777" w:rsidTr="0012001E">
        <w:trPr>
          <w:cantSplit/>
          <w:trHeight w:val="20"/>
        </w:trPr>
        <w:tc>
          <w:tcPr>
            <w:tcW w:w="6406" w:type="dxa"/>
            <w:gridSpan w:val="2"/>
          </w:tcPr>
          <w:p w14:paraId="583B09BD" w14:textId="77777777" w:rsidR="0012001E" w:rsidRPr="00E60666" w:rsidRDefault="0012001E"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r w:rsidRPr="00E60666">
              <w:rPr>
                <w:rFonts w:ascii="Times New Roman" w:eastAsia="Times New Roman" w:hAnsi="Times New Roman" w:cs="Times New Roman"/>
                <w:bCs/>
                <w:i/>
                <w:sz w:val="28"/>
                <w:szCs w:val="28"/>
                <w:lang w:eastAsia="ru-RU"/>
              </w:rPr>
              <w:t>экзамен</w:t>
            </w:r>
          </w:p>
        </w:tc>
        <w:tc>
          <w:tcPr>
            <w:tcW w:w="1107" w:type="dxa"/>
          </w:tcPr>
          <w:p w14:paraId="6BF18B0C"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c>
          <w:tcPr>
            <w:tcW w:w="2068" w:type="dxa"/>
          </w:tcPr>
          <w:p w14:paraId="2C704113"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r>
      <w:tr w:rsidR="0012001E" w:rsidRPr="00E60666" w14:paraId="6CF9FF23" w14:textId="77777777" w:rsidTr="0012001E">
        <w:trPr>
          <w:cantSplit/>
          <w:trHeight w:val="20"/>
        </w:trPr>
        <w:tc>
          <w:tcPr>
            <w:tcW w:w="3165" w:type="dxa"/>
            <w:vMerge w:val="restart"/>
          </w:tcPr>
          <w:p w14:paraId="03BA281E" w14:textId="77777777" w:rsidR="0012001E" w:rsidRPr="00E60666" w:rsidRDefault="0012001E"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17A1C2EB" w14:textId="77777777" w:rsidR="0012001E" w:rsidRPr="00E60666" w:rsidRDefault="0012001E"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241" w:type="dxa"/>
          </w:tcPr>
          <w:p w14:paraId="33BF77CE" w14:textId="77777777" w:rsidR="0012001E" w:rsidRPr="00E60666" w:rsidRDefault="0012001E"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1107" w:type="dxa"/>
          </w:tcPr>
          <w:p w14:paraId="5363E9C9"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c>
          <w:tcPr>
            <w:tcW w:w="2068" w:type="dxa"/>
          </w:tcPr>
          <w:p w14:paraId="3B0C9697"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r>
      <w:tr w:rsidR="0012001E" w:rsidRPr="00E60666" w14:paraId="60C063BF" w14:textId="77777777" w:rsidTr="0012001E">
        <w:trPr>
          <w:cantSplit/>
          <w:trHeight w:val="20"/>
        </w:trPr>
        <w:tc>
          <w:tcPr>
            <w:tcW w:w="3165" w:type="dxa"/>
            <w:vMerge/>
          </w:tcPr>
          <w:p w14:paraId="4DBDCB37" w14:textId="77777777" w:rsidR="0012001E" w:rsidRPr="00E60666" w:rsidRDefault="0012001E"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241" w:type="dxa"/>
          </w:tcPr>
          <w:p w14:paraId="0529CD3C" w14:textId="77777777" w:rsidR="0012001E" w:rsidRPr="00E60666" w:rsidRDefault="0012001E"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2FB31884"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c>
          <w:tcPr>
            <w:tcW w:w="2068" w:type="dxa"/>
          </w:tcPr>
          <w:p w14:paraId="04C04FC1"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tbl>
    <w:p w14:paraId="4FBF7EE9" w14:textId="77777777" w:rsidR="0012001E" w:rsidRPr="00E60666" w:rsidRDefault="0012001E" w:rsidP="001D0C3C">
      <w:pPr>
        <w:spacing w:after="0" w:line="240" w:lineRule="auto"/>
        <w:jc w:val="center"/>
        <w:rPr>
          <w:rFonts w:ascii="Times New Roman" w:hAnsi="Times New Roman" w:cs="Times New Roman"/>
          <w:b/>
          <w:bCs/>
          <w:i/>
          <w:sz w:val="28"/>
          <w:szCs w:val="28"/>
          <w:lang w:eastAsia="ru-RU"/>
        </w:rPr>
      </w:pPr>
    </w:p>
    <w:p w14:paraId="00749966" w14:textId="77777777" w:rsidR="0012001E" w:rsidRPr="00E60666" w:rsidRDefault="0012001E"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заочная форма обучения</w:t>
      </w:r>
    </w:p>
    <w:p w14:paraId="142D8EFC" w14:textId="77777777" w:rsidR="0012001E" w:rsidRPr="00E60666" w:rsidRDefault="0012001E" w:rsidP="001D0C3C">
      <w:pPr>
        <w:spacing w:after="0" w:line="240" w:lineRule="auto"/>
        <w:jc w:val="center"/>
        <w:rPr>
          <w:rFonts w:ascii="Times New Roman" w:hAnsi="Times New Roman" w:cs="Times New Roman"/>
          <w:b/>
          <w:bCs/>
          <w:i/>
          <w:sz w:val="28"/>
          <w:szCs w:val="28"/>
          <w:lang w:eastAsia="ru-RU"/>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12001E" w:rsidRPr="00E60666" w14:paraId="3971E883" w14:textId="77777777" w:rsidTr="0012001E">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D3247A"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692B33DF"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12001E" w:rsidRPr="00E60666" w14:paraId="4D2C1437" w14:textId="77777777" w:rsidTr="0012001E">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61F1BA5C" w14:textId="77777777" w:rsidR="0012001E" w:rsidRPr="00E60666" w:rsidRDefault="0012001E" w:rsidP="001D0C3C">
            <w:pPr>
              <w:spacing w:after="0" w:line="240" w:lineRule="auto"/>
              <w:rPr>
                <w:rFonts w:ascii="Times New Roman" w:eastAsia="Times New Roman" w:hAnsi="Times New Roman" w:cs="Times New Roman"/>
                <w:bCs/>
                <w:sz w:val="28"/>
                <w:szCs w:val="28"/>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11875449"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0FB92779"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курсам</w:t>
            </w:r>
          </w:p>
        </w:tc>
      </w:tr>
      <w:tr w:rsidR="0012001E" w:rsidRPr="00E60666" w14:paraId="58AB6BBC" w14:textId="77777777" w:rsidTr="0012001E">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2F1051DB" w14:textId="77777777" w:rsidR="0012001E" w:rsidRPr="00E60666" w:rsidRDefault="0012001E" w:rsidP="001D0C3C">
            <w:pPr>
              <w:spacing w:after="0" w:line="240" w:lineRule="auto"/>
              <w:rPr>
                <w:rFonts w:ascii="Times New Roman" w:eastAsia="Times New Roman" w:hAnsi="Times New Roman" w:cs="Times New Roman"/>
                <w:bCs/>
                <w:sz w:val="28"/>
                <w:szCs w:val="28"/>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20210A2A" w14:textId="77777777" w:rsidR="0012001E" w:rsidRPr="00E60666" w:rsidRDefault="0012001E" w:rsidP="001D0C3C">
            <w:pPr>
              <w:spacing w:after="0" w:line="240" w:lineRule="auto"/>
              <w:rPr>
                <w:rFonts w:ascii="Times New Roman" w:eastAsia="Times New Roman" w:hAnsi="Times New Roman" w:cs="Times New Roman"/>
                <w:bCs/>
                <w:sz w:val="28"/>
                <w:szCs w:val="28"/>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2E8FAB4D" w14:textId="77777777" w:rsidR="0012001E" w:rsidRPr="00E60666" w:rsidRDefault="0012001E"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 курс</w:t>
            </w:r>
          </w:p>
        </w:tc>
      </w:tr>
      <w:tr w:rsidR="0012001E" w:rsidRPr="00E60666" w14:paraId="4E78ACDC"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350DF11"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lastRenderedPageBreak/>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108A6BDE"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w:t>
            </w:r>
          </w:p>
        </w:tc>
        <w:tc>
          <w:tcPr>
            <w:tcW w:w="2069" w:type="dxa"/>
            <w:tcBorders>
              <w:top w:val="single" w:sz="4" w:space="0" w:color="auto"/>
              <w:left w:val="single" w:sz="4" w:space="0" w:color="auto"/>
              <w:bottom w:val="single" w:sz="4" w:space="0" w:color="auto"/>
              <w:right w:val="single" w:sz="4" w:space="0" w:color="auto"/>
            </w:tcBorders>
          </w:tcPr>
          <w:p w14:paraId="2958CB36"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w:t>
            </w:r>
          </w:p>
        </w:tc>
      </w:tr>
      <w:tr w:rsidR="0012001E" w:rsidRPr="00E60666" w14:paraId="42D30F81"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68C5063"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4FF49EFC"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14</w:t>
            </w:r>
          </w:p>
        </w:tc>
        <w:tc>
          <w:tcPr>
            <w:tcW w:w="2069" w:type="dxa"/>
            <w:tcBorders>
              <w:top w:val="single" w:sz="4" w:space="0" w:color="auto"/>
              <w:left w:val="single" w:sz="4" w:space="0" w:color="auto"/>
              <w:bottom w:val="single" w:sz="4" w:space="0" w:color="auto"/>
              <w:right w:val="single" w:sz="4" w:space="0" w:color="auto"/>
            </w:tcBorders>
          </w:tcPr>
          <w:p w14:paraId="76840C26"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14</w:t>
            </w:r>
          </w:p>
        </w:tc>
      </w:tr>
      <w:tr w:rsidR="0012001E" w:rsidRPr="00E60666" w14:paraId="1262AFEB"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606B1E3"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39E32C21"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c>
          <w:tcPr>
            <w:tcW w:w="2069" w:type="dxa"/>
            <w:tcBorders>
              <w:top w:val="single" w:sz="4" w:space="0" w:color="auto"/>
              <w:left w:val="single" w:sz="4" w:space="0" w:color="auto"/>
              <w:bottom w:val="single" w:sz="4" w:space="0" w:color="auto"/>
              <w:right w:val="single" w:sz="4" w:space="0" w:color="auto"/>
            </w:tcBorders>
          </w:tcPr>
          <w:p w14:paraId="5B20BF95"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tr w:rsidR="0012001E" w:rsidRPr="00E60666" w14:paraId="57A1A460"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F03765A"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72E04C6F"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c>
          <w:tcPr>
            <w:tcW w:w="2069" w:type="dxa"/>
            <w:tcBorders>
              <w:top w:val="single" w:sz="4" w:space="0" w:color="auto"/>
              <w:left w:val="single" w:sz="4" w:space="0" w:color="auto"/>
              <w:bottom w:val="single" w:sz="4" w:space="0" w:color="auto"/>
              <w:right w:val="single" w:sz="4" w:space="0" w:color="auto"/>
            </w:tcBorders>
          </w:tcPr>
          <w:p w14:paraId="21E13457"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r>
      <w:tr w:rsidR="0012001E" w:rsidRPr="00E60666" w14:paraId="7BE027F2"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F2BEE9C"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tcPr>
          <w:p w14:paraId="036DBA8E"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c>
          <w:tcPr>
            <w:tcW w:w="2069" w:type="dxa"/>
            <w:tcBorders>
              <w:top w:val="single" w:sz="4" w:space="0" w:color="auto"/>
              <w:left w:val="single" w:sz="4" w:space="0" w:color="auto"/>
              <w:bottom w:val="single" w:sz="4" w:space="0" w:color="auto"/>
              <w:right w:val="single" w:sz="4" w:space="0" w:color="auto"/>
            </w:tcBorders>
          </w:tcPr>
          <w:p w14:paraId="239A9202"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r>
      <w:tr w:rsidR="0012001E" w:rsidRPr="00E60666" w14:paraId="5C8BF688"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1696B38"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24432A5F" w14:textId="77777777" w:rsidR="0012001E" w:rsidRPr="00E60666" w:rsidRDefault="0012001E"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3FBD4EFC" w14:textId="77777777" w:rsidR="0012001E" w:rsidRPr="00E60666" w:rsidRDefault="0012001E"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12001E" w:rsidRPr="00E60666" w14:paraId="79C6388E"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007DA936"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6FD11C02" w14:textId="77777777" w:rsidR="0012001E" w:rsidRPr="00E60666" w:rsidRDefault="0012001E"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442C7D0D" w14:textId="77777777" w:rsidR="0012001E" w:rsidRPr="00E60666" w:rsidRDefault="0012001E"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12001E" w:rsidRPr="00E60666" w14:paraId="2A6173CE"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4474A1D0"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497076B6" w14:textId="77777777" w:rsidR="0012001E" w:rsidRPr="00E60666" w:rsidRDefault="0012001E"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7A870F43" w14:textId="77777777" w:rsidR="0012001E" w:rsidRPr="00E60666" w:rsidRDefault="0012001E"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12001E" w:rsidRPr="00E60666" w14:paraId="17EDAC7D"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7A4600D"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7805D818"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133FF6D9"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12001E" w:rsidRPr="00E60666" w14:paraId="441ED36B"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3FF0018"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38B3538A"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120</w:t>
            </w:r>
          </w:p>
        </w:tc>
        <w:tc>
          <w:tcPr>
            <w:tcW w:w="2069" w:type="dxa"/>
            <w:tcBorders>
              <w:top w:val="single" w:sz="4" w:space="0" w:color="auto"/>
              <w:left w:val="single" w:sz="4" w:space="0" w:color="auto"/>
              <w:bottom w:val="single" w:sz="4" w:space="0" w:color="auto"/>
              <w:right w:val="single" w:sz="4" w:space="0" w:color="auto"/>
            </w:tcBorders>
          </w:tcPr>
          <w:p w14:paraId="52989F29"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120</w:t>
            </w:r>
          </w:p>
        </w:tc>
      </w:tr>
      <w:tr w:rsidR="0012001E" w:rsidRPr="00E60666" w14:paraId="6F2C8822"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DA17C72"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к опросу</w:t>
            </w:r>
          </w:p>
        </w:tc>
        <w:tc>
          <w:tcPr>
            <w:tcW w:w="1107" w:type="dxa"/>
            <w:tcBorders>
              <w:top w:val="single" w:sz="4" w:space="0" w:color="auto"/>
              <w:left w:val="single" w:sz="4" w:space="0" w:color="auto"/>
              <w:bottom w:val="single" w:sz="4" w:space="0" w:color="auto"/>
              <w:right w:val="single" w:sz="4" w:space="0" w:color="auto"/>
            </w:tcBorders>
          </w:tcPr>
          <w:p w14:paraId="673013AD"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c>
          <w:tcPr>
            <w:tcW w:w="2069" w:type="dxa"/>
            <w:tcBorders>
              <w:top w:val="single" w:sz="4" w:space="0" w:color="auto"/>
              <w:left w:val="single" w:sz="4" w:space="0" w:color="auto"/>
              <w:bottom w:val="single" w:sz="4" w:space="0" w:color="auto"/>
              <w:right w:val="single" w:sz="4" w:space="0" w:color="auto"/>
            </w:tcBorders>
          </w:tcPr>
          <w:p w14:paraId="3A6FD433"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r>
      <w:tr w:rsidR="0012001E" w:rsidRPr="00E60666" w14:paraId="0385C0BF" w14:textId="77777777" w:rsidTr="0012001E">
        <w:trPr>
          <w:cantSplit/>
          <w:trHeight w:val="20"/>
        </w:trPr>
        <w:tc>
          <w:tcPr>
            <w:tcW w:w="6409" w:type="dxa"/>
            <w:gridSpan w:val="2"/>
          </w:tcPr>
          <w:p w14:paraId="1A6F77DD"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доклада</w:t>
            </w:r>
          </w:p>
        </w:tc>
        <w:tc>
          <w:tcPr>
            <w:tcW w:w="1107" w:type="dxa"/>
            <w:tcBorders>
              <w:top w:val="single" w:sz="4" w:space="0" w:color="auto"/>
              <w:left w:val="single" w:sz="4" w:space="0" w:color="auto"/>
              <w:bottom w:val="single" w:sz="4" w:space="0" w:color="auto"/>
              <w:right w:val="single" w:sz="4" w:space="0" w:color="auto"/>
            </w:tcBorders>
          </w:tcPr>
          <w:p w14:paraId="41562856"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2069" w:type="dxa"/>
            <w:tcBorders>
              <w:top w:val="single" w:sz="4" w:space="0" w:color="auto"/>
              <w:left w:val="single" w:sz="4" w:space="0" w:color="auto"/>
              <w:bottom w:val="single" w:sz="4" w:space="0" w:color="auto"/>
              <w:right w:val="single" w:sz="4" w:space="0" w:color="auto"/>
            </w:tcBorders>
          </w:tcPr>
          <w:p w14:paraId="215636EC"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r>
      <w:tr w:rsidR="0012001E" w:rsidRPr="00E60666" w14:paraId="6ABBF020" w14:textId="77777777" w:rsidTr="0012001E">
        <w:trPr>
          <w:cantSplit/>
          <w:trHeight w:val="20"/>
        </w:trPr>
        <w:tc>
          <w:tcPr>
            <w:tcW w:w="6409" w:type="dxa"/>
            <w:gridSpan w:val="2"/>
          </w:tcPr>
          <w:p w14:paraId="3D401E07" w14:textId="77777777" w:rsidR="0012001E" w:rsidRPr="00E60666" w:rsidRDefault="0012001E" w:rsidP="001D0C3C">
            <w:pPr>
              <w:autoSpaceDE w:val="0"/>
              <w:autoSpaceDN w:val="0"/>
              <w:adjustRightInd w:val="0"/>
              <w:spacing w:after="0" w:line="240" w:lineRule="auto"/>
              <w:rPr>
                <w:rFonts w:ascii="Times New Roman" w:eastAsia="Times New Roman" w:hAnsi="Times New Roman" w:cs="Times New Roman"/>
                <w:bCs/>
                <w:i/>
                <w:sz w:val="28"/>
                <w:szCs w:val="28"/>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реферата</w:t>
            </w:r>
          </w:p>
        </w:tc>
        <w:tc>
          <w:tcPr>
            <w:tcW w:w="1107" w:type="dxa"/>
            <w:tcBorders>
              <w:top w:val="single" w:sz="4" w:space="0" w:color="auto"/>
              <w:left w:val="single" w:sz="4" w:space="0" w:color="auto"/>
              <w:bottom w:val="single" w:sz="4" w:space="0" w:color="auto"/>
              <w:right w:val="single" w:sz="4" w:space="0" w:color="auto"/>
            </w:tcBorders>
          </w:tcPr>
          <w:p w14:paraId="5FCCC6B0"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2069" w:type="dxa"/>
            <w:tcBorders>
              <w:top w:val="single" w:sz="4" w:space="0" w:color="auto"/>
              <w:left w:val="single" w:sz="4" w:space="0" w:color="auto"/>
              <w:bottom w:val="single" w:sz="4" w:space="0" w:color="auto"/>
              <w:right w:val="single" w:sz="4" w:space="0" w:color="auto"/>
            </w:tcBorders>
          </w:tcPr>
          <w:p w14:paraId="4DEF271A" w14:textId="77777777" w:rsidR="0012001E" w:rsidRPr="00E60666" w:rsidRDefault="0012001E"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r>
      <w:tr w:rsidR="0012001E" w:rsidRPr="00E60666" w14:paraId="29A39214"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6F7FA1B" w14:textId="77777777" w:rsidR="0012001E" w:rsidRPr="00E60666" w:rsidRDefault="0012001E"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выполнение индивидуального и групповых заданий</w:t>
            </w:r>
          </w:p>
        </w:tc>
        <w:tc>
          <w:tcPr>
            <w:tcW w:w="1107" w:type="dxa"/>
            <w:tcBorders>
              <w:top w:val="single" w:sz="4" w:space="0" w:color="auto"/>
              <w:left w:val="single" w:sz="4" w:space="0" w:color="auto"/>
              <w:bottom w:val="single" w:sz="4" w:space="0" w:color="auto"/>
              <w:right w:val="single" w:sz="4" w:space="0" w:color="auto"/>
            </w:tcBorders>
          </w:tcPr>
          <w:p w14:paraId="3242A8AA"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30</w:t>
            </w:r>
          </w:p>
        </w:tc>
        <w:tc>
          <w:tcPr>
            <w:tcW w:w="2069" w:type="dxa"/>
            <w:tcBorders>
              <w:top w:val="single" w:sz="4" w:space="0" w:color="auto"/>
              <w:left w:val="single" w:sz="4" w:space="0" w:color="auto"/>
              <w:bottom w:val="single" w:sz="4" w:space="0" w:color="auto"/>
              <w:right w:val="single" w:sz="4" w:space="0" w:color="auto"/>
            </w:tcBorders>
          </w:tcPr>
          <w:p w14:paraId="424D46D8"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30</w:t>
            </w:r>
          </w:p>
        </w:tc>
      </w:tr>
      <w:tr w:rsidR="0012001E" w:rsidRPr="00E60666" w14:paraId="5295CF91"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327D94B" w14:textId="77777777" w:rsidR="0012001E" w:rsidRPr="00E60666" w:rsidRDefault="0012001E"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 </w:t>
            </w:r>
            <w:r w:rsidRPr="00E60666">
              <w:rPr>
                <w:rFonts w:ascii="Times New Roman" w:eastAsia="Times New Roman" w:hAnsi="Times New Roman" w:cs="Times New Roman"/>
                <w:bCs/>
                <w:sz w:val="28"/>
                <w:szCs w:val="28"/>
              </w:rPr>
              <w:t>работа с тестами</w:t>
            </w:r>
          </w:p>
        </w:tc>
        <w:tc>
          <w:tcPr>
            <w:tcW w:w="1107" w:type="dxa"/>
            <w:tcBorders>
              <w:top w:val="single" w:sz="4" w:space="0" w:color="auto"/>
              <w:left w:val="single" w:sz="4" w:space="0" w:color="auto"/>
              <w:bottom w:val="single" w:sz="4" w:space="0" w:color="auto"/>
              <w:right w:val="single" w:sz="4" w:space="0" w:color="auto"/>
            </w:tcBorders>
          </w:tcPr>
          <w:p w14:paraId="2AC7C56C"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c>
          <w:tcPr>
            <w:tcW w:w="2069" w:type="dxa"/>
            <w:tcBorders>
              <w:top w:val="single" w:sz="4" w:space="0" w:color="auto"/>
              <w:left w:val="single" w:sz="4" w:space="0" w:color="auto"/>
              <w:bottom w:val="single" w:sz="4" w:space="0" w:color="auto"/>
              <w:right w:val="single" w:sz="4" w:space="0" w:color="auto"/>
            </w:tcBorders>
          </w:tcPr>
          <w:p w14:paraId="4CED9C66"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r>
      <w:tr w:rsidR="0012001E" w:rsidRPr="00E60666" w14:paraId="55A7ED0D" w14:textId="77777777" w:rsidTr="0012001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848D7B3" w14:textId="77777777" w:rsidR="0012001E" w:rsidRPr="00E60666" w:rsidRDefault="0012001E"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r w:rsidRPr="00E60666">
              <w:rPr>
                <w:rFonts w:ascii="Times New Roman" w:eastAsia="Times New Roman" w:hAnsi="Times New Roman" w:cs="Times New Roman"/>
                <w:bCs/>
                <w:i/>
                <w:sz w:val="28"/>
                <w:szCs w:val="28"/>
                <w:lang w:eastAsia="ru-RU"/>
              </w:rPr>
              <w:t>экзамен</w:t>
            </w:r>
          </w:p>
        </w:tc>
        <w:tc>
          <w:tcPr>
            <w:tcW w:w="1107" w:type="dxa"/>
            <w:tcBorders>
              <w:top w:val="single" w:sz="4" w:space="0" w:color="auto"/>
              <w:left w:val="single" w:sz="4" w:space="0" w:color="auto"/>
              <w:bottom w:val="single" w:sz="4" w:space="0" w:color="auto"/>
              <w:right w:val="single" w:sz="4" w:space="0" w:color="auto"/>
            </w:tcBorders>
          </w:tcPr>
          <w:p w14:paraId="7D87C8B0"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c>
          <w:tcPr>
            <w:tcW w:w="2069" w:type="dxa"/>
            <w:tcBorders>
              <w:top w:val="single" w:sz="4" w:space="0" w:color="auto"/>
              <w:left w:val="single" w:sz="4" w:space="0" w:color="auto"/>
              <w:bottom w:val="single" w:sz="4" w:space="0" w:color="auto"/>
              <w:right w:val="single" w:sz="4" w:space="0" w:color="auto"/>
            </w:tcBorders>
          </w:tcPr>
          <w:p w14:paraId="5D2AFFE5"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r>
      <w:tr w:rsidR="0012001E" w:rsidRPr="00E60666" w14:paraId="565366F9" w14:textId="77777777" w:rsidTr="0012001E">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263DE50A" w14:textId="77777777" w:rsidR="0012001E" w:rsidRPr="00E60666" w:rsidRDefault="0012001E"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2F8877E4" w14:textId="77777777" w:rsidR="0012001E" w:rsidRPr="00E60666" w:rsidRDefault="0012001E"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216C35B4" w14:textId="77777777" w:rsidR="0012001E" w:rsidRPr="00E60666" w:rsidRDefault="0012001E"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14:paraId="4F5505FE"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c>
          <w:tcPr>
            <w:tcW w:w="2069" w:type="dxa"/>
            <w:tcBorders>
              <w:top w:val="single" w:sz="4" w:space="0" w:color="auto"/>
              <w:left w:val="single" w:sz="4" w:space="0" w:color="auto"/>
              <w:bottom w:val="single" w:sz="4" w:space="0" w:color="auto"/>
              <w:right w:val="single" w:sz="4" w:space="0" w:color="auto"/>
            </w:tcBorders>
          </w:tcPr>
          <w:p w14:paraId="0BD3C5AE"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r>
      <w:tr w:rsidR="0012001E" w:rsidRPr="00E60666" w14:paraId="7806B3DA" w14:textId="77777777" w:rsidTr="0012001E">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58A2323A" w14:textId="77777777" w:rsidR="0012001E" w:rsidRPr="00E60666" w:rsidRDefault="0012001E" w:rsidP="001D0C3C">
            <w:pPr>
              <w:spacing w:after="0" w:line="240" w:lineRule="auto"/>
              <w:rPr>
                <w:rFonts w:ascii="Times New Roman" w:eastAsia="Times New Roman" w:hAnsi="Times New Roman" w:cs="Times New Roman"/>
                <w:bCs/>
                <w:sz w:val="28"/>
                <w:szCs w:val="28"/>
                <w:highlight w:val="yellow"/>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616DB7C1" w14:textId="77777777" w:rsidR="0012001E" w:rsidRPr="00E60666" w:rsidRDefault="0012001E"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Borders>
              <w:top w:val="single" w:sz="4" w:space="0" w:color="auto"/>
              <w:left w:val="single" w:sz="4" w:space="0" w:color="auto"/>
              <w:bottom w:val="single" w:sz="4" w:space="0" w:color="auto"/>
              <w:right w:val="single" w:sz="4" w:space="0" w:color="auto"/>
            </w:tcBorders>
          </w:tcPr>
          <w:p w14:paraId="492F5B67"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r w:rsidRPr="00E60666">
              <w:rPr>
                <w:rFonts w:ascii="Times New Roman" w:eastAsia="Times New Roman" w:hAnsi="Times New Roman" w:cs="Times New Roman"/>
                <w:bCs/>
                <w:sz w:val="28"/>
                <w:szCs w:val="28"/>
                <w:lang w:eastAsia="ru-RU"/>
              </w:rPr>
              <w:t>4</w:t>
            </w:r>
          </w:p>
        </w:tc>
        <w:tc>
          <w:tcPr>
            <w:tcW w:w="2069" w:type="dxa"/>
            <w:tcBorders>
              <w:top w:val="single" w:sz="4" w:space="0" w:color="auto"/>
              <w:left w:val="single" w:sz="4" w:space="0" w:color="auto"/>
              <w:bottom w:val="single" w:sz="4" w:space="0" w:color="auto"/>
              <w:right w:val="single" w:sz="4" w:space="0" w:color="auto"/>
            </w:tcBorders>
          </w:tcPr>
          <w:p w14:paraId="38D254A9" w14:textId="77777777" w:rsidR="0012001E" w:rsidRPr="00E60666" w:rsidRDefault="0012001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tbl>
    <w:p w14:paraId="342EB7F2" w14:textId="77777777" w:rsidR="0012001E" w:rsidRPr="00E60666" w:rsidRDefault="0012001E" w:rsidP="001D0C3C">
      <w:pPr>
        <w:spacing w:after="0" w:line="240" w:lineRule="auto"/>
        <w:jc w:val="center"/>
        <w:rPr>
          <w:rFonts w:ascii="Times New Roman" w:hAnsi="Times New Roman" w:cs="Times New Roman"/>
          <w:b/>
          <w:bCs/>
          <w:i/>
          <w:sz w:val="28"/>
          <w:szCs w:val="28"/>
          <w:lang w:eastAsia="ru-RU"/>
        </w:rPr>
      </w:pPr>
    </w:p>
    <w:p w14:paraId="7F537B3A" w14:textId="77777777" w:rsidR="0012001E" w:rsidRPr="00E60666" w:rsidRDefault="0012001E" w:rsidP="001D0C3C">
      <w:pPr>
        <w:pStyle w:val="2"/>
        <w:rPr>
          <w:szCs w:val="28"/>
        </w:rPr>
      </w:pPr>
      <w:r w:rsidRPr="00E60666">
        <w:rPr>
          <w:szCs w:val="28"/>
        </w:rPr>
        <w:t>5. Содержание дисциплины, структурированное по темам (разделам) с указанием количества академических часов и видов учебных занятий</w:t>
      </w:r>
    </w:p>
    <w:p w14:paraId="40AB68BD" w14:textId="77777777" w:rsidR="0012001E" w:rsidRPr="00E60666" w:rsidRDefault="0012001E" w:rsidP="001D0C3C">
      <w:pPr>
        <w:widowControl w:val="0"/>
        <w:autoSpaceDE w:val="0"/>
        <w:autoSpaceDN w:val="0"/>
        <w:adjustRightInd w:val="0"/>
        <w:spacing w:after="0" w:line="240" w:lineRule="auto"/>
        <w:contextualSpacing/>
        <w:jc w:val="center"/>
        <w:rPr>
          <w:rFonts w:ascii="Times New Roman" w:eastAsia="Times New Roman" w:hAnsi="Times New Roman" w:cs="Times New Roman"/>
          <w:b/>
          <w:color w:val="191919"/>
          <w:sz w:val="28"/>
          <w:szCs w:val="28"/>
          <w:lang w:eastAsia="ru-RU"/>
        </w:rPr>
      </w:pPr>
      <w:r w:rsidRPr="00E60666">
        <w:rPr>
          <w:rFonts w:ascii="Times New Roman" w:eastAsia="Times New Roman" w:hAnsi="Times New Roman" w:cs="Times New Roman"/>
          <w:b/>
          <w:bCs/>
          <w:color w:val="191919"/>
          <w:sz w:val="28"/>
          <w:szCs w:val="28"/>
          <w:lang w:eastAsia="ru-RU"/>
        </w:rPr>
        <w:t xml:space="preserve">Раздел I. </w:t>
      </w:r>
      <w:r w:rsidRPr="00E60666">
        <w:rPr>
          <w:rFonts w:ascii="Times New Roman" w:eastAsia="Times New Roman" w:hAnsi="Times New Roman" w:cs="Times New Roman"/>
          <w:b/>
          <w:color w:val="191919"/>
          <w:sz w:val="28"/>
          <w:szCs w:val="28"/>
          <w:lang w:eastAsia="ru-RU"/>
        </w:rPr>
        <w:t>Теоретические и методологические основы менеджмента</w:t>
      </w:r>
    </w:p>
    <w:p w14:paraId="0ADE007E" w14:textId="77777777" w:rsidR="0012001E" w:rsidRPr="00E60666" w:rsidRDefault="0012001E" w:rsidP="001D0C3C">
      <w:pPr>
        <w:widowControl w:val="0"/>
        <w:autoSpaceDE w:val="0"/>
        <w:autoSpaceDN w:val="0"/>
        <w:adjustRightInd w:val="0"/>
        <w:spacing w:after="0" w:line="240" w:lineRule="auto"/>
        <w:contextualSpacing/>
        <w:jc w:val="center"/>
        <w:rPr>
          <w:rFonts w:ascii="Times New Roman" w:eastAsia="Times New Roman" w:hAnsi="Times New Roman" w:cs="Times New Roman"/>
          <w:b/>
          <w:color w:val="191919"/>
          <w:sz w:val="28"/>
          <w:szCs w:val="28"/>
          <w:lang w:eastAsia="ru-RU"/>
        </w:rPr>
      </w:pPr>
    </w:p>
    <w:p w14:paraId="01C58F7C" w14:textId="77777777" w:rsidR="0012001E" w:rsidRPr="00E60666" w:rsidRDefault="0012001E"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Тема 1. Сущность менеджмента, его место и роль в рыночной экономике</w:t>
      </w:r>
    </w:p>
    <w:p w14:paraId="131E33E2" w14:textId="77777777" w:rsidR="0012001E" w:rsidRPr="00E60666" w:rsidRDefault="0012001E" w:rsidP="001D0C3C">
      <w:pPr>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Управление и его элементы. Сущность менеджмента. Содержание менеджмента. Виды менеджмента. Вертикальное и горизонтальное разделение труда. Менеджерские революции. Соотношение понятий менеджмент и управление. Управление в рыночной экономике. Менеджмент как производная отношений собственности. Цели и задачи менеджмента. Менеджмент в эпоху глобализации. Национальные модели менеджмента. Особенности российского менеджмента.</w:t>
      </w:r>
    </w:p>
    <w:p w14:paraId="08B9228C" w14:textId="77777777" w:rsidR="0012001E" w:rsidRPr="00E60666" w:rsidRDefault="0012001E" w:rsidP="001D0C3C">
      <w:pPr>
        <w:widowControl w:val="0"/>
        <w:spacing w:after="0" w:line="240" w:lineRule="auto"/>
        <w:rPr>
          <w:rFonts w:ascii="Times New Roman" w:eastAsia="Times New Roman" w:hAnsi="Times New Roman" w:cs="Times New Roman"/>
          <w:b/>
          <w:bCs/>
          <w:color w:val="191919"/>
          <w:sz w:val="28"/>
          <w:szCs w:val="28"/>
          <w:lang w:eastAsia="ru-RU"/>
        </w:rPr>
      </w:pPr>
      <w:r w:rsidRPr="00E60666">
        <w:rPr>
          <w:rFonts w:ascii="Times New Roman" w:eastAsia="Times New Roman" w:hAnsi="Times New Roman" w:cs="Times New Roman"/>
          <w:b/>
          <w:bCs/>
          <w:color w:val="191919"/>
          <w:sz w:val="28"/>
          <w:szCs w:val="28"/>
          <w:lang w:eastAsia="ru-RU"/>
        </w:rPr>
        <w:t>Тема 2. Менеджер в системе менеджмента.</w:t>
      </w:r>
    </w:p>
    <w:p w14:paraId="416F1D3E" w14:textId="77777777" w:rsidR="0012001E" w:rsidRPr="00E60666" w:rsidRDefault="0012001E" w:rsidP="001D0C3C">
      <w:pPr>
        <w:widowControl w:val="0"/>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E60666">
        <w:rPr>
          <w:rFonts w:ascii="Times New Roman" w:eastAsia="Times New Roman" w:hAnsi="Times New Roman" w:cs="Times New Roman"/>
          <w:bCs/>
          <w:color w:val="191919"/>
          <w:sz w:val="28"/>
          <w:szCs w:val="28"/>
          <w:lang w:eastAsia="ru-RU"/>
        </w:rPr>
        <w:t xml:space="preserve">Личность менеджера. Врожденные способности и приобретенные навыки. Признаки менеджера. Уровни менеджеров. Функции менеджеров. Роли менеджеров по </w:t>
      </w:r>
      <w:proofErr w:type="spellStart"/>
      <w:r w:rsidRPr="00E60666">
        <w:rPr>
          <w:rFonts w:ascii="Times New Roman" w:eastAsia="Times New Roman" w:hAnsi="Times New Roman" w:cs="Times New Roman"/>
          <w:bCs/>
          <w:color w:val="191919"/>
          <w:sz w:val="28"/>
          <w:szCs w:val="28"/>
          <w:lang w:eastAsia="ru-RU"/>
        </w:rPr>
        <w:t>Минцбергу</w:t>
      </w:r>
      <w:proofErr w:type="spellEnd"/>
      <w:r w:rsidRPr="00E60666">
        <w:rPr>
          <w:rFonts w:ascii="Times New Roman" w:eastAsia="Times New Roman" w:hAnsi="Times New Roman" w:cs="Times New Roman"/>
          <w:bCs/>
          <w:color w:val="191919"/>
          <w:sz w:val="28"/>
          <w:szCs w:val="28"/>
          <w:lang w:eastAsia="ru-RU"/>
        </w:rPr>
        <w:t xml:space="preserve">. Навыки менеджеров по </w:t>
      </w:r>
      <w:proofErr w:type="spellStart"/>
      <w:r w:rsidRPr="00E60666">
        <w:rPr>
          <w:rFonts w:ascii="Times New Roman" w:eastAsia="Times New Roman" w:hAnsi="Times New Roman" w:cs="Times New Roman"/>
          <w:bCs/>
          <w:color w:val="191919"/>
          <w:sz w:val="28"/>
          <w:szCs w:val="28"/>
          <w:lang w:eastAsia="ru-RU"/>
        </w:rPr>
        <w:t>Кацу</w:t>
      </w:r>
      <w:proofErr w:type="spellEnd"/>
      <w:r w:rsidRPr="00E60666">
        <w:rPr>
          <w:rFonts w:ascii="Times New Roman" w:eastAsia="Times New Roman" w:hAnsi="Times New Roman" w:cs="Times New Roman"/>
          <w:bCs/>
          <w:color w:val="191919"/>
          <w:sz w:val="28"/>
          <w:szCs w:val="28"/>
          <w:lang w:eastAsia="ru-RU"/>
        </w:rPr>
        <w:t>. Модели поведения менеджеров.</w:t>
      </w:r>
      <w:r w:rsidRPr="00E60666">
        <w:rPr>
          <w:rFonts w:ascii="Times New Roman" w:eastAsia="Times New Roman" w:hAnsi="Times New Roman" w:cs="Times New Roman"/>
          <w:color w:val="191919"/>
          <w:sz w:val="28"/>
          <w:szCs w:val="28"/>
          <w:lang w:eastAsia="ru-RU"/>
        </w:rPr>
        <w:t xml:space="preserve"> </w:t>
      </w:r>
      <w:r w:rsidRPr="00E60666">
        <w:rPr>
          <w:rFonts w:ascii="Times New Roman" w:eastAsia="Times New Roman" w:hAnsi="Times New Roman" w:cs="Times New Roman"/>
          <w:bCs/>
          <w:color w:val="191919"/>
          <w:sz w:val="28"/>
          <w:szCs w:val="28"/>
          <w:lang w:eastAsia="ru-RU"/>
        </w:rPr>
        <w:t xml:space="preserve">Универсализация и специализация в деятельности менеджеров. Менеджер и предприниматель – общее и особенное. Права и обязанности, знания и умения предпринимателя. Подготовка менеджера. Ответственность менеджера. </w:t>
      </w:r>
    </w:p>
    <w:p w14:paraId="5EC198D5" w14:textId="77777777" w:rsidR="0012001E" w:rsidRPr="00E60666" w:rsidRDefault="0012001E" w:rsidP="001D0C3C">
      <w:pPr>
        <w:widowControl w:val="0"/>
        <w:spacing w:after="0" w:line="240" w:lineRule="auto"/>
        <w:rPr>
          <w:rFonts w:ascii="Times New Roman" w:eastAsia="Times New Roman" w:hAnsi="Times New Roman" w:cs="Times New Roman"/>
          <w:b/>
          <w:bCs/>
          <w:color w:val="191919"/>
          <w:sz w:val="28"/>
          <w:szCs w:val="28"/>
          <w:lang w:eastAsia="ru-RU"/>
        </w:rPr>
      </w:pPr>
      <w:r w:rsidRPr="00E60666">
        <w:rPr>
          <w:rFonts w:ascii="Times New Roman" w:eastAsia="Times New Roman" w:hAnsi="Times New Roman" w:cs="Times New Roman"/>
          <w:b/>
          <w:bCs/>
          <w:color w:val="191919"/>
          <w:sz w:val="28"/>
          <w:szCs w:val="28"/>
          <w:lang w:eastAsia="ru-RU"/>
        </w:rPr>
        <w:t>Тема 3. Менеджмент как наука.</w:t>
      </w:r>
    </w:p>
    <w:p w14:paraId="4410FDE4" w14:textId="77777777" w:rsidR="0012001E" w:rsidRPr="00E60666" w:rsidRDefault="0012001E" w:rsidP="001D0C3C">
      <w:pPr>
        <w:widowControl w:val="0"/>
        <w:spacing w:after="0" w:line="240" w:lineRule="auto"/>
        <w:jc w:val="both"/>
        <w:rPr>
          <w:rFonts w:ascii="Times New Roman" w:eastAsia="Times New Roman" w:hAnsi="Times New Roman" w:cs="Times New Roman"/>
          <w:bCs/>
          <w:color w:val="191919"/>
          <w:sz w:val="28"/>
          <w:szCs w:val="28"/>
          <w:lang w:eastAsia="ru-RU"/>
        </w:rPr>
      </w:pPr>
      <w:r w:rsidRPr="00E60666">
        <w:rPr>
          <w:rFonts w:ascii="Times New Roman" w:eastAsia="Times New Roman" w:hAnsi="Times New Roman" w:cs="Times New Roman"/>
          <w:bCs/>
          <w:color w:val="191919"/>
          <w:sz w:val="28"/>
          <w:szCs w:val="28"/>
          <w:lang w:eastAsia="ru-RU"/>
        </w:rPr>
        <w:lastRenderedPageBreak/>
        <w:t xml:space="preserve"> </w:t>
      </w:r>
      <w:r w:rsidRPr="00E60666">
        <w:rPr>
          <w:rFonts w:ascii="Times New Roman" w:eastAsia="Times New Roman" w:hAnsi="Times New Roman" w:cs="Times New Roman"/>
          <w:bCs/>
          <w:color w:val="191919"/>
          <w:sz w:val="28"/>
          <w:szCs w:val="28"/>
          <w:lang w:eastAsia="ru-RU"/>
        </w:rPr>
        <w:tab/>
        <w:t xml:space="preserve">Признаки менеджмента как науки. Связь теории управления с другими науками. Особенности менеджмента как прикладной науки. Эволюция менеджмента: условия и предпосылки возникновения менеджмента и основные школы менеджмента. Развитие управления в СССР. Подходы в менеджменте: системный, процессный и ситуационный. Методы управления. </w:t>
      </w:r>
    </w:p>
    <w:p w14:paraId="5AE8FDDA" w14:textId="77777777" w:rsidR="0012001E" w:rsidRPr="00E60666" w:rsidRDefault="0012001E" w:rsidP="001D0C3C">
      <w:pPr>
        <w:widowControl w:val="0"/>
        <w:spacing w:after="0" w:line="240" w:lineRule="auto"/>
        <w:rPr>
          <w:rFonts w:ascii="Times New Roman" w:eastAsia="Times New Roman" w:hAnsi="Times New Roman" w:cs="Times New Roman"/>
          <w:b/>
          <w:bCs/>
          <w:color w:val="191919"/>
          <w:sz w:val="28"/>
          <w:szCs w:val="28"/>
          <w:lang w:eastAsia="ru-RU"/>
        </w:rPr>
      </w:pPr>
      <w:r w:rsidRPr="00E60666">
        <w:rPr>
          <w:rFonts w:ascii="Times New Roman" w:eastAsia="Times New Roman" w:hAnsi="Times New Roman" w:cs="Times New Roman"/>
          <w:b/>
          <w:bCs/>
          <w:color w:val="191919"/>
          <w:sz w:val="28"/>
          <w:szCs w:val="28"/>
          <w:lang w:eastAsia="ru-RU"/>
        </w:rPr>
        <w:t>Тема 4. Принципы менеджмента.</w:t>
      </w:r>
    </w:p>
    <w:p w14:paraId="375F6EDC" w14:textId="77777777" w:rsidR="0012001E" w:rsidRPr="00E60666" w:rsidRDefault="0012001E" w:rsidP="001D0C3C">
      <w:pPr>
        <w:widowControl w:val="0"/>
        <w:spacing w:after="0" w:line="240" w:lineRule="auto"/>
        <w:jc w:val="both"/>
        <w:rPr>
          <w:rFonts w:ascii="Times New Roman" w:eastAsia="Times New Roman" w:hAnsi="Times New Roman" w:cs="Times New Roman"/>
          <w:bCs/>
          <w:color w:val="191919"/>
          <w:sz w:val="28"/>
          <w:szCs w:val="28"/>
          <w:lang w:eastAsia="ru-RU"/>
        </w:rPr>
      </w:pPr>
      <w:r w:rsidRPr="00E60666">
        <w:rPr>
          <w:rFonts w:ascii="Times New Roman" w:eastAsia="Times New Roman" w:hAnsi="Times New Roman" w:cs="Times New Roman"/>
          <w:bCs/>
          <w:color w:val="191919"/>
          <w:sz w:val="28"/>
          <w:szCs w:val="28"/>
          <w:lang w:eastAsia="ru-RU"/>
        </w:rPr>
        <w:t xml:space="preserve">Роль категорий «закон», «закономерность» и «принцип» в науке. Законы и закономерности управления. Понятие и классификация принципов. Принципы реализации функций менеджмента. Общие, корпоративные и частные принципы. Принципы управления </w:t>
      </w:r>
      <w:proofErr w:type="spellStart"/>
      <w:r w:rsidRPr="00E60666">
        <w:rPr>
          <w:rFonts w:ascii="Times New Roman" w:eastAsia="Times New Roman" w:hAnsi="Times New Roman" w:cs="Times New Roman"/>
          <w:bCs/>
          <w:color w:val="191919"/>
          <w:sz w:val="28"/>
          <w:szCs w:val="28"/>
          <w:lang w:eastAsia="ru-RU"/>
        </w:rPr>
        <w:t>А.Файоля</w:t>
      </w:r>
      <w:proofErr w:type="spellEnd"/>
      <w:r w:rsidRPr="00E60666">
        <w:rPr>
          <w:rFonts w:ascii="Times New Roman" w:eastAsia="Times New Roman" w:hAnsi="Times New Roman" w:cs="Times New Roman"/>
          <w:bCs/>
          <w:color w:val="191919"/>
          <w:sz w:val="28"/>
          <w:szCs w:val="28"/>
          <w:lang w:eastAsia="ru-RU"/>
        </w:rPr>
        <w:t xml:space="preserve">. Двенадцать принципов производительности Г. </w:t>
      </w:r>
      <w:proofErr w:type="spellStart"/>
      <w:r w:rsidRPr="00E60666">
        <w:rPr>
          <w:rFonts w:ascii="Times New Roman" w:eastAsia="Times New Roman" w:hAnsi="Times New Roman" w:cs="Times New Roman"/>
          <w:bCs/>
          <w:color w:val="191919"/>
          <w:sz w:val="28"/>
          <w:szCs w:val="28"/>
          <w:lang w:eastAsia="ru-RU"/>
        </w:rPr>
        <w:t>Эмерсона</w:t>
      </w:r>
      <w:proofErr w:type="spellEnd"/>
      <w:r w:rsidRPr="00E60666">
        <w:rPr>
          <w:rFonts w:ascii="Times New Roman" w:eastAsia="Times New Roman" w:hAnsi="Times New Roman" w:cs="Times New Roman"/>
          <w:bCs/>
          <w:color w:val="191919"/>
          <w:sz w:val="28"/>
          <w:szCs w:val="28"/>
          <w:lang w:eastAsia="ru-RU"/>
        </w:rPr>
        <w:t xml:space="preserve">. Организационно-технические принципы Г. Форда. Принципы бюрократического управления М. Вебера. Семь правил НОТ А.К. </w:t>
      </w:r>
      <w:proofErr w:type="spellStart"/>
      <w:r w:rsidRPr="00E60666">
        <w:rPr>
          <w:rFonts w:ascii="Times New Roman" w:eastAsia="Times New Roman" w:hAnsi="Times New Roman" w:cs="Times New Roman"/>
          <w:bCs/>
          <w:color w:val="191919"/>
          <w:sz w:val="28"/>
          <w:szCs w:val="28"/>
          <w:lang w:eastAsia="ru-RU"/>
        </w:rPr>
        <w:t>Гастева</w:t>
      </w:r>
      <w:proofErr w:type="spellEnd"/>
      <w:r w:rsidRPr="00E60666">
        <w:rPr>
          <w:rFonts w:ascii="Times New Roman" w:eastAsia="Times New Roman" w:hAnsi="Times New Roman" w:cs="Times New Roman"/>
          <w:bCs/>
          <w:color w:val="191919"/>
          <w:sz w:val="28"/>
          <w:szCs w:val="28"/>
          <w:lang w:eastAsia="ru-RU"/>
        </w:rPr>
        <w:t>. Принципы управления социалистическим общественным производством. Принципы управления фирмой в XXI веке.</w:t>
      </w:r>
    </w:p>
    <w:p w14:paraId="632CBF84" w14:textId="77777777" w:rsidR="0012001E" w:rsidRPr="00E60666" w:rsidRDefault="0012001E" w:rsidP="001D0C3C">
      <w:pPr>
        <w:widowControl w:val="0"/>
        <w:spacing w:after="0" w:line="240" w:lineRule="auto"/>
        <w:jc w:val="both"/>
        <w:rPr>
          <w:rFonts w:ascii="Times New Roman" w:eastAsia="Times New Roman" w:hAnsi="Times New Roman" w:cs="Times New Roman"/>
          <w:bCs/>
          <w:color w:val="191919"/>
          <w:sz w:val="28"/>
          <w:szCs w:val="28"/>
          <w:lang w:eastAsia="ru-RU"/>
        </w:rPr>
      </w:pPr>
      <w:r w:rsidRPr="00E60666">
        <w:rPr>
          <w:rFonts w:ascii="Times New Roman" w:eastAsia="Times New Roman" w:hAnsi="Times New Roman" w:cs="Times New Roman"/>
          <w:bCs/>
          <w:color w:val="191919"/>
          <w:sz w:val="28"/>
          <w:szCs w:val="28"/>
          <w:lang w:eastAsia="ru-RU"/>
        </w:rPr>
        <w:t xml:space="preserve"> </w:t>
      </w:r>
    </w:p>
    <w:p w14:paraId="46BC23BD" w14:textId="77777777" w:rsidR="0012001E" w:rsidRPr="00E60666" w:rsidRDefault="0012001E" w:rsidP="001D0C3C">
      <w:pPr>
        <w:widowControl w:val="0"/>
        <w:spacing w:after="0" w:line="240" w:lineRule="auto"/>
        <w:rPr>
          <w:rFonts w:ascii="Times New Roman" w:eastAsia="Times New Roman" w:hAnsi="Times New Roman" w:cs="Times New Roman"/>
          <w:b/>
          <w:bCs/>
          <w:color w:val="191919"/>
          <w:sz w:val="28"/>
          <w:szCs w:val="28"/>
          <w:lang w:eastAsia="ru-RU"/>
        </w:rPr>
      </w:pPr>
      <w:r w:rsidRPr="00E60666">
        <w:rPr>
          <w:rFonts w:ascii="Times New Roman" w:eastAsia="Times New Roman" w:hAnsi="Times New Roman" w:cs="Times New Roman"/>
          <w:b/>
          <w:bCs/>
          <w:color w:val="191919"/>
          <w:sz w:val="28"/>
          <w:szCs w:val="28"/>
          <w:lang w:eastAsia="ru-RU"/>
        </w:rPr>
        <w:t>Раздел II. Функции менеджмента</w:t>
      </w:r>
    </w:p>
    <w:p w14:paraId="3AB3DC02" w14:textId="77777777" w:rsidR="0012001E" w:rsidRPr="00E60666" w:rsidRDefault="0012001E" w:rsidP="001D0C3C">
      <w:pPr>
        <w:widowControl w:val="0"/>
        <w:spacing w:after="0" w:line="240" w:lineRule="auto"/>
        <w:rPr>
          <w:rFonts w:ascii="Times New Roman" w:eastAsia="Times New Roman" w:hAnsi="Times New Roman" w:cs="Times New Roman"/>
          <w:b/>
          <w:bCs/>
          <w:color w:val="191919"/>
          <w:sz w:val="28"/>
          <w:szCs w:val="28"/>
          <w:lang w:eastAsia="ru-RU"/>
        </w:rPr>
      </w:pPr>
      <w:r w:rsidRPr="00E60666">
        <w:rPr>
          <w:rFonts w:ascii="Times New Roman" w:eastAsia="Times New Roman" w:hAnsi="Times New Roman" w:cs="Times New Roman"/>
          <w:b/>
          <w:bCs/>
          <w:color w:val="191919"/>
          <w:sz w:val="28"/>
          <w:szCs w:val="28"/>
          <w:lang w:eastAsia="ru-RU"/>
        </w:rPr>
        <w:t>Тема 5. Планирование как функция менеджмента.</w:t>
      </w:r>
    </w:p>
    <w:p w14:paraId="210C041B" w14:textId="77777777" w:rsidR="0012001E" w:rsidRPr="00E60666" w:rsidRDefault="0012001E" w:rsidP="001D0C3C">
      <w:pPr>
        <w:spacing w:after="0" w:line="240" w:lineRule="auto"/>
        <w:contextualSpacing/>
        <w:jc w:val="both"/>
        <w:rPr>
          <w:rFonts w:ascii="Times New Roman" w:eastAsia="Times New Roman" w:hAnsi="Times New Roman" w:cs="Times New Roman"/>
          <w:bCs/>
          <w:color w:val="191919"/>
          <w:sz w:val="28"/>
          <w:szCs w:val="28"/>
        </w:rPr>
      </w:pPr>
      <w:r w:rsidRPr="00E60666">
        <w:rPr>
          <w:rFonts w:ascii="Times New Roman" w:hAnsi="Times New Roman" w:cs="Times New Roman"/>
          <w:sz w:val="28"/>
          <w:szCs w:val="28"/>
        </w:rPr>
        <w:t xml:space="preserve">Понятие и сущность планирования в менеджменте. Субъекты планирования. Виды планов. Принципы планирования. </w:t>
      </w:r>
      <w:r w:rsidRPr="00E60666">
        <w:rPr>
          <w:rFonts w:ascii="Times New Roman" w:eastAsia="Times New Roman" w:hAnsi="Times New Roman" w:cs="Times New Roman"/>
          <w:color w:val="191919"/>
          <w:sz w:val="28"/>
          <w:szCs w:val="28"/>
          <w:lang w:eastAsia="ru-RU"/>
        </w:rPr>
        <w:t xml:space="preserve">Централизованное планирование в СССР. Сущность и содержание внутрифирменного планирования в условиях рыночной экономики. Форматы планирования: централизованное («сверху)», децентрализованное («снизу») и смешанное. Стратегическое </w:t>
      </w:r>
      <w:r w:rsidRPr="00E60666">
        <w:rPr>
          <w:rFonts w:ascii="Times New Roman" w:hAnsi="Times New Roman" w:cs="Times New Roman"/>
          <w:sz w:val="28"/>
          <w:szCs w:val="28"/>
        </w:rPr>
        <w:t>планирование как функция управления: понятие, сущность и основные этапы.</w:t>
      </w:r>
      <w:r w:rsidRPr="00E60666">
        <w:rPr>
          <w:rFonts w:ascii="Times New Roman" w:eastAsia="Times New Roman" w:hAnsi="Times New Roman" w:cs="Times New Roman"/>
          <w:color w:val="191919"/>
          <w:sz w:val="28"/>
          <w:szCs w:val="28"/>
          <w:lang w:eastAsia="ru-RU"/>
        </w:rPr>
        <w:t xml:space="preserve"> Миссия и цели организаций. «Дерево целей». «Веер целей».</w:t>
      </w:r>
      <w:r w:rsidRPr="00E60666">
        <w:rPr>
          <w:rFonts w:ascii="Times New Roman" w:eastAsia="Times New Roman" w:hAnsi="Times New Roman" w:cs="Times New Roman"/>
          <w:bCs/>
          <w:color w:val="191919"/>
          <w:sz w:val="28"/>
          <w:szCs w:val="28"/>
          <w:lang w:eastAsia="ru-RU"/>
        </w:rPr>
        <w:t xml:space="preserve"> Внешняя и внутренняя среда организации.</w:t>
      </w:r>
      <w:r w:rsidRPr="00E60666">
        <w:rPr>
          <w:rFonts w:ascii="Times New Roman" w:eastAsia="Times New Roman" w:hAnsi="Times New Roman" w:cs="Times New Roman"/>
          <w:b/>
          <w:bCs/>
          <w:color w:val="191919"/>
          <w:sz w:val="28"/>
          <w:szCs w:val="28"/>
          <w:lang w:eastAsia="ru-RU"/>
        </w:rPr>
        <w:t xml:space="preserve"> </w:t>
      </w:r>
      <w:r w:rsidRPr="00E60666">
        <w:rPr>
          <w:rFonts w:ascii="Times New Roman" w:eastAsia="Times New Roman" w:hAnsi="Times New Roman" w:cs="Times New Roman"/>
          <w:bCs/>
          <w:color w:val="191919"/>
          <w:sz w:val="28"/>
          <w:szCs w:val="28"/>
          <w:lang w:eastAsia="ru-RU"/>
        </w:rPr>
        <w:t>Факторы прямого, косвенного воздействия.</w:t>
      </w:r>
      <w:r w:rsidRPr="00E60666">
        <w:rPr>
          <w:rFonts w:ascii="Times New Roman" w:eastAsia="Times New Roman" w:hAnsi="Times New Roman" w:cs="Times New Roman"/>
          <w:color w:val="191919"/>
          <w:sz w:val="28"/>
          <w:szCs w:val="28"/>
          <w:lang w:eastAsia="ru-RU"/>
        </w:rPr>
        <w:t xml:space="preserve"> Выбор и т</w:t>
      </w:r>
      <w:r w:rsidRPr="00E60666">
        <w:rPr>
          <w:rFonts w:ascii="Times New Roman" w:eastAsia="Times New Roman" w:hAnsi="Times New Roman" w:cs="Times New Roman"/>
          <w:bCs/>
          <w:color w:val="191919"/>
          <w:sz w:val="28"/>
          <w:szCs w:val="28"/>
          <w:lang w:eastAsia="ru-RU"/>
        </w:rPr>
        <w:t xml:space="preserve">ипология стратегий. Реализация </w:t>
      </w:r>
      <w:r w:rsidRPr="00E60666">
        <w:rPr>
          <w:rFonts w:ascii="Times New Roman" w:hAnsi="Times New Roman" w:cs="Times New Roman"/>
          <w:sz w:val="28"/>
          <w:szCs w:val="28"/>
        </w:rPr>
        <w:t>стратегии: тактика, политика, процедуры и правила.</w:t>
      </w:r>
    </w:p>
    <w:p w14:paraId="65064F4E" w14:textId="77777777" w:rsidR="0012001E" w:rsidRPr="00E60666" w:rsidRDefault="0012001E" w:rsidP="001D0C3C">
      <w:pPr>
        <w:widowControl w:val="0"/>
        <w:spacing w:after="0" w:line="240" w:lineRule="auto"/>
        <w:rPr>
          <w:rFonts w:ascii="Times New Roman" w:eastAsia="Times New Roman" w:hAnsi="Times New Roman" w:cs="Times New Roman"/>
          <w:b/>
          <w:bCs/>
          <w:color w:val="191919"/>
          <w:sz w:val="28"/>
          <w:szCs w:val="28"/>
          <w:lang w:eastAsia="ru-RU"/>
        </w:rPr>
      </w:pPr>
      <w:r w:rsidRPr="00E60666">
        <w:rPr>
          <w:rFonts w:ascii="Times New Roman" w:eastAsia="Times New Roman" w:hAnsi="Times New Roman" w:cs="Times New Roman"/>
          <w:b/>
          <w:bCs/>
          <w:color w:val="191919"/>
          <w:sz w:val="28"/>
          <w:szCs w:val="28"/>
          <w:lang w:eastAsia="ru-RU"/>
        </w:rPr>
        <w:t>Тема 6. Функция организации в менеджменте.</w:t>
      </w:r>
    </w:p>
    <w:p w14:paraId="3E1D58D3" w14:textId="77777777" w:rsidR="0012001E" w:rsidRPr="00E60666" w:rsidRDefault="0012001E" w:rsidP="001D0C3C">
      <w:pPr>
        <w:widowControl w:val="0"/>
        <w:spacing w:after="0" w:line="240" w:lineRule="auto"/>
        <w:jc w:val="both"/>
        <w:rPr>
          <w:rFonts w:ascii="Times New Roman" w:eastAsia="Times New Roman" w:hAnsi="Times New Roman" w:cs="Times New Roman"/>
          <w:bCs/>
          <w:color w:val="191919"/>
          <w:sz w:val="28"/>
          <w:szCs w:val="28"/>
          <w:lang w:eastAsia="ru-RU"/>
        </w:rPr>
      </w:pPr>
      <w:r w:rsidRPr="00E60666">
        <w:rPr>
          <w:rFonts w:ascii="Times New Roman" w:eastAsia="Times New Roman" w:hAnsi="Times New Roman" w:cs="Times New Roman"/>
          <w:bCs/>
          <w:color w:val="191919"/>
          <w:sz w:val="28"/>
          <w:szCs w:val="28"/>
          <w:lang w:eastAsia="ru-RU"/>
        </w:rPr>
        <w:t xml:space="preserve">Сущность и содержание функции «организация». Принципы организации. Понятие ОСУ. Организационные структуры управления (ОСУ) Централизация и децентрализация. Уровни управления. Норма управляемости (объем управления). Элементы ОСУ. Традиционные (механистические, бюрократические) ОСУ: достоинства и недостатки. Линейная, линейно-штабная, функциональная, матричная и др. структуры управления. </w:t>
      </w:r>
      <w:proofErr w:type="spellStart"/>
      <w:r w:rsidRPr="00E60666">
        <w:rPr>
          <w:rFonts w:ascii="Times New Roman" w:eastAsia="Times New Roman" w:hAnsi="Times New Roman" w:cs="Times New Roman"/>
          <w:bCs/>
          <w:color w:val="191919"/>
          <w:sz w:val="28"/>
          <w:szCs w:val="28"/>
          <w:lang w:eastAsia="ru-RU"/>
        </w:rPr>
        <w:t>Дивизиональные</w:t>
      </w:r>
      <w:proofErr w:type="spellEnd"/>
      <w:r w:rsidRPr="00E60666">
        <w:rPr>
          <w:rFonts w:ascii="Times New Roman" w:eastAsia="Times New Roman" w:hAnsi="Times New Roman" w:cs="Times New Roman"/>
          <w:bCs/>
          <w:color w:val="191919"/>
          <w:sz w:val="28"/>
          <w:szCs w:val="28"/>
          <w:lang w:eastAsia="ru-RU"/>
        </w:rPr>
        <w:t xml:space="preserve"> структуры управления как современная модификация традиционных структур. Гибкие (адаптивные) ОСУ: причины появления и разновидности. Факторы, влияющие на формирование ОСУ. Организационные методы менеджмента: ответственность, полномочия и их делегирование. Препятствия эффективного делегирования.</w:t>
      </w:r>
    </w:p>
    <w:p w14:paraId="06E5694D" w14:textId="77777777" w:rsidR="0012001E" w:rsidRPr="00E60666" w:rsidRDefault="0012001E" w:rsidP="001D0C3C">
      <w:pPr>
        <w:widowControl w:val="0"/>
        <w:spacing w:after="0" w:line="240" w:lineRule="auto"/>
        <w:rPr>
          <w:rFonts w:ascii="Times New Roman" w:eastAsia="Times New Roman" w:hAnsi="Times New Roman" w:cs="Times New Roman"/>
          <w:b/>
          <w:bCs/>
          <w:color w:val="191919"/>
          <w:sz w:val="28"/>
          <w:szCs w:val="28"/>
          <w:lang w:eastAsia="ru-RU"/>
        </w:rPr>
      </w:pPr>
      <w:r w:rsidRPr="00E60666">
        <w:rPr>
          <w:rFonts w:ascii="Times New Roman" w:eastAsia="Times New Roman" w:hAnsi="Times New Roman" w:cs="Times New Roman"/>
          <w:b/>
          <w:bCs/>
          <w:color w:val="191919"/>
          <w:sz w:val="28"/>
          <w:szCs w:val="28"/>
          <w:lang w:eastAsia="ru-RU"/>
        </w:rPr>
        <w:t>Тема 7. Мотивация как функция управления.</w:t>
      </w:r>
    </w:p>
    <w:p w14:paraId="2A056FDD" w14:textId="77777777" w:rsidR="0012001E" w:rsidRPr="00E60666" w:rsidRDefault="0012001E" w:rsidP="001D0C3C">
      <w:pPr>
        <w:widowControl w:val="0"/>
        <w:spacing w:after="0" w:line="240" w:lineRule="auto"/>
        <w:jc w:val="both"/>
        <w:rPr>
          <w:rFonts w:ascii="Times New Roman" w:eastAsia="Times New Roman" w:hAnsi="Times New Roman" w:cs="Times New Roman"/>
          <w:bCs/>
          <w:color w:val="191919"/>
          <w:sz w:val="28"/>
          <w:szCs w:val="28"/>
          <w:lang w:eastAsia="ru-RU"/>
        </w:rPr>
      </w:pPr>
      <w:r w:rsidRPr="00E60666">
        <w:rPr>
          <w:rFonts w:ascii="Times New Roman" w:eastAsia="Times New Roman" w:hAnsi="Times New Roman" w:cs="Times New Roman"/>
          <w:bCs/>
          <w:sz w:val="28"/>
          <w:szCs w:val="28"/>
          <w:lang w:eastAsia="ru-RU"/>
        </w:rPr>
        <w:t xml:space="preserve"> </w:t>
      </w:r>
      <w:r w:rsidRPr="00E60666">
        <w:rPr>
          <w:rFonts w:ascii="Times New Roman" w:eastAsia="Times New Roman" w:hAnsi="Times New Roman" w:cs="Times New Roman"/>
          <w:bCs/>
          <w:sz w:val="28"/>
          <w:szCs w:val="28"/>
          <w:lang w:eastAsia="ru-RU"/>
        </w:rPr>
        <w:tab/>
      </w:r>
      <w:r w:rsidRPr="00E60666">
        <w:rPr>
          <w:rFonts w:ascii="Times New Roman" w:eastAsia="Times New Roman" w:hAnsi="Times New Roman" w:cs="Times New Roman"/>
          <w:bCs/>
          <w:color w:val="191919"/>
          <w:sz w:val="28"/>
          <w:szCs w:val="28"/>
          <w:lang w:eastAsia="ru-RU"/>
        </w:rPr>
        <w:t xml:space="preserve">Сущность мотивации. Соотношение понятий «мотивация» и «стимулирование». Принципы мотивации. Базовые понятия: «потребность», «мотив», «цель», «деятельность», «вознаграждение». Мотивация как процесс. Содержательные и процессуальные теории мотивации. Методы мотивации. Монетарное стимулирование и свойства денег. Социальный пакет. Мотивация по принципу «кафетерия». Целевое управление как метод мотивации. </w:t>
      </w:r>
      <w:r w:rsidRPr="00E60666">
        <w:rPr>
          <w:rFonts w:ascii="Times New Roman" w:eastAsia="Times New Roman" w:hAnsi="Times New Roman" w:cs="Times New Roman"/>
          <w:bCs/>
          <w:color w:val="191919"/>
          <w:sz w:val="28"/>
          <w:szCs w:val="28"/>
          <w:lang w:eastAsia="ru-RU"/>
        </w:rPr>
        <w:lastRenderedPageBreak/>
        <w:t xml:space="preserve">Обогащение труда. </w:t>
      </w:r>
      <w:proofErr w:type="spellStart"/>
      <w:r w:rsidRPr="00E60666">
        <w:rPr>
          <w:rFonts w:ascii="Times New Roman" w:eastAsia="Times New Roman" w:hAnsi="Times New Roman" w:cs="Times New Roman"/>
          <w:bCs/>
          <w:color w:val="191919"/>
          <w:sz w:val="28"/>
          <w:szCs w:val="28"/>
          <w:lang w:eastAsia="ru-RU"/>
        </w:rPr>
        <w:t>Партисипативное</w:t>
      </w:r>
      <w:proofErr w:type="spellEnd"/>
      <w:r w:rsidRPr="00E60666">
        <w:rPr>
          <w:rFonts w:ascii="Times New Roman" w:eastAsia="Times New Roman" w:hAnsi="Times New Roman" w:cs="Times New Roman"/>
          <w:bCs/>
          <w:color w:val="191919"/>
          <w:sz w:val="28"/>
          <w:szCs w:val="28"/>
          <w:lang w:eastAsia="ru-RU"/>
        </w:rPr>
        <w:t xml:space="preserve"> управление. Развитие персонала как стимул. Карьера как фактор мотивации. </w:t>
      </w:r>
    </w:p>
    <w:p w14:paraId="2DA1304D" w14:textId="77777777" w:rsidR="0012001E" w:rsidRPr="00E60666" w:rsidRDefault="0012001E" w:rsidP="001D0C3C">
      <w:pPr>
        <w:widowControl w:val="0"/>
        <w:spacing w:after="0" w:line="240" w:lineRule="auto"/>
        <w:rPr>
          <w:rFonts w:ascii="Times New Roman" w:eastAsia="Times New Roman" w:hAnsi="Times New Roman" w:cs="Times New Roman"/>
          <w:b/>
          <w:bCs/>
          <w:color w:val="191919"/>
          <w:sz w:val="28"/>
          <w:szCs w:val="28"/>
          <w:lang w:eastAsia="ru-RU"/>
        </w:rPr>
      </w:pPr>
      <w:r w:rsidRPr="00E60666">
        <w:rPr>
          <w:rFonts w:ascii="Times New Roman" w:eastAsia="Times New Roman" w:hAnsi="Times New Roman" w:cs="Times New Roman"/>
          <w:b/>
          <w:bCs/>
          <w:color w:val="191919"/>
          <w:sz w:val="28"/>
          <w:szCs w:val="28"/>
          <w:lang w:eastAsia="ru-RU"/>
        </w:rPr>
        <w:t>Тема 8. Контроль в системе менеджмента.</w:t>
      </w:r>
    </w:p>
    <w:p w14:paraId="1BC6CA99" w14:textId="77777777" w:rsidR="0012001E" w:rsidRPr="00E60666" w:rsidRDefault="0012001E" w:rsidP="001D0C3C">
      <w:pPr>
        <w:widowControl w:val="0"/>
        <w:spacing w:after="0" w:line="240" w:lineRule="auto"/>
        <w:jc w:val="both"/>
        <w:rPr>
          <w:rFonts w:ascii="Times New Roman" w:eastAsia="Times New Roman" w:hAnsi="Times New Roman" w:cs="Times New Roman"/>
          <w:bCs/>
          <w:color w:val="191919"/>
          <w:sz w:val="28"/>
          <w:szCs w:val="28"/>
          <w:lang w:eastAsia="ru-RU"/>
        </w:rPr>
      </w:pPr>
      <w:r w:rsidRPr="00E60666">
        <w:rPr>
          <w:rFonts w:ascii="Times New Roman" w:eastAsia="Times New Roman" w:hAnsi="Times New Roman" w:cs="Times New Roman"/>
          <w:bCs/>
          <w:color w:val="191919"/>
          <w:sz w:val="28"/>
          <w:szCs w:val="28"/>
          <w:lang w:eastAsia="ru-RU"/>
        </w:rPr>
        <w:t xml:space="preserve"> </w:t>
      </w:r>
      <w:r w:rsidRPr="00E60666">
        <w:rPr>
          <w:rFonts w:ascii="Times New Roman" w:eastAsia="Times New Roman" w:hAnsi="Times New Roman" w:cs="Times New Roman"/>
          <w:bCs/>
          <w:color w:val="191919"/>
          <w:sz w:val="28"/>
          <w:szCs w:val="28"/>
          <w:lang w:eastAsia="ru-RU"/>
        </w:rPr>
        <w:tab/>
        <w:t xml:space="preserve">Понятие, сущность и назначение контроля в менеджменте. Виды контроля: предварительный, текущий, заключительный. Формы и функции управленческого контроля. Контроль качества продукции. Управленческий учет и его виды. Этапы процесса контроля. Определение масштаба допустимых отклонений. Признаки эффективного контроля. Специфика контроля использования времени. Роль непосредственного руководителя в организации контроля. Самоконтроль. Аудит и </w:t>
      </w:r>
      <w:proofErr w:type="spellStart"/>
      <w:r w:rsidRPr="00E60666">
        <w:rPr>
          <w:rFonts w:ascii="Times New Roman" w:eastAsia="Times New Roman" w:hAnsi="Times New Roman" w:cs="Times New Roman"/>
          <w:bCs/>
          <w:color w:val="191919"/>
          <w:sz w:val="28"/>
          <w:szCs w:val="28"/>
          <w:lang w:eastAsia="ru-RU"/>
        </w:rPr>
        <w:t>контроллинг</w:t>
      </w:r>
      <w:proofErr w:type="spellEnd"/>
      <w:r w:rsidRPr="00E60666">
        <w:rPr>
          <w:rFonts w:ascii="Times New Roman" w:eastAsia="Times New Roman" w:hAnsi="Times New Roman" w:cs="Times New Roman"/>
          <w:bCs/>
          <w:color w:val="191919"/>
          <w:sz w:val="28"/>
          <w:szCs w:val="28"/>
          <w:lang w:eastAsia="ru-RU"/>
        </w:rPr>
        <w:t xml:space="preserve"> как инструменты контроля.</w:t>
      </w:r>
    </w:p>
    <w:p w14:paraId="34571424" w14:textId="77777777" w:rsidR="0012001E" w:rsidRPr="00E60666" w:rsidRDefault="0012001E" w:rsidP="001D0C3C">
      <w:pPr>
        <w:widowControl w:val="0"/>
        <w:spacing w:after="0" w:line="240" w:lineRule="auto"/>
        <w:rPr>
          <w:rFonts w:ascii="Times New Roman" w:eastAsia="Times New Roman" w:hAnsi="Times New Roman" w:cs="Times New Roman"/>
          <w:b/>
          <w:bCs/>
          <w:color w:val="191919"/>
          <w:sz w:val="28"/>
          <w:szCs w:val="28"/>
          <w:lang w:eastAsia="ru-RU"/>
        </w:rPr>
      </w:pPr>
      <w:r w:rsidRPr="00E60666">
        <w:rPr>
          <w:rFonts w:ascii="Times New Roman" w:eastAsia="Times New Roman" w:hAnsi="Times New Roman" w:cs="Times New Roman"/>
          <w:b/>
          <w:bCs/>
          <w:color w:val="191919"/>
          <w:sz w:val="28"/>
          <w:szCs w:val="28"/>
          <w:lang w:eastAsia="ru-RU"/>
        </w:rPr>
        <w:t>Раздел III. Технологии менеджмента</w:t>
      </w:r>
    </w:p>
    <w:p w14:paraId="0BAC8AA3" w14:textId="77777777" w:rsidR="0012001E" w:rsidRPr="00E60666" w:rsidRDefault="0012001E" w:rsidP="001D0C3C">
      <w:pPr>
        <w:widowControl w:val="0"/>
        <w:spacing w:after="0" w:line="240" w:lineRule="auto"/>
        <w:jc w:val="both"/>
        <w:rPr>
          <w:rFonts w:ascii="Times New Roman" w:eastAsia="Times New Roman" w:hAnsi="Times New Roman" w:cs="Times New Roman"/>
          <w:b/>
          <w:bCs/>
          <w:color w:val="191919"/>
          <w:sz w:val="28"/>
          <w:szCs w:val="28"/>
          <w:lang w:eastAsia="ru-RU"/>
        </w:rPr>
      </w:pPr>
      <w:r w:rsidRPr="00E60666">
        <w:rPr>
          <w:rFonts w:ascii="Times New Roman" w:eastAsia="Times New Roman" w:hAnsi="Times New Roman" w:cs="Times New Roman"/>
          <w:b/>
          <w:bCs/>
          <w:color w:val="191919"/>
          <w:sz w:val="28"/>
          <w:szCs w:val="28"/>
          <w:lang w:eastAsia="ru-RU"/>
        </w:rPr>
        <w:t>Тема 9. Коммуникационный менеджмент и информационное обеспечение управления.</w:t>
      </w:r>
    </w:p>
    <w:p w14:paraId="754F55B8" w14:textId="77777777" w:rsidR="0012001E" w:rsidRPr="00E60666" w:rsidRDefault="0012001E" w:rsidP="001D0C3C">
      <w:pPr>
        <w:widowControl w:val="0"/>
        <w:spacing w:after="0" w:line="240" w:lineRule="auto"/>
        <w:jc w:val="both"/>
        <w:rPr>
          <w:rFonts w:ascii="Times New Roman" w:eastAsia="Times New Roman" w:hAnsi="Times New Roman" w:cs="Times New Roman"/>
          <w:bCs/>
          <w:color w:val="191919"/>
          <w:sz w:val="28"/>
          <w:szCs w:val="28"/>
          <w:lang w:eastAsia="ru-RU"/>
        </w:rPr>
      </w:pPr>
      <w:r w:rsidRPr="00E60666">
        <w:rPr>
          <w:rFonts w:ascii="Times New Roman" w:eastAsia="Times New Roman" w:hAnsi="Times New Roman" w:cs="Times New Roman"/>
          <w:bCs/>
          <w:color w:val="191919"/>
          <w:sz w:val="28"/>
          <w:szCs w:val="28"/>
          <w:lang w:eastAsia="ru-RU"/>
        </w:rPr>
        <w:tab/>
        <w:t xml:space="preserve">Связующие (интеграционные) процессы в менеджменте. Понятие коммуникации. Специфика деловых коммуникаций. Виды коммуникаций: вертикальные (нисходящие и восходящие) и горизонтальные. Устное и письменное общение. Вербальные и невербальные коммуникации. Элементы процесса коммуникации. Этапы процесса коммуникации. Преграды на пути коммуникаций. Глобальные и локальные сети. Система информационного обеспечения управления. Источники информации. Стоимость информационных ресурсов. Конфиденциальность при работе с управленческой информацией. </w:t>
      </w:r>
    </w:p>
    <w:p w14:paraId="7F98711F" w14:textId="77777777" w:rsidR="0012001E" w:rsidRPr="00E60666" w:rsidRDefault="0012001E" w:rsidP="001D0C3C">
      <w:pPr>
        <w:widowControl w:val="0"/>
        <w:spacing w:after="0" w:line="240" w:lineRule="auto"/>
        <w:jc w:val="both"/>
        <w:rPr>
          <w:rFonts w:ascii="Times New Roman" w:eastAsia="Times New Roman" w:hAnsi="Times New Roman" w:cs="Times New Roman"/>
          <w:b/>
          <w:bCs/>
          <w:color w:val="191919"/>
          <w:sz w:val="28"/>
          <w:szCs w:val="28"/>
          <w:lang w:eastAsia="ru-RU"/>
        </w:rPr>
      </w:pPr>
      <w:r w:rsidRPr="00E60666">
        <w:rPr>
          <w:rFonts w:ascii="Times New Roman" w:eastAsia="Times New Roman" w:hAnsi="Times New Roman" w:cs="Times New Roman"/>
          <w:b/>
          <w:bCs/>
          <w:color w:val="191919"/>
          <w:sz w:val="28"/>
          <w:szCs w:val="28"/>
          <w:lang w:eastAsia="ru-RU"/>
        </w:rPr>
        <w:t>Тема 10. Управленческие решения: разработка, принятие и реализация</w:t>
      </w:r>
    </w:p>
    <w:p w14:paraId="1638A714" w14:textId="77777777" w:rsidR="0012001E" w:rsidRPr="00E60666" w:rsidRDefault="0012001E" w:rsidP="001D0C3C">
      <w:pPr>
        <w:widowControl w:val="0"/>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E60666">
        <w:rPr>
          <w:rFonts w:ascii="Times New Roman" w:eastAsia="Times New Roman" w:hAnsi="Times New Roman" w:cs="Times New Roman"/>
          <w:bCs/>
          <w:sz w:val="28"/>
          <w:szCs w:val="28"/>
          <w:lang w:eastAsia="ru-RU"/>
        </w:rPr>
        <w:tab/>
      </w:r>
      <w:r w:rsidRPr="00E60666">
        <w:rPr>
          <w:rFonts w:ascii="Times New Roman" w:eastAsia="Times New Roman" w:hAnsi="Times New Roman" w:cs="Times New Roman"/>
          <w:bCs/>
          <w:color w:val="191919"/>
          <w:sz w:val="28"/>
          <w:szCs w:val="28"/>
          <w:lang w:eastAsia="ru-RU"/>
        </w:rPr>
        <w:t xml:space="preserve">Понятие «решения» в управлении. Виды управленческих решений. Этапы рационального решения проблем. Интуиция и прошлый опыт в принятии решений. Фактор личности руководителя и его способность </w:t>
      </w:r>
      <w:r w:rsidRPr="00E60666">
        <w:rPr>
          <w:rFonts w:ascii="Times New Roman" w:eastAsia="Times New Roman" w:hAnsi="Times New Roman" w:cs="Times New Roman"/>
          <w:color w:val="191919"/>
          <w:sz w:val="28"/>
          <w:szCs w:val="28"/>
          <w:lang w:eastAsia="ru-RU"/>
        </w:rPr>
        <w:t xml:space="preserve">находить организационно-управленческие решения в профессиональной деятельности и готовность нести за них ответственность. </w:t>
      </w:r>
      <w:r w:rsidRPr="00E60666">
        <w:rPr>
          <w:rFonts w:ascii="Times New Roman" w:eastAsia="Times New Roman" w:hAnsi="Times New Roman" w:cs="Times New Roman"/>
          <w:bCs/>
          <w:color w:val="191919"/>
          <w:sz w:val="28"/>
          <w:szCs w:val="28"/>
          <w:lang w:eastAsia="ru-RU"/>
        </w:rPr>
        <w:t>Индивидуальные, коллегиальные и коллективные решения. Информация и ее роль в принятии управленческих решений.</w:t>
      </w:r>
    </w:p>
    <w:p w14:paraId="166E64A3" w14:textId="77777777" w:rsidR="0012001E" w:rsidRPr="00E60666" w:rsidRDefault="0012001E" w:rsidP="001D0C3C">
      <w:pPr>
        <w:widowControl w:val="0"/>
        <w:spacing w:after="0" w:line="240" w:lineRule="auto"/>
        <w:jc w:val="both"/>
        <w:rPr>
          <w:rFonts w:ascii="Times New Roman" w:eastAsia="Times New Roman" w:hAnsi="Times New Roman" w:cs="Times New Roman"/>
          <w:bCs/>
          <w:color w:val="191919"/>
          <w:sz w:val="28"/>
          <w:szCs w:val="28"/>
          <w:lang w:eastAsia="ru-RU"/>
        </w:rPr>
      </w:pPr>
      <w:r w:rsidRPr="00E60666">
        <w:rPr>
          <w:rFonts w:ascii="Times New Roman" w:eastAsia="Times New Roman" w:hAnsi="Times New Roman" w:cs="Times New Roman"/>
          <w:bCs/>
          <w:color w:val="191919"/>
          <w:sz w:val="28"/>
          <w:szCs w:val="28"/>
          <w:lang w:eastAsia="ru-RU"/>
        </w:rPr>
        <w:t>Фактор времени в принятии управленческих решений. Учет фактора риска в принятии решений в менеджменте. Использование моделей при подготовке управленческих решений. Этап реализации решений. Последствия управленческих решений. Эффективность управленческих решений.</w:t>
      </w:r>
    </w:p>
    <w:p w14:paraId="241787CD" w14:textId="77777777" w:rsidR="0012001E" w:rsidRPr="00E60666" w:rsidRDefault="0012001E" w:rsidP="001D0C3C">
      <w:pPr>
        <w:widowControl w:val="0"/>
        <w:spacing w:after="0" w:line="240" w:lineRule="auto"/>
        <w:jc w:val="both"/>
        <w:rPr>
          <w:rFonts w:ascii="Times New Roman" w:eastAsia="Times New Roman" w:hAnsi="Times New Roman" w:cs="Times New Roman"/>
          <w:b/>
          <w:bCs/>
          <w:color w:val="191919"/>
          <w:sz w:val="28"/>
          <w:szCs w:val="28"/>
          <w:lang w:eastAsia="ru-RU"/>
        </w:rPr>
      </w:pPr>
      <w:r w:rsidRPr="00E60666">
        <w:rPr>
          <w:rFonts w:ascii="Times New Roman" w:eastAsia="Times New Roman" w:hAnsi="Times New Roman" w:cs="Times New Roman"/>
          <w:b/>
          <w:bCs/>
          <w:color w:val="191919"/>
          <w:sz w:val="28"/>
          <w:szCs w:val="28"/>
          <w:lang w:eastAsia="ru-RU"/>
        </w:rPr>
        <w:t>Тема 11. Организация личного труда руководителя (</w:t>
      </w:r>
      <w:proofErr w:type="spellStart"/>
      <w:r w:rsidRPr="00E60666">
        <w:rPr>
          <w:rFonts w:ascii="Times New Roman" w:eastAsia="Times New Roman" w:hAnsi="Times New Roman" w:cs="Times New Roman"/>
          <w:b/>
          <w:bCs/>
          <w:color w:val="191919"/>
          <w:sz w:val="28"/>
          <w:szCs w:val="28"/>
          <w:lang w:eastAsia="ru-RU"/>
        </w:rPr>
        <w:t>самоменеджмент</w:t>
      </w:r>
      <w:proofErr w:type="spellEnd"/>
      <w:r w:rsidRPr="00E60666">
        <w:rPr>
          <w:rFonts w:ascii="Times New Roman" w:eastAsia="Times New Roman" w:hAnsi="Times New Roman" w:cs="Times New Roman"/>
          <w:b/>
          <w:bCs/>
          <w:color w:val="191919"/>
          <w:sz w:val="28"/>
          <w:szCs w:val="28"/>
          <w:lang w:eastAsia="ru-RU"/>
        </w:rPr>
        <w:t>)</w:t>
      </w:r>
    </w:p>
    <w:p w14:paraId="35C17AFF" w14:textId="77777777" w:rsidR="0012001E" w:rsidRPr="00E60666" w:rsidRDefault="0012001E" w:rsidP="001D0C3C">
      <w:pPr>
        <w:widowControl w:val="0"/>
        <w:autoSpaceDE w:val="0"/>
        <w:autoSpaceDN w:val="0"/>
        <w:adjustRightInd w:val="0"/>
        <w:spacing w:after="0" w:line="240" w:lineRule="auto"/>
        <w:jc w:val="both"/>
        <w:rPr>
          <w:rFonts w:ascii="Times New Roman" w:eastAsia="Times New Roman" w:hAnsi="Times New Roman" w:cs="Times New Roman"/>
          <w:bCs/>
          <w:color w:val="191919"/>
          <w:sz w:val="28"/>
          <w:szCs w:val="28"/>
          <w:lang w:eastAsia="ru-RU"/>
        </w:rPr>
      </w:pPr>
      <w:r w:rsidRPr="00E60666">
        <w:rPr>
          <w:rFonts w:ascii="Times New Roman" w:eastAsia="Times New Roman" w:hAnsi="Times New Roman" w:cs="Times New Roman"/>
          <w:bCs/>
          <w:color w:val="191919"/>
          <w:sz w:val="28"/>
          <w:szCs w:val="28"/>
          <w:lang w:eastAsia="ru-RU"/>
        </w:rPr>
        <w:t>Содержание работы руководителя</w:t>
      </w:r>
      <w:r w:rsidRPr="00E60666">
        <w:rPr>
          <w:rFonts w:ascii="Times New Roman" w:eastAsia="Times New Roman" w:hAnsi="Times New Roman" w:cs="Times New Roman"/>
          <w:color w:val="191919"/>
          <w:sz w:val="28"/>
          <w:szCs w:val="28"/>
          <w:lang w:eastAsia="ru-RU"/>
        </w:rPr>
        <w:t xml:space="preserve"> и его способность находить организационно-управленческие решения в профессиональной деятельности и готовность нести за них ответственность.</w:t>
      </w:r>
      <w:r w:rsidRPr="00E60666">
        <w:rPr>
          <w:rFonts w:ascii="Times New Roman" w:eastAsia="Times New Roman" w:hAnsi="Times New Roman" w:cs="Times New Roman"/>
          <w:bCs/>
          <w:color w:val="191919"/>
          <w:sz w:val="28"/>
          <w:szCs w:val="28"/>
          <w:lang w:eastAsia="ru-RU"/>
        </w:rPr>
        <w:t xml:space="preserve"> Влияние эффективности деятельности руководителя на достижение организационных целей. Управление временем (тайм-менеджмент). Выбор приоритетов в деятельности руководителя. Принципы Парето и А. Эйзенхауэра. Роль заместителей в повышении эффективности деятельности руководителей. Делегирование полномочий. </w:t>
      </w:r>
      <w:proofErr w:type="spellStart"/>
      <w:r w:rsidRPr="00E60666">
        <w:rPr>
          <w:rFonts w:ascii="Times New Roman" w:eastAsia="Times New Roman" w:hAnsi="Times New Roman" w:cs="Times New Roman"/>
          <w:bCs/>
          <w:color w:val="191919"/>
          <w:sz w:val="28"/>
          <w:szCs w:val="28"/>
          <w:lang w:eastAsia="ru-RU"/>
        </w:rPr>
        <w:t>Работоголизм</w:t>
      </w:r>
      <w:proofErr w:type="spellEnd"/>
      <w:r w:rsidRPr="00E60666">
        <w:rPr>
          <w:rFonts w:ascii="Times New Roman" w:eastAsia="Times New Roman" w:hAnsi="Times New Roman" w:cs="Times New Roman"/>
          <w:bCs/>
          <w:color w:val="191919"/>
          <w:sz w:val="28"/>
          <w:szCs w:val="28"/>
          <w:lang w:eastAsia="ru-RU"/>
        </w:rPr>
        <w:t>: понятие и отрицательные последствия. Эффективные методы поддержания работоспособности руководителя.</w:t>
      </w:r>
    </w:p>
    <w:p w14:paraId="5A9852F7" w14:textId="77777777" w:rsidR="0012001E" w:rsidRPr="00E60666" w:rsidRDefault="0012001E" w:rsidP="001D0C3C">
      <w:pPr>
        <w:widowControl w:val="0"/>
        <w:autoSpaceDE w:val="0"/>
        <w:autoSpaceDN w:val="0"/>
        <w:adjustRightInd w:val="0"/>
        <w:spacing w:after="0" w:line="240" w:lineRule="auto"/>
        <w:rPr>
          <w:rFonts w:ascii="Times New Roman" w:eastAsia="Times New Roman" w:hAnsi="Times New Roman" w:cs="Times New Roman"/>
          <w:b/>
          <w:color w:val="191919"/>
          <w:sz w:val="28"/>
          <w:szCs w:val="28"/>
          <w:lang w:eastAsia="ru-RU"/>
        </w:rPr>
      </w:pPr>
      <w:r w:rsidRPr="00E60666">
        <w:rPr>
          <w:rFonts w:ascii="Times New Roman" w:eastAsia="Times New Roman" w:hAnsi="Times New Roman" w:cs="Times New Roman"/>
          <w:b/>
          <w:color w:val="191919"/>
          <w:sz w:val="28"/>
          <w:szCs w:val="28"/>
          <w:lang w:eastAsia="ru-RU"/>
        </w:rPr>
        <w:lastRenderedPageBreak/>
        <w:t>Раздел IV. Человеческий фактор в управлении</w:t>
      </w:r>
    </w:p>
    <w:p w14:paraId="20B3AEC4" w14:textId="77777777" w:rsidR="0012001E" w:rsidRPr="00E60666" w:rsidRDefault="0012001E" w:rsidP="001D0C3C">
      <w:pPr>
        <w:widowControl w:val="0"/>
        <w:autoSpaceDE w:val="0"/>
        <w:autoSpaceDN w:val="0"/>
        <w:adjustRightInd w:val="0"/>
        <w:spacing w:after="0" w:line="240" w:lineRule="auto"/>
        <w:rPr>
          <w:rFonts w:ascii="Times New Roman" w:eastAsia="Times New Roman" w:hAnsi="Times New Roman" w:cs="Times New Roman"/>
          <w:b/>
          <w:color w:val="191919"/>
          <w:sz w:val="28"/>
          <w:szCs w:val="28"/>
          <w:lang w:eastAsia="ru-RU"/>
        </w:rPr>
      </w:pPr>
    </w:p>
    <w:p w14:paraId="2844514C" w14:textId="77777777" w:rsidR="0012001E" w:rsidRPr="00E60666" w:rsidRDefault="0012001E" w:rsidP="001D0C3C">
      <w:pPr>
        <w:widowControl w:val="0"/>
        <w:autoSpaceDE w:val="0"/>
        <w:autoSpaceDN w:val="0"/>
        <w:adjustRightInd w:val="0"/>
        <w:spacing w:after="0" w:line="240" w:lineRule="auto"/>
        <w:contextualSpacing/>
        <w:rPr>
          <w:rFonts w:ascii="Times New Roman" w:eastAsia="Times New Roman" w:hAnsi="Times New Roman" w:cs="Times New Roman"/>
          <w:b/>
          <w:bCs/>
          <w:color w:val="191919"/>
          <w:sz w:val="28"/>
          <w:szCs w:val="28"/>
          <w:lang w:eastAsia="ru-RU"/>
        </w:rPr>
      </w:pPr>
      <w:r w:rsidRPr="00E60666">
        <w:rPr>
          <w:rFonts w:ascii="Times New Roman" w:eastAsia="Times New Roman" w:hAnsi="Times New Roman" w:cs="Times New Roman"/>
          <w:b/>
          <w:bCs/>
          <w:color w:val="191919"/>
          <w:sz w:val="28"/>
          <w:szCs w:val="28"/>
          <w:lang w:eastAsia="ru-RU"/>
        </w:rPr>
        <w:t>Тема 12. Организационная культура</w:t>
      </w:r>
    </w:p>
    <w:p w14:paraId="5FEF9E02" w14:textId="77777777" w:rsidR="0012001E" w:rsidRPr="00E60666" w:rsidRDefault="0012001E" w:rsidP="001D0C3C">
      <w:pPr>
        <w:widowControl w:val="0"/>
        <w:autoSpaceDE w:val="0"/>
        <w:autoSpaceDN w:val="0"/>
        <w:adjustRightInd w:val="0"/>
        <w:spacing w:after="0" w:line="240" w:lineRule="auto"/>
        <w:jc w:val="both"/>
        <w:rPr>
          <w:rFonts w:ascii="Times New Roman" w:eastAsia="Times New Roman" w:hAnsi="Times New Roman" w:cs="Times New Roman"/>
          <w:bCs/>
          <w:color w:val="191919"/>
          <w:sz w:val="28"/>
          <w:szCs w:val="28"/>
          <w:lang w:eastAsia="ru-RU"/>
        </w:rPr>
      </w:pPr>
      <w:r w:rsidRPr="00E60666">
        <w:rPr>
          <w:rFonts w:ascii="Times New Roman" w:eastAsia="Times New Roman" w:hAnsi="Times New Roman" w:cs="Times New Roman"/>
          <w:bCs/>
          <w:color w:val="191919"/>
          <w:sz w:val="28"/>
          <w:szCs w:val="28"/>
          <w:lang w:eastAsia="ru-RU"/>
        </w:rPr>
        <w:t>Организация как объект управления. Понятие и роль организационной культуры.</w:t>
      </w:r>
      <w:r w:rsidRPr="00E60666">
        <w:rPr>
          <w:rFonts w:ascii="Times New Roman" w:eastAsia="Times New Roman" w:hAnsi="Times New Roman" w:cs="Times New Roman"/>
          <w:b/>
          <w:bCs/>
          <w:color w:val="191919"/>
          <w:sz w:val="28"/>
          <w:szCs w:val="28"/>
          <w:lang w:eastAsia="ru-RU"/>
        </w:rPr>
        <w:t xml:space="preserve"> </w:t>
      </w:r>
      <w:r w:rsidRPr="00E60666">
        <w:rPr>
          <w:rFonts w:ascii="Times New Roman" w:eastAsia="Times New Roman" w:hAnsi="Times New Roman" w:cs="Times New Roman"/>
          <w:bCs/>
          <w:color w:val="191919"/>
          <w:sz w:val="28"/>
          <w:szCs w:val="28"/>
          <w:lang w:eastAsia="ru-RU"/>
        </w:rPr>
        <w:t>Культура управления как элемент организационной культуры. Организационная культура как система.</w:t>
      </w:r>
      <w:r w:rsidRPr="00E60666">
        <w:rPr>
          <w:rFonts w:ascii="Times New Roman" w:eastAsia="Times New Roman" w:hAnsi="Times New Roman" w:cs="Times New Roman"/>
          <w:b/>
          <w:bCs/>
          <w:color w:val="191919"/>
          <w:sz w:val="28"/>
          <w:szCs w:val="28"/>
          <w:lang w:eastAsia="ru-RU"/>
        </w:rPr>
        <w:t xml:space="preserve"> </w:t>
      </w:r>
      <w:r w:rsidRPr="00E60666">
        <w:rPr>
          <w:rFonts w:ascii="Times New Roman" w:eastAsia="Times New Roman" w:hAnsi="Times New Roman" w:cs="Times New Roman"/>
          <w:bCs/>
          <w:color w:val="191919"/>
          <w:sz w:val="28"/>
          <w:szCs w:val="28"/>
          <w:lang w:eastAsia="ru-RU"/>
        </w:rPr>
        <w:t>Уровни организационной культуры. Субкультуры.</w:t>
      </w:r>
      <w:r w:rsidRPr="00E60666">
        <w:rPr>
          <w:rFonts w:ascii="Times New Roman" w:eastAsia="Times New Roman" w:hAnsi="Times New Roman" w:cs="Times New Roman"/>
          <w:b/>
          <w:bCs/>
          <w:color w:val="191919"/>
          <w:sz w:val="28"/>
          <w:szCs w:val="28"/>
          <w:lang w:eastAsia="ru-RU"/>
        </w:rPr>
        <w:t xml:space="preserve"> </w:t>
      </w:r>
      <w:r w:rsidRPr="00E60666">
        <w:rPr>
          <w:rFonts w:ascii="Times New Roman" w:eastAsia="Times New Roman" w:hAnsi="Times New Roman" w:cs="Times New Roman"/>
          <w:bCs/>
          <w:color w:val="191919"/>
          <w:sz w:val="28"/>
          <w:szCs w:val="28"/>
          <w:lang w:eastAsia="ru-RU"/>
        </w:rPr>
        <w:t>Виды организационной культуры. Функции организационной культуры. Субъекты формирования, развития и изменения организационной культуры Влияние культуры на организационную эффективность. Специфика организационной культуры отечественных компаний.</w:t>
      </w:r>
    </w:p>
    <w:p w14:paraId="068DA4EC" w14:textId="77777777" w:rsidR="0012001E" w:rsidRPr="00E60666" w:rsidRDefault="0012001E" w:rsidP="001D0C3C">
      <w:pPr>
        <w:widowControl w:val="0"/>
        <w:autoSpaceDE w:val="0"/>
        <w:autoSpaceDN w:val="0"/>
        <w:adjustRightInd w:val="0"/>
        <w:spacing w:after="0" w:line="240" w:lineRule="auto"/>
        <w:jc w:val="both"/>
        <w:rPr>
          <w:rFonts w:ascii="Times New Roman" w:eastAsia="Times New Roman" w:hAnsi="Times New Roman" w:cs="Times New Roman"/>
          <w:bCs/>
          <w:color w:val="191919"/>
          <w:sz w:val="28"/>
          <w:szCs w:val="28"/>
          <w:lang w:eastAsia="ru-RU"/>
        </w:rPr>
      </w:pPr>
    </w:p>
    <w:p w14:paraId="02FC9E52" w14:textId="77777777" w:rsidR="0012001E" w:rsidRPr="00E60666" w:rsidRDefault="0012001E" w:rsidP="001D0C3C">
      <w:pPr>
        <w:widowControl w:val="0"/>
        <w:autoSpaceDE w:val="0"/>
        <w:autoSpaceDN w:val="0"/>
        <w:adjustRightInd w:val="0"/>
        <w:spacing w:after="0" w:line="240" w:lineRule="auto"/>
        <w:contextualSpacing/>
        <w:rPr>
          <w:rFonts w:ascii="Times New Roman" w:eastAsia="Times New Roman" w:hAnsi="Times New Roman" w:cs="Times New Roman"/>
          <w:b/>
          <w:bCs/>
          <w:color w:val="191919"/>
          <w:sz w:val="28"/>
          <w:szCs w:val="28"/>
          <w:lang w:eastAsia="ru-RU"/>
        </w:rPr>
      </w:pPr>
      <w:r w:rsidRPr="00E60666">
        <w:rPr>
          <w:rFonts w:ascii="Times New Roman" w:eastAsia="Times New Roman" w:hAnsi="Times New Roman" w:cs="Times New Roman"/>
          <w:b/>
          <w:bCs/>
          <w:color w:val="191919"/>
          <w:sz w:val="28"/>
          <w:szCs w:val="28"/>
          <w:lang w:eastAsia="ru-RU"/>
        </w:rPr>
        <w:t>Тема 13. Организационное поведение</w:t>
      </w:r>
    </w:p>
    <w:p w14:paraId="30526630" w14:textId="77777777" w:rsidR="0012001E" w:rsidRPr="00E60666" w:rsidRDefault="0012001E" w:rsidP="001D0C3C">
      <w:pPr>
        <w:widowControl w:val="0"/>
        <w:autoSpaceDE w:val="0"/>
        <w:autoSpaceDN w:val="0"/>
        <w:adjustRightInd w:val="0"/>
        <w:spacing w:after="0" w:line="240" w:lineRule="auto"/>
        <w:jc w:val="both"/>
        <w:rPr>
          <w:rFonts w:ascii="Times New Roman" w:eastAsia="Times New Roman" w:hAnsi="Times New Roman" w:cs="Times New Roman"/>
          <w:bCs/>
          <w:color w:val="191919"/>
          <w:sz w:val="28"/>
          <w:szCs w:val="28"/>
          <w:lang w:eastAsia="ru-RU"/>
        </w:rPr>
      </w:pPr>
      <w:r w:rsidRPr="00E60666">
        <w:rPr>
          <w:rFonts w:ascii="Times New Roman" w:eastAsia="Times New Roman" w:hAnsi="Times New Roman" w:cs="Times New Roman"/>
          <w:bCs/>
          <w:color w:val="191919"/>
          <w:sz w:val="28"/>
          <w:szCs w:val="28"/>
          <w:lang w:eastAsia="ru-RU"/>
        </w:rPr>
        <w:t>Сущность категории «поведение». Подходы к объяснению причин поведения.</w:t>
      </w:r>
      <w:r w:rsidRPr="00E60666">
        <w:rPr>
          <w:rFonts w:ascii="Times New Roman" w:eastAsia="Times New Roman" w:hAnsi="Times New Roman" w:cs="Times New Roman"/>
          <w:b/>
          <w:bCs/>
          <w:color w:val="191919"/>
          <w:sz w:val="28"/>
          <w:szCs w:val="28"/>
          <w:lang w:eastAsia="ru-RU"/>
        </w:rPr>
        <w:t xml:space="preserve"> </w:t>
      </w:r>
      <w:r w:rsidRPr="00E60666">
        <w:rPr>
          <w:rFonts w:ascii="Times New Roman" w:eastAsia="Times New Roman" w:hAnsi="Times New Roman" w:cs="Times New Roman"/>
          <w:bCs/>
          <w:color w:val="191919"/>
          <w:sz w:val="28"/>
          <w:szCs w:val="28"/>
          <w:lang w:eastAsia="ru-RU"/>
        </w:rPr>
        <w:t>Предмет и цели организационного поведения.</w:t>
      </w:r>
      <w:r w:rsidRPr="00E60666">
        <w:rPr>
          <w:rFonts w:ascii="Times New Roman" w:eastAsia="Times New Roman" w:hAnsi="Times New Roman" w:cs="Times New Roman"/>
          <w:b/>
          <w:bCs/>
          <w:color w:val="191919"/>
          <w:sz w:val="28"/>
          <w:szCs w:val="28"/>
          <w:lang w:eastAsia="ru-RU"/>
        </w:rPr>
        <w:t xml:space="preserve"> </w:t>
      </w:r>
      <w:r w:rsidRPr="00E60666">
        <w:rPr>
          <w:rFonts w:ascii="Times New Roman" w:eastAsia="Times New Roman" w:hAnsi="Times New Roman" w:cs="Times New Roman"/>
          <w:bCs/>
          <w:color w:val="191919"/>
          <w:sz w:val="28"/>
          <w:szCs w:val="28"/>
          <w:lang w:eastAsia="ru-RU"/>
        </w:rPr>
        <w:t>Личность как субъект организационного поведения.</w:t>
      </w:r>
      <w:r w:rsidRPr="00E60666">
        <w:rPr>
          <w:rFonts w:ascii="Times New Roman" w:eastAsia="Times New Roman" w:hAnsi="Times New Roman" w:cs="Times New Roman"/>
          <w:b/>
          <w:bCs/>
          <w:color w:val="191919"/>
          <w:sz w:val="28"/>
          <w:szCs w:val="28"/>
          <w:lang w:eastAsia="ru-RU"/>
        </w:rPr>
        <w:t xml:space="preserve"> </w:t>
      </w:r>
      <w:r w:rsidRPr="00E60666">
        <w:rPr>
          <w:rFonts w:ascii="Times New Roman" w:eastAsia="Times New Roman" w:hAnsi="Times New Roman" w:cs="Times New Roman"/>
          <w:bCs/>
          <w:color w:val="191919"/>
          <w:sz w:val="28"/>
          <w:szCs w:val="28"/>
          <w:lang w:eastAsia="ru-RU"/>
        </w:rPr>
        <w:t>Группа как субъект организационного поведения.</w:t>
      </w:r>
      <w:r w:rsidRPr="00E60666">
        <w:rPr>
          <w:rFonts w:ascii="Times New Roman" w:eastAsia="Times New Roman" w:hAnsi="Times New Roman" w:cs="Times New Roman"/>
          <w:b/>
          <w:bCs/>
          <w:color w:val="191919"/>
          <w:sz w:val="28"/>
          <w:szCs w:val="28"/>
          <w:lang w:eastAsia="ru-RU"/>
        </w:rPr>
        <w:t xml:space="preserve"> </w:t>
      </w:r>
      <w:r w:rsidRPr="00E60666">
        <w:rPr>
          <w:rFonts w:ascii="Times New Roman" w:eastAsia="Times New Roman" w:hAnsi="Times New Roman" w:cs="Times New Roman"/>
          <w:bCs/>
          <w:color w:val="191919"/>
          <w:sz w:val="28"/>
          <w:szCs w:val="28"/>
          <w:lang w:eastAsia="ru-RU"/>
        </w:rPr>
        <w:t>Организация как субъект организационного поведения. Направления повышения эффективности систем управления человеческими ресурсами и их организационным поведением.</w:t>
      </w:r>
    </w:p>
    <w:p w14:paraId="64271455" w14:textId="77777777" w:rsidR="0012001E" w:rsidRPr="00E60666" w:rsidRDefault="0012001E" w:rsidP="001D0C3C">
      <w:pPr>
        <w:widowControl w:val="0"/>
        <w:autoSpaceDE w:val="0"/>
        <w:autoSpaceDN w:val="0"/>
        <w:adjustRightInd w:val="0"/>
        <w:spacing w:after="0" w:line="240" w:lineRule="auto"/>
        <w:jc w:val="both"/>
        <w:rPr>
          <w:rFonts w:ascii="Times New Roman" w:eastAsia="Times New Roman" w:hAnsi="Times New Roman" w:cs="Times New Roman"/>
          <w:bCs/>
          <w:color w:val="191919"/>
          <w:sz w:val="28"/>
          <w:szCs w:val="28"/>
          <w:lang w:eastAsia="ru-RU"/>
        </w:rPr>
      </w:pPr>
    </w:p>
    <w:p w14:paraId="4A43EA01" w14:textId="77777777" w:rsidR="0012001E" w:rsidRPr="00E60666" w:rsidRDefault="0012001E" w:rsidP="001D0C3C">
      <w:pPr>
        <w:widowControl w:val="0"/>
        <w:autoSpaceDE w:val="0"/>
        <w:autoSpaceDN w:val="0"/>
        <w:adjustRightInd w:val="0"/>
        <w:spacing w:after="0" w:line="240" w:lineRule="auto"/>
        <w:contextualSpacing/>
        <w:rPr>
          <w:rFonts w:ascii="Times New Roman" w:eastAsia="Times New Roman" w:hAnsi="Times New Roman" w:cs="Times New Roman"/>
          <w:b/>
          <w:bCs/>
          <w:color w:val="191919"/>
          <w:sz w:val="28"/>
          <w:szCs w:val="28"/>
          <w:lang w:eastAsia="ru-RU"/>
        </w:rPr>
      </w:pPr>
      <w:r w:rsidRPr="00E60666">
        <w:rPr>
          <w:rFonts w:ascii="Times New Roman" w:eastAsia="Times New Roman" w:hAnsi="Times New Roman" w:cs="Times New Roman"/>
          <w:b/>
          <w:bCs/>
          <w:color w:val="191919"/>
          <w:sz w:val="28"/>
          <w:szCs w:val="28"/>
          <w:lang w:eastAsia="ru-RU"/>
        </w:rPr>
        <w:t>Тема 14. Лидерство и власть в менеджменте</w:t>
      </w:r>
    </w:p>
    <w:p w14:paraId="2A74FC22" w14:textId="77777777" w:rsidR="0012001E" w:rsidRPr="00E60666" w:rsidRDefault="0012001E" w:rsidP="001D0C3C">
      <w:pPr>
        <w:widowControl w:val="0"/>
        <w:spacing w:after="0" w:line="240" w:lineRule="auto"/>
        <w:jc w:val="both"/>
        <w:rPr>
          <w:rFonts w:ascii="Times New Roman" w:eastAsia="Times New Roman" w:hAnsi="Times New Roman" w:cs="Times New Roman"/>
          <w:color w:val="191919"/>
          <w:sz w:val="28"/>
          <w:szCs w:val="28"/>
        </w:rPr>
      </w:pPr>
      <w:r w:rsidRPr="00E60666">
        <w:rPr>
          <w:rFonts w:ascii="Times New Roman" w:eastAsia="Times New Roman" w:hAnsi="Times New Roman" w:cs="Times New Roman"/>
          <w:color w:val="191919"/>
          <w:sz w:val="28"/>
          <w:szCs w:val="28"/>
          <w:lang w:eastAsia="ru-RU"/>
        </w:rPr>
        <w:t xml:space="preserve">Понятия «власть», «лидерство», «влияние». Менеджер и лидер: общее и особенное, способность </w:t>
      </w:r>
      <w:proofErr w:type="spellStart"/>
      <w:r w:rsidRPr="00E60666">
        <w:rPr>
          <w:rFonts w:ascii="Times New Roman" w:eastAsia="Times New Roman" w:hAnsi="Times New Roman" w:cs="Times New Roman"/>
          <w:color w:val="191919"/>
          <w:sz w:val="28"/>
          <w:szCs w:val="28"/>
          <w:lang w:eastAsia="ru-RU"/>
        </w:rPr>
        <w:t>менеджмера</w:t>
      </w:r>
      <w:proofErr w:type="spellEnd"/>
      <w:r w:rsidRPr="00E60666">
        <w:rPr>
          <w:rFonts w:ascii="Times New Roman" w:eastAsia="Times New Roman" w:hAnsi="Times New Roman" w:cs="Times New Roman"/>
          <w:b/>
          <w:bCs/>
          <w:sz w:val="28"/>
          <w:szCs w:val="28"/>
        </w:rPr>
        <w:t xml:space="preserve"> </w:t>
      </w:r>
      <w:r w:rsidRPr="00E60666">
        <w:rPr>
          <w:rFonts w:ascii="Times New Roman" w:eastAsia="Times New Roman" w:hAnsi="Times New Roman" w:cs="Times New Roman"/>
          <w:color w:val="191919"/>
          <w:sz w:val="28"/>
          <w:szCs w:val="28"/>
          <w:lang w:eastAsia="ru-RU"/>
        </w:rPr>
        <w:t xml:space="preserve">находить организационно-управленческие решения в профессиональной деятельности и готовность нести за них ответственность. Формальное и неформальное управление. </w:t>
      </w:r>
      <w:r w:rsidRPr="00E60666">
        <w:rPr>
          <w:rFonts w:ascii="Times New Roman" w:eastAsia="Times New Roman" w:hAnsi="Times New Roman" w:cs="Times New Roman"/>
          <w:color w:val="191919"/>
          <w:sz w:val="28"/>
          <w:szCs w:val="28"/>
        </w:rPr>
        <w:t>Формы власти. Власть и партнерство. Харизматическая власть. Теории лидерства: подход с позиций</w:t>
      </w:r>
      <w:r w:rsidRPr="00E60666">
        <w:rPr>
          <w:rFonts w:ascii="Times New Roman" w:eastAsia="Times New Roman" w:hAnsi="Times New Roman" w:cs="Times New Roman"/>
          <w:b/>
          <w:bCs/>
          <w:color w:val="191919"/>
          <w:sz w:val="28"/>
          <w:szCs w:val="28"/>
          <w:lang w:eastAsia="ru-RU"/>
        </w:rPr>
        <w:t xml:space="preserve"> </w:t>
      </w:r>
      <w:r w:rsidRPr="00E60666">
        <w:rPr>
          <w:rFonts w:ascii="Times New Roman" w:eastAsia="Times New Roman" w:hAnsi="Times New Roman" w:cs="Times New Roman"/>
          <w:color w:val="191919"/>
          <w:sz w:val="28"/>
          <w:szCs w:val="28"/>
        </w:rPr>
        <w:t>личных качеств. Лидерство и стиль управления. Ситуационное лидерство. Преобразующее лидерство. Современные лидеры российских компаний.</w:t>
      </w:r>
    </w:p>
    <w:p w14:paraId="64F98109" w14:textId="77777777" w:rsidR="0012001E" w:rsidRPr="00E60666" w:rsidRDefault="0012001E" w:rsidP="001D0C3C">
      <w:pPr>
        <w:widowControl w:val="0"/>
        <w:spacing w:after="0" w:line="240" w:lineRule="auto"/>
        <w:jc w:val="both"/>
        <w:rPr>
          <w:rFonts w:ascii="Times New Roman" w:eastAsia="Times New Roman" w:hAnsi="Times New Roman" w:cs="Times New Roman"/>
          <w:color w:val="191919"/>
          <w:sz w:val="28"/>
          <w:szCs w:val="28"/>
        </w:rPr>
      </w:pPr>
    </w:p>
    <w:p w14:paraId="52D82A8F" w14:textId="77777777" w:rsidR="0012001E" w:rsidRPr="00E60666" w:rsidRDefault="0012001E" w:rsidP="001D0C3C">
      <w:pPr>
        <w:widowControl w:val="0"/>
        <w:spacing w:after="0" w:line="240" w:lineRule="auto"/>
        <w:rPr>
          <w:rFonts w:ascii="Times New Roman" w:eastAsia="Times New Roman" w:hAnsi="Times New Roman" w:cs="Times New Roman"/>
          <w:b/>
          <w:bCs/>
          <w:color w:val="191919"/>
          <w:sz w:val="28"/>
          <w:szCs w:val="28"/>
          <w:lang w:eastAsia="ru-RU"/>
        </w:rPr>
      </w:pPr>
      <w:r w:rsidRPr="00E60666">
        <w:rPr>
          <w:rFonts w:ascii="Times New Roman" w:eastAsia="Times New Roman" w:hAnsi="Times New Roman" w:cs="Times New Roman"/>
          <w:b/>
          <w:bCs/>
          <w:color w:val="191919"/>
          <w:sz w:val="28"/>
          <w:szCs w:val="28"/>
        </w:rPr>
        <w:t>Тема 1</w:t>
      </w:r>
      <w:r w:rsidRPr="00E60666">
        <w:rPr>
          <w:rFonts w:ascii="Times New Roman" w:eastAsia="Times New Roman" w:hAnsi="Times New Roman" w:cs="Times New Roman"/>
          <w:b/>
          <w:color w:val="191919"/>
          <w:sz w:val="28"/>
          <w:szCs w:val="28"/>
        </w:rPr>
        <w:t>5</w:t>
      </w:r>
      <w:r w:rsidRPr="00E60666">
        <w:rPr>
          <w:rFonts w:ascii="Times New Roman" w:eastAsia="Times New Roman" w:hAnsi="Times New Roman" w:cs="Times New Roman"/>
          <w:b/>
          <w:bCs/>
          <w:color w:val="191919"/>
          <w:sz w:val="28"/>
          <w:szCs w:val="28"/>
        </w:rPr>
        <w:t>.</w:t>
      </w:r>
      <w:r w:rsidRPr="00E60666">
        <w:rPr>
          <w:rFonts w:ascii="Times New Roman" w:eastAsia="Times New Roman" w:hAnsi="Times New Roman" w:cs="Times New Roman"/>
          <w:b/>
          <w:color w:val="191919"/>
          <w:sz w:val="28"/>
          <w:szCs w:val="28"/>
          <w:lang w:eastAsia="ru-RU"/>
        </w:rPr>
        <w:t xml:space="preserve"> Конфликты и стрессы в менеджменте</w:t>
      </w:r>
    </w:p>
    <w:p w14:paraId="49E58631" w14:textId="77777777" w:rsidR="0012001E" w:rsidRDefault="0012001E" w:rsidP="001D0C3C">
      <w:pPr>
        <w:widowControl w:val="0"/>
        <w:spacing w:after="0" w:line="240" w:lineRule="auto"/>
        <w:jc w:val="both"/>
        <w:rPr>
          <w:rFonts w:ascii="Times New Roman" w:eastAsia="Times New Roman" w:hAnsi="Times New Roman" w:cs="Times New Roman"/>
          <w:color w:val="191919"/>
          <w:sz w:val="28"/>
          <w:szCs w:val="28"/>
        </w:rPr>
      </w:pPr>
      <w:r w:rsidRPr="00E60666">
        <w:rPr>
          <w:rFonts w:ascii="Times New Roman" w:eastAsia="Times New Roman" w:hAnsi="Times New Roman" w:cs="Times New Roman"/>
          <w:color w:val="191919"/>
          <w:sz w:val="28"/>
          <w:szCs w:val="28"/>
          <w:lang w:eastAsia="ru-RU"/>
        </w:rPr>
        <w:t xml:space="preserve">Понятие «конфликт». Элементы конфликтов. Типология конфликтов. Функциональные и </w:t>
      </w:r>
      <w:proofErr w:type="spellStart"/>
      <w:r w:rsidRPr="00E60666">
        <w:rPr>
          <w:rFonts w:ascii="Times New Roman" w:eastAsia="Times New Roman" w:hAnsi="Times New Roman" w:cs="Times New Roman"/>
          <w:color w:val="191919"/>
          <w:sz w:val="28"/>
          <w:szCs w:val="28"/>
          <w:lang w:eastAsia="ru-RU"/>
        </w:rPr>
        <w:t>дисфункциональные</w:t>
      </w:r>
      <w:proofErr w:type="spellEnd"/>
      <w:r w:rsidRPr="00E60666">
        <w:rPr>
          <w:rFonts w:ascii="Times New Roman" w:eastAsia="Times New Roman" w:hAnsi="Times New Roman" w:cs="Times New Roman"/>
          <w:color w:val="191919"/>
          <w:sz w:val="28"/>
          <w:szCs w:val="28"/>
          <w:lang w:eastAsia="ru-RU"/>
        </w:rPr>
        <w:t xml:space="preserve"> последствия конфликтов. Управление конфликтами: сущность и инструментарий. Толерантность. </w:t>
      </w:r>
      <w:r w:rsidRPr="00E60666">
        <w:rPr>
          <w:rFonts w:ascii="Times New Roman" w:eastAsia="Times New Roman" w:hAnsi="Times New Roman" w:cs="Times New Roman"/>
          <w:color w:val="191919"/>
          <w:sz w:val="28"/>
          <w:szCs w:val="28"/>
        </w:rPr>
        <w:t>Национальный менталитет и его влияние на развитие (разрешение) конфликтов. Понятие «стресс». Виды стрессов. Последствия стрессового состояния. Стрессоустойчивость: понятие и способы развития. Профилактика и предупреждение организационных стрессов.</w:t>
      </w:r>
    </w:p>
    <w:p w14:paraId="0559E244" w14:textId="77777777" w:rsidR="00885009" w:rsidRDefault="00885009" w:rsidP="001D0C3C">
      <w:pPr>
        <w:widowControl w:val="0"/>
        <w:spacing w:after="0" w:line="240" w:lineRule="auto"/>
        <w:jc w:val="both"/>
        <w:rPr>
          <w:rFonts w:ascii="Times New Roman" w:eastAsia="Times New Roman" w:hAnsi="Times New Roman" w:cs="Times New Roman"/>
          <w:color w:val="191919"/>
          <w:sz w:val="28"/>
          <w:szCs w:val="28"/>
        </w:rPr>
      </w:pPr>
    </w:p>
    <w:p w14:paraId="644A03B9" w14:textId="77777777" w:rsidR="00885009" w:rsidRDefault="00885009" w:rsidP="001D0C3C">
      <w:pPr>
        <w:widowControl w:val="0"/>
        <w:spacing w:after="0" w:line="240" w:lineRule="auto"/>
        <w:jc w:val="both"/>
        <w:rPr>
          <w:rFonts w:ascii="Times New Roman" w:eastAsia="Times New Roman" w:hAnsi="Times New Roman" w:cs="Times New Roman"/>
          <w:color w:val="191919"/>
          <w:sz w:val="28"/>
          <w:szCs w:val="28"/>
        </w:rPr>
      </w:pPr>
    </w:p>
    <w:p w14:paraId="067DB2D1" w14:textId="77777777" w:rsidR="00885009" w:rsidRDefault="00885009" w:rsidP="001D0C3C">
      <w:pPr>
        <w:widowControl w:val="0"/>
        <w:spacing w:after="0" w:line="240" w:lineRule="auto"/>
        <w:jc w:val="both"/>
        <w:rPr>
          <w:rFonts w:ascii="Times New Roman" w:eastAsia="Times New Roman" w:hAnsi="Times New Roman" w:cs="Times New Roman"/>
          <w:color w:val="191919"/>
          <w:sz w:val="28"/>
          <w:szCs w:val="28"/>
        </w:rPr>
      </w:pPr>
    </w:p>
    <w:p w14:paraId="1F41B0E7" w14:textId="77777777" w:rsidR="00885009" w:rsidRDefault="00885009" w:rsidP="001D0C3C">
      <w:pPr>
        <w:widowControl w:val="0"/>
        <w:spacing w:after="0" w:line="240" w:lineRule="auto"/>
        <w:jc w:val="both"/>
        <w:rPr>
          <w:rFonts w:ascii="Times New Roman" w:eastAsia="Times New Roman" w:hAnsi="Times New Roman" w:cs="Times New Roman"/>
          <w:color w:val="191919"/>
          <w:sz w:val="28"/>
          <w:szCs w:val="28"/>
        </w:rPr>
      </w:pPr>
    </w:p>
    <w:p w14:paraId="362C5181" w14:textId="77777777" w:rsidR="00885009" w:rsidRDefault="00885009" w:rsidP="001D0C3C">
      <w:pPr>
        <w:widowControl w:val="0"/>
        <w:spacing w:after="0" w:line="240" w:lineRule="auto"/>
        <w:jc w:val="both"/>
        <w:rPr>
          <w:rFonts w:ascii="Times New Roman" w:eastAsia="Times New Roman" w:hAnsi="Times New Roman" w:cs="Times New Roman"/>
          <w:color w:val="191919"/>
          <w:sz w:val="28"/>
          <w:szCs w:val="28"/>
        </w:rPr>
      </w:pPr>
    </w:p>
    <w:p w14:paraId="5D3F958F" w14:textId="77777777" w:rsidR="00885009" w:rsidRDefault="00885009" w:rsidP="001D0C3C">
      <w:pPr>
        <w:widowControl w:val="0"/>
        <w:spacing w:after="0" w:line="240" w:lineRule="auto"/>
        <w:jc w:val="both"/>
        <w:rPr>
          <w:rFonts w:ascii="Times New Roman" w:eastAsia="Times New Roman" w:hAnsi="Times New Roman" w:cs="Times New Roman"/>
          <w:color w:val="191919"/>
          <w:sz w:val="28"/>
          <w:szCs w:val="28"/>
        </w:rPr>
      </w:pPr>
    </w:p>
    <w:p w14:paraId="6B5964AA" w14:textId="77777777" w:rsidR="00885009" w:rsidRDefault="00885009" w:rsidP="001D0C3C">
      <w:pPr>
        <w:widowControl w:val="0"/>
        <w:spacing w:after="0" w:line="240" w:lineRule="auto"/>
        <w:jc w:val="both"/>
        <w:rPr>
          <w:rFonts w:ascii="Times New Roman" w:eastAsia="Times New Roman" w:hAnsi="Times New Roman" w:cs="Times New Roman"/>
          <w:color w:val="191919"/>
          <w:sz w:val="28"/>
          <w:szCs w:val="28"/>
        </w:rPr>
      </w:pPr>
    </w:p>
    <w:p w14:paraId="5F77C62A" w14:textId="77777777" w:rsidR="00885009" w:rsidRDefault="00885009" w:rsidP="001D0C3C">
      <w:pPr>
        <w:widowControl w:val="0"/>
        <w:spacing w:after="0" w:line="240" w:lineRule="auto"/>
        <w:jc w:val="both"/>
        <w:rPr>
          <w:rFonts w:ascii="Times New Roman" w:eastAsia="Times New Roman" w:hAnsi="Times New Roman" w:cs="Times New Roman"/>
          <w:color w:val="191919"/>
          <w:sz w:val="28"/>
          <w:szCs w:val="28"/>
        </w:rPr>
      </w:pPr>
    </w:p>
    <w:p w14:paraId="4ACFF2D8" w14:textId="77777777" w:rsidR="00DA0CD9" w:rsidRPr="00E60666" w:rsidRDefault="00DA0CD9" w:rsidP="001D0C3C">
      <w:pPr>
        <w:tabs>
          <w:tab w:val="right" w:leader="underscore" w:pos="8505"/>
        </w:tabs>
        <w:spacing w:after="0" w:line="240" w:lineRule="auto"/>
        <w:jc w:val="center"/>
        <w:rPr>
          <w:rFonts w:ascii="Times New Roman" w:hAnsi="Times New Roman" w:cs="Times New Roman"/>
          <w:b/>
          <w:bCs/>
          <w:color w:val="000000"/>
          <w:sz w:val="28"/>
          <w:szCs w:val="28"/>
        </w:rPr>
      </w:pPr>
      <w:r w:rsidRPr="00E60666">
        <w:rPr>
          <w:rFonts w:ascii="Times New Roman" w:hAnsi="Times New Roman" w:cs="Times New Roman"/>
          <w:b/>
          <w:caps/>
          <w:color w:val="000000"/>
          <w:sz w:val="28"/>
          <w:szCs w:val="28"/>
        </w:rPr>
        <w:lastRenderedPageBreak/>
        <w:t>ГОСУДАРСТВЕННОЕ УСТРОЙСТВО И ПРАВО</w:t>
      </w:r>
    </w:p>
    <w:p w14:paraId="26A4381D" w14:textId="77777777" w:rsidR="00DA0CD9" w:rsidRPr="00E60666" w:rsidRDefault="00DA0CD9" w:rsidP="001D0C3C">
      <w:pPr>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Объем дисциплины:</w:t>
      </w:r>
    </w:p>
    <w:p w14:paraId="05097CBE" w14:textId="77777777" w:rsidR="00DA0CD9" w:rsidRPr="00E60666" w:rsidRDefault="00DA0CD9" w:rsidP="001D0C3C">
      <w:pPr>
        <w:spacing w:after="0" w:line="240" w:lineRule="auto"/>
        <w:rPr>
          <w:rFonts w:ascii="Times New Roman" w:hAnsi="Times New Roman" w:cs="Times New Roman"/>
          <w:bCs/>
          <w:sz w:val="28"/>
          <w:szCs w:val="28"/>
        </w:rPr>
      </w:pPr>
      <w:r w:rsidRPr="00E60666">
        <w:rPr>
          <w:rFonts w:ascii="Times New Roman" w:hAnsi="Times New Roman" w:cs="Times New Roman"/>
          <w:sz w:val="28"/>
          <w:szCs w:val="28"/>
        </w:rPr>
        <w:t xml:space="preserve">в зачетных единицах: </w:t>
      </w:r>
      <w:r w:rsidRPr="00E60666">
        <w:rPr>
          <w:rFonts w:ascii="Times New Roman" w:hAnsi="Times New Roman" w:cs="Times New Roman"/>
          <w:bCs/>
          <w:sz w:val="28"/>
          <w:szCs w:val="28"/>
        </w:rPr>
        <w:t xml:space="preserve">4 </w:t>
      </w:r>
      <w:proofErr w:type="spellStart"/>
      <w:r w:rsidRPr="00E60666">
        <w:rPr>
          <w:rFonts w:ascii="Times New Roman" w:hAnsi="Times New Roman" w:cs="Times New Roman"/>
          <w:bCs/>
          <w:sz w:val="28"/>
          <w:szCs w:val="28"/>
        </w:rPr>
        <w:t>з.е</w:t>
      </w:r>
      <w:proofErr w:type="spellEnd"/>
      <w:r w:rsidRPr="00E60666">
        <w:rPr>
          <w:rFonts w:ascii="Times New Roman" w:hAnsi="Times New Roman" w:cs="Times New Roman"/>
          <w:bCs/>
          <w:sz w:val="28"/>
          <w:szCs w:val="28"/>
        </w:rPr>
        <w:t>.</w:t>
      </w:r>
    </w:p>
    <w:p w14:paraId="58032E15" w14:textId="77777777" w:rsidR="00DA0CD9" w:rsidRPr="00E60666" w:rsidRDefault="00DA0CD9" w:rsidP="001D0C3C">
      <w:pPr>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 xml:space="preserve">в академических часах: 144 </w:t>
      </w:r>
      <w:proofErr w:type="spellStart"/>
      <w:proofErr w:type="gramStart"/>
      <w:r w:rsidRPr="00E60666">
        <w:rPr>
          <w:rFonts w:ascii="Times New Roman" w:hAnsi="Times New Roman" w:cs="Times New Roman"/>
          <w:bCs/>
          <w:sz w:val="28"/>
          <w:szCs w:val="28"/>
        </w:rPr>
        <w:t>ак.ч</w:t>
      </w:r>
      <w:proofErr w:type="spellEnd"/>
      <w:proofErr w:type="gramEnd"/>
    </w:p>
    <w:p w14:paraId="0D0BCA27" w14:textId="2F4C069F" w:rsidR="00DA0CD9" w:rsidRDefault="00DA0CD9" w:rsidP="001D0C3C">
      <w:pPr>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Форма промежуточной аттестации: экзамен</w:t>
      </w:r>
    </w:p>
    <w:p w14:paraId="12A6D157" w14:textId="77777777" w:rsidR="001D0C3C" w:rsidRPr="00E60666" w:rsidRDefault="001D0C3C" w:rsidP="001D0C3C">
      <w:pPr>
        <w:spacing w:after="0" w:line="240" w:lineRule="auto"/>
        <w:rPr>
          <w:rFonts w:ascii="Times New Roman" w:hAnsi="Times New Roman" w:cs="Times New Roman"/>
          <w:bCs/>
          <w:sz w:val="28"/>
          <w:szCs w:val="28"/>
        </w:rPr>
      </w:pPr>
    </w:p>
    <w:p w14:paraId="1856EA93" w14:textId="77777777" w:rsidR="00DA0CD9" w:rsidRPr="00E60666" w:rsidRDefault="00DA0CD9" w:rsidP="001D0C3C">
      <w:pPr>
        <w:pStyle w:val="1"/>
        <w:keepNext w:val="0"/>
        <w:jc w:val="both"/>
        <w:rPr>
          <w:color w:val="000000"/>
          <w:sz w:val="28"/>
          <w:szCs w:val="28"/>
        </w:rPr>
      </w:pPr>
      <w:r w:rsidRPr="00E60666">
        <w:rPr>
          <w:color w:val="000000"/>
          <w:sz w:val="28"/>
          <w:szCs w:val="28"/>
        </w:rPr>
        <w:t xml:space="preserve">1. Цели и задачи освоения дисциплины </w:t>
      </w:r>
    </w:p>
    <w:p w14:paraId="5971C9EA" w14:textId="77777777" w:rsidR="00DA0CD9" w:rsidRPr="00E60666" w:rsidRDefault="00DA0CD9" w:rsidP="001D0C3C">
      <w:pPr>
        <w:pStyle w:val="a9"/>
        <w:spacing w:after="0"/>
        <w:jc w:val="both"/>
        <w:rPr>
          <w:color w:val="000000"/>
          <w:sz w:val="28"/>
          <w:szCs w:val="28"/>
        </w:rPr>
      </w:pPr>
      <w:r w:rsidRPr="00E60666">
        <w:rPr>
          <w:color w:val="000000"/>
          <w:sz w:val="28"/>
          <w:szCs w:val="28"/>
        </w:rPr>
        <w:t xml:space="preserve">Цель: усвоение обучающимися сущностных характеристик государства и права, получение всестороннего представления о правовых основах государственного устройства, о механизме реализации государственной власти и государственного управления, статусе органов государственной власти и порядке их взаимодействия, формирование у студентов основ правовых знаний, </w:t>
      </w:r>
      <w:r w:rsidRPr="00E60666">
        <w:rPr>
          <w:rFonts w:eastAsia="Calibri"/>
          <w:color w:val="000000"/>
          <w:sz w:val="28"/>
          <w:szCs w:val="28"/>
        </w:rPr>
        <w:t>развитие у обучающихся патриотизма и подготовка их к использованию полученных знаний при формировании собственной гражданской позиции</w:t>
      </w:r>
      <w:r w:rsidRPr="00E60666">
        <w:rPr>
          <w:color w:val="000000"/>
          <w:sz w:val="28"/>
          <w:szCs w:val="28"/>
        </w:rPr>
        <w:t>.</w:t>
      </w:r>
    </w:p>
    <w:p w14:paraId="7D5BFEE7" w14:textId="77777777" w:rsidR="00DA0CD9" w:rsidRPr="00E60666" w:rsidRDefault="00DA0CD9" w:rsidP="001D0C3C">
      <w:pPr>
        <w:spacing w:after="0" w:line="240" w:lineRule="auto"/>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Задачи:</w:t>
      </w:r>
    </w:p>
    <w:p w14:paraId="4D4EEF82" w14:textId="77777777" w:rsidR="00DA0CD9" w:rsidRPr="00E60666" w:rsidRDefault="00DA0CD9" w:rsidP="001D0C3C">
      <w:pPr>
        <w:pStyle w:val="ab"/>
        <w:spacing w:before="0" w:beforeAutospacing="0" w:after="0" w:afterAutospacing="0"/>
        <w:jc w:val="both"/>
        <w:rPr>
          <w:color w:val="000000"/>
          <w:sz w:val="28"/>
          <w:szCs w:val="28"/>
        </w:rPr>
      </w:pPr>
      <w:r w:rsidRPr="00E60666">
        <w:rPr>
          <w:color w:val="000000"/>
          <w:sz w:val="28"/>
          <w:szCs w:val="28"/>
        </w:rPr>
        <w:t>– изучение понятийного аппарата дисциплины; формирование устойчивых знаний в области основ государственного устройства и права;</w:t>
      </w:r>
    </w:p>
    <w:p w14:paraId="68473759" w14:textId="77777777" w:rsidR="00DA0CD9" w:rsidRPr="00E60666" w:rsidRDefault="00DA0CD9" w:rsidP="001D0C3C">
      <w:pPr>
        <w:spacing w:after="0" w:line="240" w:lineRule="auto"/>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 xml:space="preserve">– выработка умений анализировать происходящие процессы в сфере государственно-правового регулирования; </w:t>
      </w:r>
    </w:p>
    <w:p w14:paraId="0F234B78" w14:textId="77777777" w:rsidR="00DA0CD9" w:rsidRPr="00E60666" w:rsidRDefault="00DA0CD9" w:rsidP="001D0C3C">
      <w:pPr>
        <w:spacing w:after="0" w:line="240" w:lineRule="auto"/>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 формирование у студентов гражданского позиции в духе уважительного отношения к праву, ценностям гражданского общества и правового государства.</w:t>
      </w:r>
    </w:p>
    <w:p w14:paraId="5812F0EA" w14:textId="77777777" w:rsidR="00DA0CD9" w:rsidRPr="00E60666" w:rsidRDefault="00DA0CD9" w:rsidP="001D0C3C">
      <w:pPr>
        <w:spacing w:after="0" w:line="240" w:lineRule="auto"/>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 формирование знаний, умений и навыков применения нормативных правовых актов, реализации нормы права в профессиональной деятельности, принятия решения в соответствии с законодательством Российской Федерации.</w:t>
      </w:r>
    </w:p>
    <w:p w14:paraId="69B1354B" w14:textId="77777777" w:rsidR="00DA0CD9" w:rsidRPr="00E60666" w:rsidRDefault="00DA0CD9" w:rsidP="001D0C3C">
      <w:pPr>
        <w:spacing w:after="0" w:line="240" w:lineRule="auto"/>
        <w:jc w:val="both"/>
        <w:rPr>
          <w:rFonts w:ascii="Times New Roman" w:hAnsi="Times New Roman" w:cs="Times New Roman"/>
          <w:color w:val="000000"/>
          <w:sz w:val="28"/>
          <w:szCs w:val="28"/>
        </w:rPr>
      </w:pPr>
    </w:p>
    <w:p w14:paraId="4E567ADA" w14:textId="77777777" w:rsidR="00DA0CD9" w:rsidRPr="00E60666" w:rsidRDefault="00DA0CD9" w:rsidP="001D0C3C">
      <w:pPr>
        <w:pStyle w:val="1"/>
        <w:keepNext w:val="0"/>
        <w:jc w:val="both"/>
        <w:rPr>
          <w:color w:val="000000"/>
          <w:sz w:val="28"/>
          <w:szCs w:val="28"/>
        </w:rPr>
      </w:pPr>
      <w:r w:rsidRPr="00E60666">
        <w:rPr>
          <w:color w:val="000000"/>
          <w:sz w:val="28"/>
          <w:szCs w:val="28"/>
        </w:rPr>
        <w:t>2. Место дисциплины в структуре образовательной программы</w:t>
      </w:r>
    </w:p>
    <w:p w14:paraId="66B3D9A8" w14:textId="77920898" w:rsidR="00DA0CD9" w:rsidRDefault="00DA0CD9" w:rsidP="001D0C3C">
      <w:pPr>
        <w:suppressAutoHyphens/>
        <w:spacing w:after="0" w:line="240" w:lineRule="auto"/>
        <w:jc w:val="both"/>
        <w:rPr>
          <w:rFonts w:ascii="Times New Roman" w:hAnsi="Times New Roman" w:cs="Times New Roman"/>
          <w:color w:val="000000"/>
          <w:sz w:val="28"/>
          <w:szCs w:val="28"/>
        </w:rPr>
      </w:pPr>
      <w:r w:rsidRPr="00E60666">
        <w:rPr>
          <w:rFonts w:ascii="Times New Roman" w:hAnsi="Times New Roman" w:cs="Times New Roman"/>
          <w:sz w:val="28"/>
          <w:szCs w:val="28"/>
        </w:rPr>
        <w:t>Дисциплина «</w:t>
      </w:r>
      <w:r w:rsidRPr="00E60666">
        <w:rPr>
          <w:rFonts w:ascii="Times New Roman" w:hAnsi="Times New Roman" w:cs="Times New Roman"/>
          <w:color w:val="000000"/>
          <w:sz w:val="28"/>
          <w:szCs w:val="28"/>
        </w:rPr>
        <w:t>Таможенное дело</w:t>
      </w:r>
      <w:r w:rsidRPr="00E60666">
        <w:rPr>
          <w:rFonts w:ascii="Times New Roman" w:hAnsi="Times New Roman" w:cs="Times New Roman"/>
          <w:sz w:val="28"/>
          <w:szCs w:val="28"/>
        </w:rPr>
        <w:t xml:space="preserve">» относится к обязательной части Блока 1 «Дисциплины (модули)» основной профессиональной образовательной программы – программы </w:t>
      </w:r>
      <w:proofErr w:type="spellStart"/>
      <w:r w:rsidRPr="00E60666">
        <w:rPr>
          <w:rFonts w:ascii="Times New Roman" w:hAnsi="Times New Roman" w:cs="Times New Roman"/>
          <w:sz w:val="28"/>
          <w:szCs w:val="28"/>
        </w:rPr>
        <w:t>специалитета</w:t>
      </w:r>
      <w:proofErr w:type="spellEnd"/>
      <w:r w:rsidRPr="00E60666">
        <w:rPr>
          <w:rFonts w:ascii="Times New Roman" w:hAnsi="Times New Roman" w:cs="Times New Roman"/>
          <w:sz w:val="28"/>
          <w:szCs w:val="28"/>
        </w:rPr>
        <w:t xml:space="preserve"> по направлению подготовки 38.05.02 </w:t>
      </w:r>
      <w:r w:rsidRPr="00E60666">
        <w:rPr>
          <w:rFonts w:ascii="Times New Roman" w:hAnsi="Times New Roman" w:cs="Times New Roman"/>
          <w:color w:val="000000"/>
          <w:sz w:val="28"/>
          <w:szCs w:val="28"/>
        </w:rPr>
        <w:t>Таможенное дело</w:t>
      </w:r>
      <w:r w:rsidRPr="00E60666">
        <w:rPr>
          <w:rFonts w:ascii="Times New Roman" w:hAnsi="Times New Roman" w:cs="Times New Roman"/>
          <w:sz w:val="28"/>
          <w:szCs w:val="28"/>
        </w:rPr>
        <w:t>, с</w:t>
      </w:r>
      <w:r w:rsidRPr="00E60666">
        <w:rPr>
          <w:rFonts w:ascii="Times New Roman" w:hAnsi="Times New Roman" w:cs="Times New Roman"/>
          <w:color w:val="000000"/>
          <w:sz w:val="28"/>
          <w:szCs w:val="28"/>
        </w:rPr>
        <w:t>пециализация «Таможенное дело».</w:t>
      </w:r>
    </w:p>
    <w:p w14:paraId="3860A3BC" w14:textId="77777777" w:rsidR="001D0C3C" w:rsidRPr="00E60666" w:rsidRDefault="001D0C3C" w:rsidP="001D0C3C">
      <w:pPr>
        <w:suppressAutoHyphens/>
        <w:spacing w:after="0" w:line="240" w:lineRule="auto"/>
        <w:jc w:val="both"/>
        <w:rPr>
          <w:rFonts w:ascii="Times New Roman" w:hAnsi="Times New Roman" w:cs="Times New Roman"/>
          <w:color w:val="000000"/>
          <w:sz w:val="28"/>
          <w:szCs w:val="28"/>
        </w:rPr>
      </w:pPr>
    </w:p>
    <w:p w14:paraId="1CB1E16B" w14:textId="77777777" w:rsidR="00DA0CD9" w:rsidRPr="00E60666" w:rsidRDefault="00DA0CD9" w:rsidP="001D0C3C">
      <w:pPr>
        <w:tabs>
          <w:tab w:val="right" w:leader="underscore" w:pos="9639"/>
        </w:tabs>
        <w:spacing w:after="0" w:line="240" w:lineRule="auto"/>
        <w:jc w:val="both"/>
        <w:outlineLvl w:val="7"/>
        <w:rPr>
          <w:rFonts w:ascii="Times New Roman" w:hAnsi="Times New Roman" w:cs="Times New Roman"/>
          <w:b/>
          <w:bCs/>
          <w:sz w:val="28"/>
          <w:szCs w:val="28"/>
        </w:rPr>
      </w:pPr>
      <w:r w:rsidRPr="00E60666">
        <w:rPr>
          <w:rFonts w:ascii="Times New Roman" w:hAnsi="Times New Roman" w:cs="Times New Roman"/>
          <w:b/>
          <w:bCs/>
          <w:sz w:val="28"/>
          <w:szCs w:val="28"/>
        </w:rPr>
        <w:t xml:space="preserve">3. Перечень планируемых результатов обучения по дисциплине </w:t>
      </w:r>
    </w:p>
    <w:p w14:paraId="6F21821C" w14:textId="77777777" w:rsidR="00DA0CD9" w:rsidRPr="00E60666" w:rsidRDefault="00DA0CD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Изучение дисциплины направлено на формирование у обучающихся универсальных и общепрофессиональных</w:t>
      </w:r>
      <w:r w:rsidRPr="00E60666">
        <w:rPr>
          <w:rFonts w:ascii="Times New Roman" w:hAnsi="Times New Roman" w:cs="Times New Roman"/>
          <w:i/>
          <w:sz w:val="28"/>
          <w:szCs w:val="28"/>
        </w:rPr>
        <w:t xml:space="preserve"> </w:t>
      </w:r>
      <w:r w:rsidRPr="00E60666">
        <w:rPr>
          <w:rFonts w:ascii="Times New Roman" w:hAnsi="Times New Roman" w:cs="Times New Roman"/>
          <w:sz w:val="28"/>
          <w:szCs w:val="28"/>
        </w:rPr>
        <w:t>компетенций.</w:t>
      </w:r>
    </w:p>
    <w:p w14:paraId="395D5581" w14:textId="4CA60669" w:rsidR="001D0C3C" w:rsidRDefault="001D0C3C" w:rsidP="001D0C3C">
      <w:pPr>
        <w:spacing w:after="0" w:line="240" w:lineRule="auto"/>
        <w:jc w:val="both"/>
        <w:rPr>
          <w:rFonts w:ascii="Times New Roman" w:hAnsi="Times New Roman" w:cs="Times New Roman"/>
          <w:sz w:val="28"/>
          <w:szCs w:val="28"/>
        </w:rPr>
      </w:pPr>
    </w:p>
    <w:tbl>
      <w:tblPr>
        <w:tblW w:w="9634" w:type="dxa"/>
        <w:tblLook w:val="04A0" w:firstRow="1" w:lastRow="0" w:firstColumn="1" w:lastColumn="0" w:noHBand="0" w:noVBand="1"/>
      </w:tblPr>
      <w:tblGrid>
        <w:gridCol w:w="2539"/>
        <w:gridCol w:w="3268"/>
        <w:gridCol w:w="3827"/>
      </w:tblGrid>
      <w:tr w:rsidR="00DA0CD9" w:rsidRPr="00E60666" w14:paraId="7046D66A" w14:textId="77777777" w:rsidTr="001D0C3C">
        <w:tc>
          <w:tcPr>
            <w:tcW w:w="2539" w:type="dxa"/>
            <w:tcBorders>
              <w:top w:val="single" w:sz="4" w:space="0" w:color="auto"/>
              <w:left w:val="single" w:sz="4" w:space="0" w:color="auto"/>
              <w:bottom w:val="single" w:sz="4" w:space="0" w:color="auto"/>
              <w:right w:val="single" w:sz="4" w:space="0" w:color="auto"/>
            </w:tcBorders>
          </w:tcPr>
          <w:p w14:paraId="7A48EE08" w14:textId="77777777" w:rsidR="00DA0CD9" w:rsidRPr="00E60666" w:rsidRDefault="00DA0CD9" w:rsidP="001D0C3C">
            <w:pPr>
              <w:suppressAutoHyphens/>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tcPr>
          <w:p w14:paraId="5AE0AA02" w14:textId="77777777" w:rsidR="00DA0CD9" w:rsidRPr="00E60666" w:rsidRDefault="00DA0CD9" w:rsidP="001D0C3C">
            <w:pPr>
              <w:suppressAutoHyphens/>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Индикаторы достижения компетенций</w:t>
            </w:r>
          </w:p>
        </w:tc>
        <w:tc>
          <w:tcPr>
            <w:tcW w:w="3827" w:type="dxa"/>
            <w:tcBorders>
              <w:top w:val="single" w:sz="4" w:space="0" w:color="auto"/>
              <w:left w:val="single" w:sz="4" w:space="0" w:color="auto"/>
              <w:bottom w:val="single" w:sz="4" w:space="0" w:color="auto"/>
              <w:right w:val="single" w:sz="4" w:space="0" w:color="auto"/>
            </w:tcBorders>
          </w:tcPr>
          <w:p w14:paraId="77E6E75D" w14:textId="77777777" w:rsidR="00DA0CD9" w:rsidRPr="00E60666" w:rsidRDefault="00DA0CD9" w:rsidP="001D0C3C">
            <w:pPr>
              <w:suppressAutoHyphens/>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Планируемые результаты обучения</w:t>
            </w:r>
          </w:p>
        </w:tc>
      </w:tr>
      <w:tr w:rsidR="00DA0CD9" w:rsidRPr="00E60666" w14:paraId="59988EB6" w14:textId="77777777" w:rsidTr="001D0C3C">
        <w:trPr>
          <w:trHeight w:val="625"/>
        </w:trPr>
        <w:tc>
          <w:tcPr>
            <w:tcW w:w="2539" w:type="dxa"/>
            <w:vMerge w:val="restart"/>
            <w:tcBorders>
              <w:top w:val="single" w:sz="4" w:space="0" w:color="auto"/>
              <w:left w:val="single" w:sz="4" w:space="0" w:color="auto"/>
              <w:bottom w:val="single" w:sz="4" w:space="0" w:color="auto"/>
              <w:right w:val="single" w:sz="4" w:space="0" w:color="auto"/>
            </w:tcBorders>
          </w:tcPr>
          <w:p w14:paraId="689C959E" w14:textId="77777777" w:rsidR="00DA0CD9" w:rsidRPr="00E60666" w:rsidRDefault="00DA0CD9" w:rsidP="001D0C3C">
            <w:pPr>
              <w:tabs>
                <w:tab w:val="left" w:pos="709"/>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УК-10 </w:t>
            </w:r>
            <w:r w:rsidRPr="00E60666">
              <w:rPr>
                <w:rFonts w:ascii="Times New Roman" w:hAnsi="Times New Roman" w:cs="Times New Roman"/>
                <w:sz w:val="28"/>
                <w:szCs w:val="28"/>
                <w:shd w:val="clear" w:color="auto" w:fill="FFFFFF"/>
              </w:rPr>
              <w:t xml:space="preserve">Способен формировать нетерпимое </w:t>
            </w:r>
            <w:r w:rsidRPr="00E60666">
              <w:rPr>
                <w:rFonts w:ascii="Times New Roman" w:hAnsi="Times New Roman" w:cs="Times New Roman"/>
                <w:sz w:val="28"/>
                <w:szCs w:val="28"/>
                <w:shd w:val="clear" w:color="auto" w:fill="FFFFFF"/>
              </w:rPr>
              <w:lastRenderedPageBreak/>
              <w:t>отношение к коррупционному поведению</w:t>
            </w:r>
          </w:p>
        </w:tc>
        <w:tc>
          <w:tcPr>
            <w:tcW w:w="3268" w:type="dxa"/>
            <w:tcBorders>
              <w:top w:val="single" w:sz="4" w:space="0" w:color="auto"/>
              <w:left w:val="single" w:sz="4" w:space="0" w:color="auto"/>
              <w:bottom w:val="single" w:sz="4" w:space="0" w:color="auto"/>
              <w:right w:val="single" w:sz="4" w:space="0" w:color="auto"/>
            </w:tcBorders>
          </w:tcPr>
          <w:p w14:paraId="5A24CB01" w14:textId="77777777" w:rsidR="00DA0CD9" w:rsidRPr="00E60666" w:rsidRDefault="00DA0CD9"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lastRenderedPageBreak/>
              <w:t xml:space="preserve">УК-10.1 </w:t>
            </w:r>
            <w:r w:rsidRPr="00E60666">
              <w:rPr>
                <w:rFonts w:ascii="Times New Roman" w:hAnsi="Times New Roman" w:cs="Times New Roman"/>
                <w:sz w:val="28"/>
                <w:szCs w:val="28"/>
                <w:shd w:val="clear" w:color="auto" w:fill="FFFFFF"/>
              </w:rPr>
              <w:t xml:space="preserve">Способен демонстрировать гражданскую позицию, </w:t>
            </w:r>
            <w:r w:rsidRPr="00E60666">
              <w:rPr>
                <w:rFonts w:ascii="Times New Roman" w:hAnsi="Times New Roman" w:cs="Times New Roman"/>
                <w:sz w:val="28"/>
                <w:szCs w:val="28"/>
                <w:shd w:val="clear" w:color="auto" w:fill="FFFFFF"/>
              </w:rPr>
              <w:lastRenderedPageBreak/>
              <w:t>выражающуюся в нетерпимом отношении к коррупции</w:t>
            </w:r>
          </w:p>
        </w:tc>
        <w:tc>
          <w:tcPr>
            <w:tcW w:w="3827" w:type="dxa"/>
            <w:tcBorders>
              <w:top w:val="single" w:sz="4" w:space="0" w:color="auto"/>
              <w:left w:val="single" w:sz="4" w:space="0" w:color="auto"/>
              <w:bottom w:val="single" w:sz="4" w:space="0" w:color="auto"/>
              <w:right w:val="single" w:sz="4" w:space="0" w:color="auto"/>
            </w:tcBorders>
          </w:tcPr>
          <w:p w14:paraId="508CC1D3" w14:textId="77777777" w:rsidR="00DA0CD9" w:rsidRPr="00E60666" w:rsidRDefault="00DA0CD9" w:rsidP="001D0C3C">
            <w:pPr>
              <w:spacing w:after="0" w:line="240" w:lineRule="auto"/>
              <w:rPr>
                <w:rFonts w:ascii="Times New Roman" w:eastAsia="Arial Unicode MS" w:hAnsi="Times New Roman" w:cs="Times New Roman"/>
                <w:iCs/>
                <w:snapToGrid w:val="0"/>
                <w:sz w:val="28"/>
                <w:szCs w:val="28"/>
              </w:rPr>
            </w:pPr>
            <w:r w:rsidRPr="00E60666">
              <w:rPr>
                <w:rFonts w:ascii="Times New Roman" w:eastAsia="Arial Unicode MS" w:hAnsi="Times New Roman" w:cs="Times New Roman"/>
                <w:iCs/>
                <w:snapToGrid w:val="0"/>
                <w:sz w:val="28"/>
                <w:szCs w:val="28"/>
              </w:rPr>
              <w:lastRenderedPageBreak/>
              <w:t>Знать:</w:t>
            </w:r>
            <w:r w:rsidRPr="00E60666">
              <w:rPr>
                <w:rFonts w:ascii="Times New Roman" w:eastAsia="Arial Unicode MS" w:hAnsi="Times New Roman" w:cs="Times New Roman"/>
                <w:sz w:val="28"/>
                <w:szCs w:val="28"/>
              </w:rPr>
              <w:t xml:space="preserve"> основы противодействия коррупционному поведению</w:t>
            </w:r>
          </w:p>
          <w:p w14:paraId="42F49B09" w14:textId="77777777" w:rsidR="00DA0CD9" w:rsidRPr="00E60666" w:rsidRDefault="00DA0CD9" w:rsidP="001D0C3C">
            <w:pPr>
              <w:spacing w:after="0" w:line="240" w:lineRule="auto"/>
              <w:rPr>
                <w:rFonts w:ascii="Times New Roman" w:eastAsia="Arial Unicode MS" w:hAnsi="Times New Roman" w:cs="Times New Roman"/>
                <w:iCs/>
                <w:snapToGrid w:val="0"/>
                <w:sz w:val="28"/>
                <w:szCs w:val="28"/>
              </w:rPr>
            </w:pPr>
            <w:r w:rsidRPr="00E60666">
              <w:rPr>
                <w:rFonts w:ascii="Times New Roman" w:eastAsia="Arial Unicode MS" w:hAnsi="Times New Roman" w:cs="Times New Roman"/>
                <w:iCs/>
                <w:snapToGrid w:val="0"/>
                <w:sz w:val="28"/>
                <w:szCs w:val="28"/>
              </w:rPr>
              <w:lastRenderedPageBreak/>
              <w:t xml:space="preserve">Уметь: противостоять коррупционному поведению демонстрируя свою гражданскую позицию </w:t>
            </w:r>
          </w:p>
          <w:p w14:paraId="3CEC8AE0" w14:textId="77777777" w:rsidR="00DA0CD9" w:rsidRPr="00E60666" w:rsidRDefault="00DA0CD9" w:rsidP="001D0C3C">
            <w:pPr>
              <w:spacing w:after="0" w:line="240" w:lineRule="auto"/>
              <w:rPr>
                <w:rFonts w:ascii="Times New Roman" w:hAnsi="Times New Roman" w:cs="Times New Roman"/>
                <w:sz w:val="28"/>
                <w:szCs w:val="28"/>
              </w:rPr>
            </w:pPr>
            <w:r w:rsidRPr="00E60666">
              <w:rPr>
                <w:rFonts w:ascii="Times New Roman" w:eastAsia="Arial Unicode MS" w:hAnsi="Times New Roman" w:cs="Times New Roman"/>
                <w:iCs/>
                <w:snapToGrid w:val="0"/>
                <w:sz w:val="28"/>
                <w:szCs w:val="28"/>
              </w:rPr>
              <w:t>Владеть: навыками нетерпимого отношения к коррупции и коррупционному поведению</w:t>
            </w:r>
          </w:p>
        </w:tc>
      </w:tr>
      <w:tr w:rsidR="00DA0CD9" w:rsidRPr="00E60666" w14:paraId="2DAA6594" w14:textId="77777777" w:rsidTr="001D0C3C">
        <w:trPr>
          <w:trHeight w:val="70"/>
        </w:trPr>
        <w:tc>
          <w:tcPr>
            <w:tcW w:w="2539" w:type="dxa"/>
            <w:vMerge/>
            <w:tcBorders>
              <w:top w:val="single" w:sz="4" w:space="0" w:color="auto"/>
              <w:left w:val="single" w:sz="4" w:space="0" w:color="auto"/>
              <w:bottom w:val="single" w:sz="4" w:space="0" w:color="auto"/>
              <w:right w:val="single" w:sz="4" w:space="0" w:color="auto"/>
            </w:tcBorders>
          </w:tcPr>
          <w:p w14:paraId="4CA7C611" w14:textId="77777777" w:rsidR="00DA0CD9" w:rsidRPr="00E60666" w:rsidRDefault="00DA0CD9" w:rsidP="001D0C3C">
            <w:pPr>
              <w:tabs>
                <w:tab w:val="left" w:pos="709"/>
              </w:tabs>
              <w:spacing w:after="0" w:line="240" w:lineRule="auto"/>
              <w:jc w:val="both"/>
              <w:rPr>
                <w:rFonts w:ascii="Times New Roman" w:hAnsi="Times New Roman" w:cs="Times New Roman"/>
                <w:sz w:val="28"/>
                <w:szCs w:val="28"/>
              </w:rPr>
            </w:pPr>
          </w:p>
        </w:tc>
        <w:tc>
          <w:tcPr>
            <w:tcW w:w="3268" w:type="dxa"/>
            <w:tcBorders>
              <w:top w:val="single" w:sz="4" w:space="0" w:color="auto"/>
              <w:left w:val="single" w:sz="4" w:space="0" w:color="auto"/>
              <w:bottom w:val="single" w:sz="4" w:space="0" w:color="auto"/>
              <w:right w:val="single" w:sz="4" w:space="0" w:color="auto"/>
            </w:tcBorders>
          </w:tcPr>
          <w:p w14:paraId="5B664DDF" w14:textId="77777777" w:rsidR="00DA0CD9" w:rsidRPr="00E60666" w:rsidRDefault="00DA0CD9"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 xml:space="preserve">УК-10.2 </w:t>
            </w:r>
            <w:r w:rsidRPr="00E60666">
              <w:rPr>
                <w:rFonts w:ascii="Times New Roman" w:hAnsi="Times New Roman" w:cs="Times New Roman"/>
                <w:sz w:val="28"/>
                <w:szCs w:val="28"/>
                <w:shd w:val="clear" w:color="auto" w:fill="FFFFFF"/>
              </w:rPr>
              <w:t>Способен давать оценку коррупционному поведению и содействовать его пресечению</w:t>
            </w:r>
          </w:p>
        </w:tc>
        <w:tc>
          <w:tcPr>
            <w:tcW w:w="3827" w:type="dxa"/>
            <w:tcBorders>
              <w:top w:val="single" w:sz="4" w:space="0" w:color="auto"/>
              <w:left w:val="single" w:sz="4" w:space="0" w:color="auto"/>
              <w:bottom w:val="single" w:sz="4" w:space="0" w:color="auto"/>
              <w:right w:val="single" w:sz="4" w:space="0" w:color="auto"/>
            </w:tcBorders>
          </w:tcPr>
          <w:p w14:paraId="7EC639BA" w14:textId="77777777" w:rsidR="00DA0CD9" w:rsidRPr="00E60666" w:rsidRDefault="00DA0CD9" w:rsidP="001D0C3C">
            <w:pPr>
              <w:spacing w:after="0" w:line="240" w:lineRule="auto"/>
              <w:rPr>
                <w:rFonts w:ascii="Times New Roman" w:eastAsia="Arial Unicode MS" w:hAnsi="Times New Roman" w:cs="Times New Roman"/>
                <w:iCs/>
                <w:snapToGrid w:val="0"/>
                <w:sz w:val="28"/>
                <w:szCs w:val="28"/>
              </w:rPr>
            </w:pPr>
            <w:r w:rsidRPr="00E60666">
              <w:rPr>
                <w:rFonts w:ascii="Times New Roman" w:eastAsia="Arial Unicode MS" w:hAnsi="Times New Roman" w:cs="Times New Roman"/>
                <w:iCs/>
                <w:snapToGrid w:val="0"/>
                <w:sz w:val="28"/>
                <w:szCs w:val="28"/>
              </w:rPr>
              <w:t xml:space="preserve">Знать: основы коррупции как правового явления и квалифицирующие ее признаки </w:t>
            </w:r>
          </w:p>
          <w:p w14:paraId="15A18CFC" w14:textId="77777777" w:rsidR="00DA0CD9" w:rsidRPr="00E60666" w:rsidRDefault="00DA0CD9" w:rsidP="001D0C3C">
            <w:pPr>
              <w:spacing w:after="0" w:line="240" w:lineRule="auto"/>
              <w:rPr>
                <w:rFonts w:ascii="Times New Roman" w:eastAsia="Arial Unicode MS" w:hAnsi="Times New Roman" w:cs="Times New Roman"/>
                <w:iCs/>
                <w:snapToGrid w:val="0"/>
                <w:sz w:val="28"/>
                <w:szCs w:val="28"/>
              </w:rPr>
            </w:pPr>
            <w:r w:rsidRPr="00E60666">
              <w:rPr>
                <w:rFonts w:ascii="Times New Roman" w:eastAsia="Arial Unicode MS" w:hAnsi="Times New Roman" w:cs="Times New Roman"/>
                <w:iCs/>
                <w:snapToGrid w:val="0"/>
                <w:sz w:val="28"/>
                <w:szCs w:val="28"/>
              </w:rPr>
              <w:t xml:space="preserve">Уметь: юридически правильно оценивать и квалифицировать коррупционное поведение  </w:t>
            </w:r>
          </w:p>
          <w:p w14:paraId="71AA4F20" w14:textId="77777777" w:rsidR="00DA0CD9" w:rsidRPr="00E60666" w:rsidRDefault="00DA0CD9" w:rsidP="001D0C3C">
            <w:pPr>
              <w:spacing w:after="0" w:line="240" w:lineRule="auto"/>
              <w:rPr>
                <w:rFonts w:ascii="Times New Roman" w:hAnsi="Times New Roman" w:cs="Times New Roman"/>
                <w:sz w:val="28"/>
                <w:szCs w:val="28"/>
              </w:rPr>
            </w:pPr>
            <w:r w:rsidRPr="00E60666">
              <w:rPr>
                <w:rFonts w:ascii="Times New Roman" w:eastAsia="Arial Unicode MS" w:hAnsi="Times New Roman" w:cs="Times New Roman"/>
                <w:iCs/>
                <w:snapToGrid w:val="0"/>
                <w:sz w:val="28"/>
                <w:szCs w:val="28"/>
              </w:rPr>
              <w:t>Владеть: навыками юридической оценки коррупционного поведения и способами ее пресечения</w:t>
            </w:r>
          </w:p>
        </w:tc>
      </w:tr>
      <w:tr w:rsidR="00DA0CD9" w:rsidRPr="00E60666" w14:paraId="0DC39CEF" w14:textId="77777777" w:rsidTr="001D0C3C">
        <w:trPr>
          <w:trHeight w:val="2116"/>
        </w:trPr>
        <w:tc>
          <w:tcPr>
            <w:tcW w:w="2539" w:type="dxa"/>
            <w:tcBorders>
              <w:top w:val="single" w:sz="4" w:space="0" w:color="auto"/>
              <w:left w:val="single" w:sz="4" w:space="0" w:color="auto"/>
              <w:bottom w:val="single" w:sz="4" w:space="0" w:color="auto"/>
              <w:right w:val="single" w:sz="4" w:space="0" w:color="auto"/>
            </w:tcBorders>
          </w:tcPr>
          <w:p w14:paraId="7D07A86B" w14:textId="77777777" w:rsidR="00DA0CD9" w:rsidRPr="00E60666" w:rsidRDefault="00DA0CD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ОПК-4 </w:t>
            </w:r>
            <w:r w:rsidRPr="00E60666">
              <w:rPr>
                <w:rFonts w:ascii="Times New Roman" w:hAnsi="Times New Roman" w:cs="Times New Roman"/>
                <w:sz w:val="28"/>
                <w:szCs w:val="28"/>
                <w:shd w:val="clear" w:color="auto" w:fill="FFFFFF"/>
              </w:rPr>
              <w:t>Способен применять положения международных, национальных правовых актов и нормативных документов при решении задач в профессиональной деятельности</w:t>
            </w:r>
          </w:p>
        </w:tc>
        <w:tc>
          <w:tcPr>
            <w:tcW w:w="3268" w:type="dxa"/>
            <w:tcBorders>
              <w:top w:val="single" w:sz="4" w:space="0" w:color="auto"/>
              <w:left w:val="single" w:sz="4" w:space="0" w:color="auto"/>
              <w:bottom w:val="single" w:sz="4" w:space="0" w:color="auto"/>
              <w:right w:val="single" w:sz="4" w:space="0" w:color="auto"/>
            </w:tcBorders>
          </w:tcPr>
          <w:p w14:paraId="29D4FFEB" w14:textId="77777777" w:rsidR="00DA0CD9" w:rsidRPr="00E60666" w:rsidRDefault="00DA0CD9"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 xml:space="preserve">ОПК-4.1 </w:t>
            </w:r>
            <w:r w:rsidRPr="00E60666">
              <w:rPr>
                <w:rFonts w:ascii="Times New Roman" w:hAnsi="Times New Roman" w:cs="Times New Roman"/>
                <w:sz w:val="28"/>
                <w:szCs w:val="28"/>
                <w:shd w:val="clear" w:color="auto" w:fill="FFFFFF"/>
              </w:rPr>
              <w:t>Способен применять нормы международного права и национального законодательства в профессиональной деятельности</w:t>
            </w:r>
          </w:p>
        </w:tc>
        <w:tc>
          <w:tcPr>
            <w:tcW w:w="3827" w:type="dxa"/>
            <w:tcBorders>
              <w:top w:val="single" w:sz="4" w:space="0" w:color="auto"/>
              <w:left w:val="single" w:sz="4" w:space="0" w:color="auto"/>
              <w:bottom w:val="single" w:sz="4" w:space="0" w:color="auto"/>
              <w:right w:val="single" w:sz="4" w:space="0" w:color="auto"/>
            </w:tcBorders>
          </w:tcPr>
          <w:p w14:paraId="6B6A9556" w14:textId="77777777" w:rsidR="00DA0CD9" w:rsidRPr="00E60666" w:rsidRDefault="00DA0CD9" w:rsidP="001D0C3C">
            <w:pPr>
              <w:spacing w:after="0" w:line="240" w:lineRule="auto"/>
              <w:rPr>
                <w:rFonts w:ascii="Times New Roman" w:eastAsia="Arial Unicode MS" w:hAnsi="Times New Roman" w:cs="Times New Roman"/>
                <w:iCs/>
                <w:snapToGrid w:val="0"/>
                <w:sz w:val="28"/>
                <w:szCs w:val="28"/>
              </w:rPr>
            </w:pPr>
            <w:r w:rsidRPr="00E60666">
              <w:rPr>
                <w:rFonts w:ascii="Times New Roman" w:eastAsia="Arial Unicode MS" w:hAnsi="Times New Roman" w:cs="Times New Roman"/>
                <w:iCs/>
                <w:snapToGrid w:val="0"/>
                <w:sz w:val="28"/>
                <w:szCs w:val="28"/>
              </w:rPr>
              <w:t>Знать: основные общепризнанные нормы и принципы международного права и нормы национального законодательства регулирующие профессиональную деятельность.</w:t>
            </w:r>
          </w:p>
          <w:p w14:paraId="72F00292" w14:textId="77777777" w:rsidR="00DA0CD9" w:rsidRPr="00E60666" w:rsidRDefault="00DA0CD9" w:rsidP="001D0C3C">
            <w:pPr>
              <w:spacing w:after="0" w:line="240" w:lineRule="auto"/>
              <w:rPr>
                <w:rFonts w:ascii="Times New Roman" w:eastAsia="Arial Unicode MS" w:hAnsi="Times New Roman" w:cs="Times New Roman"/>
                <w:iCs/>
                <w:snapToGrid w:val="0"/>
                <w:sz w:val="28"/>
                <w:szCs w:val="28"/>
              </w:rPr>
            </w:pPr>
            <w:r w:rsidRPr="00E60666">
              <w:rPr>
                <w:rFonts w:ascii="Times New Roman" w:eastAsia="Arial Unicode MS" w:hAnsi="Times New Roman" w:cs="Times New Roman"/>
                <w:iCs/>
                <w:snapToGrid w:val="0"/>
                <w:sz w:val="28"/>
                <w:szCs w:val="28"/>
              </w:rPr>
              <w:t xml:space="preserve">Уметь: юридически квалифицированно оценивать и соотносить свою профессиональную деятельность с нормами международного и национального законодательства </w:t>
            </w:r>
          </w:p>
          <w:p w14:paraId="7C9F7E77" w14:textId="77777777" w:rsidR="00DA0CD9" w:rsidRPr="00E60666" w:rsidRDefault="00DA0CD9" w:rsidP="001D0C3C">
            <w:pPr>
              <w:spacing w:after="0" w:line="240" w:lineRule="auto"/>
              <w:rPr>
                <w:rFonts w:ascii="Times New Roman" w:hAnsi="Times New Roman" w:cs="Times New Roman"/>
                <w:sz w:val="28"/>
                <w:szCs w:val="28"/>
              </w:rPr>
            </w:pPr>
            <w:r w:rsidRPr="00E60666">
              <w:rPr>
                <w:rFonts w:ascii="Times New Roman" w:eastAsia="Arial Unicode MS" w:hAnsi="Times New Roman" w:cs="Times New Roman"/>
                <w:iCs/>
                <w:snapToGrid w:val="0"/>
                <w:sz w:val="28"/>
                <w:szCs w:val="28"/>
              </w:rPr>
              <w:t xml:space="preserve">Владеть: навыками решения задач </w:t>
            </w:r>
            <w:r w:rsidRPr="00E60666">
              <w:rPr>
                <w:rFonts w:ascii="Times New Roman" w:hAnsi="Times New Roman" w:cs="Times New Roman"/>
                <w:sz w:val="28"/>
                <w:szCs w:val="28"/>
                <w:shd w:val="clear" w:color="auto" w:fill="FFFFFF"/>
              </w:rPr>
              <w:t xml:space="preserve">в профессиональной деятельности в соответствии с требованиями </w:t>
            </w:r>
            <w:r w:rsidRPr="00E60666">
              <w:rPr>
                <w:rFonts w:ascii="Times New Roman" w:eastAsia="Arial Unicode MS" w:hAnsi="Times New Roman" w:cs="Times New Roman"/>
                <w:iCs/>
                <w:snapToGrid w:val="0"/>
                <w:sz w:val="28"/>
                <w:szCs w:val="28"/>
              </w:rPr>
              <w:t>нормам международного и национального законодательства</w:t>
            </w:r>
            <w:r w:rsidRPr="00E60666">
              <w:rPr>
                <w:rFonts w:ascii="Times New Roman" w:hAnsi="Times New Roman" w:cs="Times New Roman"/>
                <w:sz w:val="28"/>
                <w:szCs w:val="28"/>
                <w:shd w:val="clear" w:color="auto" w:fill="FFFFFF"/>
              </w:rPr>
              <w:t xml:space="preserve">  </w:t>
            </w:r>
          </w:p>
        </w:tc>
      </w:tr>
    </w:tbl>
    <w:p w14:paraId="2468407D" w14:textId="77777777" w:rsidR="00DA0CD9" w:rsidRPr="00E60666" w:rsidRDefault="00DA0CD9" w:rsidP="001D0C3C">
      <w:pPr>
        <w:pStyle w:val="1"/>
        <w:keepNext w:val="0"/>
        <w:jc w:val="both"/>
        <w:rPr>
          <w:sz w:val="28"/>
          <w:szCs w:val="28"/>
        </w:rPr>
      </w:pPr>
    </w:p>
    <w:p w14:paraId="4E7EAFB6" w14:textId="77777777" w:rsidR="00DA0CD9" w:rsidRPr="00E60666" w:rsidRDefault="00DA0CD9" w:rsidP="001D0C3C">
      <w:pPr>
        <w:pStyle w:val="1"/>
        <w:keepNext w:val="0"/>
        <w:jc w:val="both"/>
        <w:rPr>
          <w:sz w:val="28"/>
          <w:szCs w:val="28"/>
        </w:rPr>
      </w:pPr>
      <w:r w:rsidRPr="00E60666">
        <w:rPr>
          <w:sz w:val="28"/>
          <w:szCs w:val="28"/>
        </w:rPr>
        <w:lastRenderedPageBreak/>
        <w:t>4. Объем дисциплины и виды учебной работы</w:t>
      </w:r>
    </w:p>
    <w:p w14:paraId="6D27AAB6" w14:textId="77777777" w:rsidR="00DA0CD9" w:rsidRPr="00E60666" w:rsidRDefault="00DA0CD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Объем дисциплины и виды учебной работы</w:t>
      </w:r>
      <w:r w:rsidRPr="00E60666">
        <w:rPr>
          <w:rFonts w:ascii="Times New Roman" w:hAnsi="Times New Roman" w:cs="Times New Roman"/>
          <w:b/>
          <w:sz w:val="28"/>
          <w:szCs w:val="28"/>
          <w:lang w:bidi="ru-RU"/>
        </w:rPr>
        <w:t xml:space="preserve"> </w:t>
      </w:r>
      <w:r w:rsidRPr="00E60666">
        <w:rPr>
          <w:rFonts w:ascii="Times New Roman" w:hAnsi="Times New Roman" w:cs="Times New Roman"/>
          <w:bCs/>
          <w:sz w:val="28"/>
          <w:szCs w:val="28"/>
        </w:rPr>
        <w:t>в академических часах с выделением объема контактной работы обучающихся с преподавателем и самостоятельной работы обучающихся</w:t>
      </w:r>
    </w:p>
    <w:p w14:paraId="25CD00E7" w14:textId="77777777" w:rsidR="00DA0CD9" w:rsidRPr="00E60666" w:rsidRDefault="00DA0CD9" w:rsidP="001D0C3C">
      <w:pPr>
        <w:spacing w:after="0" w:line="240" w:lineRule="auto"/>
        <w:jc w:val="both"/>
        <w:rPr>
          <w:rFonts w:ascii="Times New Roman" w:hAnsi="Times New Roman" w:cs="Times New Roman"/>
          <w:b/>
          <w:bCs/>
          <w:i/>
          <w:sz w:val="28"/>
          <w:szCs w:val="28"/>
        </w:rPr>
      </w:pPr>
      <w:r w:rsidRPr="00E60666">
        <w:rPr>
          <w:rFonts w:ascii="Times New Roman" w:hAnsi="Times New Roman" w:cs="Times New Roman"/>
          <w:b/>
          <w:bCs/>
          <w:i/>
          <w:sz w:val="28"/>
          <w:szCs w:val="28"/>
        </w:rPr>
        <w:t xml:space="preserve"> </w:t>
      </w:r>
    </w:p>
    <w:p w14:paraId="44A87044" w14:textId="77777777" w:rsidR="00DA0CD9" w:rsidRPr="00E60666" w:rsidRDefault="00DA0CD9" w:rsidP="001D0C3C">
      <w:pPr>
        <w:pStyle w:val="Style17"/>
        <w:widowControl/>
        <w:jc w:val="center"/>
        <w:rPr>
          <w:rStyle w:val="FontStyle56"/>
          <w:i/>
          <w:color w:val="000000"/>
          <w:sz w:val="28"/>
          <w:szCs w:val="28"/>
        </w:rPr>
      </w:pPr>
      <w:r w:rsidRPr="00E60666">
        <w:rPr>
          <w:rStyle w:val="FontStyle56"/>
          <w:i/>
          <w:color w:val="000000"/>
          <w:sz w:val="28"/>
          <w:szCs w:val="28"/>
        </w:rPr>
        <w:t xml:space="preserve">очная форма обучения </w:t>
      </w:r>
    </w:p>
    <w:tbl>
      <w:tblPr>
        <w:tblW w:w="4834" w:type="pct"/>
        <w:jc w:val="center"/>
        <w:shd w:val="clear" w:color="auto" w:fill="FFFFFF"/>
        <w:tblCellMar>
          <w:left w:w="40" w:type="dxa"/>
          <w:right w:w="40" w:type="dxa"/>
        </w:tblCellMar>
        <w:tblLook w:val="04A0" w:firstRow="1" w:lastRow="0" w:firstColumn="1" w:lastColumn="0" w:noHBand="0" w:noVBand="1"/>
      </w:tblPr>
      <w:tblGrid>
        <w:gridCol w:w="2752"/>
        <w:gridCol w:w="2790"/>
        <w:gridCol w:w="1466"/>
        <w:gridCol w:w="2021"/>
      </w:tblGrid>
      <w:tr w:rsidR="00DA0CD9" w:rsidRPr="00E60666" w14:paraId="4E1DCE1D" w14:textId="77777777" w:rsidTr="001737A7">
        <w:trPr>
          <w:trHeight w:val="20"/>
          <w:jc w:val="center"/>
        </w:trPr>
        <w:tc>
          <w:tcPr>
            <w:tcW w:w="3069" w:type="pct"/>
            <w:gridSpan w:val="2"/>
            <w:vMerge w:val="restart"/>
            <w:tcBorders>
              <w:top w:val="single" w:sz="6" w:space="0" w:color="auto"/>
              <w:left w:val="single" w:sz="6" w:space="0" w:color="auto"/>
              <w:right w:val="single" w:sz="6" w:space="0" w:color="auto"/>
            </w:tcBorders>
            <w:shd w:val="clear" w:color="auto" w:fill="FFFFFF"/>
            <w:vAlign w:val="center"/>
          </w:tcPr>
          <w:p w14:paraId="0CE7AC16" w14:textId="77777777" w:rsidR="00DA0CD9" w:rsidRPr="00E60666" w:rsidRDefault="00DA0CD9" w:rsidP="001D0C3C">
            <w:pPr>
              <w:pStyle w:val="Style36"/>
              <w:widowControl/>
              <w:jc w:val="center"/>
              <w:rPr>
                <w:rStyle w:val="FontStyle51"/>
                <w:bCs/>
                <w:color w:val="000000"/>
                <w:sz w:val="28"/>
                <w:szCs w:val="28"/>
              </w:rPr>
            </w:pPr>
            <w:r w:rsidRPr="00E60666">
              <w:rPr>
                <w:rStyle w:val="FontStyle51"/>
                <w:bCs/>
                <w:color w:val="000000"/>
                <w:sz w:val="28"/>
                <w:szCs w:val="28"/>
              </w:rPr>
              <w:t>Вид учебной деятельности</w:t>
            </w:r>
          </w:p>
        </w:tc>
        <w:tc>
          <w:tcPr>
            <w:tcW w:w="193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EC17121" w14:textId="77777777" w:rsidR="00DA0CD9" w:rsidRPr="00E60666" w:rsidRDefault="00DA0CD9" w:rsidP="001D0C3C">
            <w:pPr>
              <w:pStyle w:val="Style36"/>
              <w:widowControl/>
              <w:jc w:val="center"/>
              <w:rPr>
                <w:rStyle w:val="FontStyle51"/>
                <w:bCs/>
                <w:color w:val="000000"/>
                <w:sz w:val="28"/>
                <w:szCs w:val="28"/>
              </w:rPr>
            </w:pPr>
            <w:proofErr w:type="spellStart"/>
            <w:r w:rsidRPr="00E60666">
              <w:rPr>
                <w:rStyle w:val="FontStyle51"/>
                <w:bCs/>
                <w:color w:val="000000"/>
                <w:sz w:val="28"/>
                <w:szCs w:val="28"/>
              </w:rPr>
              <w:t>ак</w:t>
            </w:r>
            <w:proofErr w:type="spellEnd"/>
            <w:r w:rsidRPr="00E60666">
              <w:rPr>
                <w:rStyle w:val="FontStyle51"/>
                <w:bCs/>
                <w:color w:val="000000"/>
                <w:sz w:val="28"/>
                <w:szCs w:val="28"/>
              </w:rPr>
              <w:t>. часов</w:t>
            </w:r>
          </w:p>
        </w:tc>
      </w:tr>
      <w:tr w:rsidR="00DA0CD9" w:rsidRPr="00E60666" w14:paraId="19975203" w14:textId="77777777" w:rsidTr="001737A7">
        <w:trPr>
          <w:trHeight w:val="20"/>
          <w:jc w:val="center"/>
        </w:trPr>
        <w:tc>
          <w:tcPr>
            <w:tcW w:w="3069" w:type="pct"/>
            <w:gridSpan w:val="2"/>
            <w:vMerge/>
            <w:tcBorders>
              <w:left w:val="single" w:sz="6" w:space="0" w:color="auto"/>
              <w:right w:val="single" w:sz="6" w:space="0" w:color="auto"/>
            </w:tcBorders>
            <w:shd w:val="clear" w:color="auto" w:fill="FFFFFF"/>
          </w:tcPr>
          <w:p w14:paraId="6879012E" w14:textId="77777777" w:rsidR="00DA0CD9" w:rsidRPr="00E60666" w:rsidRDefault="00DA0CD9" w:rsidP="001D0C3C">
            <w:pPr>
              <w:spacing w:after="0" w:line="240" w:lineRule="auto"/>
              <w:rPr>
                <w:rStyle w:val="FontStyle51"/>
                <w:bCs/>
                <w:color w:val="000000"/>
                <w:sz w:val="28"/>
                <w:szCs w:val="28"/>
              </w:rPr>
            </w:pPr>
          </w:p>
        </w:tc>
        <w:tc>
          <w:tcPr>
            <w:tcW w:w="812" w:type="pct"/>
            <w:vMerge w:val="restart"/>
            <w:tcBorders>
              <w:top w:val="single" w:sz="6" w:space="0" w:color="auto"/>
              <w:left w:val="single" w:sz="6" w:space="0" w:color="auto"/>
              <w:right w:val="single" w:sz="6" w:space="0" w:color="auto"/>
            </w:tcBorders>
            <w:shd w:val="clear" w:color="auto" w:fill="FFFFFF"/>
            <w:vAlign w:val="center"/>
            <w:hideMark/>
          </w:tcPr>
          <w:p w14:paraId="052F28F7" w14:textId="77777777" w:rsidR="00DA0CD9" w:rsidRPr="00E60666" w:rsidRDefault="00DA0CD9" w:rsidP="001D0C3C">
            <w:pPr>
              <w:pStyle w:val="Style36"/>
              <w:widowControl/>
              <w:jc w:val="center"/>
              <w:rPr>
                <w:rStyle w:val="FontStyle51"/>
                <w:bCs/>
                <w:color w:val="000000"/>
                <w:sz w:val="28"/>
                <w:szCs w:val="28"/>
              </w:rPr>
            </w:pPr>
            <w:r w:rsidRPr="00E60666">
              <w:rPr>
                <w:rStyle w:val="FontStyle51"/>
                <w:bCs/>
                <w:color w:val="000000"/>
                <w:sz w:val="28"/>
                <w:szCs w:val="28"/>
              </w:rPr>
              <w:t>Всего</w:t>
            </w:r>
          </w:p>
        </w:tc>
        <w:tc>
          <w:tcPr>
            <w:tcW w:w="1119" w:type="pct"/>
            <w:tcBorders>
              <w:top w:val="single" w:sz="6" w:space="0" w:color="auto"/>
              <w:left w:val="single" w:sz="6" w:space="0" w:color="auto"/>
              <w:bottom w:val="single" w:sz="6" w:space="0" w:color="auto"/>
              <w:right w:val="single" w:sz="4" w:space="0" w:color="auto"/>
            </w:tcBorders>
            <w:shd w:val="clear" w:color="auto" w:fill="FFFFFF"/>
            <w:vAlign w:val="center"/>
            <w:hideMark/>
          </w:tcPr>
          <w:p w14:paraId="7D434ABE" w14:textId="77777777" w:rsidR="00DA0CD9" w:rsidRPr="00E60666" w:rsidRDefault="00DA0CD9" w:rsidP="001D0C3C">
            <w:pPr>
              <w:pStyle w:val="Style36"/>
              <w:widowControl/>
              <w:jc w:val="center"/>
              <w:rPr>
                <w:rStyle w:val="FontStyle51"/>
                <w:bCs/>
                <w:color w:val="000000"/>
                <w:sz w:val="28"/>
                <w:szCs w:val="28"/>
              </w:rPr>
            </w:pPr>
            <w:r w:rsidRPr="00E60666">
              <w:rPr>
                <w:rStyle w:val="FontStyle51"/>
                <w:bCs/>
                <w:color w:val="000000"/>
                <w:sz w:val="28"/>
                <w:szCs w:val="28"/>
              </w:rPr>
              <w:t>По семестрам</w:t>
            </w:r>
          </w:p>
        </w:tc>
      </w:tr>
      <w:tr w:rsidR="00DA0CD9" w:rsidRPr="00E60666" w14:paraId="2F92A4AA" w14:textId="77777777" w:rsidTr="001737A7">
        <w:trPr>
          <w:trHeight w:val="20"/>
          <w:jc w:val="center"/>
        </w:trPr>
        <w:tc>
          <w:tcPr>
            <w:tcW w:w="3069" w:type="pct"/>
            <w:gridSpan w:val="2"/>
            <w:vMerge/>
            <w:tcBorders>
              <w:left w:val="single" w:sz="6" w:space="0" w:color="auto"/>
              <w:bottom w:val="single" w:sz="6" w:space="0" w:color="auto"/>
              <w:right w:val="single" w:sz="6" w:space="0" w:color="auto"/>
            </w:tcBorders>
            <w:shd w:val="clear" w:color="auto" w:fill="FFFFFF"/>
          </w:tcPr>
          <w:p w14:paraId="5D3201A6" w14:textId="77777777" w:rsidR="00DA0CD9" w:rsidRPr="00E60666" w:rsidRDefault="00DA0CD9" w:rsidP="001D0C3C">
            <w:pPr>
              <w:spacing w:after="0" w:line="240" w:lineRule="auto"/>
              <w:rPr>
                <w:rStyle w:val="FontStyle51"/>
                <w:bCs/>
                <w:color w:val="000000"/>
                <w:sz w:val="28"/>
                <w:szCs w:val="28"/>
              </w:rPr>
            </w:pPr>
          </w:p>
        </w:tc>
        <w:tc>
          <w:tcPr>
            <w:tcW w:w="812" w:type="pct"/>
            <w:vMerge/>
            <w:tcBorders>
              <w:left w:val="single" w:sz="6" w:space="0" w:color="auto"/>
              <w:bottom w:val="single" w:sz="6" w:space="0" w:color="auto"/>
              <w:right w:val="single" w:sz="6" w:space="0" w:color="auto"/>
            </w:tcBorders>
            <w:shd w:val="clear" w:color="auto" w:fill="FFFFFF"/>
            <w:vAlign w:val="center"/>
          </w:tcPr>
          <w:p w14:paraId="62761EDC" w14:textId="77777777" w:rsidR="00DA0CD9" w:rsidRPr="00E60666" w:rsidRDefault="00DA0CD9" w:rsidP="001D0C3C">
            <w:pPr>
              <w:spacing w:after="0" w:line="240" w:lineRule="auto"/>
              <w:jc w:val="center"/>
              <w:rPr>
                <w:rStyle w:val="FontStyle51"/>
                <w:bCs/>
                <w:color w:val="000000"/>
                <w:sz w:val="28"/>
                <w:szCs w:val="28"/>
              </w:rPr>
            </w:pPr>
          </w:p>
        </w:tc>
        <w:tc>
          <w:tcPr>
            <w:tcW w:w="1119" w:type="pct"/>
            <w:tcBorders>
              <w:top w:val="single" w:sz="6" w:space="0" w:color="auto"/>
              <w:left w:val="single" w:sz="6" w:space="0" w:color="auto"/>
              <w:bottom w:val="single" w:sz="6" w:space="0" w:color="auto"/>
              <w:right w:val="single" w:sz="4" w:space="0" w:color="auto"/>
            </w:tcBorders>
            <w:shd w:val="clear" w:color="auto" w:fill="FFFFFF"/>
            <w:vAlign w:val="center"/>
            <w:hideMark/>
          </w:tcPr>
          <w:p w14:paraId="688ACACA"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2 семестр</w:t>
            </w:r>
          </w:p>
        </w:tc>
      </w:tr>
      <w:tr w:rsidR="00DA0CD9" w:rsidRPr="00E60666" w14:paraId="43BBAAC5" w14:textId="77777777" w:rsidTr="001737A7">
        <w:trPr>
          <w:trHeight w:val="20"/>
          <w:jc w:val="center"/>
        </w:trPr>
        <w:tc>
          <w:tcPr>
            <w:tcW w:w="3069" w:type="pct"/>
            <w:gridSpan w:val="2"/>
            <w:tcBorders>
              <w:top w:val="single" w:sz="6" w:space="0" w:color="auto"/>
              <w:left w:val="single" w:sz="6" w:space="0" w:color="auto"/>
              <w:bottom w:val="single" w:sz="4" w:space="0" w:color="auto"/>
              <w:right w:val="single" w:sz="6" w:space="0" w:color="auto"/>
            </w:tcBorders>
            <w:shd w:val="clear" w:color="auto" w:fill="FFFFFF"/>
            <w:hideMark/>
          </w:tcPr>
          <w:p w14:paraId="27C3DC36" w14:textId="77777777" w:rsidR="00DA0CD9" w:rsidRPr="00E60666" w:rsidRDefault="00DA0CD9" w:rsidP="001D0C3C">
            <w:pPr>
              <w:pStyle w:val="Style36"/>
              <w:widowControl/>
              <w:rPr>
                <w:rStyle w:val="FontStyle51"/>
                <w:bCs/>
                <w:color w:val="000000"/>
                <w:sz w:val="28"/>
                <w:szCs w:val="28"/>
              </w:rPr>
            </w:pPr>
            <w:r w:rsidRPr="00E60666">
              <w:rPr>
                <w:rStyle w:val="FontStyle51"/>
                <w:bCs/>
                <w:color w:val="000000"/>
                <w:sz w:val="28"/>
                <w:szCs w:val="28"/>
              </w:rPr>
              <w:t>1. Контактная работа обучающихся с преподавателем:</w:t>
            </w:r>
          </w:p>
        </w:tc>
        <w:tc>
          <w:tcPr>
            <w:tcW w:w="812" w:type="pct"/>
            <w:tcBorders>
              <w:top w:val="single" w:sz="6" w:space="0" w:color="auto"/>
              <w:left w:val="single" w:sz="6" w:space="0" w:color="auto"/>
              <w:bottom w:val="single" w:sz="4" w:space="0" w:color="auto"/>
              <w:right w:val="single" w:sz="6" w:space="0" w:color="auto"/>
            </w:tcBorders>
            <w:shd w:val="clear" w:color="auto" w:fill="FFFFFF"/>
          </w:tcPr>
          <w:p w14:paraId="1FE3BDEA"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65</w:t>
            </w:r>
          </w:p>
        </w:tc>
        <w:tc>
          <w:tcPr>
            <w:tcW w:w="1119" w:type="pct"/>
            <w:tcBorders>
              <w:top w:val="single" w:sz="6" w:space="0" w:color="auto"/>
              <w:left w:val="single" w:sz="6" w:space="0" w:color="auto"/>
              <w:bottom w:val="single" w:sz="4" w:space="0" w:color="auto"/>
              <w:right w:val="single" w:sz="4" w:space="0" w:color="auto"/>
            </w:tcBorders>
            <w:shd w:val="clear" w:color="auto" w:fill="FFFFFF"/>
          </w:tcPr>
          <w:p w14:paraId="7EF9799E"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65</w:t>
            </w:r>
          </w:p>
        </w:tc>
      </w:tr>
      <w:tr w:rsidR="00DA0CD9" w:rsidRPr="00E60666" w14:paraId="4DABB7A5" w14:textId="77777777" w:rsidTr="001737A7">
        <w:trPr>
          <w:trHeight w:val="20"/>
          <w:jc w:val="center"/>
        </w:trPr>
        <w:tc>
          <w:tcPr>
            <w:tcW w:w="3069" w:type="pct"/>
            <w:gridSpan w:val="2"/>
            <w:tcBorders>
              <w:top w:val="single" w:sz="4" w:space="0" w:color="auto"/>
              <w:left w:val="single" w:sz="6" w:space="0" w:color="auto"/>
              <w:bottom w:val="single" w:sz="6" w:space="0" w:color="auto"/>
              <w:right w:val="single" w:sz="6" w:space="0" w:color="auto"/>
            </w:tcBorders>
            <w:shd w:val="clear" w:color="auto" w:fill="FFFFFF"/>
            <w:hideMark/>
          </w:tcPr>
          <w:p w14:paraId="11931186" w14:textId="77777777" w:rsidR="00DA0CD9" w:rsidRPr="00E60666" w:rsidRDefault="00DA0CD9" w:rsidP="001D0C3C">
            <w:pPr>
              <w:pStyle w:val="Style36"/>
              <w:rPr>
                <w:rStyle w:val="FontStyle51"/>
                <w:bCs/>
                <w:color w:val="000000"/>
                <w:sz w:val="28"/>
                <w:szCs w:val="28"/>
              </w:rPr>
            </w:pPr>
            <w:r w:rsidRPr="00E60666">
              <w:rPr>
                <w:rStyle w:val="FontStyle51"/>
                <w:bCs/>
                <w:color w:val="000000"/>
                <w:sz w:val="28"/>
                <w:szCs w:val="28"/>
              </w:rPr>
              <w:t>Аудиторные занятия, часов всего, в том числе:</w:t>
            </w:r>
          </w:p>
        </w:tc>
        <w:tc>
          <w:tcPr>
            <w:tcW w:w="812" w:type="pct"/>
            <w:tcBorders>
              <w:top w:val="single" w:sz="4" w:space="0" w:color="auto"/>
              <w:left w:val="single" w:sz="6" w:space="0" w:color="auto"/>
              <w:bottom w:val="single" w:sz="6" w:space="0" w:color="auto"/>
              <w:right w:val="single" w:sz="6" w:space="0" w:color="auto"/>
            </w:tcBorders>
            <w:shd w:val="clear" w:color="auto" w:fill="FFFFFF"/>
          </w:tcPr>
          <w:p w14:paraId="5213FFDF" w14:textId="77777777" w:rsidR="00DA0CD9" w:rsidRPr="00E60666" w:rsidRDefault="00DA0CD9" w:rsidP="001D0C3C">
            <w:pPr>
              <w:pStyle w:val="Style1"/>
              <w:spacing w:line="240" w:lineRule="auto"/>
              <w:rPr>
                <w:bCs/>
                <w:color w:val="000000"/>
                <w:sz w:val="28"/>
                <w:szCs w:val="28"/>
              </w:rPr>
            </w:pPr>
            <w:r w:rsidRPr="00E60666">
              <w:rPr>
                <w:bCs/>
                <w:color w:val="000000"/>
                <w:sz w:val="28"/>
                <w:szCs w:val="28"/>
              </w:rPr>
              <w:t>64</w:t>
            </w:r>
          </w:p>
        </w:tc>
        <w:tc>
          <w:tcPr>
            <w:tcW w:w="1119" w:type="pct"/>
            <w:tcBorders>
              <w:top w:val="single" w:sz="4" w:space="0" w:color="auto"/>
              <w:left w:val="single" w:sz="6" w:space="0" w:color="auto"/>
              <w:bottom w:val="single" w:sz="6" w:space="0" w:color="auto"/>
              <w:right w:val="single" w:sz="6" w:space="0" w:color="auto"/>
            </w:tcBorders>
            <w:shd w:val="clear" w:color="auto" w:fill="FFFFFF"/>
          </w:tcPr>
          <w:p w14:paraId="644BDEB5" w14:textId="77777777" w:rsidR="00DA0CD9" w:rsidRPr="00E60666" w:rsidRDefault="00DA0CD9" w:rsidP="001D0C3C">
            <w:pPr>
              <w:pStyle w:val="Style1"/>
              <w:spacing w:line="240" w:lineRule="auto"/>
              <w:rPr>
                <w:bCs/>
                <w:color w:val="000000"/>
                <w:sz w:val="28"/>
                <w:szCs w:val="28"/>
              </w:rPr>
            </w:pPr>
            <w:r w:rsidRPr="00E60666">
              <w:rPr>
                <w:bCs/>
                <w:color w:val="000000"/>
                <w:sz w:val="28"/>
                <w:szCs w:val="28"/>
              </w:rPr>
              <w:t>64</w:t>
            </w:r>
          </w:p>
        </w:tc>
      </w:tr>
      <w:tr w:rsidR="00DA0CD9" w:rsidRPr="00E60666" w14:paraId="6555CF3D"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4FB11260" w14:textId="77777777" w:rsidR="00DA0CD9" w:rsidRPr="00E60666" w:rsidRDefault="00DA0CD9" w:rsidP="001D0C3C">
            <w:pPr>
              <w:pStyle w:val="Style36"/>
              <w:widowControl/>
              <w:numPr>
                <w:ilvl w:val="0"/>
                <w:numId w:val="9"/>
              </w:numPr>
              <w:ind w:left="0" w:firstLine="0"/>
              <w:rPr>
                <w:rStyle w:val="FontStyle51"/>
                <w:bCs/>
                <w:color w:val="000000"/>
                <w:sz w:val="28"/>
                <w:szCs w:val="28"/>
              </w:rPr>
            </w:pPr>
            <w:r w:rsidRPr="00E60666">
              <w:rPr>
                <w:rStyle w:val="FontStyle51"/>
                <w:bCs/>
                <w:color w:val="000000"/>
                <w:sz w:val="28"/>
                <w:szCs w:val="28"/>
              </w:rPr>
              <w:t>занятия лекционного типа</w:t>
            </w: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571ADA1F"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32</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3C2EAAA8"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32</w:t>
            </w:r>
          </w:p>
        </w:tc>
      </w:tr>
      <w:tr w:rsidR="00DA0CD9" w:rsidRPr="00E60666" w14:paraId="05F68820"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27FC39B1" w14:textId="77777777" w:rsidR="00DA0CD9" w:rsidRPr="00E60666" w:rsidRDefault="00DA0CD9" w:rsidP="001D0C3C">
            <w:pPr>
              <w:pStyle w:val="Style36"/>
              <w:widowControl/>
              <w:numPr>
                <w:ilvl w:val="0"/>
                <w:numId w:val="9"/>
              </w:numPr>
              <w:ind w:left="0" w:firstLine="0"/>
              <w:rPr>
                <w:rStyle w:val="FontStyle51"/>
                <w:bCs/>
                <w:color w:val="000000"/>
                <w:sz w:val="28"/>
                <w:szCs w:val="28"/>
              </w:rPr>
            </w:pPr>
            <w:r w:rsidRPr="00E60666">
              <w:rPr>
                <w:rStyle w:val="FontStyle51"/>
                <w:bCs/>
                <w:color w:val="000000"/>
                <w:sz w:val="28"/>
                <w:szCs w:val="28"/>
              </w:rPr>
              <w:t>занятия семинарского типа:</w:t>
            </w: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123E0FAC"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32</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71EC0130"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32</w:t>
            </w:r>
          </w:p>
        </w:tc>
      </w:tr>
      <w:tr w:rsidR="00DA0CD9" w:rsidRPr="00E60666" w14:paraId="77D98D7C"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tcPr>
          <w:p w14:paraId="5DD0E680" w14:textId="77777777" w:rsidR="00DA0CD9" w:rsidRPr="00E60666" w:rsidRDefault="00DA0CD9" w:rsidP="001D0C3C">
            <w:pPr>
              <w:pStyle w:val="Style36"/>
              <w:widowControl/>
              <w:rPr>
                <w:rStyle w:val="FontStyle51"/>
                <w:bCs/>
                <w:color w:val="000000"/>
                <w:sz w:val="28"/>
                <w:szCs w:val="28"/>
              </w:rPr>
            </w:pPr>
            <w:r w:rsidRPr="00E60666">
              <w:rPr>
                <w:rStyle w:val="FontStyle51"/>
                <w:bCs/>
                <w:color w:val="000000"/>
                <w:sz w:val="28"/>
                <w:szCs w:val="28"/>
              </w:rPr>
              <w:t>практические занятия</w:t>
            </w:r>
          </w:p>
        </w:tc>
        <w:tc>
          <w:tcPr>
            <w:tcW w:w="812" w:type="pct"/>
            <w:tcBorders>
              <w:top w:val="single" w:sz="6" w:space="0" w:color="auto"/>
              <w:left w:val="single" w:sz="6" w:space="0" w:color="auto"/>
              <w:bottom w:val="single" w:sz="6" w:space="0" w:color="auto"/>
              <w:right w:val="single" w:sz="4" w:space="0" w:color="auto"/>
            </w:tcBorders>
            <w:shd w:val="clear" w:color="auto" w:fill="FFFFFF"/>
          </w:tcPr>
          <w:p w14:paraId="3227A327"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32</w:t>
            </w:r>
          </w:p>
        </w:tc>
        <w:tc>
          <w:tcPr>
            <w:tcW w:w="1119" w:type="pct"/>
            <w:tcBorders>
              <w:top w:val="single" w:sz="6" w:space="0" w:color="auto"/>
              <w:left w:val="single" w:sz="4" w:space="0" w:color="auto"/>
              <w:bottom w:val="single" w:sz="6" w:space="0" w:color="auto"/>
              <w:right w:val="single" w:sz="6" w:space="0" w:color="auto"/>
            </w:tcBorders>
            <w:shd w:val="clear" w:color="auto" w:fill="FFFFFF"/>
          </w:tcPr>
          <w:p w14:paraId="35AAE32A"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32</w:t>
            </w:r>
          </w:p>
        </w:tc>
      </w:tr>
      <w:tr w:rsidR="00DA0CD9" w:rsidRPr="00E60666" w14:paraId="50300AEA"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tcPr>
          <w:p w14:paraId="7015B5F8" w14:textId="77777777" w:rsidR="00DA0CD9" w:rsidRPr="00E60666" w:rsidRDefault="00DA0CD9" w:rsidP="001D0C3C">
            <w:pPr>
              <w:pStyle w:val="Style36"/>
              <w:widowControl/>
              <w:rPr>
                <w:rStyle w:val="FontStyle51"/>
                <w:bCs/>
                <w:color w:val="000000"/>
                <w:sz w:val="28"/>
                <w:szCs w:val="28"/>
              </w:rPr>
            </w:pPr>
            <w:r w:rsidRPr="00E60666">
              <w:rPr>
                <w:rStyle w:val="FontStyle51"/>
                <w:bCs/>
                <w:color w:val="000000"/>
                <w:sz w:val="28"/>
                <w:szCs w:val="28"/>
              </w:rPr>
              <w:t>лабораторные занятия</w:t>
            </w:r>
          </w:p>
        </w:tc>
        <w:tc>
          <w:tcPr>
            <w:tcW w:w="812" w:type="pct"/>
            <w:tcBorders>
              <w:top w:val="single" w:sz="6" w:space="0" w:color="auto"/>
              <w:left w:val="single" w:sz="6" w:space="0" w:color="auto"/>
              <w:bottom w:val="single" w:sz="6" w:space="0" w:color="auto"/>
              <w:right w:val="single" w:sz="4" w:space="0" w:color="auto"/>
            </w:tcBorders>
            <w:shd w:val="clear" w:color="auto" w:fill="FFFFFF"/>
          </w:tcPr>
          <w:p w14:paraId="0BF2E8E7"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w:t>
            </w:r>
          </w:p>
        </w:tc>
        <w:tc>
          <w:tcPr>
            <w:tcW w:w="1119" w:type="pct"/>
            <w:tcBorders>
              <w:top w:val="single" w:sz="6" w:space="0" w:color="auto"/>
              <w:left w:val="single" w:sz="4" w:space="0" w:color="auto"/>
              <w:bottom w:val="single" w:sz="6" w:space="0" w:color="auto"/>
              <w:right w:val="single" w:sz="6" w:space="0" w:color="auto"/>
            </w:tcBorders>
            <w:shd w:val="clear" w:color="auto" w:fill="FFFFFF"/>
          </w:tcPr>
          <w:p w14:paraId="00DD9880"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w:t>
            </w:r>
          </w:p>
        </w:tc>
      </w:tr>
      <w:tr w:rsidR="00DA0CD9" w:rsidRPr="00E60666" w14:paraId="521949E7"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tcPr>
          <w:p w14:paraId="5E1F977C" w14:textId="77777777" w:rsidR="00DA0CD9" w:rsidRPr="00E60666" w:rsidRDefault="00DA0CD9" w:rsidP="001D0C3C">
            <w:pPr>
              <w:pStyle w:val="Style36"/>
              <w:widowControl/>
              <w:rPr>
                <w:rStyle w:val="FontStyle51"/>
                <w:bCs/>
                <w:color w:val="000000"/>
                <w:sz w:val="28"/>
                <w:szCs w:val="28"/>
              </w:rPr>
            </w:pPr>
            <w:r w:rsidRPr="00E60666">
              <w:rPr>
                <w:rStyle w:val="FontStyle51"/>
                <w:bCs/>
                <w:color w:val="000000"/>
                <w:sz w:val="28"/>
                <w:szCs w:val="28"/>
              </w:rPr>
              <w:t>в том числе в форме практической подготовки</w:t>
            </w:r>
          </w:p>
        </w:tc>
        <w:tc>
          <w:tcPr>
            <w:tcW w:w="812" w:type="pct"/>
            <w:tcBorders>
              <w:top w:val="single" w:sz="6" w:space="0" w:color="auto"/>
              <w:left w:val="single" w:sz="6" w:space="0" w:color="auto"/>
              <w:bottom w:val="single" w:sz="6" w:space="0" w:color="auto"/>
              <w:right w:val="single" w:sz="4" w:space="0" w:color="auto"/>
            </w:tcBorders>
            <w:shd w:val="clear" w:color="auto" w:fill="FFFFFF"/>
          </w:tcPr>
          <w:p w14:paraId="7D036B9A"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w:t>
            </w:r>
          </w:p>
        </w:tc>
        <w:tc>
          <w:tcPr>
            <w:tcW w:w="1119" w:type="pct"/>
            <w:tcBorders>
              <w:top w:val="single" w:sz="6" w:space="0" w:color="auto"/>
              <w:left w:val="single" w:sz="4" w:space="0" w:color="auto"/>
              <w:bottom w:val="single" w:sz="6" w:space="0" w:color="auto"/>
              <w:right w:val="single" w:sz="6" w:space="0" w:color="auto"/>
            </w:tcBorders>
            <w:shd w:val="clear" w:color="auto" w:fill="FFFFFF"/>
          </w:tcPr>
          <w:p w14:paraId="0743E0F2"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w:t>
            </w:r>
          </w:p>
        </w:tc>
      </w:tr>
      <w:tr w:rsidR="00DA0CD9" w:rsidRPr="00E60666" w14:paraId="2E9674EC"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tcPr>
          <w:p w14:paraId="2F350048" w14:textId="77777777" w:rsidR="00DA0CD9" w:rsidRPr="00E60666" w:rsidRDefault="00DA0CD9" w:rsidP="001D0C3C">
            <w:pPr>
              <w:pStyle w:val="Style36"/>
              <w:widowControl/>
              <w:rPr>
                <w:rStyle w:val="FontStyle51"/>
                <w:bCs/>
                <w:color w:val="000000"/>
                <w:sz w:val="28"/>
                <w:szCs w:val="28"/>
              </w:rPr>
            </w:pPr>
            <w:r w:rsidRPr="00E60666">
              <w:rPr>
                <w:rStyle w:val="FontStyle51"/>
                <w:bCs/>
                <w:color w:val="000000"/>
                <w:sz w:val="28"/>
                <w:szCs w:val="28"/>
              </w:rPr>
              <w:t>Консультации</w:t>
            </w:r>
          </w:p>
        </w:tc>
        <w:tc>
          <w:tcPr>
            <w:tcW w:w="812" w:type="pct"/>
            <w:tcBorders>
              <w:top w:val="single" w:sz="6" w:space="0" w:color="auto"/>
              <w:left w:val="single" w:sz="6" w:space="0" w:color="auto"/>
              <w:bottom w:val="single" w:sz="6" w:space="0" w:color="auto"/>
              <w:right w:val="single" w:sz="4" w:space="0" w:color="auto"/>
            </w:tcBorders>
            <w:shd w:val="clear" w:color="auto" w:fill="FFFFFF"/>
          </w:tcPr>
          <w:p w14:paraId="1F588A13"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0,5</w:t>
            </w:r>
          </w:p>
        </w:tc>
        <w:tc>
          <w:tcPr>
            <w:tcW w:w="1119" w:type="pct"/>
            <w:tcBorders>
              <w:top w:val="single" w:sz="6" w:space="0" w:color="auto"/>
              <w:left w:val="single" w:sz="4" w:space="0" w:color="auto"/>
              <w:bottom w:val="single" w:sz="6" w:space="0" w:color="auto"/>
              <w:right w:val="single" w:sz="6" w:space="0" w:color="auto"/>
            </w:tcBorders>
            <w:shd w:val="clear" w:color="auto" w:fill="FFFFFF"/>
          </w:tcPr>
          <w:p w14:paraId="22B5AC0F"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0,5</w:t>
            </w:r>
          </w:p>
        </w:tc>
      </w:tr>
      <w:tr w:rsidR="00DA0CD9" w:rsidRPr="00E60666" w14:paraId="4E2986B5"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5D10416C" w14:textId="77777777" w:rsidR="00DA0CD9" w:rsidRPr="00E60666" w:rsidRDefault="00DA0CD9" w:rsidP="001D0C3C">
            <w:pPr>
              <w:pStyle w:val="Style36"/>
              <w:widowControl/>
              <w:rPr>
                <w:rStyle w:val="FontStyle51"/>
                <w:bCs/>
                <w:color w:val="000000"/>
                <w:sz w:val="28"/>
                <w:szCs w:val="28"/>
              </w:rPr>
            </w:pPr>
            <w:r w:rsidRPr="00E60666">
              <w:rPr>
                <w:rStyle w:val="FontStyle51"/>
                <w:bCs/>
                <w:color w:val="000000"/>
                <w:sz w:val="28"/>
                <w:szCs w:val="28"/>
              </w:rPr>
              <w:t>2. Самостоятельная работа студента, всего</w:t>
            </w: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53AAB535"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43</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56F69E73"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43</w:t>
            </w:r>
          </w:p>
        </w:tc>
      </w:tr>
      <w:tr w:rsidR="00DA0CD9" w:rsidRPr="00E60666" w14:paraId="08AB4F4E"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tcPr>
          <w:p w14:paraId="2A219AEF" w14:textId="77777777" w:rsidR="00DA0CD9" w:rsidRPr="00E60666" w:rsidRDefault="00DA0CD9" w:rsidP="001D0C3C">
            <w:pPr>
              <w:pStyle w:val="Style23"/>
              <w:widowControl/>
              <w:spacing w:line="240" w:lineRule="auto"/>
              <w:rPr>
                <w:rStyle w:val="FontStyle54"/>
                <w:bCs/>
                <w:i w:val="0"/>
                <w:iCs w:val="0"/>
                <w:color w:val="000000"/>
                <w:sz w:val="28"/>
                <w:szCs w:val="28"/>
              </w:rPr>
            </w:pPr>
            <w:r w:rsidRPr="00E60666">
              <w:rPr>
                <w:rStyle w:val="FontStyle51"/>
                <w:bCs/>
                <w:color w:val="000000"/>
                <w:sz w:val="28"/>
                <w:szCs w:val="28"/>
              </w:rPr>
              <w:t xml:space="preserve">    - курсовая работа (проект)</w:t>
            </w: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664179BF"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78E873B1"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w:t>
            </w:r>
          </w:p>
        </w:tc>
      </w:tr>
      <w:tr w:rsidR="00DA0CD9" w:rsidRPr="00E60666" w14:paraId="4B5DFD13"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2F0E1C82" w14:textId="77777777" w:rsidR="00DA0CD9" w:rsidRPr="00E60666" w:rsidRDefault="00DA0CD9" w:rsidP="001D0C3C">
            <w:pPr>
              <w:pStyle w:val="Style23"/>
              <w:widowControl/>
              <w:spacing w:line="240" w:lineRule="auto"/>
              <w:rPr>
                <w:rStyle w:val="FontStyle54"/>
                <w:bCs/>
                <w:i w:val="0"/>
                <w:iCs w:val="0"/>
                <w:color w:val="000000"/>
                <w:sz w:val="28"/>
                <w:szCs w:val="28"/>
              </w:rPr>
            </w:pPr>
            <w:r w:rsidRPr="00E60666">
              <w:rPr>
                <w:rStyle w:val="FontStyle54"/>
                <w:color w:val="000000"/>
                <w:sz w:val="28"/>
                <w:szCs w:val="28"/>
              </w:rPr>
              <w:t xml:space="preserve">    - иные виды самостоятельной работы:</w:t>
            </w: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4B687168"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43</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00D375E2"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43</w:t>
            </w:r>
          </w:p>
        </w:tc>
      </w:tr>
      <w:tr w:rsidR="00DA0CD9" w:rsidRPr="00E60666" w14:paraId="77E1BBC3"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tcPr>
          <w:p w14:paraId="6FC28E8D" w14:textId="77777777" w:rsidR="00DA0CD9" w:rsidRPr="00E60666" w:rsidRDefault="00DA0CD9" w:rsidP="001D0C3C">
            <w:pPr>
              <w:pStyle w:val="Style1"/>
              <w:widowControl/>
              <w:spacing w:line="240" w:lineRule="auto"/>
              <w:jc w:val="left"/>
              <w:rPr>
                <w:rStyle w:val="FontStyle54"/>
                <w:bCs/>
                <w:i w:val="0"/>
                <w:iCs w:val="0"/>
                <w:color w:val="000000"/>
                <w:sz w:val="28"/>
                <w:szCs w:val="28"/>
              </w:rPr>
            </w:pPr>
            <w:r w:rsidRPr="00E60666">
              <w:rPr>
                <w:bCs/>
                <w:color w:val="000000"/>
                <w:sz w:val="28"/>
                <w:szCs w:val="28"/>
              </w:rPr>
              <w:t>Изучение учебного/теоретического материала (конспекты лекций, дискуссии, решения задач, контрольные задания, эссе), изучение литературы</w:t>
            </w: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15E3BBEC" w14:textId="77777777" w:rsidR="00DA0CD9" w:rsidRPr="00E60666" w:rsidRDefault="00DA0CD9" w:rsidP="001D0C3C">
            <w:pPr>
              <w:pStyle w:val="Style1"/>
              <w:widowControl/>
              <w:spacing w:line="240" w:lineRule="auto"/>
              <w:rPr>
                <w:bCs/>
                <w:sz w:val="28"/>
                <w:szCs w:val="28"/>
              </w:rPr>
            </w:pP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5CAD1A95" w14:textId="77777777" w:rsidR="00DA0CD9" w:rsidRPr="00E60666" w:rsidRDefault="00DA0CD9" w:rsidP="001D0C3C">
            <w:pPr>
              <w:pStyle w:val="Style1"/>
              <w:widowControl/>
              <w:spacing w:line="240" w:lineRule="auto"/>
              <w:rPr>
                <w:bCs/>
                <w:sz w:val="28"/>
                <w:szCs w:val="28"/>
              </w:rPr>
            </w:pPr>
          </w:p>
        </w:tc>
      </w:tr>
      <w:tr w:rsidR="00DA0CD9" w:rsidRPr="00E60666" w14:paraId="0B4337F5"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tcPr>
          <w:p w14:paraId="29ED2ECA" w14:textId="77777777" w:rsidR="00DA0CD9" w:rsidRPr="00E60666" w:rsidRDefault="00DA0CD9" w:rsidP="001D0C3C">
            <w:pPr>
              <w:pStyle w:val="Style1"/>
              <w:widowControl/>
              <w:spacing w:line="240" w:lineRule="auto"/>
              <w:jc w:val="left"/>
              <w:rPr>
                <w:bCs/>
                <w:color w:val="000000"/>
                <w:sz w:val="28"/>
                <w:szCs w:val="28"/>
              </w:rPr>
            </w:pPr>
            <w:r w:rsidRPr="00E60666">
              <w:rPr>
                <w:bCs/>
                <w:color w:val="000000"/>
                <w:sz w:val="28"/>
                <w:szCs w:val="28"/>
              </w:rPr>
              <w:t>подготовка реферата</w:t>
            </w: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0B28B41B" w14:textId="77777777" w:rsidR="00DA0CD9" w:rsidRPr="00E60666" w:rsidRDefault="00DA0CD9" w:rsidP="001D0C3C">
            <w:pPr>
              <w:pStyle w:val="Style1"/>
              <w:widowControl/>
              <w:spacing w:line="240" w:lineRule="auto"/>
              <w:rPr>
                <w:bCs/>
                <w:sz w:val="28"/>
                <w:szCs w:val="28"/>
              </w:rPr>
            </w:pPr>
            <w:r w:rsidRPr="00E60666">
              <w:rPr>
                <w:bCs/>
                <w:sz w:val="28"/>
                <w:szCs w:val="28"/>
              </w:rPr>
              <w:t>11</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3392368B" w14:textId="77777777" w:rsidR="00DA0CD9" w:rsidRPr="00E60666" w:rsidRDefault="00DA0CD9" w:rsidP="001D0C3C">
            <w:pPr>
              <w:pStyle w:val="Style1"/>
              <w:widowControl/>
              <w:spacing w:line="240" w:lineRule="auto"/>
              <w:rPr>
                <w:bCs/>
                <w:sz w:val="28"/>
                <w:szCs w:val="28"/>
              </w:rPr>
            </w:pPr>
            <w:r w:rsidRPr="00E60666">
              <w:rPr>
                <w:bCs/>
                <w:sz w:val="28"/>
                <w:szCs w:val="28"/>
              </w:rPr>
              <w:t>11</w:t>
            </w:r>
          </w:p>
        </w:tc>
      </w:tr>
      <w:tr w:rsidR="00DA0CD9" w:rsidRPr="00E60666" w14:paraId="20D7668B"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tcPr>
          <w:p w14:paraId="2CC67418" w14:textId="77777777" w:rsidR="00DA0CD9" w:rsidRPr="00E60666" w:rsidRDefault="00DA0CD9" w:rsidP="001D0C3C">
            <w:pPr>
              <w:pStyle w:val="Style1"/>
              <w:widowControl/>
              <w:spacing w:line="240" w:lineRule="auto"/>
              <w:jc w:val="left"/>
              <w:rPr>
                <w:bCs/>
                <w:color w:val="000000"/>
                <w:sz w:val="28"/>
                <w:szCs w:val="28"/>
              </w:rPr>
            </w:pPr>
            <w:r w:rsidRPr="00E60666">
              <w:rPr>
                <w:bCs/>
                <w:color w:val="000000"/>
                <w:sz w:val="28"/>
                <w:szCs w:val="28"/>
              </w:rPr>
              <w:t>подготовка к круглому столу</w:t>
            </w: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54607823" w14:textId="77777777" w:rsidR="00DA0CD9" w:rsidRPr="00E60666" w:rsidRDefault="00DA0CD9" w:rsidP="001D0C3C">
            <w:pPr>
              <w:pStyle w:val="Style1"/>
              <w:widowControl/>
              <w:spacing w:line="240" w:lineRule="auto"/>
              <w:rPr>
                <w:bCs/>
                <w:sz w:val="28"/>
                <w:szCs w:val="28"/>
              </w:rPr>
            </w:pPr>
            <w:r w:rsidRPr="00E60666">
              <w:rPr>
                <w:bCs/>
                <w:sz w:val="28"/>
                <w:szCs w:val="28"/>
              </w:rPr>
              <w:t>11</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13EDB221" w14:textId="77777777" w:rsidR="00DA0CD9" w:rsidRPr="00E60666" w:rsidRDefault="00DA0CD9" w:rsidP="001D0C3C">
            <w:pPr>
              <w:pStyle w:val="Style1"/>
              <w:widowControl/>
              <w:spacing w:line="240" w:lineRule="auto"/>
              <w:rPr>
                <w:bCs/>
                <w:sz w:val="28"/>
                <w:szCs w:val="28"/>
              </w:rPr>
            </w:pPr>
            <w:r w:rsidRPr="00E60666">
              <w:rPr>
                <w:bCs/>
                <w:sz w:val="28"/>
                <w:szCs w:val="28"/>
              </w:rPr>
              <w:t>11</w:t>
            </w:r>
          </w:p>
        </w:tc>
      </w:tr>
      <w:tr w:rsidR="00DA0CD9" w:rsidRPr="00E60666" w14:paraId="5CF84481"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0285B213" w14:textId="77777777" w:rsidR="00DA0CD9" w:rsidRPr="00E60666" w:rsidRDefault="00DA0CD9" w:rsidP="001D0C3C">
            <w:pPr>
              <w:pStyle w:val="Style1"/>
              <w:widowControl/>
              <w:spacing w:line="240" w:lineRule="auto"/>
              <w:jc w:val="left"/>
              <w:rPr>
                <w:bCs/>
                <w:color w:val="000000"/>
                <w:sz w:val="28"/>
                <w:szCs w:val="28"/>
              </w:rPr>
            </w:pPr>
            <w:r w:rsidRPr="00E60666">
              <w:rPr>
                <w:bCs/>
                <w:color w:val="000000"/>
                <w:sz w:val="28"/>
                <w:szCs w:val="28"/>
              </w:rPr>
              <w:t>подготовка к докладу</w:t>
            </w: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5E0D32A1" w14:textId="77777777" w:rsidR="00DA0CD9" w:rsidRPr="00E60666" w:rsidRDefault="00DA0CD9" w:rsidP="001D0C3C">
            <w:pPr>
              <w:pStyle w:val="Style1"/>
              <w:widowControl/>
              <w:spacing w:line="240" w:lineRule="auto"/>
              <w:rPr>
                <w:bCs/>
                <w:sz w:val="28"/>
                <w:szCs w:val="28"/>
              </w:rPr>
            </w:pPr>
            <w:r w:rsidRPr="00E60666">
              <w:rPr>
                <w:bCs/>
                <w:sz w:val="28"/>
                <w:szCs w:val="28"/>
              </w:rPr>
              <w:t>11</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3B5C3F61" w14:textId="77777777" w:rsidR="00DA0CD9" w:rsidRPr="00E60666" w:rsidRDefault="00DA0CD9" w:rsidP="001D0C3C">
            <w:pPr>
              <w:pStyle w:val="Style1"/>
              <w:widowControl/>
              <w:spacing w:line="240" w:lineRule="auto"/>
              <w:rPr>
                <w:bCs/>
                <w:sz w:val="28"/>
                <w:szCs w:val="28"/>
              </w:rPr>
            </w:pPr>
            <w:r w:rsidRPr="00E60666">
              <w:rPr>
                <w:bCs/>
                <w:sz w:val="28"/>
                <w:szCs w:val="28"/>
              </w:rPr>
              <w:t>11</w:t>
            </w:r>
          </w:p>
        </w:tc>
      </w:tr>
      <w:tr w:rsidR="00DA0CD9" w:rsidRPr="00E60666" w14:paraId="0C85E648"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tcPr>
          <w:p w14:paraId="3B68E1A7" w14:textId="77777777" w:rsidR="00DA0CD9" w:rsidRPr="00E60666" w:rsidRDefault="00DA0CD9" w:rsidP="001D0C3C">
            <w:pPr>
              <w:pStyle w:val="Style1"/>
              <w:widowControl/>
              <w:spacing w:line="240" w:lineRule="auto"/>
              <w:jc w:val="left"/>
              <w:rPr>
                <w:bCs/>
                <w:color w:val="000000"/>
                <w:sz w:val="28"/>
                <w:szCs w:val="28"/>
              </w:rPr>
            </w:pPr>
            <w:r w:rsidRPr="00E60666">
              <w:rPr>
                <w:bCs/>
                <w:color w:val="000000"/>
                <w:sz w:val="28"/>
                <w:szCs w:val="28"/>
              </w:rPr>
              <w:t>подготовка к тестированию</w:t>
            </w: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41A5A6E0" w14:textId="77777777" w:rsidR="00DA0CD9" w:rsidRPr="00E60666" w:rsidRDefault="00DA0CD9" w:rsidP="001D0C3C">
            <w:pPr>
              <w:pStyle w:val="Style1"/>
              <w:widowControl/>
              <w:spacing w:line="240" w:lineRule="auto"/>
              <w:rPr>
                <w:bCs/>
                <w:sz w:val="28"/>
                <w:szCs w:val="28"/>
              </w:rPr>
            </w:pPr>
            <w:r w:rsidRPr="00E60666">
              <w:rPr>
                <w:bCs/>
                <w:sz w:val="28"/>
                <w:szCs w:val="28"/>
              </w:rPr>
              <w:t>10</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0AFFA5BC" w14:textId="77777777" w:rsidR="00DA0CD9" w:rsidRPr="00E60666" w:rsidRDefault="00DA0CD9" w:rsidP="001D0C3C">
            <w:pPr>
              <w:pStyle w:val="Style1"/>
              <w:widowControl/>
              <w:spacing w:line="240" w:lineRule="auto"/>
              <w:rPr>
                <w:bCs/>
                <w:sz w:val="28"/>
                <w:szCs w:val="28"/>
              </w:rPr>
            </w:pPr>
            <w:r w:rsidRPr="00E60666">
              <w:rPr>
                <w:bCs/>
                <w:sz w:val="28"/>
                <w:szCs w:val="28"/>
              </w:rPr>
              <w:t>10</w:t>
            </w:r>
          </w:p>
        </w:tc>
      </w:tr>
      <w:tr w:rsidR="00DA0CD9" w:rsidRPr="00E60666" w14:paraId="2AA4DD40"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07E0087D" w14:textId="77777777" w:rsidR="00DA0CD9" w:rsidRPr="00E60666" w:rsidRDefault="00DA0CD9" w:rsidP="001D0C3C">
            <w:pPr>
              <w:pStyle w:val="Style36"/>
              <w:widowControl/>
              <w:rPr>
                <w:rStyle w:val="FontStyle51"/>
                <w:bCs/>
                <w:color w:val="000000"/>
                <w:sz w:val="28"/>
                <w:szCs w:val="28"/>
              </w:rPr>
            </w:pPr>
            <w:r w:rsidRPr="00E60666">
              <w:rPr>
                <w:rStyle w:val="FontStyle51"/>
                <w:bCs/>
                <w:color w:val="000000"/>
                <w:sz w:val="28"/>
                <w:szCs w:val="28"/>
              </w:rPr>
              <w:t>3. Промежуточная аттестация:  экзамен</w:t>
            </w: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38B25CF5"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36</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2DA4E9AA"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36</w:t>
            </w:r>
          </w:p>
        </w:tc>
      </w:tr>
      <w:tr w:rsidR="00DA0CD9" w:rsidRPr="00E60666" w14:paraId="76D8668C" w14:textId="77777777" w:rsidTr="001737A7">
        <w:trPr>
          <w:trHeight w:val="20"/>
          <w:jc w:val="center"/>
        </w:trPr>
        <w:tc>
          <w:tcPr>
            <w:tcW w:w="1524" w:type="pct"/>
            <w:vMerge w:val="restart"/>
            <w:tcBorders>
              <w:top w:val="single" w:sz="6" w:space="0" w:color="auto"/>
              <w:left w:val="single" w:sz="6" w:space="0" w:color="auto"/>
              <w:right w:val="single" w:sz="6" w:space="0" w:color="auto"/>
            </w:tcBorders>
            <w:shd w:val="clear" w:color="auto" w:fill="FFFFFF"/>
            <w:hideMark/>
          </w:tcPr>
          <w:p w14:paraId="11C8A676" w14:textId="77777777" w:rsidR="00DA0CD9" w:rsidRPr="00E60666" w:rsidRDefault="00DA0CD9" w:rsidP="001D0C3C">
            <w:pPr>
              <w:pStyle w:val="Style36"/>
              <w:widowControl/>
              <w:rPr>
                <w:rStyle w:val="FontStyle51"/>
                <w:bCs/>
                <w:color w:val="000000"/>
                <w:sz w:val="28"/>
                <w:szCs w:val="28"/>
              </w:rPr>
            </w:pPr>
            <w:r w:rsidRPr="00E60666">
              <w:rPr>
                <w:rStyle w:val="FontStyle51"/>
                <w:bCs/>
                <w:color w:val="000000"/>
                <w:sz w:val="28"/>
                <w:szCs w:val="28"/>
              </w:rPr>
              <w:t>ИТОГО:</w:t>
            </w:r>
          </w:p>
          <w:p w14:paraId="59A6B7E9" w14:textId="77777777" w:rsidR="00DA0CD9" w:rsidRPr="00E60666" w:rsidRDefault="00DA0CD9" w:rsidP="001D0C3C">
            <w:pPr>
              <w:pStyle w:val="Style36"/>
              <w:widowControl/>
              <w:rPr>
                <w:rStyle w:val="FontStyle51"/>
                <w:bCs/>
                <w:color w:val="000000"/>
                <w:sz w:val="28"/>
                <w:szCs w:val="28"/>
              </w:rPr>
            </w:pPr>
            <w:r w:rsidRPr="00E60666">
              <w:rPr>
                <w:rStyle w:val="FontStyle51"/>
                <w:bCs/>
                <w:color w:val="000000"/>
                <w:sz w:val="28"/>
                <w:szCs w:val="28"/>
              </w:rPr>
              <w:t>Общая трудоемкость</w:t>
            </w:r>
          </w:p>
        </w:tc>
        <w:tc>
          <w:tcPr>
            <w:tcW w:w="1545" w:type="pct"/>
            <w:tcBorders>
              <w:top w:val="single" w:sz="6" w:space="0" w:color="auto"/>
              <w:left w:val="single" w:sz="6" w:space="0" w:color="auto"/>
              <w:bottom w:val="single" w:sz="6" w:space="0" w:color="auto"/>
              <w:right w:val="single" w:sz="6" w:space="0" w:color="auto"/>
            </w:tcBorders>
            <w:shd w:val="clear" w:color="auto" w:fill="FFFFFF"/>
            <w:hideMark/>
          </w:tcPr>
          <w:p w14:paraId="6BEA4494" w14:textId="77777777" w:rsidR="00DA0CD9" w:rsidRPr="00E60666" w:rsidRDefault="00DA0CD9" w:rsidP="001D0C3C">
            <w:pPr>
              <w:pStyle w:val="Style36"/>
              <w:widowControl/>
              <w:rPr>
                <w:rStyle w:val="FontStyle51"/>
                <w:bCs/>
                <w:color w:val="000000"/>
                <w:sz w:val="28"/>
                <w:szCs w:val="28"/>
              </w:rPr>
            </w:pPr>
            <w:r w:rsidRPr="00E60666">
              <w:rPr>
                <w:rStyle w:val="FontStyle51"/>
                <w:bCs/>
                <w:color w:val="000000"/>
                <w:sz w:val="28"/>
                <w:szCs w:val="28"/>
              </w:rPr>
              <w:t xml:space="preserve"> </w:t>
            </w:r>
            <w:proofErr w:type="spellStart"/>
            <w:r w:rsidRPr="00E60666">
              <w:rPr>
                <w:rStyle w:val="FontStyle51"/>
                <w:bCs/>
                <w:color w:val="000000"/>
                <w:sz w:val="28"/>
                <w:szCs w:val="28"/>
              </w:rPr>
              <w:t>ак.часов</w:t>
            </w:r>
            <w:proofErr w:type="spellEnd"/>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1555C0ED"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144</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15D711F3"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144</w:t>
            </w:r>
          </w:p>
        </w:tc>
      </w:tr>
      <w:tr w:rsidR="00DA0CD9" w:rsidRPr="00E60666" w14:paraId="7A2C2C2B" w14:textId="77777777" w:rsidTr="001737A7">
        <w:trPr>
          <w:trHeight w:val="20"/>
          <w:jc w:val="center"/>
        </w:trPr>
        <w:tc>
          <w:tcPr>
            <w:tcW w:w="1524" w:type="pct"/>
            <w:vMerge/>
            <w:tcBorders>
              <w:left w:val="single" w:sz="6" w:space="0" w:color="auto"/>
              <w:bottom w:val="single" w:sz="6" w:space="0" w:color="auto"/>
              <w:right w:val="single" w:sz="6" w:space="0" w:color="auto"/>
            </w:tcBorders>
            <w:shd w:val="clear" w:color="auto" w:fill="FFFFFF"/>
          </w:tcPr>
          <w:p w14:paraId="66E30FCE" w14:textId="77777777" w:rsidR="00DA0CD9" w:rsidRPr="00E60666" w:rsidRDefault="00DA0CD9" w:rsidP="001D0C3C">
            <w:pPr>
              <w:spacing w:after="0" w:line="240" w:lineRule="auto"/>
              <w:rPr>
                <w:rFonts w:ascii="Times New Roman" w:hAnsi="Times New Roman" w:cs="Times New Roman"/>
                <w:bCs/>
                <w:color w:val="000000"/>
                <w:sz w:val="28"/>
                <w:szCs w:val="28"/>
              </w:rPr>
            </w:pPr>
          </w:p>
        </w:tc>
        <w:tc>
          <w:tcPr>
            <w:tcW w:w="1545" w:type="pct"/>
            <w:tcBorders>
              <w:top w:val="single" w:sz="6" w:space="0" w:color="auto"/>
              <w:left w:val="single" w:sz="6" w:space="0" w:color="auto"/>
              <w:bottom w:val="single" w:sz="6" w:space="0" w:color="auto"/>
              <w:right w:val="single" w:sz="6" w:space="0" w:color="auto"/>
            </w:tcBorders>
            <w:shd w:val="clear" w:color="auto" w:fill="FFFFFF"/>
            <w:hideMark/>
          </w:tcPr>
          <w:p w14:paraId="2FE230EC" w14:textId="77777777" w:rsidR="00DA0CD9" w:rsidRPr="00E60666" w:rsidRDefault="00DA0CD9" w:rsidP="001D0C3C">
            <w:pPr>
              <w:pStyle w:val="Style36"/>
              <w:widowControl/>
              <w:rPr>
                <w:rStyle w:val="FontStyle51"/>
                <w:bCs/>
                <w:color w:val="000000"/>
                <w:sz w:val="28"/>
                <w:szCs w:val="28"/>
              </w:rPr>
            </w:pPr>
            <w:r w:rsidRPr="00E60666">
              <w:rPr>
                <w:rStyle w:val="FontStyle51"/>
                <w:bCs/>
                <w:color w:val="000000"/>
                <w:sz w:val="28"/>
                <w:szCs w:val="28"/>
              </w:rPr>
              <w:t xml:space="preserve"> </w:t>
            </w:r>
            <w:proofErr w:type="spellStart"/>
            <w:r w:rsidRPr="00E60666">
              <w:rPr>
                <w:rStyle w:val="FontStyle51"/>
                <w:bCs/>
                <w:color w:val="000000"/>
                <w:sz w:val="28"/>
                <w:szCs w:val="28"/>
              </w:rPr>
              <w:t>зач</w:t>
            </w:r>
            <w:proofErr w:type="spellEnd"/>
            <w:r w:rsidRPr="00E60666">
              <w:rPr>
                <w:rStyle w:val="FontStyle51"/>
                <w:bCs/>
                <w:color w:val="000000"/>
                <w:sz w:val="28"/>
                <w:szCs w:val="28"/>
              </w:rPr>
              <w:t>. ед.</w:t>
            </w:r>
          </w:p>
        </w:tc>
        <w:tc>
          <w:tcPr>
            <w:tcW w:w="812" w:type="pct"/>
            <w:tcBorders>
              <w:top w:val="single" w:sz="6" w:space="0" w:color="auto"/>
              <w:left w:val="single" w:sz="6" w:space="0" w:color="auto"/>
              <w:bottom w:val="single" w:sz="6" w:space="0" w:color="auto"/>
              <w:right w:val="single" w:sz="6" w:space="0" w:color="auto"/>
            </w:tcBorders>
            <w:shd w:val="clear" w:color="auto" w:fill="FFFFFF"/>
            <w:hideMark/>
          </w:tcPr>
          <w:p w14:paraId="137B9478"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4</w:t>
            </w:r>
          </w:p>
        </w:tc>
        <w:tc>
          <w:tcPr>
            <w:tcW w:w="1119" w:type="pct"/>
            <w:tcBorders>
              <w:top w:val="single" w:sz="6" w:space="0" w:color="auto"/>
              <w:left w:val="single" w:sz="6" w:space="0" w:color="auto"/>
              <w:bottom w:val="single" w:sz="6" w:space="0" w:color="auto"/>
              <w:right w:val="single" w:sz="6" w:space="0" w:color="auto"/>
            </w:tcBorders>
            <w:shd w:val="clear" w:color="auto" w:fill="FFFFFF"/>
            <w:hideMark/>
          </w:tcPr>
          <w:p w14:paraId="06FB850E"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4</w:t>
            </w:r>
          </w:p>
        </w:tc>
      </w:tr>
    </w:tbl>
    <w:p w14:paraId="0BA775C5" w14:textId="77777777" w:rsidR="00DA0CD9" w:rsidRPr="00E60666" w:rsidRDefault="00DA0CD9" w:rsidP="001D0C3C">
      <w:pPr>
        <w:spacing w:after="0" w:line="240" w:lineRule="auto"/>
        <w:rPr>
          <w:rFonts w:ascii="Times New Roman" w:hAnsi="Times New Roman" w:cs="Times New Roman"/>
          <w:bCs/>
          <w:color w:val="000000"/>
          <w:sz w:val="28"/>
          <w:szCs w:val="28"/>
        </w:rPr>
      </w:pPr>
    </w:p>
    <w:p w14:paraId="325DBBB1" w14:textId="77777777" w:rsidR="00DA0CD9" w:rsidRPr="00E60666" w:rsidRDefault="00DA0CD9" w:rsidP="001D0C3C">
      <w:pPr>
        <w:pStyle w:val="Style17"/>
        <w:widowControl/>
        <w:jc w:val="center"/>
        <w:rPr>
          <w:rStyle w:val="FontStyle56"/>
          <w:i/>
          <w:color w:val="000000"/>
          <w:sz w:val="28"/>
          <w:szCs w:val="28"/>
        </w:rPr>
      </w:pPr>
      <w:r w:rsidRPr="00E60666">
        <w:rPr>
          <w:rStyle w:val="FontStyle56"/>
          <w:i/>
          <w:color w:val="000000"/>
          <w:sz w:val="28"/>
          <w:szCs w:val="28"/>
        </w:rPr>
        <w:t xml:space="preserve">заочная форма обучения </w:t>
      </w:r>
    </w:p>
    <w:tbl>
      <w:tblPr>
        <w:tblW w:w="4834" w:type="pct"/>
        <w:jc w:val="center"/>
        <w:shd w:val="clear" w:color="auto" w:fill="FFFFFF"/>
        <w:tblCellMar>
          <w:left w:w="40" w:type="dxa"/>
          <w:right w:w="40" w:type="dxa"/>
        </w:tblCellMar>
        <w:tblLook w:val="04A0" w:firstRow="1" w:lastRow="0" w:firstColumn="1" w:lastColumn="0" w:noHBand="0" w:noVBand="1"/>
      </w:tblPr>
      <w:tblGrid>
        <w:gridCol w:w="2752"/>
        <w:gridCol w:w="2790"/>
        <w:gridCol w:w="1466"/>
        <w:gridCol w:w="2021"/>
      </w:tblGrid>
      <w:tr w:rsidR="00DA0CD9" w:rsidRPr="00E60666" w14:paraId="2EFA5A47" w14:textId="77777777" w:rsidTr="001737A7">
        <w:trPr>
          <w:trHeight w:val="20"/>
          <w:jc w:val="center"/>
        </w:trPr>
        <w:tc>
          <w:tcPr>
            <w:tcW w:w="3069" w:type="pct"/>
            <w:gridSpan w:val="2"/>
            <w:vMerge w:val="restart"/>
            <w:tcBorders>
              <w:top w:val="single" w:sz="6" w:space="0" w:color="auto"/>
              <w:left w:val="single" w:sz="6" w:space="0" w:color="auto"/>
              <w:right w:val="single" w:sz="6" w:space="0" w:color="auto"/>
            </w:tcBorders>
            <w:shd w:val="clear" w:color="auto" w:fill="FFFFFF"/>
            <w:vAlign w:val="center"/>
          </w:tcPr>
          <w:p w14:paraId="50F646D2" w14:textId="77777777" w:rsidR="00DA0CD9" w:rsidRPr="00E60666" w:rsidRDefault="00DA0CD9" w:rsidP="001D0C3C">
            <w:pPr>
              <w:pStyle w:val="Style36"/>
              <w:widowControl/>
              <w:jc w:val="center"/>
              <w:rPr>
                <w:rStyle w:val="FontStyle51"/>
                <w:bCs/>
                <w:color w:val="000000"/>
                <w:sz w:val="28"/>
                <w:szCs w:val="28"/>
              </w:rPr>
            </w:pPr>
            <w:r w:rsidRPr="00E60666">
              <w:rPr>
                <w:rStyle w:val="FontStyle51"/>
                <w:bCs/>
                <w:color w:val="000000"/>
                <w:sz w:val="28"/>
                <w:szCs w:val="28"/>
              </w:rPr>
              <w:t>Вид учебной деятельности</w:t>
            </w:r>
          </w:p>
        </w:tc>
        <w:tc>
          <w:tcPr>
            <w:tcW w:w="193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1307D81C" w14:textId="77777777" w:rsidR="00DA0CD9" w:rsidRPr="00E60666" w:rsidRDefault="00DA0CD9" w:rsidP="001D0C3C">
            <w:pPr>
              <w:pStyle w:val="Style36"/>
              <w:widowControl/>
              <w:jc w:val="center"/>
              <w:rPr>
                <w:rStyle w:val="FontStyle51"/>
                <w:bCs/>
                <w:color w:val="000000"/>
                <w:sz w:val="28"/>
                <w:szCs w:val="28"/>
              </w:rPr>
            </w:pPr>
            <w:proofErr w:type="spellStart"/>
            <w:r w:rsidRPr="00E60666">
              <w:rPr>
                <w:rStyle w:val="FontStyle51"/>
                <w:bCs/>
                <w:color w:val="000000"/>
                <w:sz w:val="28"/>
                <w:szCs w:val="28"/>
              </w:rPr>
              <w:t>ак</w:t>
            </w:r>
            <w:proofErr w:type="spellEnd"/>
            <w:r w:rsidRPr="00E60666">
              <w:rPr>
                <w:rStyle w:val="FontStyle51"/>
                <w:bCs/>
                <w:color w:val="000000"/>
                <w:sz w:val="28"/>
                <w:szCs w:val="28"/>
              </w:rPr>
              <w:t>. часов</w:t>
            </w:r>
          </w:p>
        </w:tc>
      </w:tr>
      <w:tr w:rsidR="00DA0CD9" w:rsidRPr="00E60666" w14:paraId="23E2B19E" w14:textId="77777777" w:rsidTr="001737A7">
        <w:trPr>
          <w:trHeight w:val="20"/>
          <w:jc w:val="center"/>
        </w:trPr>
        <w:tc>
          <w:tcPr>
            <w:tcW w:w="3069" w:type="pct"/>
            <w:gridSpan w:val="2"/>
            <w:vMerge/>
            <w:tcBorders>
              <w:left w:val="single" w:sz="6" w:space="0" w:color="auto"/>
              <w:right w:val="single" w:sz="6" w:space="0" w:color="auto"/>
            </w:tcBorders>
            <w:shd w:val="clear" w:color="auto" w:fill="FFFFFF"/>
          </w:tcPr>
          <w:p w14:paraId="556620CC" w14:textId="77777777" w:rsidR="00DA0CD9" w:rsidRPr="00E60666" w:rsidRDefault="00DA0CD9" w:rsidP="001D0C3C">
            <w:pPr>
              <w:spacing w:after="0" w:line="240" w:lineRule="auto"/>
              <w:rPr>
                <w:rStyle w:val="FontStyle51"/>
                <w:bCs/>
                <w:color w:val="000000"/>
                <w:sz w:val="28"/>
                <w:szCs w:val="28"/>
              </w:rPr>
            </w:pPr>
          </w:p>
        </w:tc>
        <w:tc>
          <w:tcPr>
            <w:tcW w:w="812" w:type="pct"/>
            <w:vMerge w:val="restart"/>
            <w:tcBorders>
              <w:top w:val="single" w:sz="6" w:space="0" w:color="auto"/>
              <w:left w:val="single" w:sz="6" w:space="0" w:color="auto"/>
              <w:right w:val="single" w:sz="6" w:space="0" w:color="auto"/>
            </w:tcBorders>
            <w:shd w:val="clear" w:color="auto" w:fill="FFFFFF"/>
            <w:vAlign w:val="center"/>
            <w:hideMark/>
          </w:tcPr>
          <w:p w14:paraId="4A050521" w14:textId="77777777" w:rsidR="00DA0CD9" w:rsidRPr="00E60666" w:rsidRDefault="00DA0CD9" w:rsidP="001D0C3C">
            <w:pPr>
              <w:pStyle w:val="Style36"/>
              <w:widowControl/>
              <w:jc w:val="center"/>
              <w:rPr>
                <w:rStyle w:val="FontStyle51"/>
                <w:bCs/>
                <w:color w:val="000000"/>
                <w:sz w:val="28"/>
                <w:szCs w:val="28"/>
              </w:rPr>
            </w:pPr>
            <w:r w:rsidRPr="00E60666">
              <w:rPr>
                <w:rStyle w:val="FontStyle51"/>
                <w:bCs/>
                <w:color w:val="000000"/>
                <w:sz w:val="28"/>
                <w:szCs w:val="28"/>
              </w:rPr>
              <w:t>Всего</w:t>
            </w:r>
          </w:p>
        </w:tc>
        <w:tc>
          <w:tcPr>
            <w:tcW w:w="1119" w:type="pct"/>
            <w:tcBorders>
              <w:top w:val="single" w:sz="6" w:space="0" w:color="auto"/>
              <w:left w:val="single" w:sz="6" w:space="0" w:color="auto"/>
              <w:bottom w:val="single" w:sz="6" w:space="0" w:color="auto"/>
              <w:right w:val="single" w:sz="4" w:space="0" w:color="auto"/>
            </w:tcBorders>
            <w:shd w:val="clear" w:color="auto" w:fill="FFFFFF"/>
            <w:vAlign w:val="center"/>
            <w:hideMark/>
          </w:tcPr>
          <w:p w14:paraId="3DA2A6B8" w14:textId="77777777" w:rsidR="00DA0CD9" w:rsidRPr="00E60666" w:rsidRDefault="00DA0CD9" w:rsidP="001D0C3C">
            <w:pPr>
              <w:pStyle w:val="Style36"/>
              <w:widowControl/>
              <w:jc w:val="center"/>
              <w:rPr>
                <w:rStyle w:val="FontStyle51"/>
                <w:bCs/>
                <w:color w:val="000000"/>
                <w:sz w:val="28"/>
                <w:szCs w:val="28"/>
              </w:rPr>
            </w:pPr>
            <w:r w:rsidRPr="00E60666">
              <w:rPr>
                <w:rStyle w:val="FontStyle51"/>
                <w:bCs/>
                <w:color w:val="000000"/>
                <w:sz w:val="28"/>
                <w:szCs w:val="28"/>
              </w:rPr>
              <w:t>По семестрам</w:t>
            </w:r>
          </w:p>
        </w:tc>
      </w:tr>
      <w:tr w:rsidR="00DA0CD9" w:rsidRPr="00E60666" w14:paraId="18E55500" w14:textId="77777777" w:rsidTr="001737A7">
        <w:trPr>
          <w:trHeight w:val="20"/>
          <w:jc w:val="center"/>
        </w:trPr>
        <w:tc>
          <w:tcPr>
            <w:tcW w:w="3069" w:type="pct"/>
            <w:gridSpan w:val="2"/>
            <w:vMerge/>
            <w:tcBorders>
              <w:left w:val="single" w:sz="6" w:space="0" w:color="auto"/>
              <w:bottom w:val="single" w:sz="6" w:space="0" w:color="auto"/>
              <w:right w:val="single" w:sz="6" w:space="0" w:color="auto"/>
            </w:tcBorders>
            <w:shd w:val="clear" w:color="auto" w:fill="FFFFFF"/>
          </w:tcPr>
          <w:p w14:paraId="4AC4CCE5" w14:textId="77777777" w:rsidR="00DA0CD9" w:rsidRPr="00E60666" w:rsidRDefault="00DA0CD9" w:rsidP="001D0C3C">
            <w:pPr>
              <w:spacing w:after="0" w:line="240" w:lineRule="auto"/>
              <w:rPr>
                <w:rStyle w:val="FontStyle51"/>
                <w:bCs/>
                <w:color w:val="000000"/>
                <w:sz w:val="28"/>
                <w:szCs w:val="28"/>
              </w:rPr>
            </w:pPr>
          </w:p>
        </w:tc>
        <w:tc>
          <w:tcPr>
            <w:tcW w:w="812" w:type="pct"/>
            <w:vMerge/>
            <w:tcBorders>
              <w:left w:val="single" w:sz="6" w:space="0" w:color="auto"/>
              <w:bottom w:val="single" w:sz="6" w:space="0" w:color="auto"/>
              <w:right w:val="single" w:sz="6" w:space="0" w:color="auto"/>
            </w:tcBorders>
            <w:shd w:val="clear" w:color="auto" w:fill="FFFFFF"/>
            <w:vAlign w:val="center"/>
          </w:tcPr>
          <w:p w14:paraId="7AF54681" w14:textId="77777777" w:rsidR="00DA0CD9" w:rsidRPr="00E60666" w:rsidRDefault="00DA0CD9" w:rsidP="001D0C3C">
            <w:pPr>
              <w:spacing w:after="0" w:line="240" w:lineRule="auto"/>
              <w:jc w:val="center"/>
              <w:rPr>
                <w:rStyle w:val="FontStyle51"/>
                <w:bCs/>
                <w:color w:val="000000"/>
                <w:sz w:val="28"/>
                <w:szCs w:val="28"/>
              </w:rPr>
            </w:pPr>
          </w:p>
        </w:tc>
        <w:tc>
          <w:tcPr>
            <w:tcW w:w="1119" w:type="pct"/>
            <w:tcBorders>
              <w:top w:val="single" w:sz="6" w:space="0" w:color="auto"/>
              <w:left w:val="single" w:sz="6" w:space="0" w:color="auto"/>
              <w:bottom w:val="single" w:sz="6" w:space="0" w:color="auto"/>
              <w:right w:val="single" w:sz="4" w:space="0" w:color="auto"/>
            </w:tcBorders>
            <w:shd w:val="clear" w:color="auto" w:fill="FFFFFF"/>
            <w:vAlign w:val="center"/>
            <w:hideMark/>
          </w:tcPr>
          <w:p w14:paraId="2E9EB07C"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3 семестр</w:t>
            </w:r>
          </w:p>
        </w:tc>
      </w:tr>
      <w:tr w:rsidR="00DA0CD9" w:rsidRPr="00E60666" w14:paraId="67B50E50" w14:textId="77777777" w:rsidTr="001737A7">
        <w:trPr>
          <w:trHeight w:val="20"/>
          <w:jc w:val="center"/>
        </w:trPr>
        <w:tc>
          <w:tcPr>
            <w:tcW w:w="3069" w:type="pct"/>
            <w:gridSpan w:val="2"/>
            <w:tcBorders>
              <w:top w:val="single" w:sz="6" w:space="0" w:color="auto"/>
              <w:left w:val="single" w:sz="6" w:space="0" w:color="auto"/>
              <w:bottom w:val="single" w:sz="4" w:space="0" w:color="auto"/>
              <w:right w:val="single" w:sz="6" w:space="0" w:color="auto"/>
            </w:tcBorders>
            <w:shd w:val="clear" w:color="auto" w:fill="FFFFFF"/>
            <w:hideMark/>
          </w:tcPr>
          <w:p w14:paraId="30FA8D35" w14:textId="77777777" w:rsidR="00DA0CD9" w:rsidRPr="00E60666" w:rsidRDefault="00DA0CD9" w:rsidP="001D0C3C">
            <w:pPr>
              <w:pStyle w:val="Style36"/>
              <w:widowControl/>
              <w:rPr>
                <w:rStyle w:val="FontStyle51"/>
                <w:bCs/>
                <w:color w:val="000000"/>
                <w:sz w:val="28"/>
                <w:szCs w:val="28"/>
              </w:rPr>
            </w:pPr>
            <w:r w:rsidRPr="00E60666">
              <w:rPr>
                <w:rStyle w:val="FontStyle51"/>
                <w:bCs/>
                <w:color w:val="000000"/>
                <w:sz w:val="28"/>
                <w:szCs w:val="28"/>
              </w:rPr>
              <w:t>1. Контактная работа обучающихся с преподавателем:</w:t>
            </w:r>
          </w:p>
        </w:tc>
        <w:tc>
          <w:tcPr>
            <w:tcW w:w="812" w:type="pct"/>
            <w:tcBorders>
              <w:top w:val="single" w:sz="6" w:space="0" w:color="auto"/>
              <w:left w:val="single" w:sz="6" w:space="0" w:color="auto"/>
              <w:bottom w:val="single" w:sz="4" w:space="0" w:color="auto"/>
              <w:right w:val="single" w:sz="6" w:space="0" w:color="auto"/>
            </w:tcBorders>
            <w:shd w:val="clear" w:color="auto" w:fill="FFFFFF"/>
          </w:tcPr>
          <w:p w14:paraId="17080A8A"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65</w:t>
            </w:r>
          </w:p>
        </w:tc>
        <w:tc>
          <w:tcPr>
            <w:tcW w:w="1119" w:type="pct"/>
            <w:tcBorders>
              <w:top w:val="single" w:sz="6" w:space="0" w:color="auto"/>
              <w:left w:val="single" w:sz="6" w:space="0" w:color="auto"/>
              <w:bottom w:val="single" w:sz="4" w:space="0" w:color="auto"/>
              <w:right w:val="single" w:sz="4" w:space="0" w:color="auto"/>
            </w:tcBorders>
            <w:shd w:val="clear" w:color="auto" w:fill="FFFFFF"/>
          </w:tcPr>
          <w:p w14:paraId="2A891345"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65</w:t>
            </w:r>
          </w:p>
        </w:tc>
      </w:tr>
      <w:tr w:rsidR="00DA0CD9" w:rsidRPr="00E60666" w14:paraId="085F7BE0" w14:textId="77777777" w:rsidTr="001737A7">
        <w:trPr>
          <w:trHeight w:val="20"/>
          <w:jc w:val="center"/>
        </w:trPr>
        <w:tc>
          <w:tcPr>
            <w:tcW w:w="3069" w:type="pct"/>
            <w:gridSpan w:val="2"/>
            <w:tcBorders>
              <w:top w:val="single" w:sz="4" w:space="0" w:color="auto"/>
              <w:left w:val="single" w:sz="6" w:space="0" w:color="auto"/>
              <w:bottom w:val="single" w:sz="6" w:space="0" w:color="auto"/>
              <w:right w:val="single" w:sz="6" w:space="0" w:color="auto"/>
            </w:tcBorders>
            <w:shd w:val="clear" w:color="auto" w:fill="FFFFFF"/>
            <w:hideMark/>
          </w:tcPr>
          <w:p w14:paraId="27F30182" w14:textId="77777777" w:rsidR="00DA0CD9" w:rsidRPr="00E60666" w:rsidRDefault="00DA0CD9" w:rsidP="001D0C3C">
            <w:pPr>
              <w:pStyle w:val="Style36"/>
              <w:rPr>
                <w:rStyle w:val="FontStyle51"/>
                <w:bCs/>
                <w:color w:val="000000"/>
                <w:sz w:val="28"/>
                <w:szCs w:val="28"/>
              </w:rPr>
            </w:pPr>
            <w:r w:rsidRPr="00E60666">
              <w:rPr>
                <w:rStyle w:val="FontStyle51"/>
                <w:bCs/>
                <w:color w:val="000000"/>
                <w:sz w:val="28"/>
                <w:szCs w:val="28"/>
              </w:rPr>
              <w:t>Аудиторные занятия, часов всего, в том числе:</w:t>
            </w:r>
          </w:p>
        </w:tc>
        <w:tc>
          <w:tcPr>
            <w:tcW w:w="812" w:type="pct"/>
            <w:tcBorders>
              <w:top w:val="single" w:sz="4" w:space="0" w:color="auto"/>
              <w:left w:val="single" w:sz="6" w:space="0" w:color="auto"/>
              <w:bottom w:val="single" w:sz="6" w:space="0" w:color="auto"/>
              <w:right w:val="single" w:sz="6" w:space="0" w:color="auto"/>
            </w:tcBorders>
            <w:shd w:val="clear" w:color="auto" w:fill="FFFFFF"/>
          </w:tcPr>
          <w:p w14:paraId="308DA807" w14:textId="77777777" w:rsidR="00DA0CD9" w:rsidRPr="00E60666" w:rsidRDefault="00DA0CD9" w:rsidP="001D0C3C">
            <w:pPr>
              <w:pStyle w:val="Style1"/>
              <w:spacing w:line="240" w:lineRule="auto"/>
              <w:rPr>
                <w:bCs/>
                <w:color w:val="000000"/>
                <w:sz w:val="28"/>
                <w:szCs w:val="28"/>
              </w:rPr>
            </w:pPr>
            <w:r w:rsidRPr="00E60666">
              <w:rPr>
                <w:bCs/>
                <w:color w:val="000000"/>
                <w:sz w:val="28"/>
                <w:szCs w:val="28"/>
              </w:rPr>
              <w:t>15</w:t>
            </w:r>
          </w:p>
        </w:tc>
        <w:tc>
          <w:tcPr>
            <w:tcW w:w="1119" w:type="pct"/>
            <w:tcBorders>
              <w:top w:val="single" w:sz="4" w:space="0" w:color="auto"/>
              <w:left w:val="single" w:sz="6" w:space="0" w:color="auto"/>
              <w:bottom w:val="single" w:sz="6" w:space="0" w:color="auto"/>
              <w:right w:val="single" w:sz="6" w:space="0" w:color="auto"/>
            </w:tcBorders>
            <w:shd w:val="clear" w:color="auto" w:fill="FFFFFF"/>
          </w:tcPr>
          <w:p w14:paraId="4573D92D" w14:textId="77777777" w:rsidR="00DA0CD9" w:rsidRPr="00E60666" w:rsidRDefault="00DA0CD9" w:rsidP="001D0C3C">
            <w:pPr>
              <w:pStyle w:val="Style1"/>
              <w:spacing w:line="240" w:lineRule="auto"/>
              <w:rPr>
                <w:bCs/>
                <w:color w:val="000000"/>
                <w:sz w:val="28"/>
                <w:szCs w:val="28"/>
              </w:rPr>
            </w:pPr>
            <w:r w:rsidRPr="00E60666">
              <w:rPr>
                <w:bCs/>
                <w:color w:val="000000"/>
                <w:sz w:val="28"/>
                <w:szCs w:val="28"/>
              </w:rPr>
              <w:t>15</w:t>
            </w:r>
          </w:p>
        </w:tc>
      </w:tr>
      <w:tr w:rsidR="00DA0CD9" w:rsidRPr="00E60666" w14:paraId="2C4FA736"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522002C3" w14:textId="77777777" w:rsidR="00DA0CD9" w:rsidRPr="00E60666" w:rsidRDefault="00DA0CD9" w:rsidP="001D0C3C">
            <w:pPr>
              <w:pStyle w:val="Style36"/>
              <w:widowControl/>
              <w:numPr>
                <w:ilvl w:val="0"/>
                <w:numId w:val="9"/>
              </w:numPr>
              <w:ind w:left="0" w:firstLine="0"/>
              <w:rPr>
                <w:rStyle w:val="FontStyle51"/>
                <w:bCs/>
                <w:color w:val="000000"/>
                <w:sz w:val="28"/>
                <w:szCs w:val="28"/>
              </w:rPr>
            </w:pPr>
            <w:r w:rsidRPr="00E60666">
              <w:rPr>
                <w:rStyle w:val="FontStyle51"/>
                <w:bCs/>
                <w:color w:val="000000"/>
                <w:sz w:val="28"/>
                <w:szCs w:val="28"/>
              </w:rPr>
              <w:lastRenderedPageBreak/>
              <w:t>занятия лекционного типа</w:t>
            </w: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3116CA22"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6</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52554547"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6</w:t>
            </w:r>
          </w:p>
        </w:tc>
      </w:tr>
      <w:tr w:rsidR="00DA0CD9" w:rsidRPr="00E60666" w14:paraId="22FEDFFD"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06CE841C" w14:textId="77777777" w:rsidR="00DA0CD9" w:rsidRPr="00E60666" w:rsidRDefault="00DA0CD9" w:rsidP="001D0C3C">
            <w:pPr>
              <w:pStyle w:val="Style36"/>
              <w:widowControl/>
              <w:numPr>
                <w:ilvl w:val="0"/>
                <w:numId w:val="9"/>
              </w:numPr>
              <w:ind w:left="0" w:firstLine="0"/>
              <w:rPr>
                <w:rStyle w:val="FontStyle51"/>
                <w:bCs/>
                <w:color w:val="000000"/>
                <w:sz w:val="28"/>
                <w:szCs w:val="28"/>
              </w:rPr>
            </w:pPr>
            <w:r w:rsidRPr="00E60666">
              <w:rPr>
                <w:rStyle w:val="FontStyle51"/>
                <w:bCs/>
                <w:color w:val="000000"/>
                <w:sz w:val="28"/>
                <w:szCs w:val="28"/>
              </w:rPr>
              <w:t>занятия семинарского типа:</w:t>
            </w: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3BAED035"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8</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3C765746"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8</w:t>
            </w:r>
          </w:p>
        </w:tc>
      </w:tr>
      <w:tr w:rsidR="00DA0CD9" w:rsidRPr="00E60666" w14:paraId="57C495FE"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tcPr>
          <w:p w14:paraId="26E3B24C" w14:textId="77777777" w:rsidR="00DA0CD9" w:rsidRPr="00E60666" w:rsidRDefault="00DA0CD9" w:rsidP="001D0C3C">
            <w:pPr>
              <w:pStyle w:val="Style36"/>
              <w:widowControl/>
              <w:rPr>
                <w:rStyle w:val="FontStyle51"/>
                <w:bCs/>
                <w:color w:val="000000"/>
                <w:sz w:val="28"/>
                <w:szCs w:val="28"/>
              </w:rPr>
            </w:pPr>
            <w:r w:rsidRPr="00E60666">
              <w:rPr>
                <w:rStyle w:val="FontStyle51"/>
                <w:bCs/>
                <w:color w:val="000000"/>
                <w:sz w:val="28"/>
                <w:szCs w:val="28"/>
              </w:rPr>
              <w:t>практические занятия</w:t>
            </w:r>
          </w:p>
        </w:tc>
        <w:tc>
          <w:tcPr>
            <w:tcW w:w="812" w:type="pct"/>
            <w:tcBorders>
              <w:top w:val="single" w:sz="6" w:space="0" w:color="auto"/>
              <w:left w:val="single" w:sz="6" w:space="0" w:color="auto"/>
              <w:bottom w:val="single" w:sz="6" w:space="0" w:color="auto"/>
              <w:right w:val="single" w:sz="4" w:space="0" w:color="auto"/>
            </w:tcBorders>
            <w:shd w:val="clear" w:color="auto" w:fill="FFFFFF"/>
          </w:tcPr>
          <w:p w14:paraId="083BC8BB"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8</w:t>
            </w:r>
          </w:p>
        </w:tc>
        <w:tc>
          <w:tcPr>
            <w:tcW w:w="1119" w:type="pct"/>
            <w:tcBorders>
              <w:top w:val="single" w:sz="6" w:space="0" w:color="auto"/>
              <w:left w:val="single" w:sz="4" w:space="0" w:color="auto"/>
              <w:bottom w:val="single" w:sz="6" w:space="0" w:color="auto"/>
              <w:right w:val="single" w:sz="6" w:space="0" w:color="auto"/>
            </w:tcBorders>
            <w:shd w:val="clear" w:color="auto" w:fill="FFFFFF"/>
          </w:tcPr>
          <w:p w14:paraId="78906D78"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8</w:t>
            </w:r>
          </w:p>
        </w:tc>
      </w:tr>
      <w:tr w:rsidR="00DA0CD9" w:rsidRPr="00E60666" w14:paraId="6C89A359"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tcPr>
          <w:p w14:paraId="2BBB25CA" w14:textId="77777777" w:rsidR="00DA0CD9" w:rsidRPr="00E60666" w:rsidRDefault="00DA0CD9" w:rsidP="001D0C3C">
            <w:pPr>
              <w:pStyle w:val="Style36"/>
              <w:widowControl/>
              <w:rPr>
                <w:rStyle w:val="FontStyle51"/>
                <w:bCs/>
                <w:color w:val="000000"/>
                <w:sz w:val="28"/>
                <w:szCs w:val="28"/>
              </w:rPr>
            </w:pPr>
            <w:r w:rsidRPr="00E60666">
              <w:rPr>
                <w:rStyle w:val="FontStyle51"/>
                <w:bCs/>
                <w:color w:val="000000"/>
                <w:sz w:val="28"/>
                <w:szCs w:val="28"/>
              </w:rPr>
              <w:t>лабораторные занятия</w:t>
            </w:r>
          </w:p>
        </w:tc>
        <w:tc>
          <w:tcPr>
            <w:tcW w:w="812" w:type="pct"/>
            <w:tcBorders>
              <w:top w:val="single" w:sz="6" w:space="0" w:color="auto"/>
              <w:left w:val="single" w:sz="6" w:space="0" w:color="auto"/>
              <w:bottom w:val="single" w:sz="6" w:space="0" w:color="auto"/>
              <w:right w:val="single" w:sz="4" w:space="0" w:color="auto"/>
            </w:tcBorders>
            <w:shd w:val="clear" w:color="auto" w:fill="FFFFFF"/>
          </w:tcPr>
          <w:p w14:paraId="45A57B2B"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w:t>
            </w:r>
          </w:p>
        </w:tc>
        <w:tc>
          <w:tcPr>
            <w:tcW w:w="1119" w:type="pct"/>
            <w:tcBorders>
              <w:top w:val="single" w:sz="6" w:space="0" w:color="auto"/>
              <w:left w:val="single" w:sz="4" w:space="0" w:color="auto"/>
              <w:bottom w:val="single" w:sz="6" w:space="0" w:color="auto"/>
              <w:right w:val="single" w:sz="6" w:space="0" w:color="auto"/>
            </w:tcBorders>
            <w:shd w:val="clear" w:color="auto" w:fill="FFFFFF"/>
          </w:tcPr>
          <w:p w14:paraId="7872F0B7"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w:t>
            </w:r>
          </w:p>
        </w:tc>
      </w:tr>
      <w:tr w:rsidR="00DA0CD9" w:rsidRPr="00E60666" w14:paraId="2C4BCC2C"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tcPr>
          <w:p w14:paraId="774C8BBC" w14:textId="77777777" w:rsidR="00DA0CD9" w:rsidRPr="00E60666" w:rsidRDefault="00DA0CD9" w:rsidP="001D0C3C">
            <w:pPr>
              <w:pStyle w:val="Style36"/>
              <w:widowControl/>
              <w:rPr>
                <w:rStyle w:val="FontStyle51"/>
                <w:bCs/>
                <w:color w:val="000000"/>
                <w:sz w:val="28"/>
                <w:szCs w:val="28"/>
              </w:rPr>
            </w:pPr>
            <w:r w:rsidRPr="00E60666">
              <w:rPr>
                <w:rStyle w:val="FontStyle51"/>
                <w:bCs/>
                <w:color w:val="000000"/>
                <w:sz w:val="28"/>
                <w:szCs w:val="28"/>
              </w:rPr>
              <w:t>в том числе в форме практической подготовки</w:t>
            </w:r>
          </w:p>
        </w:tc>
        <w:tc>
          <w:tcPr>
            <w:tcW w:w="812" w:type="pct"/>
            <w:tcBorders>
              <w:top w:val="single" w:sz="6" w:space="0" w:color="auto"/>
              <w:left w:val="single" w:sz="6" w:space="0" w:color="auto"/>
              <w:bottom w:val="single" w:sz="6" w:space="0" w:color="auto"/>
              <w:right w:val="single" w:sz="4" w:space="0" w:color="auto"/>
            </w:tcBorders>
            <w:shd w:val="clear" w:color="auto" w:fill="FFFFFF"/>
          </w:tcPr>
          <w:p w14:paraId="4E99959F"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w:t>
            </w:r>
          </w:p>
        </w:tc>
        <w:tc>
          <w:tcPr>
            <w:tcW w:w="1119" w:type="pct"/>
            <w:tcBorders>
              <w:top w:val="single" w:sz="6" w:space="0" w:color="auto"/>
              <w:left w:val="single" w:sz="4" w:space="0" w:color="auto"/>
              <w:bottom w:val="single" w:sz="6" w:space="0" w:color="auto"/>
              <w:right w:val="single" w:sz="6" w:space="0" w:color="auto"/>
            </w:tcBorders>
            <w:shd w:val="clear" w:color="auto" w:fill="FFFFFF"/>
          </w:tcPr>
          <w:p w14:paraId="750DC502"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w:t>
            </w:r>
          </w:p>
        </w:tc>
      </w:tr>
      <w:tr w:rsidR="00DA0CD9" w:rsidRPr="00E60666" w14:paraId="39063DB3"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tcPr>
          <w:p w14:paraId="72E483EE" w14:textId="77777777" w:rsidR="00DA0CD9" w:rsidRPr="00E60666" w:rsidRDefault="00DA0CD9" w:rsidP="001D0C3C">
            <w:pPr>
              <w:pStyle w:val="Style36"/>
              <w:widowControl/>
              <w:rPr>
                <w:rStyle w:val="FontStyle51"/>
                <w:bCs/>
                <w:color w:val="000000"/>
                <w:sz w:val="28"/>
                <w:szCs w:val="28"/>
              </w:rPr>
            </w:pPr>
            <w:r w:rsidRPr="00E60666">
              <w:rPr>
                <w:rStyle w:val="FontStyle51"/>
                <w:bCs/>
                <w:color w:val="000000"/>
                <w:sz w:val="28"/>
                <w:szCs w:val="28"/>
              </w:rPr>
              <w:t>Консультации</w:t>
            </w:r>
          </w:p>
        </w:tc>
        <w:tc>
          <w:tcPr>
            <w:tcW w:w="812" w:type="pct"/>
            <w:tcBorders>
              <w:top w:val="single" w:sz="6" w:space="0" w:color="auto"/>
              <w:left w:val="single" w:sz="6" w:space="0" w:color="auto"/>
              <w:bottom w:val="single" w:sz="6" w:space="0" w:color="auto"/>
              <w:right w:val="single" w:sz="4" w:space="0" w:color="auto"/>
            </w:tcBorders>
            <w:shd w:val="clear" w:color="auto" w:fill="FFFFFF"/>
          </w:tcPr>
          <w:p w14:paraId="43A63A65"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0,5</w:t>
            </w:r>
          </w:p>
        </w:tc>
        <w:tc>
          <w:tcPr>
            <w:tcW w:w="1119" w:type="pct"/>
            <w:tcBorders>
              <w:top w:val="single" w:sz="6" w:space="0" w:color="auto"/>
              <w:left w:val="single" w:sz="4" w:space="0" w:color="auto"/>
              <w:bottom w:val="single" w:sz="6" w:space="0" w:color="auto"/>
              <w:right w:val="single" w:sz="6" w:space="0" w:color="auto"/>
            </w:tcBorders>
            <w:shd w:val="clear" w:color="auto" w:fill="FFFFFF"/>
          </w:tcPr>
          <w:p w14:paraId="5B1B151F"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0,5</w:t>
            </w:r>
          </w:p>
        </w:tc>
      </w:tr>
      <w:tr w:rsidR="00DA0CD9" w:rsidRPr="00E60666" w14:paraId="5FAB48AD"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3F79C409" w14:textId="77777777" w:rsidR="00DA0CD9" w:rsidRPr="00E60666" w:rsidRDefault="00DA0CD9" w:rsidP="001D0C3C">
            <w:pPr>
              <w:pStyle w:val="Style36"/>
              <w:widowControl/>
              <w:rPr>
                <w:rStyle w:val="FontStyle51"/>
                <w:bCs/>
                <w:color w:val="000000"/>
                <w:sz w:val="28"/>
                <w:szCs w:val="28"/>
              </w:rPr>
            </w:pPr>
            <w:r w:rsidRPr="00E60666">
              <w:rPr>
                <w:rStyle w:val="FontStyle51"/>
                <w:bCs/>
                <w:color w:val="000000"/>
                <w:sz w:val="28"/>
                <w:szCs w:val="28"/>
              </w:rPr>
              <w:t>2. Самостоятельная работа студента, всего</w:t>
            </w: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3D62561A"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120</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008DEC34"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120</w:t>
            </w:r>
          </w:p>
        </w:tc>
      </w:tr>
      <w:tr w:rsidR="00DA0CD9" w:rsidRPr="00E60666" w14:paraId="4470C031"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tcPr>
          <w:p w14:paraId="4910011F" w14:textId="77777777" w:rsidR="00DA0CD9" w:rsidRPr="00E60666" w:rsidRDefault="00DA0CD9" w:rsidP="001D0C3C">
            <w:pPr>
              <w:pStyle w:val="Style23"/>
              <w:widowControl/>
              <w:spacing w:line="240" w:lineRule="auto"/>
              <w:rPr>
                <w:rStyle w:val="FontStyle54"/>
                <w:bCs/>
                <w:i w:val="0"/>
                <w:iCs w:val="0"/>
                <w:color w:val="000000"/>
                <w:sz w:val="28"/>
                <w:szCs w:val="28"/>
              </w:rPr>
            </w:pPr>
            <w:r w:rsidRPr="00E60666">
              <w:rPr>
                <w:rStyle w:val="FontStyle51"/>
                <w:bCs/>
                <w:color w:val="000000"/>
                <w:sz w:val="28"/>
                <w:szCs w:val="28"/>
              </w:rPr>
              <w:t xml:space="preserve">    - курсовая работа (проект)</w:t>
            </w: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0607D343"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75407260"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w:t>
            </w:r>
          </w:p>
        </w:tc>
      </w:tr>
      <w:tr w:rsidR="00DA0CD9" w:rsidRPr="00E60666" w14:paraId="7EAA64C2"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3489E042" w14:textId="77777777" w:rsidR="00DA0CD9" w:rsidRPr="00E60666" w:rsidRDefault="00DA0CD9" w:rsidP="001D0C3C">
            <w:pPr>
              <w:pStyle w:val="Style23"/>
              <w:widowControl/>
              <w:spacing w:line="240" w:lineRule="auto"/>
              <w:rPr>
                <w:rStyle w:val="FontStyle54"/>
                <w:bCs/>
                <w:i w:val="0"/>
                <w:iCs w:val="0"/>
                <w:color w:val="000000"/>
                <w:sz w:val="28"/>
                <w:szCs w:val="28"/>
              </w:rPr>
            </w:pPr>
            <w:r w:rsidRPr="00E60666">
              <w:rPr>
                <w:rStyle w:val="FontStyle54"/>
                <w:color w:val="000000"/>
                <w:sz w:val="28"/>
                <w:szCs w:val="28"/>
              </w:rPr>
              <w:t xml:space="preserve">    - иные виды самостоятельной работы:</w:t>
            </w: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286D1041"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120</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7B156401"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120</w:t>
            </w:r>
          </w:p>
        </w:tc>
      </w:tr>
      <w:tr w:rsidR="00DA0CD9" w:rsidRPr="00E60666" w14:paraId="38E44F97"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tcPr>
          <w:p w14:paraId="69E863FB" w14:textId="77777777" w:rsidR="00DA0CD9" w:rsidRPr="00E60666" w:rsidRDefault="00DA0CD9" w:rsidP="001D0C3C">
            <w:pPr>
              <w:pStyle w:val="Style1"/>
              <w:widowControl/>
              <w:spacing w:line="240" w:lineRule="auto"/>
              <w:jc w:val="left"/>
              <w:rPr>
                <w:rStyle w:val="FontStyle54"/>
                <w:bCs/>
                <w:i w:val="0"/>
                <w:iCs w:val="0"/>
                <w:color w:val="000000"/>
                <w:sz w:val="28"/>
                <w:szCs w:val="28"/>
              </w:rPr>
            </w:pPr>
            <w:r w:rsidRPr="00E60666">
              <w:rPr>
                <w:bCs/>
                <w:color w:val="000000"/>
                <w:sz w:val="28"/>
                <w:szCs w:val="28"/>
              </w:rPr>
              <w:t>Изучение учебного/теоретического материала (конспекты лекций, дискуссии, решения задач, контрольные задания, эссе), изучение литературы</w:t>
            </w: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1350779E" w14:textId="77777777" w:rsidR="00DA0CD9" w:rsidRPr="00E60666" w:rsidRDefault="00DA0CD9" w:rsidP="001D0C3C">
            <w:pPr>
              <w:pStyle w:val="Style1"/>
              <w:widowControl/>
              <w:spacing w:line="240" w:lineRule="auto"/>
              <w:rPr>
                <w:bCs/>
                <w:sz w:val="28"/>
                <w:szCs w:val="28"/>
              </w:rPr>
            </w:pP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11099D4D" w14:textId="77777777" w:rsidR="00DA0CD9" w:rsidRPr="00E60666" w:rsidRDefault="00DA0CD9" w:rsidP="001D0C3C">
            <w:pPr>
              <w:pStyle w:val="Style1"/>
              <w:widowControl/>
              <w:spacing w:line="240" w:lineRule="auto"/>
              <w:rPr>
                <w:bCs/>
                <w:sz w:val="28"/>
                <w:szCs w:val="28"/>
              </w:rPr>
            </w:pPr>
          </w:p>
        </w:tc>
      </w:tr>
      <w:tr w:rsidR="00DA0CD9" w:rsidRPr="00E60666" w14:paraId="6390BA9A"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tcPr>
          <w:p w14:paraId="29CE2BAC" w14:textId="77777777" w:rsidR="00DA0CD9" w:rsidRPr="00E60666" w:rsidRDefault="00DA0CD9" w:rsidP="001D0C3C">
            <w:pPr>
              <w:pStyle w:val="Style1"/>
              <w:widowControl/>
              <w:spacing w:line="240" w:lineRule="auto"/>
              <w:jc w:val="left"/>
              <w:rPr>
                <w:bCs/>
                <w:color w:val="000000"/>
                <w:sz w:val="28"/>
                <w:szCs w:val="28"/>
              </w:rPr>
            </w:pPr>
            <w:r w:rsidRPr="00E60666">
              <w:rPr>
                <w:bCs/>
                <w:color w:val="000000"/>
                <w:sz w:val="28"/>
                <w:szCs w:val="28"/>
              </w:rPr>
              <w:t>подготовка реферата</w:t>
            </w: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656E3AD3" w14:textId="77777777" w:rsidR="00DA0CD9" w:rsidRPr="00E60666" w:rsidRDefault="00DA0CD9" w:rsidP="001D0C3C">
            <w:pPr>
              <w:pStyle w:val="Style1"/>
              <w:widowControl/>
              <w:spacing w:line="240" w:lineRule="auto"/>
              <w:rPr>
                <w:bCs/>
                <w:sz w:val="28"/>
                <w:szCs w:val="28"/>
              </w:rPr>
            </w:pPr>
            <w:r w:rsidRPr="00E60666">
              <w:rPr>
                <w:bCs/>
                <w:sz w:val="28"/>
                <w:szCs w:val="28"/>
              </w:rPr>
              <w:t>30</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50D3AC95" w14:textId="77777777" w:rsidR="00DA0CD9" w:rsidRPr="00E60666" w:rsidRDefault="00DA0CD9" w:rsidP="001D0C3C">
            <w:pPr>
              <w:pStyle w:val="Style1"/>
              <w:widowControl/>
              <w:spacing w:line="240" w:lineRule="auto"/>
              <w:rPr>
                <w:bCs/>
                <w:sz w:val="28"/>
                <w:szCs w:val="28"/>
              </w:rPr>
            </w:pPr>
            <w:r w:rsidRPr="00E60666">
              <w:rPr>
                <w:bCs/>
                <w:sz w:val="28"/>
                <w:szCs w:val="28"/>
              </w:rPr>
              <w:t>30</w:t>
            </w:r>
          </w:p>
        </w:tc>
      </w:tr>
      <w:tr w:rsidR="00DA0CD9" w:rsidRPr="00E60666" w14:paraId="584C9E15"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tcPr>
          <w:p w14:paraId="4253840E" w14:textId="77777777" w:rsidR="00DA0CD9" w:rsidRPr="00E60666" w:rsidRDefault="00DA0CD9" w:rsidP="001D0C3C">
            <w:pPr>
              <w:pStyle w:val="Style1"/>
              <w:widowControl/>
              <w:spacing w:line="240" w:lineRule="auto"/>
              <w:jc w:val="left"/>
              <w:rPr>
                <w:bCs/>
                <w:color w:val="000000"/>
                <w:sz w:val="28"/>
                <w:szCs w:val="28"/>
              </w:rPr>
            </w:pPr>
            <w:r w:rsidRPr="00E60666">
              <w:rPr>
                <w:bCs/>
                <w:color w:val="000000"/>
                <w:sz w:val="28"/>
                <w:szCs w:val="28"/>
              </w:rPr>
              <w:t>подготовка к круглому столу</w:t>
            </w: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18FDEC53" w14:textId="77777777" w:rsidR="00DA0CD9" w:rsidRPr="00E60666" w:rsidRDefault="00DA0CD9" w:rsidP="001D0C3C">
            <w:pPr>
              <w:pStyle w:val="Style1"/>
              <w:widowControl/>
              <w:spacing w:line="240" w:lineRule="auto"/>
              <w:rPr>
                <w:bCs/>
                <w:sz w:val="28"/>
                <w:szCs w:val="28"/>
              </w:rPr>
            </w:pPr>
            <w:r w:rsidRPr="00E60666">
              <w:rPr>
                <w:bCs/>
                <w:sz w:val="28"/>
                <w:szCs w:val="28"/>
              </w:rPr>
              <w:t>30</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605FDA75" w14:textId="77777777" w:rsidR="00DA0CD9" w:rsidRPr="00E60666" w:rsidRDefault="00DA0CD9" w:rsidP="001D0C3C">
            <w:pPr>
              <w:pStyle w:val="Style1"/>
              <w:widowControl/>
              <w:spacing w:line="240" w:lineRule="auto"/>
              <w:rPr>
                <w:bCs/>
                <w:sz w:val="28"/>
                <w:szCs w:val="28"/>
              </w:rPr>
            </w:pPr>
            <w:r w:rsidRPr="00E60666">
              <w:rPr>
                <w:bCs/>
                <w:sz w:val="28"/>
                <w:szCs w:val="28"/>
              </w:rPr>
              <w:t>30</w:t>
            </w:r>
          </w:p>
        </w:tc>
      </w:tr>
      <w:tr w:rsidR="00DA0CD9" w:rsidRPr="00E60666" w14:paraId="5B363082"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0E5974D5" w14:textId="77777777" w:rsidR="00DA0CD9" w:rsidRPr="00E60666" w:rsidRDefault="00DA0CD9" w:rsidP="001D0C3C">
            <w:pPr>
              <w:pStyle w:val="Style1"/>
              <w:widowControl/>
              <w:spacing w:line="240" w:lineRule="auto"/>
              <w:jc w:val="left"/>
              <w:rPr>
                <w:bCs/>
                <w:color w:val="000000"/>
                <w:sz w:val="28"/>
                <w:szCs w:val="28"/>
              </w:rPr>
            </w:pPr>
            <w:r w:rsidRPr="00E60666">
              <w:rPr>
                <w:bCs/>
                <w:color w:val="000000"/>
                <w:sz w:val="28"/>
                <w:szCs w:val="28"/>
              </w:rPr>
              <w:t>подготовка к докладу</w:t>
            </w: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18E3C3C2" w14:textId="77777777" w:rsidR="00DA0CD9" w:rsidRPr="00E60666" w:rsidRDefault="00DA0CD9" w:rsidP="001D0C3C">
            <w:pPr>
              <w:pStyle w:val="Style1"/>
              <w:widowControl/>
              <w:spacing w:line="240" w:lineRule="auto"/>
              <w:rPr>
                <w:bCs/>
                <w:sz w:val="28"/>
                <w:szCs w:val="28"/>
              </w:rPr>
            </w:pPr>
            <w:r w:rsidRPr="00E60666">
              <w:rPr>
                <w:bCs/>
                <w:sz w:val="28"/>
                <w:szCs w:val="28"/>
              </w:rPr>
              <w:t>30</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74D99BAD" w14:textId="77777777" w:rsidR="00DA0CD9" w:rsidRPr="00E60666" w:rsidRDefault="00DA0CD9" w:rsidP="001D0C3C">
            <w:pPr>
              <w:pStyle w:val="Style1"/>
              <w:widowControl/>
              <w:spacing w:line="240" w:lineRule="auto"/>
              <w:rPr>
                <w:bCs/>
                <w:sz w:val="28"/>
                <w:szCs w:val="28"/>
              </w:rPr>
            </w:pPr>
            <w:r w:rsidRPr="00E60666">
              <w:rPr>
                <w:bCs/>
                <w:sz w:val="28"/>
                <w:szCs w:val="28"/>
              </w:rPr>
              <w:t>30</w:t>
            </w:r>
          </w:p>
        </w:tc>
      </w:tr>
      <w:tr w:rsidR="00DA0CD9" w:rsidRPr="00E60666" w14:paraId="306F51B1"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tcPr>
          <w:p w14:paraId="48EFE463" w14:textId="77777777" w:rsidR="00DA0CD9" w:rsidRPr="00E60666" w:rsidRDefault="00DA0CD9" w:rsidP="001D0C3C">
            <w:pPr>
              <w:pStyle w:val="Style1"/>
              <w:widowControl/>
              <w:spacing w:line="240" w:lineRule="auto"/>
              <w:jc w:val="left"/>
              <w:rPr>
                <w:bCs/>
                <w:color w:val="000000"/>
                <w:sz w:val="28"/>
                <w:szCs w:val="28"/>
              </w:rPr>
            </w:pPr>
            <w:r w:rsidRPr="00E60666">
              <w:rPr>
                <w:bCs/>
                <w:color w:val="000000"/>
                <w:sz w:val="28"/>
                <w:szCs w:val="28"/>
              </w:rPr>
              <w:t>подготовка к тестированию</w:t>
            </w: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361978CA" w14:textId="77777777" w:rsidR="00DA0CD9" w:rsidRPr="00E60666" w:rsidRDefault="00DA0CD9" w:rsidP="001D0C3C">
            <w:pPr>
              <w:pStyle w:val="Style1"/>
              <w:widowControl/>
              <w:spacing w:line="240" w:lineRule="auto"/>
              <w:rPr>
                <w:bCs/>
                <w:sz w:val="28"/>
                <w:szCs w:val="28"/>
              </w:rPr>
            </w:pPr>
            <w:r w:rsidRPr="00E60666">
              <w:rPr>
                <w:bCs/>
                <w:sz w:val="28"/>
                <w:szCs w:val="28"/>
              </w:rPr>
              <w:t>30</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0A3BBA86" w14:textId="77777777" w:rsidR="00DA0CD9" w:rsidRPr="00E60666" w:rsidRDefault="00DA0CD9" w:rsidP="001D0C3C">
            <w:pPr>
              <w:pStyle w:val="Style1"/>
              <w:widowControl/>
              <w:spacing w:line="240" w:lineRule="auto"/>
              <w:rPr>
                <w:bCs/>
                <w:sz w:val="28"/>
                <w:szCs w:val="28"/>
              </w:rPr>
            </w:pPr>
            <w:r w:rsidRPr="00E60666">
              <w:rPr>
                <w:bCs/>
                <w:sz w:val="28"/>
                <w:szCs w:val="28"/>
              </w:rPr>
              <w:t>30</w:t>
            </w:r>
          </w:p>
        </w:tc>
      </w:tr>
      <w:tr w:rsidR="00DA0CD9" w:rsidRPr="00E60666" w14:paraId="2483F0BC" w14:textId="77777777" w:rsidTr="001737A7">
        <w:trPr>
          <w:trHeight w:val="20"/>
          <w:jc w:val="center"/>
        </w:trPr>
        <w:tc>
          <w:tcPr>
            <w:tcW w:w="306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399DB0D1" w14:textId="77777777" w:rsidR="00DA0CD9" w:rsidRPr="00E60666" w:rsidRDefault="00DA0CD9" w:rsidP="001D0C3C">
            <w:pPr>
              <w:pStyle w:val="Style36"/>
              <w:widowControl/>
              <w:rPr>
                <w:rStyle w:val="FontStyle51"/>
                <w:bCs/>
                <w:color w:val="000000"/>
                <w:sz w:val="28"/>
                <w:szCs w:val="28"/>
              </w:rPr>
            </w:pPr>
            <w:r w:rsidRPr="00E60666">
              <w:rPr>
                <w:rStyle w:val="FontStyle51"/>
                <w:bCs/>
                <w:color w:val="000000"/>
                <w:sz w:val="28"/>
                <w:szCs w:val="28"/>
              </w:rPr>
              <w:t>3. Промежуточная аттестация:  экзамен</w:t>
            </w: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719520A2"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9</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0111D779"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9</w:t>
            </w:r>
          </w:p>
        </w:tc>
      </w:tr>
      <w:tr w:rsidR="00DA0CD9" w:rsidRPr="00E60666" w14:paraId="78714F38" w14:textId="77777777" w:rsidTr="001737A7">
        <w:trPr>
          <w:trHeight w:val="20"/>
          <w:jc w:val="center"/>
        </w:trPr>
        <w:tc>
          <w:tcPr>
            <w:tcW w:w="1524" w:type="pct"/>
            <w:vMerge w:val="restart"/>
            <w:tcBorders>
              <w:top w:val="single" w:sz="6" w:space="0" w:color="auto"/>
              <w:left w:val="single" w:sz="6" w:space="0" w:color="auto"/>
              <w:right w:val="single" w:sz="6" w:space="0" w:color="auto"/>
            </w:tcBorders>
            <w:shd w:val="clear" w:color="auto" w:fill="FFFFFF"/>
            <w:hideMark/>
          </w:tcPr>
          <w:p w14:paraId="74B7237A" w14:textId="77777777" w:rsidR="00DA0CD9" w:rsidRPr="00E60666" w:rsidRDefault="00DA0CD9" w:rsidP="001D0C3C">
            <w:pPr>
              <w:pStyle w:val="Style36"/>
              <w:widowControl/>
              <w:rPr>
                <w:rStyle w:val="FontStyle51"/>
                <w:bCs/>
                <w:color w:val="000000"/>
                <w:sz w:val="28"/>
                <w:szCs w:val="28"/>
              </w:rPr>
            </w:pPr>
            <w:r w:rsidRPr="00E60666">
              <w:rPr>
                <w:rStyle w:val="FontStyle51"/>
                <w:bCs/>
                <w:color w:val="000000"/>
                <w:sz w:val="28"/>
                <w:szCs w:val="28"/>
              </w:rPr>
              <w:t>ИТОГО:</w:t>
            </w:r>
          </w:p>
          <w:p w14:paraId="30D8FA17" w14:textId="77777777" w:rsidR="00DA0CD9" w:rsidRPr="00E60666" w:rsidRDefault="00DA0CD9" w:rsidP="001D0C3C">
            <w:pPr>
              <w:pStyle w:val="Style36"/>
              <w:widowControl/>
              <w:rPr>
                <w:rStyle w:val="FontStyle51"/>
                <w:bCs/>
                <w:color w:val="000000"/>
                <w:sz w:val="28"/>
                <w:szCs w:val="28"/>
              </w:rPr>
            </w:pPr>
            <w:r w:rsidRPr="00E60666">
              <w:rPr>
                <w:rStyle w:val="FontStyle51"/>
                <w:bCs/>
                <w:color w:val="000000"/>
                <w:sz w:val="28"/>
                <w:szCs w:val="28"/>
              </w:rPr>
              <w:t>Общая трудоемкость</w:t>
            </w:r>
          </w:p>
        </w:tc>
        <w:tc>
          <w:tcPr>
            <w:tcW w:w="1545" w:type="pct"/>
            <w:tcBorders>
              <w:top w:val="single" w:sz="6" w:space="0" w:color="auto"/>
              <w:left w:val="single" w:sz="6" w:space="0" w:color="auto"/>
              <w:bottom w:val="single" w:sz="6" w:space="0" w:color="auto"/>
              <w:right w:val="single" w:sz="6" w:space="0" w:color="auto"/>
            </w:tcBorders>
            <w:shd w:val="clear" w:color="auto" w:fill="FFFFFF"/>
            <w:hideMark/>
          </w:tcPr>
          <w:p w14:paraId="0EFF22D8" w14:textId="77777777" w:rsidR="00DA0CD9" w:rsidRPr="00E60666" w:rsidRDefault="00DA0CD9" w:rsidP="001D0C3C">
            <w:pPr>
              <w:pStyle w:val="Style36"/>
              <w:widowControl/>
              <w:rPr>
                <w:rStyle w:val="FontStyle51"/>
                <w:bCs/>
                <w:color w:val="000000"/>
                <w:sz w:val="28"/>
                <w:szCs w:val="28"/>
              </w:rPr>
            </w:pPr>
            <w:r w:rsidRPr="00E60666">
              <w:rPr>
                <w:rStyle w:val="FontStyle51"/>
                <w:bCs/>
                <w:color w:val="000000"/>
                <w:sz w:val="28"/>
                <w:szCs w:val="28"/>
              </w:rPr>
              <w:t xml:space="preserve"> </w:t>
            </w:r>
            <w:proofErr w:type="spellStart"/>
            <w:r w:rsidRPr="00E60666">
              <w:rPr>
                <w:rStyle w:val="FontStyle51"/>
                <w:bCs/>
                <w:color w:val="000000"/>
                <w:sz w:val="28"/>
                <w:szCs w:val="28"/>
              </w:rPr>
              <w:t>ак.часов</w:t>
            </w:r>
            <w:proofErr w:type="spellEnd"/>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6CE86DD1"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144</w:t>
            </w:r>
          </w:p>
        </w:tc>
        <w:tc>
          <w:tcPr>
            <w:tcW w:w="1119" w:type="pct"/>
            <w:tcBorders>
              <w:top w:val="single" w:sz="6" w:space="0" w:color="auto"/>
              <w:left w:val="single" w:sz="6" w:space="0" w:color="auto"/>
              <w:bottom w:val="single" w:sz="6" w:space="0" w:color="auto"/>
              <w:right w:val="single" w:sz="6" w:space="0" w:color="auto"/>
            </w:tcBorders>
            <w:shd w:val="clear" w:color="auto" w:fill="FFFFFF"/>
          </w:tcPr>
          <w:p w14:paraId="2BC9D15B"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144</w:t>
            </w:r>
          </w:p>
        </w:tc>
      </w:tr>
      <w:tr w:rsidR="00DA0CD9" w:rsidRPr="00E60666" w14:paraId="60D77CA5" w14:textId="77777777" w:rsidTr="001737A7">
        <w:trPr>
          <w:trHeight w:val="20"/>
          <w:jc w:val="center"/>
        </w:trPr>
        <w:tc>
          <w:tcPr>
            <w:tcW w:w="1524" w:type="pct"/>
            <w:vMerge/>
            <w:tcBorders>
              <w:left w:val="single" w:sz="6" w:space="0" w:color="auto"/>
              <w:bottom w:val="single" w:sz="6" w:space="0" w:color="auto"/>
              <w:right w:val="single" w:sz="6" w:space="0" w:color="auto"/>
            </w:tcBorders>
            <w:shd w:val="clear" w:color="auto" w:fill="FFFFFF"/>
          </w:tcPr>
          <w:p w14:paraId="2DF91C45" w14:textId="77777777" w:rsidR="00DA0CD9" w:rsidRPr="00E60666" w:rsidRDefault="00DA0CD9" w:rsidP="001D0C3C">
            <w:pPr>
              <w:spacing w:after="0" w:line="240" w:lineRule="auto"/>
              <w:rPr>
                <w:rFonts w:ascii="Times New Roman" w:hAnsi="Times New Roman" w:cs="Times New Roman"/>
                <w:bCs/>
                <w:color w:val="000000"/>
                <w:sz w:val="28"/>
                <w:szCs w:val="28"/>
              </w:rPr>
            </w:pPr>
          </w:p>
        </w:tc>
        <w:tc>
          <w:tcPr>
            <w:tcW w:w="1545" w:type="pct"/>
            <w:tcBorders>
              <w:top w:val="single" w:sz="6" w:space="0" w:color="auto"/>
              <w:left w:val="single" w:sz="6" w:space="0" w:color="auto"/>
              <w:bottom w:val="single" w:sz="6" w:space="0" w:color="auto"/>
              <w:right w:val="single" w:sz="6" w:space="0" w:color="auto"/>
            </w:tcBorders>
            <w:shd w:val="clear" w:color="auto" w:fill="FFFFFF"/>
            <w:hideMark/>
          </w:tcPr>
          <w:p w14:paraId="48BE3F89" w14:textId="77777777" w:rsidR="00DA0CD9" w:rsidRPr="00E60666" w:rsidRDefault="00DA0CD9" w:rsidP="001D0C3C">
            <w:pPr>
              <w:pStyle w:val="Style36"/>
              <w:widowControl/>
              <w:rPr>
                <w:rStyle w:val="FontStyle51"/>
                <w:bCs/>
                <w:color w:val="000000"/>
                <w:sz w:val="28"/>
                <w:szCs w:val="28"/>
              </w:rPr>
            </w:pPr>
            <w:r w:rsidRPr="00E60666">
              <w:rPr>
                <w:rStyle w:val="FontStyle51"/>
                <w:bCs/>
                <w:color w:val="000000"/>
                <w:sz w:val="28"/>
                <w:szCs w:val="28"/>
              </w:rPr>
              <w:t xml:space="preserve"> </w:t>
            </w:r>
            <w:proofErr w:type="spellStart"/>
            <w:r w:rsidRPr="00E60666">
              <w:rPr>
                <w:rStyle w:val="FontStyle51"/>
                <w:bCs/>
                <w:color w:val="000000"/>
                <w:sz w:val="28"/>
                <w:szCs w:val="28"/>
              </w:rPr>
              <w:t>зач</w:t>
            </w:r>
            <w:proofErr w:type="spellEnd"/>
            <w:r w:rsidRPr="00E60666">
              <w:rPr>
                <w:rStyle w:val="FontStyle51"/>
                <w:bCs/>
                <w:color w:val="000000"/>
                <w:sz w:val="28"/>
                <w:szCs w:val="28"/>
              </w:rPr>
              <w:t>. ед.</w:t>
            </w:r>
          </w:p>
        </w:tc>
        <w:tc>
          <w:tcPr>
            <w:tcW w:w="812" w:type="pct"/>
            <w:tcBorders>
              <w:top w:val="single" w:sz="6" w:space="0" w:color="auto"/>
              <w:left w:val="single" w:sz="6" w:space="0" w:color="auto"/>
              <w:bottom w:val="single" w:sz="6" w:space="0" w:color="auto"/>
              <w:right w:val="single" w:sz="6" w:space="0" w:color="auto"/>
            </w:tcBorders>
            <w:shd w:val="clear" w:color="auto" w:fill="FFFFFF"/>
            <w:hideMark/>
          </w:tcPr>
          <w:p w14:paraId="459834A6"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4</w:t>
            </w:r>
          </w:p>
        </w:tc>
        <w:tc>
          <w:tcPr>
            <w:tcW w:w="1119" w:type="pct"/>
            <w:tcBorders>
              <w:top w:val="single" w:sz="6" w:space="0" w:color="auto"/>
              <w:left w:val="single" w:sz="6" w:space="0" w:color="auto"/>
              <w:bottom w:val="single" w:sz="6" w:space="0" w:color="auto"/>
              <w:right w:val="single" w:sz="6" w:space="0" w:color="auto"/>
            </w:tcBorders>
            <w:shd w:val="clear" w:color="auto" w:fill="FFFFFF"/>
            <w:hideMark/>
          </w:tcPr>
          <w:p w14:paraId="7B28A1E3" w14:textId="77777777" w:rsidR="00DA0CD9" w:rsidRPr="00E60666" w:rsidRDefault="00DA0CD9" w:rsidP="001D0C3C">
            <w:pPr>
              <w:pStyle w:val="Style1"/>
              <w:widowControl/>
              <w:spacing w:line="240" w:lineRule="auto"/>
              <w:rPr>
                <w:bCs/>
                <w:color w:val="000000"/>
                <w:sz w:val="28"/>
                <w:szCs w:val="28"/>
              </w:rPr>
            </w:pPr>
            <w:r w:rsidRPr="00E60666">
              <w:rPr>
                <w:bCs/>
                <w:color w:val="000000"/>
                <w:sz w:val="28"/>
                <w:szCs w:val="28"/>
              </w:rPr>
              <w:t>4</w:t>
            </w:r>
          </w:p>
        </w:tc>
      </w:tr>
    </w:tbl>
    <w:p w14:paraId="45D5B775" w14:textId="77777777" w:rsidR="00DA0CD9" w:rsidRPr="00E60666" w:rsidRDefault="00DA0CD9" w:rsidP="001D0C3C">
      <w:pPr>
        <w:pStyle w:val="1"/>
        <w:rPr>
          <w:b w:val="0"/>
          <w:sz w:val="28"/>
          <w:szCs w:val="28"/>
        </w:rPr>
      </w:pPr>
    </w:p>
    <w:p w14:paraId="32EBE476" w14:textId="77777777" w:rsidR="00DA0CD9" w:rsidRPr="00E60666" w:rsidRDefault="00DA0CD9" w:rsidP="001D0C3C">
      <w:pPr>
        <w:pStyle w:val="1"/>
        <w:keepNext w:val="0"/>
        <w:suppressAutoHyphens/>
        <w:jc w:val="both"/>
        <w:rPr>
          <w:sz w:val="28"/>
          <w:szCs w:val="28"/>
        </w:rPr>
      </w:pPr>
      <w:bookmarkStart w:id="56" w:name="_Hlk8256173"/>
      <w:r w:rsidRPr="00E60666">
        <w:rPr>
          <w:sz w:val="28"/>
          <w:szCs w:val="28"/>
        </w:rPr>
        <w:t>5. Содержание дисциплины, структурированное по темам (разделам) с указанием количества академических часов и видов учебных занятий</w:t>
      </w:r>
    </w:p>
    <w:p w14:paraId="1EA85E5B" w14:textId="77777777" w:rsidR="00DA0CD9" w:rsidRPr="00E60666" w:rsidRDefault="00DA0CD9" w:rsidP="001D0C3C">
      <w:pPr>
        <w:spacing w:after="0" w:line="240" w:lineRule="auto"/>
        <w:rPr>
          <w:rFonts w:ascii="Times New Roman" w:hAnsi="Times New Roman" w:cs="Times New Roman"/>
          <w:sz w:val="28"/>
          <w:szCs w:val="28"/>
        </w:rPr>
      </w:pPr>
    </w:p>
    <w:p w14:paraId="3C389A95" w14:textId="77777777" w:rsidR="00DA0CD9" w:rsidRPr="00E60666" w:rsidRDefault="00DA0CD9" w:rsidP="001D0C3C">
      <w:pPr>
        <w:spacing w:after="0" w:line="240" w:lineRule="auto"/>
        <w:rPr>
          <w:rFonts w:ascii="Times New Roman" w:hAnsi="Times New Roman" w:cs="Times New Roman"/>
          <w:b/>
          <w:sz w:val="28"/>
          <w:szCs w:val="28"/>
        </w:rPr>
      </w:pPr>
      <w:r w:rsidRPr="00E60666">
        <w:rPr>
          <w:rFonts w:ascii="Times New Roman" w:hAnsi="Times New Roman" w:cs="Times New Roman"/>
          <w:b/>
          <w:sz w:val="28"/>
          <w:szCs w:val="28"/>
        </w:rPr>
        <w:t xml:space="preserve">          Раздел 1. Государственное устройство</w:t>
      </w:r>
      <w:bookmarkEnd w:id="56"/>
    </w:p>
    <w:p w14:paraId="628F1194" w14:textId="77777777" w:rsidR="00DA0CD9" w:rsidRPr="00E60666" w:rsidRDefault="00DA0CD9"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Тема 1. Понимание государства, его признаки и сущность</w:t>
      </w:r>
    </w:p>
    <w:p w14:paraId="25A25799" w14:textId="77777777" w:rsidR="00DA0CD9" w:rsidRPr="00E60666" w:rsidRDefault="00DA0CD9" w:rsidP="001D0C3C">
      <w:pPr>
        <w:tabs>
          <w:tab w:val="left" w:pos="3640"/>
        </w:tabs>
        <w:spacing w:after="0" w:line="240" w:lineRule="auto"/>
        <w:jc w:val="both"/>
        <w:rPr>
          <w:rFonts w:ascii="Times New Roman" w:hAnsi="Times New Roman" w:cs="Times New Roman"/>
          <w:bCs/>
          <w:color w:val="000000"/>
          <w:sz w:val="28"/>
          <w:szCs w:val="28"/>
        </w:rPr>
      </w:pPr>
      <w:r w:rsidRPr="00E60666">
        <w:rPr>
          <w:rFonts w:ascii="Times New Roman" w:hAnsi="Times New Roman" w:cs="Times New Roman"/>
          <w:bCs/>
          <w:color w:val="000000"/>
          <w:sz w:val="28"/>
          <w:szCs w:val="28"/>
        </w:rPr>
        <w:t xml:space="preserve">Плюрализм в понимании государства. Признаки государства. Сущность государства и ее эволюция. Общечеловеческое и классовое в государстве. Закономерности развития государства. Социальная роль современного государства. </w:t>
      </w:r>
    </w:p>
    <w:p w14:paraId="60075395" w14:textId="77777777" w:rsidR="00DA0CD9" w:rsidRPr="00E60666" w:rsidRDefault="00DA0CD9" w:rsidP="001D0C3C">
      <w:pPr>
        <w:spacing w:after="0" w:line="240" w:lineRule="auto"/>
        <w:jc w:val="both"/>
        <w:rPr>
          <w:rFonts w:ascii="Times New Roman" w:hAnsi="Times New Roman" w:cs="Times New Roman"/>
          <w:bCs/>
          <w:sz w:val="28"/>
          <w:szCs w:val="28"/>
        </w:rPr>
      </w:pPr>
    </w:p>
    <w:p w14:paraId="141E7484" w14:textId="77777777" w:rsidR="00DA0CD9" w:rsidRPr="00E60666" w:rsidRDefault="00DA0CD9"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Тема 2. Функции государства</w:t>
      </w:r>
    </w:p>
    <w:p w14:paraId="6F68A951" w14:textId="77777777" w:rsidR="00DA0CD9" w:rsidRPr="00E60666" w:rsidRDefault="00DA0CD9" w:rsidP="001D0C3C">
      <w:pPr>
        <w:tabs>
          <w:tab w:val="left" w:pos="3640"/>
        </w:tabs>
        <w:spacing w:after="0" w:line="240" w:lineRule="auto"/>
        <w:jc w:val="both"/>
        <w:rPr>
          <w:rFonts w:ascii="Times New Roman" w:hAnsi="Times New Roman" w:cs="Times New Roman"/>
          <w:bCs/>
          <w:sz w:val="28"/>
          <w:szCs w:val="28"/>
        </w:rPr>
      </w:pPr>
      <w:r w:rsidRPr="00E60666">
        <w:rPr>
          <w:rFonts w:ascii="Times New Roman" w:hAnsi="Times New Roman" w:cs="Times New Roman"/>
          <w:bCs/>
          <w:color w:val="000000"/>
          <w:sz w:val="28"/>
          <w:szCs w:val="28"/>
        </w:rPr>
        <w:t>Понятие и особенности функций государства.</w:t>
      </w:r>
      <w:r w:rsidRPr="00E60666">
        <w:rPr>
          <w:rFonts w:ascii="Times New Roman" w:hAnsi="Times New Roman" w:cs="Times New Roman"/>
          <w:bCs/>
          <w:sz w:val="28"/>
          <w:szCs w:val="28"/>
        </w:rPr>
        <w:t xml:space="preserve"> </w:t>
      </w:r>
      <w:r w:rsidRPr="00E60666">
        <w:rPr>
          <w:rFonts w:ascii="Times New Roman" w:hAnsi="Times New Roman" w:cs="Times New Roman"/>
          <w:bCs/>
          <w:color w:val="000000"/>
          <w:sz w:val="28"/>
          <w:szCs w:val="28"/>
        </w:rPr>
        <w:t>Типология функций. Внутренние и внешние функции, их взаимосвязь. Эволюция функций государства. Понятие и виды форм осуществления функций государства. Основные методы осуществления государством его функций.</w:t>
      </w:r>
      <w:r w:rsidRPr="00E60666">
        <w:rPr>
          <w:rFonts w:ascii="Times New Roman" w:hAnsi="Times New Roman" w:cs="Times New Roman"/>
          <w:bCs/>
          <w:sz w:val="28"/>
          <w:szCs w:val="28"/>
        </w:rPr>
        <w:t xml:space="preserve"> </w:t>
      </w:r>
    </w:p>
    <w:p w14:paraId="1D347F90" w14:textId="77777777" w:rsidR="00DA0CD9" w:rsidRPr="00E60666" w:rsidRDefault="00DA0CD9" w:rsidP="001D0C3C">
      <w:pPr>
        <w:spacing w:after="0" w:line="240" w:lineRule="auto"/>
        <w:jc w:val="both"/>
        <w:rPr>
          <w:rFonts w:ascii="Times New Roman" w:hAnsi="Times New Roman" w:cs="Times New Roman"/>
          <w:bCs/>
          <w:sz w:val="28"/>
          <w:szCs w:val="28"/>
        </w:rPr>
      </w:pPr>
    </w:p>
    <w:p w14:paraId="020E89F6" w14:textId="77777777" w:rsidR="00DA0CD9" w:rsidRPr="00E60666" w:rsidRDefault="00DA0CD9"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Тема 3. Механизм государства</w:t>
      </w:r>
    </w:p>
    <w:p w14:paraId="02CF6342" w14:textId="77777777" w:rsidR="00DA0CD9" w:rsidRPr="00E60666" w:rsidRDefault="00DA0CD9" w:rsidP="001D0C3C">
      <w:pPr>
        <w:tabs>
          <w:tab w:val="left" w:pos="3640"/>
        </w:tabs>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Соотношение понятий «аппарат государства» и «механизм государства». Признаки</w:t>
      </w:r>
      <w:r w:rsidRPr="00E60666">
        <w:rPr>
          <w:rFonts w:ascii="Times New Roman" w:hAnsi="Times New Roman" w:cs="Times New Roman"/>
          <w:bCs/>
          <w:color w:val="000000"/>
          <w:sz w:val="28"/>
          <w:szCs w:val="28"/>
        </w:rPr>
        <w:t xml:space="preserve"> и структура механизма (аппарата) государства. </w:t>
      </w:r>
      <w:r w:rsidRPr="00E60666">
        <w:rPr>
          <w:rFonts w:ascii="Times New Roman" w:hAnsi="Times New Roman" w:cs="Times New Roman"/>
          <w:bCs/>
          <w:sz w:val="28"/>
          <w:szCs w:val="28"/>
        </w:rPr>
        <w:t>Принципы организации и деятельности механизма (аппарата) государства. Г</w:t>
      </w:r>
      <w:r w:rsidRPr="00E60666">
        <w:rPr>
          <w:rFonts w:ascii="Times New Roman" w:hAnsi="Times New Roman" w:cs="Times New Roman"/>
          <w:bCs/>
          <w:color w:val="000000"/>
          <w:sz w:val="28"/>
          <w:szCs w:val="28"/>
        </w:rPr>
        <w:t>осударственный орган: понятие, признаки. Классификация государственных органов. Система государственных органов и разделение властей.</w:t>
      </w:r>
      <w:r w:rsidRPr="00E60666">
        <w:rPr>
          <w:rFonts w:ascii="Times New Roman" w:hAnsi="Times New Roman" w:cs="Times New Roman"/>
          <w:bCs/>
          <w:sz w:val="28"/>
          <w:szCs w:val="28"/>
        </w:rPr>
        <w:t xml:space="preserve"> </w:t>
      </w:r>
    </w:p>
    <w:p w14:paraId="691F99FE" w14:textId="77777777" w:rsidR="00DA0CD9" w:rsidRPr="00E60666" w:rsidRDefault="00DA0CD9" w:rsidP="001D0C3C">
      <w:pPr>
        <w:spacing w:after="0" w:line="240" w:lineRule="auto"/>
        <w:jc w:val="both"/>
        <w:rPr>
          <w:rFonts w:ascii="Times New Roman" w:hAnsi="Times New Roman" w:cs="Times New Roman"/>
          <w:bCs/>
          <w:sz w:val="28"/>
          <w:szCs w:val="28"/>
        </w:rPr>
      </w:pPr>
    </w:p>
    <w:p w14:paraId="7C638CE4" w14:textId="77777777" w:rsidR="00DA0CD9" w:rsidRPr="00E60666" w:rsidRDefault="00DA0CD9"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Тема 4. Типы и формы государства</w:t>
      </w:r>
    </w:p>
    <w:p w14:paraId="12210768" w14:textId="77777777" w:rsidR="00DA0CD9" w:rsidRPr="00E60666" w:rsidRDefault="00DA0CD9" w:rsidP="001D0C3C">
      <w:pPr>
        <w:spacing w:after="0" w:line="240" w:lineRule="auto"/>
        <w:jc w:val="both"/>
        <w:rPr>
          <w:rFonts w:ascii="Times New Roman" w:hAnsi="Times New Roman" w:cs="Times New Roman"/>
          <w:bCs/>
          <w:color w:val="000000"/>
          <w:sz w:val="28"/>
          <w:szCs w:val="28"/>
        </w:rPr>
      </w:pPr>
      <w:r w:rsidRPr="00E60666">
        <w:rPr>
          <w:rFonts w:ascii="Times New Roman" w:hAnsi="Times New Roman" w:cs="Times New Roman"/>
          <w:bCs/>
          <w:color w:val="000000"/>
          <w:sz w:val="28"/>
          <w:szCs w:val="28"/>
        </w:rPr>
        <w:t xml:space="preserve">Типология государств, ее научное и практическое значение. Оценка формационного и цивилизационного подходов к типологии государств. Характеристика основных исторических типов государств. </w:t>
      </w:r>
    </w:p>
    <w:p w14:paraId="1825EEEF" w14:textId="77777777" w:rsidR="00DA0CD9" w:rsidRPr="00E60666" w:rsidRDefault="00DA0CD9" w:rsidP="001D0C3C">
      <w:pPr>
        <w:tabs>
          <w:tab w:val="left" w:pos="3640"/>
        </w:tabs>
        <w:spacing w:after="0" w:line="240" w:lineRule="auto"/>
        <w:jc w:val="both"/>
        <w:rPr>
          <w:rFonts w:ascii="Times New Roman" w:hAnsi="Times New Roman" w:cs="Times New Roman"/>
          <w:bCs/>
          <w:color w:val="000000"/>
          <w:sz w:val="28"/>
          <w:szCs w:val="28"/>
        </w:rPr>
      </w:pPr>
      <w:r w:rsidRPr="00E60666">
        <w:rPr>
          <w:rFonts w:ascii="Times New Roman" w:hAnsi="Times New Roman" w:cs="Times New Roman"/>
          <w:bCs/>
          <w:color w:val="000000"/>
          <w:sz w:val="28"/>
          <w:szCs w:val="28"/>
        </w:rPr>
        <w:t xml:space="preserve">Форма государства: понятие, структура. Факторы, определяющие форму государства. Соотношение типа и формы государства. Форма правления. Форма государственного устройства. Государственный режим и его разновидности. </w:t>
      </w:r>
    </w:p>
    <w:p w14:paraId="024C0B9D" w14:textId="77777777" w:rsidR="00DA0CD9" w:rsidRPr="00E60666" w:rsidRDefault="00DA0CD9" w:rsidP="001D0C3C">
      <w:pPr>
        <w:spacing w:after="0" w:line="240" w:lineRule="auto"/>
        <w:jc w:val="both"/>
        <w:rPr>
          <w:rFonts w:ascii="Times New Roman" w:hAnsi="Times New Roman" w:cs="Times New Roman"/>
          <w:bCs/>
          <w:sz w:val="28"/>
          <w:szCs w:val="28"/>
        </w:rPr>
      </w:pPr>
    </w:p>
    <w:p w14:paraId="3A662FC5" w14:textId="77777777" w:rsidR="00DA0CD9" w:rsidRPr="00E60666" w:rsidRDefault="00DA0CD9"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Тема 5. Государство в политической системе общества</w:t>
      </w:r>
    </w:p>
    <w:p w14:paraId="7D437913" w14:textId="77777777" w:rsidR="00DA0CD9" w:rsidRPr="00E60666" w:rsidRDefault="00DA0CD9" w:rsidP="001D0C3C">
      <w:pPr>
        <w:tabs>
          <w:tab w:val="left" w:pos="3640"/>
        </w:tabs>
        <w:spacing w:after="0" w:line="240" w:lineRule="auto"/>
        <w:jc w:val="both"/>
        <w:rPr>
          <w:rFonts w:ascii="Times New Roman" w:hAnsi="Times New Roman" w:cs="Times New Roman"/>
          <w:bCs/>
          <w:sz w:val="28"/>
          <w:szCs w:val="28"/>
        </w:rPr>
      </w:pPr>
      <w:r w:rsidRPr="00E60666">
        <w:rPr>
          <w:rFonts w:ascii="Times New Roman" w:hAnsi="Times New Roman" w:cs="Times New Roman"/>
          <w:bCs/>
          <w:color w:val="000000"/>
          <w:sz w:val="28"/>
          <w:szCs w:val="28"/>
        </w:rPr>
        <w:t>Понятие и структура политической системы. Субъекты политической системы. Классификация политических систем. Факторы, определяющие особую роль государства в политической системе. Взаимодействие государства с другими субъектами политической системы. Закономерности развития политической системы. Политическая система современной России.</w:t>
      </w:r>
      <w:r w:rsidRPr="00E60666">
        <w:rPr>
          <w:rFonts w:ascii="Times New Roman" w:hAnsi="Times New Roman" w:cs="Times New Roman"/>
          <w:bCs/>
          <w:sz w:val="28"/>
          <w:szCs w:val="28"/>
        </w:rPr>
        <w:t xml:space="preserve"> </w:t>
      </w:r>
    </w:p>
    <w:p w14:paraId="2088BCF3" w14:textId="77777777" w:rsidR="00DA0CD9" w:rsidRPr="00E60666" w:rsidRDefault="00DA0CD9" w:rsidP="001D0C3C">
      <w:pPr>
        <w:tabs>
          <w:tab w:val="left" w:pos="3640"/>
        </w:tabs>
        <w:spacing w:after="0" w:line="240" w:lineRule="auto"/>
        <w:jc w:val="both"/>
        <w:rPr>
          <w:rFonts w:ascii="Times New Roman" w:hAnsi="Times New Roman" w:cs="Times New Roman"/>
          <w:bCs/>
          <w:sz w:val="28"/>
          <w:szCs w:val="28"/>
        </w:rPr>
      </w:pPr>
    </w:p>
    <w:p w14:paraId="38C5713F" w14:textId="77777777" w:rsidR="00DA0CD9" w:rsidRPr="00E60666" w:rsidRDefault="00DA0CD9"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Тема 6. Гражданское общество и правовое государство</w:t>
      </w:r>
    </w:p>
    <w:p w14:paraId="099655DB" w14:textId="77777777" w:rsidR="00DA0CD9" w:rsidRPr="00E60666" w:rsidRDefault="00DA0CD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color w:val="000000"/>
          <w:sz w:val="28"/>
          <w:szCs w:val="28"/>
        </w:rPr>
        <w:t xml:space="preserve">Понятие гражданского общества, его основные составляющие. Условия формирования гражданского общества. </w:t>
      </w:r>
      <w:r w:rsidRPr="00E60666">
        <w:rPr>
          <w:rFonts w:ascii="Times New Roman" w:hAnsi="Times New Roman" w:cs="Times New Roman"/>
          <w:bCs/>
          <w:sz w:val="28"/>
          <w:szCs w:val="28"/>
        </w:rPr>
        <w:t>Взаимные обязанности граждан и государства в гражданском обществе.</w:t>
      </w:r>
    </w:p>
    <w:p w14:paraId="67686F79" w14:textId="77777777" w:rsidR="00DA0CD9" w:rsidRPr="00E60666" w:rsidRDefault="00DA0CD9" w:rsidP="001D0C3C">
      <w:pPr>
        <w:shd w:val="clear" w:color="auto" w:fill="FFFFFF"/>
        <w:spacing w:after="0" w:line="240" w:lineRule="auto"/>
        <w:jc w:val="both"/>
        <w:rPr>
          <w:rFonts w:ascii="Times New Roman" w:hAnsi="Times New Roman" w:cs="Times New Roman"/>
          <w:bCs/>
          <w:color w:val="000000"/>
          <w:sz w:val="28"/>
          <w:szCs w:val="28"/>
        </w:rPr>
      </w:pPr>
      <w:r w:rsidRPr="00E60666">
        <w:rPr>
          <w:rFonts w:ascii="Times New Roman" w:hAnsi="Times New Roman" w:cs="Times New Roman"/>
          <w:bCs/>
          <w:color w:val="000000"/>
          <w:sz w:val="28"/>
          <w:szCs w:val="28"/>
        </w:rPr>
        <w:t xml:space="preserve">Возникновение и развитие учения о правовом государстве. Современное понимание правового государства. Принципы правового государства. Основы построения правового государства: политическая, экономическая, социальная, культурная. </w:t>
      </w:r>
    </w:p>
    <w:p w14:paraId="2C8968A6" w14:textId="77777777" w:rsidR="00DA0CD9" w:rsidRPr="00E60666" w:rsidRDefault="00DA0CD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Взаимоотношение гражданского общества и правового государства.</w:t>
      </w:r>
    </w:p>
    <w:p w14:paraId="2E806D2A" w14:textId="77777777" w:rsidR="00DA0CD9" w:rsidRPr="00E60666" w:rsidRDefault="00DA0CD9" w:rsidP="001D0C3C">
      <w:pPr>
        <w:tabs>
          <w:tab w:val="left" w:pos="3640"/>
        </w:tabs>
        <w:spacing w:after="0" w:line="240" w:lineRule="auto"/>
        <w:jc w:val="both"/>
        <w:rPr>
          <w:rFonts w:ascii="Times New Roman" w:hAnsi="Times New Roman" w:cs="Times New Roman"/>
          <w:bCs/>
          <w:sz w:val="28"/>
          <w:szCs w:val="28"/>
        </w:rPr>
      </w:pPr>
      <w:r w:rsidRPr="00E60666">
        <w:rPr>
          <w:rFonts w:ascii="Times New Roman" w:hAnsi="Times New Roman" w:cs="Times New Roman"/>
          <w:bCs/>
          <w:color w:val="000000"/>
          <w:sz w:val="28"/>
          <w:szCs w:val="28"/>
        </w:rPr>
        <w:t>Проблемы становления гражданского общества и правового государства в России.</w:t>
      </w:r>
      <w:r w:rsidRPr="00E60666">
        <w:rPr>
          <w:rFonts w:ascii="Times New Roman" w:hAnsi="Times New Roman" w:cs="Times New Roman"/>
          <w:bCs/>
          <w:sz w:val="28"/>
          <w:szCs w:val="28"/>
        </w:rPr>
        <w:t xml:space="preserve"> </w:t>
      </w:r>
    </w:p>
    <w:p w14:paraId="0FE8BB54" w14:textId="77777777" w:rsidR="00DA0CD9" w:rsidRPr="00E60666" w:rsidRDefault="00DA0CD9" w:rsidP="001D0C3C">
      <w:pPr>
        <w:tabs>
          <w:tab w:val="left" w:pos="3640"/>
        </w:tabs>
        <w:spacing w:after="0" w:line="240" w:lineRule="auto"/>
        <w:jc w:val="both"/>
        <w:rPr>
          <w:rFonts w:ascii="Times New Roman" w:hAnsi="Times New Roman" w:cs="Times New Roman"/>
          <w:bCs/>
          <w:sz w:val="28"/>
          <w:szCs w:val="28"/>
        </w:rPr>
      </w:pPr>
    </w:p>
    <w:p w14:paraId="6E673B89" w14:textId="77777777" w:rsidR="00DA0CD9" w:rsidRPr="00E60666" w:rsidRDefault="00DA0CD9" w:rsidP="001D0C3C">
      <w:pPr>
        <w:spacing w:after="0" w:line="240" w:lineRule="auto"/>
        <w:rPr>
          <w:rFonts w:ascii="Times New Roman" w:hAnsi="Times New Roman" w:cs="Times New Roman"/>
          <w:b/>
          <w:sz w:val="28"/>
          <w:szCs w:val="28"/>
        </w:rPr>
      </w:pPr>
      <w:r w:rsidRPr="00E60666">
        <w:rPr>
          <w:rFonts w:ascii="Times New Roman" w:hAnsi="Times New Roman" w:cs="Times New Roman"/>
          <w:b/>
          <w:sz w:val="28"/>
          <w:szCs w:val="28"/>
        </w:rPr>
        <w:t xml:space="preserve">          Раздел 2. Право</w:t>
      </w:r>
    </w:p>
    <w:p w14:paraId="0963F58D" w14:textId="77777777" w:rsidR="00DA0CD9" w:rsidRPr="00E60666" w:rsidRDefault="00DA0CD9"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 xml:space="preserve">Тема 7. Основные концепции </w:t>
      </w:r>
      <w:proofErr w:type="spellStart"/>
      <w:r w:rsidRPr="00E60666">
        <w:rPr>
          <w:rFonts w:ascii="Times New Roman" w:hAnsi="Times New Roman" w:cs="Times New Roman"/>
          <w:b/>
          <w:bCs/>
          <w:sz w:val="28"/>
          <w:szCs w:val="28"/>
        </w:rPr>
        <w:t>правопонимания</w:t>
      </w:r>
      <w:proofErr w:type="spellEnd"/>
      <w:r w:rsidRPr="00E60666">
        <w:rPr>
          <w:rFonts w:ascii="Times New Roman" w:hAnsi="Times New Roman" w:cs="Times New Roman"/>
          <w:b/>
          <w:bCs/>
          <w:sz w:val="28"/>
          <w:szCs w:val="28"/>
        </w:rPr>
        <w:t>. Сущность, принципы и функции права</w:t>
      </w:r>
    </w:p>
    <w:p w14:paraId="5ACFE296" w14:textId="77777777" w:rsidR="00DA0CD9" w:rsidRPr="00E60666" w:rsidRDefault="00DA0CD9" w:rsidP="001D0C3C">
      <w:pPr>
        <w:spacing w:after="0" w:line="240" w:lineRule="auto"/>
        <w:jc w:val="both"/>
        <w:rPr>
          <w:rFonts w:ascii="Times New Roman" w:hAnsi="Times New Roman" w:cs="Times New Roman"/>
          <w:bCs/>
          <w:color w:val="000000"/>
          <w:sz w:val="28"/>
          <w:szCs w:val="28"/>
        </w:rPr>
      </w:pPr>
      <w:r w:rsidRPr="00E60666">
        <w:rPr>
          <w:rFonts w:ascii="Times New Roman" w:hAnsi="Times New Roman" w:cs="Times New Roman"/>
          <w:bCs/>
          <w:color w:val="000000"/>
          <w:sz w:val="28"/>
          <w:szCs w:val="28"/>
        </w:rPr>
        <w:t xml:space="preserve">Основные концепции </w:t>
      </w:r>
      <w:proofErr w:type="spellStart"/>
      <w:r w:rsidRPr="00E60666">
        <w:rPr>
          <w:rFonts w:ascii="Times New Roman" w:hAnsi="Times New Roman" w:cs="Times New Roman"/>
          <w:bCs/>
          <w:color w:val="000000"/>
          <w:sz w:val="28"/>
          <w:szCs w:val="28"/>
        </w:rPr>
        <w:t>правопонимания</w:t>
      </w:r>
      <w:proofErr w:type="spellEnd"/>
      <w:r w:rsidRPr="00E60666">
        <w:rPr>
          <w:rFonts w:ascii="Times New Roman" w:hAnsi="Times New Roman" w:cs="Times New Roman"/>
          <w:bCs/>
          <w:color w:val="000000"/>
          <w:sz w:val="28"/>
          <w:szCs w:val="28"/>
        </w:rPr>
        <w:t xml:space="preserve">. Объективное и субъективное в праве. Признаки позитивного права. </w:t>
      </w:r>
    </w:p>
    <w:p w14:paraId="74346F74" w14:textId="77777777" w:rsidR="00DA0CD9" w:rsidRPr="00E60666" w:rsidRDefault="00DA0CD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color w:val="000000"/>
          <w:sz w:val="28"/>
          <w:szCs w:val="28"/>
        </w:rPr>
        <w:t xml:space="preserve">Эволюция взглядов на сущность права. </w:t>
      </w:r>
      <w:r w:rsidRPr="00E60666">
        <w:rPr>
          <w:rFonts w:ascii="Times New Roman" w:hAnsi="Times New Roman" w:cs="Times New Roman"/>
          <w:bCs/>
          <w:sz w:val="28"/>
          <w:szCs w:val="28"/>
        </w:rPr>
        <w:t>Диалектика соотношения классового и общечеловеческого в праве.</w:t>
      </w:r>
    </w:p>
    <w:p w14:paraId="1AA4A29D" w14:textId="77777777" w:rsidR="00DA0CD9" w:rsidRPr="00E60666" w:rsidRDefault="00DA0CD9" w:rsidP="001D0C3C">
      <w:pPr>
        <w:shd w:val="clear" w:color="auto" w:fill="FFFFFF"/>
        <w:spacing w:after="0" w:line="240" w:lineRule="auto"/>
        <w:jc w:val="both"/>
        <w:rPr>
          <w:rFonts w:ascii="Times New Roman" w:hAnsi="Times New Roman" w:cs="Times New Roman"/>
          <w:bCs/>
          <w:sz w:val="28"/>
          <w:szCs w:val="28"/>
        </w:rPr>
      </w:pPr>
      <w:r w:rsidRPr="00E60666">
        <w:rPr>
          <w:rFonts w:ascii="Times New Roman" w:hAnsi="Times New Roman" w:cs="Times New Roman"/>
          <w:bCs/>
          <w:color w:val="000000"/>
          <w:sz w:val="28"/>
          <w:szCs w:val="28"/>
        </w:rPr>
        <w:t xml:space="preserve">Принципы права и их значение. </w:t>
      </w:r>
      <w:proofErr w:type="gramStart"/>
      <w:r w:rsidRPr="00E60666">
        <w:rPr>
          <w:rFonts w:ascii="Times New Roman" w:hAnsi="Times New Roman" w:cs="Times New Roman"/>
          <w:bCs/>
          <w:color w:val="000000"/>
          <w:sz w:val="28"/>
          <w:szCs w:val="28"/>
        </w:rPr>
        <w:t>Право</w:t>
      </w:r>
      <w:proofErr w:type="gramEnd"/>
      <w:r w:rsidRPr="00E60666">
        <w:rPr>
          <w:rFonts w:ascii="Times New Roman" w:hAnsi="Times New Roman" w:cs="Times New Roman"/>
          <w:bCs/>
          <w:color w:val="000000"/>
          <w:sz w:val="28"/>
          <w:szCs w:val="28"/>
        </w:rPr>
        <w:t xml:space="preserve"> как фактор общественного развития. Социальная ценность и функции права. </w:t>
      </w:r>
      <w:proofErr w:type="spellStart"/>
      <w:r w:rsidRPr="00E60666">
        <w:rPr>
          <w:rFonts w:ascii="Times New Roman" w:hAnsi="Times New Roman" w:cs="Times New Roman"/>
          <w:bCs/>
          <w:color w:val="000000"/>
          <w:sz w:val="28"/>
          <w:szCs w:val="28"/>
        </w:rPr>
        <w:t>Общесоциальные</w:t>
      </w:r>
      <w:proofErr w:type="spellEnd"/>
      <w:r w:rsidRPr="00E60666">
        <w:rPr>
          <w:rFonts w:ascii="Times New Roman" w:hAnsi="Times New Roman" w:cs="Times New Roman"/>
          <w:bCs/>
          <w:color w:val="000000"/>
          <w:sz w:val="28"/>
          <w:szCs w:val="28"/>
        </w:rPr>
        <w:t xml:space="preserve"> и собственно-юридические функции права.</w:t>
      </w:r>
    </w:p>
    <w:p w14:paraId="38FF230C" w14:textId="77777777" w:rsidR="00DA0CD9" w:rsidRPr="00E60666" w:rsidRDefault="00DA0CD9"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 xml:space="preserve">Тема 8. </w:t>
      </w:r>
      <w:r w:rsidRPr="00E60666">
        <w:rPr>
          <w:rFonts w:ascii="Times New Roman" w:hAnsi="Times New Roman" w:cs="Times New Roman"/>
          <w:b/>
          <w:bCs/>
          <w:sz w:val="28"/>
          <w:szCs w:val="28"/>
          <w:lang w:val="sq-AL"/>
        </w:rPr>
        <w:t>Норм</w:t>
      </w:r>
      <w:r w:rsidRPr="00E60666">
        <w:rPr>
          <w:rFonts w:ascii="Times New Roman" w:hAnsi="Times New Roman" w:cs="Times New Roman"/>
          <w:b/>
          <w:bCs/>
          <w:sz w:val="28"/>
          <w:szCs w:val="28"/>
        </w:rPr>
        <w:t>а</w:t>
      </w:r>
      <w:r w:rsidRPr="00E60666">
        <w:rPr>
          <w:rFonts w:ascii="Times New Roman" w:hAnsi="Times New Roman" w:cs="Times New Roman"/>
          <w:b/>
          <w:bCs/>
          <w:sz w:val="28"/>
          <w:szCs w:val="28"/>
          <w:lang w:val="sq-AL"/>
        </w:rPr>
        <w:t xml:space="preserve"> права</w:t>
      </w:r>
      <w:r w:rsidRPr="00E60666">
        <w:rPr>
          <w:rFonts w:ascii="Times New Roman" w:hAnsi="Times New Roman" w:cs="Times New Roman"/>
          <w:b/>
          <w:bCs/>
          <w:sz w:val="28"/>
          <w:szCs w:val="28"/>
        </w:rPr>
        <w:t xml:space="preserve"> </w:t>
      </w:r>
    </w:p>
    <w:p w14:paraId="2EF05E2D" w14:textId="77777777" w:rsidR="00DA0CD9" w:rsidRPr="00E60666" w:rsidRDefault="00DA0CD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color w:val="000000"/>
          <w:sz w:val="28"/>
          <w:szCs w:val="28"/>
        </w:rPr>
        <w:t xml:space="preserve">Понятие и признаки нормы права. Структура правовой нормы, ее элементы. Отраслевые особенности структуры правовой нормы. </w:t>
      </w:r>
      <w:r w:rsidRPr="00E60666">
        <w:rPr>
          <w:rFonts w:ascii="Times New Roman" w:hAnsi="Times New Roman" w:cs="Times New Roman"/>
          <w:bCs/>
          <w:sz w:val="28"/>
          <w:szCs w:val="28"/>
        </w:rPr>
        <w:t xml:space="preserve">Классификация норм права. </w:t>
      </w:r>
    </w:p>
    <w:p w14:paraId="56599D84" w14:textId="77777777" w:rsidR="00DA0CD9" w:rsidRPr="00E60666" w:rsidRDefault="00DA0CD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color w:val="000000"/>
          <w:sz w:val="28"/>
          <w:szCs w:val="28"/>
        </w:rPr>
        <w:t>Соотношение нормы права и статьи нормативно-правового акта. Способы изложения норм права.</w:t>
      </w:r>
      <w:r w:rsidRPr="00E60666">
        <w:rPr>
          <w:rFonts w:ascii="Times New Roman" w:hAnsi="Times New Roman" w:cs="Times New Roman"/>
          <w:bCs/>
          <w:sz w:val="28"/>
          <w:szCs w:val="28"/>
        </w:rPr>
        <w:t xml:space="preserve"> </w:t>
      </w:r>
    </w:p>
    <w:p w14:paraId="46FCC17F" w14:textId="77777777" w:rsidR="00DA0CD9" w:rsidRPr="00E60666" w:rsidRDefault="00DA0CD9" w:rsidP="001D0C3C">
      <w:pPr>
        <w:tabs>
          <w:tab w:val="left" w:pos="3640"/>
        </w:tabs>
        <w:spacing w:after="0" w:line="240" w:lineRule="auto"/>
        <w:jc w:val="both"/>
        <w:rPr>
          <w:rFonts w:ascii="Times New Roman" w:hAnsi="Times New Roman" w:cs="Times New Roman"/>
          <w:bCs/>
          <w:sz w:val="28"/>
          <w:szCs w:val="28"/>
        </w:rPr>
      </w:pPr>
    </w:p>
    <w:p w14:paraId="6997F83B" w14:textId="77777777" w:rsidR="00DA0CD9" w:rsidRPr="00E60666" w:rsidRDefault="00DA0CD9"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Тема 9. Формы (источники) права. Источники российского права</w:t>
      </w:r>
    </w:p>
    <w:p w14:paraId="061ADA23" w14:textId="77777777" w:rsidR="00DA0CD9" w:rsidRPr="00E60666" w:rsidRDefault="00DA0CD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color w:val="000000"/>
          <w:sz w:val="28"/>
          <w:szCs w:val="28"/>
        </w:rPr>
        <w:t xml:space="preserve">Понятие источника и формы права. Классификация форм права. Нормативно-правовой акт в системе источников права. Признаки и виды нормативно-правовых актов. </w:t>
      </w:r>
      <w:r w:rsidRPr="00E60666">
        <w:rPr>
          <w:rFonts w:ascii="Times New Roman" w:hAnsi="Times New Roman" w:cs="Times New Roman"/>
          <w:bCs/>
          <w:sz w:val="28"/>
          <w:szCs w:val="28"/>
        </w:rPr>
        <w:t xml:space="preserve">Классификация нормативно-правовых актов. </w:t>
      </w:r>
      <w:r w:rsidRPr="00E60666">
        <w:rPr>
          <w:rFonts w:ascii="Times New Roman" w:hAnsi="Times New Roman" w:cs="Times New Roman"/>
          <w:bCs/>
          <w:color w:val="000000"/>
          <w:sz w:val="28"/>
          <w:szCs w:val="28"/>
        </w:rPr>
        <w:t>Закон как высший нормативный акт. Подзаконные акты и их классификация. Действие нормативно-правовых актов во времени, пространстве, по кругу лиц.</w:t>
      </w:r>
      <w:r w:rsidRPr="00E60666">
        <w:rPr>
          <w:rFonts w:ascii="Times New Roman" w:hAnsi="Times New Roman" w:cs="Times New Roman"/>
          <w:bCs/>
          <w:sz w:val="28"/>
          <w:szCs w:val="28"/>
        </w:rPr>
        <w:t xml:space="preserve"> </w:t>
      </w:r>
    </w:p>
    <w:p w14:paraId="4F2F1701" w14:textId="77777777" w:rsidR="00DA0CD9" w:rsidRPr="00E60666" w:rsidRDefault="00DA0CD9" w:rsidP="001D0C3C">
      <w:pPr>
        <w:spacing w:after="0" w:line="240" w:lineRule="auto"/>
        <w:jc w:val="both"/>
        <w:rPr>
          <w:rFonts w:ascii="Times New Roman" w:hAnsi="Times New Roman" w:cs="Times New Roman"/>
          <w:b/>
          <w:bCs/>
          <w:sz w:val="28"/>
          <w:szCs w:val="28"/>
        </w:rPr>
      </w:pPr>
    </w:p>
    <w:p w14:paraId="5C92543C" w14:textId="77777777" w:rsidR="00DA0CD9" w:rsidRPr="00E60666" w:rsidRDefault="00DA0CD9"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 xml:space="preserve">Тема 10. Правотворчество </w:t>
      </w:r>
    </w:p>
    <w:p w14:paraId="74B65796" w14:textId="77777777" w:rsidR="00DA0CD9" w:rsidRPr="00E60666" w:rsidRDefault="00DA0CD9" w:rsidP="001D0C3C">
      <w:pPr>
        <w:spacing w:after="0" w:line="240" w:lineRule="auto"/>
        <w:jc w:val="both"/>
        <w:rPr>
          <w:rFonts w:ascii="Times New Roman" w:hAnsi="Times New Roman" w:cs="Times New Roman"/>
          <w:bCs/>
          <w:color w:val="000000"/>
          <w:sz w:val="28"/>
          <w:szCs w:val="28"/>
        </w:rPr>
      </w:pPr>
      <w:r w:rsidRPr="00E60666">
        <w:rPr>
          <w:rFonts w:ascii="Times New Roman" w:hAnsi="Times New Roman" w:cs="Times New Roman"/>
          <w:bCs/>
          <w:color w:val="000000"/>
          <w:sz w:val="28"/>
          <w:szCs w:val="28"/>
        </w:rPr>
        <w:t>Понятие правотворчества. Принципы правотворчества</w:t>
      </w:r>
      <w:r w:rsidRPr="00E60666">
        <w:rPr>
          <w:rFonts w:ascii="Times New Roman" w:hAnsi="Times New Roman" w:cs="Times New Roman"/>
          <w:bCs/>
          <w:sz w:val="28"/>
          <w:szCs w:val="28"/>
        </w:rPr>
        <w:t xml:space="preserve">. </w:t>
      </w:r>
      <w:r w:rsidRPr="00E60666">
        <w:rPr>
          <w:rFonts w:ascii="Times New Roman" w:hAnsi="Times New Roman" w:cs="Times New Roman"/>
          <w:bCs/>
          <w:color w:val="000000"/>
          <w:sz w:val="28"/>
          <w:szCs w:val="28"/>
        </w:rPr>
        <w:t xml:space="preserve">Субъекты правотворчества. Правотворческая компетенция. Стадии правотворчества. Виды и формы правотворчества. Законотворчество и подзаконное правотворчество. Юридическая техника: понятие, средства и приемы. </w:t>
      </w:r>
    </w:p>
    <w:p w14:paraId="124B14E0" w14:textId="77777777" w:rsidR="00DA0CD9" w:rsidRPr="00E60666" w:rsidRDefault="00DA0CD9" w:rsidP="001D0C3C">
      <w:pPr>
        <w:tabs>
          <w:tab w:val="left" w:pos="3640"/>
        </w:tabs>
        <w:spacing w:after="0" w:line="240" w:lineRule="auto"/>
        <w:jc w:val="both"/>
        <w:rPr>
          <w:rFonts w:ascii="Times New Roman" w:hAnsi="Times New Roman" w:cs="Times New Roman"/>
          <w:bCs/>
          <w:sz w:val="28"/>
          <w:szCs w:val="28"/>
        </w:rPr>
      </w:pPr>
    </w:p>
    <w:p w14:paraId="656C80C2" w14:textId="77777777" w:rsidR="00DA0CD9" w:rsidRPr="00E60666" w:rsidRDefault="00DA0CD9"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Тема 11. Правовое сознание и правовая культура</w:t>
      </w:r>
    </w:p>
    <w:p w14:paraId="0E9472D6" w14:textId="77777777" w:rsidR="00DA0CD9" w:rsidRPr="00E60666" w:rsidRDefault="00DA0CD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color w:val="000000"/>
          <w:sz w:val="28"/>
          <w:szCs w:val="28"/>
        </w:rPr>
        <w:t xml:space="preserve">Правосознание и его место в системе форм общественного сознания. Структура и функции правосознания </w:t>
      </w:r>
    </w:p>
    <w:p w14:paraId="700645D8" w14:textId="77777777" w:rsidR="00DA0CD9" w:rsidRPr="00E60666" w:rsidRDefault="00DA0CD9" w:rsidP="001D0C3C">
      <w:pPr>
        <w:spacing w:after="0" w:line="240" w:lineRule="auto"/>
        <w:jc w:val="both"/>
        <w:rPr>
          <w:rFonts w:ascii="Times New Roman" w:hAnsi="Times New Roman" w:cs="Times New Roman"/>
          <w:bCs/>
          <w:color w:val="000000"/>
          <w:sz w:val="28"/>
          <w:szCs w:val="28"/>
        </w:rPr>
      </w:pPr>
      <w:r w:rsidRPr="00E60666">
        <w:rPr>
          <w:rFonts w:ascii="Times New Roman" w:hAnsi="Times New Roman" w:cs="Times New Roman"/>
          <w:bCs/>
          <w:color w:val="000000"/>
          <w:sz w:val="28"/>
          <w:szCs w:val="28"/>
        </w:rPr>
        <w:t xml:space="preserve">Виды правосознания. </w:t>
      </w:r>
      <w:r w:rsidRPr="00E60666">
        <w:rPr>
          <w:rFonts w:ascii="Times New Roman" w:hAnsi="Times New Roman" w:cs="Times New Roman"/>
          <w:bCs/>
          <w:sz w:val="28"/>
          <w:szCs w:val="28"/>
        </w:rPr>
        <w:t xml:space="preserve">Массовое, групповое и индивидуальное правосознание. Научное (теоретическое), профессиональное и обыденное правосознание. </w:t>
      </w:r>
      <w:r w:rsidRPr="00E60666">
        <w:rPr>
          <w:rFonts w:ascii="Times New Roman" w:hAnsi="Times New Roman" w:cs="Times New Roman"/>
          <w:bCs/>
          <w:color w:val="000000"/>
          <w:sz w:val="28"/>
          <w:szCs w:val="28"/>
        </w:rPr>
        <w:t xml:space="preserve">Деформации правосознания и их причины. </w:t>
      </w:r>
    </w:p>
    <w:p w14:paraId="3BB261F6" w14:textId="77777777" w:rsidR="00DA0CD9" w:rsidRPr="00E60666" w:rsidRDefault="00DA0CD9" w:rsidP="001D0C3C">
      <w:pPr>
        <w:spacing w:after="0" w:line="240" w:lineRule="auto"/>
        <w:jc w:val="both"/>
        <w:rPr>
          <w:rFonts w:ascii="Times New Roman" w:hAnsi="Times New Roman" w:cs="Times New Roman"/>
          <w:bCs/>
          <w:color w:val="000000"/>
          <w:sz w:val="28"/>
          <w:szCs w:val="28"/>
        </w:rPr>
      </w:pPr>
      <w:r w:rsidRPr="00E60666">
        <w:rPr>
          <w:rFonts w:ascii="Times New Roman" w:hAnsi="Times New Roman" w:cs="Times New Roman"/>
          <w:bCs/>
          <w:color w:val="000000"/>
          <w:sz w:val="28"/>
          <w:szCs w:val="28"/>
        </w:rPr>
        <w:t xml:space="preserve">Правовая культура общества: понятие, структура, функции. </w:t>
      </w:r>
      <w:r w:rsidRPr="00E60666">
        <w:rPr>
          <w:rFonts w:ascii="Times New Roman" w:hAnsi="Times New Roman" w:cs="Times New Roman"/>
          <w:bCs/>
          <w:sz w:val="28"/>
          <w:szCs w:val="28"/>
        </w:rPr>
        <w:t xml:space="preserve">Профессиональная культура юриста. </w:t>
      </w:r>
    </w:p>
    <w:p w14:paraId="4564E2D3" w14:textId="77777777" w:rsidR="00DA0CD9" w:rsidRPr="00E60666" w:rsidRDefault="00DA0CD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color w:val="000000"/>
          <w:sz w:val="28"/>
          <w:szCs w:val="28"/>
        </w:rPr>
        <w:t>Проблемы развития правосознания и правовой культуры российского общества.</w:t>
      </w:r>
      <w:r w:rsidRPr="00E60666">
        <w:rPr>
          <w:rFonts w:ascii="Times New Roman" w:hAnsi="Times New Roman" w:cs="Times New Roman"/>
          <w:bCs/>
          <w:sz w:val="28"/>
          <w:szCs w:val="28"/>
        </w:rPr>
        <w:t xml:space="preserve"> </w:t>
      </w:r>
    </w:p>
    <w:p w14:paraId="4A5E84EE" w14:textId="77777777" w:rsidR="00DA0CD9" w:rsidRPr="00E60666" w:rsidRDefault="00DA0CD9" w:rsidP="001D0C3C">
      <w:pPr>
        <w:tabs>
          <w:tab w:val="left" w:pos="3640"/>
        </w:tabs>
        <w:spacing w:after="0" w:line="240" w:lineRule="auto"/>
        <w:jc w:val="both"/>
        <w:rPr>
          <w:rFonts w:ascii="Times New Roman" w:hAnsi="Times New Roman" w:cs="Times New Roman"/>
          <w:bCs/>
          <w:sz w:val="28"/>
          <w:szCs w:val="28"/>
        </w:rPr>
      </w:pPr>
    </w:p>
    <w:p w14:paraId="271E74DB" w14:textId="77777777" w:rsidR="00DA0CD9" w:rsidRPr="00E60666" w:rsidRDefault="00DA0CD9"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Тема 12. Реализация норм права</w:t>
      </w:r>
    </w:p>
    <w:p w14:paraId="5675B998" w14:textId="77777777" w:rsidR="00DA0CD9" w:rsidRPr="00E60666" w:rsidRDefault="00DA0CD9" w:rsidP="001D0C3C">
      <w:pPr>
        <w:shd w:val="clear" w:color="auto" w:fill="FFFFFF"/>
        <w:spacing w:after="0" w:line="240" w:lineRule="auto"/>
        <w:jc w:val="both"/>
        <w:rPr>
          <w:rFonts w:ascii="Times New Roman" w:hAnsi="Times New Roman" w:cs="Times New Roman"/>
          <w:bCs/>
          <w:color w:val="000000"/>
          <w:sz w:val="28"/>
          <w:szCs w:val="28"/>
        </w:rPr>
      </w:pPr>
      <w:r w:rsidRPr="00E60666">
        <w:rPr>
          <w:rFonts w:ascii="Times New Roman" w:hAnsi="Times New Roman" w:cs="Times New Roman"/>
          <w:bCs/>
          <w:color w:val="000000"/>
          <w:sz w:val="28"/>
          <w:szCs w:val="28"/>
        </w:rPr>
        <w:t xml:space="preserve">Понятие реализации права и ее формы. Непосредственные формы реализации права. Соблюдение, исполнение и использование права. </w:t>
      </w:r>
    </w:p>
    <w:p w14:paraId="7D5DD35B" w14:textId="77777777" w:rsidR="00DA0CD9" w:rsidRPr="00E60666" w:rsidRDefault="00DA0CD9" w:rsidP="001D0C3C">
      <w:pPr>
        <w:shd w:val="clear" w:color="auto" w:fill="FFFFFF"/>
        <w:spacing w:after="0" w:line="240" w:lineRule="auto"/>
        <w:jc w:val="both"/>
        <w:rPr>
          <w:rFonts w:ascii="Times New Roman" w:hAnsi="Times New Roman" w:cs="Times New Roman"/>
          <w:bCs/>
          <w:color w:val="000000"/>
          <w:sz w:val="28"/>
          <w:szCs w:val="28"/>
        </w:rPr>
      </w:pPr>
      <w:r w:rsidRPr="00E60666">
        <w:rPr>
          <w:rFonts w:ascii="Times New Roman" w:hAnsi="Times New Roman" w:cs="Times New Roman"/>
          <w:bCs/>
          <w:color w:val="000000"/>
          <w:sz w:val="28"/>
          <w:szCs w:val="28"/>
        </w:rPr>
        <w:t xml:space="preserve">Применение права: понятие, принципы, субъекты. Стадии правоприменительного процесса. Акты применения норм права. Юридический процесс. </w:t>
      </w:r>
    </w:p>
    <w:p w14:paraId="138253C8" w14:textId="77777777" w:rsidR="00DA0CD9" w:rsidRPr="00E60666" w:rsidRDefault="00DA0CD9" w:rsidP="001D0C3C">
      <w:pPr>
        <w:spacing w:after="0" w:line="240" w:lineRule="auto"/>
        <w:jc w:val="both"/>
        <w:rPr>
          <w:rFonts w:ascii="Times New Roman" w:hAnsi="Times New Roman" w:cs="Times New Roman"/>
          <w:bCs/>
          <w:color w:val="000000"/>
          <w:sz w:val="28"/>
          <w:szCs w:val="28"/>
        </w:rPr>
      </w:pPr>
      <w:r w:rsidRPr="00E60666">
        <w:rPr>
          <w:rFonts w:ascii="Times New Roman" w:hAnsi="Times New Roman" w:cs="Times New Roman"/>
          <w:bCs/>
          <w:color w:val="000000"/>
          <w:sz w:val="28"/>
          <w:szCs w:val="28"/>
        </w:rPr>
        <w:t xml:space="preserve">Пробелы в праве, причины возникновения и пути преодоления. Различие пробела и ошибки в праве. Виды пробелов. Аналогия закона и аналогия права как способы восполнения пробелов в праве. </w:t>
      </w:r>
    </w:p>
    <w:p w14:paraId="09D4CDBE" w14:textId="77777777" w:rsidR="00DA0CD9" w:rsidRPr="00E60666" w:rsidRDefault="00DA0CD9" w:rsidP="001D0C3C">
      <w:pPr>
        <w:tabs>
          <w:tab w:val="left" w:pos="3640"/>
        </w:tabs>
        <w:spacing w:after="0" w:line="240" w:lineRule="auto"/>
        <w:jc w:val="both"/>
        <w:rPr>
          <w:rFonts w:ascii="Times New Roman" w:hAnsi="Times New Roman" w:cs="Times New Roman"/>
          <w:bCs/>
          <w:sz w:val="28"/>
          <w:szCs w:val="28"/>
        </w:rPr>
      </w:pPr>
    </w:p>
    <w:p w14:paraId="43E59A56" w14:textId="77777777" w:rsidR="00DA0CD9" w:rsidRPr="00E60666" w:rsidRDefault="00DA0CD9"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 xml:space="preserve">Тема 13. Правовые отношения </w:t>
      </w:r>
    </w:p>
    <w:p w14:paraId="5A5EA471" w14:textId="77777777" w:rsidR="00DA0CD9" w:rsidRPr="00E60666" w:rsidRDefault="00DA0CD9" w:rsidP="001D0C3C">
      <w:pPr>
        <w:spacing w:after="0" w:line="240" w:lineRule="auto"/>
        <w:jc w:val="both"/>
        <w:rPr>
          <w:rFonts w:ascii="Times New Roman" w:hAnsi="Times New Roman" w:cs="Times New Roman"/>
          <w:bCs/>
          <w:color w:val="000000"/>
          <w:sz w:val="28"/>
          <w:szCs w:val="28"/>
        </w:rPr>
      </w:pPr>
      <w:r w:rsidRPr="00E60666">
        <w:rPr>
          <w:rFonts w:ascii="Times New Roman" w:hAnsi="Times New Roman" w:cs="Times New Roman"/>
          <w:bCs/>
          <w:color w:val="000000"/>
          <w:sz w:val="28"/>
          <w:szCs w:val="28"/>
        </w:rPr>
        <w:t xml:space="preserve">Понятие и признаки правоотношений. Виды правоотношений. Структура правоотношений. Правоспособность и дееспособность. Содержание правоотношений. </w:t>
      </w:r>
    </w:p>
    <w:p w14:paraId="7BD75CA9" w14:textId="77777777" w:rsidR="00DA0CD9" w:rsidRPr="00E60666" w:rsidRDefault="00DA0CD9" w:rsidP="001D0C3C">
      <w:pPr>
        <w:spacing w:after="0" w:line="240" w:lineRule="auto"/>
        <w:jc w:val="both"/>
        <w:rPr>
          <w:rFonts w:ascii="Times New Roman" w:hAnsi="Times New Roman" w:cs="Times New Roman"/>
          <w:bCs/>
          <w:color w:val="000000"/>
          <w:sz w:val="28"/>
          <w:szCs w:val="28"/>
        </w:rPr>
      </w:pPr>
      <w:r w:rsidRPr="00E60666">
        <w:rPr>
          <w:rFonts w:ascii="Times New Roman" w:hAnsi="Times New Roman" w:cs="Times New Roman"/>
          <w:bCs/>
          <w:color w:val="000000"/>
          <w:sz w:val="28"/>
          <w:szCs w:val="28"/>
        </w:rPr>
        <w:t>Понятие юридических фактов, их классификация</w:t>
      </w:r>
      <w:r w:rsidRPr="00E60666">
        <w:rPr>
          <w:rFonts w:ascii="Times New Roman" w:hAnsi="Times New Roman" w:cs="Times New Roman"/>
          <w:bCs/>
          <w:sz w:val="28"/>
          <w:szCs w:val="28"/>
        </w:rPr>
        <w:t xml:space="preserve">. </w:t>
      </w:r>
      <w:r w:rsidRPr="00E60666">
        <w:rPr>
          <w:rFonts w:ascii="Times New Roman" w:hAnsi="Times New Roman" w:cs="Times New Roman"/>
          <w:bCs/>
          <w:color w:val="000000"/>
          <w:sz w:val="28"/>
          <w:szCs w:val="28"/>
        </w:rPr>
        <w:t xml:space="preserve">Сложные юридические факты и фактические составы. </w:t>
      </w:r>
    </w:p>
    <w:p w14:paraId="100AC8E4" w14:textId="77777777" w:rsidR="00DA0CD9" w:rsidRPr="00E60666" w:rsidRDefault="00DA0CD9" w:rsidP="001D0C3C">
      <w:pPr>
        <w:tabs>
          <w:tab w:val="left" w:pos="3640"/>
        </w:tabs>
        <w:spacing w:after="0" w:line="240" w:lineRule="auto"/>
        <w:jc w:val="both"/>
        <w:rPr>
          <w:rFonts w:ascii="Times New Roman" w:hAnsi="Times New Roman" w:cs="Times New Roman"/>
          <w:bCs/>
          <w:sz w:val="28"/>
          <w:szCs w:val="28"/>
        </w:rPr>
      </w:pPr>
    </w:p>
    <w:p w14:paraId="08C9924C" w14:textId="77777777" w:rsidR="00DA0CD9" w:rsidRPr="00E60666" w:rsidRDefault="00DA0CD9"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Тема 14. Правомерное поведение и правонарушение</w:t>
      </w:r>
    </w:p>
    <w:p w14:paraId="37FE1B51" w14:textId="77777777" w:rsidR="00DA0CD9" w:rsidRPr="00E60666" w:rsidRDefault="00DA0CD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color w:val="000000"/>
          <w:sz w:val="28"/>
          <w:szCs w:val="28"/>
        </w:rPr>
        <w:lastRenderedPageBreak/>
        <w:t>Поведение людей в правовой сфере. Отличие правового поведения от</w:t>
      </w:r>
      <w:r w:rsidRPr="00E60666">
        <w:rPr>
          <w:rFonts w:ascii="Times New Roman" w:hAnsi="Times New Roman" w:cs="Times New Roman"/>
          <w:bCs/>
          <w:sz w:val="28"/>
          <w:szCs w:val="28"/>
        </w:rPr>
        <w:t xml:space="preserve"> юридически индифферентного (безразличное) поведения. Виды правового поведения.</w:t>
      </w:r>
    </w:p>
    <w:p w14:paraId="2A6AC4A0" w14:textId="77777777" w:rsidR="00DA0CD9" w:rsidRPr="00E60666" w:rsidRDefault="00DA0CD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color w:val="000000"/>
          <w:sz w:val="28"/>
          <w:szCs w:val="28"/>
        </w:rPr>
        <w:t xml:space="preserve">Правомерное поведение, его понятие, структура. Способы классификации правомерного поведения. </w:t>
      </w:r>
      <w:r w:rsidRPr="00E60666">
        <w:rPr>
          <w:rFonts w:ascii="Times New Roman" w:hAnsi="Times New Roman" w:cs="Times New Roman"/>
          <w:bCs/>
          <w:sz w:val="28"/>
          <w:szCs w:val="28"/>
        </w:rPr>
        <w:t>Правовая активность личности. Стимулирование правомерного поведения.</w:t>
      </w:r>
    </w:p>
    <w:p w14:paraId="5D05EB91" w14:textId="77777777" w:rsidR="00DA0CD9" w:rsidRPr="00E60666" w:rsidRDefault="00DA0CD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color w:val="000000"/>
          <w:sz w:val="28"/>
          <w:szCs w:val="28"/>
        </w:rPr>
        <w:t>Понятие и признаки правонарушения. Юридический состав правонарушения. Виды правонарушений. Объективно противоправное поведение и злоупотребление правом.</w:t>
      </w:r>
      <w:r w:rsidRPr="00E60666">
        <w:rPr>
          <w:rFonts w:ascii="Times New Roman" w:hAnsi="Times New Roman" w:cs="Times New Roman"/>
          <w:bCs/>
          <w:sz w:val="28"/>
          <w:szCs w:val="28"/>
        </w:rPr>
        <w:t xml:space="preserve"> </w:t>
      </w:r>
    </w:p>
    <w:p w14:paraId="472AF16B" w14:textId="77777777" w:rsidR="00DA0CD9" w:rsidRPr="00E60666" w:rsidRDefault="00DA0CD9" w:rsidP="001D0C3C">
      <w:pPr>
        <w:tabs>
          <w:tab w:val="left" w:pos="3640"/>
        </w:tabs>
        <w:spacing w:after="0" w:line="240" w:lineRule="auto"/>
        <w:jc w:val="both"/>
        <w:rPr>
          <w:rFonts w:ascii="Times New Roman" w:hAnsi="Times New Roman" w:cs="Times New Roman"/>
          <w:bCs/>
          <w:sz w:val="28"/>
          <w:szCs w:val="28"/>
        </w:rPr>
      </w:pPr>
    </w:p>
    <w:p w14:paraId="557C643F" w14:textId="77777777" w:rsidR="00DA0CD9" w:rsidRPr="00E60666" w:rsidRDefault="00DA0CD9"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Тема 15. Юридическая ответственность</w:t>
      </w:r>
    </w:p>
    <w:p w14:paraId="201E9E94" w14:textId="77777777" w:rsidR="00DA0CD9" w:rsidRPr="00E60666" w:rsidRDefault="00DA0CD9" w:rsidP="001D0C3C">
      <w:pPr>
        <w:spacing w:after="0" w:line="240" w:lineRule="auto"/>
        <w:jc w:val="both"/>
        <w:rPr>
          <w:rFonts w:ascii="Times New Roman" w:hAnsi="Times New Roman" w:cs="Times New Roman"/>
          <w:bCs/>
          <w:color w:val="000000"/>
          <w:sz w:val="28"/>
          <w:szCs w:val="28"/>
        </w:rPr>
      </w:pPr>
      <w:r w:rsidRPr="00E60666">
        <w:rPr>
          <w:rFonts w:ascii="Times New Roman" w:hAnsi="Times New Roman" w:cs="Times New Roman"/>
          <w:bCs/>
          <w:color w:val="000000"/>
          <w:sz w:val="28"/>
          <w:szCs w:val="28"/>
        </w:rPr>
        <w:t xml:space="preserve">Понятие и признаки юридической ответственности, ее отличие от других форм государственного принуждения. Цели, принципы юридической ответственности. Основания наступления юридической ответственности. Виды юридической ответственности. Обстоятельства, исключающие юридическую ответственность. Основания освобождения от юридической ответственности. </w:t>
      </w:r>
    </w:p>
    <w:p w14:paraId="51B65780" w14:textId="77777777" w:rsidR="00DA0CD9" w:rsidRPr="00E60666" w:rsidRDefault="00DA0CD9" w:rsidP="001D0C3C">
      <w:pPr>
        <w:tabs>
          <w:tab w:val="left" w:pos="3640"/>
        </w:tabs>
        <w:spacing w:after="0" w:line="240" w:lineRule="auto"/>
        <w:jc w:val="both"/>
        <w:rPr>
          <w:rFonts w:ascii="Times New Roman" w:hAnsi="Times New Roman" w:cs="Times New Roman"/>
          <w:bCs/>
          <w:sz w:val="28"/>
          <w:szCs w:val="28"/>
        </w:rPr>
      </w:pPr>
    </w:p>
    <w:p w14:paraId="5B47AB21" w14:textId="77777777" w:rsidR="00DA0CD9" w:rsidRPr="00E60666" w:rsidRDefault="00DA0CD9"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 xml:space="preserve">Тема 16. </w:t>
      </w:r>
      <w:r w:rsidRPr="00E60666">
        <w:rPr>
          <w:rFonts w:ascii="Times New Roman" w:hAnsi="Times New Roman" w:cs="Times New Roman"/>
          <w:b/>
          <w:bCs/>
          <w:sz w:val="28"/>
          <w:szCs w:val="28"/>
          <w:lang w:val="sq-AL"/>
        </w:rPr>
        <w:t>Законность и правопорядок</w:t>
      </w:r>
    </w:p>
    <w:p w14:paraId="677D04D3" w14:textId="77777777" w:rsidR="00DA0CD9" w:rsidRPr="00E60666" w:rsidRDefault="00DA0CD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color w:val="000000"/>
          <w:sz w:val="28"/>
          <w:szCs w:val="28"/>
        </w:rPr>
        <w:t xml:space="preserve">Законность: понятие, основные принципы. Гарантии законности. </w:t>
      </w:r>
      <w:r w:rsidRPr="00E60666">
        <w:rPr>
          <w:rFonts w:ascii="Times New Roman" w:hAnsi="Times New Roman" w:cs="Times New Roman"/>
          <w:bCs/>
          <w:sz w:val="28"/>
          <w:szCs w:val="28"/>
        </w:rPr>
        <w:t>Система общих и специально-юридических гарантий законности.</w:t>
      </w:r>
    </w:p>
    <w:p w14:paraId="422F0BD0" w14:textId="77777777" w:rsidR="00DA0CD9" w:rsidRPr="00E60666" w:rsidRDefault="00DA0CD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color w:val="000000"/>
          <w:sz w:val="28"/>
          <w:szCs w:val="28"/>
        </w:rPr>
        <w:t>Правопорядок и общественный порядок. Структура и функции правопорядка. Соотношение правопорядка с законностью. Система обеспечения законности и правопорядка.</w:t>
      </w:r>
      <w:r w:rsidRPr="00E60666">
        <w:rPr>
          <w:rFonts w:ascii="Times New Roman" w:hAnsi="Times New Roman" w:cs="Times New Roman"/>
          <w:bCs/>
          <w:sz w:val="28"/>
          <w:szCs w:val="28"/>
        </w:rPr>
        <w:t xml:space="preserve"> </w:t>
      </w:r>
    </w:p>
    <w:p w14:paraId="21E4F964" w14:textId="77777777" w:rsidR="00DA0CD9" w:rsidRDefault="00DA0CD9" w:rsidP="001D0C3C">
      <w:pPr>
        <w:spacing w:after="0" w:line="240" w:lineRule="auto"/>
        <w:rPr>
          <w:rFonts w:ascii="Times New Roman" w:hAnsi="Times New Roman" w:cs="Times New Roman"/>
          <w:bCs/>
          <w:sz w:val="28"/>
          <w:szCs w:val="28"/>
        </w:rPr>
      </w:pPr>
    </w:p>
    <w:p w14:paraId="68402819" w14:textId="77777777" w:rsidR="00885009" w:rsidRDefault="00885009" w:rsidP="001D0C3C">
      <w:pPr>
        <w:spacing w:after="0" w:line="240" w:lineRule="auto"/>
        <w:rPr>
          <w:rFonts w:ascii="Times New Roman" w:hAnsi="Times New Roman" w:cs="Times New Roman"/>
          <w:bCs/>
          <w:sz w:val="28"/>
          <w:szCs w:val="28"/>
        </w:rPr>
      </w:pPr>
    </w:p>
    <w:p w14:paraId="004F3ED2" w14:textId="77777777" w:rsidR="00885009" w:rsidRDefault="00885009" w:rsidP="001D0C3C">
      <w:pPr>
        <w:spacing w:after="0" w:line="240" w:lineRule="auto"/>
        <w:rPr>
          <w:rFonts w:ascii="Times New Roman" w:hAnsi="Times New Roman" w:cs="Times New Roman"/>
          <w:bCs/>
          <w:sz w:val="28"/>
          <w:szCs w:val="28"/>
        </w:rPr>
      </w:pPr>
    </w:p>
    <w:p w14:paraId="7B29BBCD" w14:textId="77777777" w:rsidR="00885009" w:rsidRDefault="00885009" w:rsidP="001D0C3C">
      <w:pPr>
        <w:spacing w:after="0" w:line="240" w:lineRule="auto"/>
        <w:rPr>
          <w:rFonts w:ascii="Times New Roman" w:hAnsi="Times New Roman" w:cs="Times New Roman"/>
          <w:bCs/>
          <w:sz w:val="28"/>
          <w:szCs w:val="28"/>
        </w:rPr>
      </w:pPr>
    </w:p>
    <w:p w14:paraId="0B16AC8D" w14:textId="77777777" w:rsidR="00885009" w:rsidRDefault="00885009" w:rsidP="001D0C3C">
      <w:pPr>
        <w:spacing w:after="0" w:line="240" w:lineRule="auto"/>
        <w:rPr>
          <w:rFonts w:ascii="Times New Roman" w:hAnsi="Times New Roman" w:cs="Times New Roman"/>
          <w:bCs/>
          <w:sz w:val="28"/>
          <w:szCs w:val="28"/>
        </w:rPr>
      </w:pPr>
    </w:p>
    <w:p w14:paraId="7FE64F7F" w14:textId="77777777" w:rsidR="00885009" w:rsidRDefault="00885009" w:rsidP="001D0C3C">
      <w:pPr>
        <w:spacing w:after="0" w:line="240" w:lineRule="auto"/>
        <w:rPr>
          <w:rFonts w:ascii="Times New Roman" w:hAnsi="Times New Roman" w:cs="Times New Roman"/>
          <w:bCs/>
          <w:sz w:val="28"/>
          <w:szCs w:val="28"/>
        </w:rPr>
      </w:pPr>
    </w:p>
    <w:p w14:paraId="4184B6C5" w14:textId="77777777" w:rsidR="00885009" w:rsidRDefault="00885009" w:rsidP="001D0C3C">
      <w:pPr>
        <w:spacing w:after="0" w:line="240" w:lineRule="auto"/>
        <w:rPr>
          <w:rFonts w:ascii="Times New Roman" w:hAnsi="Times New Roman" w:cs="Times New Roman"/>
          <w:bCs/>
          <w:sz w:val="28"/>
          <w:szCs w:val="28"/>
        </w:rPr>
      </w:pPr>
    </w:p>
    <w:p w14:paraId="1B647252" w14:textId="77777777" w:rsidR="00885009" w:rsidRPr="00E60666" w:rsidRDefault="00885009" w:rsidP="001D0C3C">
      <w:pPr>
        <w:spacing w:after="0" w:line="240" w:lineRule="auto"/>
        <w:rPr>
          <w:rFonts w:ascii="Times New Roman" w:hAnsi="Times New Roman" w:cs="Times New Roman"/>
          <w:bCs/>
          <w:sz w:val="28"/>
          <w:szCs w:val="28"/>
        </w:rPr>
      </w:pPr>
    </w:p>
    <w:p w14:paraId="77826397" w14:textId="6E762827" w:rsidR="0012001E" w:rsidRDefault="0012001E" w:rsidP="001D0C3C">
      <w:pPr>
        <w:widowControl w:val="0"/>
        <w:spacing w:after="0" w:line="240" w:lineRule="auto"/>
        <w:jc w:val="both"/>
        <w:rPr>
          <w:rFonts w:ascii="Times New Roman" w:eastAsia="Times New Roman" w:hAnsi="Times New Roman" w:cs="Times New Roman"/>
          <w:color w:val="191919"/>
          <w:sz w:val="28"/>
          <w:szCs w:val="28"/>
        </w:rPr>
      </w:pPr>
    </w:p>
    <w:p w14:paraId="45EF5D99" w14:textId="0AE6931F" w:rsidR="001D0C3C" w:rsidRDefault="001D0C3C" w:rsidP="001D0C3C">
      <w:pPr>
        <w:widowControl w:val="0"/>
        <w:spacing w:after="0" w:line="240" w:lineRule="auto"/>
        <w:jc w:val="both"/>
        <w:rPr>
          <w:rFonts w:ascii="Times New Roman" w:eastAsia="Times New Roman" w:hAnsi="Times New Roman" w:cs="Times New Roman"/>
          <w:color w:val="191919"/>
          <w:sz w:val="28"/>
          <w:szCs w:val="28"/>
        </w:rPr>
      </w:pPr>
    </w:p>
    <w:p w14:paraId="4AA6CC40" w14:textId="7BF691BB" w:rsidR="001D0C3C" w:rsidRDefault="001D0C3C" w:rsidP="001D0C3C">
      <w:pPr>
        <w:widowControl w:val="0"/>
        <w:spacing w:after="0" w:line="240" w:lineRule="auto"/>
        <w:jc w:val="both"/>
        <w:rPr>
          <w:rFonts w:ascii="Times New Roman" w:eastAsia="Times New Roman" w:hAnsi="Times New Roman" w:cs="Times New Roman"/>
          <w:color w:val="191919"/>
          <w:sz w:val="28"/>
          <w:szCs w:val="28"/>
        </w:rPr>
      </w:pPr>
    </w:p>
    <w:p w14:paraId="3D41B502" w14:textId="1CC9F428" w:rsidR="001D0C3C" w:rsidRDefault="001D0C3C" w:rsidP="001D0C3C">
      <w:pPr>
        <w:widowControl w:val="0"/>
        <w:spacing w:after="0" w:line="240" w:lineRule="auto"/>
        <w:jc w:val="both"/>
        <w:rPr>
          <w:rFonts w:ascii="Times New Roman" w:eastAsia="Times New Roman" w:hAnsi="Times New Roman" w:cs="Times New Roman"/>
          <w:color w:val="191919"/>
          <w:sz w:val="28"/>
          <w:szCs w:val="28"/>
        </w:rPr>
      </w:pPr>
    </w:p>
    <w:p w14:paraId="0AA861A0" w14:textId="78B5E85A" w:rsidR="001D0C3C" w:rsidRDefault="001D0C3C" w:rsidP="001D0C3C">
      <w:pPr>
        <w:widowControl w:val="0"/>
        <w:spacing w:after="0" w:line="240" w:lineRule="auto"/>
        <w:jc w:val="both"/>
        <w:rPr>
          <w:rFonts w:ascii="Times New Roman" w:eastAsia="Times New Roman" w:hAnsi="Times New Roman" w:cs="Times New Roman"/>
          <w:color w:val="191919"/>
          <w:sz w:val="28"/>
          <w:szCs w:val="28"/>
        </w:rPr>
      </w:pPr>
    </w:p>
    <w:p w14:paraId="759FAB7E" w14:textId="09830912" w:rsidR="001D0C3C" w:rsidRDefault="001D0C3C" w:rsidP="001D0C3C">
      <w:pPr>
        <w:widowControl w:val="0"/>
        <w:spacing w:after="0" w:line="240" w:lineRule="auto"/>
        <w:jc w:val="both"/>
        <w:rPr>
          <w:rFonts w:ascii="Times New Roman" w:eastAsia="Times New Roman" w:hAnsi="Times New Roman" w:cs="Times New Roman"/>
          <w:color w:val="191919"/>
          <w:sz w:val="28"/>
          <w:szCs w:val="28"/>
        </w:rPr>
      </w:pPr>
    </w:p>
    <w:p w14:paraId="02FFBA9B" w14:textId="27A66F3A" w:rsidR="001D0C3C" w:rsidRDefault="001D0C3C" w:rsidP="001D0C3C">
      <w:pPr>
        <w:widowControl w:val="0"/>
        <w:spacing w:after="0" w:line="240" w:lineRule="auto"/>
        <w:jc w:val="both"/>
        <w:rPr>
          <w:rFonts w:ascii="Times New Roman" w:eastAsia="Times New Roman" w:hAnsi="Times New Roman" w:cs="Times New Roman"/>
          <w:color w:val="191919"/>
          <w:sz w:val="28"/>
          <w:szCs w:val="28"/>
        </w:rPr>
      </w:pPr>
    </w:p>
    <w:p w14:paraId="3705D047" w14:textId="7513F3DB" w:rsidR="001D0C3C" w:rsidRDefault="001D0C3C" w:rsidP="001D0C3C">
      <w:pPr>
        <w:widowControl w:val="0"/>
        <w:spacing w:after="0" w:line="240" w:lineRule="auto"/>
        <w:jc w:val="both"/>
        <w:rPr>
          <w:rFonts w:ascii="Times New Roman" w:eastAsia="Times New Roman" w:hAnsi="Times New Roman" w:cs="Times New Roman"/>
          <w:color w:val="191919"/>
          <w:sz w:val="28"/>
          <w:szCs w:val="28"/>
        </w:rPr>
      </w:pPr>
    </w:p>
    <w:p w14:paraId="197EFE04" w14:textId="37E390D5" w:rsidR="001D0C3C" w:rsidRDefault="001D0C3C" w:rsidP="001D0C3C">
      <w:pPr>
        <w:widowControl w:val="0"/>
        <w:spacing w:after="0" w:line="240" w:lineRule="auto"/>
        <w:jc w:val="both"/>
        <w:rPr>
          <w:rFonts w:ascii="Times New Roman" w:eastAsia="Times New Roman" w:hAnsi="Times New Roman" w:cs="Times New Roman"/>
          <w:color w:val="191919"/>
          <w:sz w:val="28"/>
          <w:szCs w:val="28"/>
        </w:rPr>
      </w:pPr>
    </w:p>
    <w:p w14:paraId="303809C1" w14:textId="70DB0ACD" w:rsidR="001D0C3C" w:rsidRDefault="001D0C3C" w:rsidP="001D0C3C">
      <w:pPr>
        <w:widowControl w:val="0"/>
        <w:spacing w:after="0" w:line="240" w:lineRule="auto"/>
        <w:jc w:val="both"/>
        <w:rPr>
          <w:rFonts w:ascii="Times New Roman" w:eastAsia="Times New Roman" w:hAnsi="Times New Roman" w:cs="Times New Roman"/>
          <w:color w:val="191919"/>
          <w:sz w:val="28"/>
          <w:szCs w:val="28"/>
        </w:rPr>
      </w:pPr>
    </w:p>
    <w:p w14:paraId="1E3A4493" w14:textId="3C6576AC" w:rsidR="001D0C3C" w:rsidRDefault="001D0C3C" w:rsidP="001D0C3C">
      <w:pPr>
        <w:widowControl w:val="0"/>
        <w:spacing w:after="0" w:line="240" w:lineRule="auto"/>
        <w:jc w:val="both"/>
        <w:rPr>
          <w:rFonts w:ascii="Times New Roman" w:eastAsia="Times New Roman" w:hAnsi="Times New Roman" w:cs="Times New Roman"/>
          <w:color w:val="191919"/>
          <w:sz w:val="28"/>
          <w:szCs w:val="28"/>
        </w:rPr>
      </w:pPr>
    </w:p>
    <w:p w14:paraId="1B8671F6" w14:textId="0FCEBD2B" w:rsidR="001D0C3C" w:rsidRDefault="001D0C3C" w:rsidP="001D0C3C">
      <w:pPr>
        <w:widowControl w:val="0"/>
        <w:spacing w:after="0" w:line="240" w:lineRule="auto"/>
        <w:jc w:val="both"/>
        <w:rPr>
          <w:rFonts w:ascii="Times New Roman" w:eastAsia="Times New Roman" w:hAnsi="Times New Roman" w:cs="Times New Roman"/>
          <w:color w:val="191919"/>
          <w:sz w:val="28"/>
          <w:szCs w:val="28"/>
        </w:rPr>
      </w:pPr>
    </w:p>
    <w:p w14:paraId="093BC316" w14:textId="54B7D9C4" w:rsidR="001D0C3C" w:rsidRDefault="001D0C3C" w:rsidP="001D0C3C">
      <w:pPr>
        <w:widowControl w:val="0"/>
        <w:spacing w:after="0" w:line="240" w:lineRule="auto"/>
        <w:jc w:val="both"/>
        <w:rPr>
          <w:rFonts w:ascii="Times New Roman" w:eastAsia="Times New Roman" w:hAnsi="Times New Roman" w:cs="Times New Roman"/>
          <w:color w:val="191919"/>
          <w:sz w:val="28"/>
          <w:szCs w:val="28"/>
        </w:rPr>
      </w:pPr>
    </w:p>
    <w:p w14:paraId="603393B6" w14:textId="77777777" w:rsidR="00DA0CD9" w:rsidRPr="00E60666" w:rsidRDefault="00DA0CD9"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60666">
        <w:rPr>
          <w:rFonts w:ascii="Times New Roman" w:eastAsia="Times New Roman" w:hAnsi="Times New Roman" w:cs="Times New Roman"/>
          <w:b/>
          <w:bCs/>
          <w:color w:val="000000"/>
          <w:sz w:val="28"/>
          <w:szCs w:val="28"/>
          <w:lang w:eastAsia="ru-RU"/>
        </w:rPr>
        <w:lastRenderedPageBreak/>
        <w:t>ОСНОВЫ ТАМОЖЕННОГО ДЕЛА</w:t>
      </w:r>
    </w:p>
    <w:p w14:paraId="35B690B3" w14:textId="77777777" w:rsidR="00DA0CD9" w:rsidRPr="00E60666" w:rsidRDefault="00DA0CD9"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Объем дисциплины:</w:t>
      </w:r>
    </w:p>
    <w:p w14:paraId="37D9E5DD" w14:textId="77777777" w:rsidR="00DA0CD9" w:rsidRPr="00E60666" w:rsidRDefault="00DA0CD9"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bidi="ru-RU"/>
        </w:rPr>
        <w:t xml:space="preserve">в зачетных единицах: </w:t>
      </w:r>
      <w:r w:rsidRPr="00E60666">
        <w:rPr>
          <w:rFonts w:ascii="Times New Roman" w:eastAsia="Times New Roman" w:hAnsi="Times New Roman" w:cs="Times New Roman"/>
          <w:bCs/>
          <w:sz w:val="28"/>
          <w:szCs w:val="28"/>
          <w:lang w:eastAsia="ru-RU"/>
        </w:rPr>
        <w:t xml:space="preserve">4 </w:t>
      </w:r>
      <w:proofErr w:type="spellStart"/>
      <w:r w:rsidRPr="00E60666">
        <w:rPr>
          <w:rFonts w:ascii="Times New Roman" w:eastAsia="Times New Roman" w:hAnsi="Times New Roman" w:cs="Times New Roman"/>
          <w:bCs/>
          <w:sz w:val="28"/>
          <w:szCs w:val="28"/>
          <w:lang w:eastAsia="ru-RU"/>
        </w:rPr>
        <w:t>з.е</w:t>
      </w:r>
      <w:proofErr w:type="spellEnd"/>
      <w:r w:rsidRPr="00E60666">
        <w:rPr>
          <w:rFonts w:ascii="Times New Roman" w:eastAsia="Times New Roman" w:hAnsi="Times New Roman" w:cs="Times New Roman"/>
          <w:bCs/>
          <w:sz w:val="28"/>
          <w:szCs w:val="28"/>
          <w:lang w:eastAsia="ru-RU"/>
        </w:rPr>
        <w:t>.</w:t>
      </w:r>
    </w:p>
    <w:p w14:paraId="3D542A06" w14:textId="77777777" w:rsidR="00DA0CD9" w:rsidRPr="00E60666" w:rsidRDefault="00DA0CD9"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в академических часах: 144 </w:t>
      </w:r>
      <w:proofErr w:type="spellStart"/>
      <w:r w:rsidRPr="00E60666">
        <w:rPr>
          <w:rFonts w:ascii="Times New Roman" w:eastAsia="Times New Roman" w:hAnsi="Times New Roman" w:cs="Times New Roman"/>
          <w:bCs/>
          <w:sz w:val="28"/>
          <w:szCs w:val="28"/>
          <w:lang w:eastAsia="ru-RU"/>
        </w:rPr>
        <w:t>ак.ч</w:t>
      </w:r>
      <w:proofErr w:type="spellEnd"/>
      <w:r w:rsidRPr="00E60666">
        <w:rPr>
          <w:rFonts w:ascii="Times New Roman" w:eastAsia="Times New Roman" w:hAnsi="Times New Roman" w:cs="Times New Roman"/>
          <w:bCs/>
          <w:sz w:val="28"/>
          <w:szCs w:val="28"/>
          <w:lang w:eastAsia="ru-RU"/>
        </w:rPr>
        <w:t>.</w:t>
      </w:r>
    </w:p>
    <w:p w14:paraId="60DD00BE" w14:textId="77777777" w:rsidR="00DA0CD9" w:rsidRPr="00E60666" w:rsidRDefault="00DA0CD9"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Форма промежуточной аттестации: экзамен</w:t>
      </w:r>
    </w:p>
    <w:p w14:paraId="121FDA41" w14:textId="77777777" w:rsidR="00154ACD" w:rsidRPr="00E60666" w:rsidRDefault="00154ACD" w:rsidP="001D0C3C">
      <w:pPr>
        <w:spacing w:after="0" w:line="240" w:lineRule="auto"/>
        <w:rPr>
          <w:rFonts w:ascii="Times New Roman" w:hAnsi="Times New Roman" w:cs="Times New Roman"/>
          <w:sz w:val="28"/>
          <w:szCs w:val="28"/>
        </w:rPr>
      </w:pPr>
    </w:p>
    <w:p w14:paraId="6B04AA81" w14:textId="77777777" w:rsidR="00DA0CD9" w:rsidRPr="00E60666" w:rsidRDefault="00DA0CD9" w:rsidP="001D0C3C">
      <w:pPr>
        <w:pStyle w:val="2"/>
        <w:rPr>
          <w:b w:val="0"/>
          <w:bCs/>
          <w:szCs w:val="28"/>
        </w:rPr>
      </w:pPr>
      <w:r w:rsidRPr="00E60666">
        <w:rPr>
          <w:szCs w:val="28"/>
        </w:rPr>
        <w:t>1. Цель и задачи освоения дисциплины</w:t>
      </w:r>
    </w:p>
    <w:p w14:paraId="2D0E0E3A" w14:textId="77777777" w:rsidR="00DA0CD9" w:rsidRPr="00E60666" w:rsidRDefault="00DA0CD9" w:rsidP="001D0C3C">
      <w:pPr>
        <w:widowControl w:val="0"/>
        <w:shd w:val="clear" w:color="auto" w:fill="FFFFFF"/>
        <w:spacing w:after="0" w:line="240" w:lineRule="auto"/>
        <w:jc w:val="both"/>
        <w:rPr>
          <w:rFonts w:ascii="Times New Roman" w:eastAsia="Courier New" w:hAnsi="Times New Roman" w:cs="Times New Roman"/>
          <w:color w:val="000000"/>
          <w:sz w:val="28"/>
          <w:szCs w:val="28"/>
          <w:lang w:eastAsia="ru-RU" w:bidi="ru-RU"/>
        </w:rPr>
      </w:pPr>
      <w:r w:rsidRPr="00E60666">
        <w:rPr>
          <w:rFonts w:ascii="Times New Roman" w:eastAsia="Courier New" w:hAnsi="Times New Roman" w:cs="Times New Roman"/>
          <w:color w:val="000000"/>
          <w:sz w:val="28"/>
          <w:szCs w:val="28"/>
          <w:lang w:eastAsia="ru-RU" w:bidi="ru-RU"/>
        </w:rPr>
        <w:t xml:space="preserve">Цель </w:t>
      </w:r>
      <w:r w:rsidRPr="00E60666">
        <w:rPr>
          <w:rFonts w:ascii="Times New Roman" w:eastAsia="Courier New" w:hAnsi="Times New Roman" w:cs="Times New Roman"/>
          <w:bCs/>
          <w:color w:val="000000"/>
          <w:spacing w:val="2"/>
          <w:sz w:val="28"/>
          <w:szCs w:val="28"/>
          <w:lang w:eastAsia="ru-RU" w:bidi="ru-RU"/>
        </w:rPr>
        <w:t xml:space="preserve">освоения </w:t>
      </w:r>
      <w:r w:rsidRPr="00E60666">
        <w:rPr>
          <w:rFonts w:ascii="Times New Roman" w:eastAsia="Courier New" w:hAnsi="Times New Roman" w:cs="Times New Roman"/>
          <w:color w:val="000000"/>
          <w:sz w:val="28"/>
          <w:szCs w:val="28"/>
          <w:lang w:eastAsia="ru-RU" w:bidi="ru-RU"/>
        </w:rPr>
        <w:t>дисциплины: формирование общих знаний и представлений об особенностях профессиональной деятельности в таможенных органах, о требованиях, необходимых при профессиональной подготовки специалиста в области таможенного дела.</w:t>
      </w:r>
    </w:p>
    <w:p w14:paraId="0F448830" w14:textId="77777777" w:rsidR="00DA0CD9" w:rsidRPr="00E60666" w:rsidRDefault="00DA0CD9" w:rsidP="001D0C3C">
      <w:pPr>
        <w:widowControl w:val="0"/>
        <w:spacing w:after="0" w:line="240" w:lineRule="auto"/>
        <w:jc w:val="both"/>
        <w:rPr>
          <w:rFonts w:ascii="Times New Roman" w:eastAsia="Courier New" w:hAnsi="Times New Roman" w:cs="Times New Roman"/>
          <w:bCs/>
          <w:sz w:val="28"/>
          <w:szCs w:val="28"/>
          <w:lang w:eastAsia="ru-RU"/>
        </w:rPr>
      </w:pPr>
      <w:r w:rsidRPr="00E60666">
        <w:rPr>
          <w:rFonts w:ascii="Times New Roman" w:eastAsia="Courier New" w:hAnsi="Times New Roman" w:cs="Times New Roman"/>
          <w:bCs/>
          <w:sz w:val="28"/>
          <w:szCs w:val="28"/>
          <w:lang w:eastAsia="ru-RU"/>
        </w:rPr>
        <w:t xml:space="preserve">Задачи освоения дисциплины (модуля): </w:t>
      </w:r>
    </w:p>
    <w:p w14:paraId="532946FE" w14:textId="77777777" w:rsidR="00DA0CD9" w:rsidRPr="00E60666" w:rsidRDefault="00DA0CD9" w:rsidP="001D0C3C">
      <w:pPr>
        <w:widowControl w:val="0"/>
        <w:numPr>
          <w:ilvl w:val="0"/>
          <w:numId w:val="10"/>
        </w:numPr>
        <w:tabs>
          <w:tab w:val="left" w:pos="284"/>
        </w:tabs>
        <w:spacing w:after="0" w:line="240" w:lineRule="auto"/>
        <w:ind w:left="0" w:firstLine="0"/>
        <w:jc w:val="both"/>
        <w:rPr>
          <w:rFonts w:ascii="Times New Roman" w:eastAsia="Courier New" w:hAnsi="Times New Roman" w:cs="Times New Roman"/>
          <w:bCs/>
          <w:sz w:val="28"/>
          <w:szCs w:val="28"/>
          <w:lang w:eastAsia="ru-RU"/>
        </w:rPr>
      </w:pPr>
      <w:r w:rsidRPr="00E60666">
        <w:rPr>
          <w:rFonts w:ascii="Times New Roman" w:eastAsia="Courier New" w:hAnsi="Times New Roman" w:cs="Times New Roman"/>
          <w:bCs/>
          <w:sz w:val="28"/>
          <w:szCs w:val="28"/>
          <w:lang w:eastAsia="ru-RU"/>
        </w:rPr>
        <w:t xml:space="preserve"> </w:t>
      </w:r>
      <w:r w:rsidRPr="00E60666">
        <w:rPr>
          <w:rFonts w:ascii="Times New Roman" w:eastAsia="Courier New" w:hAnsi="Times New Roman" w:cs="Times New Roman"/>
          <w:bCs/>
          <w:sz w:val="28"/>
          <w:szCs w:val="28"/>
          <w:lang w:eastAsia="ru-RU" w:bidi="ru-RU"/>
        </w:rPr>
        <w:t>изучение правовых основ таможенного дела в Российской Федерации и в Евразийском экономическом союзе;</w:t>
      </w:r>
    </w:p>
    <w:p w14:paraId="719568E5" w14:textId="77777777" w:rsidR="00DA0CD9" w:rsidRPr="00E60666" w:rsidRDefault="00DA0CD9" w:rsidP="001D0C3C">
      <w:pPr>
        <w:widowControl w:val="0"/>
        <w:numPr>
          <w:ilvl w:val="0"/>
          <w:numId w:val="10"/>
        </w:numPr>
        <w:tabs>
          <w:tab w:val="left" w:pos="284"/>
        </w:tabs>
        <w:spacing w:after="0" w:line="240" w:lineRule="auto"/>
        <w:ind w:left="0" w:firstLine="0"/>
        <w:jc w:val="both"/>
        <w:rPr>
          <w:rFonts w:ascii="Times New Roman" w:eastAsia="Courier New" w:hAnsi="Times New Roman" w:cs="Times New Roman"/>
          <w:bCs/>
          <w:sz w:val="28"/>
          <w:szCs w:val="28"/>
          <w:lang w:eastAsia="ru-RU"/>
        </w:rPr>
      </w:pPr>
      <w:r w:rsidRPr="00E60666">
        <w:rPr>
          <w:rFonts w:ascii="Times New Roman" w:eastAsia="Courier New" w:hAnsi="Times New Roman" w:cs="Times New Roman"/>
          <w:bCs/>
          <w:sz w:val="28"/>
          <w:szCs w:val="28"/>
          <w:lang w:eastAsia="ru-RU"/>
        </w:rPr>
        <w:t xml:space="preserve"> </w:t>
      </w:r>
      <w:r w:rsidRPr="00E60666">
        <w:rPr>
          <w:rFonts w:ascii="Times New Roman" w:eastAsia="Courier New" w:hAnsi="Times New Roman" w:cs="Times New Roman"/>
          <w:bCs/>
          <w:sz w:val="28"/>
          <w:szCs w:val="28"/>
          <w:lang w:eastAsia="ru-RU" w:bidi="ru-RU"/>
        </w:rPr>
        <w:t>понятие государственного регулирования внешнеэкономической деятельности в Российской Федерации;</w:t>
      </w:r>
    </w:p>
    <w:p w14:paraId="0BE6053E" w14:textId="77777777" w:rsidR="00DA0CD9" w:rsidRPr="00E60666" w:rsidRDefault="00DA0CD9" w:rsidP="001D0C3C">
      <w:pPr>
        <w:widowControl w:val="0"/>
        <w:numPr>
          <w:ilvl w:val="0"/>
          <w:numId w:val="10"/>
        </w:numPr>
        <w:tabs>
          <w:tab w:val="left" w:pos="284"/>
        </w:tabs>
        <w:spacing w:after="0" w:line="240" w:lineRule="auto"/>
        <w:ind w:left="0" w:firstLine="0"/>
        <w:jc w:val="both"/>
        <w:rPr>
          <w:rFonts w:ascii="Times New Roman" w:eastAsia="Courier New" w:hAnsi="Times New Roman" w:cs="Times New Roman"/>
          <w:bCs/>
          <w:sz w:val="28"/>
          <w:szCs w:val="28"/>
          <w:lang w:eastAsia="ru-RU"/>
        </w:rPr>
      </w:pPr>
      <w:r w:rsidRPr="00E60666">
        <w:rPr>
          <w:rFonts w:ascii="Times New Roman" w:eastAsia="Courier New" w:hAnsi="Times New Roman" w:cs="Times New Roman"/>
          <w:bCs/>
          <w:sz w:val="28"/>
          <w:szCs w:val="28"/>
          <w:lang w:eastAsia="ru-RU" w:bidi="ru-RU"/>
        </w:rPr>
        <w:t>роли таможенного дела в обеспечении экономической безопасности Российской Федерации и Евразийского экономического союза;</w:t>
      </w:r>
    </w:p>
    <w:p w14:paraId="1263CC4E" w14:textId="77777777" w:rsidR="00DA0CD9" w:rsidRPr="00E60666" w:rsidRDefault="00DA0CD9" w:rsidP="001D0C3C">
      <w:pPr>
        <w:widowControl w:val="0"/>
        <w:numPr>
          <w:ilvl w:val="0"/>
          <w:numId w:val="10"/>
        </w:numPr>
        <w:tabs>
          <w:tab w:val="left" w:pos="284"/>
        </w:tabs>
        <w:spacing w:after="0" w:line="240" w:lineRule="auto"/>
        <w:ind w:left="0" w:firstLine="0"/>
        <w:jc w:val="both"/>
        <w:rPr>
          <w:rFonts w:ascii="Times New Roman" w:eastAsia="Courier New" w:hAnsi="Times New Roman" w:cs="Times New Roman"/>
          <w:bCs/>
          <w:sz w:val="28"/>
          <w:szCs w:val="28"/>
          <w:lang w:eastAsia="ru-RU"/>
        </w:rPr>
      </w:pPr>
      <w:r w:rsidRPr="00E60666">
        <w:rPr>
          <w:rFonts w:ascii="Times New Roman" w:eastAsia="Courier New" w:hAnsi="Times New Roman" w:cs="Times New Roman"/>
          <w:bCs/>
          <w:sz w:val="28"/>
          <w:szCs w:val="28"/>
          <w:lang w:eastAsia="ru-RU" w:bidi="ru-RU"/>
        </w:rPr>
        <w:t>приобретение необходимых знаний об интеграционных процессах в таможенном деле</w:t>
      </w:r>
      <w:r w:rsidRPr="00E60666">
        <w:rPr>
          <w:rFonts w:ascii="Times New Roman" w:eastAsia="Courier New" w:hAnsi="Times New Roman" w:cs="Times New Roman"/>
          <w:bCs/>
          <w:sz w:val="28"/>
          <w:szCs w:val="28"/>
          <w:lang w:eastAsia="ru-RU"/>
        </w:rPr>
        <w:t>;</w:t>
      </w:r>
    </w:p>
    <w:p w14:paraId="19A18955" w14:textId="77777777" w:rsidR="00DA0CD9" w:rsidRPr="00E60666" w:rsidRDefault="00DA0CD9" w:rsidP="001D0C3C">
      <w:pPr>
        <w:widowControl w:val="0"/>
        <w:numPr>
          <w:ilvl w:val="0"/>
          <w:numId w:val="10"/>
        </w:numPr>
        <w:tabs>
          <w:tab w:val="left" w:pos="284"/>
        </w:tabs>
        <w:spacing w:after="0" w:line="240" w:lineRule="auto"/>
        <w:ind w:left="0" w:firstLine="0"/>
        <w:jc w:val="both"/>
        <w:rPr>
          <w:rFonts w:ascii="Times New Roman" w:eastAsia="Courier New" w:hAnsi="Times New Roman" w:cs="Times New Roman"/>
          <w:bCs/>
          <w:sz w:val="28"/>
          <w:szCs w:val="28"/>
          <w:lang w:eastAsia="ru-RU"/>
        </w:rPr>
      </w:pPr>
      <w:r w:rsidRPr="00E60666">
        <w:rPr>
          <w:rFonts w:ascii="Times New Roman" w:eastAsia="Courier New" w:hAnsi="Times New Roman" w:cs="Times New Roman"/>
          <w:bCs/>
          <w:sz w:val="28"/>
          <w:szCs w:val="28"/>
          <w:lang w:eastAsia="ru-RU" w:bidi="ru-RU"/>
        </w:rPr>
        <w:t>раскрытие механизма управления таможенным делом в Российской Федерации и Евразийском экономическом союзе.</w:t>
      </w:r>
    </w:p>
    <w:p w14:paraId="651E2FCF" w14:textId="77777777" w:rsidR="00DA0CD9" w:rsidRPr="00E60666" w:rsidRDefault="00DA0CD9" w:rsidP="001D0C3C">
      <w:pPr>
        <w:spacing w:after="0" w:line="240" w:lineRule="auto"/>
        <w:jc w:val="both"/>
        <w:rPr>
          <w:rFonts w:ascii="Times New Roman" w:hAnsi="Times New Roman" w:cs="Times New Roman"/>
          <w:sz w:val="28"/>
          <w:szCs w:val="28"/>
          <w:lang w:eastAsia="ru-RU"/>
        </w:rPr>
      </w:pPr>
    </w:p>
    <w:p w14:paraId="521CFF4D" w14:textId="77777777" w:rsidR="00DA0CD9" w:rsidRPr="00E60666" w:rsidRDefault="00DA0CD9" w:rsidP="001D0C3C">
      <w:pPr>
        <w:pStyle w:val="2"/>
        <w:rPr>
          <w:szCs w:val="28"/>
        </w:rPr>
      </w:pPr>
      <w:r w:rsidRPr="00E60666">
        <w:rPr>
          <w:szCs w:val="28"/>
        </w:rPr>
        <w:t>2. Место дисциплины в структуре образовательной программы</w:t>
      </w:r>
    </w:p>
    <w:p w14:paraId="3D7B046A" w14:textId="77777777" w:rsidR="00DA0CD9" w:rsidRPr="00E60666" w:rsidRDefault="00DA0CD9"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hAnsi="Times New Roman" w:cs="Times New Roman"/>
          <w:sz w:val="28"/>
          <w:szCs w:val="28"/>
          <w:lang w:eastAsia="ru-RU"/>
        </w:rPr>
        <w:t>Дисциплина «</w:t>
      </w:r>
      <w:r w:rsidRPr="00E60666">
        <w:rPr>
          <w:rFonts w:ascii="Times New Roman" w:eastAsia="Times New Roman" w:hAnsi="Times New Roman" w:cs="Times New Roman"/>
          <w:color w:val="000000"/>
          <w:sz w:val="28"/>
          <w:szCs w:val="28"/>
          <w:lang w:eastAsia="ru-RU" w:bidi="ru-RU"/>
        </w:rPr>
        <w:t>Основы таможенного дела</w:t>
      </w:r>
      <w:r w:rsidRPr="00E60666">
        <w:rPr>
          <w:rFonts w:ascii="Times New Roman" w:hAnsi="Times New Roman" w:cs="Times New Roman"/>
          <w:sz w:val="28"/>
          <w:szCs w:val="28"/>
          <w:lang w:eastAsia="ru-RU"/>
        </w:rPr>
        <w:t xml:space="preserve">» относится к обязательной части Блока 1 «Дисциплины (модули)» </w:t>
      </w:r>
      <w:r w:rsidRPr="00E60666">
        <w:rPr>
          <w:rFonts w:ascii="Times New Roman" w:eastAsia="Times New Roman" w:hAnsi="Times New Roman" w:cs="Times New Roman"/>
          <w:sz w:val="28"/>
          <w:szCs w:val="28"/>
          <w:lang w:eastAsia="ru-RU"/>
        </w:rPr>
        <w:t xml:space="preserve">основной профессиональной образовательной программы – программы </w:t>
      </w:r>
      <w:proofErr w:type="spellStart"/>
      <w:r w:rsidRPr="00E60666">
        <w:rPr>
          <w:rFonts w:ascii="Times New Roman" w:eastAsia="Times New Roman" w:hAnsi="Times New Roman" w:cs="Times New Roman"/>
          <w:sz w:val="28"/>
          <w:szCs w:val="28"/>
          <w:lang w:eastAsia="ru-RU"/>
        </w:rPr>
        <w:t>специалитета</w:t>
      </w:r>
      <w:proofErr w:type="spellEnd"/>
      <w:r w:rsidRPr="00E60666">
        <w:rPr>
          <w:rFonts w:ascii="Times New Roman" w:eastAsia="Times New Roman" w:hAnsi="Times New Roman" w:cs="Times New Roman"/>
          <w:sz w:val="28"/>
          <w:szCs w:val="28"/>
          <w:lang w:eastAsia="ru-RU"/>
        </w:rPr>
        <w:t xml:space="preserve"> по специальности </w:t>
      </w:r>
      <w:r w:rsidRPr="00E60666">
        <w:rPr>
          <w:rFonts w:ascii="Times New Roman" w:eastAsia="Andale Sans UI" w:hAnsi="Times New Roman" w:cs="Times New Roman"/>
          <w:bCs/>
          <w:kern w:val="2"/>
          <w:sz w:val="28"/>
          <w:szCs w:val="28"/>
        </w:rPr>
        <w:t>38.05.02 Таможенное дело</w:t>
      </w:r>
      <w:r w:rsidRPr="00E60666">
        <w:rPr>
          <w:rFonts w:ascii="Times New Roman" w:eastAsia="Times New Roman" w:hAnsi="Times New Roman" w:cs="Times New Roman"/>
          <w:bCs/>
          <w:sz w:val="28"/>
          <w:szCs w:val="28"/>
          <w:lang w:eastAsia="ru-RU"/>
        </w:rPr>
        <w:t xml:space="preserve"> направленность (профиль) </w:t>
      </w:r>
      <w:r w:rsidRPr="00E60666">
        <w:rPr>
          <w:rFonts w:ascii="Times New Roman" w:eastAsia="Times New Roman" w:hAnsi="Times New Roman" w:cs="Times New Roman"/>
          <w:sz w:val="28"/>
          <w:szCs w:val="28"/>
          <w:lang w:eastAsia="ru-RU"/>
        </w:rPr>
        <w:t>«</w:t>
      </w:r>
      <w:r w:rsidRPr="00E60666">
        <w:rPr>
          <w:rFonts w:ascii="Times New Roman" w:eastAsia="Andale Sans UI" w:hAnsi="Times New Roman" w:cs="Times New Roman"/>
          <w:bCs/>
          <w:kern w:val="2"/>
          <w:sz w:val="28"/>
          <w:szCs w:val="28"/>
        </w:rPr>
        <w:t>Таможенное дело</w:t>
      </w:r>
      <w:r w:rsidRPr="00E60666">
        <w:rPr>
          <w:rFonts w:ascii="Times New Roman" w:eastAsia="Times New Roman" w:hAnsi="Times New Roman" w:cs="Times New Roman"/>
          <w:sz w:val="28"/>
          <w:szCs w:val="28"/>
          <w:lang w:eastAsia="ru-RU"/>
        </w:rPr>
        <w:t xml:space="preserve">». </w:t>
      </w:r>
    </w:p>
    <w:p w14:paraId="33652F60" w14:textId="77777777" w:rsidR="00DA0CD9" w:rsidRPr="00E60666" w:rsidRDefault="00DA0CD9" w:rsidP="001D0C3C">
      <w:pPr>
        <w:pStyle w:val="2"/>
        <w:rPr>
          <w:szCs w:val="28"/>
        </w:rPr>
      </w:pPr>
    </w:p>
    <w:p w14:paraId="4BD739AF" w14:textId="77777777" w:rsidR="00DA0CD9" w:rsidRPr="00E60666" w:rsidRDefault="00DA0CD9" w:rsidP="001D0C3C">
      <w:pPr>
        <w:pStyle w:val="2"/>
        <w:rPr>
          <w:szCs w:val="28"/>
        </w:rPr>
      </w:pPr>
      <w:r w:rsidRPr="00E60666">
        <w:rPr>
          <w:szCs w:val="28"/>
        </w:rPr>
        <w:t>3. Перечень планируемых результатов обучения по дисциплине</w:t>
      </w:r>
    </w:p>
    <w:p w14:paraId="1ACCD72D" w14:textId="77777777" w:rsidR="00DA0CD9" w:rsidRPr="00E60666" w:rsidRDefault="00DA0CD9" w:rsidP="001D0C3C">
      <w:pPr>
        <w:spacing w:after="0" w:line="240" w:lineRule="auto"/>
        <w:rPr>
          <w:rFonts w:ascii="Times New Roman" w:hAnsi="Times New Roman" w:cs="Times New Roman"/>
          <w:sz w:val="28"/>
          <w:szCs w:val="28"/>
          <w:lang w:eastAsia="ru-RU"/>
        </w:rPr>
      </w:pPr>
    </w:p>
    <w:p w14:paraId="3F67A2B4" w14:textId="77777777" w:rsidR="00DA0CD9" w:rsidRPr="00E60666" w:rsidRDefault="00DA0CD9" w:rsidP="001D0C3C">
      <w:pPr>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Изучение дисциплины направлено на формирование у обучающихся универсальных и общепрофессиональных компетенций.</w:t>
      </w:r>
    </w:p>
    <w:tbl>
      <w:tblPr>
        <w:tblStyle w:val="a3"/>
        <w:tblW w:w="9345" w:type="dxa"/>
        <w:tblLook w:val="04A0" w:firstRow="1" w:lastRow="0" w:firstColumn="1" w:lastColumn="0" w:noHBand="0" w:noVBand="1"/>
      </w:tblPr>
      <w:tblGrid>
        <w:gridCol w:w="3071"/>
        <w:gridCol w:w="3137"/>
        <w:gridCol w:w="3137"/>
      </w:tblGrid>
      <w:tr w:rsidR="00DA0CD9" w:rsidRPr="00E60666" w14:paraId="7AB29906" w14:textId="77777777" w:rsidTr="001D0C3C">
        <w:tc>
          <w:tcPr>
            <w:tcW w:w="3071" w:type="dxa"/>
          </w:tcPr>
          <w:p w14:paraId="09D7AD9E" w14:textId="77777777" w:rsidR="00DA0CD9" w:rsidRPr="00E60666" w:rsidRDefault="00DA0CD9"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Формируемые компетенции (код и наименование компетенции)</w:t>
            </w:r>
          </w:p>
        </w:tc>
        <w:tc>
          <w:tcPr>
            <w:tcW w:w="3137" w:type="dxa"/>
            <w:tcBorders>
              <w:bottom w:val="single" w:sz="4" w:space="0" w:color="auto"/>
            </w:tcBorders>
          </w:tcPr>
          <w:p w14:paraId="322C4EEE" w14:textId="77777777" w:rsidR="00DA0CD9" w:rsidRPr="00E60666" w:rsidRDefault="00DA0CD9"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Индикаторы достижения компетенций</w:t>
            </w:r>
          </w:p>
        </w:tc>
        <w:tc>
          <w:tcPr>
            <w:tcW w:w="3137" w:type="dxa"/>
            <w:tcBorders>
              <w:bottom w:val="single" w:sz="4" w:space="0" w:color="auto"/>
            </w:tcBorders>
          </w:tcPr>
          <w:p w14:paraId="68DCD3B4" w14:textId="77777777" w:rsidR="00DA0CD9" w:rsidRPr="00E60666" w:rsidRDefault="00DA0CD9"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Планируемые результаты обучения</w:t>
            </w:r>
          </w:p>
        </w:tc>
      </w:tr>
      <w:tr w:rsidR="00DA0CD9" w:rsidRPr="00E60666" w14:paraId="584FF2C6" w14:textId="77777777" w:rsidTr="001D0C3C">
        <w:trPr>
          <w:trHeight w:val="840"/>
        </w:trPr>
        <w:tc>
          <w:tcPr>
            <w:tcW w:w="3071" w:type="dxa"/>
          </w:tcPr>
          <w:p w14:paraId="30A565F4" w14:textId="77777777" w:rsidR="00DA0CD9" w:rsidRPr="00E60666" w:rsidRDefault="00DA0CD9" w:rsidP="001D0C3C">
            <w:pPr>
              <w:autoSpaceDE w:val="0"/>
              <w:autoSpaceDN w:val="0"/>
              <w:adjustRightInd w:val="0"/>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ОПК-2 Способен осуществлять сбор, обработку, анализ данных для решения профессиональных задач, информирования органов государственной </w:t>
            </w:r>
            <w:r w:rsidRPr="00E60666">
              <w:rPr>
                <w:rFonts w:ascii="Times New Roman" w:hAnsi="Times New Roman" w:cs="Times New Roman"/>
                <w:sz w:val="28"/>
                <w:szCs w:val="28"/>
                <w:lang w:eastAsia="ru-RU"/>
              </w:rPr>
              <w:lastRenderedPageBreak/>
              <w:t>власти и общества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3137" w:type="dxa"/>
          </w:tcPr>
          <w:p w14:paraId="54451556"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lastRenderedPageBreak/>
              <w:t xml:space="preserve">ОПК-2.1 Способен осуществлять сбор, обработку, анализ данных для решения профессиональных задач на основе знаний информационной и </w:t>
            </w:r>
            <w:r w:rsidRPr="00E60666">
              <w:rPr>
                <w:rFonts w:ascii="Times New Roman" w:hAnsi="Times New Roman" w:cs="Times New Roman"/>
                <w:sz w:val="28"/>
                <w:szCs w:val="28"/>
                <w:lang w:eastAsia="ru-RU"/>
              </w:rPr>
              <w:lastRenderedPageBreak/>
              <w:t>библиографической культуры</w:t>
            </w:r>
          </w:p>
          <w:p w14:paraId="795059F5"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1A98046B"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54EE2C73"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502C1EBA"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47A3B570"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6E746ACB"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0331D72D"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2A187C57"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0866E8C8"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6EFCFC99"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7A735F68"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3720134A"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6490D71F"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2399A6EA"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58A53300"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54A27897"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p>
          <w:p w14:paraId="77F920C7"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p>
          <w:p w14:paraId="2B6B7006"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p>
          <w:p w14:paraId="53B5683A"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p>
          <w:p w14:paraId="716C4EEF"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sz w:val="28"/>
                <w:szCs w:val="28"/>
                <w:lang w:eastAsia="ru-RU"/>
              </w:rPr>
              <w:t xml:space="preserve">ОПК-2.2 </w:t>
            </w:r>
            <w:r w:rsidRPr="00E60666">
              <w:rPr>
                <w:rFonts w:ascii="Times New Roman" w:hAnsi="Times New Roman" w:cs="Times New Roman"/>
                <w:iCs/>
                <w:snapToGrid w:val="0"/>
                <w:sz w:val="28"/>
                <w:szCs w:val="28"/>
                <w:lang w:eastAsia="ru-RU"/>
              </w:rPr>
              <w:t>Способен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w:t>
            </w:r>
          </w:p>
          <w:p w14:paraId="631D2D2B"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p>
          <w:p w14:paraId="715ABEAF"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p>
          <w:p w14:paraId="41522746"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p>
          <w:p w14:paraId="07B99142"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p>
          <w:p w14:paraId="750648DF"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p>
          <w:p w14:paraId="0D268030"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p>
          <w:p w14:paraId="19105794"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p>
          <w:p w14:paraId="22FC8DB4"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p>
          <w:p w14:paraId="4DD4EA10"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p>
          <w:p w14:paraId="7C244013"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p>
          <w:p w14:paraId="15BB180F"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p>
          <w:p w14:paraId="4596B45E"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4192477A"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23CCD82E"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048E33C8"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5E6535AE"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6BC92CA0"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1FC1DCDB"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6B42723B"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6F2535DF"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01909058"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21FE3BD7"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314A5F9B"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0D427AA4"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4A679FAF"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0465E451"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53F4AA3A"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6C3352C0"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ОПК-2.3</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eastAsia="ru-RU"/>
              </w:rPr>
              <w:t>Способен применять современные информационно-коммуникационные технологии для информирования органов государственной власти и общества</w:t>
            </w:r>
          </w:p>
        </w:tc>
        <w:tc>
          <w:tcPr>
            <w:tcW w:w="3137" w:type="dxa"/>
          </w:tcPr>
          <w:p w14:paraId="07FA8E3C"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lastRenderedPageBreak/>
              <w:t xml:space="preserve">Знать: как </w:t>
            </w:r>
            <w:r w:rsidRPr="00E60666">
              <w:rPr>
                <w:rFonts w:ascii="Times New Roman" w:hAnsi="Times New Roman" w:cs="Times New Roman"/>
                <w:sz w:val="28"/>
                <w:szCs w:val="28"/>
                <w:lang w:eastAsia="ru-RU"/>
              </w:rPr>
              <w:t>осуществлять сбор, обработку, анализ данных для решения профессиональных задач на основе знаний информационной и библиографической культуры</w:t>
            </w:r>
          </w:p>
          <w:p w14:paraId="322F384A"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lastRenderedPageBreak/>
              <w:t xml:space="preserve">Уметь: </w:t>
            </w:r>
            <w:r w:rsidRPr="00E60666">
              <w:rPr>
                <w:rFonts w:ascii="Times New Roman" w:hAnsi="Times New Roman" w:cs="Times New Roman"/>
                <w:sz w:val="28"/>
                <w:szCs w:val="28"/>
                <w:lang w:eastAsia="ru-RU"/>
              </w:rPr>
              <w:t>осуществлять сбор, обработку, анализ данных для решения профессиональных задач на основе знаний информационной и библиографической культуры</w:t>
            </w:r>
          </w:p>
          <w:p w14:paraId="588F33F7"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 xml:space="preserve">Владеть: навыками как </w:t>
            </w:r>
            <w:r w:rsidRPr="00E60666">
              <w:rPr>
                <w:rFonts w:ascii="Times New Roman" w:hAnsi="Times New Roman" w:cs="Times New Roman"/>
                <w:sz w:val="28"/>
                <w:szCs w:val="28"/>
                <w:lang w:eastAsia="ru-RU"/>
              </w:rPr>
              <w:t>осуществлять сбор, обработку, анализ данных для решения профессиональных задач на основе знаний информационной и библиографической культуры</w:t>
            </w:r>
          </w:p>
          <w:p w14:paraId="08C976B5"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z w:val="28"/>
                <w:szCs w:val="28"/>
                <w:lang w:eastAsia="ru-RU"/>
              </w:rPr>
              <w:t>Знать:</w:t>
            </w:r>
            <w:r w:rsidRPr="00E60666">
              <w:rPr>
                <w:rFonts w:ascii="Times New Roman" w:hAnsi="Times New Roman" w:cs="Times New Roman"/>
                <w:iCs/>
                <w:snapToGrid w:val="0"/>
                <w:sz w:val="28"/>
                <w:szCs w:val="28"/>
                <w:lang w:eastAsia="ru-RU"/>
              </w:rPr>
              <w:t xml:space="preserve"> как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w:t>
            </w:r>
          </w:p>
          <w:p w14:paraId="33DBA76A"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z w:val="28"/>
                <w:szCs w:val="28"/>
                <w:lang w:eastAsia="ru-RU"/>
              </w:rPr>
              <w:t xml:space="preserve">Уметь: </w:t>
            </w:r>
            <w:r w:rsidRPr="00E60666">
              <w:rPr>
                <w:rFonts w:ascii="Times New Roman" w:hAnsi="Times New Roman" w:cs="Times New Roman"/>
                <w:iCs/>
                <w:snapToGrid w:val="0"/>
                <w:sz w:val="28"/>
                <w:szCs w:val="28"/>
                <w:lang w:eastAsia="ru-RU"/>
              </w:rPr>
              <w:t>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w:t>
            </w:r>
          </w:p>
          <w:p w14:paraId="0CB2670D"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Владеть: навыками как</w:t>
            </w:r>
          </w:p>
          <w:p w14:paraId="33281386"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 xml:space="preserve">решать стандартные задачи профессиональной деятельности с применением </w:t>
            </w:r>
            <w:r w:rsidRPr="00E60666">
              <w:rPr>
                <w:rFonts w:ascii="Times New Roman" w:hAnsi="Times New Roman" w:cs="Times New Roman"/>
                <w:iCs/>
                <w:snapToGrid w:val="0"/>
                <w:sz w:val="28"/>
                <w:szCs w:val="28"/>
                <w:lang w:eastAsia="ru-RU"/>
              </w:rPr>
              <w:lastRenderedPageBreak/>
              <w:t>информационно-коммуникационных технологий и с учетом основных требований информационной безопасности</w:t>
            </w:r>
          </w:p>
          <w:p w14:paraId="2381BF31"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Знать:</w:t>
            </w:r>
            <w:r w:rsidRPr="00E60666">
              <w:rPr>
                <w:rFonts w:ascii="Times New Roman" w:hAnsi="Times New Roman" w:cs="Times New Roman"/>
                <w:sz w:val="28"/>
                <w:szCs w:val="28"/>
                <w:lang w:eastAsia="ru-RU"/>
              </w:rPr>
              <w:t xml:space="preserve"> способы как применять современные информационно-коммуникационные технологии для информирования органов государственной власти и общества</w:t>
            </w:r>
          </w:p>
          <w:p w14:paraId="43908787"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z w:val="28"/>
                <w:szCs w:val="28"/>
                <w:lang w:eastAsia="ru-RU"/>
              </w:rPr>
              <w:t>Уметь:</w:t>
            </w:r>
            <w:r w:rsidRPr="00E60666">
              <w:rPr>
                <w:rFonts w:ascii="Times New Roman" w:hAnsi="Times New Roman" w:cs="Times New Roman"/>
                <w:sz w:val="28"/>
                <w:szCs w:val="28"/>
                <w:lang w:eastAsia="ru-RU"/>
              </w:rPr>
              <w:t xml:space="preserve"> применять современные информационно-коммуникационные технологии для информирования органов государственной власти и общества</w:t>
            </w:r>
          </w:p>
          <w:p w14:paraId="1AAC1FE2"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z w:val="28"/>
                <w:szCs w:val="28"/>
                <w:lang w:eastAsia="ru-RU"/>
              </w:rPr>
              <w:t xml:space="preserve">Владеть: </w:t>
            </w:r>
            <w:r w:rsidRPr="00E60666">
              <w:rPr>
                <w:rFonts w:ascii="Times New Roman" w:hAnsi="Times New Roman" w:cs="Times New Roman"/>
                <w:iCs/>
                <w:snapToGrid w:val="0"/>
                <w:sz w:val="28"/>
                <w:szCs w:val="28"/>
                <w:lang w:eastAsia="ru-RU"/>
              </w:rPr>
              <w:t xml:space="preserve">способностями </w:t>
            </w:r>
            <w:r w:rsidRPr="00E60666">
              <w:rPr>
                <w:rFonts w:ascii="Times New Roman" w:hAnsi="Times New Roman" w:cs="Times New Roman"/>
                <w:sz w:val="28"/>
                <w:szCs w:val="28"/>
                <w:lang w:eastAsia="ru-RU"/>
              </w:rPr>
              <w:t>применять современные информационно-коммуникационные технологии для информирования органов государственной власти и общества</w:t>
            </w:r>
          </w:p>
        </w:tc>
      </w:tr>
      <w:tr w:rsidR="00DA0CD9" w:rsidRPr="00E60666" w14:paraId="1A39DBB7" w14:textId="77777777" w:rsidTr="001D0C3C">
        <w:trPr>
          <w:trHeight w:val="2966"/>
        </w:trPr>
        <w:tc>
          <w:tcPr>
            <w:tcW w:w="3071" w:type="dxa"/>
          </w:tcPr>
          <w:p w14:paraId="0E216F53" w14:textId="77777777" w:rsidR="00DA0CD9" w:rsidRPr="00E60666" w:rsidRDefault="00DA0CD9" w:rsidP="001D0C3C">
            <w:pPr>
              <w:autoSpaceDE w:val="0"/>
              <w:autoSpaceDN w:val="0"/>
              <w:adjustRightInd w:val="0"/>
              <w:rPr>
                <w:rFonts w:ascii="Times New Roman" w:hAnsi="Times New Roman" w:cs="Times New Roman"/>
                <w:sz w:val="28"/>
                <w:szCs w:val="28"/>
                <w:lang w:eastAsia="ru-RU"/>
              </w:rPr>
            </w:pPr>
            <w:r w:rsidRPr="00E60666">
              <w:rPr>
                <w:rFonts w:ascii="Times New Roman" w:hAnsi="Times New Roman" w:cs="Times New Roman"/>
                <w:sz w:val="28"/>
                <w:szCs w:val="28"/>
                <w:lang w:eastAsia="ru-RU"/>
              </w:rPr>
              <w:lastRenderedPageBreak/>
              <w:t>ОПК-5</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eastAsia="ru-RU"/>
              </w:rPr>
              <w:t>Способен к осуществлению внутриорганизационных и межведомственных коммуникаций</w:t>
            </w:r>
          </w:p>
        </w:tc>
        <w:tc>
          <w:tcPr>
            <w:tcW w:w="3137" w:type="dxa"/>
          </w:tcPr>
          <w:p w14:paraId="33B86B04"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ОПК-5.1</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eastAsia="ru-RU"/>
              </w:rPr>
              <w:t>Способен выбирать коммуникационные каналы для внутриорганизационного и межведомственного взаимодействия</w:t>
            </w:r>
          </w:p>
          <w:p w14:paraId="44EE4435"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03BB713C"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48F3C551"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4AE588F2"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62C3818E"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014E1608"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2BAFE489"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15DF1505"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2A36171B"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78211E11"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298B5DAA"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6294F8C8"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0818E913"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3EB23E44"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p w14:paraId="570B91AA"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p>
        </w:tc>
        <w:tc>
          <w:tcPr>
            <w:tcW w:w="3137" w:type="dxa"/>
          </w:tcPr>
          <w:p w14:paraId="71E0143A"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lastRenderedPageBreak/>
              <w:t>Знать:</w:t>
            </w:r>
            <w:r w:rsidRPr="00E60666">
              <w:rPr>
                <w:rFonts w:ascii="Times New Roman" w:hAnsi="Times New Roman" w:cs="Times New Roman"/>
                <w:sz w:val="28"/>
                <w:szCs w:val="28"/>
                <w:lang w:eastAsia="ru-RU"/>
              </w:rPr>
              <w:t xml:space="preserve"> способы как выбирать коммуникационные каналы для внутриорганизационного и межведомственного взаимодействия</w:t>
            </w:r>
          </w:p>
          <w:p w14:paraId="3C74DD5F"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 xml:space="preserve">Уметь: </w:t>
            </w:r>
            <w:r w:rsidRPr="00E60666">
              <w:rPr>
                <w:rFonts w:ascii="Times New Roman" w:hAnsi="Times New Roman" w:cs="Times New Roman"/>
                <w:sz w:val="28"/>
                <w:szCs w:val="28"/>
                <w:lang w:eastAsia="ru-RU"/>
              </w:rPr>
              <w:t>выбирать коммуникационные каналы для внутриорганизационног</w:t>
            </w:r>
            <w:r w:rsidRPr="00E60666">
              <w:rPr>
                <w:rFonts w:ascii="Times New Roman" w:hAnsi="Times New Roman" w:cs="Times New Roman"/>
                <w:sz w:val="28"/>
                <w:szCs w:val="28"/>
                <w:lang w:eastAsia="ru-RU"/>
              </w:rPr>
              <w:lastRenderedPageBreak/>
              <w:t>о и межведомственного взаимодействия</w:t>
            </w:r>
          </w:p>
          <w:p w14:paraId="6A5D595B"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Владеть:</w:t>
            </w:r>
            <w:r w:rsidRPr="00E60666">
              <w:rPr>
                <w:rFonts w:ascii="Times New Roman" w:hAnsi="Times New Roman" w:cs="Times New Roman"/>
                <w:sz w:val="28"/>
                <w:szCs w:val="28"/>
                <w:lang w:eastAsia="ru-RU"/>
              </w:rPr>
              <w:t xml:space="preserve"> способами как выбирать коммуникационные каналы для внутриорганизационного и межведомственного взаимодействия</w:t>
            </w:r>
          </w:p>
        </w:tc>
      </w:tr>
    </w:tbl>
    <w:p w14:paraId="38AEC549" w14:textId="77777777" w:rsidR="00DA0CD9" w:rsidRPr="00E60666" w:rsidRDefault="00DA0CD9" w:rsidP="001D0C3C">
      <w:pPr>
        <w:pStyle w:val="2"/>
        <w:rPr>
          <w:szCs w:val="28"/>
        </w:rPr>
      </w:pPr>
    </w:p>
    <w:p w14:paraId="23D35824" w14:textId="77777777" w:rsidR="00DA0CD9" w:rsidRPr="00E60666" w:rsidRDefault="00DA0CD9" w:rsidP="001D0C3C">
      <w:pPr>
        <w:pStyle w:val="2"/>
        <w:rPr>
          <w:b w:val="0"/>
          <w:bCs/>
          <w:szCs w:val="28"/>
        </w:rPr>
      </w:pPr>
      <w:r w:rsidRPr="00E60666">
        <w:rPr>
          <w:szCs w:val="28"/>
        </w:rPr>
        <w:t>4. Объем дисциплины и виды учебной работы</w:t>
      </w:r>
    </w:p>
    <w:p w14:paraId="7DE90FA7" w14:textId="77777777" w:rsidR="00DA0CD9" w:rsidRPr="00E60666" w:rsidRDefault="00DA0CD9" w:rsidP="001D0C3C">
      <w:pPr>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710A6ACF" w14:textId="77777777" w:rsidR="00DA0CD9" w:rsidRPr="00E60666" w:rsidRDefault="00DA0CD9"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DA0CD9" w:rsidRPr="00E60666" w14:paraId="67098FD9" w14:textId="77777777" w:rsidTr="001737A7">
        <w:trPr>
          <w:cantSplit/>
          <w:trHeight w:val="20"/>
        </w:trPr>
        <w:tc>
          <w:tcPr>
            <w:tcW w:w="6406" w:type="dxa"/>
            <w:gridSpan w:val="2"/>
            <w:vMerge w:val="restart"/>
            <w:vAlign w:val="center"/>
          </w:tcPr>
          <w:p w14:paraId="37B06BD4"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175" w:type="dxa"/>
            <w:gridSpan w:val="2"/>
            <w:vAlign w:val="center"/>
          </w:tcPr>
          <w:p w14:paraId="06257BC3"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DA0CD9" w:rsidRPr="00E60666" w14:paraId="5128FB5F" w14:textId="77777777" w:rsidTr="001737A7">
        <w:trPr>
          <w:cantSplit/>
          <w:trHeight w:val="20"/>
        </w:trPr>
        <w:tc>
          <w:tcPr>
            <w:tcW w:w="6406" w:type="dxa"/>
            <w:gridSpan w:val="2"/>
            <w:vMerge/>
            <w:vAlign w:val="center"/>
          </w:tcPr>
          <w:p w14:paraId="74E077E2"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62640333"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8" w:type="dxa"/>
            <w:vAlign w:val="center"/>
          </w:tcPr>
          <w:p w14:paraId="31DB9D29"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DA0CD9" w:rsidRPr="00E60666" w14:paraId="14C5734D" w14:textId="77777777" w:rsidTr="001737A7">
        <w:trPr>
          <w:cantSplit/>
          <w:trHeight w:val="20"/>
        </w:trPr>
        <w:tc>
          <w:tcPr>
            <w:tcW w:w="6406" w:type="dxa"/>
            <w:gridSpan w:val="2"/>
            <w:vMerge/>
            <w:vAlign w:val="center"/>
          </w:tcPr>
          <w:p w14:paraId="2C403E4F"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37A32B86"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2068" w:type="dxa"/>
            <w:vAlign w:val="center"/>
          </w:tcPr>
          <w:p w14:paraId="09C990D2"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 семестр</w:t>
            </w:r>
          </w:p>
        </w:tc>
      </w:tr>
      <w:tr w:rsidR="00DA0CD9" w:rsidRPr="00E60666" w14:paraId="57DB2517" w14:textId="77777777" w:rsidTr="001737A7">
        <w:trPr>
          <w:cantSplit/>
          <w:trHeight w:val="20"/>
        </w:trPr>
        <w:tc>
          <w:tcPr>
            <w:tcW w:w="6406" w:type="dxa"/>
            <w:gridSpan w:val="2"/>
          </w:tcPr>
          <w:p w14:paraId="75E50E7C"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6F69B01E"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53</w:t>
            </w:r>
          </w:p>
        </w:tc>
        <w:tc>
          <w:tcPr>
            <w:tcW w:w="2068" w:type="dxa"/>
          </w:tcPr>
          <w:p w14:paraId="44965F84"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53</w:t>
            </w:r>
          </w:p>
        </w:tc>
      </w:tr>
      <w:tr w:rsidR="00DA0CD9" w:rsidRPr="00E60666" w14:paraId="276E62E8" w14:textId="77777777" w:rsidTr="001737A7">
        <w:trPr>
          <w:cantSplit/>
          <w:trHeight w:val="20"/>
        </w:trPr>
        <w:tc>
          <w:tcPr>
            <w:tcW w:w="6406" w:type="dxa"/>
            <w:gridSpan w:val="2"/>
          </w:tcPr>
          <w:p w14:paraId="0D2AD0E7"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3E9CF6D3"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52</w:t>
            </w:r>
          </w:p>
        </w:tc>
        <w:tc>
          <w:tcPr>
            <w:tcW w:w="2068" w:type="dxa"/>
          </w:tcPr>
          <w:p w14:paraId="26B5CC61"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52</w:t>
            </w:r>
          </w:p>
        </w:tc>
      </w:tr>
      <w:tr w:rsidR="00DA0CD9" w:rsidRPr="00E60666" w14:paraId="56EEC748" w14:textId="77777777" w:rsidTr="001737A7">
        <w:trPr>
          <w:cantSplit/>
          <w:trHeight w:val="20"/>
        </w:trPr>
        <w:tc>
          <w:tcPr>
            <w:tcW w:w="6406" w:type="dxa"/>
            <w:gridSpan w:val="2"/>
          </w:tcPr>
          <w:p w14:paraId="50D52490"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107" w:type="dxa"/>
          </w:tcPr>
          <w:p w14:paraId="1BE890B1"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c>
          <w:tcPr>
            <w:tcW w:w="2068" w:type="dxa"/>
          </w:tcPr>
          <w:p w14:paraId="44038AC0"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r>
      <w:tr w:rsidR="00DA0CD9" w:rsidRPr="00E60666" w14:paraId="47440C05" w14:textId="77777777" w:rsidTr="001737A7">
        <w:trPr>
          <w:cantSplit/>
          <w:trHeight w:val="20"/>
        </w:trPr>
        <w:tc>
          <w:tcPr>
            <w:tcW w:w="6406" w:type="dxa"/>
            <w:gridSpan w:val="2"/>
          </w:tcPr>
          <w:p w14:paraId="216005B3"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7BC7771F"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2068" w:type="dxa"/>
          </w:tcPr>
          <w:p w14:paraId="2E31CAF6"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DA0CD9" w:rsidRPr="00E60666" w14:paraId="5F9D2506" w14:textId="77777777" w:rsidTr="001737A7">
        <w:trPr>
          <w:cantSplit/>
          <w:trHeight w:val="20"/>
        </w:trPr>
        <w:tc>
          <w:tcPr>
            <w:tcW w:w="6406" w:type="dxa"/>
            <w:gridSpan w:val="2"/>
          </w:tcPr>
          <w:p w14:paraId="188DEEB1"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180AABBC"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val="en-US" w:eastAsia="ru-RU"/>
              </w:rPr>
              <w:t>3</w:t>
            </w:r>
            <w:r w:rsidRPr="00E60666">
              <w:rPr>
                <w:rFonts w:ascii="Times New Roman" w:eastAsia="Times New Roman" w:hAnsi="Times New Roman" w:cs="Times New Roman"/>
                <w:sz w:val="28"/>
                <w:szCs w:val="28"/>
                <w:lang w:eastAsia="ru-RU"/>
              </w:rPr>
              <w:t>4</w:t>
            </w:r>
          </w:p>
        </w:tc>
        <w:tc>
          <w:tcPr>
            <w:tcW w:w="2068" w:type="dxa"/>
          </w:tcPr>
          <w:p w14:paraId="6C6AFDF2"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val="en-US" w:eastAsia="ru-RU"/>
              </w:rPr>
              <w:t>3</w:t>
            </w:r>
            <w:r w:rsidRPr="00E60666">
              <w:rPr>
                <w:rFonts w:ascii="Times New Roman" w:eastAsia="Times New Roman" w:hAnsi="Times New Roman" w:cs="Times New Roman"/>
                <w:sz w:val="28"/>
                <w:szCs w:val="28"/>
                <w:lang w:eastAsia="ru-RU"/>
              </w:rPr>
              <w:t>4</w:t>
            </w:r>
          </w:p>
        </w:tc>
      </w:tr>
      <w:tr w:rsidR="00DA0CD9" w:rsidRPr="00E60666" w14:paraId="26FEAA8B" w14:textId="77777777" w:rsidTr="001737A7">
        <w:trPr>
          <w:cantSplit/>
          <w:trHeight w:val="20"/>
        </w:trPr>
        <w:tc>
          <w:tcPr>
            <w:tcW w:w="6406" w:type="dxa"/>
            <w:gridSpan w:val="2"/>
          </w:tcPr>
          <w:p w14:paraId="2AA2379D"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2C3C531C"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8" w:type="dxa"/>
            <w:vAlign w:val="center"/>
          </w:tcPr>
          <w:p w14:paraId="214D212E"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DA0CD9" w:rsidRPr="00E60666" w14:paraId="03422F21" w14:textId="77777777" w:rsidTr="001737A7">
        <w:trPr>
          <w:cantSplit/>
          <w:trHeight w:val="20"/>
        </w:trPr>
        <w:tc>
          <w:tcPr>
            <w:tcW w:w="6406" w:type="dxa"/>
            <w:gridSpan w:val="2"/>
          </w:tcPr>
          <w:p w14:paraId="12E15F41"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6B100266"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8" w:type="dxa"/>
            <w:vAlign w:val="center"/>
          </w:tcPr>
          <w:p w14:paraId="6038EF53"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DA0CD9" w:rsidRPr="00E60666" w14:paraId="19363BA9" w14:textId="77777777" w:rsidTr="001737A7">
        <w:trPr>
          <w:cantSplit/>
          <w:trHeight w:val="20"/>
        </w:trPr>
        <w:tc>
          <w:tcPr>
            <w:tcW w:w="6406" w:type="dxa"/>
            <w:gridSpan w:val="2"/>
          </w:tcPr>
          <w:p w14:paraId="1D16AEA7"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vAlign w:val="center"/>
          </w:tcPr>
          <w:p w14:paraId="0A36EFDA"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789C24A1"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A0CD9" w:rsidRPr="00E60666" w14:paraId="73D6C797" w14:textId="77777777" w:rsidTr="001737A7">
        <w:trPr>
          <w:cantSplit/>
          <w:trHeight w:val="20"/>
        </w:trPr>
        <w:tc>
          <w:tcPr>
            <w:tcW w:w="6406" w:type="dxa"/>
            <w:gridSpan w:val="2"/>
          </w:tcPr>
          <w:p w14:paraId="509B8FF2"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7AEE10AD"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1A02ADEB"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A0CD9" w:rsidRPr="00E60666" w14:paraId="2680924F" w14:textId="77777777" w:rsidTr="001737A7">
        <w:trPr>
          <w:cantSplit/>
          <w:trHeight w:val="20"/>
        </w:trPr>
        <w:tc>
          <w:tcPr>
            <w:tcW w:w="6406" w:type="dxa"/>
            <w:gridSpan w:val="2"/>
          </w:tcPr>
          <w:p w14:paraId="11B3E70A"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3DB335C9"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55</w:t>
            </w:r>
          </w:p>
        </w:tc>
        <w:tc>
          <w:tcPr>
            <w:tcW w:w="2068" w:type="dxa"/>
          </w:tcPr>
          <w:p w14:paraId="1F2340FB"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55</w:t>
            </w:r>
          </w:p>
        </w:tc>
      </w:tr>
      <w:tr w:rsidR="00DA0CD9" w:rsidRPr="00E60666" w14:paraId="1CF0E9CA" w14:textId="77777777" w:rsidTr="001737A7">
        <w:trPr>
          <w:cantSplit/>
          <w:trHeight w:val="20"/>
        </w:trPr>
        <w:tc>
          <w:tcPr>
            <w:tcW w:w="6406" w:type="dxa"/>
            <w:gridSpan w:val="2"/>
          </w:tcPr>
          <w:p w14:paraId="2D79B239"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 xml:space="preserve"> </w:t>
            </w: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к опросу</w:t>
            </w:r>
          </w:p>
        </w:tc>
        <w:tc>
          <w:tcPr>
            <w:tcW w:w="1107" w:type="dxa"/>
          </w:tcPr>
          <w:p w14:paraId="30B70029"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2068" w:type="dxa"/>
          </w:tcPr>
          <w:p w14:paraId="778DFB5C"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r>
      <w:tr w:rsidR="00DA0CD9" w:rsidRPr="00E60666" w14:paraId="7BFD6676" w14:textId="77777777" w:rsidTr="001737A7">
        <w:trPr>
          <w:cantSplit/>
          <w:trHeight w:val="20"/>
        </w:trPr>
        <w:tc>
          <w:tcPr>
            <w:tcW w:w="6406" w:type="dxa"/>
            <w:gridSpan w:val="2"/>
          </w:tcPr>
          <w:p w14:paraId="6145BD7A"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доклада</w:t>
            </w:r>
          </w:p>
        </w:tc>
        <w:tc>
          <w:tcPr>
            <w:tcW w:w="1107" w:type="dxa"/>
          </w:tcPr>
          <w:p w14:paraId="4B82DC05"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2068" w:type="dxa"/>
          </w:tcPr>
          <w:p w14:paraId="763F7877"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r>
      <w:tr w:rsidR="00DA0CD9" w:rsidRPr="00E60666" w14:paraId="2B131C4D" w14:textId="77777777" w:rsidTr="001737A7">
        <w:trPr>
          <w:cantSplit/>
          <w:trHeight w:val="20"/>
        </w:trPr>
        <w:tc>
          <w:tcPr>
            <w:tcW w:w="6406" w:type="dxa"/>
            <w:gridSpan w:val="2"/>
          </w:tcPr>
          <w:p w14:paraId="4350B92C"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bCs/>
                <w:i/>
                <w:sz w:val="28"/>
                <w:szCs w:val="28"/>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реферата</w:t>
            </w:r>
          </w:p>
        </w:tc>
        <w:tc>
          <w:tcPr>
            <w:tcW w:w="1107" w:type="dxa"/>
          </w:tcPr>
          <w:p w14:paraId="0ADCB404"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2068" w:type="dxa"/>
          </w:tcPr>
          <w:p w14:paraId="4FF2A790"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r>
      <w:tr w:rsidR="00DA0CD9" w:rsidRPr="00E60666" w14:paraId="70CDDE08" w14:textId="77777777" w:rsidTr="001737A7">
        <w:trPr>
          <w:cantSplit/>
          <w:trHeight w:val="20"/>
        </w:trPr>
        <w:tc>
          <w:tcPr>
            <w:tcW w:w="6406" w:type="dxa"/>
            <w:gridSpan w:val="2"/>
          </w:tcPr>
          <w:p w14:paraId="17317969" w14:textId="77777777" w:rsidR="00DA0CD9" w:rsidRPr="00E60666" w:rsidRDefault="00DA0CD9"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выполнение индивидуального и групповых заданий</w:t>
            </w:r>
          </w:p>
        </w:tc>
        <w:tc>
          <w:tcPr>
            <w:tcW w:w="1107" w:type="dxa"/>
          </w:tcPr>
          <w:p w14:paraId="600B76E7"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15</w:t>
            </w:r>
          </w:p>
        </w:tc>
        <w:tc>
          <w:tcPr>
            <w:tcW w:w="2068" w:type="dxa"/>
          </w:tcPr>
          <w:p w14:paraId="32DD59E1"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15</w:t>
            </w:r>
          </w:p>
        </w:tc>
      </w:tr>
      <w:tr w:rsidR="00DA0CD9" w:rsidRPr="00E60666" w14:paraId="19133177" w14:textId="77777777" w:rsidTr="001737A7">
        <w:trPr>
          <w:cantSplit/>
          <w:trHeight w:val="20"/>
        </w:trPr>
        <w:tc>
          <w:tcPr>
            <w:tcW w:w="6406" w:type="dxa"/>
            <w:gridSpan w:val="2"/>
          </w:tcPr>
          <w:p w14:paraId="24CBDC2F" w14:textId="77777777" w:rsidR="00DA0CD9" w:rsidRPr="00E60666" w:rsidRDefault="00DA0CD9"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 </w:t>
            </w:r>
            <w:r w:rsidRPr="00E60666">
              <w:rPr>
                <w:rFonts w:ascii="Times New Roman" w:eastAsia="Times New Roman" w:hAnsi="Times New Roman" w:cs="Times New Roman"/>
                <w:bCs/>
                <w:sz w:val="28"/>
                <w:szCs w:val="28"/>
              </w:rPr>
              <w:t>работа с тестами</w:t>
            </w:r>
          </w:p>
        </w:tc>
        <w:tc>
          <w:tcPr>
            <w:tcW w:w="1107" w:type="dxa"/>
          </w:tcPr>
          <w:p w14:paraId="3BCAB38B"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w:t>
            </w:r>
          </w:p>
        </w:tc>
        <w:tc>
          <w:tcPr>
            <w:tcW w:w="2068" w:type="dxa"/>
          </w:tcPr>
          <w:p w14:paraId="6A56A560"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w:t>
            </w:r>
          </w:p>
        </w:tc>
      </w:tr>
      <w:tr w:rsidR="00DA0CD9" w:rsidRPr="00E60666" w14:paraId="562B528D" w14:textId="77777777" w:rsidTr="001737A7">
        <w:trPr>
          <w:cantSplit/>
          <w:trHeight w:val="20"/>
        </w:trPr>
        <w:tc>
          <w:tcPr>
            <w:tcW w:w="6406" w:type="dxa"/>
            <w:gridSpan w:val="2"/>
          </w:tcPr>
          <w:p w14:paraId="105D50B0" w14:textId="77777777" w:rsidR="00DA0CD9" w:rsidRPr="00E60666" w:rsidRDefault="00DA0CD9"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r w:rsidRPr="00E60666">
              <w:rPr>
                <w:rFonts w:ascii="Times New Roman" w:eastAsia="Times New Roman" w:hAnsi="Times New Roman" w:cs="Times New Roman"/>
                <w:bCs/>
                <w:i/>
                <w:sz w:val="28"/>
                <w:szCs w:val="28"/>
                <w:lang w:eastAsia="ru-RU"/>
              </w:rPr>
              <w:t>экзамен</w:t>
            </w:r>
          </w:p>
        </w:tc>
        <w:tc>
          <w:tcPr>
            <w:tcW w:w="1107" w:type="dxa"/>
          </w:tcPr>
          <w:p w14:paraId="66ED3B17"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c>
          <w:tcPr>
            <w:tcW w:w="2068" w:type="dxa"/>
          </w:tcPr>
          <w:p w14:paraId="3600C250"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r>
      <w:tr w:rsidR="00DA0CD9" w:rsidRPr="00E60666" w14:paraId="77952233" w14:textId="77777777" w:rsidTr="001737A7">
        <w:trPr>
          <w:cantSplit/>
          <w:trHeight w:val="20"/>
        </w:trPr>
        <w:tc>
          <w:tcPr>
            <w:tcW w:w="3165" w:type="dxa"/>
            <w:vMerge w:val="restart"/>
          </w:tcPr>
          <w:p w14:paraId="570ABCBE" w14:textId="77777777" w:rsidR="00DA0CD9" w:rsidRPr="00E60666" w:rsidRDefault="00DA0CD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51F7B6D7" w14:textId="77777777" w:rsidR="00DA0CD9" w:rsidRPr="00E60666" w:rsidRDefault="00DA0CD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241" w:type="dxa"/>
          </w:tcPr>
          <w:p w14:paraId="272E2C93" w14:textId="77777777" w:rsidR="00DA0CD9" w:rsidRPr="00E60666" w:rsidRDefault="00DA0CD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1107" w:type="dxa"/>
          </w:tcPr>
          <w:p w14:paraId="3170CE68"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c>
          <w:tcPr>
            <w:tcW w:w="2068" w:type="dxa"/>
          </w:tcPr>
          <w:p w14:paraId="4FAB3ECD"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r>
      <w:tr w:rsidR="00DA0CD9" w:rsidRPr="00E60666" w14:paraId="41F15720" w14:textId="77777777" w:rsidTr="001737A7">
        <w:trPr>
          <w:cantSplit/>
          <w:trHeight w:val="20"/>
        </w:trPr>
        <w:tc>
          <w:tcPr>
            <w:tcW w:w="3165" w:type="dxa"/>
            <w:vMerge/>
          </w:tcPr>
          <w:p w14:paraId="2F4DF5AA" w14:textId="77777777" w:rsidR="00DA0CD9" w:rsidRPr="00E60666" w:rsidRDefault="00DA0CD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241" w:type="dxa"/>
          </w:tcPr>
          <w:p w14:paraId="5CD64D67" w14:textId="77777777" w:rsidR="00DA0CD9" w:rsidRPr="00E60666" w:rsidRDefault="00DA0CD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24644FAC"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c>
          <w:tcPr>
            <w:tcW w:w="2068" w:type="dxa"/>
          </w:tcPr>
          <w:p w14:paraId="37513880"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tbl>
    <w:p w14:paraId="62A82B2F" w14:textId="36344251" w:rsidR="00DA0CD9" w:rsidRDefault="00DA0CD9" w:rsidP="001D0C3C">
      <w:pPr>
        <w:spacing w:after="0" w:line="240" w:lineRule="auto"/>
        <w:jc w:val="center"/>
        <w:rPr>
          <w:rFonts w:ascii="Times New Roman" w:hAnsi="Times New Roman" w:cs="Times New Roman"/>
          <w:b/>
          <w:bCs/>
          <w:i/>
          <w:sz w:val="28"/>
          <w:szCs w:val="28"/>
          <w:lang w:eastAsia="ru-RU"/>
        </w:rPr>
      </w:pPr>
    </w:p>
    <w:p w14:paraId="0DE0EE20" w14:textId="091C0D28" w:rsidR="001D0C3C" w:rsidRDefault="001D0C3C" w:rsidP="001D0C3C">
      <w:pPr>
        <w:spacing w:after="0" w:line="240" w:lineRule="auto"/>
        <w:jc w:val="center"/>
        <w:rPr>
          <w:rFonts w:ascii="Times New Roman" w:hAnsi="Times New Roman" w:cs="Times New Roman"/>
          <w:b/>
          <w:bCs/>
          <w:i/>
          <w:sz w:val="28"/>
          <w:szCs w:val="28"/>
          <w:lang w:eastAsia="ru-RU"/>
        </w:rPr>
      </w:pPr>
    </w:p>
    <w:p w14:paraId="14316E9B" w14:textId="77777777" w:rsidR="001D0C3C" w:rsidRPr="00E60666" w:rsidRDefault="001D0C3C" w:rsidP="001D0C3C">
      <w:pPr>
        <w:spacing w:after="0" w:line="240" w:lineRule="auto"/>
        <w:jc w:val="center"/>
        <w:rPr>
          <w:rFonts w:ascii="Times New Roman" w:hAnsi="Times New Roman" w:cs="Times New Roman"/>
          <w:b/>
          <w:bCs/>
          <w:i/>
          <w:sz w:val="28"/>
          <w:szCs w:val="28"/>
          <w:lang w:eastAsia="ru-RU"/>
        </w:rPr>
      </w:pPr>
    </w:p>
    <w:p w14:paraId="688D8BA1" w14:textId="77777777" w:rsidR="00DA0CD9" w:rsidRPr="00E60666" w:rsidRDefault="00DA0CD9"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lastRenderedPageBreak/>
        <w:t>заочная форма обучения</w:t>
      </w:r>
    </w:p>
    <w:p w14:paraId="19328C5D" w14:textId="77777777" w:rsidR="00DA0CD9" w:rsidRPr="00E60666" w:rsidRDefault="00DA0CD9" w:rsidP="001D0C3C">
      <w:pPr>
        <w:spacing w:after="0" w:line="240" w:lineRule="auto"/>
        <w:jc w:val="center"/>
        <w:rPr>
          <w:rFonts w:ascii="Times New Roman" w:hAnsi="Times New Roman" w:cs="Times New Roman"/>
          <w:b/>
          <w:bCs/>
          <w:i/>
          <w:sz w:val="28"/>
          <w:szCs w:val="28"/>
          <w:lang w:eastAsia="ru-RU"/>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DA0CD9" w:rsidRPr="00E60666" w14:paraId="78E6CDBE" w14:textId="77777777" w:rsidTr="001737A7">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3F7C57"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7591E40D"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DA0CD9" w:rsidRPr="00E60666" w14:paraId="0AF1AA11" w14:textId="77777777" w:rsidTr="001737A7">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496FD827" w14:textId="77777777" w:rsidR="00DA0CD9" w:rsidRPr="00E60666" w:rsidRDefault="00DA0CD9" w:rsidP="001D0C3C">
            <w:pPr>
              <w:spacing w:after="0" w:line="240" w:lineRule="auto"/>
              <w:rPr>
                <w:rFonts w:ascii="Times New Roman" w:eastAsia="Times New Roman" w:hAnsi="Times New Roman" w:cs="Times New Roman"/>
                <w:bCs/>
                <w:sz w:val="28"/>
                <w:szCs w:val="28"/>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62C419D2"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181F7C56"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курсам</w:t>
            </w:r>
          </w:p>
        </w:tc>
      </w:tr>
      <w:tr w:rsidR="00DA0CD9" w:rsidRPr="00E60666" w14:paraId="44A780F3" w14:textId="77777777" w:rsidTr="001737A7">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7415F1D7" w14:textId="77777777" w:rsidR="00DA0CD9" w:rsidRPr="00E60666" w:rsidRDefault="00DA0CD9" w:rsidP="001D0C3C">
            <w:pPr>
              <w:spacing w:after="0" w:line="240" w:lineRule="auto"/>
              <w:rPr>
                <w:rFonts w:ascii="Times New Roman" w:eastAsia="Times New Roman" w:hAnsi="Times New Roman" w:cs="Times New Roman"/>
                <w:bCs/>
                <w:sz w:val="28"/>
                <w:szCs w:val="28"/>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08EBB0A2" w14:textId="77777777" w:rsidR="00DA0CD9" w:rsidRPr="00E60666" w:rsidRDefault="00DA0CD9" w:rsidP="001D0C3C">
            <w:pPr>
              <w:spacing w:after="0" w:line="240" w:lineRule="auto"/>
              <w:rPr>
                <w:rFonts w:ascii="Times New Roman" w:eastAsia="Times New Roman" w:hAnsi="Times New Roman" w:cs="Times New Roman"/>
                <w:bCs/>
                <w:sz w:val="28"/>
                <w:szCs w:val="28"/>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54E3DD24"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 курс</w:t>
            </w:r>
          </w:p>
        </w:tc>
      </w:tr>
      <w:tr w:rsidR="00DA0CD9" w:rsidRPr="00E60666" w14:paraId="273B953D"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90AC011"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5C774B8D"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w:t>
            </w:r>
          </w:p>
        </w:tc>
        <w:tc>
          <w:tcPr>
            <w:tcW w:w="2069" w:type="dxa"/>
            <w:tcBorders>
              <w:top w:val="single" w:sz="4" w:space="0" w:color="auto"/>
              <w:left w:val="single" w:sz="4" w:space="0" w:color="auto"/>
              <w:bottom w:val="single" w:sz="4" w:space="0" w:color="auto"/>
              <w:right w:val="single" w:sz="4" w:space="0" w:color="auto"/>
            </w:tcBorders>
          </w:tcPr>
          <w:p w14:paraId="679A5855"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w:t>
            </w:r>
          </w:p>
        </w:tc>
      </w:tr>
      <w:tr w:rsidR="00DA0CD9" w:rsidRPr="00E60666" w14:paraId="52090C05"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3D90F44"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292B6FD5"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14</w:t>
            </w:r>
          </w:p>
        </w:tc>
        <w:tc>
          <w:tcPr>
            <w:tcW w:w="2069" w:type="dxa"/>
            <w:tcBorders>
              <w:top w:val="single" w:sz="4" w:space="0" w:color="auto"/>
              <w:left w:val="single" w:sz="4" w:space="0" w:color="auto"/>
              <w:bottom w:val="single" w:sz="4" w:space="0" w:color="auto"/>
              <w:right w:val="single" w:sz="4" w:space="0" w:color="auto"/>
            </w:tcBorders>
          </w:tcPr>
          <w:p w14:paraId="026E06D7"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14</w:t>
            </w:r>
          </w:p>
        </w:tc>
      </w:tr>
      <w:tr w:rsidR="00DA0CD9" w:rsidRPr="00E60666" w14:paraId="46E5DB23"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01EF236"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7E3EDCA7"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c>
          <w:tcPr>
            <w:tcW w:w="2069" w:type="dxa"/>
            <w:tcBorders>
              <w:top w:val="single" w:sz="4" w:space="0" w:color="auto"/>
              <w:left w:val="single" w:sz="4" w:space="0" w:color="auto"/>
              <w:bottom w:val="single" w:sz="4" w:space="0" w:color="auto"/>
              <w:right w:val="single" w:sz="4" w:space="0" w:color="auto"/>
            </w:tcBorders>
          </w:tcPr>
          <w:p w14:paraId="4CA3E71B"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tr w:rsidR="00DA0CD9" w:rsidRPr="00E60666" w14:paraId="109F17C1"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B14AFDE"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63ABD5E7"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c>
          <w:tcPr>
            <w:tcW w:w="2069" w:type="dxa"/>
            <w:tcBorders>
              <w:top w:val="single" w:sz="4" w:space="0" w:color="auto"/>
              <w:left w:val="single" w:sz="4" w:space="0" w:color="auto"/>
              <w:bottom w:val="single" w:sz="4" w:space="0" w:color="auto"/>
              <w:right w:val="single" w:sz="4" w:space="0" w:color="auto"/>
            </w:tcBorders>
          </w:tcPr>
          <w:p w14:paraId="5239DB4E"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r>
      <w:tr w:rsidR="00DA0CD9" w:rsidRPr="00E60666" w14:paraId="2B88FB6D"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25F077A"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tcPr>
          <w:p w14:paraId="52AEAE48"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c>
          <w:tcPr>
            <w:tcW w:w="2069" w:type="dxa"/>
            <w:tcBorders>
              <w:top w:val="single" w:sz="4" w:space="0" w:color="auto"/>
              <w:left w:val="single" w:sz="4" w:space="0" w:color="auto"/>
              <w:bottom w:val="single" w:sz="4" w:space="0" w:color="auto"/>
              <w:right w:val="single" w:sz="4" w:space="0" w:color="auto"/>
            </w:tcBorders>
          </w:tcPr>
          <w:p w14:paraId="1260EDA1"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r>
      <w:tr w:rsidR="00DA0CD9" w:rsidRPr="00E60666" w14:paraId="04178392"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1225871"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5DA7CAB4"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09184B90"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DA0CD9" w:rsidRPr="00E60666" w14:paraId="000072C0"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151F2A9E"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67B2BA2D"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4E9D34D3"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DA0CD9" w:rsidRPr="00E60666" w14:paraId="1741485E"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2C3ED909"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02190B56"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15D49413"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A0CD9" w:rsidRPr="00E60666" w14:paraId="67E81EA7"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E81EFC0"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19D77C08"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7ABE0C3B"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A0CD9" w:rsidRPr="00E60666" w14:paraId="32EDCCBB"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EECEA2C"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71E07D56"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120</w:t>
            </w:r>
          </w:p>
        </w:tc>
        <w:tc>
          <w:tcPr>
            <w:tcW w:w="2069" w:type="dxa"/>
            <w:tcBorders>
              <w:top w:val="single" w:sz="4" w:space="0" w:color="auto"/>
              <w:left w:val="single" w:sz="4" w:space="0" w:color="auto"/>
              <w:bottom w:val="single" w:sz="4" w:space="0" w:color="auto"/>
              <w:right w:val="single" w:sz="4" w:space="0" w:color="auto"/>
            </w:tcBorders>
          </w:tcPr>
          <w:p w14:paraId="4C3546E6"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120</w:t>
            </w:r>
          </w:p>
        </w:tc>
      </w:tr>
      <w:tr w:rsidR="00DA0CD9" w:rsidRPr="00E60666" w14:paraId="0F64F2D7"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7D40057"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к опросу</w:t>
            </w:r>
          </w:p>
        </w:tc>
        <w:tc>
          <w:tcPr>
            <w:tcW w:w="1107" w:type="dxa"/>
            <w:tcBorders>
              <w:top w:val="single" w:sz="4" w:space="0" w:color="auto"/>
              <w:left w:val="single" w:sz="4" w:space="0" w:color="auto"/>
              <w:bottom w:val="single" w:sz="4" w:space="0" w:color="auto"/>
              <w:right w:val="single" w:sz="4" w:space="0" w:color="auto"/>
            </w:tcBorders>
          </w:tcPr>
          <w:p w14:paraId="4B1E04B6"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c>
          <w:tcPr>
            <w:tcW w:w="2069" w:type="dxa"/>
            <w:tcBorders>
              <w:top w:val="single" w:sz="4" w:space="0" w:color="auto"/>
              <w:left w:val="single" w:sz="4" w:space="0" w:color="auto"/>
              <w:bottom w:val="single" w:sz="4" w:space="0" w:color="auto"/>
              <w:right w:val="single" w:sz="4" w:space="0" w:color="auto"/>
            </w:tcBorders>
          </w:tcPr>
          <w:p w14:paraId="59A7A4AA"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r>
      <w:tr w:rsidR="00DA0CD9" w:rsidRPr="00E60666" w14:paraId="44C222F5" w14:textId="77777777" w:rsidTr="001737A7">
        <w:trPr>
          <w:cantSplit/>
          <w:trHeight w:val="20"/>
        </w:trPr>
        <w:tc>
          <w:tcPr>
            <w:tcW w:w="6409" w:type="dxa"/>
            <w:gridSpan w:val="2"/>
          </w:tcPr>
          <w:p w14:paraId="2EC4D6DB"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доклада</w:t>
            </w:r>
          </w:p>
        </w:tc>
        <w:tc>
          <w:tcPr>
            <w:tcW w:w="1107" w:type="dxa"/>
            <w:tcBorders>
              <w:top w:val="single" w:sz="4" w:space="0" w:color="auto"/>
              <w:left w:val="single" w:sz="4" w:space="0" w:color="auto"/>
              <w:bottom w:val="single" w:sz="4" w:space="0" w:color="auto"/>
              <w:right w:val="single" w:sz="4" w:space="0" w:color="auto"/>
            </w:tcBorders>
          </w:tcPr>
          <w:p w14:paraId="5073649A"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2069" w:type="dxa"/>
            <w:tcBorders>
              <w:top w:val="single" w:sz="4" w:space="0" w:color="auto"/>
              <w:left w:val="single" w:sz="4" w:space="0" w:color="auto"/>
              <w:bottom w:val="single" w:sz="4" w:space="0" w:color="auto"/>
              <w:right w:val="single" w:sz="4" w:space="0" w:color="auto"/>
            </w:tcBorders>
          </w:tcPr>
          <w:p w14:paraId="75E74800"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r>
      <w:tr w:rsidR="00DA0CD9" w:rsidRPr="00E60666" w14:paraId="14D57987" w14:textId="77777777" w:rsidTr="001737A7">
        <w:trPr>
          <w:cantSplit/>
          <w:trHeight w:val="20"/>
        </w:trPr>
        <w:tc>
          <w:tcPr>
            <w:tcW w:w="6409" w:type="dxa"/>
            <w:gridSpan w:val="2"/>
          </w:tcPr>
          <w:p w14:paraId="66C3EDB0"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bCs/>
                <w:i/>
                <w:sz w:val="28"/>
                <w:szCs w:val="28"/>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реферата</w:t>
            </w:r>
          </w:p>
        </w:tc>
        <w:tc>
          <w:tcPr>
            <w:tcW w:w="1107" w:type="dxa"/>
            <w:tcBorders>
              <w:top w:val="single" w:sz="4" w:space="0" w:color="auto"/>
              <w:left w:val="single" w:sz="4" w:space="0" w:color="auto"/>
              <w:bottom w:val="single" w:sz="4" w:space="0" w:color="auto"/>
              <w:right w:val="single" w:sz="4" w:space="0" w:color="auto"/>
            </w:tcBorders>
          </w:tcPr>
          <w:p w14:paraId="05826D3B"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2069" w:type="dxa"/>
            <w:tcBorders>
              <w:top w:val="single" w:sz="4" w:space="0" w:color="auto"/>
              <w:left w:val="single" w:sz="4" w:space="0" w:color="auto"/>
              <w:bottom w:val="single" w:sz="4" w:space="0" w:color="auto"/>
              <w:right w:val="single" w:sz="4" w:space="0" w:color="auto"/>
            </w:tcBorders>
          </w:tcPr>
          <w:p w14:paraId="77A5204F"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r>
      <w:tr w:rsidR="00DA0CD9" w:rsidRPr="00E60666" w14:paraId="6C67649B"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CA3E936" w14:textId="77777777" w:rsidR="00DA0CD9" w:rsidRPr="00E60666" w:rsidRDefault="00DA0CD9"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выполнение индивидуального и групповых заданий</w:t>
            </w:r>
          </w:p>
        </w:tc>
        <w:tc>
          <w:tcPr>
            <w:tcW w:w="1107" w:type="dxa"/>
            <w:tcBorders>
              <w:top w:val="single" w:sz="4" w:space="0" w:color="auto"/>
              <w:left w:val="single" w:sz="4" w:space="0" w:color="auto"/>
              <w:bottom w:val="single" w:sz="4" w:space="0" w:color="auto"/>
              <w:right w:val="single" w:sz="4" w:space="0" w:color="auto"/>
            </w:tcBorders>
          </w:tcPr>
          <w:p w14:paraId="1736AD2A"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30</w:t>
            </w:r>
          </w:p>
        </w:tc>
        <w:tc>
          <w:tcPr>
            <w:tcW w:w="2069" w:type="dxa"/>
            <w:tcBorders>
              <w:top w:val="single" w:sz="4" w:space="0" w:color="auto"/>
              <w:left w:val="single" w:sz="4" w:space="0" w:color="auto"/>
              <w:bottom w:val="single" w:sz="4" w:space="0" w:color="auto"/>
              <w:right w:val="single" w:sz="4" w:space="0" w:color="auto"/>
            </w:tcBorders>
          </w:tcPr>
          <w:p w14:paraId="279DD0FE"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30</w:t>
            </w:r>
          </w:p>
        </w:tc>
      </w:tr>
      <w:tr w:rsidR="00DA0CD9" w:rsidRPr="00E60666" w14:paraId="4D05A25D"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58B8153" w14:textId="77777777" w:rsidR="00DA0CD9" w:rsidRPr="00E60666" w:rsidRDefault="00DA0CD9"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 </w:t>
            </w:r>
            <w:r w:rsidRPr="00E60666">
              <w:rPr>
                <w:rFonts w:ascii="Times New Roman" w:eastAsia="Times New Roman" w:hAnsi="Times New Roman" w:cs="Times New Roman"/>
                <w:bCs/>
                <w:sz w:val="28"/>
                <w:szCs w:val="28"/>
              </w:rPr>
              <w:t>работа с тестами</w:t>
            </w:r>
          </w:p>
        </w:tc>
        <w:tc>
          <w:tcPr>
            <w:tcW w:w="1107" w:type="dxa"/>
            <w:tcBorders>
              <w:top w:val="single" w:sz="4" w:space="0" w:color="auto"/>
              <w:left w:val="single" w:sz="4" w:space="0" w:color="auto"/>
              <w:bottom w:val="single" w:sz="4" w:space="0" w:color="auto"/>
              <w:right w:val="single" w:sz="4" w:space="0" w:color="auto"/>
            </w:tcBorders>
          </w:tcPr>
          <w:p w14:paraId="63ED2019"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c>
          <w:tcPr>
            <w:tcW w:w="2069" w:type="dxa"/>
            <w:tcBorders>
              <w:top w:val="single" w:sz="4" w:space="0" w:color="auto"/>
              <w:left w:val="single" w:sz="4" w:space="0" w:color="auto"/>
              <w:bottom w:val="single" w:sz="4" w:space="0" w:color="auto"/>
              <w:right w:val="single" w:sz="4" w:space="0" w:color="auto"/>
            </w:tcBorders>
          </w:tcPr>
          <w:p w14:paraId="1AF53BD9"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r>
      <w:tr w:rsidR="00DA0CD9" w:rsidRPr="00E60666" w14:paraId="0C2E08CA"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C329BE7" w14:textId="77777777" w:rsidR="00DA0CD9" w:rsidRPr="00E60666" w:rsidRDefault="00DA0CD9"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r w:rsidRPr="00E60666">
              <w:rPr>
                <w:rFonts w:ascii="Times New Roman" w:eastAsia="Times New Roman" w:hAnsi="Times New Roman" w:cs="Times New Roman"/>
                <w:bCs/>
                <w:i/>
                <w:sz w:val="28"/>
                <w:szCs w:val="28"/>
                <w:lang w:eastAsia="ru-RU"/>
              </w:rPr>
              <w:t>экзамен</w:t>
            </w:r>
          </w:p>
        </w:tc>
        <w:tc>
          <w:tcPr>
            <w:tcW w:w="1107" w:type="dxa"/>
            <w:tcBorders>
              <w:top w:val="single" w:sz="4" w:space="0" w:color="auto"/>
              <w:left w:val="single" w:sz="4" w:space="0" w:color="auto"/>
              <w:bottom w:val="single" w:sz="4" w:space="0" w:color="auto"/>
              <w:right w:val="single" w:sz="4" w:space="0" w:color="auto"/>
            </w:tcBorders>
          </w:tcPr>
          <w:p w14:paraId="6C93F01D"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c>
          <w:tcPr>
            <w:tcW w:w="2069" w:type="dxa"/>
            <w:tcBorders>
              <w:top w:val="single" w:sz="4" w:space="0" w:color="auto"/>
              <w:left w:val="single" w:sz="4" w:space="0" w:color="auto"/>
              <w:bottom w:val="single" w:sz="4" w:space="0" w:color="auto"/>
              <w:right w:val="single" w:sz="4" w:space="0" w:color="auto"/>
            </w:tcBorders>
          </w:tcPr>
          <w:p w14:paraId="026F8AD7"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r>
      <w:tr w:rsidR="00DA0CD9" w:rsidRPr="00E60666" w14:paraId="6D6BAEEF" w14:textId="77777777" w:rsidTr="001737A7">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5D13E714" w14:textId="77777777" w:rsidR="00DA0CD9" w:rsidRPr="00E60666" w:rsidRDefault="00DA0CD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5F94D5DA" w14:textId="77777777" w:rsidR="00DA0CD9" w:rsidRPr="00E60666" w:rsidRDefault="00DA0CD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6BDCF6D1" w14:textId="77777777" w:rsidR="00DA0CD9" w:rsidRPr="00E60666" w:rsidRDefault="00DA0CD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14:paraId="16F59BFA"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c>
          <w:tcPr>
            <w:tcW w:w="2069" w:type="dxa"/>
            <w:tcBorders>
              <w:top w:val="single" w:sz="4" w:space="0" w:color="auto"/>
              <w:left w:val="single" w:sz="4" w:space="0" w:color="auto"/>
              <w:bottom w:val="single" w:sz="4" w:space="0" w:color="auto"/>
              <w:right w:val="single" w:sz="4" w:space="0" w:color="auto"/>
            </w:tcBorders>
          </w:tcPr>
          <w:p w14:paraId="676D7699"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r>
      <w:tr w:rsidR="00DA0CD9" w:rsidRPr="00E60666" w14:paraId="00EEEB50" w14:textId="77777777" w:rsidTr="001737A7">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5723017B" w14:textId="77777777" w:rsidR="00DA0CD9" w:rsidRPr="00E60666" w:rsidRDefault="00DA0CD9" w:rsidP="001D0C3C">
            <w:pPr>
              <w:spacing w:after="0" w:line="240" w:lineRule="auto"/>
              <w:rPr>
                <w:rFonts w:ascii="Times New Roman" w:eastAsia="Times New Roman" w:hAnsi="Times New Roman" w:cs="Times New Roman"/>
                <w:bCs/>
                <w:sz w:val="28"/>
                <w:szCs w:val="28"/>
                <w:highlight w:val="yellow"/>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74FCB2DB" w14:textId="77777777" w:rsidR="00DA0CD9" w:rsidRPr="00E60666" w:rsidRDefault="00DA0CD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Borders>
              <w:top w:val="single" w:sz="4" w:space="0" w:color="auto"/>
              <w:left w:val="single" w:sz="4" w:space="0" w:color="auto"/>
              <w:bottom w:val="single" w:sz="4" w:space="0" w:color="auto"/>
              <w:right w:val="single" w:sz="4" w:space="0" w:color="auto"/>
            </w:tcBorders>
          </w:tcPr>
          <w:p w14:paraId="1D668055"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r w:rsidRPr="00E60666">
              <w:rPr>
                <w:rFonts w:ascii="Times New Roman" w:eastAsia="Times New Roman" w:hAnsi="Times New Roman" w:cs="Times New Roman"/>
                <w:bCs/>
                <w:sz w:val="28"/>
                <w:szCs w:val="28"/>
                <w:lang w:eastAsia="ru-RU"/>
              </w:rPr>
              <w:t>4</w:t>
            </w:r>
          </w:p>
        </w:tc>
        <w:tc>
          <w:tcPr>
            <w:tcW w:w="2069" w:type="dxa"/>
            <w:tcBorders>
              <w:top w:val="single" w:sz="4" w:space="0" w:color="auto"/>
              <w:left w:val="single" w:sz="4" w:space="0" w:color="auto"/>
              <w:bottom w:val="single" w:sz="4" w:space="0" w:color="auto"/>
              <w:right w:val="single" w:sz="4" w:space="0" w:color="auto"/>
            </w:tcBorders>
          </w:tcPr>
          <w:p w14:paraId="005611A1"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tbl>
    <w:p w14:paraId="68C61AC7" w14:textId="77777777" w:rsidR="00DA0CD9" w:rsidRPr="00E60666" w:rsidRDefault="00DA0CD9" w:rsidP="001D0C3C">
      <w:pPr>
        <w:spacing w:after="0" w:line="240" w:lineRule="auto"/>
        <w:jc w:val="center"/>
        <w:rPr>
          <w:rFonts w:ascii="Times New Roman" w:hAnsi="Times New Roman" w:cs="Times New Roman"/>
          <w:b/>
          <w:bCs/>
          <w:i/>
          <w:sz w:val="28"/>
          <w:szCs w:val="28"/>
          <w:lang w:eastAsia="ru-RU"/>
        </w:rPr>
      </w:pPr>
    </w:p>
    <w:p w14:paraId="12FE2DC8" w14:textId="77777777" w:rsidR="00DA0CD9" w:rsidRPr="00E60666" w:rsidRDefault="00DA0CD9" w:rsidP="001D0C3C">
      <w:pPr>
        <w:pStyle w:val="2"/>
        <w:rPr>
          <w:szCs w:val="28"/>
        </w:rPr>
      </w:pPr>
      <w:r w:rsidRPr="00E60666">
        <w:rPr>
          <w:szCs w:val="28"/>
        </w:rPr>
        <w:t>5. Содержание дисциплины, структурированное по темам (разделам) с указанием количества академических часов и видов учебных занятий</w:t>
      </w:r>
    </w:p>
    <w:p w14:paraId="3C2F1684" w14:textId="77777777" w:rsidR="00DA0CD9" w:rsidRPr="00E60666" w:rsidRDefault="00DA0CD9" w:rsidP="001D0C3C">
      <w:pPr>
        <w:widowControl w:val="0"/>
        <w:autoSpaceDE w:val="0"/>
        <w:autoSpaceDN w:val="0"/>
        <w:adjustRightInd w:val="0"/>
        <w:spacing w:after="0" w:line="240" w:lineRule="auto"/>
        <w:contextualSpacing/>
        <w:jc w:val="center"/>
        <w:rPr>
          <w:rFonts w:ascii="Times New Roman" w:eastAsia="Times New Roman" w:hAnsi="Times New Roman" w:cs="Times New Roman"/>
          <w:b/>
          <w:color w:val="191919"/>
          <w:sz w:val="28"/>
          <w:szCs w:val="28"/>
          <w:lang w:eastAsia="ru-RU"/>
        </w:rPr>
      </w:pPr>
      <w:r w:rsidRPr="00E60666">
        <w:rPr>
          <w:rFonts w:ascii="Times New Roman" w:eastAsia="Times New Roman" w:hAnsi="Times New Roman" w:cs="Times New Roman"/>
          <w:b/>
          <w:bCs/>
          <w:color w:val="191919"/>
          <w:sz w:val="28"/>
          <w:szCs w:val="28"/>
          <w:lang w:eastAsia="ru-RU"/>
        </w:rPr>
        <w:t xml:space="preserve">Раздел I. </w:t>
      </w:r>
      <w:r w:rsidRPr="00E60666">
        <w:rPr>
          <w:rFonts w:ascii="Times New Roman" w:eastAsia="Times New Roman" w:hAnsi="Times New Roman" w:cs="Times New Roman"/>
          <w:b/>
          <w:color w:val="191919"/>
          <w:sz w:val="28"/>
          <w:szCs w:val="28"/>
          <w:lang w:eastAsia="ru-RU"/>
        </w:rPr>
        <w:t>Теоретические и методологические основы таможенного дела</w:t>
      </w:r>
    </w:p>
    <w:p w14:paraId="757F9D04" w14:textId="77777777" w:rsidR="00DA0CD9" w:rsidRPr="00E60666" w:rsidRDefault="00DA0CD9" w:rsidP="001D0C3C">
      <w:pPr>
        <w:widowControl w:val="0"/>
        <w:autoSpaceDE w:val="0"/>
        <w:autoSpaceDN w:val="0"/>
        <w:adjustRightInd w:val="0"/>
        <w:spacing w:after="0" w:line="240" w:lineRule="auto"/>
        <w:contextualSpacing/>
        <w:jc w:val="center"/>
        <w:rPr>
          <w:rFonts w:ascii="Times New Roman" w:eastAsia="Times New Roman" w:hAnsi="Times New Roman" w:cs="Times New Roman"/>
          <w:b/>
          <w:color w:val="191919"/>
          <w:sz w:val="28"/>
          <w:szCs w:val="28"/>
          <w:lang w:eastAsia="ru-RU"/>
        </w:rPr>
      </w:pPr>
    </w:p>
    <w:p w14:paraId="3BB7A534" w14:textId="77777777" w:rsidR="00DA0CD9" w:rsidRPr="00E60666" w:rsidRDefault="00DA0CD9" w:rsidP="001D0C3C">
      <w:pPr>
        <w:spacing w:after="0" w:line="240" w:lineRule="auto"/>
        <w:jc w:val="both"/>
        <w:outlineLvl w:val="0"/>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Тема 1. Характеристика дисциплины «Основы таможенного дела». Таможенное дело и</w:t>
      </w:r>
      <w:r w:rsidRPr="00E60666">
        <w:rPr>
          <w:rFonts w:ascii="Times New Roman" w:eastAsia="Times New Roman" w:hAnsi="Times New Roman" w:cs="Times New Roman"/>
          <w:b/>
          <w:sz w:val="28"/>
          <w:szCs w:val="28"/>
          <w:lang w:eastAsia="ru-RU"/>
        </w:rPr>
        <w:t xml:space="preserve"> </w:t>
      </w:r>
      <w:r w:rsidRPr="00E60666">
        <w:rPr>
          <w:rFonts w:ascii="Times New Roman" w:eastAsia="Times New Roman" w:hAnsi="Times New Roman" w:cs="Times New Roman"/>
          <w:b/>
          <w:bCs/>
          <w:sz w:val="28"/>
          <w:szCs w:val="28"/>
          <w:lang w:eastAsia="ru-RU"/>
        </w:rPr>
        <w:t>таможенная политика. Этапы формирования таможенной политики и таможенного дела</w:t>
      </w:r>
      <w:r w:rsidRPr="00E60666">
        <w:rPr>
          <w:rFonts w:ascii="Times New Roman" w:eastAsia="Times New Roman" w:hAnsi="Times New Roman" w:cs="Times New Roman"/>
          <w:b/>
          <w:bCs/>
          <w:i/>
          <w:sz w:val="28"/>
          <w:szCs w:val="28"/>
          <w:lang w:eastAsia="ru-RU"/>
        </w:rPr>
        <w:t>.</w:t>
      </w:r>
    </w:p>
    <w:p w14:paraId="0F499462" w14:textId="77777777" w:rsidR="00DA0CD9" w:rsidRPr="00E60666" w:rsidRDefault="00DA0CD9" w:rsidP="001D0C3C">
      <w:pPr>
        <w:spacing w:after="0" w:line="240" w:lineRule="auto"/>
        <w:jc w:val="both"/>
        <w:outlineLvl w:val="0"/>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Предмет, цели, задачи, структура дисциплины «Основы таможенного дела». </w:t>
      </w:r>
      <w:r w:rsidRPr="00E60666">
        <w:rPr>
          <w:rFonts w:ascii="Times New Roman" w:eastAsia="Times New Roman" w:hAnsi="Times New Roman" w:cs="Times New Roman"/>
          <w:bCs/>
          <w:sz w:val="28"/>
          <w:szCs w:val="28"/>
          <w:lang w:eastAsia="ru-RU"/>
        </w:rPr>
        <w:t xml:space="preserve"> </w:t>
      </w:r>
      <w:r w:rsidRPr="00E60666">
        <w:rPr>
          <w:rFonts w:ascii="Times New Roman" w:eastAsia="Times New Roman" w:hAnsi="Times New Roman" w:cs="Times New Roman"/>
          <w:sz w:val="28"/>
          <w:szCs w:val="28"/>
          <w:lang w:eastAsia="ru-RU"/>
        </w:rPr>
        <w:t xml:space="preserve">Таможенное дело как совокупность методов и средств реализации политико-экономических задач государства. Таможенная политика, цели и методы ее осуществления. Основные принципы таможенной политики.           Этапы формирования таможенной политики и таможенного дела. </w:t>
      </w:r>
    </w:p>
    <w:p w14:paraId="14CE3AF0" w14:textId="77777777" w:rsidR="00DA0CD9" w:rsidRPr="00E60666" w:rsidRDefault="00DA0CD9" w:rsidP="001D0C3C">
      <w:pPr>
        <w:spacing w:after="0" w:line="240" w:lineRule="auto"/>
        <w:jc w:val="both"/>
        <w:outlineLvl w:val="0"/>
        <w:rPr>
          <w:rFonts w:ascii="Times New Roman" w:eastAsia="Times New Roman" w:hAnsi="Times New Roman" w:cs="Times New Roman"/>
          <w:i/>
          <w:iCs/>
          <w:sz w:val="28"/>
          <w:szCs w:val="28"/>
          <w:lang w:eastAsia="ru-RU"/>
        </w:rPr>
      </w:pPr>
    </w:p>
    <w:p w14:paraId="46B7B9AB" w14:textId="77777777" w:rsidR="00DA0CD9" w:rsidRPr="00E60666" w:rsidRDefault="00DA0CD9" w:rsidP="001D0C3C">
      <w:pPr>
        <w:spacing w:after="0" w:line="240" w:lineRule="auto"/>
        <w:jc w:val="both"/>
        <w:outlineLvl w:val="0"/>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Тема 2. Государственная граница Российской Федерации и таможенная граница Евразийского экономического союза. Законодательство о таможенном деле. </w:t>
      </w:r>
    </w:p>
    <w:p w14:paraId="115A9C9B" w14:textId="77777777" w:rsidR="00DA0CD9" w:rsidRPr="00E60666" w:rsidRDefault="00DA0CD9" w:rsidP="001D0C3C">
      <w:pPr>
        <w:spacing w:after="0" w:line="240" w:lineRule="auto"/>
        <w:jc w:val="both"/>
        <w:outlineLvl w:val="0"/>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lastRenderedPageBreak/>
        <w:t>Характеристика государственной границы и правовые аспекты её закрепления и регулирования. Содержание таможенной границы и таможенной территории Союза и правовые аспекты их закрепления и регулирования.</w:t>
      </w:r>
    </w:p>
    <w:p w14:paraId="5C36A4B9" w14:textId="77777777" w:rsidR="00DA0CD9" w:rsidRPr="00E60666" w:rsidRDefault="00DA0CD9" w:rsidP="001D0C3C">
      <w:pPr>
        <w:spacing w:after="0" w:line="240" w:lineRule="auto"/>
        <w:jc w:val="both"/>
        <w:outlineLvl w:val="0"/>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Законодательные и иные нормативно-правовые акты в области таможенного дела: понятие, виды и краткая характеристика. Основные термины, применяемые в области таможенного дела.</w:t>
      </w:r>
    </w:p>
    <w:p w14:paraId="375A32D0" w14:textId="77777777" w:rsidR="00DA0CD9" w:rsidRPr="00E60666" w:rsidRDefault="00DA0CD9" w:rsidP="001D0C3C">
      <w:pPr>
        <w:spacing w:after="0" w:line="240" w:lineRule="auto"/>
        <w:jc w:val="both"/>
        <w:outlineLvl w:val="0"/>
        <w:rPr>
          <w:rFonts w:ascii="Times New Roman" w:eastAsia="Times New Roman" w:hAnsi="Times New Roman" w:cs="Times New Roman"/>
          <w:sz w:val="28"/>
          <w:szCs w:val="28"/>
          <w:lang w:eastAsia="ru-RU"/>
        </w:rPr>
      </w:pPr>
    </w:p>
    <w:p w14:paraId="1A5C14BB" w14:textId="77777777" w:rsidR="00DA0CD9" w:rsidRPr="00E60666" w:rsidRDefault="00DA0CD9" w:rsidP="001D0C3C">
      <w:pPr>
        <w:spacing w:after="0" w:line="240" w:lineRule="auto"/>
        <w:jc w:val="both"/>
        <w:outlineLvl w:val="0"/>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Тема 3. Место таможенной системы в механизме государственного регулирования внешнеторговой деятельности в Российской Федерации. Характеристика таможенной системы Российской Федерации.</w:t>
      </w:r>
    </w:p>
    <w:p w14:paraId="59940221" w14:textId="77777777" w:rsidR="00DA0CD9" w:rsidRPr="00E60666" w:rsidRDefault="00DA0CD9" w:rsidP="001D0C3C">
      <w:pPr>
        <w:spacing w:after="0" w:line="240" w:lineRule="auto"/>
        <w:jc w:val="both"/>
        <w:outlineLvl w:val="0"/>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Понятие внешнеторговой деятельности. Основные принципы и методы регулирования внешнеторговой деятельности. Таможенно-тарифное и нетарифное регулирование ВЭД. Полномочия федеральных органов государственной власти в области внешнеторговой деятельности.</w:t>
      </w:r>
    </w:p>
    <w:p w14:paraId="1E228EAC" w14:textId="77777777" w:rsidR="00DA0CD9" w:rsidRPr="00E60666" w:rsidRDefault="00DA0CD9" w:rsidP="001D0C3C">
      <w:pPr>
        <w:spacing w:after="0" w:line="240" w:lineRule="auto"/>
        <w:jc w:val="both"/>
        <w:outlineLvl w:val="0"/>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Руководство таможенным делом в Российской Федерации. Организационная структура таможенных органов. Функции и задачи таможенных органов. Модернизация таможенной системы и задачи повышения эффективности таможенного дела в Российской Федерации. </w:t>
      </w:r>
    </w:p>
    <w:p w14:paraId="2EC8186E" w14:textId="77777777" w:rsidR="00DA0CD9" w:rsidRPr="00E60666" w:rsidRDefault="00DA0CD9" w:rsidP="001D0C3C">
      <w:pPr>
        <w:spacing w:after="0" w:line="240" w:lineRule="auto"/>
        <w:jc w:val="both"/>
        <w:outlineLvl w:val="0"/>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 xml:space="preserve">      </w:t>
      </w:r>
      <w:r w:rsidRPr="00E60666">
        <w:rPr>
          <w:rFonts w:ascii="Times New Roman" w:eastAsia="Times New Roman" w:hAnsi="Times New Roman" w:cs="Times New Roman"/>
          <w:bCs/>
          <w:sz w:val="28"/>
          <w:szCs w:val="28"/>
          <w:lang w:eastAsia="ru-RU"/>
        </w:rPr>
        <w:tab/>
      </w:r>
    </w:p>
    <w:p w14:paraId="4D5DF36D" w14:textId="77777777" w:rsidR="00DA0CD9" w:rsidRPr="00E60666" w:rsidRDefault="00DA0CD9" w:rsidP="001D0C3C">
      <w:pPr>
        <w:spacing w:after="0" w:line="240" w:lineRule="auto"/>
        <w:jc w:val="both"/>
        <w:outlineLvl w:val="0"/>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bCs/>
          <w:sz w:val="28"/>
          <w:szCs w:val="28"/>
          <w:lang w:eastAsia="ru-RU"/>
        </w:rPr>
        <w:t>Тема 4. Участники таможенного дела и их функции</w:t>
      </w:r>
      <w:r w:rsidRPr="00E60666">
        <w:rPr>
          <w:rFonts w:ascii="Times New Roman" w:eastAsia="Times New Roman" w:hAnsi="Times New Roman" w:cs="Times New Roman"/>
          <w:b/>
          <w:sz w:val="28"/>
          <w:szCs w:val="28"/>
          <w:lang w:eastAsia="ru-RU"/>
        </w:rPr>
        <w:t>.</w:t>
      </w:r>
    </w:p>
    <w:p w14:paraId="285070AB" w14:textId="77777777" w:rsidR="00DA0CD9" w:rsidRPr="00E60666" w:rsidRDefault="00DA0CD9" w:rsidP="001D0C3C">
      <w:pPr>
        <w:spacing w:after="0" w:line="240" w:lineRule="auto"/>
        <w:jc w:val="both"/>
        <w:outlineLvl w:val="0"/>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Порядок установления взаимоотношений таможенных органов с участниками ВЭД и лицами, осуществляющими деятельность в сфере таможенного дела.  Процедура включения участников ВЭД в реестры лиц, осуществляющих деятельность в области таможенного дела. Таможенные представители: права, обязанности и функции. Таможенные перевозчики: права, обязанности и функции. Владельцы склада временного хранения, владельцы таможенных складов: права, обязанности и функции. Владельцы магазина беспошлинной торговли: права, обязанности и функции. Уполномоченные экономические операторы: права, обязанности и функции.</w:t>
      </w:r>
    </w:p>
    <w:p w14:paraId="30FF2252" w14:textId="77777777" w:rsidR="00DA0CD9" w:rsidRPr="00E60666" w:rsidRDefault="00DA0CD9" w:rsidP="001D0C3C">
      <w:pPr>
        <w:spacing w:after="0" w:line="240" w:lineRule="auto"/>
        <w:jc w:val="both"/>
        <w:outlineLvl w:val="0"/>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
          <w:bCs/>
          <w:color w:val="191919"/>
          <w:sz w:val="28"/>
          <w:szCs w:val="28"/>
          <w:lang w:eastAsia="ru-RU"/>
        </w:rPr>
        <w:t>Раздел I</w:t>
      </w:r>
      <w:r w:rsidRPr="00E60666">
        <w:rPr>
          <w:rFonts w:ascii="Times New Roman" w:eastAsia="Times New Roman" w:hAnsi="Times New Roman" w:cs="Times New Roman"/>
          <w:b/>
          <w:bCs/>
          <w:color w:val="191919"/>
          <w:sz w:val="28"/>
          <w:szCs w:val="28"/>
          <w:lang w:val="en-US" w:eastAsia="ru-RU"/>
        </w:rPr>
        <w:t>I</w:t>
      </w:r>
      <w:r w:rsidRPr="00E60666">
        <w:rPr>
          <w:rFonts w:ascii="Times New Roman" w:eastAsia="Times New Roman" w:hAnsi="Times New Roman" w:cs="Times New Roman"/>
          <w:b/>
          <w:bCs/>
          <w:color w:val="191919"/>
          <w:sz w:val="28"/>
          <w:szCs w:val="28"/>
          <w:lang w:eastAsia="ru-RU"/>
        </w:rPr>
        <w:t>. Таможенная деятельность и особенности регулирования</w:t>
      </w:r>
    </w:p>
    <w:p w14:paraId="46D4613B" w14:textId="77777777" w:rsidR="00DA0CD9" w:rsidRPr="00E60666" w:rsidRDefault="00DA0CD9" w:rsidP="001D0C3C">
      <w:pPr>
        <w:spacing w:after="0" w:line="240" w:lineRule="auto"/>
        <w:jc w:val="both"/>
        <w:outlineLvl w:val="0"/>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Тема 5. Таможенные операции.</w:t>
      </w:r>
    </w:p>
    <w:p w14:paraId="5CA2EC2C" w14:textId="77777777" w:rsidR="00DA0CD9" w:rsidRPr="00E60666" w:rsidRDefault="00DA0CD9" w:rsidP="001D0C3C">
      <w:pPr>
        <w:spacing w:after="0" w:line="240" w:lineRule="auto"/>
        <w:jc w:val="both"/>
        <w:outlineLvl w:val="0"/>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Основные положения о перемещении товаров и транспортных средств через таможенную границу Союза. Прибытие товаров на таможенную территорию Союза. Убытие товаров с таможенной территории Союза. Временное хранение. Таможенное декларирование товаров. Выпуск товаров. Особенности перемещения товаров для личного пользования.</w:t>
      </w:r>
    </w:p>
    <w:p w14:paraId="714B48B8" w14:textId="77777777" w:rsidR="00DA0CD9" w:rsidRPr="00E60666" w:rsidRDefault="00DA0CD9" w:rsidP="001D0C3C">
      <w:pPr>
        <w:spacing w:after="0" w:line="240" w:lineRule="auto"/>
        <w:jc w:val="both"/>
        <w:outlineLvl w:val="0"/>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Тема 6. Таможенные процедуры.</w:t>
      </w:r>
    </w:p>
    <w:p w14:paraId="7031BAE5" w14:textId="77777777" w:rsidR="00DA0CD9" w:rsidRPr="00E60666" w:rsidRDefault="00DA0CD9" w:rsidP="001D0C3C">
      <w:pPr>
        <w:spacing w:after="0" w:line="240" w:lineRule="auto"/>
        <w:jc w:val="both"/>
        <w:outlineLvl w:val="0"/>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Экономическое содержание и назначение таможенных процедур. Виды таможенных процедур, их назначение и характеристика. </w:t>
      </w:r>
    </w:p>
    <w:p w14:paraId="3EDBCD5D" w14:textId="77777777" w:rsidR="00DA0CD9" w:rsidRPr="00E60666" w:rsidRDefault="00DA0CD9" w:rsidP="001D0C3C">
      <w:pPr>
        <w:spacing w:after="0" w:line="240" w:lineRule="auto"/>
        <w:jc w:val="both"/>
        <w:outlineLvl w:val="0"/>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bidi="ru-RU"/>
        </w:rPr>
        <w:t>Ответственность за уплату таможенных платежей в различных таможенных процедурах. Таможенные операции, связанные с помещением товаров под таможенную процедуру.</w:t>
      </w:r>
    </w:p>
    <w:p w14:paraId="11625177" w14:textId="77777777" w:rsidR="00DA0CD9" w:rsidRPr="00E60666" w:rsidRDefault="00DA0CD9" w:rsidP="001D0C3C">
      <w:pPr>
        <w:spacing w:after="0" w:line="240" w:lineRule="auto"/>
        <w:jc w:val="both"/>
        <w:outlineLvl w:val="0"/>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Тема 7. </w:t>
      </w:r>
      <w:bookmarkStart w:id="57" w:name="_Toc33090437"/>
      <w:r w:rsidRPr="00E60666">
        <w:rPr>
          <w:rFonts w:ascii="Times New Roman" w:eastAsia="Times New Roman" w:hAnsi="Times New Roman" w:cs="Times New Roman"/>
          <w:b/>
          <w:bCs/>
          <w:sz w:val="28"/>
          <w:szCs w:val="28"/>
          <w:lang w:eastAsia="ru-RU"/>
        </w:rPr>
        <w:t>Таможенно-тарифное регулирование и взимание таможенных платежей</w:t>
      </w:r>
      <w:bookmarkEnd w:id="57"/>
      <w:r w:rsidRPr="00E60666">
        <w:rPr>
          <w:rFonts w:ascii="Times New Roman" w:eastAsia="Times New Roman" w:hAnsi="Times New Roman" w:cs="Times New Roman"/>
          <w:b/>
          <w:bCs/>
          <w:sz w:val="28"/>
          <w:szCs w:val="28"/>
          <w:lang w:eastAsia="ru-RU"/>
        </w:rPr>
        <w:t>.</w:t>
      </w:r>
    </w:p>
    <w:p w14:paraId="03DBEC32" w14:textId="77777777" w:rsidR="00DA0CD9" w:rsidRPr="00E60666" w:rsidRDefault="00DA0CD9" w:rsidP="001D0C3C">
      <w:pPr>
        <w:spacing w:after="0" w:line="240" w:lineRule="auto"/>
        <w:jc w:val="both"/>
        <w:outlineLvl w:val="0"/>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Понятие таможенного тарифа. Тарифное регулирование.</w:t>
      </w:r>
    </w:p>
    <w:p w14:paraId="2700E2DA" w14:textId="77777777" w:rsidR="00DA0CD9" w:rsidRPr="00E60666" w:rsidRDefault="00DA0CD9" w:rsidP="001D0C3C">
      <w:pPr>
        <w:spacing w:after="0" w:line="240" w:lineRule="auto"/>
        <w:jc w:val="both"/>
        <w:outlineLvl w:val="0"/>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lastRenderedPageBreak/>
        <w:t>Понятие таможенной стоимости товаров. Методы определения таможенной стоимости товара и порядок их применения. Понятие и виды таможенных платежей. Таможенные пошлины: классификация, виды ставок. НДС: объекты налогообложения, виды ставок. Акциз: объекты налогообложения, виды ставок. Виды таможенных сборов. Уплата таможенных платежей.</w:t>
      </w:r>
    </w:p>
    <w:p w14:paraId="680B90DF" w14:textId="77777777" w:rsidR="00DA0CD9" w:rsidRPr="00E60666" w:rsidRDefault="00DA0CD9" w:rsidP="001D0C3C">
      <w:pPr>
        <w:spacing w:after="0" w:line="240" w:lineRule="auto"/>
        <w:jc w:val="both"/>
        <w:outlineLvl w:val="0"/>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Тема 8. Таможенный контроль: понятие, виды и формы. Валютный контроль. </w:t>
      </w:r>
    </w:p>
    <w:p w14:paraId="1EC1A663" w14:textId="77777777" w:rsidR="00DA0CD9" w:rsidRPr="00E60666" w:rsidRDefault="00DA0CD9" w:rsidP="001D0C3C">
      <w:pPr>
        <w:spacing w:after="0" w:line="240" w:lineRule="auto"/>
        <w:jc w:val="both"/>
        <w:outlineLvl w:val="0"/>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Принципы проведения таможенного контроля. Формы и порядок проведения таможенного контроля. Система управления рисками. Таможенная экспертиза при проведении таможенного контроля. Виды валютного контроля, осуществляемого таможенными органами.  Задачи таможенных органов в области валютного контроля.</w:t>
      </w:r>
    </w:p>
    <w:p w14:paraId="0618E29C" w14:textId="77777777" w:rsidR="00DA0CD9" w:rsidRPr="00E60666" w:rsidRDefault="00DA0CD9" w:rsidP="001D0C3C">
      <w:pPr>
        <w:spacing w:after="0" w:line="240" w:lineRule="auto"/>
        <w:jc w:val="both"/>
        <w:outlineLvl w:val="0"/>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Тема 9. Интеграция в сфере таможенного дела. </w:t>
      </w:r>
    </w:p>
    <w:p w14:paraId="03BA2875" w14:textId="77777777" w:rsidR="00DA0CD9" w:rsidRPr="00E60666" w:rsidRDefault="00DA0CD9" w:rsidP="001D0C3C">
      <w:pPr>
        <w:spacing w:after="0" w:line="240" w:lineRule="auto"/>
        <w:jc w:val="both"/>
        <w:outlineLvl w:val="0"/>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Формы интеграции и этапы их развития. </w:t>
      </w:r>
      <w:r w:rsidRPr="00E60666">
        <w:rPr>
          <w:rFonts w:ascii="Times New Roman" w:eastAsia="Times New Roman" w:hAnsi="Times New Roman" w:cs="Times New Roman"/>
          <w:sz w:val="28"/>
          <w:szCs w:val="28"/>
          <w:lang w:eastAsia="ru-RU" w:bidi="ru-RU"/>
        </w:rPr>
        <w:t xml:space="preserve">Факторы, определяющие интеграционные процессы. </w:t>
      </w:r>
      <w:r w:rsidRPr="00E60666">
        <w:rPr>
          <w:rFonts w:ascii="Times New Roman" w:eastAsia="Times New Roman" w:hAnsi="Times New Roman" w:cs="Times New Roman"/>
          <w:sz w:val="28"/>
          <w:szCs w:val="28"/>
          <w:lang w:eastAsia="ru-RU"/>
        </w:rPr>
        <w:t xml:space="preserve">Таможенная интеграция – ЕАЭС. </w:t>
      </w:r>
      <w:r w:rsidRPr="00E60666">
        <w:rPr>
          <w:rFonts w:ascii="Times New Roman" w:eastAsia="Times New Roman" w:hAnsi="Times New Roman" w:cs="Times New Roman"/>
          <w:sz w:val="28"/>
          <w:szCs w:val="28"/>
          <w:lang w:eastAsia="ru-RU" w:bidi="ru-RU"/>
        </w:rPr>
        <w:t>Зона свободной торговли. Эффект от осуществления международной интеграции в области таможенного дела.</w:t>
      </w:r>
    </w:p>
    <w:p w14:paraId="17AEC34F" w14:textId="77777777" w:rsidR="00DA0CD9" w:rsidRPr="00E60666" w:rsidRDefault="00DA0CD9" w:rsidP="001D0C3C">
      <w:pPr>
        <w:autoSpaceDE w:val="0"/>
        <w:autoSpaceDN w:val="0"/>
        <w:adjustRightInd w:val="0"/>
        <w:spacing w:after="0" w:line="240" w:lineRule="auto"/>
        <w:jc w:val="both"/>
        <w:rPr>
          <w:rFonts w:ascii="Times New Roman" w:eastAsia="Times New Roman" w:hAnsi="Times New Roman" w:cs="Times New Roman"/>
          <w:color w:val="191919"/>
          <w:sz w:val="28"/>
          <w:szCs w:val="28"/>
        </w:rPr>
      </w:pPr>
    </w:p>
    <w:p w14:paraId="26876705" w14:textId="77777777" w:rsidR="00DA0CD9" w:rsidRPr="00E60666" w:rsidRDefault="00DA0CD9" w:rsidP="001D0C3C">
      <w:pPr>
        <w:spacing w:after="0" w:line="240" w:lineRule="auto"/>
        <w:rPr>
          <w:rFonts w:ascii="Times New Roman" w:hAnsi="Times New Roman" w:cs="Times New Roman"/>
          <w:sz w:val="28"/>
          <w:szCs w:val="28"/>
        </w:rPr>
      </w:pPr>
    </w:p>
    <w:p w14:paraId="338802EF" w14:textId="77777777" w:rsidR="007F5B2A" w:rsidRPr="00E60666" w:rsidRDefault="007F5B2A" w:rsidP="001D0C3C">
      <w:pPr>
        <w:spacing w:after="0" w:line="240" w:lineRule="auto"/>
        <w:rPr>
          <w:rFonts w:ascii="Times New Roman" w:hAnsi="Times New Roman" w:cs="Times New Roman"/>
          <w:sz w:val="28"/>
          <w:szCs w:val="28"/>
        </w:rPr>
      </w:pPr>
    </w:p>
    <w:p w14:paraId="03E555AE" w14:textId="77777777" w:rsidR="00DA0CD9" w:rsidRPr="00E60666" w:rsidRDefault="00DA0CD9" w:rsidP="001D0C3C">
      <w:pPr>
        <w:spacing w:after="0" w:line="240" w:lineRule="auto"/>
        <w:rPr>
          <w:rFonts w:ascii="Times New Roman" w:hAnsi="Times New Roman" w:cs="Times New Roman"/>
          <w:sz w:val="28"/>
          <w:szCs w:val="28"/>
        </w:rPr>
      </w:pPr>
    </w:p>
    <w:p w14:paraId="1014B94C" w14:textId="77777777" w:rsidR="00DA0CD9" w:rsidRDefault="00DA0CD9" w:rsidP="001D0C3C">
      <w:pPr>
        <w:spacing w:after="0" w:line="240" w:lineRule="auto"/>
        <w:rPr>
          <w:rFonts w:ascii="Times New Roman" w:hAnsi="Times New Roman" w:cs="Times New Roman"/>
          <w:sz w:val="28"/>
          <w:szCs w:val="28"/>
        </w:rPr>
      </w:pPr>
    </w:p>
    <w:p w14:paraId="06155E39" w14:textId="77777777" w:rsidR="00885009" w:rsidRDefault="00885009" w:rsidP="001D0C3C">
      <w:pPr>
        <w:spacing w:after="0" w:line="240" w:lineRule="auto"/>
        <w:rPr>
          <w:rFonts w:ascii="Times New Roman" w:hAnsi="Times New Roman" w:cs="Times New Roman"/>
          <w:sz w:val="28"/>
          <w:szCs w:val="28"/>
        </w:rPr>
      </w:pPr>
    </w:p>
    <w:p w14:paraId="7CCC5A5D" w14:textId="77777777" w:rsidR="00885009" w:rsidRDefault="00885009" w:rsidP="001D0C3C">
      <w:pPr>
        <w:spacing w:after="0" w:line="240" w:lineRule="auto"/>
        <w:rPr>
          <w:rFonts w:ascii="Times New Roman" w:hAnsi="Times New Roman" w:cs="Times New Roman"/>
          <w:sz w:val="28"/>
          <w:szCs w:val="28"/>
        </w:rPr>
      </w:pPr>
    </w:p>
    <w:p w14:paraId="46B3A1B0" w14:textId="77777777" w:rsidR="00885009" w:rsidRDefault="00885009" w:rsidP="001D0C3C">
      <w:pPr>
        <w:spacing w:after="0" w:line="240" w:lineRule="auto"/>
        <w:rPr>
          <w:rFonts w:ascii="Times New Roman" w:hAnsi="Times New Roman" w:cs="Times New Roman"/>
          <w:sz w:val="28"/>
          <w:szCs w:val="28"/>
        </w:rPr>
      </w:pPr>
    </w:p>
    <w:p w14:paraId="744EB92C" w14:textId="476CF731" w:rsidR="00885009" w:rsidRDefault="00885009" w:rsidP="001D0C3C">
      <w:pPr>
        <w:spacing w:after="0" w:line="240" w:lineRule="auto"/>
        <w:rPr>
          <w:rFonts w:ascii="Times New Roman" w:hAnsi="Times New Roman" w:cs="Times New Roman"/>
          <w:sz w:val="28"/>
          <w:szCs w:val="28"/>
        </w:rPr>
      </w:pPr>
    </w:p>
    <w:p w14:paraId="3A53E632" w14:textId="3FB2EC5F" w:rsidR="001D0C3C" w:rsidRDefault="001D0C3C" w:rsidP="001D0C3C">
      <w:pPr>
        <w:spacing w:after="0" w:line="240" w:lineRule="auto"/>
        <w:rPr>
          <w:rFonts w:ascii="Times New Roman" w:hAnsi="Times New Roman" w:cs="Times New Roman"/>
          <w:sz w:val="28"/>
          <w:szCs w:val="28"/>
        </w:rPr>
      </w:pPr>
    </w:p>
    <w:p w14:paraId="4E22DB0B" w14:textId="2A3A095E" w:rsidR="001D0C3C" w:rsidRDefault="001D0C3C" w:rsidP="001D0C3C">
      <w:pPr>
        <w:spacing w:after="0" w:line="240" w:lineRule="auto"/>
        <w:rPr>
          <w:rFonts w:ascii="Times New Roman" w:hAnsi="Times New Roman" w:cs="Times New Roman"/>
          <w:sz w:val="28"/>
          <w:szCs w:val="28"/>
        </w:rPr>
      </w:pPr>
    </w:p>
    <w:p w14:paraId="0F8622DC" w14:textId="27F3FEE1" w:rsidR="001D0C3C" w:rsidRDefault="001D0C3C" w:rsidP="001D0C3C">
      <w:pPr>
        <w:spacing w:after="0" w:line="240" w:lineRule="auto"/>
        <w:rPr>
          <w:rFonts w:ascii="Times New Roman" w:hAnsi="Times New Roman" w:cs="Times New Roman"/>
          <w:sz w:val="28"/>
          <w:szCs w:val="28"/>
        </w:rPr>
      </w:pPr>
    </w:p>
    <w:p w14:paraId="5685D6FA" w14:textId="67951B78" w:rsidR="001D0C3C" w:rsidRDefault="001D0C3C" w:rsidP="001D0C3C">
      <w:pPr>
        <w:spacing w:after="0" w:line="240" w:lineRule="auto"/>
        <w:rPr>
          <w:rFonts w:ascii="Times New Roman" w:hAnsi="Times New Roman" w:cs="Times New Roman"/>
          <w:sz w:val="28"/>
          <w:szCs w:val="28"/>
        </w:rPr>
      </w:pPr>
    </w:p>
    <w:p w14:paraId="5E4BC4F3" w14:textId="1BCF8FDF" w:rsidR="001D0C3C" w:rsidRDefault="001D0C3C" w:rsidP="001D0C3C">
      <w:pPr>
        <w:spacing w:after="0" w:line="240" w:lineRule="auto"/>
        <w:rPr>
          <w:rFonts w:ascii="Times New Roman" w:hAnsi="Times New Roman" w:cs="Times New Roman"/>
          <w:sz w:val="28"/>
          <w:szCs w:val="28"/>
        </w:rPr>
      </w:pPr>
    </w:p>
    <w:p w14:paraId="04CF1F94" w14:textId="18FB21C5" w:rsidR="001D0C3C" w:rsidRDefault="001D0C3C" w:rsidP="001D0C3C">
      <w:pPr>
        <w:spacing w:after="0" w:line="240" w:lineRule="auto"/>
        <w:rPr>
          <w:rFonts w:ascii="Times New Roman" w:hAnsi="Times New Roman" w:cs="Times New Roman"/>
          <w:sz w:val="28"/>
          <w:szCs w:val="28"/>
        </w:rPr>
      </w:pPr>
    </w:p>
    <w:p w14:paraId="754B5476" w14:textId="65F42129" w:rsidR="001D0C3C" w:rsidRDefault="001D0C3C" w:rsidP="001D0C3C">
      <w:pPr>
        <w:spacing w:after="0" w:line="240" w:lineRule="auto"/>
        <w:rPr>
          <w:rFonts w:ascii="Times New Roman" w:hAnsi="Times New Roman" w:cs="Times New Roman"/>
          <w:sz w:val="28"/>
          <w:szCs w:val="28"/>
        </w:rPr>
      </w:pPr>
    </w:p>
    <w:p w14:paraId="61A90A1E" w14:textId="2CF61424" w:rsidR="001D0C3C" w:rsidRDefault="001D0C3C" w:rsidP="001D0C3C">
      <w:pPr>
        <w:spacing w:after="0" w:line="240" w:lineRule="auto"/>
        <w:rPr>
          <w:rFonts w:ascii="Times New Roman" w:hAnsi="Times New Roman" w:cs="Times New Roman"/>
          <w:sz w:val="28"/>
          <w:szCs w:val="28"/>
        </w:rPr>
      </w:pPr>
    </w:p>
    <w:p w14:paraId="776F6A7D" w14:textId="08552D35" w:rsidR="001D0C3C" w:rsidRDefault="001D0C3C" w:rsidP="001D0C3C">
      <w:pPr>
        <w:spacing w:after="0" w:line="240" w:lineRule="auto"/>
        <w:rPr>
          <w:rFonts w:ascii="Times New Roman" w:hAnsi="Times New Roman" w:cs="Times New Roman"/>
          <w:sz w:val="28"/>
          <w:szCs w:val="28"/>
        </w:rPr>
      </w:pPr>
    </w:p>
    <w:p w14:paraId="46B3FE07" w14:textId="02254018" w:rsidR="001D0C3C" w:rsidRDefault="001D0C3C" w:rsidP="001D0C3C">
      <w:pPr>
        <w:spacing w:after="0" w:line="240" w:lineRule="auto"/>
        <w:rPr>
          <w:rFonts w:ascii="Times New Roman" w:hAnsi="Times New Roman" w:cs="Times New Roman"/>
          <w:sz w:val="28"/>
          <w:szCs w:val="28"/>
        </w:rPr>
      </w:pPr>
    </w:p>
    <w:p w14:paraId="6A187B42" w14:textId="483D8911" w:rsidR="001D0C3C" w:rsidRDefault="001D0C3C" w:rsidP="001D0C3C">
      <w:pPr>
        <w:spacing w:after="0" w:line="240" w:lineRule="auto"/>
        <w:rPr>
          <w:rFonts w:ascii="Times New Roman" w:hAnsi="Times New Roman" w:cs="Times New Roman"/>
          <w:sz w:val="28"/>
          <w:szCs w:val="28"/>
        </w:rPr>
      </w:pPr>
    </w:p>
    <w:p w14:paraId="7BC025D7" w14:textId="1578B30D" w:rsidR="001D0C3C" w:rsidRDefault="001D0C3C" w:rsidP="001D0C3C">
      <w:pPr>
        <w:spacing w:after="0" w:line="240" w:lineRule="auto"/>
        <w:rPr>
          <w:rFonts w:ascii="Times New Roman" w:hAnsi="Times New Roman" w:cs="Times New Roman"/>
          <w:sz w:val="28"/>
          <w:szCs w:val="28"/>
        </w:rPr>
      </w:pPr>
    </w:p>
    <w:p w14:paraId="5279BCA2" w14:textId="2346748F" w:rsidR="001D0C3C" w:rsidRDefault="001D0C3C" w:rsidP="001D0C3C">
      <w:pPr>
        <w:spacing w:after="0" w:line="240" w:lineRule="auto"/>
        <w:rPr>
          <w:rFonts w:ascii="Times New Roman" w:hAnsi="Times New Roman" w:cs="Times New Roman"/>
          <w:sz w:val="28"/>
          <w:szCs w:val="28"/>
        </w:rPr>
      </w:pPr>
    </w:p>
    <w:p w14:paraId="60F26664" w14:textId="4E4EFF5E" w:rsidR="001D0C3C" w:rsidRDefault="001D0C3C" w:rsidP="001D0C3C">
      <w:pPr>
        <w:spacing w:after="0" w:line="240" w:lineRule="auto"/>
        <w:rPr>
          <w:rFonts w:ascii="Times New Roman" w:hAnsi="Times New Roman" w:cs="Times New Roman"/>
          <w:sz w:val="28"/>
          <w:szCs w:val="28"/>
        </w:rPr>
      </w:pPr>
    </w:p>
    <w:p w14:paraId="47A78859" w14:textId="012697F3" w:rsidR="001D0C3C" w:rsidRDefault="001D0C3C" w:rsidP="001D0C3C">
      <w:pPr>
        <w:spacing w:after="0" w:line="240" w:lineRule="auto"/>
        <w:rPr>
          <w:rFonts w:ascii="Times New Roman" w:hAnsi="Times New Roman" w:cs="Times New Roman"/>
          <w:sz w:val="28"/>
          <w:szCs w:val="28"/>
        </w:rPr>
      </w:pPr>
    </w:p>
    <w:p w14:paraId="40A0020B" w14:textId="557B45C0" w:rsidR="001D0C3C" w:rsidRDefault="001D0C3C" w:rsidP="001D0C3C">
      <w:pPr>
        <w:spacing w:after="0" w:line="240" w:lineRule="auto"/>
        <w:rPr>
          <w:rFonts w:ascii="Times New Roman" w:hAnsi="Times New Roman" w:cs="Times New Roman"/>
          <w:sz w:val="28"/>
          <w:szCs w:val="28"/>
        </w:rPr>
      </w:pPr>
    </w:p>
    <w:p w14:paraId="752FAF50" w14:textId="416584BA" w:rsidR="001D0C3C" w:rsidRDefault="001D0C3C" w:rsidP="001D0C3C">
      <w:pPr>
        <w:spacing w:after="0" w:line="240" w:lineRule="auto"/>
        <w:rPr>
          <w:rFonts w:ascii="Times New Roman" w:hAnsi="Times New Roman" w:cs="Times New Roman"/>
          <w:sz w:val="28"/>
          <w:szCs w:val="28"/>
        </w:rPr>
      </w:pPr>
    </w:p>
    <w:p w14:paraId="6EA1A65D" w14:textId="77777777" w:rsidR="001D0C3C" w:rsidRPr="00E60666" w:rsidRDefault="001D0C3C" w:rsidP="001D0C3C">
      <w:pPr>
        <w:spacing w:after="0" w:line="240" w:lineRule="auto"/>
        <w:rPr>
          <w:rFonts w:ascii="Times New Roman" w:hAnsi="Times New Roman" w:cs="Times New Roman"/>
          <w:sz w:val="28"/>
          <w:szCs w:val="28"/>
        </w:rPr>
      </w:pPr>
    </w:p>
    <w:p w14:paraId="0B22BDD4" w14:textId="77777777" w:rsidR="00DA0CD9" w:rsidRPr="00E60666" w:rsidRDefault="00DA0CD9" w:rsidP="001D0C3C">
      <w:pPr>
        <w:spacing w:after="0" w:line="240" w:lineRule="auto"/>
        <w:rPr>
          <w:rFonts w:ascii="Times New Roman" w:hAnsi="Times New Roman" w:cs="Times New Roman"/>
          <w:sz w:val="28"/>
          <w:szCs w:val="28"/>
        </w:rPr>
      </w:pPr>
    </w:p>
    <w:p w14:paraId="4ED936C5" w14:textId="77777777" w:rsidR="00DA0CD9" w:rsidRPr="00E60666" w:rsidRDefault="00DA0CD9" w:rsidP="001D0C3C">
      <w:pPr>
        <w:tabs>
          <w:tab w:val="right" w:leader="underscore" w:pos="8505"/>
        </w:tabs>
        <w:spacing w:after="0" w:line="240" w:lineRule="auto"/>
        <w:jc w:val="center"/>
        <w:rPr>
          <w:rFonts w:ascii="Times New Roman" w:hAnsi="Times New Roman" w:cs="Times New Roman"/>
          <w:b/>
          <w:bCs/>
          <w:caps/>
          <w:sz w:val="28"/>
          <w:szCs w:val="28"/>
          <w:lang w:eastAsia="ru-RU"/>
        </w:rPr>
      </w:pPr>
      <w:r w:rsidRPr="00E60666">
        <w:rPr>
          <w:rFonts w:ascii="Times New Roman" w:hAnsi="Times New Roman" w:cs="Times New Roman"/>
          <w:b/>
          <w:bCs/>
          <w:caps/>
          <w:sz w:val="28"/>
          <w:szCs w:val="28"/>
          <w:lang w:eastAsia="ru-RU"/>
        </w:rPr>
        <w:lastRenderedPageBreak/>
        <w:t>ПРОФЕССИОНАЛЬНАЯ ЭТИКА</w:t>
      </w:r>
    </w:p>
    <w:p w14:paraId="7E170BB7" w14:textId="77777777" w:rsidR="00DA0CD9" w:rsidRPr="00E60666" w:rsidRDefault="00DA0CD9" w:rsidP="001D0C3C">
      <w:pPr>
        <w:tabs>
          <w:tab w:val="right" w:leader="underscore" w:pos="8505"/>
        </w:tabs>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Объем дисциплины: </w:t>
      </w:r>
    </w:p>
    <w:p w14:paraId="552957C0" w14:textId="77777777" w:rsidR="00DA0CD9" w:rsidRPr="00E60666" w:rsidRDefault="00DA0CD9" w:rsidP="001D0C3C">
      <w:pPr>
        <w:tabs>
          <w:tab w:val="right" w:leader="underscore" w:pos="8505"/>
        </w:tabs>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в зачетных единицах: 3 </w:t>
      </w:r>
      <w:proofErr w:type="spellStart"/>
      <w:r w:rsidRPr="00E60666">
        <w:rPr>
          <w:rFonts w:ascii="Times New Roman" w:hAnsi="Times New Roman" w:cs="Times New Roman"/>
          <w:sz w:val="28"/>
          <w:szCs w:val="28"/>
          <w:lang w:eastAsia="ru-RU"/>
        </w:rPr>
        <w:t>з.е</w:t>
      </w:r>
      <w:proofErr w:type="spellEnd"/>
      <w:r w:rsidRPr="00E60666">
        <w:rPr>
          <w:rFonts w:ascii="Times New Roman" w:hAnsi="Times New Roman" w:cs="Times New Roman"/>
          <w:sz w:val="28"/>
          <w:szCs w:val="28"/>
          <w:lang w:eastAsia="ru-RU"/>
        </w:rPr>
        <w:t>.</w:t>
      </w:r>
    </w:p>
    <w:p w14:paraId="2E184CB9" w14:textId="77777777" w:rsidR="00DA0CD9" w:rsidRPr="00E60666" w:rsidRDefault="00DA0CD9" w:rsidP="001D0C3C">
      <w:pPr>
        <w:tabs>
          <w:tab w:val="right" w:leader="underscore" w:pos="8505"/>
        </w:tabs>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в академических часах: 108 </w:t>
      </w:r>
      <w:proofErr w:type="spellStart"/>
      <w:r w:rsidRPr="00E60666">
        <w:rPr>
          <w:rFonts w:ascii="Times New Roman" w:hAnsi="Times New Roman" w:cs="Times New Roman"/>
          <w:sz w:val="28"/>
          <w:szCs w:val="28"/>
          <w:lang w:eastAsia="ru-RU"/>
        </w:rPr>
        <w:t>ак.ч</w:t>
      </w:r>
      <w:proofErr w:type="spellEnd"/>
      <w:r w:rsidRPr="00E60666">
        <w:rPr>
          <w:rFonts w:ascii="Times New Roman" w:hAnsi="Times New Roman" w:cs="Times New Roman"/>
          <w:sz w:val="28"/>
          <w:szCs w:val="28"/>
          <w:lang w:eastAsia="ru-RU"/>
        </w:rPr>
        <w:t>.</w:t>
      </w:r>
    </w:p>
    <w:p w14:paraId="7544253A" w14:textId="77777777" w:rsidR="00DA0CD9" w:rsidRPr="00E60666" w:rsidRDefault="00DA0CD9"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Форма промежуточной аттестации: зачет</w:t>
      </w:r>
    </w:p>
    <w:p w14:paraId="525521F9" w14:textId="77777777" w:rsidR="00DA0CD9" w:rsidRPr="00E60666" w:rsidRDefault="00DA0CD9"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270529B2" w14:textId="77777777" w:rsidR="00DA0CD9" w:rsidRPr="00E60666" w:rsidRDefault="00DA0CD9" w:rsidP="001D0C3C">
      <w:pPr>
        <w:pStyle w:val="2"/>
        <w:rPr>
          <w:b w:val="0"/>
          <w:bCs/>
          <w:szCs w:val="28"/>
        </w:rPr>
      </w:pPr>
      <w:r w:rsidRPr="00E60666">
        <w:rPr>
          <w:szCs w:val="28"/>
        </w:rPr>
        <w:t>1. Цели и задачи освоения дисциплины</w:t>
      </w:r>
    </w:p>
    <w:p w14:paraId="0C1D5C25" w14:textId="77777777" w:rsidR="00DA0CD9" w:rsidRPr="00E60666" w:rsidRDefault="00DA0CD9" w:rsidP="001D0C3C">
      <w:pPr>
        <w:pStyle w:val="ad"/>
        <w:spacing w:before="0" w:after="0"/>
        <w:jc w:val="both"/>
        <w:rPr>
          <w:szCs w:val="28"/>
        </w:rPr>
      </w:pPr>
      <w:r w:rsidRPr="00E60666">
        <w:rPr>
          <w:iCs/>
          <w:color w:val="000000"/>
          <w:szCs w:val="28"/>
        </w:rPr>
        <w:t xml:space="preserve">Цель изучения дисциплины заключается в </w:t>
      </w:r>
      <w:r w:rsidRPr="00E60666">
        <w:rPr>
          <w:szCs w:val="28"/>
        </w:rPr>
        <w:t>овладении обучающимся основами современных этических знаний при осуществлении внутриорганизационных и межведомственных коммуникаций в профессиональной деятельности.</w:t>
      </w:r>
    </w:p>
    <w:p w14:paraId="5D64C00C" w14:textId="77777777" w:rsidR="00DA0CD9" w:rsidRPr="00E60666" w:rsidRDefault="00DA0CD9" w:rsidP="001D0C3C">
      <w:pPr>
        <w:pStyle w:val="ad"/>
        <w:spacing w:before="0" w:after="0"/>
        <w:jc w:val="both"/>
        <w:rPr>
          <w:szCs w:val="28"/>
        </w:rPr>
      </w:pPr>
      <w:r w:rsidRPr="00E60666">
        <w:rPr>
          <w:szCs w:val="28"/>
        </w:rPr>
        <w:t>Задачи:</w:t>
      </w:r>
    </w:p>
    <w:p w14:paraId="7D286692" w14:textId="77777777" w:rsidR="00DA0CD9" w:rsidRPr="00E60666" w:rsidRDefault="00DA0CD9" w:rsidP="001D0C3C">
      <w:pPr>
        <w:pStyle w:val="ad"/>
        <w:spacing w:before="0" w:after="0"/>
        <w:jc w:val="both"/>
        <w:rPr>
          <w:szCs w:val="28"/>
        </w:rPr>
      </w:pPr>
      <w:r w:rsidRPr="00E60666">
        <w:rPr>
          <w:szCs w:val="28"/>
        </w:rPr>
        <w:t xml:space="preserve"> - усвоить этические понятия и категории, нравственные требования к профессиональной деятельности; </w:t>
      </w:r>
    </w:p>
    <w:p w14:paraId="11F3E38E" w14:textId="77777777" w:rsidR="00DA0CD9" w:rsidRPr="00E60666" w:rsidRDefault="00DA0CD9" w:rsidP="001D0C3C">
      <w:pPr>
        <w:pStyle w:val="ad"/>
        <w:spacing w:before="0" w:after="0"/>
        <w:jc w:val="both"/>
        <w:rPr>
          <w:szCs w:val="28"/>
        </w:rPr>
      </w:pPr>
      <w:r w:rsidRPr="00E60666">
        <w:rPr>
          <w:szCs w:val="28"/>
        </w:rPr>
        <w:t xml:space="preserve">- уяснить особенности нравственных ценностей в профессиональной деятельности; </w:t>
      </w:r>
    </w:p>
    <w:p w14:paraId="546D8372" w14:textId="77777777" w:rsidR="00DA0CD9" w:rsidRPr="00E60666" w:rsidRDefault="00DA0CD9" w:rsidP="001D0C3C">
      <w:pPr>
        <w:pStyle w:val="ad"/>
        <w:spacing w:before="0" w:after="0"/>
        <w:jc w:val="both"/>
        <w:rPr>
          <w:szCs w:val="28"/>
        </w:rPr>
      </w:pPr>
      <w:r w:rsidRPr="00E60666">
        <w:rPr>
          <w:szCs w:val="28"/>
        </w:rPr>
        <w:t xml:space="preserve">- сформировать умения межличностного делового общения; </w:t>
      </w:r>
    </w:p>
    <w:p w14:paraId="0858837C" w14:textId="77777777" w:rsidR="00DA0CD9" w:rsidRPr="00E60666" w:rsidRDefault="00DA0CD9" w:rsidP="001D0C3C">
      <w:pPr>
        <w:pStyle w:val="ad"/>
        <w:spacing w:before="0" w:after="0"/>
        <w:jc w:val="both"/>
        <w:rPr>
          <w:szCs w:val="28"/>
        </w:rPr>
      </w:pPr>
      <w:r w:rsidRPr="00E60666">
        <w:rPr>
          <w:szCs w:val="28"/>
        </w:rPr>
        <w:t>- сформировать навыки нетерпимого отношения к коррупционному поведению.</w:t>
      </w:r>
    </w:p>
    <w:p w14:paraId="46B8E212" w14:textId="77777777" w:rsidR="00DA0CD9" w:rsidRPr="00E60666" w:rsidRDefault="00DA0CD9" w:rsidP="001D0C3C">
      <w:pPr>
        <w:pStyle w:val="ad"/>
        <w:spacing w:before="0" w:after="0"/>
        <w:jc w:val="both"/>
        <w:rPr>
          <w:szCs w:val="28"/>
        </w:rPr>
      </w:pPr>
    </w:p>
    <w:p w14:paraId="3DC5A4F4" w14:textId="77777777" w:rsidR="00DA0CD9" w:rsidRPr="00E60666" w:rsidRDefault="00DA0CD9" w:rsidP="001D0C3C">
      <w:pPr>
        <w:pStyle w:val="2"/>
        <w:rPr>
          <w:b w:val="0"/>
          <w:bCs/>
          <w:szCs w:val="28"/>
        </w:rPr>
      </w:pPr>
      <w:r w:rsidRPr="00E60666">
        <w:rPr>
          <w:szCs w:val="28"/>
        </w:rPr>
        <w:t xml:space="preserve">2. </w:t>
      </w:r>
      <w:proofErr w:type="gramStart"/>
      <w:r w:rsidRPr="00E60666">
        <w:rPr>
          <w:szCs w:val="28"/>
        </w:rPr>
        <w:t>Место  дисциплины</w:t>
      </w:r>
      <w:proofErr w:type="gramEnd"/>
      <w:r w:rsidRPr="00E60666">
        <w:rPr>
          <w:szCs w:val="28"/>
        </w:rPr>
        <w:t xml:space="preserve">  в структуре образовательной программы</w:t>
      </w:r>
    </w:p>
    <w:p w14:paraId="62560B5E" w14:textId="77777777" w:rsidR="00DA0CD9" w:rsidRPr="00E60666" w:rsidRDefault="00DA0CD9" w:rsidP="001D0C3C">
      <w:pPr>
        <w:tabs>
          <w:tab w:val="left" w:pos="993"/>
        </w:tabs>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Дисциплина «Профессиональная этика» относится к обязательной части Блока 1 «Дисциплины (модули)» основной профессиональной образовательной программы – программы </w:t>
      </w:r>
      <w:proofErr w:type="spellStart"/>
      <w:r w:rsidRPr="00E60666">
        <w:rPr>
          <w:rFonts w:ascii="Times New Roman" w:hAnsi="Times New Roman" w:cs="Times New Roman"/>
          <w:sz w:val="28"/>
          <w:szCs w:val="28"/>
          <w:lang w:eastAsia="ru-RU"/>
        </w:rPr>
        <w:t>специалитета</w:t>
      </w:r>
      <w:proofErr w:type="spellEnd"/>
      <w:r w:rsidRPr="00E60666">
        <w:rPr>
          <w:rFonts w:ascii="Times New Roman" w:hAnsi="Times New Roman" w:cs="Times New Roman"/>
          <w:sz w:val="28"/>
          <w:szCs w:val="28"/>
          <w:lang w:eastAsia="ru-RU"/>
        </w:rPr>
        <w:t xml:space="preserve"> по специальности 38.05.02 Таможенное дело, специализация «Таможенное дело».</w:t>
      </w:r>
    </w:p>
    <w:p w14:paraId="19FEF01D" w14:textId="77777777" w:rsidR="00DA0CD9" w:rsidRPr="00E60666" w:rsidRDefault="00DA0CD9" w:rsidP="001D0C3C">
      <w:pPr>
        <w:tabs>
          <w:tab w:val="left" w:pos="993"/>
        </w:tabs>
        <w:autoSpaceDE w:val="0"/>
        <w:autoSpaceDN w:val="0"/>
        <w:adjustRightInd w:val="0"/>
        <w:spacing w:after="0" w:line="240" w:lineRule="auto"/>
        <w:jc w:val="both"/>
        <w:rPr>
          <w:rFonts w:ascii="Times New Roman" w:hAnsi="Times New Roman" w:cs="Times New Roman"/>
          <w:sz w:val="28"/>
          <w:szCs w:val="28"/>
          <w:lang w:eastAsia="ru-RU"/>
        </w:rPr>
      </w:pPr>
    </w:p>
    <w:p w14:paraId="644E4FA4" w14:textId="77777777" w:rsidR="00DA0CD9" w:rsidRPr="00E60666" w:rsidRDefault="00DA0CD9" w:rsidP="001D0C3C">
      <w:pPr>
        <w:pStyle w:val="2"/>
        <w:rPr>
          <w:b w:val="0"/>
          <w:bCs/>
          <w:szCs w:val="28"/>
        </w:rPr>
      </w:pPr>
      <w:r w:rsidRPr="00E60666">
        <w:rPr>
          <w:szCs w:val="28"/>
        </w:rPr>
        <w:t>3. Перечень планируемых результатов обучения по дисциплине</w:t>
      </w:r>
    </w:p>
    <w:p w14:paraId="2B522EE1" w14:textId="77777777" w:rsidR="00DA0CD9" w:rsidRPr="00E60666" w:rsidRDefault="00DA0CD9" w:rsidP="001D0C3C">
      <w:pPr>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Изучение дисциплины направлено на формирование у обучающихся универсальных и общепрофессиональных компетенций. </w:t>
      </w:r>
    </w:p>
    <w:tbl>
      <w:tblPr>
        <w:tblStyle w:val="a3"/>
        <w:tblW w:w="9606" w:type="dxa"/>
        <w:tblLook w:val="04A0" w:firstRow="1" w:lastRow="0" w:firstColumn="1" w:lastColumn="0" w:noHBand="0" w:noVBand="1"/>
      </w:tblPr>
      <w:tblGrid>
        <w:gridCol w:w="3182"/>
        <w:gridCol w:w="3263"/>
        <w:gridCol w:w="3161"/>
      </w:tblGrid>
      <w:tr w:rsidR="00DA0CD9" w:rsidRPr="00E60666" w14:paraId="538E3145" w14:textId="77777777" w:rsidTr="001737A7">
        <w:tc>
          <w:tcPr>
            <w:tcW w:w="3227" w:type="dxa"/>
          </w:tcPr>
          <w:p w14:paraId="0ADD4196"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bookmarkStart w:id="58" w:name="_Hlk103078712"/>
            <w:r w:rsidRPr="00E60666">
              <w:rPr>
                <w:rFonts w:ascii="Times New Roman" w:hAnsi="Times New Roman" w:cs="Times New Roman"/>
                <w:sz w:val="28"/>
                <w:szCs w:val="28"/>
                <w:lang w:eastAsia="ru-RU"/>
              </w:rPr>
              <w:t>Формируемые компетенции (код и наименование компетенции)</w:t>
            </w:r>
          </w:p>
        </w:tc>
        <w:tc>
          <w:tcPr>
            <w:tcW w:w="3363" w:type="dxa"/>
            <w:tcBorders>
              <w:bottom w:val="single" w:sz="4" w:space="0" w:color="auto"/>
            </w:tcBorders>
          </w:tcPr>
          <w:p w14:paraId="6529D4C8"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Индикаторы достижения компетенций</w:t>
            </w:r>
          </w:p>
        </w:tc>
        <w:tc>
          <w:tcPr>
            <w:tcW w:w="3016" w:type="dxa"/>
            <w:tcBorders>
              <w:bottom w:val="single" w:sz="4" w:space="0" w:color="auto"/>
            </w:tcBorders>
          </w:tcPr>
          <w:p w14:paraId="10D4ECD4"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Планируемые результаты обучения</w:t>
            </w:r>
          </w:p>
        </w:tc>
      </w:tr>
      <w:tr w:rsidR="00DA0CD9" w:rsidRPr="00E60666" w14:paraId="605641E8" w14:textId="77777777" w:rsidTr="001737A7">
        <w:tc>
          <w:tcPr>
            <w:tcW w:w="3227" w:type="dxa"/>
          </w:tcPr>
          <w:p w14:paraId="1104FD02"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УК-10</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eastAsia="ru-RU"/>
              </w:rPr>
              <w:t>Способен формировать нетерпимое отношение к коррупционному поведению</w:t>
            </w:r>
          </w:p>
        </w:tc>
        <w:tc>
          <w:tcPr>
            <w:tcW w:w="3363" w:type="dxa"/>
            <w:tcBorders>
              <w:bottom w:val="single" w:sz="4" w:space="0" w:color="auto"/>
            </w:tcBorders>
          </w:tcPr>
          <w:p w14:paraId="076B0082"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УК-10.1</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eastAsia="ru-RU"/>
              </w:rPr>
              <w:t>Способен демонстрировать гражданскую позицию, выражающуюся в нетерпимом отношении к коррупции</w:t>
            </w:r>
          </w:p>
        </w:tc>
        <w:tc>
          <w:tcPr>
            <w:tcW w:w="3016" w:type="dxa"/>
            <w:tcBorders>
              <w:bottom w:val="single" w:sz="4" w:space="0" w:color="auto"/>
            </w:tcBorders>
          </w:tcPr>
          <w:p w14:paraId="2EFF3958"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 xml:space="preserve">Знать: основы </w:t>
            </w:r>
            <w:r w:rsidRPr="00E60666">
              <w:rPr>
                <w:rFonts w:ascii="Times New Roman" w:hAnsi="Times New Roman" w:cs="Times New Roman"/>
                <w:sz w:val="28"/>
                <w:szCs w:val="28"/>
                <w:lang w:eastAsia="ru-RU"/>
              </w:rPr>
              <w:t>антикоррупционного поведения</w:t>
            </w:r>
          </w:p>
          <w:p w14:paraId="1047AEB4"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 xml:space="preserve">Уметь: </w:t>
            </w:r>
            <w:r w:rsidRPr="00E60666">
              <w:rPr>
                <w:rFonts w:ascii="Times New Roman" w:hAnsi="Times New Roman" w:cs="Times New Roman"/>
                <w:sz w:val="28"/>
                <w:szCs w:val="28"/>
                <w:lang w:eastAsia="ru-RU"/>
              </w:rPr>
              <w:t>демонстрировать гражданскую позицию</w:t>
            </w:r>
          </w:p>
          <w:p w14:paraId="2905D8AE"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Владеть: навыками</w:t>
            </w:r>
            <w:r w:rsidRPr="00E60666">
              <w:rPr>
                <w:rFonts w:ascii="Times New Roman" w:hAnsi="Times New Roman" w:cs="Times New Roman"/>
                <w:sz w:val="28"/>
                <w:szCs w:val="28"/>
                <w:lang w:eastAsia="ru-RU"/>
              </w:rPr>
              <w:t xml:space="preserve"> нетерпимого отношения к коррупции</w:t>
            </w:r>
          </w:p>
        </w:tc>
      </w:tr>
      <w:tr w:rsidR="00DA0CD9" w:rsidRPr="00E60666" w14:paraId="251A6E14" w14:textId="77777777" w:rsidTr="001737A7">
        <w:trPr>
          <w:trHeight w:val="553"/>
        </w:trPr>
        <w:tc>
          <w:tcPr>
            <w:tcW w:w="3227" w:type="dxa"/>
            <w:vMerge w:val="restart"/>
          </w:tcPr>
          <w:p w14:paraId="682B520C"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ОПК-5 Способен к осуществлению внутриорганизационных и межведомственных коммуникаций</w:t>
            </w:r>
          </w:p>
        </w:tc>
        <w:tc>
          <w:tcPr>
            <w:tcW w:w="3363" w:type="dxa"/>
          </w:tcPr>
          <w:p w14:paraId="60F77E5C"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sz w:val="28"/>
                <w:szCs w:val="28"/>
                <w:lang w:eastAsia="ru-RU"/>
              </w:rPr>
              <w:t>ОПК-5.1</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eastAsia="ru-RU"/>
              </w:rPr>
              <w:t xml:space="preserve">Способен выбирать коммуникационные каналы для внутриорганизационного </w:t>
            </w:r>
            <w:r w:rsidRPr="00E60666">
              <w:rPr>
                <w:rFonts w:ascii="Times New Roman" w:hAnsi="Times New Roman" w:cs="Times New Roman"/>
                <w:sz w:val="28"/>
                <w:szCs w:val="28"/>
                <w:lang w:eastAsia="ru-RU"/>
              </w:rPr>
              <w:lastRenderedPageBreak/>
              <w:t>и межведомственного взаимодействия</w:t>
            </w:r>
          </w:p>
        </w:tc>
        <w:tc>
          <w:tcPr>
            <w:tcW w:w="3016" w:type="dxa"/>
          </w:tcPr>
          <w:p w14:paraId="11B76DC2"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lastRenderedPageBreak/>
              <w:t xml:space="preserve">Знать: </w:t>
            </w:r>
            <w:r w:rsidRPr="00E60666">
              <w:rPr>
                <w:rFonts w:ascii="Times New Roman" w:hAnsi="Times New Roman" w:cs="Times New Roman"/>
                <w:sz w:val="28"/>
                <w:szCs w:val="28"/>
                <w:lang w:eastAsia="ru-RU"/>
              </w:rPr>
              <w:t>нормы профессиональной этики</w:t>
            </w:r>
          </w:p>
          <w:p w14:paraId="44FA7941"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 xml:space="preserve">Уметь: </w:t>
            </w:r>
            <w:r w:rsidRPr="00E60666">
              <w:rPr>
                <w:rFonts w:ascii="Times New Roman" w:hAnsi="Times New Roman" w:cs="Times New Roman"/>
                <w:sz w:val="28"/>
                <w:szCs w:val="28"/>
                <w:lang w:eastAsia="ru-RU"/>
              </w:rPr>
              <w:t xml:space="preserve">осуществлять профессиональную </w:t>
            </w:r>
            <w:r w:rsidRPr="00E60666">
              <w:rPr>
                <w:rFonts w:ascii="Times New Roman" w:hAnsi="Times New Roman" w:cs="Times New Roman"/>
                <w:sz w:val="28"/>
                <w:szCs w:val="28"/>
                <w:lang w:eastAsia="ru-RU"/>
              </w:rPr>
              <w:lastRenderedPageBreak/>
              <w:t>деятельность при внутриорганизационном и межведомственном взаимодействии</w:t>
            </w:r>
          </w:p>
          <w:p w14:paraId="580A7AEB"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 xml:space="preserve">Владеть: навыками </w:t>
            </w:r>
            <w:r w:rsidRPr="00E60666">
              <w:rPr>
                <w:rFonts w:ascii="Times New Roman" w:hAnsi="Times New Roman" w:cs="Times New Roman"/>
                <w:sz w:val="28"/>
                <w:szCs w:val="28"/>
                <w:lang w:eastAsia="ru-RU"/>
              </w:rPr>
              <w:t>межведомственных коммуникаций</w:t>
            </w:r>
          </w:p>
        </w:tc>
      </w:tr>
      <w:tr w:rsidR="00DA0CD9" w:rsidRPr="00E60666" w14:paraId="41B7D3BA" w14:textId="77777777" w:rsidTr="001737A7">
        <w:trPr>
          <w:trHeight w:val="556"/>
        </w:trPr>
        <w:tc>
          <w:tcPr>
            <w:tcW w:w="3227" w:type="dxa"/>
            <w:vMerge/>
          </w:tcPr>
          <w:p w14:paraId="01FDAD8A" w14:textId="77777777" w:rsidR="00DA0CD9" w:rsidRPr="00E60666" w:rsidRDefault="00DA0CD9" w:rsidP="001D0C3C">
            <w:pPr>
              <w:autoSpaceDE w:val="0"/>
              <w:autoSpaceDN w:val="0"/>
              <w:adjustRightInd w:val="0"/>
              <w:rPr>
                <w:rFonts w:ascii="Times New Roman" w:hAnsi="Times New Roman" w:cs="Times New Roman"/>
                <w:sz w:val="28"/>
                <w:szCs w:val="28"/>
                <w:lang w:eastAsia="ru-RU"/>
              </w:rPr>
            </w:pPr>
          </w:p>
        </w:tc>
        <w:tc>
          <w:tcPr>
            <w:tcW w:w="3363" w:type="dxa"/>
          </w:tcPr>
          <w:p w14:paraId="7BF74A6A"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sz w:val="28"/>
                <w:szCs w:val="28"/>
                <w:lang w:eastAsia="ru-RU"/>
              </w:rPr>
              <w:t>ОПК-5.2</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eastAsia="ru-RU"/>
              </w:rPr>
              <w:t>Способен владеть способами воздействия на деловые коммуникации, создавать устойчивую коммуникационную связь между участниками управленческого процесса</w:t>
            </w:r>
          </w:p>
        </w:tc>
        <w:tc>
          <w:tcPr>
            <w:tcW w:w="3016" w:type="dxa"/>
          </w:tcPr>
          <w:p w14:paraId="58EEC90F" w14:textId="77777777" w:rsidR="00DA0CD9" w:rsidRPr="00E60666" w:rsidRDefault="00DA0CD9"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 xml:space="preserve">Знать: </w:t>
            </w:r>
            <w:r w:rsidRPr="00E60666">
              <w:rPr>
                <w:rFonts w:ascii="Times New Roman" w:hAnsi="Times New Roman" w:cs="Times New Roman"/>
                <w:sz w:val="28"/>
                <w:szCs w:val="28"/>
                <w:lang w:eastAsia="ru-RU"/>
              </w:rPr>
              <w:t>способы воздействия на деловые коммуникации</w:t>
            </w:r>
          </w:p>
          <w:p w14:paraId="5BA41B4A" w14:textId="77777777" w:rsidR="00DA0CD9" w:rsidRPr="00E60666" w:rsidRDefault="00DA0CD9"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 xml:space="preserve">Уметь: </w:t>
            </w:r>
            <w:r w:rsidRPr="00E60666">
              <w:rPr>
                <w:rFonts w:ascii="Times New Roman" w:hAnsi="Times New Roman" w:cs="Times New Roman"/>
                <w:sz w:val="28"/>
                <w:szCs w:val="28"/>
                <w:lang w:eastAsia="ru-RU"/>
              </w:rPr>
              <w:t>создавать устойчивую коммуникационную связь между участниками управленческого процесса</w:t>
            </w:r>
            <w:r w:rsidRPr="00E60666">
              <w:rPr>
                <w:rFonts w:ascii="Times New Roman" w:hAnsi="Times New Roman" w:cs="Times New Roman"/>
                <w:iCs/>
                <w:snapToGrid w:val="0"/>
                <w:sz w:val="28"/>
                <w:szCs w:val="28"/>
                <w:lang w:eastAsia="ru-RU"/>
              </w:rPr>
              <w:t xml:space="preserve"> Владеть: навыками </w:t>
            </w:r>
            <w:r w:rsidRPr="00E60666">
              <w:rPr>
                <w:rFonts w:ascii="Times New Roman" w:hAnsi="Times New Roman" w:cs="Times New Roman"/>
                <w:sz w:val="28"/>
                <w:szCs w:val="28"/>
                <w:lang w:eastAsia="ru-RU"/>
              </w:rPr>
              <w:t>межведомственных коммуникаций</w:t>
            </w:r>
          </w:p>
        </w:tc>
      </w:tr>
      <w:bookmarkEnd w:id="58"/>
    </w:tbl>
    <w:p w14:paraId="44426B59" w14:textId="77777777" w:rsidR="00DA0CD9" w:rsidRPr="00E60666" w:rsidRDefault="00DA0CD9" w:rsidP="001D0C3C">
      <w:pPr>
        <w:pStyle w:val="2"/>
        <w:rPr>
          <w:szCs w:val="28"/>
        </w:rPr>
      </w:pPr>
    </w:p>
    <w:p w14:paraId="431D1AEF" w14:textId="77777777" w:rsidR="00DA0CD9" w:rsidRPr="00E60666" w:rsidRDefault="00DA0CD9" w:rsidP="001D0C3C">
      <w:pPr>
        <w:pStyle w:val="2"/>
        <w:rPr>
          <w:b w:val="0"/>
          <w:bCs/>
          <w:szCs w:val="28"/>
        </w:rPr>
      </w:pPr>
      <w:r w:rsidRPr="00E60666">
        <w:rPr>
          <w:szCs w:val="28"/>
        </w:rPr>
        <w:t>4. Объем дисциплины и виды учебной работы</w:t>
      </w:r>
    </w:p>
    <w:p w14:paraId="4E9F285A" w14:textId="77777777" w:rsidR="00DA0CD9" w:rsidRPr="00E60666" w:rsidRDefault="00DA0CD9" w:rsidP="001D0C3C">
      <w:pPr>
        <w:autoSpaceDE w:val="0"/>
        <w:autoSpaceDN w:val="0"/>
        <w:adjustRightInd w:val="0"/>
        <w:spacing w:after="0" w:line="240" w:lineRule="auto"/>
        <w:jc w:val="both"/>
        <w:rPr>
          <w:rFonts w:ascii="Times New Roman" w:eastAsia="Times New Roman" w:hAnsi="Times New Roman" w:cs="Times New Roman"/>
          <w:b/>
          <w:bCs/>
          <w:i/>
          <w:sz w:val="28"/>
          <w:szCs w:val="28"/>
        </w:rPr>
      </w:pPr>
      <w:r w:rsidRPr="00E60666">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4ADBE341" w14:textId="77777777" w:rsidR="00DA0CD9" w:rsidRPr="00E60666" w:rsidRDefault="00DA0CD9"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DA0CD9" w:rsidRPr="00E60666" w14:paraId="3906590D" w14:textId="77777777" w:rsidTr="001737A7">
        <w:trPr>
          <w:cantSplit/>
          <w:trHeight w:val="20"/>
        </w:trPr>
        <w:tc>
          <w:tcPr>
            <w:tcW w:w="6406" w:type="dxa"/>
            <w:gridSpan w:val="2"/>
            <w:vMerge w:val="restart"/>
            <w:vAlign w:val="center"/>
          </w:tcPr>
          <w:p w14:paraId="70AA174B"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175" w:type="dxa"/>
            <w:gridSpan w:val="2"/>
            <w:vAlign w:val="center"/>
          </w:tcPr>
          <w:p w14:paraId="484C7A8D"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DA0CD9" w:rsidRPr="00E60666" w14:paraId="060143CE" w14:textId="77777777" w:rsidTr="001737A7">
        <w:trPr>
          <w:cantSplit/>
          <w:trHeight w:val="20"/>
        </w:trPr>
        <w:tc>
          <w:tcPr>
            <w:tcW w:w="6406" w:type="dxa"/>
            <w:gridSpan w:val="2"/>
            <w:vMerge/>
            <w:vAlign w:val="center"/>
          </w:tcPr>
          <w:p w14:paraId="43931BCB"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7D9E0CF0"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8" w:type="dxa"/>
            <w:vAlign w:val="center"/>
          </w:tcPr>
          <w:p w14:paraId="33635D5B"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DA0CD9" w:rsidRPr="00E60666" w14:paraId="10A93B03" w14:textId="77777777" w:rsidTr="001737A7">
        <w:trPr>
          <w:cantSplit/>
          <w:trHeight w:val="20"/>
        </w:trPr>
        <w:tc>
          <w:tcPr>
            <w:tcW w:w="6406" w:type="dxa"/>
            <w:gridSpan w:val="2"/>
            <w:vMerge/>
            <w:vAlign w:val="center"/>
          </w:tcPr>
          <w:p w14:paraId="7992DDD8"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1255A786"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2068" w:type="dxa"/>
            <w:vAlign w:val="center"/>
          </w:tcPr>
          <w:p w14:paraId="7B08837D"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 семестр</w:t>
            </w:r>
          </w:p>
        </w:tc>
      </w:tr>
      <w:tr w:rsidR="00DA0CD9" w:rsidRPr="00E60666" w14:paraId="0D04EAB8" w14:textId="77777777" w:rsidTr="001737A7">
        <w:trPr>
          <w:cantSplit/>
          <w:trHeight w:val="20"/>
        </w:trPr>
        <w:tc>
          <w:tcPr>
            <w:tcW w:w="6406" w:type="dxa"/>
            <w:gridSpan w:val="2"/>
          </w:tcPr>
          <w:p w14:paraId="4749AB72"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70430795"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35</w:t>
            </w:r>
          </w:p>
        </w:tc>
        <w:tc>
          <w:tcPr>
            <w:tcW w:w="2068" w:type="dxa"/>
          </w:tcPr>
          <w:p w14:paraId="5686D0CB"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35</w:t>
            </w:r>
          </w:p>
        </w:tc>
      </w:tr>
      <w:tr w:rsidR="00DA0CD9" w:rsidRPr="00E60666" w14:paraId="0E234638" w14:textId="77777777" w:rsidTr="001737A7">
        <w:trPr>
          <w:cantSplit/>
          <w:trHeight w:val="20"/>
        </w:trPr>
        <w:tc>
          <w:tcPr>
            <w:tcW w:w="6406" w:type="dxa"/>
            <w:gridSpan w:val="2"/>
          </w:tcPr>
          <w:p w14:paraId="10AD48B3"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62CAA2D0"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2068" w:type="dxa"/>
          </w:tcPr>
          <w:p w14:paraId="12D4F0B7"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DA0CD9" w:rsidRPr="00E60666" w14:paraId="73C9AAB1" w14:textId="77777777" w:rsidTr="001737A7">
        <w:trPr>
          <w:cantSplit/>
          <w:trHeight w:val="20"/>
        </w:trPr>
        <w:tc>
          <w:tcPr>
            <w:tcW w:w="6406" w:type="dxa"/>
            <w:gridSpan w:val="2"/>
          </w:tcPr>
          <w:p w14:paraId="7A498C7C"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107" w:type="dxa"/>
          </w:tcPr>
          <w:p w14:paraId="729F6F73"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c>
          <w:tcPr>
            <w:tcW w:w="2068" w:type="dxa"/>
          </w:tcPr>
          <w:p w14:paraId="69837919"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r>
      <w:tr w:rsidR="00DA0CD9" w:rsidRPr="00E60666" w14:paraId="614B01FE" w14:textId="77777777" w:rsidTr="001737A7">
        <w:trPr>
          <w:cantSplit/>
          <w:trHeight w:val="20"/>
        </w:trPr>
        <w:tc>
          <w:tcPr>
            <w:tcW w:w="6406" w:type="dxa"/>
            <w:gridSpan w:val="2"/>
          </w:tcPr>
          <w:p w14:paraId="1AA636BF"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758F0D55"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c>
          <w:tcPr>
            <w:tcW w:w="2068" w:type="dxa"/>
          </w:tcPr>
          <w:p w14:paraId="0BFF6ED1"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r>
      <w:tr w:rsidR="00DA0CD9" w:rsidRPr="00E60666" w14:paraId="495C0742" w14:textId="77777777" w:rsidTr="001737A7">
        <w:trPr>
          <w:cantSplit/>
          <w:trHeight w:val="20"/>
        </w:trPr>
        <w:tc>
          <w:tcPr>
            <w:tcW w:w="6406" w:type="dxa"/>
            <w:gridSpan w:val="2"/>
          </w:tcPr>
          <w:p w14:paraId="159864B6"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125C6220"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c>
          <w:tcPr>
            <w:tcW w:w="2068" w:type="dxa"/>
          </w:tcPr>
          <w:p w14:paraId="7D2D2E74"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r>
      <w:tr w:rsidR="00DA0CD9" w:rsidRPr="00E60666" w14:paraId="255C169E" w14:textId="77777777" w:rsidTr="001737A7">
        <w:trPr>
          <w:cantSplit/>
          <w:trHeight w:val="20"/>
        </w:trPr>
        <w:tc>
          <w:tcPr>
            <w:tcW w:w="6406" w:type="dxa"/>
            <w:gridSpan w:val="2"/>
          </w:tcPr>
          <w:p w14:paraId="6A8F5733"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181132C5"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8" w:type="dxa"/>
            <w:vAlign w:val="center"/>
          </w:tcPr>
          <w:p w14:paraId="66D570FA"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A0CD9" w:rsidRPr="00E60666" w14:paraId="7C6B56C8" w14:textId="77777777" w:rsidTr="001737A7">
        <w:trPr>
          <w:cantSplit/>
          <w:trHeight w:val="20"/>
        </w:trPr>
        <w:tc>
          <w:tcPr>
            <w:tcW w:w="6406" w:type="dxa"/>
            <w:gridSpan w:val="2"/>
          </w:tcPr>
          <w:p w14:paraId="58DC5F2C"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193C0888"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8" w:type="dxa"/>
            <w:vAlign w:val="center"/>
          </w:tcPr>
          <w:p w14:paraId="2F201250"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A0CD9" w:rsidRPr="00E60666" w14:paraId="0FD03384" w14:textId="77777777" w:rsidTr="001737A7">
        <w:trPr>
          <w:cantSplit/>
          <w:trHeight w:val="20"/>
        </w:trPr>
        <w:tc>
          <w:tcPr>
            <w:tcW w:w="6406" w:type="dxa"/>
            <w:gridSpan w:val="2"/>
          </w:tcPr>
          <w:p w14:paraId="3CED410D"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Консультация</w:t>
            </w:r>
          </w:p>
        </w:tc>
        <w:tc>
          <w:tcPr>
            <w:tcW w:w="1107" w:type="dxa"/>
            <w:vAlign w:val="center"/>
          </w:tcPr>
          <w:p w14:paraId="74E55614"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1D242C9D"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A0CD9" w:rsidRPr="00E60666" w14:paraId="1FFDDDE4" w14:textId="77777777" w:rsidTr="001737A7">
        <w:trPr>
          <w:cantSplit/>
          <w:trHeight w:val="20"/>
        </w:trPr>
        <w:tc>
          <w:tcPr>
            <w:tcW w:w="6406" w:type="dxa"/>
            <w:gridSpan w:val="2"/>
          </w:tcPr>
          <w:p w14:paraId="4155166F"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784A851A"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5DE11C0C"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A0CD9" w:rsidRPr="00E60666" w14:paraId="1002ACE7" w14:textId="77777777" w:rsidTr="001737A7">
        <w:trPr>
          <w:cantSplit/>
          <w:trHeight w:val="20"/>
        </w:trPr>
        <w:tc>
          <w:tcPr>
            <w:tcW w:w="6406" w:type="dxa"/>
            <w:gridSpan w:val="2"/>
          </w:tcPr>
          <w:p w14:paraId="69362C06"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5E43C4DC"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79</w:t>
            </w:r>
          </w:p>
        </w:tc>
        <w:tc>
          <w:tcPr>
            <w:tcW w:w="2068" w:type="dxa"/>
          </w:tcPr>
          <w:p w14:paraId="68E40E3A"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79</w:t>
            </w:r>
          </w:p>
        </w:tc>
      </w:tr>
      <w:tr w:rsidR="00DA0CD9" w:rsidRPr="00E60666" w14:paraId="4F5E06F6" w14:textId="77777777" w:rsidTr="001737A7">
        <w:trPr>
          <w:cantSplit/>
          <w:trHeight w:val="20"/>
        </w:trPr>
        <w:tc>
          <w:tcPr>
            <w:tcW w:w="6406" w:type="dxa"/>
            <w:gridSpan w:val="2"/>
          </w:tcPr>
          <w:p w14:paraId="51AFC7A0"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реферат</w:t>
            </w:r>
          </w:p>
        </w:tc>
        <w:tc>
          <w:tcPr>
            <w:tcW w:w="1107" w:type="dxa"/>
          </w:tcPr>
          <w:p w14:paraId="5F8A1752"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2068" w:type="dxa"/>
          </w:tcPr>
          <w:p w14:paraId="4FAD8898"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r>
      <w:tr w:rsidR="00DA0CD9" w:rsidRPr="00E60666" w14:paraId="19872E9D" w14:textId="77777777" w:rsidTr="001737A7">
        <w:trPr>
          <w:cantSplit/>
          <w:trHeight w:val="20"/>
        </w:trPr>
        <w:tc>
          <w:tcPr>
            <w:tcW w:w="6406" w:type="dxa"/>
            <w:gridSpan w:val="2"/>
          </w:tcPr>
          <w:p w14:paraId="653DD9BE"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доклад</w:t>
            </w:r>
          </w:p>
        </w:tc>
        <w:tc>
          <w:tcPr>
            <w:tcW w:w="1107" w:type="dxa"/>
          </w:tcPr>
          <w:p w14:paraId="10D727B7"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2068" w:type="dxa"/>
          </w:tcPr>
          <w:p w14:paraId="291B5B38"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r>
      <w:tr w:rsidR="00DA0CD9" w:rsidRPr="00E60666" w14:paraId="7CE3DC63" w14:textId="77777777" w:rsidTr="001737A7">
        <w:trPr>
          <w:cantSplit/>
          <w:trHeight w:val="20"/>
        </w:trPr>
        <w:tc>
          <w:tcPr>
            <w:tcW w:w="6406" w:type="dxa"/>
            <w:gridSpan w:val="2"/>
          </w:tcPr>
          <w:p w14:paraId="72140A82"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lastRenderedPageBreak/>
              <w:t>- кейс-задание</w:t>
            </w:r>
          </w:p>
        </w:tc>
        <w:tc>
          <w:tcPr>
            <w:tcW w:w="1107" w:type="dxa"/>
          </w:tcPr>
          <w:p w14:paraId="05E41664"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c>
          <w:tcPr>
            <w:tcW w:w="2068" w:type="dxa"/>
          </w:tcPr>
          <w:p w14:paraId="1A3BA2DE"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r>
      <w:tr w:rsidR="00DA0CD9" w:rsidRPr="00E60666" w14:paraId="0E376645" w14:textId="77777777" w:rsidTr="001737A7">
        <w:trPr>
          <w:cantSplit/>
          <w:trHeight w:val="20"/>
        </w:trPr>
        <w:tc>
          <w:tcPr>
            <w:tcW w:w="6406" w:type="dxa"/>
            <w:gridSpan w:val="2"/>
          </w:tcPr>
          <w:p w14:paraId="4C8AB594" w14:textId="77777777" w:rsidR="00DA0CD9" w:rsidRPr="00E60666" w:rsidRDefault="00DA0CD9"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контрольное тестирование</w:t>
            </w:r>
          </w:p>
        </w:tc>
        <w:tc>
          <w:tcPr>
            <w:tcW w:w="1107" w:type="dxa"/>
          </w:tcPr>
          <w:p w14:paraId="0064D319"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19</w:t>
            </w:r>
          </w:p>
        </w:tc>
        <w:tc>
          <w:tcPr>
            <w:tcW w:w="2068" w:type="dxa"/>
          </w:tcPr>
          <w:p w14:paraId="370321E0"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19</w:t>
            </w:r>
          </w:p>
        </w:tc>
      </w:tr>
      <w:tr w:rsidR="00DA0CD9" w:rsidRPr="00E60666" w14:paraId="1DC7ABCF" w14:textId="77777777" w:rsidTr="001737A7">
        <w:trPr>
          <w:cantSplit/>
          <w:trHeight w:val="20"/>
        </w:trPr>
        <w:tc>
          <w:tcPr>
            <w:tcW w:w="6406" w:type="dxa"/>
            <w:gridSpan w:val="2"/>
          </w:tcPr>
          <w:p w14:paraId="7E5B2966" w14:textId="77777777" w:rsidR="00DA0CD9" w:rsidRPr="00E60666" w:rsidRDefault="00DA0CD9"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r w:rsidRPr="00E60666">
              <w:rPr>
                <w:rFonts w:ascii="Times New Roman" w:eastAsia="Times New Roman" w:hAnsi="Times New Roman" w:cs="Times New Roman"/>
                <w:bCs/>
                <w:i/>
                <w:sz w:val="28"/>
                <w:szCs w:val="28"/>
                <w:lang w:eastAsia="ru-RU"/>
              </w:rPr>
              <w:t>зачет</w:t>
            </w:r>
          </w:p>
        </w:tc>
        <w:tc>
          <w:tcPr>
            <w:tcW w:w="1107" w:type="dxa"/>
          </w:tcPr>
          <w:p w14:paraId="0A502113"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2068" w:type="dxa"/>
          </w:tcPr>
          <w:p w14:paraId="3F11827C"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DA0CD9" w:rsidRPr="00E60666" w14:paraId="2FA33C70" w14:textId="77777777" w:rsidTr="001737A7">
        <w:trPr>
          <w:cantSplit/>
          <w:trHeight w:val="20"/>
        </w:trPr>
        <w:tc>
          <w:tcPr>
            <w:tcW w:w="3165" w:type="dxa"/>
            <w:vMerge w:val="restart"/>
          </w:tcPr>
          <w:p w14:paraId="1016F919" w14:textId="77777777" w:rsidR="00DA0CD9" w:rsidRPr="00E60666" w:rsidRDefault="00DA0CD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5C5EDFD7" w14:textId="77777777" w:rsidR="00DA0CD9" w:rsidRPr="00E60666" w:rsidRDefault="00DA0CD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241" w:type="dxa"/>
          </w:tcPr>
          <w:p w14:paraId="3EBE17F1" w14:textId="77777777" w:rsidR="00DA0CD9" w:rsidRPr="00E60666" w:rsidRDefault="00DA0CD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1107" w:type="dxa"/>
          </w:tcPr>
          <w:p w14:paraId="1DA9546A"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108</w:t>
            </w:r>
          </w:p>
        </w:tc>
        <w:tc>
          <w:tcPr>
            <w:tcW w:w="2068" w:type="dxa"/>
          </w:tcPr>
          <w:p w14:paraId="04183483"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108</w:t>
            </w:r>
          </w:p>
        </w:tc>
      </w:tr>
      <w:tr w:rsidR="00DA0CD9" w:rsidRPr="00E60666" w14:paraId="29E80889" w14:textId="77777777" w:rsidTr="001737A7">
        <w:trPr>
          <w:cantSplit/>
          <w:trHeight w:val="20"/>
        </w:trPr>
        <w:tc>
          <w:tcPr>
            <w:tcW w:w="3165" w:type="dxa"/>
            <w:vMerge/>
          </w:tcPr>
          <w:p w14:paraId="24526D08" w14:textId="77777777" w:rsidR="00DA0CD9" w:rsidRPr="00E60666" w:rsidRDefault="00DA0CD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241" w:type="dxa"/>
          </w:tcPr>
          <w:p w14:paraId="092D854E" w14:textId="77777777" w:rsidR="00DA0CD9" w:rsidRPr="00E60666" w:rsidRDefault="00DA0CD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325FBA0F"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w:t>
            </w:r>
          </w:p>
        </w:tc>
        <w:tc>
          <w:tcPr>
            <w:tcW w:w="2068" w:type="dxa"/>
          </w:tcPr>
          <w:p w14:paraId="1D71982F"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w:t>
            </w:r>
          </w:p>
        </w:tc>
      </w:tr>
    </w:tbl>
    <w:p w14:paraId="00485799" w14:textId="77777777" w:rsidR="001D0C3C" w:rsidRDefault="001D0C3C" w:rsidP="001D0C3C">
      <w:pPr>
        <w:spacing w:after="0" w:line="240" w:lineRule="auto"/>
        <w:jc w:val="center"/>
        <w:rPr>
          <w:rFonts w:ascii="Times New Roman" w:hAnsi="Times New Roman" w:cs="Times New Roman"/>
          <w:b/>
          <w:bCs/>
          <w:i/>
          <w:sz w:val="28"/>
          <w:szCs w:val="28"/>
          <w:lang w:eastAsia="ru-RU"/>
        </w:rPr>
      </w:pPr>
    </w:p>
    <w:p w14:paraId="459C31DB" w14:textId="4A7832F9" w:rsidR="00DA0CD9" w:rsidRPr="00E60666" w:rsidRDefault="00DA0CD9" w:rsidP="001D0C3C">
      <w:pPr>
        <w:spacing w:after="0" w:line="240" w:lineRule="auto"/>
        <w:jc w:val="center"/>
        <w:rPr>
          <w:rFonts w:ascii="Times New Roman" w:hAnsi="Times New Roman" w:cs="Times New Roman"/>
          <w:b/>
          <w:bCs/>
          <w:i/>
          <w:sz w:val="28"/>
          <w:szCs w:val="28"/>
          <w:highlight w:val="yellow"/>
          <w:lang w:eastAsia="ru-RU"/>
        </w:rPr>
      </w:pPr>
      <w:r w:rsidRPr="00E60666">
        <w:rPr>
          <w:rFonts w:ascii="Times New Roman" w:hAnsi="Times New Roman" w:cs="Times New Roman"/>
          <w:b/>
          <w:bCs/>
          <w:i/>
          <w:sz w:val="28"/>
          <w:szCs w:val="28"/>
          <w:lang w:eastAsia="ru-RU"/>
        </w:rPr>
        <w:t>заочная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DA0CD9" w:rsidRPr="00E60666" w14:paraId="31D13B5F" w14:textId="77777777" w:rsidTr="001737A7">
        <w:trPr>
          <w:cantSplit/>
          <w:trHeight w:val="20"/>
        </w:trPr>
        <w:tc>
          <w:tcPr>
            <w:tcW w:w="6406" w:type="dxa"/>
            <w:gridSpan w:val="2"/>
            <w:vMerge w:val="restart"/>
            <w:vAlign w:val="center"/>
          </w:tcPr>
          <w:p w14:paraId="14318058"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175" w:type="dxa"/>
            <w:gridSpan w:val="2"/>
            <w:vAlign w:val="center"/>
          </w:tcPr>
          <w:p w14:paraId="4A156505"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DA0CD9" w:rsidRPr="00E60666" w14:paraId="22103A95" w14:textId="77777777" w:rsidTr="001737A7">
        <w:trPr>
          <w:cantSplit/>
          <w:trHeight w:val="20"/>
        </w:trPr>
        <w:tc>
          <w:tcPr>
            <w:tcW w:w="6406" w:type="dxa"/>
            <w:gridSpan w:val="2"/>
            <w:vMerge/>
            <w:vAlign w:val="center"/>
          </w:tcPr>
          <w:p w14:paraId="42DF7B16"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1281D117"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8" w:type="dxa"/>
            <w:vAlign w:val="center"/>
          </w:tcPr>
          <w:p w14:paraId="193F0785"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курсам</w:t>
            </w:r>
          </w:p>
        </w:tc>
      </w:tr>
      <w:tr w:rsidR="00DA0CD9" w:rsidRPr="00E60666" w14:paraId="3C095953" w14:textId="77777777" w:rsidTr="001737A7">
        <w:trPr>
          <w:cantSplit/>
          <w:trHeight w:val="20"/>
        </w:trPr>
        <w:tc>
          <w:tcPr>
            <w:tcW w:w="6406" w:type="dxa"/>
            <w:gridSpan w:val="2"/>
            <w:vMerge/>
            <w:vAlign w:val="center"/>
          </w:tcPr>
          <w:p w14:paraId="63A4219F"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2AAAB325"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2068" w:type="dxa"/>
            <w:vAlign w:val="center"/>
          </w:tcPr>
          <w:p w14:paraId="71A758DF"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 курс</w:t>
            </w:r>
          </w:p>
        </w:tc>
      </w:tr>
      <w:tr w:rsidR="00DA0CD9" w:rsidRPr="00E60666" w14:paraId="2DA6B319" w14:textId="77777777" w:rsidTr="001737A7">
        <w:trPr>
          <w:cantSplit/>
          <w:trHeight w:val="20"/>
        </w:trPr>
        <w:tc>
          <w:tcPr>
            <w:tcW w:w="6406" w:type="dxa"/>
            <w:gridSpan w:val="2"/>
          </w:tcPr>
          <w:p w14:paraId="4DB497CC"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2430545D"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11</w:t>
            </w:r>
          </w:p>
        </w:tc>
        <w:tc>
          <w:tcPr>
            <w:tcW w:w="2068" w:type="dxa"/>
          </w:tcPr>
          <w:p w14:paraId="6D2132CC"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11</w:t>
            </w:r>
          </w:p>
        </w:tc>
      </w:tr>
      <w:tr w:rsidR="00DA0CD9" w:rsidRPr="00E60666" w14:paraId="7DF6815D" w14:textId="77777777" w:rsidTr="001737A7">
        <w:trPr>
          <w:cantSplit/>
          <w:trHeight w:val="20"/>
        </w:trPr>
        <w:tc>
          <w:tcPr>
            <w:tcW w:w="6406" w:type="dxa"/>
            <w:gridSpan w:val="2"/>
          </w:tcPr>
          <w:p w14:paraId="6F318AA4"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5AA09722"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2068" w:type="dxa"/>
          </w:tcPr>
          <w:p w14:paraId="5DD2E05F"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r>
      <w:tr w:rsidR="00DA0CD9" w:rsidRPr="00E60666" w14:paraId="450E192E" w14:textId="77777777" w:rsidTr="001737A7">
        <w:trPr>
          <w:cantSplit/>
          <w:trHeight w:val="20"/>
        </w:trPr>
        <w:tc>
          <w:tcPr>
            <w:tcW w:w="6406" w:type="dxa"/>
            <w:gridSpan w:val="2"/>
          </w:tcPr>
          <w:p w14:paraId="74CDB95A"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107" w:type="dxa"/>
          </w:tcPr>
          <w:p w14:paraId="134CB98B"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w:t>
            </w:r>
          </w:p>
        </w:tc>
        <w:tc>
          <w:tcPr>
            <w:tcW w:w="2068" w:type="dxa"/>
          </w:tcPr>
          <w:p w14:paraId="0176C91D"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w:t>
            </w:r>
          </w:p>
        </w:tc>
      </w:tr>
      <w:tr w:rsidR="00DA0CD9" w:rsidRPr="00E60666" w14:paraId="4E1963A3" w14:textId="77777777" w:rsidTr="001737A7">
        <w:trPr>
          <w:cantSplit/>
          <w:trHeight w:val="20"/>
        </w:trPr>
        <w:tc>
          <w:tcPr>
            <w:tcW w:w="6406" w:type="dxa"/>
            <w:gridSpan w:val="2"/>
          </w:tcPr>
          <w:p w14:paraId="48E8C3AB"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24A740C7"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c>
          <w:tcPr>
            <w:tcW w:w="2068" w:type="dxa"/>
          </w:tcPr>
          <w:p w14:paraId="3F6CDAF9"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tr w:rsidR="00DA0CD9" w:rsidRPr="00E60666" w14:paraId="703DAF0E" w14:textId="77777777" w:rsidTr="001737A7">
        <w:trPr>
          <w:cantSplit/>
          <w:trHeight w:val="20"/>
        </w:trPr>
        <w:tc>
          <w:tcPr>
            <w:tcW w:w="6406" w:type="dxa"/>
            <w:gridSpan w:val="2"/>
          </w:tcPr>
          <w:p w14:paraId="3F10549C"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708AA9D4"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c>
          <w:tcPr>
            <w:tcW w:w="2068" w:type="dxa"/>
          </w:tcPr>
          <w:p w14:paraId="12A21CF5"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tr w:rsidR="00DA0CD9" w:rsidRPr="00E60666" w14:paraId="79A86AED" w14:textId="77777777" w:rsidTr="001737A7">
        <w:trPr>
          <w:cantSplit/>
          <w:trHeight w:val="20"/>
        </w:trPr>
        <w:tc>
          <w:tcPr>
            <w:tcW w:w="6406" w:type="dxa"/>
            <w:gridSpan w:val="2"/>
          </w:tcPr>
          <w:p w14:paraId="097193F1"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65452EBC"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8" w:type="dxa"/>
            <w:vAlign w:val="center"/>
          </w:tcPr>
          <w:p w14:paraId="2A1EC641"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A0CD9" w:rsidRPr="00E60666" w14:paraId="5EB11DC6" w14:textId="77777777" w:rsidTr="001737A7">
        <w:trPr>
          <w:cantSplit/>
          <w:trHeight w:val="20"/>
        </w:trPr>
        <w:tc>
          <w:tcPr>
            <w:tcW w:w="6406" w:type="dxa"/>
            <w:gridSpan w:val="2"/>
          </w:tcPr>
          <w:p w14:paraId="4D1AF298"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1DD98BA9"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8" w:type="dxa"/>
            <w:vAlign w:val="center"/>
          </w:tcPr>
          <w:p w14:paraId="3DCF8F16"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A0CD9" w:rsidRPr="00E60666" w14:paraId="627ECDF2" w14:textId="77777777" w:rsidTr="001737A7">
        <w:trPr>
          <w:cantSplit/>
          <w:trHeight w:val="20"/>
        </w:trPr>
        <w:tc>
          <w:tcPr>
            <w:tcW w:w="6406" w:type="dxa"/>
            <w:gridSpan w:val="2"/>
          </w:tcPr>
          <w:p w14:paraId="4BD02C84"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Консультация</w:t>
            </w:r>
          </w:p>
        </w:tc>
        <w:tc>
          <w:tcPr>
            <w:tcW w:w="1107" w:type="dxa"/>
            <w:vAlign w:val="center"/>
          </w:tcPr>
          <w:p w14:paraId="0C4899E6"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5844CD24" w14:textId="77777777" w:rsidR="00DA0CD9" w:rsidRPr="00E60666" w:rsidRDefault="00DA0CD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A0CD9" w:rsidRPr="00E60666" w14:paraId="1D5F590A" w14:textId="77777777" w:rsidTr="001737A7">
        <w:trPr>
          <w:cantSplit/>
          <w:trHeight w:val="20"/>
        </w:trPr>
        <w:tc>
          <w:tcPr>
            <w:tcW w:w="6406" w:type="dxa"/>
            <w:gridSpan w:val="2"/>
          </w:tcPr>
          <w:p w14:paraId="35AF9E06"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2D4E0F3E"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26AB86CE"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A0CD9" w:rsidRPr="00E60666" w14:paraId="2B507FA7" w14:textId="77777777" w:rsidTr="001737A7">
        <w:trPr>
          <w:cantSplit/>
          <w:trHeight w:val="20"/>
        </w:trPr>
        <w:tc>
          <w:tcPr>
            <w:tcW w:w="6406" w:type="dxa"/>
            <w:gridSpan w:val="2"/>
          </w:tcPr>
          <w:p w14:paraId="6DE7A40E"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 том числе курсовая работа (проект)</w:t>
            </w:r>
          </w:p>
        </w:tc>
        <w:tc>
          <w:tcPr>
            <w:tcW w:w="1107" w:type="dxa"/>
            <w:vAlign w:val="center"/>
          </w:tcPr>
          <w:p w14:paraId="6A8D9B9A"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8" w:type="dxa"/>
            <w:vAlign w:val="center"/>
          </w:tcPr>
          <w:p w14:paraId="55976026"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A0CD9" w:rsidRPr="00E60666" w14:paraId="012C32EE" w14:textId="77777777" w:rsidTr="001737A7">
        <w:trPr>
          <w:cantSplit/>
          <w:trHeight w:val="20"/>
        </w:trPr>
        <w:tc>
          <w:tcPr>
            <w:tcW w:w="6406" w:type="dxa"/>
            <w:gridSpan w:val="2"/>
          </w:tcPr>
          <w:p w14:paraId="4A3DE815"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43FD533B"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97</w:t>
            </w:r>
          </w:p>
        </w:tc>
        <w:tc>
          <w:tcPr>
            <w:tcW w:w="2068" w:type="dxa"/>
          </w:tcPr>
          <w:p w14:paraId="686EE3F6"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97</w:t>
            </w:r>
          </w:p>
        </w:tc>
      </w:tr>
      <w:tr w:rsidR="00DA0CD9" w:rsidRPr="00E60666" w14:paraId="586B975D" w14:textId="77777777" w:rsidTr="001737A7">
        <w:trPr>
          <w:cantSplit/>
          <w:trHeight w:val="20"/>
        </w:trPr>
        <w:tc>
          <w:tcPr>
            <w:tcW w:w="6406" w:type="dxa"/>
            <w:gridSpan w:val="2"/>
          </w:tcPr>
          <w:p w14:paraId="17AA90C8"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реферат</w:t>
            </w:r>
          </w:p>
        </w:tc>
        <w:tc>
          <w:tcPr>
            <w:tcW w:w="1107" w:type="dxa"/>
          </w:tcPr>
          <w:p w14:paraId="0581049B"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c>
          <w:tcPr>
            <w:tcW w:w="2068" w:type="dxa"/>
          </w:tcPr>
          <w:p w14:paraId="419A52E9"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r>
      <w:tr w:rsidR="00DA0CD9" w:rsidRPr="00E60666" w14:paraId="13C50F0F" w14:textId="77777777" w:rsidTr="001737A7">
        <w:trPr>
          <w:cantSplit/>
          <w:trHeight w:val="20"/>
        </w:trPr>
        <w:tc>
          <w:tcPr>
            <w:tcW w:w="6406" w:type="dxa"/>
            <w:gridSpan w:val="2"/>
          </w:tcPr>
          <w:p w14:paraId="329A9D5B"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доклад</w:t>
            </w:r>
          </w:p>
        </w:tc>
        <w:tc>
          <w:tcPr>
            <w:tcW w:w="1107" w:type="dxa"/>
          </w:tcPr>
          <w:p w14:paraId="70938C57"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2068" w:type="dxa"/>
          </w:tcPr>
          <w:p w14:paraId="677BCF1A" w14:textId="77777777" w:rsidR="00DA0CD9" w:rsidRPr="00E60666" w:rsidRDefault="00DA0CD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r>
      <w:tr w:rsidR="00DA0CD9" w:rsidRPr="00E60666" w14:paraId="387C88FE" w14:textId="77777777" w:rsidTr="001737A7">
        <w:trPr>
          <w:cantSplit/>
          <w:trHeight w:val="20"/>
        </w:trPr>
        <w:tc>
          <w:tcPr>
            <w:tcW w:w="6406" w:type="dxa"/>
            <w:gridSpan w:val="2"/>
          </w:tcPr>
          <w:p w14:paraId="09DF7A89" w14:textId="77777777" w:rsidR="00DA0CD9" w:rsidRPr="00E60666" w:rsidRDefault="00DA0CD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кейс-задание</w:t>
            </w:r>
          </w:p>
        </w:tc>
        <w:tc>
          <w:tcPr>
            <w:tcW w:w="1107" w:type="dxa"/>
          </w:tcPr>
          <w:p w14:paraId="5D6C8334"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c>
          <w:tcPr>
            <w:tcW w:w="2068" w:type="dxa"/>
          </w:tcPr>
          <w:p w14:paraId="26F24CE4"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r>
      <w:tr w:rsidR="00DA0CD9" w:rsidRPr="00E60666" w14:paraId="270E6EB4" w14:textId="77777777" w:rsidTr="001737A7">
        <w:trPr>
          <w:cantSplit/>
          <w:trHeight w:val="20"/>
        </w:trPr>
        <w:tc>
          <w:tcPr>
            <w:tcW w:w="6406" w:type="dxa"/>
            <w:gridSpan w:val="2"/>
          </w:tcPr>
          <w:p w14:paraId="1CA03AAA" w14:textId="77777777" w:rsidR="00DA0CD9" w:rsidRPr="00E60666" w:rsidRDefault="00DA0CD9"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контрольное тестирование</w:t>
            </w:r>
          </w:p>
        </w:tc>
        <w:tc>
          <w:tcPr>
            <w:tcW w:w="1107" w:type="dxa"/>
          </w:tcPr>
          <w:p w14:paraId="49F73CB0"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27</w:t>
            </w:r>
          </w:p>
        </w:tc>
        <w:tc>
          <w:tcPr>
            <w:tcW w:w="2068" w:type="dxa"/>
          </w:tcPr>
          <w:p w14:paraId="2CDFF6DE"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27</w:t>
            </w:r>
          </w:p>
        </w:tc>
      </w:tr>
      <w:tr w:rsidR="00DA0CD9" w:rsidRPr="00E60666" w14:paraId="19C64FBA" w14:textId="77777777" w:rsidTr="001737A7">
        <w:trPr>
          <w:cantSplit/>
          <w:trHeight w:val="20"/>
        </w:trPr>
        <w:tc>
          <w:tcPr>
            <w:tcW w:w="6406" w:type="dxa"/>
            <w:gridSpan w:val="2"/>
          </w:tcPr>
          <w:p w14:paraId="6FB9B0E0" w14:textId="77777777" w:rsidR="00DA0CD9" w:rsidRPr="00E60666" w:rsidRDefault="00DA0CD9"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r w:rsidRPr="00E60666">
              <w:rPr>
                <w:rFonts w:ascii="Times New Roman" w:eastAsia="Times New Roman" w:hAnsi="Times New Roman" w:cs="Times New Roman"/>
                <w:bCs/>
                <w:i/>
                <w:sz w:val="28"/>
                <w:szCs w:val="28"/>
                <w:lang w:eastAsia="ru-RU"/>
              </w:rPr>
              <w:t>зачет</w:t>
            </w:r>
          </w:p>
        </w:tc>
        <w:tc>
          <w:tcPr>
            <w:tcW w:w="1107" w:type="dxa"/>
          </w:tcPr>
          <w:p w14:paraId="41C37823"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2068" w:type="dxa"/>
          </w:tcPr>
          <w:p w14:paraId="02E4ACD0"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DA0CD9" w:rsidRPr="00E60666" w14:paraId="7800FB2D" w14:textId="77777777" w:rsidTr="001737A7">
        <w:trPr>
          <w:cantSplit/>
          <w:trHeight w:val="20"/>
        </w:trPr>
        <w:tc>
          <w:tcPr>
            <w:tcW w:w="3165" w:type="dxa"/>
            <w:vMerge w:val="restart"/>
          </w:tcPr>
          <w:p w14:paraId="67ED53D5" w14:textId="77777777" w:rsidR="00DA0CD9" w:rsidRPr="00E60666" w:rsidRDefault="00DA0CD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16B60B3E" w14:textId="77777777" w:rsidR="00DA0CD9" w:rsidRPr="00E60666" w:rsidRDefault="00DA0CD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241" w:type="dxa"/>
          </w:tcPr>
          <w:p w14:paraId="60D9FC79" w14:textId="77777777" w:rsidR="00DA0CD9" w:rsidRPr="00E60666" w:rsidRDefault="00DA0CD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1107" w:type="dxa"/>
          </w:tcPr>
          <w:p w14:paraId="25B79B94"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108</w:t>
            </w:r>
          </w:p>
        </w:tc>
        <w:tc>
          <w:tcPr>
            <w:tcW w:w="2068" w:type="dxa"/>
          </w:tcPr>
          <w:p w14:paraId="0FD84CA4"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108</w:t>
            </w:r>
          </w:p>
        </w:tc>
      </w:tr>
      <w:tr w:rsidR="00DA0CD9" w:rsidRPr="00E60666" w14:paraId="0F1098D8" w14:textId="77777777" w:rsidTr="001737A7">
        <w:trPr>
          <w:cantSplit/>
          <w:trHeight w:val="20"/>
        </w:trPr>
        <w:tc>
          <w:tcPr>
            <w:tcW w:w="3165" w:type="dxa"/>
            <w:vMerge/>
          </w:tcPr>
          <w:p w14:paraId="58B0F81D" w14:textId="77777777" w:rsidR="00DA0CD9" w:rsidRPr="00E60666" w:rsidRDefault="00DA0CD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241" w:type="dxa"/>
          </w:tcPr>
          <w:p w14:paraId="182B59AA" w14:textId="77777777" w:rsidR="00DA0CD9" w:rsidRPr="00E60666" w:rsidRDefault="00DA0CD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521B7C2A"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w:t>
            </w:r>
          </w:p>
        </w:tc>
        <w:tc>
          <w:tcPr>
            <w:tcW w:w="2068" w:type="dxa"/>
          </w:tcPr>
          <w:p w14:paraId="037733F3" w14:textId="77777777" w:rsidR="00DA0CD9" w:rsidRPr="00E60666" w:rsidRDefault="00DA0CD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w:t>
            </w:r>
          </w:p>
        </w:tc>
      </w:tr>
    </w:tbl>
    <w:p w14:paraId="0AC4465A" w14:textId="77777777" w:rsidR="00DA0CD9" w:rsidRPr="00E60666" w:rsidRDefault="00DA0CD9" w:rsidP="001D0C3C">
      <w:pPr>
        <w:spacing w:after="0" w:line="240" w:lineRule="auto"/>
        <w:jc w:val="center"/>
        <w:rPr>
          <w:rFonts w:ascii="Times New Roman" w:hAnsi="Times New Roman" w:cs="Times New Roman"/>
          <w:b/>
          <w:bCs/>
          <w:i/>
          <w:sz w:val="28"/>
          <w:szCs w:val="28"/>
          <w:lang w:eastAsia="ru-RU"/>
        </w:rPr>
      </w:pPr>
    </w:p>
    <w:p w14:paraId="26CBA0CC" w14:textId="77777777" w:rsidR="00DA0CD9" w:rsidRPr="00E60666" w:rsidRDefault="00DA0CD9" w:rsidP="001D0C3C">
      <w:pPr>
        <w:pStyle w:val="2"/>
        <w:rPr>
          <w:szCs w:val="28"/>
        </w:rPr>
      </w:pPr>
      <w:r w:rsidRPr="00E60666">
        <w:rPr>
          <w:szCs w:val="28"/>
        </w:rPr>
        <w:t>5. Содержание дисциплины, структурированное по темам (разделам) с указанием количества академических часов и видов учебных занятий</w:t>
      </w:r>
    </w:p>
    <w:p w14:paraId="49A90BBC" w14:textId="77777777" w:rsidR="001D0C3C" w:rsidRDefault="001D0C3C" w:rsidP="001D0C3C">
      <w:pPr>
        <w:spacing w:after="0" w:line="240" w:lineRule="auto"/>
        <w:jc w:val="both"/>
        <w:rPr>
          <w:rFonts w:ascii="Times New Roman" w:hAnsi="Times New Roman" w:cs="Times New Roman"/>
          <w:b/>
          <w:sz w:val="28"/>
          <w:szCs w:val="28"/>
        </w:rPr>
      </w:pPr>
    </w:p>
    <w:p w14:paraId="11EEB399" w14:textId="72553397" w:rsidR="00DA0CD9" w:rsidRPr="00E60666" w:rsidRDefault="00DA0CD9"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Раздел 1. Теоретическая часть</w:t>
      </w:r>
    </w:p>
    <w:p w14:paraId="0D6CA98F" w14:textId="77777777" w:rsidR="00DA0CD9" w:rsidRPr="00E60666" w:rsidRDefault="00DA0CD9"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Тема 1. Теоретические основы этики. Профессиональная этика как часть этики</w:t>
      </w:r>
    </w:p>
    <w:p w14:paraId="1CB19689" w14:textId="77777777" w:rsidR="00DA0CD9" w:rsidRPr="00E60666" w:rsidRDefault="00DA0CD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Понятие, предмет, структура этики. История развития этики. Этика как наука. Понятие и виды профессиональной этики. Предмет и задачи курса «Профессиональная этика», его место и роль в формировании мировоззрения правового мышления, убеждений и ценностных установок, повышении уровня профессиональной и правовой культуры. </w:t>
      </w:r>
    </w:p>
    <w:p w14:paraId="63E8D976" w14:textId="77777777" w:rsidR="00DA0CD9" w:rsidRPr="00E60666" w:rsidRDefault="00DA0CD9"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Тема 2. Основные категории этики. Мораль: понятие, система, структура</w:t>
      </w:r>
    </w:p>
    <w:p w14:paraId="76EB7FF2" w14:textId="77777777" w:rsidR="00DA0CD9" w:rsidRPr="00E60666" w:rsidRDefault="00DA0CD9" w:rsidP="001D0C3C">
      <w:pPr>
        <w:pStyle w:val="ad"/>
        <w:spacing w:before="0" w:after="0"/>
        <w:jc w:val="both"/>
        <w:rPr>
          <w:szCs w:val="28"/>
        </w:rPr>
      </w:pPr>
      <w:r w:rsidRPr="00E60666">
        <w:rPr>
          <w:szCs w:val="28"/>
        </w:rPr>
        <w:lastRenderedPageBreak/>
        <w:t xml:space="preserve">Характеристика основных этических категорий. Система морали: принципы, нормы, идеал. Принципы этики юриста. Структура морали: моральные отношения, моральное сознание, моральное поведение. </w:t>
      </w:r>
      <w:r w:rsidRPr="00E60666">
        <w:rPr>
          <w:color w:val="000000"/>
          <w:spacing w:val="-2"/>
          <w:szCs w:val="28"/>
        </w:rPr>
        <w:t xml:space="preserve">Мораль и право: их единство (в целях, задачах); их различия </w:t>
      </w:r>
      <w:r w:rsidRPr="00E60666">
        <w:rPr>
          <w:color w:val="000000"/>
          <w:spacing w:val="-5"/>
          <w:szCs w:val="28"/>
        </w:rPr>
        <w:t xml:space="preserve">(по происхождению, по охвату общественных отношений, по </w:t>
      </w:r>
      <w:r w:rsidRPr="00E60666">
        <w:rPr>
          <w:color w:val="000000"/>
          <w:spacing w:val="-6"/>
          <w:szCs w:val="28"/>
        </w:rPr>
        <w:t xml:space="preserve">адресату, по форме выражения, по степени детализации норм, по способу воздействия); их взаимодействие и </w:t>
      </w:r>
      <w:proofErr w:type="spellStart"/>
      <w:r w:rsidRPr="00E60666">
        <w:rPr>
          <w:color w:val="000000"/>
          <w:spacing w:val="-6"/>
          <w:szCs w:val="28"/>
        </w:rPr>
        <w:t>взаимопереход</w:t>
      </w:r>
      <w:proofErr w:type="spellEnd"/>
      <w:r w:rsidRPr="00E60666">
        <w:rPr>
          <w:color w:val="000000"/>
          <w:spacing w:val="-6"/>
          <w:szCs w:val="28"/>
        </w:rPr>
        <w:t xml:space="preserve">. </w:t>
      </w:r>
      <w:r w:rsidRPr="00E60666">
        <w:rPr>
          <w:szCs w:val="28"/>
        </w:rPr>
        <w:t xml:space="preserve">Профессиональный долг, профессиональная честь, профессиональная ответственность. Нравственная культура личности современного специалиста. Правовые и нравственные отношения. </w:t>
      </w:r>
    </w:p>
    <w:p w14:paraId="6A9B8005" w14:textId="77777777" w:rsidR="001D0C3C" w:rsidRDefault="001D0C3C" w:rsidP="001D0C3C">
      <w:pPr>
        <w:spacing w:after="0" w:line="240" w:lineRule="auto"/>
        <w:jc w:val="both"/>
        <w:rPr>
          <w:rFonts w:ascii="Times New Roman" w:hAnsi="Times New Roman" w:cs="Times New Roman"/>
          <w:b/>
          <w:sz w:val="28"/>
          <w:szCs w:val="28"/>
        </w:rPr>
      </w:pPr>
    </w:p>
    <w:p w14:paraId="43985F53" w14:textId="75341877" w:rsidR="00DA0CD9" w:rsidRPr="00E60666" w:rsidRDefault="00DA0CD9"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Раздел 2. Практическая часть</w:t>
      </w:r>
    </w:p>
    <w:p w14:paraId="478DC918" w14:textId="77777777" w:rsidR="00DA0CD9" w:rsidRPr="00E60666" w:rsidRDefault="00DA0CD9" w:rsidP="001D0C3C">
      <w:pPr>
        <w:spacing w:after="0" w:line="240" w:lineRule="auto"/>
        <w:jc w:val="both"/>
        <w:rPr>
          <w:rFonts w:ascii="Times New Roman" w:hAnsi="Times New Roman" w:cs="Times New Roman"/>
          <w:b/>
          <w:bCs/>
          <w:iCs/>
          <w:sz w:val="28"/>
          <w:szCs w:val="28"/>
        </w:rPr>
      </w:pPr>
      <w:r w:rsidRPr="00E60666">
        <w:rPr>
          <w:rFonts w:ascii="Times New Roman" w:hAnsi="Times New Roman" w:cs="Times New Roman"/>
          <w:b/>
          <w:sz w:val="28"/>
          <w:szCs w:val="28"/>
        </w:rPr>
        <w:t xml:space="preserve">Тема 3. </w:t>
      </w:r>
      <w:r w:rsidRPr="00E60666">
        <w:rPr>
          <w:rFonts w:ascii="Times New Roman" w:hAnsi="Times New Roman" w:cs="Times New Roman"/>
          <w:b/>
          <w:bCs/>
          <w:iCs/>
          <w:sz w:val="28"/>
          <w:szCs w:val="28"/>
        </w:rPr>
        <w:t xml:space="preserve">Нравственные основы современного российского законодательства </w:t>
      </w:r>
    </w:p>
    <w:p w14:paraId="256884AC" w14:textId="77777777" w:rsidR="00DA0CD9" w:rsidRPr="00E60666" w:rsidRDefault="00DA0CD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Нравственные основы международно-правовых норм о правах человека. Нравственное содержание Конституции Российской Федерации </w:t>
      </w:r>
      <w:smartTag w:uri="urn:schemas-microsoft-com:office:smarttags" w:element="metricconverter">
        <w:smartTagPr>
          <w:attr w:name="ProductID" w:val="1993 г"/>
        </w:smartTagPr>
        <w:r w:rsidRPr="00E60666">
          <w:rPr>
            <w:rFonts w:ascii="Times New Roman" w:hAnsi="Times New Roman" w:cs="Times New Roman"/>
            <w:sz w:val="28"/>
            <w:szCs w:val="28"/>
          </w:rPr>
          <w:t>1993 г</w:t>
        </w:r>
      </w:smartTag>
      <w:r w:rsidRPr="00E60666">
        <w:rPr>
          <w:rFonts w:ascii="Times New Roman" w:hAnsi="Times New Roman" w:cs="Times New Roman"/>
          <w:sz w:val="28"/>
          <w:szCs w:val="28"/>
        </w:rPr>
        <w:t xml:space="preserve">. Нравственное содержание правовых норм отраслей права Российской Федерации. </w:t>
      </w:r>
      <w:r w:rsidRPr="00E60666">
        <w:rPr>
          <w:rFonts w:ascii="Times New Roman" w:hAnsi="Times New Roman" w:cs="Times New Roman"/>
          <w:color w:val="000000"/>
          <w:sz w:val="28"/>
          <w:szCs w:val="28"/>
        </w:rPr>
        <w:t xml:space="preserve">Влияние правовой системы на </w:t>
      </w:r>
      <w:r w:rsidRPr="00E60666">
        <w:rPr>
          <w:rFonts w:ascii="Times New Roman" w:hAnsi="Times New Roman" w:cs="Times New Roman"/>
          <w:color w:val="000000"/>
          <w:spacing w:val="-3"/>
          <w:sz w:val="28"/>
          <w:szCs w:val="28"/>
        </w:rPr>
        <w:t>состояние нравственности в обществе.</w:t>
      </w:r>
      <w:r w:rsidRPr="00E60666">
        <w:rPr>
          <w:rFonts w:ascii="Times New Roman" w:hAnsi="Times New Roman" w:cs="Times New Roman"/>
          <w:sz w:val="28"/>
          <w:szCs w:val="28"/>
        </w:rPr>
        <w:t xml:space="preserve"> </w:t>
      </w:r>
      <w:r w:rsidRPr="00E60666">
        <w:rPr>
          <w:rFonts w:ascii="Times New Roman" w:hAnsi="Times New Roman" w:cs="Times New Roman"/>
          <w:color w:val="000000"/>
          <w:spacing w:val="-3"/>
          <w:sz w:val="28"/>
          <w:szCs w:val="28"/>
        </w:rPr>
        <w:t xml:space="preserve"> Основные принципы </w:t>
      </w:r>
      <w:r w:rsidRPr="00E60666">
        <w:rPr>
          <w:rFonts w:ascii="Times New Roman" w:hAnsi="Times New Roman" w:cs="Times New Roman"/>
          <w:color w:val="000000"/>
          <w:spacing w:val="-7"/>
          <w:sz w:val="28"/>
          <w:szCs w:val="28"/>
        </w:rPr>
        <w:t>морали в правовых нормах.</w:t>
      </w:r>
    </w:p>
    <w:p w14:paraId="35B683FD" w14:textId="77777777" w:rsidR="00DA0CD9" w:rsidRPr="00E60666" w:rsidRDefault="00DA0CD9"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 xml:space="preserve">Тема 4. Этика делового общения </w:t>
      </w:r>
    </w:p>
    <w:p w14:paraId="35F26205" w14:textId="77777777" w:rsidR="00DA0CD9" w:rsidRPr="00E60666" w:rsidRDefault="00DA0CD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Понятие этики делового общения. Формы делового общения. Деловое общение в экстремальных условиях. Культура общения с гражданами. Этические требования к проведению деловых бесед, встреч, и переговоров. Значение толерантности, знаний по социальным, этническим, конфессиональным и культурным различия при работе в коллективе.</w:t>
      </w:r>
    </w:p>
    <w:p w14:paraId="2EA71CE1" w14:textId="77777777" w:rsidR="00DA0CD9" w:rsidRPr="00E60666" w:rsidRDefault="00DA0CD9"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 xml:space="preserve">Тема 5. Служебный этикет </w:t>
      </w:r>
    </w:p>
    <w:p w14:paraId="5C0BAD04" w14:textId="77777777" w:rsidR="00DA0CD9" w:rsidRPr="00E60666" w:rsidRDefault="00DA0CD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Служебный этикет и такт. Общение в служебном коллективе. Культура речи.  Формирование позитивного отношения к людям. Этика управления. Основные правила поведения руководителя. Основные правила поведения подчиненного. </w:t>
      </w:r>
    </w:p>
    <w:p w14:paraId="46F96505" w14:textId="77777777" w:rsidR="00DA0CD9" w:rsidRPr="00E60666" w:rsidRDefault="00DA0CD9"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 xml:space="preserve">Тема 6. Кодификация профессиональной деятельности: проблемы теории и практики </w:t>
      </w:r>
    </w:p>
    <w:p w14:paraId="68A5403D" w14:textId="77777777" w:rsidR="00DA0CD9" w:rsidRPr="00E60666" w:rsidRDefault="00DA0CD9" w:rsidP="001D0C3C">
      <w:pPr>
        <w:pStyle w:val="Style15"/>
        <w:outlineLvl w:val="1"/>
        <w:rPr>
          <w:sz w:val="28"/>
          <w:szCs w:val="28"/>
        </w:rPr>
      </w:pPr>
      <w:r w:rsidRPr="00E60666">
        <w:rPr>
          <w:sz w:val="28"/>
          <w:szCs w:val="28"/>
        </w:rPr>
        <w:t>Кодексы профессионального поведения в социально-гуманитарной сфере: понятие, особенности, значение. Сравнение профессиональных кодексов и кодексов отраслей права. История возникновения профессиональных кодексов и роль в повышении культуры и ответственности в профессиональной деятельности.</w:t>
      </w:r>
    </w:p>
    <w:p w14:paraId="269E52AE" w14:textId="77777777" w:rsidR="00DA0CD9" w:rsidRPr="00E60666" w:rsidRDefault="00DA0CD9" w:rsidP="001D0C3C">
      <w:pPr>
        <w:pStyle w:val="ae"/>
        <w:jc w:val="both"/>
        <w:rPr>
          <w:rFonts w:ascii="Times New Roman" w:hAnsi="Times New Roman"/>
          <w:b/>
          <w:color w:val="000000"/>
          <w:spacing w:val="-4"/>
          <w:sz w:val="28"/>
          <w:szCs w:val="28"/>
        </w:rPr>
      </w:pPr>
      <w:r w:rsidRPr="00E60666">
        <w:rPr>
          <w:rFonts w:ascii="Times New Roman" w:hAnsi="Times New Roman"/>
          <w:b/>
          <w:color w:val="000000"/>
          <w:spacing w:val="-4"/>
          <w:sz w:val="28"/>
          <w:szCs w:val="28"/>
        </w:rPr>
        <w:t>Тема 7. Проблемы профессиональной деформации личности</w:t>
      </w:r>
    </w:p>
    <w:p w14:paraId="22D6B3FB" w14:textId="77777777" w:rsidR="00DA0CD9" w:rsidRPr="00E60666" w:rsidRDefault="00DA0CD9" w:rsidP="001D0C3C">
      <w:pPr>
        <w:pStyle w:val="ae"/>
        <w:jc w:val="both"/>
        <w:rPr>
          <w:rFonts w:ascii="Times New Roman" w:hAnsi="Times New Roman"/>
          <w:color w:val="000000"/>
          <w:spacing w:val="-4"/>
          <w:sz w:val="28"/>
          <w:szCs w:val="28"/>
        </w:rPr>
      </w:pPr>
      <w:r w:rsidRPr="00E60666">
        <w:rPr>
          <w:rFonts w:ascii="Times New Roman" w:hAnsi="Times New Roman"/>
          <w:color w:val="000000"/>
          <w:spacing w:val="-4"/>
          <w:sz w:val="28"/>
          <w:szCs w:val="28"/>
        </w:rPr>
        <w:t>Понятие  профессионально-нравственной деформации. Структура деформации: деформация морального сознания; деформация служебных отношений; деформация профессиональной  деятельности. Обстоятельства, причины, способствующие  деформации: объективные и субъективные; социально-экономические; психологические. Пути и методы профилактики профессионально-нравственной  деформации.</w:t>
      </w:r>
    </w:p>
    <w:p w14:paraId="21C364B3" w14:textId="77777777" w:rsidR="00DA0CD9" w:rsidRPr="00E60666" w:rsidRDefault="00DA0CD9" w:rsidP="001D0C3C">
      <w:pPr>
        <w:tabs>
          <w:tab w:val="right" w:leader="underscore" w:pos="9639"/>
        </w:tabs>
        <w:spacing w:after="0" w:line="240" w:lineRule="auto"/>
        <w:jc w:val="both"/>
        <w:rPr>
          <w:rFonts w:ascii="Times New Roman" w:hAnsi="Times New Roman" w:cs="Times New Roman"/>
          <w:b/>
          <w:sz w:val="28"/>
          <w:szCs w:val="28"/>
        </w:rPr>
      </w:pPr>
      <w:r w:rsidRPr="00E60666">
        <w:rPr>
          <w:rFonts w:ascii="Times New Roman" w:hAnsi="Times New Roman" w:cs="Times New Roman"/>
          <w:b/>
          <w:snapToGrid w:val="0"/>
          <w:color w:val="000000"/>
          <w:sz w:val="28"/>
          <w:szCs w:val="28"/>
        </w:rPr>
        <w:t xml:space="preserve">Тема 8. Актуальные вопросы и моральные дилеммы в профессиональной деятельности </w:t>
      </w:r>
    </w:p>
    <w:p w14:paraId="5FFAE990" w14:textId="77777777" w:rsidR="00DA0CD9" w:rsidRPr="00E60666" w:rsidRDefault="00DA0CD9" w:rsidP="001D0C3C">
      <w:pPr>
        <w:pStyle w:val="21"/>
        <w:spacing w:after="0" w:line="240" w:lineRule="auto"/>
        <w:ind w:left="0"/>
        <w:jc w:val="both"/>
        <w:rPr>
          <w:rFonts w:ascii="Times New Roman" w:hAnsi="Times New Roman" w:cs="Times New Roman"/>
          <w:sz w:val="28"/>
          <w:szCs w:val="28"/>
        </w:rPr>
      </w:pPr>
      <w:r w:rsidRPr="00E60666">
        <w:rPr>
          <w:rFonts w:ascii="Times New Roman" w:hAnsi="Times New Roman" w:cs="Times New Roman"/>
          <w:sz w:val="28"/>
          <w:szCs w:val="28"/>
        </w:rPr>
        <w:lastRenderedPageBreak/>
        <w:t xml:space="preserve">Понятие, виды моральных дилемм. Проблема конфликта интересов в профессиональной деятельности и пути ее разрешения. Этика успеха и общественная мораль: их единство и противоречие. Иерархия ценностей в современном обществе. Нравственный конфликт в профессиональной деятельности. </w:t>
      </w:r>
    </w:p>
    <w:p w14:paraId="37DF1E8B" w14:textId="77777777" w:rsidR="00DA0CD9" w:rsidRPr="00E60666" w:rsidRDefault="00DA0CD9"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5A37D30" w14:textId="77777777" w:rsidR="00DA0CD9" w:rsidRPr="00E60666" w:rsidRDefault="00DA0CD9" w:rsidP="001D0C3C">
      <w:pPr>
        <w:spacing w:after="0" w:line="240" w:lineRule="auto"/>
        <w:rPr>
          <w:rFonts w:ascii="Times New Roman" w:hAnsi="Times New Roman" w:cs="Times New Roman"/>
          <w:sz w:val="28"/>
          <w:szCs w:val="28"/>
        </w:rPr>
      </w:pPr>
    </w:p>
    <w:p w14:paraId="6C0640E0" w14:textId="77777777" w:rsidR="00DA0CD9" w:rsidRPr="00E60666" w:rsidRDefault="00DA0CD9" w:rsidP="001D0C3C">
      <w:pPr>
        <w:spacing w:after="0" w:line="240" w:lineRule="auto"/>
        <w:rPr>
          <w:rFonts w:ascii="Times New Roman" w:hAnsi="Times New Roman" w:cs="Times New Roman"/>
          <w:sz w:val="28"/>
          <w:szCs w:val="28"/>
        </w:rPr>
      </w:pPr>
    </w:p>
    <w:p w14:paraId="46F3B22F" w14:textId="77777777" w:rsidR="00DA0CD9" w:rsidRPr="00E60666" w:rsidRDefault="00DA0CD9" w:rsidP="001D0C3C">
      <w:pPr>
        <w:spacing w:after="0" w:line="240" w:lineRule="auto"/>
        <w:rPr>
          <w:rFonts w:ascii="Times New Roman" w:hAnsi="Times New Roman" w:cs="Times New Roman"/>
          <w:sz w:val="28"/>
          <w:szCs w:val="28"/>
        </w:rPr>
      </w:pPr>
    </w:p>
    <w:p w14:paraId="0E0782A1" w14:textId="77777777" w:rsidR="00DA0CD9" w:rsidRPr="00E60666" w:rsidRDefault="00DA0CD9" w:rsidP="001D0C3C">
      <w:pPr>
        <w:spacing w:after="0" w:line="240" w:lineRule="auto"/>
        <w:rPr>
          <w:rFonts w:ascii="Times New Roman" w:hAnsi="Times New Roman" w:cs="Times New Roman"/>
          <w:sz w:val="28"/>
          <w:szCs w:val="28"/>
        </w:rPr>
      </w:pPr>
    </w:p>
    <w:p w14:paraId="512B0DE3" w14:textId="77777777" w:rsidR="00DA0CD9" w:rsidRPr="00E60666" w:rsidRDefault="00DA0CD9" w:rsidP="001D0C3C">
      <w:pPr>
        <w:spacing w:after="0" w:line="240" w:lineRule="auto"/>
        <w:rPr>
          <w:rFonts w:ascii="Times New Roman" w:hAnsi="Times New Roman" w:cs="Times New Roman"/>
          <w:sz w:val="28"/>
          <w:szCs w:val="28"/>
        </w:rPr>
      </w:pPr>
    </w:p>
    <w:p w14:paraId="7BC0AE87" w14:textId="77777777" w:rsidR="00DA0CD9" w:rsidRPr="00E60666" w:rsidRDefault="00DA0CD9" w:rsidP="001D0C3C">
      <w:pPr>
        <w:spacing w:after="0" w:line="240" w:lineRule="auto"/>
        <w:rPr>
          <w:rFonts w:ascii="Times New Roman" w:hAnsi="Times New Roman" w:cs="Times New Roman"/>
          <w:sz w:val="28"/>
          <w:szCs w:val="28"/>
        </w:rPr>
      </w:pPr>
    </w:p>
    <w:p w14:paraId="29F474EB" w14:textId="77777777" w:rsidR="00DA0CD9" w:rsidRPr="00E60666" w:rsidRDefault="00DA0CD9" w:rsidP="001D0C3C">
      <w:pPr>
        <w:spacing w:after="0" w:line="240" w:lineRule="auto"/>
        <w:rPr>
          <w:rFonts w:ascii="Times New Roman" w:hAnsi="Times New Roman" w:cs="Times New Roman"/>
          <w:sz w:val="28"/>
          <w:szCs w:val="28"/>
        </w:rPr>
      </w:pPr>
    </w:p>
    <w:p w14:paraId="22362939" w14:textId="77777777" w:rsidR="00DA0CD9" w:rsidRDefault="00DA0CD9" w:rsidP="001D0C3C">
      <w:pPr>
        <w:spacing w:after="0" w:line="240" w:lineRule="auto"/>
        <w:rPr>
          <w:rFonts w:ascii="Times New Roman" w:hAnsi="Times New Roman" w:cs="Times New Roman"/>
          <w:sz w:val="28"/>
          <w:szCs w:val="28"/>
        </w:rPr>
      </w:pPr>
    </w:p>
    <w:p w14:paraId="12D83EFC" w14:textId="77777777" w:rsidR="00885009" w:rsidRDefault="00885009" w:rsidP="001D0C3C">
      <w:pPr>
        <w:spacing w:after="0" w:line="240" w:lineRule="auto"/>
        <w:rPr>
          <w:rFonts w:ascii="Times New Roman" w:hAnsi="Times New Roman" w:cs="Times New Roman"/>
          <w:sz w:val="28"/>
          <w:szCs w:val="28"/>
        </w:rPr>
      </w:pPr>
    </w:p>
    <w:p w14:paraId="0CF503C5" w14:textId="77777777" w:rsidR="00885009" w:rsidRDefault="00885009" w:rsidP="001D0C3C">
      <w:pPr>
        <w:spacing w:after="0" w:line="240" w:lineRule="auto"/>
        <w:rPr>
          <w:rFonts w:ascii="Times New Roman" w:hAnsi="Times New Roman" w:cs="Times New Roman"/>
          <w:sz w:val="28"/>
          <w:szCs w:val="28"/>
        </w:rPr>
      </w:pPr>
    </w:p>
    <w:p w14:paraId="2E9E5537" w14:textId="77777777" w:rsidR="00885009" w:rsidRDefault="00885009" w:rsidP="001D0C3C">
      <w:pPr>
        <w:spacing w:after="0" w:line="240" w:lineRule="auto"/>
        <w:rPr>
          <w:rFonts w:ascii="Times New Roman" w:hAnsi="Times New Roman" w:cs="Times New Roman"/>
          <w:sz w:val="28"/>
          <w:szCs w:val="28"/>
        </w:rPr>
      </w:pPr>
    </w:p>
    <w:p w14:paraId="0B37DEBF" w14:textId="77777777" w:rsidR="00885009" w:rsidRDefault="00885009" w:rsidP="001D0C3C">
      <w:pPr>
        <w:spacing w:after="0" w:line="240" w:lineRule="auto"/>
        <w:rPr>
          <w:rFonts w:ascii="Times New Roman" w:hAnsi="Times New Roman" w:cs="Times New Roman"/>
          <w:sz w:val="28"/>
          <w:szCs w:val="28"/>
        </w:rPr>
      </w:pPr>
    </w:p>
    <w:p w14:paraId="79690EF7" w14:textId="77777777" w:rsidR="00885009" w:rsidRDefault="00885009" w:rsidP="001D0C3C">
      <w:pPr>
        <w:spacing w:after="0" w:line="240" w:lineRule="auto"/>
        <w:rPr>
          <w:rFonts w:ascii="Times New Roman" w:hAnsi="Times New Roman" w:cs="Times New Roman"/>
          <w:sz w:val="28"/>
          <w:szCs w:val="28"/>
        </w:rPr>
      </w:pPr>
    </w:p>
    <w:p w14:paraId="4E7001CE" w14:textId="77777777" w:rsidR="00885009" w:rsidRDefault="00885009" w:rsidP="001D0C3C">
      <w:pPr>
        <w:spacing w:after="0" w:line="240" w:lineRule="auto"/>
        <w:rPr>
          <w:rFonts w:ascii="Times New Roman" w:hAnsi="Times New Roman" w:cs="Times New Roman"/>
          <w:sz w:val="28"/>
          <w:szCs w:val="28"/>
        </w:rPr>
      </w:pPr>
    </w:p>
    <w:p w14:paraId="3A022137" w14:textId="77777777" w:rsidR="00885009" w:rsidRDefault="00885009" w:rsidP="001D0C3C">
      <w:pPr>
        <w:spacing w:after="0" w:line="240" w:lineRule="auto"/>
        <w:rPr>
          <w:rFonts w:ascii="Times New Roman" w:hAnsi="Times New Roman" w:cs="Times New Roman"/>
          <w:sz w:val="28"/>
          <w:szCs w:val="28"/>
        </w:rPr>
      </w:pPr>
    </w:p>
    <w:p w14:paraId="7EC10B9A" w14:textId="77777777" w:rsidR="00885009" w:rsidRDefault="00885009" w:rsidP="001D0C3C">
      <w:pPr>
        <w:spacing w:after="0" w:line="240" w:lineRule="auto"/>
        <w:rPr>
          <w:rFonts w:ascii="Times New Roman" w:hAnsi="Times New Roman" w:cs="Times New Roman"/>
          <w:sz w:val="28"/>
          <w:szCs w:val="28"/>
        </w:rPr>
      </w:pPr>
    </w:p>
    <w:p w14:paraId="4EE6FDDE" w14:textId="77777777" w:rsidR="00885009" w:rsidRDefault="00885009" w:rsidP="001D0C3C">
      <w:pPr>
        <w:spacing w:after="0" w:line="240" w:lineRule="auto"/>
        <w:rPr>
          <w:rFonts w:ascii="Times New Roman" w:hAnsi="Times New Roman" w:cs="Times New Roman"/>
          <w:sz w:val="28"/>
          <w:szCs w:val="28"/>
        </w:rPr>
      </w:pPr>
    </w:p>
    <w:p w14:paraId="0EA60F49" w14:textId="77777777" w:rsidR="00885009" w:rsidRDefault="00885009" w:rsidP="001D0C3C">
      <w:pPr>
        <w:spacing w:after="0" w:line="240" w:lineRule="auto"/>
        <w:rPr>
          <w:rFonts w:ascii="Times New Roman" w:hAnsi="Times New Roman" w:cs="Times New Roman"/>
          <w:sz w:val="28"/>
          <w:szCs w:val="28"/>
        </w:rPr>
      </w:pPr>
    </w:p>
    <w:p w14:paraId="13A50AA3" w14:textId="77777777" w:rsidR="00885009" w:rsidRDefault="00885009" w:rsidP="001D0C3C">
      <w:pPr>
        <w:spacing w:after="0" w:line="240" w:lineRule="auto"/>
        <w:rPr>
          <w:rFonts w:ascii="Times New Roman" w:hAnsi="Times New Roman" w:cs="Times New Roman"/>
          <w:sz w:val="28"/>
          <w:szCs w:val="28"/>
        </w:rPr>
      </w:pPr>
    </w:p>
    <w:p w14:paraId="3D95BBA6" w14:textId="77777777" w:rsidR="00885009" w:rsidRDefault="00885009" w:rsidP="001D0C3C">
      <w:pPr>
        <w:spacing w:after="0" w:line="240" w:lineRule="auto"/>
        <w:rPr>
          <w:rFonts w:ascii="Times New Roman" w:hAnsi="Times New Roman" w:cs="Times New Roman"/>
          <w:sz w:val="28"/>
          <w:szCs w:val="28"/>
        </w:rPr>
      </w:pPr>
    </w:p>
    <w:p w14:paraId="344C9E21" w14:textId="77777777" w:rsidR="00885009" w:rsidRDefault="00885009" w:rsidP="001D0C3C">
      <w:pPr>
        <w:spacing w:after="0" w:line="240" w:lineRule="auto"/>
        <w:rPr>
          <w:rFonts w:ascii="Times New Roman" w:hAnsi="Times New Roman" w:cs="Times New Roman"/>
          <w:sz w:val="28"/>
          <w:szCs w:val="28"/>
        </w:rPr>
      </w:pPr>
    </w:p>
    <w:p w14:paraId="7A5B351F" w14:textId="77777777" w:rsidR="00885009" w:rsidRDefault="00885009" w:rsidP="001D0C3C">
      <w:pPr>
        <w:spacing w:after="0" w:line="240" w:lineRule="auto"/>
        <w:rPr>
          <w:rFonts w:ascii="Times New Roman" w:hAnsi="Times New Roman" w:cs="Times New Roman"/>
          <w:sz w:val="28"/>
          <w:szCs w:val="28"/>
        </w:rPr>
      </w:pPr>
    </w:p>
    <w:p w14:paraId="1811DE00" w14:textId="6A8B2425" w:rsidR="00885009" w:rsidRDefault="00885009" w:rsidP="001D0C3C">
      <w:pPr>
        <w:spacing w:after="0" w:line="240" w:lineRule="auto"/>
        <w:rPr>
          <w:rFonts w:ascii="Times New Roman" w:hAnsi="Times New Roman" w:cs="Times New Roman"/>
          <w:sz w:val="28"/>
          <w:szCs w:val="28"/>
        </w:rPr>
      </w:pPr>
    </w:p>
    <w:p w14:paraId="76F68198" w14:textId="69D6A278" w:rsidR="001D0C3C" w:rsidRDefault="001D0C3C" w:rsidP="001D0C3C">
      <w:pPr>
        <w:spacing w:after="0" w:line="240" w:lineRule="auto"/>
        <w:rPr>
          <w:rFonts w:ascii="Times New Roman" w:hAnsi="Times New Roman" w:cs="Times New Roman"/>
          <w:sz w:val="28"/>
          <w:szCs w:val="28"/>
        </w:rPr>
      </w:pPr>
    </w:p>
    <w:p w14:paraId="6A23D857" w14:textId="7C2F8061" w:rsidR="001D0C3C" w:rsidRDefault="001D0C3C" w:rsidP="001D0C3C">
      <w:pPr>
        <w:spacing w:after="0" w:line="240" w:lineRule="auto"/>
        <w:rPr>
          <w:rFonts w:ascii="Times New Roman" w:hAnsi="Times New Roman" w:cs="Times New Roman"/>
          <w:sz w:val="28"/>
          <w:szCs w:val="28"/>
        </w:rPr>
      </w:pPr>
    </w:p>
    <w:p w14:paraId="455D1654" w14:textId="1F2E6F8E" w:rsidR="001D0C3C" w:rsidRDefault="001D0C3C" w:rsidP="001D0C3C">
      <w:pPr>
        <w:spacing w:after="0" w:line="240" w:lineRule="auto"/>
        <w:rPr>
          <w:rFonts w:ascii="Times New Roman" w:hAnsi="Times New Roman" w:cs="Times New Roman"/>
          <w:sz w:val="28"/>
          <w:szCs w:val="28"/>
        </w:rPr>
      </w:pPr>
    </w:p>
    <w:p w14:paraId="537A68A9" w14:textId="1A0DFF94" w:rsidR="001D0C3C" w:rsidRDefault="001D0C3C" w:rsidP="001D0C3C">
      <w:pPr>
        <w:spacing w:after="0" w:line="240" w:lineRule="auto"/>
        <w:rPr>
          <w:rFonts w:ascii="Times New Roman" w:hAnsi="Times New Roman" w:cs="Times New Roman"/>
          <w:sz w:val="28"/>
          <w:szCs w:val="28"/>
        </w:rPr>
      </w:pPr>
    </w:p>
    <w:p w14:paraId="26127EA0" w14:textId="2E9079E5" w:rsidR="001D0C3C" w:rsidRDefault="001D0C3C" w:rsidP="001D0C3C">
      <w:pPr>
        <w:spacing w:after="0" w:line="240" w:lineRule="auto"/>
        <w:rPr>
          <w:rFonts w:ascii="Times New Roman" w:hAnsi="Times New Roman" w:cs="Times New Roman"/>
          <w:sz w:val="28"/>
          <w:szCs w:val="28"/>
        </w:rPr>
      </w:pPr>
    </w:p>
    <w:p w14:paraId="77A121C0" w14:textId="7B98C19A" w:rsidR="001D0C3C" w:rsidRDefault="001D0C3C" w:rsidP="001D0C3C">
      <w:pPr>
        <w:spacing w:after="0" w:line="240" w:lineRule="auto"/>
        <w:rPr>
          <w:rFonts w:ascii="Times New Roman" w:hAnsi="Times New Roman" w:cs="Times New Roman"/>
          <w:sz w:val="28"/>
          <w:szCs w:val="28"/>
        </w:rPr>
      </w:pPr>
    </w:p>
    <w:p w14:paraId="2E481EB7" w14:textId="1FCF305E" w:rsidR="001D0C3C" w:rsidRDefault="001D0C3C" w:rsidP="001D0C3C">
      <w:pPr>
        <w:spacing w:after="0" w:line="240" w:lineRule="auto"/>
        <w:rPr>
          <w:rFonts w:ascii="Times New Roman" w:hAnsi="Times New Roman" w:cs="Times New Roman"/>
          <w:sz w:val="28"/>
          <w:szCs w:val="28"/>
        </w:rPr>
      </w:pPr>
    </w:p>
    <w:p w14:paraId="6A7F507A" w14:textId="313F395B" w:rsidR="001D0C3C" w:rsidRDefault="001D0C3C" w:rsidP="001D0C3C">
      <w:pPr>
        <w:spacing w:after="0" w:line="240" w:lineRule="auto"/>
        <w:rPr>
          <w:rFonts w:ascii="Times New Roman" w:hAnsi="Times New Roman" w:cs="Times New Roman"/>
          <w:sz w:val="28"/>
          <w:szCs w:val="28"/>
        </w:rPr>
      </w:pPr>
    </w:p>
    <w:p w14:paraId="61881426" w14:textId="3C79E992" w:rsidR="001D0C3C" w:rsidRDefault="001D0C3C" w:rsidP="001D0C3C">
      <w:pPr>
        <w:spacing w:after="0" w:line="240" w:lineRule="auto"/>
        <w:rPr>
          <w:rFonts w:ascii="Times New Roman" w:hAnsi="Times New Roman" w:cs="Times New Roman"/>
          <w:sz w:val="28"/>
          <w:szCs w:val="28"/>
        </w:rPr>
      </w:pPr>
    </w:p>
    <w:p w14:paraId="2C0251DE" w14:textId="700B8497" w:rsidR="001D0C3C" w:rsidRDefault="001D0C3C" w:rsidP="001D0C3C">
      <w:pPr>
        <w:spacing w:after="0" w:line="240" w:lineRule="auto"/>
        <w:rPr>
          <w:rFonts w:ascii="Times New Roman" w:hAnsi="Times New Roman" w:cs="Times New Roman"/>
          <w:sz w:val="28"/>
          <w:szCs w:val="28"/>
        </w:rPr>
      </w:pPr>
    </w:p>
    <w:p w14:paraId="04EA97FC" w14:textId="36D54D3A" w:rsidR="001D0C3C" w:rsidRDefault="001D0C3C" w:rsidP="001D0C3C">
      <w:pPr>
        <w:spacing w:after="0" w:line="240" w:lineRule="auto"/>
        <w:rPr>
          <w:rFonts w:ascii="Times New Roman" w:hAnsi="Times New Roman" w:cs="Times New Roman"/>
          <w:sz w:val="28"/>
          <w:szCs w:val="28"/>
        </w:rPr>
      </w:pPr>
    </w:p>
    <w:p w14:paraId="30008A21" w14:textId="1FBFE896" w:rsidR="001D0C3C" w:rsidRDefault="001D0C3C" w:rsidP="001D0C3C">
      <w:pPr>
        <w:spacing w:after="0" w:line="240" w:lineRule="auto"/>
        <w:rPr>
          <w:rFonts w:ascii="Times New Roman" w:hAnsi="Times New Roman" w:cs="Times New Roman"/>
          <w:sz w:val="28"/>
          <w:szCs w:val="28"/>
        </w:rPr>
      </w:pPr>
    </w:p>
    <w:p w14:paraId="204A78BE" w14:textId="6406D7FB" w:rsidR="001D0C3C" w:rsidRDefault="001D0C3C" w:rsidP="001D0C3C">
      <w:pPr>
        <w:spacing w:after="0" w:line="240" w:lineRule="auto"/>
        <w:rPr>
          <w:rFonts w:ascii="Times New Roman" w:hAnsi="Times New Roman" w:cs="Times New Roman"/>
          <w:sz w:val="28"/>
          <w:szCs w:val="28"/>
        </w:rPr>
      </w:pPr>
    </w:p>
    <w:p w14:paraId="7598928B" w14:textId="793AE0F1" w:rsidR="001D0C3C" w:rsidRDefault="001D0C3C" w:rsidP="001D0C3C">
      <w:pPr>
        <w:spacing w:after="0" w:line="240" w:lineRule="auto"/>
        <w:rPr>
          <w:rFonts w:ascii="Times New Roman" w:hAnsi="Times New Roman" w:cs="Times New Roman"/>
          <w:sz w:val="28"/>
          <w:szCs w:val="28"/>
        </w:rPr>
      </w:pPr>
    </w:p>
    <w:p w14:paraId="62D486E4" w14:textId="77777777" w:rsidR="001D0C3C" w:rsidRPr="00E60666" w:rsidRDefault="001D0C3C" w:rsidP="001D0C3C">
      <w:pPr>
        <w:spacing w:after="0" w:line="240" w:lineRule="auto"/>
        <w:rPr>
          <w:rFonts w:ascii="Times New Roman" w:hAnsi="Times New Roman" w:cs="Times New Roman"/>
          <w:sz w:val="28"/>
          <w:szCs w:val="28"/>
        </w:rPr>
      </w:pPr>
    </w:p>
    <w:p w14:paraId="007E63AC" w14:textId="77777777" w:rsidR="00DA0CD9" w:rsidRPr="00E60666" w:rsidRDefault="00DA0CD9" w:rsidP="001D0C3C">
      <w:pPr>
        <w:spacing w:after="0" w:line="240" w:lineRule="auto"/>
        <w:rPr>
          <w:rFonts w:ascii="Times New Roman" w:hAnsi="Times New Roman" w:cs="Times New Roman"/>
          <w:sz w:val="28"/>
          <w:szCs w:val="28"/>
        </w:rPr>
      </w:pPr>
    </w:p>
    <w:p w14:paraId="0BC25D68" w14:textId="77777777" w:rsidR="005C1679" w:rsidRPr="00E60666" w:rsidRDefault="005C1679"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lastRenderedPageBreak/>
        <w:t xml:space="preserve">ФИНАНСЫ </w:t>
      </w:r>
    </w:p>
    <w:p w14:paraId="3A8620CB" w14:textId="77777777" w:rsidR="005C1679" w:rsidRPr="00E60666" w:rsidRDefault="005C1679"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Объем дисциплины:</w:t>
      </w:r>
    </w:p>
    <w:p w14:paraId="46A4F210" w14:textId="77777777" w:rsidR="005C1679" w:rsidRPr="00E60666" w:rsidRDefault="005C1679"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bidi="ru-RU"/>
        </w:rPr>
        <w:t xml:space="preserve">в зачетных единицах: 4 </w:t>
      </w:r>
      <w:proofErr w:type="spellStart"/>
      <w:r w:rsidRPr="00E60666">
        <w:rPr>
          <w:rFonts w:ascii="Times New Roman" w:eastAsia="Times New Roman" w:hAnsi="Times New Roman" w:cs="Times New Roman"/>
          <w:bCs/>
          <w:sz w:val="28"/>
          <w:szCs w:val="28"/>
          <w:lang w:eastAsia="ru-RU"/>
        </w:rPr>
        <w:t>з.е</w:t>
      </w:r>
      <w:proofErr w:type="spellEnd"/>
      <w:r w:rsidRPr="00E60666">
        <w:rPr>
          <w:rFonts w:ascii="Times New Roman" w:eastAsia="Times New Roman" w:hAnsi="Times New Roman" w:cs="Times New Roman"/>
          <w:bCs/>
          <w:sz w:val="28"/>
          <w:szCs w:val="28"/>
          <w:lang w:eastAsia="ru-RU"/>
        </w:rPr>
        <w:t>.</w:t>
      </w:r>
    </w:p>
    <w:p w14:paraId="40E71798" w14:textId="77777777" w:rsidR="005C1679" w:rsidRPr="00E60666" w:rsidRDefault="005C1679"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в академических часах: 144 </w:t>
      </w:r>
      <w:proofErr w:type="spellStart"/>
      <w:r w:rsidRPr="00E60666">
        <w:rPr>
          <w:rFonts w:ascii="Times New Roman" w:eastAsia="Times New Roman" w:hAnsi="Times New Roman" w:cs="Times New Roman"/>
          <w:bCs/>
          <w:sz w:val="28"/>
          <w:szCs w:val="28"/>
          <w:lang w:eastAsia="ru-RU"/>
        </w:rPr>
        <w:t>ак.ч</w:t>
      </w:r>
      <w:proofErr w:type="spellEnd"/>
      <w:r w:rsidRPr="00E60666">
        <w:rPr>
          <w:rFonts w:ascii="Times New Roman" w:eastAsia="Times New Roman" w:hAnsi="Times New Roman" w:cs="Times New Roman"/>
          <w:bCs/>
          <w:sz w:val="28"/>
          <w:szCs w:val="28"/>
          <w:lang w:eastAsia="ru-RU"/>
        </w:rPr>
        <w:t>.</w:t>
      </w:r>
    </w:p>
    <w:p w14:paraId="7C80FC81" w14:textId="77777777" w:rsidR="005C1679" w:rsidRPr="00E60666" w:rsidRDefault="005C1679"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Форма промежуточной аттестации: зачет с оценкой</w:t>
      </w:r>
    </w:p>
    <w:p w14:paraId="7B63DC58" w14:textId="77777777" w:rsidR="00DA0CD9" w:rsidRPr="00E60666" w:rsidRDefault="00DA0CD9" w:rsidP="001D0C3C">
      <w:pPr>
        <w:spacing w:after="0" w:line="240" w:lineRule="auto"/>
        <w:rPr>
          <w:rFonts w:ascii="Times New Roman" w:hAnsi="Times New Roman" w:cs="Times New Roman"/>
          <w:sz w:val="28"/>
          <w:szCs w:val="28"/>
        </w:rPr>
      </w:pPr>
    </w:p>
    <w:p w14:paraId="410902FF" w14:textId="77777777" w:rsidR="005C1679" w:rsidRPr="00E60666" w:rsidRDefault="005C1679"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1. Цель и</w:t>
      </w:r>
      <w:r w:rsidRPr="00E60666">
        <w:rPr>
          <w:rFonts w:ascii="Times New Roman" w:eastAsia="Times New Roman" w:hAnsi="Times New Roman" w:cs="Times New Roman"/>
          <w:b/>
          <w:sz w:val="28"/>
          <w:szCs w:val="28"/>
          <w:lang w:eastAsia="ru-RU"/>
        </w:rPr>
        <w:t xml:space="preserve"> задачи</w:t>
      </w:r>
      <w:r w:rsidRPr="00E60666">
        <w:rPr>
          <w:rFonts w:ascii="Times New Roman" w:eastAsia="Times New Roman" w:hAnsi="Times New Roman" w:cs="Times New Roman"/>
          <w:b/>
          <w:bCs/>
          <w:sz w:val="28"/>
          <w:szCs w:val="28"/>
          <w:lang w:eastAsia="ru-RU"/>
        </w:rPr>
        <w:t xml:space="preserve"> освоения дисциплины</w:t>
      </w:r>
    </w:p>
    <w:p w14:paraId="11C4C130" w14:textId="77777777" w:rsidR="005C1679" w:rsidRPr="00E60666" w:rsidRDefault="005C1679" w:rsidP="001D0C3C">
      <w:pPr>
        <w:spacing w:after="0" w:line="240" w:lineRule="auto"/>
        <w:jc w:val="both"/>
        <w:rPr>
          <w:rFonts w:ascii="Times New Roman" w:hAnsi="Times New Roman" w:cs="Times New Roman"/>
          <w:iCs/>
          <w:color w:val="000000"/>
          <w:sz w:val="28"/>
          <w:szCs w:val="28"/>
          <w:lang w:eastAsia="ru-RU"/>
        </w:rPr>
      </w:pPr>
    </w:p>
    <w:p w14:paraId="44340C07" w14:textId="77777777" w:rsidR="005C1679" w:rsidRPr="00E60666" w:rsidRDefault="005C1679" w:rsidP="001D0C3C">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hAnsi="Times New Roman" w:cs="Times New Roman"/>
          <w:iCs/>
          <w:color w:val="000000"/>
          <w:sz w:val="28"/>
          <w:szCs w:val="28"/>
          <w:lang w:eastAsia="ru-RU"/>
        </w:rPr>
        <w:t xml:space="preserve">Цель: формирование у студентов </w:t>
      </w:r>
      <w:r w:rsidRPr="00E60666">
        <w:rPr>
          <w:rFonts w:ascii="Times New Roman" w:hAnsi="Times New Roman" w:cs="Times New Roman"/>
          <w:color w:val="333333"/>
          <w:sz w:val="28"/>
          <w:szCs w:val="28"/>
          <w:shd w:val="clear" w:color="auto" w:fill="FFFFFF"/>
        </w:rPr>
        <w:t>современных фундаментальных знаний в области теории </w:t>
      </w:r>
      <w:r w:rsidRPr="00E60666">
        <w:rPr>
          <w:rFonts w:ascii="Times New Roman" w:hAnsi="Times New Roman" w:cs="Times New Roman"/>
          <w:bCs/>
          <w:color w:val="333333"/>
          <w:sz w:val="28"/>
          <w:szCs w:val="28"/>
          <w:shd w:val="clear" w:color="auto" w:fill="FFFFFF"/>
        </w:rPr>
        <w:t>финансов</w:t>
      </w:r>
      <w:r w:rsidRPr="00E60666">
        <w:rPr>
          <w:rFonts w:ascii="Times New Roman" w:hAnsi="Times New Roman" w:cs="Times New Roman"/>
          <w:color w:val="333333"/>
          <w:sz w:val="28"/>
          <w:szCs w:val="28"/>
          <w:shd w:val="clear" w:color="auto" w:fill="FFFFFF"/>
        </w:rPr>
        <w:t>, современных теоретических концепций государственных </w:t>
      </w:r>
      <w:r w:rsidRPr="00E60666">
        <w:rPr>
          <w:rFonts w:ascii="Times New Roman" w:hAnsi="Times New Roman" w:cs="Times New Roman"/>
          <w:bCs/>
          <w:color w:val="333333"/>
          <w:sz w:val="28"/>
          <w:szCs w:val="28"/>
          <w:shd w:val="clear" w:color="auto" w:fill="FFFFFF"/>
        </w:rPr>
        <w:t>финансов</w:t>
      </w:r>
      <w:r w:rsidRPr="00E60666">
        <w:rPr>
          <w:rFonts w:ascii="Times New Roman" w:hAnsi="Times New Roman" w:cs="Times New Roman"/>
          <w:color w:val="333333"/>
          <w:sz w:val="28"/>
          <w:szCs w:val="28"/>
          <w:shd w:val="clear" w:color="auto" w:fill="FFFFFF"/>
        </w:rPr>
        <w:t>, вопросов государственного бюджета, налогообложения, получить навыки сбора и анализа финансовой информации, необходимой для решения профессиональных задач.</w:t>
      </w:r>
      <w:r w:rsidRPr="00E60666">
        <w:rPr>
          <w:rFonts w:ascii="Times New Roman" w:hAnsi="Times New Roman" w:cs="Times New Roman"/>
          <w:iCs/>
          <w:color w:val="000000"/>
          <w:sz w:val="28"/>
          <w:szCs w:val="28"/>
          <w:lang w:eastAsia="ru-RU"/>
        </w:rPr>
        <w:t xml:space="preserve"> </w:t>
      </w:r>
    </w:p>
    <w:p w14:paraId="1BBE4E39" w14:textId="77777777" w:rsidR="005C1679" w:rsidRPr="00E60666" w:rsidRDefault="005C1679" w:rsidP="001D0C3C">
      <w:pPr>
        <w:spacing w:after="0" w:line="240" w:lineRule="auto"/>
        <w:jc w:val="both"/>
        <w:rPr>
          <w:rFonts w:ascii="Times New Roman" w:eastAsia="Calibri" w:hAnsi="Times New Roman" w:cs="Times New Roman"/>
          <w:iCs/>
          <w:color w:val="000000"/>
          <w:sz w:val="28"/>
          <w:szCs w:val="28"/>
          <w:lang w:eastAsia="ru-RU"/>
        </w:rPr>
      </w:pPr>
      <w:r w:rsidRPr="00E60666">
        <w:rPr>
          <w:rFonts w:ascii="Times New Roman" w:hAnsi="Times New Roman" w:cs="Times New Roman"/>
          <w:iCs/>
          <w:color w:val="000000"/>
          <w:sz w:val="28"/>
          <w:szCs w:val="28"/>
          <w:lang w:eastAsia="ru-RU"/>
        </w:rPr>
        <w:t>Задачи:</w:t>
      </w:r>
    </w:p>
    <w:p w14:paraId="6ECBA6D6" w14:textId="77777777" w:rsidR="005C1679" w:rsidRPr="00E60666" w:rsidRDefault="005C1679" w:rsidP="001D0C3C">
      <w:pPr>
        <w:shd w:val="clear" w:color="auto" w:fill="FFFFFF"/>
        <w:spacing w:after="0" w:line="240" w:lineRule="auto"/>
        <w:jc w:val="both"/>
        <w:rPr>
          <w:rFonts w:ascii="Times New Roman" w:hAnsi="Times New Roman" w:cs="Times New Roman"/>
          <w:sz w:val="28"/>
          <w:szCs w:val="28"/>
        </w:rPr>
      </w:pPr>
      <w:r w:rsidRPr="00E60666">
        <w:rPr>
          <w:rFonts w:ascii="Times New Roman" w:hAnsi="Times New Roman" w:cs="Times New Roman"/>
          <w:iCs/>
          <w:color w:val="000000"/>
          <w:sz w:val="28"/>
          <w:szCs w:val="28"/>
          <w:lang w:eastAsia="ru-RU"/>
        </w:rPr>
        <w:t xml:space="preserve">– определить </w:t>
      </w:r>
      <w:r w:rsidRPr="00E60666">
        <w:rPr>
          <w:rFonts w:ascii="Times New Roman" w:hAnsi="Times New Roman" w:cs="Times New Roman"/>
          <w:iCs/>
          <w:snapToGrid w:val="0"/>
          <w:sz w:val="28"/>
          <w:szCs w:val="28"/>
        </w:rPr>
        <w:t xml:space="preserve">принципы </w:t>
      </w:r>
      <w:r w:rsidRPr="00E60666">
        <w:rPr>
          <w:rFonts w:ascii="Times New Roman" w:hAnsi="Times New Roman" w:cs="Times New Roman"/>
          <w:sz w:val="28"/>
          <w:szCs w:val="28"/>
        </w:rPr>
        <w:t xml:space="preserve">функционирования финансовой системы; методы финансового планирования; </w:t>
      </w:r>
      <w:r w:rsidRPr="00E60666">
        <w:rPr>
          <w:rFonts w:ascii="Times New Roman" w:hAnsi="Times New Roman" w:cs="Times New Roman"/>
          <w:iCs/>
          <w:snapToGrid w:val="0"/>
          <w:sz w:val="28"/>
          <w:szCs w:val="28"/>
        </w:rPr>
        <w:t xml:space="preserve">методику </w:t>
      </w:r>
      <w:r w:rsidRPr="00E60666">
        <w:rPr>
          <w:rFonts w:ascii="Times New Roman" w:hAnsi="Times New Roman" w:cs="Times New Roman"/>
          <w:sz w:val="28"/>
          <w:szCs w:val="28"/>
        </w:rPr>
        <w:t>сбора и анализа информации, необходимой для решения поставленных экономических задач; интерпретацию финансовой, бухгалтерской и иной информации;</w:t>
      </w:r>
    </w:p>
    <w:p w14:paraId="15CC608C" w14:textId="77777777" w:rsidR="005C1679" w:rsidRPr="00E60666" w:rsidRDefault="005C1679" w:rsidP="001D0C3C">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hAnsi="Times New Roman" w:cs="Times New Roman"/>
          <w:iCs/>
          <w:color w:val="000000"/>
          <w:sz w:val="28"/>
          <w:szCs w:val="28"/>
          <w:lang w:eastAsia="ru-RU"/>
        </w:rPr>
        <w:t xml:space="preserve">– обучить методике принятия </w:t>
      </w:r>
      <w:r w:rsidRPr="00E60666">
        <w:rPr>
          <w:rFonts w:ascii="Times New Roman" w:hAnsi="Times New Roman" w:cs="Times New Roman"/>
          <w:sz w:val="28"/>
          <w:szCs w:val="28"/>
        </w:rPr>
        <w:t>обоснованных финансовых решений на основе сбора, обработки и финансового анализа данных, необходимых для решения поставленных экономических задач; разработки предложений финансово обоснованных организационно-управленческих решений в профессиональной деятельности.</w:t>
      </w:r>
    </w:p>
    <w:p w14:paraId="5CA097A0" w14:textId="77777777" w:rsidR="005C1679" w:rsidRPr="00E60666" w:rsidRDefault="005C1679" w:rsidP="001D0C3C">
      <w:pPr>
        <w:shd w:val="clear" w:color="auto" w:fill="FFFFFF"/>
        <w:spacing w:after="0" w:line="240" w:lineRule="auto"/>
        <w:jc w:val="both"/>
        <w:rPr>
          <w:rFonts w:ascii="Times New Roman" w:hAnsi="Times New Roman" w:cs="Times New Roman"/>
          <w:sz w:val="28"/>
          <w:szCs w:val="28"/>
        </w:rPr>
      </w:pPr>
      <w:r w:rsidRPr="00E60666">
        <w:rPr>
          <w:rFonts w:ascii="Times New Roman" w:hAnsi="Times New Roman" w:cs="Times New Roman"/>
          <w:iCs/>
          <w:color w:val="000000"/>
          <w:sz w:val="28"/>
          <w:szCs w:val="28"/>
          <w:lang w:eastAsia="ru-RU"/>
        </w:rPr>
        <w:t xml:space="preserve">– сформировать навыки проведения </w:t>
      </w:r>
      <w:r w:rsidRPr="00E60666">
        <w:rPr>
          <w:rFonts w:ascii="Times New Roman" w:hAnsi="Times New Roman" w:cs="Times New Roman"/>
          <w:sz w:val="28"/>
          <w:szCs w:val="28"/>
        </w:rPr>
        <w:t>финансового планирования для принятия обоснованных решений.</w:t>
      </w:r>
    </w:p>
    <w:p w14:paraId="17E5BAE1" w14:textId="77777777" w:rsidR="005C1679" w:rsidRPr="00E60666" w:rsidRDefault="005C1679" w:rsidP="001D0C3C">
      <w:pPr>
        <w:spacing w:after="0" w:line="240" w:lineRule="auto"/>
        <w:jc w:val="both"/>
        <w:rPr>
          <w:rFonts w:ascii="Times New Roman" w:hAnsi="Times New Roman" w:cs="Times New Roman"/>
          <w:iCs/>
          <w:color w:val="000000"/>
          <w:sz w:val="28"/>
          <w:szCs w:val="28"/>
          <w:lang w:eastAsia="ru-RU"/>
        </w:rPr>
      </w:pPr>
    </w:p>
    <w:p w14:paraId="633F16D6" w14:textId="77777777" w:rsidR="005C1679" w:rsidRPr="00E60666" w:rsidRDefault="005C1679"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065C0C6D" w14:textId="77777777" w:rsidR="005C1679" w:rsidRPr="00E60666" w:rsidRDefault="005C1679" w:rsidP="001D0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x-none"/>
        </w:rPr>
      </w:pPr>
    </w:p>
    <w:p w14:paraId="14556EAB" w14:textId="77777777" w:rsidR="005C1679" w:rsidRPr="00E60666" w:rsidRDefault="005C1679" w:rsidP="001D0C3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Calibri" w:hAnsi="Times New Roman" w:cs="Times New Roman"/>
          <w:sz w:val="28"/>
          <w:szCs w:val="28"/>
          <w:lang w:val="x-none"/>
        </w:rPr>
        <w:t xml:space="preserve">Дисциплина </w:t>
      </w:r>
      <w:r w:rsidRPr="00E60666">
        <w:rPr>
          <w:rFonts w:ascii="Times New Roman" w:eastAsia="Calibri" w:hAnsi="Times New Roman" w:cs="Times New Roman"/>
          <w:sz w:val="28"/>
          <w:szCs w:val="28"/>
        </w:rPr>
        <w:t>Финансы</w:t>
      </w:r>
      <w:r w:rsidRPr="00E60666">
        <w:rPr>
          <w:rFonts w:ascii="Times New Roman" w:eastAsia="Calibri" w:hAnsi="Times New Roman" w:cs="Times New Roman"/>
          <w:sz w:val="28"/>
          <w:szCs w:val="28"/>
          <w:lang w:val="x-none"/>
        </w:rPr>
        <w:t xml:space="preserve"> относится к </w:t>
      </w:r>
      <w:r w:rsidRPr="00E60666">
        <w:rPr>
          <w:rFonts w:ascii="Times New Roman" w:eastAsia="Calibri" w:hAnsi="Times New Roman" w:cs="Times New Roman"/>
          <w:sz w:val="28"/>
          <w:szCs w:val="28"/>
        </w:rPr>
        <w:t>обязательной части</w:t>
      </w:r>
      <w:r w:rsidRPr="00E60666">
        <w:rPr>
          <w:rFonts w:ascii="Times New Roman" w:eastAsia="Calibri" w:hAnsi="Times New Roman" w:cs="Times New Roman"/>
          <w:sz w:val="28"/>
          <w:szCs w:val="28"/>
          <w:lang w:val="x-none"/>
        </w:rPr>
        <w:t>, формируем</w:t>
      </w:r>
      <w:r w:rsidRPr="00E60666">
        <w:rPr>
          <w:rFonts w:ascii="Times New Roman" w:eastAsia="Calibri" w:hAnsi="Times New Roman" w:cs="Times New Roman"/>
          <w:sz w:val="28"/>
          <w:szCs w:val="28"/>
        </w:rPr>
        <w:t>ой</w:t>
      </w:r>
      <w:r w:rsidRPr="00E60666">
        <w:rPr>
          <w:rFonts w:ascii="Times New Roman" w:eastAsia="Calibri" w:hAnsi="Times New Roman" w:cs="Times New Roman"/>
          <w:sz w:val="28"/>
          <w:szCs w:val="28"/>
          <w:lang w:val="x-none"/>
        </w:rPr>
        <w:t xml:space="preserve"> участниками образовательных отношений Блока 1 </w:t>
      </w:r>
      <w:r w:rsidRPr="00E60666">
        <w:rPr>
          <w:rFonts w:ascii="Times New Roman" w:eastAsia="Calibri" w:hAnsi="Times New Roman" w:cs="Times New Roman"/>
          <w:sz w:val="28"/>
          <w:szCs w:val="28"/>
        </w:rPr>
        <w:t>«</w:t>
      </w:r>
      <w:r w:rsidRPr="00E60666">
        <w:rPr>
          <w:rFonts w:ascii="Times New Roman" w:eastAsia="Calibri" w:hAnsi="Times New Roman" w:cs="Times New Roman"/>
          <w:sz w:val="28"/>
          <w:szCs w:val="28"/>
          <w:lang w:val="x-none"/>
        </w:rPr>
        <w:t xml:space="preserve">Дисциплины </w:t>
      </w:r>
      <w:r w:rsidRPr="00E60666">
        <w:rPr>
          <w:rFonts w:ascii="Times New Roman" w:eastAsia="Calibri" w:hAnsi="Times New Roman" w:cs="Times New Roman"/>
          <w:sz w:val="28"/>
          <w:szCs w:val="28"/>
        </w:rPr>
        <w:t xml:space="preserve">(модули)» </w:t>
      </w:r>
      <w:r w:rsidRPr="00E60666">
        <w:rPr>
          <w:rFonts w:ascii="Times New Roman" w:eastAsia="Calibri" w:hAnsi="Times New Roman" w:cs="Times New Roman"/>
          <w:sz w:val="28"/>
          <w:szCs w:val="28"/>
          <w:lang w:val="x-none"/>
        </w:rPr>
        <w:t xml:space="preserve">основной профессиональной образовательной программы </w:t>
      </w:r>
      <w:r w:rsidRPr="00E60666">
        <w:rPr>
          <w:rFonts w:ascii="Times New Roman" w:eastAsia="Calibri" w:hAnsi="Times New Roman" w:cs="Times New Roman"/>
          <w:sz w:val="28"/>
          <w:szCs w:val="28"/>
        </w:rPr>
        <w:t xml:space="preserve">– </w:t>
      </w:r>
      <w:r w:rsidRPr="00E60666">
        <w:rPr>
          <w:rFonts w:ascii="Times New Roman" w:eastAsia="Batang" w:hAnsi="Times New Roman" w:cs="Times New Roman"/>
          <w:sz w:val="28"/>
          <w:szCs w:val="28"/>
          <w:lang w:val="x-none" w:eastAsia="ru-RU"/>
        </w:rPr>
        <w:t>программ</w:t>
      </w:r>
      <w:r w:rsidRPr="00E60666">
        <w:rPr>
          <w:rFonts w:ascii="Times New Roman" w:eastAsia="Batang" w:hAnsi="Times New Roman" w:cs="Times New Roman"/>
          <w:sz w:val="28"/>
          <w:szCs w:val="28"/>
          <w:lang w:eastAsia="ru-RU"/>
        </w:rPr>
        <w:t>ы</w:t>
      </w:r>
      <w:r w:rsidRPr="00E60666">
        <w:rPr>
          <w:rFonts w:ascii="Times New Roman" w:eastAsia="Batang" w:hAnsi="Times New Roman" w:cs="Times New Roman"/>
          <w:sz w:val="28"/>
          <w:szCs w:val="28"/>
          <w:lang w:val="x-none" w:eastAsia="ru-RU"/>
        </w:rPr>
        <w:t xml:space="preserve"> </w:t>
      </w:r>
      <w:r w:rsidRPr="00E60666">
        <w:rPr>
          <w:rFonts w:ascii="Times New Roman" w:eastAsia="Times New Roman" w:hAnsi="Times New Roman" w:cs="Times New Roman"/>
          <w:sz w:val="28"/>
          <w:szCs w:val="28"/>
          <w:lang w:eastAsia="ru-RU"/>
        </w:rPr>
        <w:t>по специальности  38.05.02 Таможенное дело</w:t>
      </w:r>
      <w:r w:rsidRPr="00E60666">
        <w:rPr>
          <w:rFonts w:ascii="Times New Roman" w:eastAsia="Times New Roman" w:hAnsi="Times New Roman" w:cs="Times New Roman"/>
          <w:bCs/>
          <w:sz w:val="28"/>
          <w:szCs w:val="28"/>
          <w:lang w:eastAsia="ru-RU"/>
        </w:rPr>
        <w:t>, направленность (профиль)  «Таможенное дело».</w:t>
      </w:r>
    </w:p>
    <w:p w14:paraId="2C834B06" w14:textId="77777777" w:rsidR="005C1679" w:rsidRPr="00E60666" w:rsidRDefault="005C1679"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3E1E1CC" w14:textId="77777777" w:rsidR="005C1679" w:rsidRPr="00E60666" w:rsidRDefault="005C1679"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4BA026ED" w14:textId="77777777" w:rsidR="005C1679" w:rsidRPr="00E60666" w:rsidRDefault="005C1679"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Изучение дисциплины направлено на формирование у обучающихся универсальных, общепрофессиональных компетенций.</w:t>
      </w:r>
    </w:p>
    <w:tbl>
      <w:tblPr>
        <w:tblStyle w:val="4"/>
        <w:tblW w:w="9492" w:type="dxa"/>
        <w:tblLook w:val="04A0" w:firstRow="1" w:lastRow="0" w:firstColumn="1" w:lastColumn="0" w:noHBand="0" w:noVBand="1"/>
      </w:tblPr>
      <w:tblGrid>
        <w:gridCol w:w="2614"/>
        <w:gridCol w:w="3239"/>
        <w:gridCol w:w="3639"/>
      </w:tblGrid>
      <w:tr w:rsidR="005C1679" w:rsidRPr="00E60666" w14:paraId="7B78CB1E" w14:textId="77777777" w:rsidTr="001737A7">
        <w:trPr>
          <w:trHeight w:val="20"/>
        </w:trPr>
        <w:tc>
          <w:tcPr>
            <w:tcW w:w="2539" w:type="dxa"/>
          </w:tcPr>
          <w:p w14:paraId="5A022771" w14:textId="77777777" w:rsidR="005C1679" w:rsidRPr="00E60666" w:rsidRDefault="005C1679"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Формируемые компетенции (код и наименование компетенции)</w:t>
            </w:r>
          </w:p>
        </w:tc>
        <w:tc>
          <w:tcPr>
            <w:tcW w:w="3268" w:type="dxa"/>
            <w:tcBorders>
              <w:bottom w:val="single" w:sz="4" w:space="0" w:color="auto"/>
            </w:tcBorders>
          </w:tcPr>
          <w:p w14:paraId="1FAFEF9F" w14:textId="77777777" w:rsidR="005C1679" w:rsidRPr="00E60666" w:rsidRDefault="005C1679"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Индикаторы достижения компетенций</w:t>
            </w:r>
          </w:p>
        </w:tc>
        <w:tc>
          <w:tcPr>
            <w:tcW w:w="3685" w:type="dxa"/>
            <w:tcBorders>
              <w:bottom w:val="single" w:sz="4" w:space="0" w:color="auto"/>
            </w:tcBorders>
          </w:tcPr>
          <w:p w14:paraId="3B886ADF" w14:textId="77777777" w:rsidR="005C1679" w:rsidRPr="00E60666" w:rsidRDefault="005C1679"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Планируемые результаты обучения</w:t>
            </w:r>
          </w:p>
        </w:tc>
      </w:tr>
      <w:tr w:rsidR="005C1679" w:rsidRPr="00E60666" w14:paraId="381A60CF" w14:textId="77777777" w:rsidTr="001737A7">
        <w:trPr>
          <w:trHeight w:val="20"/>
        </w:trPr>
        <w:tc>
          <w:tcPr>
            <w:tcW w:w="2539" w:type="dxa"/>
            <w:vMerge w:val="restart"/>
          </w:tcPr>
          <w:p w14:paraId="6415437E" w14:textId="77777777" w:rsidR="005C1679" w:rsidRPr="00E60666" w:rsidRDefault="005C1679" w:rsidP="001D0C3C">
            <w:pPr>
              <w:tabs>
                <w:tab w:val="left" w:pos="709"/>
              </w:tabs>
              <w:jc w:val="both"/>
              <w:rPr>
                <w:rFonts w:ascii="Times New Roman" w:hAnsi="Times New Roman" w:cs="Times New Roman"/>
                <w:sz w:val="28"/>
                <w:szCs w:val="28"/>
              </w:rPr>
            </w:pPr>
            <w:r w:rsidRPr="00E60666">
              <w:rPr>
                <w:rFonts w:ascii="Times New Roman" w:eastAsia="Times New Roman" w:hAnsi="Times New Roman" w:cs="Times New Roman"/>
                <w:sz w:val="28"/>
                <w:szCs w:val="28"/>
              </w:rPr>
              <w:t xml:space="preserve">УК-9 </w:t>
            </w:r>
          </w:p>
          <w:p w14:paraId="1ECB33E2" w14:textId="77777777" w:rsidR="005C1679" w:rsidRPr="00E60666" w:rsidRDefault="005C1679" w:rsidP="001D0C3C">
            <w:pPr>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 xml:space="preserve">Способен принимать обоснованные </w:t>
            </w:r>
            <w:r w:rsidRPr="00E60666">
              <w:rPr>
                <w:rFonts w:ascii="Times New Roman" w:hAnsi="Times New Roman" w:cs="Times New Roman"/>
                <w:color w:val="000000"/>
                <w:sz w:val="28"/>
                <w:szCs w:val="28"/>
              </w:rPr>
              <w:lastRenderedPageBreak/>
              <w:t>экономические решения в различных областях жизнедеятельности</w:t>
            </w:r>
          </w:p>
          <w:p w14:paraId="74922949" w14:textId="77777777" w:rsidR="005C1679" w:rsidRPr="00E60666" w:rsidRDefault="005C1679" w:rsidP="001D0C3C">
            <w:pPr>
              <w:tabs>
                <w:tab w:val="left" w:pos="709"/>
              </w:tabs>
              <w:jc w:val="both"/>
              <w:rPr>
                <w:rFonts w:ascii="Times New Roman" w:eastAsia="Times New Roman" w:hAnsi="Times New Roman" w:cs="Times New Roman"/>
                <w:sz w:val="28"/>
                <w:szCs w:val="28"/>
              </w:rPr>
            </w:pPr>
          </w:p>
        </w:tc>
        <w:tc>
          <w:tcPr>
            <w:tcW w:w="3268" w:type="dxa"/>
          </w:tcPr>
          <w:p w14:paraId="2646BA9A" w14:textId="77777777" w:rsidR="005C1679" w:rsidRPr="00E60666" w:rsidRDefault="005C1679" w:rsidP="001D0C3C">
            <w:pPr>
              <w:autoSpaceDE w:val="0"/>
              <w:autoSpaceDN w:val="0"/>
              <w:adjustRightInd w:val="0"/>
              <w:jc w:val="both"/>
              <w:rPr>
                <w:rFonts w:ascii="Times New Roman" w:hAnsi="Times New Roman" w:cs="Times New Roman"/>
                <w:color w:val="000000"/>
                <w:sz w:val="28"/>
                <w:szCs w:val="28"/>
              </w:rPr>
            </w:pPr>
            <w:r w:rsidRPr="00E60666">
              <w:rPr>
                <w:rFonts w:ascii="Times New Roman" w:hAnsi="Times New Roman" w:cs="Times New Roman"/>
                <w:sz w:val="28"/>
                <w:szCs w:val="28"/>
              </w:rPr>
              <w:lastRenderedPageBreak/>
              <w:t xml:space="preserve">УК-9.1 </w:t>
            </w:r>
            <w:r w:rsidRPr="00E60666">
              <w:rPr>
                <w:rFonts w:ascii="Times New Roman" w:hAnsi="Times New Roman" w:cs="Times New Roman"/>
                <w:color w:val="000000"/>
                <w:sz w:val="28"/>
                <w:szCs w:val="28"/>
              </w:rPr>
              <w:t xml:space="preserve">Способен понимать базовые принципы функционирования </w:t>
            </w:r>
            <w:r w:rsidRPr="00E60666">
              <w:rPr>
                <w:rFonts w:ascii="Times New Roman" w:hAnsi="Times New Roman" w:cs="Times New Roman"/>
                <w:color w:val="000000"/>
                <w:sz w:val="28"/>
                <w:szCs w:val="28"/>
              </w:rPr>
              <w:lastRenderedPageBreak/>
              <w:t>экономики и экономического развития, цели и формы участия государства в экономике</w:t>
            </w:r>
          </w:p>
          <w:p w14:paraId="02715AC6" w14:textId="77777777" w:rsidR="005C1679" w:rsidRPr="00E60666" w:rsidRDefault="005C1679" w:rsidP="001D0C3C">
            <w:pPr>
              <w:autoSpaceDE w:val="0"/>
              <w:autoSpaceDN w:val="0"/>
              <w:adjustRightInd w:val="0"/>
              <w:rPr>
                <w:rFonts w:ascii="Times New Roman" w:hAnsi="Times New Roman" w:cs="Times New Roman"/>
                <w:sz w:val="28"/>
                <w:szCs w:val="28"/>
              </w:rPr>
            </w:pPr>
          </w:p>
        </w:tc>
        <w:tc>
          <w:tcPr>
            <w:tcW w:w="3685" w:type="dxa"/>
          </w:tcPr>
          <w:p w14:paraId="51B41394" w14:textId="77777777" w:rsidR="005C1679" w:rsidRPr="00E60666" w:rsidRDefault="005C1679" w:rsidP="001D0C3C">
            <w:pPr>
              <w:jc w:val="both"/>
              <w:rPr>
                <w:rFonts w:ascii="Times New Roman" w:hAnsi="Times New Roman" w:cs="Times New Roman"/>
                <w:color w:val="000000"/>
                <w:sz w:val="28"/>
                <w:szCs w:val="28"/>
              </w:rPr>
            </w:pPr>
            <w:r w:rsidRPr="00E60666">
              <w:rPr>
                <w:rFonts w:ascii="Times New Roman" w:hAnsi="Times New Roman" w:cs="Times New Roman"/>
                <w:iCs/>
                <w:snapToGrid w:val="0"/>
                <w:sz w:val="28"/>
                <w:szCs w:val="28"/>
              </w:rPr>
              <w:lastRenderedPageBreak/>
              <w:t xml:space="preserve">Знать: </w:t>
            </w:r>
            <w:r w:rsidRPr="00E60666">
              <w:rPr>
                <w:rFonts w:ascii="Times New Roman" w:hAnsi="Times New Roman" w:cs="Times New Roman"/>
                <w:color w:val="000000"/>
                <w:sz w:val="28"/>
                <w:szCs w:val="28"/>
              </w:rPr>
              <w:t xml:space="preserve">базовые принципы функционирования экономики и экономического развития, </w:t>
            </w:r>
            <w:r w:rsidRPr="00E60666">
              <w:rPr>
                <w:rFonts w:ascii="Times New Roman" w:hAnsi="Times New Roman" w:cs="Times New Roman"/>
                <w:color w:val="000000"/>
                <w:sz w:val="28"/>
                <w:szCs w:val="28"/>
              </w:rPr>
              <w:lastRenderedPageBreak/>
              <w:t>цели и формы участия государства в экономике.</w:t>
            </w:r>
          </w:p>
          <w:p w14:paraId="045FF0B5" w14:textId="77777777" w:rsidR="005C1679" w:rsidRPr="00E60666" w:rsidRDefault="005C1679" w:rsidP="001D0C3C">
            <w:pPr>
              <w:jc w:val="both"/>
              <w:rPr>
                <w:rFonts w:ascii="Times New Roman" w:hAnsi="Times New Roman" w:cs="Times New Roman"/>
                <w:color w:val="000000"/>
                <w:sz w:val="28"/>
                <w:szCs w:val="28"/>
              </w:rPr>
            </w:pPr>
            <w:r w:rsidRPr="00E60666">
              <w:rPr>
                <w:rFonts w:ascii="Times New Roman" w:hAnsi="Times New Roman" w:cs="Times New Roman"/>
                <w:iCs/>
                <w:snapToGrid w:val="0"/>
                <w:sz w:val="28"/>
                <w:szCs w:val="28"/>
              </w:rPr>
              <w:t xml:space="preserve">Уметь: обосновывать </w:t>
            </w:r>
            <w:r w:rsidRPr="00E60666">
              <w:rPr>
                <w:rFonts w:ascii="Times New Roman" w:hAnsi="Times New Roman" w:cs="Times New Roman"/>
                <w:color w:val="000000"/>
                <w:sz w:val="28"/>
                <w:szCs w:val="28"/>
              </w:rPr>
              <w:t>базовые принципы функционирования экономики и экономического развития, цели и формы участия государства в экономике</w:t>
            </w:r>
          </w:p>
          <w:p w14:paraId="6FA2155C" w14:textId="77777777" w:rsidR="005C1679" w:rsidRPr="00E60666" w:rsidRDefault="005C1679" w:rsidP="001D0C3C">
            <w:pPr>
              <w:jc w:val="both"/>
              <w:rPr>
                <w:rFonts w:ascii="Times New Roman" w:hAnsi="Times New Roman" w:cs="Times New Roman"/>
                <w:sz w:val="28"/>
                <w:szCs w:val="28"/>
              </w:rPr>
            </w:pPr>
            <w:r w:rsidRPr="00E60666">
              <w:rPr>
                <w:rFonts w:ascii="Times New Roman" w:hAnsi="Times New Roman" w:cs="Times New Roman"/>
                <w:iCs/>
                <w:snapToGrid w:val="0"/>
                <w:sz w:val="28"/>
                <w:szCs w:val="28"/>
              </w:rPr>
              <w:t xml:space="preserve">Владеть: методикой оценки реализации </w:t>
            </w:r>
            <w:r w:rsidRPr="00E60666">
              <w:rPr>
                <w:rFonts w:ascii="Times New Roman" w:hAnsi="Times New Roman" w:cs="Times New Roman"/>
                <w:color w:val="000000"/>
                <w:sz w:val="28"/>
                <w:szCs w:val="28"/>
              </w:rPr>
              <w:t>базовые принципы функционирования экономики и экономического развития, цели и формы участия государства в экономике.</w:t>
            </w:r>
          </w:p>
        </w:tc>
      </w:tr>
      <w:tr w:rsidR="005C1679" w:rsidRPr="00E60666" w14:paraId="21FCCF9B" w14:textId="77777777" w:rsidTr="001737A7">
        <w:trPr>
          <w:trHeight w:val="20"/>
        </w:trPr>
        <w:tc>
          <w:tcPr>
            <w:tcW w:w="2539" w:type="dxa"/>
            <w:vMerge/>
          </w:tcPr>
          <w:p w14:paraId="6700BEBD" w14:textId="77777777" w:rsidR="005C1679" w:rsidRPr="00E60666" w:rsidRDefault="005C1679" w:rsidP="001D0C3C">
            <w:pPr>
              <w:tabs>
                <w:tab w:val="left" w:pos="709"/>
              </w:tabs>
              <w:jc w:val="both"/>
              <w:rPr>
                <w:rFonts w:ascii="Times New Roman" w:eastAsia="Times New Roman" w:hAnsi="Times New Roman" w:cs="Times New Roman"/>
                <w:sz w:val="28"/>
                <w:szCs w:val="28"/>
              </w:rPr>
            </w:pPr>
          </w:p>
        </w:tc>
        <w:tc>
          <w:tcPr>
            <w:tcW w:w="3268" w:type="dxa"/>
          </w:tcPr>
          <w:p w14:paraId="22A234D3" w14:textId="77777777" w:rsidR="005C1679" w:rsidRPr="00E60666" w:rsidRDefault="005C1679" w:rsidP="001D0C3C">
            <w:pPr>
              <w:autoSpaceDE w:val="0"/>
              <w:autoSpaceDN w:val="0"/>
              <w:adjustRightInd w:val="0"/>
              <w:jc w:val="both"/>
              <w:rPr>
                <w:rFonts w:ascii="Times New Roman" w:hAnsi="Times New Roman" w:cs="Times New Roman"/>
                <w:color w:val="000000"/>
                <w:sz w:val="28"/>
                <w:szCs w:val="28"/>
              </w:rPr>
            </w:pPr>
            <w:r w:rsidRPr="00E60666">
              <w:rPr>
                <w:rFonts w:ascii="Times New Roman" w:hAnsi="Times New Roman" w:cs="Times New Roman"/>
                <w:sz w:val="28"/>
                <w:szCs w:val="28"/>
              </w:rPr>
              <w:t xml:space="preserve">УК-9.2 </w:t>
            </w:r>
            <w:r w:rsidRPr="00E60666">
              <w:rPr>
                <w:rFonts w:ascii="Times New Roman" w:hAnsi="Times New Roman" w:cs="Times New Roman"/>
                <w:color w:val="000000"/>
                <w:sz w:val="28"/>
                <w:szCs w:val="28"/>
              </w:rPr>
              <w:t>Способен применять методы экономического и финансового планирования для принятия обоснованных решений в различных областях жизнедеятельности</w:t>
            </w:r>
          </w:p>
          <w:p w14:paraId="43D1462A" w14:textId="77777777" w:rsidR="005C1679" w:rsidRPr="00E60666" w:rsidRDefault="005C1679" w:rsidP="001D0C3C">
            <w:pPr>
              <w:autoSpaceDE w:val="0"/>
              <w:autoSpaceDN w:val="0"/>
              <w:adjustRightInd w:val="0"/>
              <w:rPr>
                <w:rFonts w:ascii="Times New Roman" w:hAnsi="Times New Roman" w:cs="Times New Roman"/>
                <w:sz w:val="28"/>
                <w:szCs w:val="28"/>
              </w:rPr>
            </w:pPr>
          </w:p>
        </w:tc>
        <w:tc>
          <w:tcPr>
            <w:tcW w:w="3685" w:type="dxa"/>
          </w:tcPr>
          <w:p w14:paraId="4E7D85FC" w14:textId="77777777" w:rsidR="005C1679" w:rsidRPr="00E60666" w:rsidRDefault="005C1679" w:rsidP="001D0C3C">
            <w:pPr>
              <w:shd w:val="clear" w:color="auto" w:fill="FFFFFF"/>
              <w:jc w:val="both"/>
              <w:rPr>
                <w:rFonts w:ascii="Times New Roman" w:hAnsi="Times New Roman" w:cs="Times New Roman"/>
                <w:color w:val="000000"/>
                <w:sz w:val="28"/>
                <w:szCs w:val="28"/>
              </w:rPr>
            </w:pPr>
            <w:r w:rsidRPr="00E60666">
              <w:rPr>
                <w:rFonts w:ascii="Times New Roman" w:hAnsi="Times New Roman" w:cs="Times New Roman"/>
                <w:iCs/>
                <w:snapToGrid w:val="0"/>
                <w:sz w:val="28"/>
                <w:szCs w:val="28"/>
              </w:rPr>
              <w:t xml:space="preserve">Знать: </w:t>
            </w:r>
            <w:r w:rsidRPr="00E60666">
              <w:rPr>
                <w:rFonts w:ascii="Times New Roman" w:hAnsi="Times New Roman" w:cs="Times New Roman"/>
                <w:sz w:val="28"/>
                <w:szCs w:val="28"/>
              </w:rPr>
              <w:t xml:space="preserve">методы </w:t>
            </w:r>
            <w:r w:rsidRPr="00E60666">
              <w:rPr>
                <w:rFonts w:ascii="Times New Roman" w:hAnsi="Times New Roman" w:cs="Times New Roman"/>
                <w:color w:val="000000"/>
                <w:sz w:val="28"/>
                <w:szCs w:val="28"/>
              </w:rPr>
              <w:t>экономического и финансового планирования для принятия обоснованных решений в различных областях жизнедеятельности.</w:t>
            </w:r>
          </w:p>
          <w:p w14:paraId="4089EE63" w14:textId="77777777" w:rsidR="005C1679" w:rsidRPr="00E60666" w:rsidRDefault="005C1679" w:rsidP="001D0C3C">
            <w:pPr>
              <w:shd w:val="clear" w:color="auto" w:fill="FFFFFF"/>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 xml:space="preserve"> Уметь: </w:t>
            </w:r>
            <w:r w:rsidRPr="00E60666">
              <w:rPr>
                <w:rFonts w:ascii="Times New Roman" w:hAnsi="Times New Roman" w:cs="Times New Roman"/>
                <w:sz w:val="28"/>
                <w:szCs w:val="28"/>
              </w:rPr>
              <w:t xml:space="preserve">применять </w:t>
            </w:r>
            <w:r w:rsidRPr="00E60666">
              <w:rPr>
                <w:rFonts w:ascii="Times New Roman" w:hAnsi="Times New Roman" w:cs="Times New Roman"/>
                <w:color w:val="000000"/>
                <w:sz w:val="28"/>
                <w:szCs w:val="28"/>
              </w:rPr>
              <w:t>методы экономического и финансового планирования для принятия обоснованных решений в различных областях жизнедеятельности.</w:t>
            </w:r>
            <w:r w:rsidRPr="00E60666">
              <w:rPr>
                <w:rFonts w:ascii="Times New Roman" w:hAnsi="Times New Roman" w:cs="Times New Roman"/>
                <w:iCs/>
                <w:snapToGrid w:val="0"/>
                <w:sz w:val="28"/>
                <w:szCs w:val="28"/>
              </w:rPr>
              <w:t xml:space="preserve"> </w:t>
            </w:r>
          </w:p>
          <w:p w14:paraId="068B1DA4" w14:textId="77777777" w:rsidR="005C1679" w:rsidRPr="00E60666" w:rsidRDefault="005C1679" w:rsidP="001D0C3C">
            <w:pPr>
              <w:shd w:val="clear" w:color="auto" w:fill="FFFFFF"/>
              <w:jc w:val="both"/>
              <w:rPr>
                <w:rFonts w:ascii="Times New Roman" w:hAnsi="Times New Roman" w:cs="Times New Roman"/>
                <w:sz w:val="28"/>
                <w:szCs w:val="28"/>
              </w:rPr>
            </w:pPr>
            <w:r w:rsidRPr="00E60666">
              <w:rPr>
                <w:rFonts w:ascii="Times New Roman" w:hAnsi="Times New Roman" w:cs="Times New Roman"/>
                <w:iCs/>
                <w:snapToGrid w:val="0"/>
                <w:sz w:val="28"/>
                <w:szCs w:val="28"/>
              </w:rPr>
              <w:t>Владеть:</w:t>
            </w:r>
            <w:r w:rsidRPr="00E60666">
              <w:rPr>
                <w:rFonts w:ascii="Times New Roman" w:eastAsia="Times New Roman" w:hAnsi="Times New Roman" w:cs="Times New Roman"/>
                <w:color w:val="000000"/>
                <w:sz w:val="28"/>
                <w:szCs w:val="28"/>
              </w:rPr>
              <w:t xml:space="preserve"> </w:t>
            </w:r>
            <w:r w:rsidRPr="00E60666">
              <w:rPr>
                <w:rFonts w:ascii="Times New Roman" w:hAnsi="Times New Roman" w:cs="Times New Roman"/>
                <w:sz w:val="28"/>
                <w:szCs w:val="28"/>
              </w:rPr>
              <w:t xml:space="preserve">методами </w:t>
            </w:r>
            <w:r w:rsidRPr="00E60666">
              <w:rPr>
                <w:rFonts w:ascii="Times New Roman" w:hAnsi="Times New Roman" w:cs="Times New Roman"/>
                <w:color w:val="000000"/>
                <w:sz w:val="28"/>
                <w:szCs w:val="28"/>
              </w:rPr>
              <w:t>экономического и финансового планирования для принятия обоснованных решений в различных областях жизнедеятельности.</w:t>
            </w:r>
          </w:p>
        </w:tc>
      </w:tr>
      <w:tr w:rsidR="005C1679" w:rsidRPr="00E60666" w14:paraId="30FD8177" w14:textId="77777777" w:rsidTr="001737A7">
        <w:trPr>
          <w:trHeight w:val="20"/>
        </w:trPr>
        <w:tc>
          <w:tcPr>
            <w:tcW w:w="2539" w:type="dxa"/>
          </w:tcPr>
          <w:p w14:paraId="7AB53B88" w14:textId="77777777" w:rsidR="005C1679" w:rsidRPr="00E60666" w:rsidRDefault="005C1679" w:rsidP="001D0C3C">
            <w:pPr>
              <w:autoSpaceDE w:val="0"/>
              <w:autoSpaceDN w:val="0"/>
              <w:adjustRightInd w:val="0"/>
              <w:rPr>
                <w:rFonts w:ascii="Times New Roman" w:hAnsi="Times New Roman" w:cs="Times New Roman"/>
                <w:sz w:val="28"/>
                <w:szCs w:val="28"/>
              </w:rPr>
            </w:pPr>
            <w:r w:rsidRPr="00E60666">
              <w:rPr>
                <w:rFonts w:ascii="Times New Roman" w:eastAsia="Times New Roman" w:hAnsi="Times New Roman" w:cs="Times New Roman"/>
                <w:sz w:val="28"/>
                <w:szCs w:val="28"/>
              </w:rPr>
              <w:t xml:space="preserve">ОПК-2 </w:t>
            </w:r>
          </w:p>
          <w:p w14:paraId="15B9C286" w14:textId="77777777" w:rsidR="005C1679" w:rsidRPr="00E60666" w:rsidRDefault="005C1679" w:rsidP="001D0C3C">
            <w:pPr>
              <w:rPr>
                <w:rFonts w:ascii="Times New Roman" w:hAnsi="Times New Roman" w:cs="Times New Roman"/>
                <w:color w:val="000000"/>
                <w:sz w:val="28"/>
                <w:szCs w:val="28"/>
              </w:rPr>
            </w:pPr>
            <w:r w:rsidRPr="00E60666">
              <w:rPr>
                <w:rFonts w:ascii="Times New Roman" w:hAnsi="Times New Roman" w:cs="Times New Roman"/>
                <w:color w:val="000000"/>
                <w:sz w:val="28"/>
                <w:szCs w:val="28"/>
              </w:rPr>
              <w:t xml:space="preserve">Способен осуществлять сбор, обработку, анализ данных для решения профессиональных </w:t>
            </w:r>
            <w:r w:rsidRPr="00E60666">
              <w:rPr>
                <w:rFonts w:ascii="Times New Roman" w:hAnsi="Times New Roman" w:cs="Times New Roman"/>
                <w:color w:val="000000"/>
                <w:sz w:val="28"/>
                <w:szCs w:val="28"/>
              </w:rPr>
              <w:lastRenderedPageBreak/>
              <w:t>задач, информирования органов государственной власти и общества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14:paraId="12685ABC" w14:textId="77777777" w:rsidR="005C1679" w:rsidRPr="00E60666" w:rsidRDefault="005C1679" w:rsidP="001D0C3C">
            <w:pPr>
              <w:autoSpaceDE w:val="0"/>
              <w:autoSpaceDN w:val="0"/>
              <w:adjustRightInd w:val="0"/>
              <w:rPr>
                <w:rFonts w:ascii="Times New Roman" w:hAnsi="Times New Roman" w:cs="Times New Roman"/>
                <w:sz w:val="28"/>
                <w:szCs w:val="28"/>
              </w:rPr>
            </w:pPr>
          </w:p>
        </w:tc>
        <w:tc>
          <w:tcPr>
            <w:tcW w:w="3268" w:type="dxa"/>
          </w:tcPr>
          <w:p w14:paraId="486D9FC9" w14:textId="77777777" w:rsidR="005C1679" w:rsidRPr="00E60666" w:rsidRDefault="005C1679" w:rsidP="001D0C3C">
            <w:pPr>
              <w:autoSpaceDE w:val="0"/>
              <w:autoSpaceDN w:val="0"/>
              <w:adjustRightInd w:val="0"/>
              <w:jc w:val="both"/>
              <w:rPr>
                <w:rFonts w:ascii="Times New Roman" w:hAnsi="Times New Roman" w:cs="Times New Roman"/>
                <w:color w:val="000000"/>
                <w:sz w:val="28"/>
                <w:szCs w:val="28"/>
              </w:rPr>
            </w:pPr>
            <w:r w:rsidRPr="00E60666">
              <w:rPr>
                <w:rFonts w:ascii="Times New Roman" w:hAnsi="Times New Roman" w:cs="Times New Roman"/>
                <w:sz w:val="28"/>
                <w:szCs w:val="28"/>
              </w:rPr>
              <w:lastRenderedPageBreak/>
              <w:t xml:space="preserve">ОПК-2.1 </w:t>
            </w:r>
            <w:r w:rsidRPr="00E60666">
              <w:rPr>
                <w:rFonts w:ascii="Times New Roman" w:hAnsi="Times New Roman" w:cs="Times New Roman"/>
                <w:color w:val="000000"/>
                <w:sz w:val="28"/>
                <w:szCs w:val="28"/>
              </w:rPr>
              <w:t xml:space="preserve">Способен осуществлять сбор, обработку, анализ данных для решения профессиональных задач на основе знаний информационной и </w:t>
            </w:r>
            <w:r w:rsidRPr="00E60666">
              <w:rPr>
                <w:rFonts w:ascii="Times New Roman" w:hAnsi="Times New Roman" w:cs="Times New Roman"/>
                <w:color w:val="000000"/>
                <w:sz w:val="28"/>
                <w:szCs w:val="28"/>
              </w:rPr>
              <w:lastRenderedPageBreak/>
              <w:t>библиографической культуры</w:t>
            </w:r>
          </w:p>
          <w:p w14:paraId="3097B26B" w14:textId="77777777" w:rsidR="005C1679" w:rsidRPr="00E60666" w:rsidRDefault="005C1679" w:rsidP="001D0C3C">
            <w:pPr>
              <w:autoSpaceDE w:val="0"/>
              <w:autoSpaceDN w:val="0"/>
              <w:adjustRightInd w:val="0"/>
              <w:rPr>
                <w:rFonts w:ascii="Times New Roman" w:hAnsi="Times New Roman" w:cs="Times New Roman"/>
                <w:sz w:val="28"/>
                <w:szCs w:val="28"/>
              </w:rPr>
            </w:pPr>
          </w:p>
        </w:tc>
        <w:tc>
          <w:tcPr>
            <w:tcW w:w="3685" w:type="dxa"/>
          </w:tcPr>
          <w:p w14:paraId="46A488E4" w14:textId="77777777" w:rsidR="005C1679" w:rsidRPr="00E60666" w:rsidRDefault="005C1679" w:rsidP="001D0C3C">
            <w:pPr>
              <w:autoSpaceDE w:val="0"/>
              <w:autoSpaceDN w:val="0"/>
              <w:adjustRightInd w:val="0"/>
              <w:jc w:val="both"/>
              <w:rPr>
                <w:rFonts w:ascii="Times New Roman" w:eastAsia="Times New Roman" w:hAnsi="Times New Roman" w:cs="Times New Roman"/>
                <w:color w:val="000000"/>
                <w:sz w:val="28"/>
                <w:szCs w:val="28"/>
              </w:rPr>
            </w:pPr>
            <w:r w:rsidRPr="00E60666">
              <w:rPr>
                <w:rFonts w:ascii="Times New Roman" w:hAnsi="Times New Roman" w:cs="Times New Roman"/>
                <w:iCs/>
                <w:snapToGrid w:val="0"/>
                <w:sz w:val="28"/>
                <w:szCs w:val="28"/>
              </w:rPr>
              <w:lastRenderedPageBreak/>
              <w:t xml:space="preserve">Знать: методику </w:t>
            </w:r>
            <w:r w:rsidRPr="00E60666">
              <w:rPr>
                <w:rFonts w:ascii="Times New Roman" w:hAnsi="Times New Roman" w:cs="Times New Roman"/>
                <w:color w:val="000000"/>
                <w:sz w:val="28"/>
                <w:szCs w:val="28"/>
              </w:rPr>
              <w:t xml:space="preserve">сбора, обработки, анализа данных для решения профессиональных задач на основе знаний информационной и </w:t>
            </w:r>
            <w:r w:rsidRPr="00E60666">
              <w:rPr>
                <w:rFonts w:ascii="Times New Roman" w:hAnsi="Times New Roman" w:cs="Times New Roman"/>
                <w:color w:val="000000"/>
                <w:sz w:val="28"/>
                <w:szCs w:val="28"/>
              </w:rPr>
              <w:lastRenderedPageBreak/>
              <w:t>библиографической культуры.</w:t>
            </w:r>
          </w:p>
          <w:p w14:paraId="31245A63" w14:textId="77777777" w:rsidR="005C1679" w:rsidRPr="00E60666" w:rsidRDefault="005C1679" w:rsidP="001D0C3C">
            <w:pPr>
              <w:autoSpaceDE w:val="0"/>
              <w:autoSpaceDN w:val="0"/>
              <w:adjustRightInd w:val="0"/>
              <w:jc w:val="both"/>
              <w:rPr>
                <w:rFonts w:ascii="Times New Roman" w:eastAsia="Times New Roman" w:hAnsi="Times New Roman" w:cs="Times New Roman"/>
                <w:color w:val="000000"/>
                <w:sz w:val="28"/>
                <w:szCs w:val="28"/>
              </w:rPr>
            </w:pPr>
            <w:r w:rsidRPr="00E60666">
              <w:rPr>
                <w:rFonts w:ascii="Times New Roman" w:hAnsi="Times New Roman" w:cs="Times New Roman"/>
                <w:iCs/>
                <w:snapToGrid w:val="0"/>
                <w:sz w:val="28"/>
                <w:szCs w:val="28"/>
              </w:rPr>
              <w:t xml:space="preserve">Уметь: </w:t>
            </w:r>
            <w:r w:rsidRPr="00E60666">
              <w:rPr>
                <w:rFonts w:ascii="Times New Roman" w:hAnsi="Times New Roman" w:cs="Times New Roman"/>
                <w:sz w:val="28"/>
                <w:szCs w:val="28"/>
              </w:rPr>
              <w:t xml:space="preserve">осуществлять </w:t>
            </w:r>
            <w:r w:rsidRPr="00E60666">
              <w:rPr>
                <w:rFonts w:ascii="Times New Roman" w:hAnsi="Times New Roman" w:cs="Times New Roman"/>
                <w:color w:val="000000"/>
                <w:sz w:val="28"/>
                <w:szCs w:val="28"/>
              </w:rPr>
              <w:t>сбор, обработку, анализ данных для решения профессиональных задач на основе знаний информационной и библиографической культуры.</w:t>
            </w:r>
          </w:p>
          <w:p w14:paraId="5AAC4D59" w14:textId="77777777" w:rsidR="005C1679" w:rsidRPr="00E60666" w:rsidRDefault="005C1679" w:rsidP="001D0C3C">
            <w:pPr>
              <w:autoSpaceDE w:val="0"/>
              <w:autoSpaceDN w:val="0"/>
              <w:adjustRightInd w:val="0"/>
              <w:jc w:val="both"/>
              <w:rPr>
                <w:rFonts w:ascii="Times New Roman" w:eastAsia="Times New Roman" w:hAnsi="Times New Roman" w:cs="Times New Roman"/>
                <w:color w:val="000000"/>
                <w:sz w:val="28"/>
                <w:szCs w:val="28"/>
              </w:rPr>
            </w:pPr>
            <w:r w:rsidRPr="00E60666">
              <w:rPr>
                <w:rFonts w:ascii="Times New Roman" w:hAnsi="Times New Roman" w:cs="Times New Roman"/>
                <w:iCs/>
                <w:snapToGrid w:val="0"/>
                <w:sz w:val="28"/>
                <w:szCs w:val="28"/>
              </w:rPr>
              <w:t xml:space="preserve">Владеть: методами </w:t>
            </w:r>
            <w:r w:rsidRPr="00E60666">
              <w:rPr>
                <w:rFonts w:ascii="Times New Roman" w:hAnsi="Times New Roman" w:cs="Times New Roman"/>
                <w:color w:val="000000"/>
                <w:sz w:val="28"/>
                <w:szCs w:val="28"/>
              </w:rPr>
              <w:t>сбора, обработки, анализа данных для решения профессиональных задач на основе знаний информационной и библиографической культуры.</w:t>
            </w:r>
          </w:p>
          <w:p w14:paraId="1F2030D1" w14:textId="77777777" w:rsidR="005C1679" w:rsidRPr="00E60666" w:rsidRDefault="005C1679" w:rsidP="001D0C3C">
            <w:pPr>
              <w:shd w:val="clear" w:color="auto" w:fill="FFFFFF"/>
              <w:jc w:val="both"/>
              <w:rPr>
                <w:rFonts w:ascii="Times New Roman" w:hAnsi="Times New Roman" w:cs="Times New Roman"/>
                <w:sz w:val="28"/>
                <w:szCs w:val="28"/>
              </w:rPr>
            </w:pPr>
          </w:p>
        </w:tc>
      </w:tr>
    </w:tbl>
    <w:p w14:paraId="085C8D46" w14:textId="77777777" w:rsidR="005C1679" w:rsidRPr="00E60666" w:rsidRDefault="005C1679"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61A45E24" w14:textId="77777777" w:rsidR="005C1679" w:rsidRPr="00E60666" w:rsidRDefault="005C1679"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4. Объем дисциплины и виды учебной работы</w:t>
      </w:r>
    </w:p>
    <w:p w14:paraId="79BC6F41" w14:textId="0E47D716" w:rsidR="005C1679" w:rsidRDefault="005C1679" w:rsidP="001D0C3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Cs/>
          <w:sz w:val="28"/>
          <w:szCs w:val="28"/>
          <w:lang w:eastAsia="ru-RU"/>
        </w:rPr>
        <w:t>Объем дисциплины и виды учебной работы</w:t>
      </w:r>
      <w:r w:rsidRPr="00E60666">
        <w:rPr>
          <w:rFonts w:ascii="Times New Roman" w:eastAsia="Times New Roman" w:hAnsi="Times New Roman" w:cs="Times New Roman"/>
          <w:b/>
          <w:sz w:val="28"/>
          <w:szCs w:val="28"/>
          <w:lang w:eastAsia="ru-RU" w:bidi="ru-RU"/>
        </w:rPr>
        <w:t xml:space="preserve"> </w:t>
      </w:r>
      <w:r w:rsidRPr="00E6066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E60666">
        <w:rPr>
          <w:rFonts w:ascii="Times New Roman" w:eastAsia="Times New Roman" w:hAnsi="Times New Roman" w:cs="Times New Roman"/>
          <w:b/>
          <w:bCs/>
          <w:sz w:val="28"/>
          <w:szCs w:val="28"/>
          <w:lang w:eastAsia="ru-RU"/>
        </w:rPr>
        <w:t xml:space="preserve"> </w:t>
      </w:r>
    </w:p>
    <w:p w14:paraId="75131CF0" w14:textId="77777777" w:rsidR="001D0C3C" w:rsidRPr="00E60666" w:rsidRDefault="001D0C3C" w:rsidP="001D0C3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4D050B32" w14:textId="77777777" w:rsidR="005C1679" w:rsidRPr="00E60666" w:rsidRDefault="005C1679" w:rsidP="001D0C3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5C1679" w:rsidRPr="00E60666" w14:paraId="34BC07A7" w14:textId="77777777" w:rsidTr="001737A7">
        <w:trPr>
          <w:cantSplit/>
          <w:trHeight w:val="20"/>
        </w:trPr>
        <w:tc>
          <w:tcPr>
            <w:tcW w:w="6550" w:type="dxa"/>
            <w:gridSpan w:val="2"/>
            <w:vMerge w:val="restart"/>
            <w:vAlign w:val="center"/>
          </w:tcPr>
          <w:p w14:paraId="5E87082C"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2976" w:type="dxa"/>
            <w:gridSpan w:val="2"/>
            <w:vAlign w:val="center"/>
          </w:tcPr>
          <w:p w14:paraId="7D515879"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ак.часов</w:t>
            </w:r>
            <w:proofErr w:type="spellEnd"/>
            <w:r w:rsidRPr="00E60666">
              <w:rPr>
                <w:rFonts w:ascii="Times New Roman" w:eastAsia="Times New Roman" w:hAnsi="Times New Roman" w:cs="Times New Roman"/>
                <w:sz w:val="28"/>
                <w:szCs w:val="28"/>
                <w:lang w:eastAsia="ru-RU"/>
              </w:rPr>
              <w:t xml:space="preserve"> </w:t>
            </w:r>
          </w:p>
        </w:tc>
      </w:tr>
      <w:tr w:rsidR="005C1679" w:rsidRPr="00E60666" w14:paraId="28DC5D08" w14:textId="77777777" w:rsidTr="001737A7">
        <w:trPr>
          <w:cantSplit/>
          <w:trHeight w:val="20"/>
        </w:trPr>
        <w:tc>
          <w:tcPr>
            <w:tcW w:w="6550" w:type="dxa"/>
            <w:gridSpan w:val="2"/>
            <w:vMerge/>
            <w:vAlign w:val="center"/>
          </w:tcPr>
          <w:p w14:paraId="2C7E6883"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087C3113"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1869" w:type="dxa"/>
            <w:vAlign w:val="center"/>
          </w:tcPr>
          <w:p w14:paraId="1F736452"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5C1679" w:rsidRPr="00E60666" w14:paraId="5C091825" w14:textId="77777777" w:rsidTr="001737A7">
        <w:trPr>
          <w:cantSplit/>
          <w:trHeight w:val="20"/>
        </w:trPr>
        <w:tc>
          <w:tcPr>
            <w:tcW w:w="6550" w:type="dxa"/>
            <w:gridSpan w:val="2"/>
            <w:vMerge/>
            <w:vAlign w:val="center"/>
          </w:tcPr>
          <w:p w14:paraId="28E9BB13"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29BA801A"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1869" w:type="dxa"/>
            <w:vAlign w:val="center"/>
          </w:tcPr>
          <w:p w14:paraId="72D121C3" w14:textId="77777777" w:rsidR="005C1679" w:rsidRPr="00E60666" w:rsidRDefault="005C167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w:t>
            </w:r>
          </w:p>
        </w:tc>
      </w:tr>
      <w:tr w:rsidR="005C1679" w:rsidRPr="00E60666" w14:paraId="72C82E72" w14:textId="77777777" w:rsidTr="001737A7">
        <w:trPr>
          <w:cantSplit/>
          <w:trHeight w:val="20"/>
        </w:trPr>
        <w:tc>
          <w:tcPr>
            <w:tcW w:w="6550" w:type="dxa"/>
            <w:gridSpan w:val="2"/>
          </w:tcPr>
          <w:p w14:paraId="63F02944" w14:textId="77777777" w:rsidR="005C1679" w:rsidRPr="00E60666" w:rsidRDefault="005C167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0F6C1024"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53</w:t>
            </w:r>
          </w:p>
        </w:tc>
        <w:tc>
          <w:tcPr>
            <w:tcW w:w="1869" w:type="dxa"/>
          </w:tcPr>
          <w:p w14:paraId="3FB3E0E9"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53</w:t>
            </w:r>
          </w:p>
        </w:tc>
      </w:tr>
      <w:tr w:rsidR="005C1679" w:rsidRPr="00E60666" w14:paraId="29BE49E7" w14:textId="77777777" w:rsidTr="001737A7">
        <w:trPr>
          <w:cantSplit/>
          <w:trHeight w:val="20"/>
        </w:trPr>
        <w:tc>
          <w:tcPr>
            <w:tcW w:w="6550" w:type="dxa"/>
            <w:gridSpan w:val="2"/>
          </w:tcPr>
          <w:p w14:paraId="04AAC986" w14:textId="77777777" w:rsidR="005C1679" w:rsidRPr="00E60666" w:rsidRDefault="005C167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2701C1C5"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52</w:t>
            </w:r>
          </w:p>
        </w:tc>
        <w:tc>
          <w:tcPr>
            <w:tcW w:w="1869" w:type="dxa"/>
          </w:tcPr>
          <w:p w14:paraId="09735CDD"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52</w:t>
            </w:r>
          </w:p>
        </w:tc>
      </w:tr>
      <w:tr w:rsidR="005C1679" w:rsidRPr="00E60666" w14:paraId="532679AC" w14:textId="77777777" w:rsidTr="001737A7">
        <w:trPr>
          <w:cantSplit/>
          <w:trHeight w:val="20"/>
        </w:trPr>
        <w:tc>
          <w:tcPr>
            <w:tcW w:w="6550" w:type="dxa"/>
            <w:gridSpan w:val="2"/>
          </w:tcPr>
          <w:p w14:paraId="0425DE91" w14:textId="77777777" w:rsidR="005C1679" w:rsidRPr="00E60666" w:rsidRDefault="005C167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занятия лекционного типа </w:t>
            </w:r>
          </w:p>
        </w:tc>
        <w:tc>
          <w:tcPr>
            <w:tcW w:w="1107" w:type="dxa"/>
          </w:tcPr>
          <w:p w14:paraId="3BD80444"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c>
          <w:tcPr>
            <w:tcW w:w="1869" w:type="dxa"/>
          </w:tcPr>
          <w:p w14:paraId="69288941"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r>
      <w:tr w:rsidR="005C1679" w:rsidRPr="00E60666" w14:paraId="33608F4F" w14:textId="77777777" w:rsidTr="001737A7">
        <w:trPr>
          <w:cantSplit/>
          <w:trHeight w:val="20"/>
        </w:trPr>
        <w:tc>
          <w:tcPr>
            <w:tcW w:w="6550" w:type="dxa"/>
            <w:gridSpan w:val="2"/>
          </w:tcPr>
          <w:p w14:paraId="0616AD61" w14:textId="77777777" w:rsidR="005C1679" w:rsidRPr="00E60666" w:rsidRDefault="005C167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2F061950"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1805D8F3"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C1679" w:rsidRPr="00E60666" w14:paraId="6506DEAE" w14:textId="77777777" w:rsidTr="001737A7">
        <w:trPr>
          <w:cantSplit/>
          <w:trHeight w:val="20"/>
        </w:trPr>
        <w:tc>
          <w:tcPr>
            <w:tcW w:w="6550" w:type="dxa"/>
            <w:gridSpan w:val="2"/>
          </w:tcPr>
          <w:p w14:paraId="1A66A9E9" w14:textId="77777777" w:rsidR="005C1679" w:rsidRPr="00E60666" w:rsidRDefault="005C167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6F910BCF"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1869" w:type="dxa"/>
          </w:tcPr>
          <w:p w14:paraId="2A7EFEEF"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5C1679" w:rsidRPr="00E60666" w14:paraId="094946EE" w14:textId="77777777" w:rsidTr="001737A7">
        <w:trPr>
          <w:cantSplit/>
          <w:trHeight w:val="20"/>
        </w:trPr>
        <w:tc>
          <w:tcPr>
            <w:tcW w:w="6550" w:type="dxa"/>
            <w:gridSpan w:val="2"/>
          </w:tcPr>
          <w:p w14:paraId="53999A78" w14:textId="77777777" w:rsidR="005C1679" w:rsidRPr="00E60666" w:rsidRDefault="005C167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46C7BE97" w14:textId="77777777" w:rsidR="005C1679" w:rsidRPr="00E60666" w:rsidRDefault="005C167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vAlign w:val="center"/>
          </w:tcPr>
          <w:p w14:paraId="77E78E41" w14:textId="77777777" w:rsidR="005C1679" w:rsidRPr="00E60666" w:rsidRDefault="005C167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C1679" w:rsidRPr="00E60666" w14:paraId="3FC67010" w14:textId="77777777" w:rsidTr="001737A7">
        <w:trPr>
          <w:cantSplit/>
          <w:trHeight w:val="20"/>
        </w:trPr>
        <w:tc>
          <w:tcPr>
            <w:tcW w:w="6550" w:type="dxa"/>
            <w:gridSpan w:val="2"/>
          </w:tcPr>
          <w:p w14:paraId="5B32E0EA" w14:textId="77777777" w:rsidR="005C1679" w:rsidRPr="00E60666" w:rsidRDefault="005C167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49EB63A6" w14:textId="77777777" w:rsidR="005C1679" w:rsidRPr="00E60666" w:rsidRDefault="005C167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vAlign w:val="center"/>
          </w:tcPr>
          <w:p w14:paraId="665AADB2" w14:textId="77777777" w:rsidR="005C1679" w:rsidRPr="00E60666" w:rsidRDefault="005C167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C1679" w:rsidRPr="00E60666" w14:paraId="032F1A91" w14:textId="77777777" w:rsidTr="001737A7">
        <w:trPr>
          <w:cantSplit/>
          <w:trHeight w:val="20"/>
        </w:trPr>
        <w:tc>
          <w:tcPr>
            <w:tcW w:w="6550" w:type="dxa"/>
            <w:gridSpan w:val="2"/>
          </w:tcPr>
          <w:p w14:paraId="3AC5ECF4" w14:textId="77777777" w:rsidR="005C1679" w:rsidRPr="00E60666" w:rsidRDefault="005C167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vAlign w:val="center"/>
          </w:tcPr>
          <w:p w14:paraId="56202FFF" w14:textId="77777777" w:rsidR="005C1679" w:rsidRPr="00E60666" w:rsidRDefault="005C167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2BDE1DEF" w14:textId="77777777" w:rsidR="005C1679" w:rsidRPr="00E60666" w:rsidRDefault="005C167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5C1679" w:rsidRPr="00E60666" w14:paraId="48DF862C" w14:textId="77777777" w:rsidTr="001737A7">
        <w:trPr>
          <w:cantSplit/>
          <w:trHeight w:val="20"/>
        </w:trPr>
        <w:tc>
          <w:tcPr>
            <w:tcW w:w="6550" w:type="dxa"/>
            <w:gridSpan w:val="2"/>
          </w:tcPr>
          <w:p w14:paraId="411ADDC1" w14:textId="77777777" w:rsidR="005C1679" w:rsidRPr="00E60666" w:rsidRDefault="005C167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3EBA0DFB"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02B73100"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5C1679" w:rsidRPr="00E60666" w14:paraId="7DEE34C6" w14:textId="77777777" w:rsidTr="001737A7">
        <w:trPr>
          <w:cantSplit/>
          <w:trHeight w:val="20"/>
        </w:trPr>
        <w:tc>
          <w:tcPr>
            <w:tcW w:w="6550" w:type="dxa"/>
            <w:gridSpan w:val="2"/>
          </w:tcPr>
          <w:p w14:paraId="422B102A" w14:textId="77777777" w:rsidR="005C1679" w:rsidRPr="00E60666" w:rsidRDefault="005C167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0918055C"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91</w:t>
            </w:r>
          </w:p>
        </w:tc>
        <w:tc>
          <w:tcPr>
            <w:tcW w:w="1869" w:type="dxa"/>
          </w:tcPr>
          <w:p w14:paraId="799255B0"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91</w:t>
            </w:r>
          </w:p>
        </w:tc>
      </w:tr>
      <w:tr w:rsidR="005C1679" w:rsidRPr="00E60666" w14:paraId="11C13381" w14:textId="77777777" w:rsidTr="001737A7">
        <w:trPr>
          <w:cantSplit/>
          <w:trHeight w:val="20"/>
        </w:trPr>
        <w:tc>
          <w:tcPr>
            <w:tcW w:w="6550" w:type="dxa"/>
            <w:gridSpan w:val="2"/>
          </w:tcPr>
          <w:p w14:paraId="366B893D" w14:textId="77777777" w:rsidR="005C1679" w:rsidRPr="00E60666" w:rsidRDefault="005C1679"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выполнение домашних заданий (доклад; реферат; деловая игра; решение задач)</w:t>
            </w:r>
          </w:p>
        </w:tc>
        <w:tc>
          <w:tcPr>
            <w:tcW w:w="1107" w:type="dxa"/>
          </w:tcPr>
          <w:p w14:paraId="567CC5FF"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46</w:t>
            </w:r>
          </w:p>
        </w:tc>
        <w:tc>
          <w:tcPr>
            <w:tcW w:w="1869" w:type="dxa"/>
          </w:tcPr>
          <w:p w14:paraId="0BC4A381"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46</w:t>
            </w:r>
          </w:p>
        </w:tc>
      </w:tr>
      <w:tr w:rsidR="005C1679" w:rsidRPr="00E60666" w14:paraId="06B0196D" w14:textId="77777777" w:rsidTr="001737A7">
        <w:trPr>
          <w:cantSplit/>
          <w:trHeight w:val="20"/>
        </w:trPr>
        <w:tc>
          <w:tcPr>
            <w:tcW w:w="6550" w:type="dxa"/>
            <w:gridSpan w:val="2"/>
          </w:tcPr>
          <w:p w14:paraId="3BE192B6" w14:textId="77777777" w:rsidR="005C1679" w:rsidRPr="00E60666" w:rsidRDefault="005C1679"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lastRenderedPageBreak/>
              <w:t>- контрольное тестирование</w:t>
            </w:r>
          </w:p>
        </w:tc>
        <w:tc>
          <w:tcPr>
            <w:tcW w:w="1107" w:type="dxa"/>
          </w:tcPr>
          <w:p w14:paraId="57C62875"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45</w:t>
            </w:r>
          </w:p>
        </w:tc>
        <w:tc>
          <w:tcPr>
            <w:tcW w:w="1869" w:type="dxa"/>
          </w:tcPr>
          <w:p w14:paraId="680AF043"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45</w:t>
            </w:r>
          </w:p>
        </w:tc>
      </w:tr>
      <w:tr w:rsidR="005C1679" w:rsidRPr="00E60666" w14:paraId="0E6AB70B" w14:textId="77777777" w:rsidTr="001737A7">
        <w:trPr>
          <w:cantSplit/>
          <w:trHeight w:val="20"/>
        </w:trPr>
        <w:tc>
          <w:tcPr>
            <w:tcW w:w="6550" w:type="dxa"/>
            <w:gridSpan w:val="2"/>
          </w:tcPr>
          <w:p w14:paraId="2CCC3155" w14:textId="77777777" w:rsidR="005C1679" w:rsidRPr="00E60666" w:rsidRDefault="005C1679" w:rsidP="001D0C3C">
            <w:pPr>
              <w:tabs>
                <w:tab w:val="left" w:pos="24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p>
          <w:p w14:paraId="308D4F57" w14:textId="77777777" w:rsidR="005C1679" w:rsidRPr="00E60666" w:rsidRDefault="005C1679" w:rsidP="001D0C3C">
            <w:pPr>
              <w:tabs>
                <w:tab w:val="left" w:pos="244"/>
              </w:tabs>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60666">
              <w:rPr>
                <w:rFonts w:ascii="Times New Roman" w:eastAsia="Times New Roman" w:hAnsi="Times New Roman" w:cs="Times New Roman"/>
                <w:bCs/>
                <w:sz w:val="28"/>
                <w:szCs w:val="28"/>
                <w:lang w:eastAsia="ru-RU"/>
              </w:rPr>
              <w:t xml:space="preserve"> зачет с оценкой</w:t>
            </w:r>
          </w:p>
        </w:tc>
        <w:tc>
          <w:tcPr>
            <w:tcW w:w="1107" w:type="dxa"/>
          </w:tcPr>
          <w:p w14:paraId="38297EB1"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869" w:type="dxa"/>
          </w:tcPr>
          <w:p w14:paraId="2AEE2E15"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5C1679" w:rsidRPr="00E60666" w14:paraId="47BC0435" w14:textId="77777777" w:rsidTr="001737A7">
        <w:trPr>
          <w:cantSplit/>
          <w:trHeight w:val="20"/>
        </w:trPr>
        <w:tc>
          <w:tcPr>
            <w:tcW w:w="3165" w:type="dxa"/>
            <w:vMerge w:val="restart"/>
          </w:tcPr>
          <w:p w14:paraId="2EFCEB8D" w14:textId="77777777" w:rsidR="005C1679" w:rsidRPr="00E60666" w:rsidRDefault="005C167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37E54FCC" w14:textId="77777777" w:rsidR="005C1679" w:rsidRPr="00E60666" w:rsidRDefault="005C167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385" w:type="dxa"/>
          </w:tcPr>
          <w:p w14:paraId="73331B33" w14:textId="77777777" w:rsidR="005C1679" w:rsidRPr="00E60666" w:rsidRDefault="005C167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ак.часов</w:t>
            </w:r>
            <w:proofErr w:type="spellEnd"/>
          </w:p>
        </w:tc>
        <w:tc>
          <w:tcPr>
            <w:tcW w:w="1107" w:type="dxa"/>
          </w:tcPr>
          <w:p w14:paraId="0AA7686B"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c>
          <w:tcPr>
            <w:tcW w:w="1869" w:type="dxa"/>
          </w:tcPr>
          <w:p w14:paraId="535D9222"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r>
      <w:tr w:rsidR="005C1679" w:rsidRPr="00E60666" w14:paraId="70A4615B" w14:textId="77777777" w:rsidTr="001737A7">
        <w:trPr>
          <w:cantSplit/>
          <w:trHeight w:val="20"/>
        </w:trPr>
        <w:tc>
          <w:tcPr>
            <w:tcW w:w="3165" w:type="dxa"/>
            <w:vMerge/>
          </w:tcPr>
          <w:p w14:paraId="12FA47A3" w14:textId="77777777" w:rsidR="005C1679" w:rsidRPr="00E60666" w:rsidRDefault="005C167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385" w:type="dxa"/>
          </w:tcPr>
          <w:p w14:paraId="269AFEA6" w14:textId="77777777" w:rsidR="005C1679" w:rsidRPr="00E60666" w:rsidRDefault="005C167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2327F641"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c>
          <w:tcPr>
            <w:tcW w:w="1869" w:type="dxa"/>
          </w:tcPr>
          <w:p w14:paraId="4F1EEE2F"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tbl>
    <w:p w14:paraId="2AFA9390" w14:textId="77777777" w:rsidR="001D0C3C" w:rsidRDefault="001D0C3C" w:rsidP="001D0C3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D37C98E" w14:textId="794A1AFF" w:rsidR="005C1679" w:rsidRPr="00E60666" w:rsidRDefault="005C1679" w:rsidP="001D0C3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5C1679" w:rsidRPr="00E60666" w14:paraId="4DF4DBA2" w14:textId="77777777" w:rsidTr="001737A7">
        <w:trPr>
          <w:cantSplit/>
          <w:trHeight w:val="20"/>
        </w:trPr>
        <w:tc>
          <w:tcPr>
            <w:tcW w:w="6550" w:type="dxa"/>
            <w:gridSpan w:val="2"/>
            <w:vMerge w:val="restart"/>
            <w:vAlign w:val="center"/>
          </w:tcPr>
          <w:p w14:paraId="72EAC3AE"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2976" w:type="dxa"/>
            <w:gridSpan w:val="2"/>
            <w:vAlign w:val="center"/>
          </w:tcPr>
          <w:p w14:paraId="3361E758"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ак.часов</w:t>
            </w:r>
            <w:proofErr w:type="spellEnd"/>
            <w:r w:rsidRPr="00E60666">
              <w:rPr>
                <w:rFonts w:ascii="Times New Roman" w:eastAsia="Times New Roman" w:hAnsi="Times New Roman" w:cs="Times New Roman"/>
                <w:sz w:val="28"/>
                <w:szCs w:val="28"/>
                <w:lang w:eastAsia="ru-RU"/>
              </w:rPr>
              <w:t xml:space="preserve"> </w:t>
            </w:r>
          </w:p>
        </w:tc>
      </w:tr>
      <w:tr w:rsidR="005C1679" w:rsidRPr="00E60666" w14:paraId="0A14C8B7" w14:textId="77777777" w:rsidTr="001737A7">
        <w:trPr>
          <w:cantSplit/>
          <w:trHeight w:val="20"/>
        </w:trPr>
        <w:tc>
          <w:tcPr>
            <w:tcW w:w="6550" w:type="dxa"/>
            <w:gridSpan w:val="2"/>
            <w:vMerge/>
            <w:vAlign w:val="center"/>
          </w:tcPr>
          <w:p w14:paraId="459AA653"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58EB9B23"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1869" w:type="dxa"/>
            <w:vAlign w:val="center"/>
          </w:tcPr>
          <w:p w14:paraId="61AB7783"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5C1679" w:rsidRPr="00E60666" w14:paraId="56B0C689" w14:textId="77777777" w:rsidTr="001737A7">
        <w:trPr>
          <w:cantSplit/>
          <w:trHeight w:val="20"/>
        </w:trPr>
        <w:tc>
          <w:tcPr>
            <w:tcW w:w="6550" w:type="dxa"/>
            <w:gridSpan w:val="2"/>
            <w:vMerge/>
            <w:vAlign w:val="center"/>
          </w:tcPr>
          <w:p w14:paraId="5A64CC13"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67F5EC90"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1869" w:type="dxa"/>
            <w:vAlign w:val="center"/>
          </w:tcPr>
          <w:p w14:paraId="60812D39" w14:textId="77777777" w:rsidR="005C1679" w:rsidRPr="00E60666" w:rsidRDefault="005C167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w:t>
            </w:r>
          </w:p>
        </w:tc>
      </w:tr>
      <w:tr w:rsidR="005C1679" w:rsidRPr="00E60666" w14:paraId="35C75646" w14:textId="77777777" w:rsidTr="001737A7">
        <w:trPr>
          <w:cantSplit/>
          <w:trHeight w:val="20"/>
        </w:trPr>
        <w:tc>
          <w:tcPr>
            <w:tcW w:w="6550" w:type="dxa"/>
            <w:gridSpan w:val="2"/>
          </w:tcPr>
          <w:p w14:paraId="56BD6603" w14:textId="77777777" w:rsidR="005C1679" w:rsidRPr="00E60666" w:rsidRDefault="005C167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3AFF5EAD"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w:t>
            </w:r>
          </w:p>
        </w:tc>
        <w:tc>
          <w:tcPr>
            <w:tcW w:w="1869" w:type="dxa"/>
          </w:tcPr>
          <w:p w14:paraId="71DFE7AA"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w:t>
            </w:r>
          </w:p>
        </w:tc>
      </w:tr>
      <w:tr w:rsidR="005C1679" w:rsidRPr="00E60666" w14:paraId="5BA4217D" w14:textId="77777777" w:rsidTr="001737A7">
        <w:trPr>
          <w:cantSplit/>
          <w:trHeight w:val="20"/>
        </w:trPr>
        <w:tc>
          <w:tcPr>
            <w:tcW w:w="6550" w:type="dxa"/>
            <w:gridSpan w:val="2"/>
          </w:tcPr>
          <w:p w14:paraId="3B459C76" w14:textId="77777777" w:rsidR="005C1679" w:rsidRPr="00E60666" w:rsidRDefault="005C167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78903D52"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14</w:t>
            </w:r>
          </w:p>
        </w:tc>
        <w:tc>
          <w:tcPr>
            <w:tcW w:w="1869" w:type="dxa"/>
          </w:tcPr>
          <w:p w14:paraId="508D668D"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14</w:t>
            </w:r>
          </w:p>
        </w:tc>
      </w:tr>
      <w:tr w:rsidR="005C1679" w:rsidRPr="00E60666" w14:paraId="0BB7670E" w14:textId="77777777" w:rsidTr="001737A7">
        <w:trPr>
          <w:cantSplit/>
          <w:trHeight w:val="20"/>
        </w:trPr>
        <w:tc>
          <w:tcPr>
            <w:tcW w:w="6550" w:type="dxa"/>
            <w:gridSpan w:val="2"/>
          </w:tcPr>
          <w:p w14:paraId="42A59253" w14:textId="77777777" w:rsidR="005C1679" w:rsidRPr="00E60666" w:rsidRDefault="005C167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занятия лекционного типа </w:t>
            </w:r>
          </w:p>
        </w:tc>
        <w:tc>
          <w:tcPr>
            <w:tcW w:w="1107" w:type="dxa"/>
          </w:tcPr>
          <w:p w14:paraId="64EB52CA"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c>
          <w:tcPr>
            <w:tcW w:w="1869" w:type="dxa"/>
          </w:tcPr>
          <w:p w14:paraId="32D40B04"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tr w:rsidR="005C1679" w:rsidRPr="00E60666" w14:paraId="14B69995" w14:textId="77777777" w:rsidTr="001737A7">
        <w:trPr>
          <w:cantSplit/>
          <w:trHeight w:val="20"/>
        </w:trPr>
        <w:tc>
          <w:tcPr>
            <w:tcW w:w="6550" w:type="dxa"/>
            <w:gridSpan w:val="2"/>
          </w:tcPr>
          <w:p w14:paraId="15F94C52" w14:textId="77777777" w:rsidR="005C1679" w:rsidRPr="00E60666" w:rsidRDefault="005C167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17F19D2A"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2B2710A7"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C1679" w:rsidRPr="00E60666" w14:paraId="1F7D47EC" w14:textId="77777777" w:rsidTr="001737A7">
        <w:trPr>
          <w:cantSplit/>
          <w:trHeight w:val="20"/>
        </w:trPr>
        <w:tc>
          <w:tcPr>
            <w:tcW w:w="6550" w:type="dxa"/>
            <w:gridSpan w:val="2"/>
          </w:tcPr>
          <w:p w14:paraId="3C2EA479" w14:textId="77777777" w:rsidR="005C1679" w:rsidRPr="00E60666" w:rsidRDefault="005C167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64688A66"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c>
          <w:tcPr>
            <w:tcW w:w="1869" w:type="dxa"/>
          </w:tcPr>
          <w:p w14:paraId="19926018"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r>
      <w:tr w:rsidR="005C1679" w:rsidRPr="00E60666" w14:paraId="1604C80D" w14:textId="77777777" w:rsidTr="001737A7">
        <w:trPr>
          <w:cantSplit/>
          <w:trHeight w:val="20"/>
        </w:trPr>
        <w:tc>
          <w:tcPr>
            <w:tcW w:w="6550" w:type="dxa"/>
            <w:gridSpan w:val="2"/>
          </w:tcPr>
          <w:p w14:paraId="243CDBFD" w14:textId="77777777" w:rsidR="005C1679" w:rsidRPr="00E60666" w:rsidRDefault="005C167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4DD035AD" w14:textId="77777777" w:rsidR="005C1679" w:rsidRPr="00E60666" w:rsidRDefault="005C167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vAlign w:val="center"/>
          </w:tcPr>
          <w:p w14:paraId="47A8139A" w14:textId="77777777" w:rsidR="005C1679" w:rsidRPr="00E60666" w:rsidRDefault="005C167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C1679" w:rsidRPr="00E60666" w14:paraId="7AB3E110" w14:textId="77777777" w:rsidTr="001737A7">
        <w:trPr>
          <w:cantSplit/>
          <w:trHeight w:val="20"/>
        </w:trPr>
        <w:tc>
          <w:tcPr>
            <w:tcW w:w="6550" w:type="dxa"/>
            <w:gridSpan w:val="2"/>
          </w:tcPr>
          <w:p w14:paraId="507B4AAD" w14:textId="77777777" w:rsidR="005C1679" w:rsidRPr="00E60666" w:rsidRDefault="005C167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24ECB248" w14:textId="77777777" w:rsidR="005C1679" w:rsidRPr="00E60666" w:rsidRDefault="005C167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vAlign w:val="center"/>
          </w:tcPr>
          <w:p w14:paraId="2780290F" w14:textId="77777777" w:rsidR="005C1679" w:rsidRPr="00E60666" w:rsidRDefault="005C167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C1679" w:rsidRPr="00E60666" w14:paraId="7DCE9533" w14:textId="77777777" w:rsidTr="001737A7">
        <w:trPr>
          <w:cantSplit/>
          <w:trHeight w:val="20"/>
        </w:trPr>
        <w:tc>
          <w:tcPr>
            <w:tcW w:w="6550" w:type="dxa"/>
            <w:gridSpan w:val="2"/>
          </w:tcPr>
          <w:p w14:paraId="61CE20FD" w14:textId="77777777" w:rsidR="005C1679" w:rsidRPr="00E60666" w:rsidRDefault="005C167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vAlign w:val="center"/>
          </w:tcPr>
          <w:p w14:paraId="3BD4859E" w14:textId="77777777" w:rsidR="005C1679" w:rsidRPr="00E60666" w:rsidRDefault="005C167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6316D3F7" w14:textId="77777777" w:rsidR="005C1679" w:rsidRPr="00E60666" w:rsidRDefault="005C1679"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5C1679" w:rsidRPr="00E60666" w14:paraId="3802EBC2" w14:textId="77777777" w:rsidTr="001737A7">
        <w:trPr>
          <w:cantSplit/>
          <w:trHeight w:val="20"/>
        </w:trPr>
        <w:tc>
          <w:tcPr>
            <w:tcW w:w="6550" w:type="dxa"/>
            <w:gridSpan w:val="2"/>
          </w:tcPr>
          <w:p w14:paraId="793EC9FF" w14:textId="77777777" w:rsidR="005C1679" w:rsidRPr="00E60666" w:rsidRDefault="005C1679"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78D8413B"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1B4B6F8B"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5C1679" w:rsidRPr="00E60666" w14:paraId="011FB5A4" w14:textId="77777777" w:rsidTr="001737A7">
        <w:trPr>
          <w:cantSplit/>
          <w:trHeight w:val="20"/>
        </w:trPr>
        <w:tc>
          <w:tcPr>
            <w:tcW w:w="6550" w:type="dxa"/>
            <w:gridSpan w:val="2"/>
          </w:tcPr>
          <w:p w14:paraId="631B3728" w14:textId="77777777" w:rsidR="005C1679" w:rsidRPr="00E60666" w:rsidRDefault="005C1679"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261FF6E3"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129</w:t>
            </w:r>
          </w:p>
        </w:tc>
        <w:tc>
          <w:tcPr>
            <w:tcW w:w="1869" w:type="dxa"/>
          </w:tcPr>
          <w:p w14:paraId="334F37E2"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129</w:t>
            </w:r>
          </w:p>
        </w:tc>
      </w:tr>
      <w:tr w:rsidR="005C1679" w:rsidRPr="00E60666" w14:paraId="2B2A71F3" w14:textId="77777777" w:rsidTr="001737A7">
        <w:trPr>
          <w:cantSplit/>
          <w:trHeight w:val="151"/>
        </w:trPr>
        <w:tc>
          <w:tcPr>
            <w:tcW w:w="6550" w:type="dxa"/>
            <w:gridSpan w:val="2"/>
          </w:tcPr>
          <w:p w14:paraId="38881491" w14:textId="77777777" w:rsidR="005C1679" w:rsidRPr="00E60666" w:rsidRDefault="005C1679"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выполнение домашних заданий (доклад; реферат; деловая игра; решение задач)</w:t>
            </w:r>
          </w:p>
        </w:tc>
        <w:tc>
          <w:tcPr>
            <w:tcW w:w="1107" w:type="dxa"/>
          </w:tcPr>
          <w:p w14:paraId="5789DD29"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63</w:t>
            </w:r>
          </w:p>
        </w:tc>
        <w:tc>
          <w:tcPr>
            <w:tcW w:w="1869" w:type="dxa"/>
          </w:tcPr>
          <w:p w14:paraId="5EF65512"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63</w:t>
            </w:r>
          </w:p>
        </w:tc>
      </w:tr>
      <w:tr w:rsidR="005C1679" w:rsidRPr="00E60666" w14:paraId="78ECF365" w14:textId="77777777" w:rsidTr="001737A7">
        <w:trPr>
          <w:cantSplit/>
          <w:trHeight w:val="20"/>
        </w:trPr>
        <w:tc>
          <w:tcPr>
            <w:tcW w:w="6550" w:type="dxa"/>
            <w:gridSpan w:val="2"/>
          </w:tcPr>
          <w:p w14:paraId="16624C06" w14:textId="77777777" w:rsidR="005C1679" w:rsidRPr="00E60666" w:rsidRDefault="005C1679"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контрольное тестирование</w:t>
            </w:r>
          </w:p>
        </w:tc>
        <w:tc>
          <w:tcPr>
            <w:tcW w:w="1107" w:type="dxa"/>
          </w:tcPr>
          <w:p w14:paraId="540B465D"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66</w:t>
            </w:r>
          </w:p>
        </w:tc>
        <w:tc>
          <w:tcPr>
            <w:tcW w:w="1869" w:type="dxa"/>
          </w:tcPr>
          <w:p w14:paraId="4F9742DD" w14:textId="77777777" w:rsidR="005C1679" w:rsidRPr="00E60666" w:rsidRDefault="005C1679"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66</w:t>
            </w:r>
          </w:p>
        </w:tc>
      </w:tr>
      <w:tr w:rsidR="005C1679" w:rsidRPr="00E60666" w14:paraId="565E5E3E" w14:textId="77777777" w:rsidTr="001737A7">
        <w:trPr>
          <w:cantSplit/>
          <w:trHeight w:val="20"/>
        </w:trPr>
        <w:tc>
          <w:tcPr>
            <w:tcW w:w="6550" w:type="dxa"/>
            <w:gridSpan w:val="2"/>
          </w:tcPr>
          <w:p w14:paraId="35426519" w14:textId="77777777" w:rsidR="005C1679" w:rsidRPr="00E60666" w:rsidRDefault="005C1679" w:rsidP="001D0C3C">
            <w:pPr>
              <w:tabs>
                <w:tab w:val="left" w:pos="24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p>
          <w:p w14:paraId="4F2D5037" w14:textId="77777777" w:rsidR="005C1679" w:rsidRPr="00E60666" w:rsidRDefault="005C1679" w:rsidP="001D0C3C">
            <w:pPr>
              <w:tabs>
                <w:tab w:val="left" w:pos="244"/>
              </w:tabs>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60666">
              <w:rPr>
                <w:rFonts w:ascii="Times New Roman" w:eastAsia="Times New Roman" w:hAnsi="Times New Roman" w:cs="Times New Roman"/>
                <w:bCs/>
                <w:sz w:val="28"/>
                <w:szCs w:val="28"/>
                <w:lang w:eastAsia="ru-RU"/>
              </w:rPr>
              <w:t>зачет с оценкой</w:t>
            </w:r>
          </w:p>
        </w:tc>
        <w:tc>
          <w:tcPr>
            <w:tcW w:w="1107" w:type="dxa"/>
          </w:tcPr>
          <w:p w14:paraId="186B298C"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869" w:type="dxa"/>
          </w:tcPr>
          <w:p w14:paraId="622591FC"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5C1679" w:rsidRPr="00E60666" w14:paraId="2FFB4540" w14:textId="77777777" w:rsidTr="001737A7">
        <w:trPr>
          <w:cantSplit/>
          <w:trHeight w:val="20"/>
        </w:trPr>
        <w:tc>
          <w:tcPr>
            <w:tcW w:w="3165" w:type="dxa"/>
            <w:vMerge w:val="restart"/>
          </w:tcPr>
          <w:p w14:paraId="7D52475D" w14:textId="77777777" w:rsidR="005C1679" w:rsidRPr="00E60666" w:rsidRDefault="005C167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5888A8A1" w14:textId="77777777" w:rsidR="005C1679" w:rsidRPr="00E60666" w:rsidRDefault="005C167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385" w:type="dxa"/>
          </w:tcPr>
          <w:p w14:paraId="0DBA0D6C" w14:textId="77777777" w:rsidR="005C1679" w:rsidRPr="00E60666" w:rsidRDefault="005C167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ак.часов</w:t>
            </w:r>
            <w:proofErr w:type="spellEnd"/>
          </w:p>
        </w:tc>
        <w:tc>
          <w:tcPr>
            <w:tcW w:w="1107" w:type="dxa"/>
          </w:tcPr>
          <w:p w14:paraId="35A18F0C"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c>
          <w:tcPr>
            <w:tcW w:w="1869" w:type="dxa"/>
          </w:tcPr>
          <w:p w14:paraId="11F99CA6"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r>
      <w:tr w:rsidR="005C1679" w:rsidRPr="00E60666" w14:paraId="12E8D548" w14:textId="77777777" w:rsidTr="001737A7">
        <w:trPr>
          <w:cantSplit/>
          <w:trHeight w:val="20"/>
        </w:trPr>
        <w:tc>
          <w:tcPr>
            <w:tcW w:w="3165" w:type="dxa"/>
            <w:vMerge/>
          </w:tcPr>
          <w:p w14:paraId="559C83E3" w14:textId="77777777" w:rsidR="005C1679" w:rsidRPr="00E60666" w:rsidRDefault="005C167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385" w:type="dxa"/>
          </w:tcPr>
          <w:p w14:paraId="707C7AEC" w14:textId="77777777" w:rsidR="005C1679" w:rsidRPr="00E60666" w:rsidRDefault="005C1679"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7284994E"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c>
          <w:tcPr>
            <w:tcW w:w="1869" w:type="dxa"/>
          </w:tcPr>
          <w:p w14:paraId="63FA42FD" w14:textId="77777777" w:rsidR="005C1679" w:rsidRPr="00E60666" w:rsidRDefault="005C1679"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tbl>
    <w:p w14:paraId="17462A4B" w14:textId="77777777" w:rsidR="005C1679" w:rsidRPr="00E60666" w:rsidRDefault="005C1679"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79D15004" w14:textId="77777777" w:rsidR="005C1679" w:rsidRPr="00E60666" w:rsidRDefault="005C1679"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6DF7A24F" w14:textId="77777777" w:rsidR="005C1679" w:rsidRPr="00E60666" w:rsidRDefault="005C1679"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501AB074"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eastAsia="Times New Roman" w:hAnsi="Times New Roman" w:cs="Times New Roman"/>
          <w:b/>
          <w:bCs/>
          <w:sz w:val="28"/>
          <w:szCs w:val="28"/>
          <w:lang w:eastAsia="ru-RU"/>
        </w:rPr>
        <w:t xml:space="preserve">Раздел 1. </w:t>
      </w:r>
      <w:r w:rsidRPr="00E60666">
        <w:rPr>
          <w:rFonts w:ascii="Times New Roman" w:hAnsi="Times New Roman" w:cs="Times New Roman"/>
          <w:b/>
          <w:sz w:val="28"/>
          <w:szCs w:val="28"/>
        </w:rPr>
        <w:t>Сущность и роль финансов в системе денежных отношений</w:t>
      </w:r>
      <w:r w:rsidRPr="00E60666">
        <w:rPr>
          <w:rFonts w:ascii="Times New Roman" w:hAnsi="Times New Roman" w:cs="Times New Roman"/>
          <w:sz w:val="28"/>
          <w:szCs w:val="28"/>
        </w:rPr>
        <w:t xml:space="preserve"> </w:t>
      </w:r>
    </w:p>
    <w:p w14:paraId="2AF02071"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 xml:space="preserve">Тема 1. </w:t>
      </w:r>
      <w:r w:rsidRPr="00E60666">
        <w:rPr>
          <w:rFonts w:ascii="Times New Roman" w:hAnsi="Times New Roman" w:cs="Times New Roman"/>
          <w:b/>
          <w:sz w:val="28"/>
          <w:szCs w:val="28"/>
        </w:rPr>
        <w:t xml:space="preserve">Сущность и роль финансов в системе денежных отношений </w:t>
      </w:r>
    </w:p>
    <w:p w14:paraId="591961C5"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Теория финансов. Социально-экономическая сущность финансов. Финансы как стоимостная категория. Денежный характер финансовых отношений. Место и значение финансов в системе денежных отношений. Специфические признаки финансов. Основные концепции о сущности финансов. Определение финансов.</w:t>
      </w:r>
    </w:p>
    <w:p w14:paraId="3DC8B0C9"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Функции финансов как проявление их сущности. Распределительная функция финансов, ее содержание и направленность. Объекты и субъекты финансового распределения, его виды. Участие финансов в процессе распределения.</w:t>
      </w:r>
    </w:p>
    <w:p w14:paraId="5732F046"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lastRenderedPageBreak/>
        <w:t>Контрольная функция финансов, ее содержание. Проявление контрольной функции в распределительном процессе. Финансовая информация как инструмент реализации контрольной функции. Взаимосвязь распределительной и контрольной функций. Развитие функций финансов в современных условиях рынка.</w:t>
      </w:r>
    </w:p>
    <w:p w14:paraId="5838A4CA"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Основы использования финансов в общественном воспроизводстве.</w:t>
      </w:r>
    </w:p>
    <w:p w14:paraId="1016C0C9" w14:textId="77777777" w:rsidR="005C1679" w:rsidRPr="00E60666" w:rsidRDefault="005C1679" w:rsidP="001D0C3C">
      <w:pPr>
        <w:widowControl w:val="0"/>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60666">
        <w:rPr>
          <w:rFonts w:ascii="Times New Roman" w:hAnsi="Times New Roman" w:cs="Times New Roman"/>
          <w:sz w:val="28"/>
          <w:szCs w:val="28"/>
        </w:rPr>
        <w:t>Финансовые ресурсы и их роль в расширении производства, сбалансированном его развитии, удовлетворении потребностей граждан. Источники финансовых ресурсов. Виды финансовых ресурсов, факторы их роста. Международные отношения и их значение в увеличении финансовых ресурсов страны.</w:t>
      </w:r>
    </w:p>
    <w:p w14:paraId="53EEABF8"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b/>
          <w:color w:val="000000"/>
          <w:sz w:val="28"/>
          <w:szCs w:val="28"/>
        </w:rPr>
      </w:pPr>
      <w:r w:rsidRPr="00E60666">
        <w:rPr>
          <w:rFonts w:ascii="Times New Roman" w:hAnsi="Times New Roman" w:cs="Times New Roman"/>
          <w:b/>
          <w:bCs/>
          <w:sz w:val="28"/>
          <w:szCs w:val="28"/>
          <w:lang w:eastAsia="ru-RU"/>
        </w:rPr>
        <w:t xml:space="preserve">Тема 2. </w:t>
      </w:r>
      <w:r w:rsidRPr="00E60666">
        <w:rPr>
          <w:rFonts w:ascii="Times New Roman" w:hAnsi="Times New Roman" w:cs="Times New Roman"/>
          <w:b/>
          <w:sz w:val="28"/>
          <w:szCs w:val="28"/>
        </w:rPr>
        <w:t>Финансовая система</w:t>
      </w:r>
    </w:p>
    <w:p w14:paraId="064837D7" w14:textId="77777777" w:rsidR="005C1679" w:rsidRPr="00E60666" w:rsidRDefault="005C1679"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hAnsi="Times New Roman" w:cs="Times New Roman"/>
          <w:sz w:val="28"/>
          <w:szCs w:val="28"/>
        </w:rPr>
        <w:t>Основы организации и функционирования финансовой системы и ее институтов. Характеристика сфер и звеньев финансовой системы. Классификационные признаки формирования звеньев финансовой системы. Уровни финансовой системы: финансовая система страны, финансовые системы отдельных территориальных образований. Взаимосвязь сфер, звеньев и уровней финансовой системы. Становление и развитие финансовой системы Российской Федерации. Дискуссионные вопросы состава финансовой системы в современной экономической литературе. Особенности функционирования финансовых систем в экономически развитых странах.</w:t>
      </w:r>
    </w:p>
    <w:p w14:paraId="1B92F86B"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 xml:space="preserve">Тема 3. </w:t>
      </w:r>
      <w:r w:rsidRPr="00E60666">
        <w:rPr>
          <w:rFonts w:ascii="Times New Roman" w:hAnsi="Times New Roman" w:cs="Times New Roman"/>
          <w:b/>
          <w:sz w:val="28"/>
          <w:szCs w:val="28"/>
        </w:rPr>
        <w:t>Финансовая политика</w:t>
      </w:r>
    </w:p>
    <w:p w14:paraId="7050D505"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Финансовая политика РФ: ее содержание, значение и задачи. Стратегия и тактика финансовой политики. Взаимосвязь финансовой политики и экономики.</w:t>
      </w:r>
    </w:p>
    <w:p w14:paraId="68090AD6"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Условия, необходимые для успешной реализации финансовой политики. Связь финансовой политики и права. Значение нормативно–правовой базы для обеспечения эффективной финансовой политики. Правовые акты в области финансов, необходимость их совершенствования.</w:t>
      </w:r>
    </w:p>
    <w:p w14:paraId="3DF1B4D8"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Финансовая политика России на современном этапе развития экономики. Бюджетная политика: состояние и перспективы развития.</w:t>
      </w:r>
    </w:p>
    <w:p w14:paraId="7CB39B08" w14:textId="77777777" w:rsidR="005C1679" w:rsidRPr="00E60666" w:rsidRDefault="005C1679" w:rsidP="001D0C3C">
      <w:pPr>
        <w:widowControl w:val="0"/>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60666">
        <w:rPr>
          <w:rFonts w:ascii="Times New Roman" w:hAnsi="Times New Roman" w:cs="Times New Roman"/>
          <w:sz w:val="28"/>
          <w:szCs w:val="28"/>
        </w:rPr>
        <w:t>Финансовый механизм как инструмент реализации финансовой политики. Понятие финансового механизма, его структура. Требования, предъявляемые к финансовому механизму. Изменение финансового механизма под воздействием условий хозяйствования. Направления совершенствования финансового механизма в современных условиях.</w:t>
      </w:r>
      <w:r w:rsidRPr="00E60666">
        <w:rPr>
          <w:rFonts w:ascii="Times New Roman" w:eastAsia="TimesNewRomanPSMT" w:hAnsi="Times New Roman" w:cs="Times New Roman"/>
          <w:sz w:val="28"/>
          <w:szCs w:val="28"/>
          <w:lang w:eastAsia="ru-RU"/>
        </w:rPr>
        <w:t xml:space="preserve"> </w:t>
      </w:r>
    </w:p>
    <w:p w14:paraId="114F7693" w14:textId="77777777" w:rsidR="005C1679" w:rsidRPr="00E60666" w:rsidRDefault="005C1679"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308491D6" w14:textId="77777777" w:rsidR="005C1679" w:rsidRPr="00E60666" w:rsidRDefault="005C1679"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Раздел 2. Государственные финансы</w:t>
      </w:r>
    </w:p>
    <w:p w14:paraId="68DB8D91"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 xml:space="preserve">Тема 4. </w:t>
      </w:r>
      <w:r w:rsidRPr="00E60666">
        <w:rPr>
          <w:rFonts w:ascii="Times New Roman" w:hAnsi="Times New Roman" w:cs="Times New Roman"/>
          <w:b/>
          <w:sz w:val="28"/>
          <w:szCs w:val="28"/>
        </w:rPr>
        <w:t>Управление финансами</w:t>
      </w:r>
    </w:p>
    <w:p w14:paraId="49D2D0D0"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Понятие об управлении финансами. Объекты и субъекты управления. Роль финансового механизма и нормативных актов в управлении финансами. Региональный аспект управления, его значение в условиях рынка.</w:t>
      </w:r>
    </w:p>
    <w:p w14:paraId="37A18CEF"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Права хозяйствующих субъектов в управлении финансовыми ресурсами.</w:t>
      </w:r>
    </w:p>
    <w:p w14:paraId="4BA890B4"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Органы управления финансами, их функции. Понятие финансового аппарата, его составные части. Система финансовых органов, ее структура, права и </w:t>
      </w:r>
      <w:r w:rsidRPr="00E60666">
        <w:rPr>
          <w:rFonts w:ascii="Times New Roman" w:hAnsi="Times New Roman" w:cs="Times New Roman"/>
          <w:sz w:val="28"/>
          <w:szCs w:val="28"/>
        </w:rPr>
        <w:lastRenderedPageBreak/>
        <w:t>обязанности отдельных подразделений. Министерство финансов Российской Федерации, его структура и функции. Федеральное казначейство. Федеральная налоговая служба.</w:t>
      </w:r>
    </w:p>
    <w:p w14:paraId="1CC4281A" w14:textId="77777777" w:rsidR="005C1679" w:rsidRPr="00E60666" w:rsidRDefault="005C1679" w:rsidP="001D0C3C">
      <w:pPr>
        <w:widowControl w:val="0"/>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60666">
        <w:rPr>
          <w:rFonts w:ascii="Times New Roman" w:hAnsi="Times New Roman" w:cs="Times New Roman"/>
          <w:sz w:val="28"/>
          <w:szCs w:val="28"/>
        </w:rPr>
        <w:t>Повышение роли региональных и местных финансовых органов в условиях демократизации управления.</w:t>
      </w:r>
    </w:p>
    <w:p w14:paraId="2C4337B3" w14:textId="77777777" w:rsidR="005C1679" w:rsidRPr="00E60666" w:rsidRDefault="005C1679" w:rsidP="001D0C3C">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E60666">
        <w:rPr>
          <w:rFonts w:ascii="Times New Roman" w:hAnsi="Times New Roman" w:cs="Times New Roman"/>
          <w:bCs/>
          <w:sz w:val="28"/>
          <w:szCs w:val="28"/>
          <w:lang w:eastAsia="ru-RU"/>
        </w:rPr>
        <w:t xml:space="preserve"> </w:t>
      </w:r>
      <w:r w:rsidRPr="00E60666">
        <w:rPr>
          <w:rFonts w:ascii="Times New Roman" w:hAnsi="Times New Roman" w:cs="Times New Roman"/>
          <w:bCs/>
          <w:sz w:val="28"/>
          <w:szCs w:val="28"/>
          <w:lang w:eastAsia="ru-RU"/>
        </w:rPr>
        <w:tab/>
      </w:r>
      <w:r w:rsidRPr="00E60666">
        <w:rPr>
          <w:rFonts w:ascii="Times New Roman" w:hAnsi="Times New Roman" w:cs="Times New Roman"/>
          <w:b/>
          <w:bCs/>
          <w:sz w:val="28"/>
          <w:szCs w:val="28"/>
          <w:lang w:eastAsia="ru-RU"/>
        </w:rPr>
        <w:t xml:space="preserve">Тема 5. </w:t>
      </w:r>
      <w:r w:rsidRPr="00E60666">
        <w:rPr>
          <w:rFonts w:ascii="Times New Roman" w:hAnsi="Times New Roman" w:cs="Times New Roman"/>
          <w:b/>
          <w:sz w:val="28"/>
          <w:szCs w:val="28"/>
        </w:rPr>
        <w:t>Финансовый контроль</w:t>
      </w:r>
    </w:p>
    <w:p w14:paraId="29BCA818"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Содержание и значение учета и контроля финансов. Финансовый контроль как форма проявления контрольной функции. Объекты и область применения финансового контроля. Задачи и роль финансового контроля в эффективном использовании ресурсов.</w:t>
      </w:r>
    </w:p>
    <w:p w14:paraId="458960EF"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Система органов финансового контроля, их задачи и функции в современных условиях.</w:t>
      </w:r>
    </w:p>
    <w:p w14:paraId="42587DDA"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Государственный финансовый контроль, его значение в рыночной экономике. Внутриведомственный и внутрихозяйственный финансовый контроль. Аудиторский финансовый контроль.</w:t>
      </w:r>
    </w:p>
    <w:p w14:paraId="57E0E38B"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Организация финансового контроля: виды, формы, методы, их характеристика.</w:t>
      </w:r>
    </w:p>
    <w:p w14:paraId="6986330B"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Перспективы развития финансового контроля. Повышение роли государственного финансового контроля. Развитие и совершенствование налогового и аудиторского контроля.</w:t>
      </w:r>
    </w:p>
    <w:p w14:paraId="5C612E3F"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sz w:val="28"/>
          <w:szCs w:val="28"/>
        </w:rPr>
        <w:t>Финансовые санкции, их виды и классификация. Правовая база применения финансовых санкций, необходимость ее совершенствования.</w:t>
      </w:r>
      <w:r w:rsidRPr="00E60666">
        <w:rPr>
          <w:rFonts w:ascii="Times New Roman" w:eastAsia="TimesNewRomanPSMT" w:hAnsi="Times New Roman" w:cs="Times New Roman"/>
          <w:sz w:val="28"/>
          <w:szCs w:val="28"/>
          <w:lang w:eastAsia="ru-RU"/>
        </w:rPr>
        <w:t xml:space="preserve"> </w:t>
      </w:r>
    </w:p>
    <w:p w14:paraId="17380D64"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b/>
          <w:sz w:val="28"/>
          <w:szCs w:val="28"/>
        </w:rPr>
      </w:pPr>
      <w:r w:rsidRPr="00E60666">
        <w:rPr>
          <w:rFonts w:ascii="Times New Roman" w:hAnsi="Times New Roman" w:cs="Times New Roman"/>
          <w:b/>
          <w:bCs/>
          <w:sz w:val="28"/>
          <w:szCs w:val="28"/>
          <w:lang w:eastAsia="ru-RU"/>
        </w:rPr>
        <w:t xml:space="preserve">Тема 6. </w:t>
      </w:r>
      <w:r w:rsidRPr="00E60666">
        <w:rPr>
          <w:rFonts w:ascii="Times New Roman" w:hAnsi="Times New Roman" w:cs="Times New Roman"/>
          <w:b/>
          <w:sz w:val="28"/>
          <w:szCs w:val="28"/>
        </w:rPr>
        <w:t>Государственные и муниципальные финансы</w:t>
      </w:r>
    </w:p>
    <w:p w14:paraId="5C667B62"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Сущность государственных и муниципальных финансов, их значение в социально-экономическом развитии РФ. Влияние на их организацию функциональных особенностей и уровней управления.</w:t>
      </w:r>
    </w:p>
    <w:p w14:paraId="6298586F"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Анализ устойчивости государственных и муниципальных финансов.</w:t>
      </w:r>
    </w:p>
    <w:p w14:paraId="09858181"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Государственные финансовые ресурсы, их состав и структура по источникам формирования. Изменения в структуре государственных финансовых ресурсов под воздействием экономических и политических факторов.</w:t>
      </w:r>
    </w:p>
    <w:p w14:paraId="61C5E9E8"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Классификация государственных финансовых ресурсов по методам мобилизации и уровням управления.</w:t>
      </w:r>
    </w:p>
    <w:p w14:paraId="00AB6465"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Основные направления использования государственных финансовых ресурсов. Роль государственных финансовых ресурсов в социальной защите населения, развитии экономики.</w:t>
      </w:r>
    </w:p>
    <w:p w14:paraId="4A371483"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Особенности организации муниципальных финансов. Роль муниципальных финансов в развитии местного самоуправления и улучшении социального обслуживания населения. Финансовые ресурсы муниципалитетов, их состав и структура. Основные направления использования муниципальных финансовых ресурсов.</w:t>
      </w:r>
    </w:p>
    <w:p w14:paraId="3E1ACAAB"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Правовая основа функционирования государственных и муниципальных финансов. Бюджетное законодательство и направления его совершенствования.</w:t>
      </w:r>
    </w:p>
    <w:p w14:paraId="24DDE8B3" w14:textId="77777777" w:rsidR="005C1679" w:rsidRPr="00E60666" w:rsidRDefault="005C1679" w:rsidP="001D0C3C">
      <w:pPr>
        <w:widowControl w:val="0"/>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60666">
        <w:rPr>
          <w:rFonts w:ascii="Times New Roman" w:hAnsi="Times New Roman" w:cs="Times New Roman"/>
          <w:sz w:val="28"/>
          <w:szCs w:val="28"/>
        </w:rPr>
        <w:t xml:space="preserve">Использование государственных и муниципальных финансов в условиях регулирования экономических процессов. Формы финансового регулирования </w:t>
      </w:r>
      <w:r w:rsidRPr="00E60666">
        <w:rPr>
          <w:rFonts w:ascii="Times New Roman" w:hAnsi="Times New Roman" w:cs="Times New Roman"/>
          <w:sz w:val="28"/>
          <w:szCs w:val="28"/>
        </w:rPr>
        <w:lastRenderedPageBreak/>
        <w:t>на федеральном, региональном и муниципальном уровнях.</w:t>
      </w:r>
      <w:r w:rsidRPr="00E60666">
        <w:rPr>
          <w:rFonts w:ascii="Times New Roman" w:eastAsia="TimesNewRomanPSMT" w:hAnsi="Times New Roman" w:cs="Times New Roman"/>
          <w:sz w:val="28"/>
          <w:szCs w:val="28"/>
          <w:lang w:eastAsia="ru-RU"/>
        </w:rPr>
        <w:t xml:space="preserve"> </w:t>
      </w:r>
    </w:p>
    <w:p w14:paraId="7034E80D" w14:textId="77777777" w:rsidR="005C1679" w:rsidRPr="00E60666" w:rsidRDefault="005C1679" w:rsidP="001D0C3C">
      <w:pPr>
        <w:widowControl w:val="0"/>
        <w:autoSpaceDE w:val="0"/>
        <w:autoSpaceDN w:val="0"/>
        <w:adjustRightInd w:val="0"/>
        <w:spacing w:after="0" w:line="240" w:lineRule="auto"/>
        <w:jc w:val="both"/>
        <w:rPr>
          <w:rFonts w:ascii="Times New Roman" w:eastAsia="TimesNewRomanPSMT" w:hAnsi="Times New Roman" w:cs="Times New Roman"/>
          <w:sz w:val="28"/>
          <w:szCs w:val="28"/>
          <w:lang w:eastAsia="ru-RU"/>
        </w:rPr>
      </w:pPr>
    </w:p>
    <w:p w14:paraId="38B73070" w14:textId="77777777" w:rsidR="005C1679" w:rsidRPr="00E60666" w:rsidRDefault="005C1679"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Раздел 3. Корпоративные финансы</w:t>
      </w:r>
    </w:p>
    <w:p w14:paraId="66C9F9F3"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 xml:space="preserve">Тема 7. </w:t>
      </w:r>
      <w:r w:rsidRPr="00E60666">
        <w:rPr>
          <w:rFonts w:ascii="Times New Roman" w:hAnsi="Times New Roman" w:cs="Times New Roman"/>
          <w:b/>
          <w:sz w:val="28"/>
          <w:szCs w:val="28"/>
        </w:rPr>
        <w:t>Финансы субъектов хозяйствования</w:t>
      </w:r>
    </w:p>
    <w:p w14:paraId="6D86C122"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Особенности сфер экономической деятельности, их влияние на финансы экономических субъектов.</w:t>
      </w:r>
    </w:p>
    <w:p w14:paraId="65AC17BB"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Принципы организации финансов предприятий и учреждений, функционирующих на коммерческих и некоммерческих началах. Различия в финансовом обеспечении основных и оборотных фондов коммерческих и некоммерческих организаций. Финансовая самостоятельность и ответственность предприятий в условиях рынка.</w:t>
      </w:r>
    </w:p>
    <w:p w14:paraId="16174DCF"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Влияние на организацию финансов форм собственности и организационно-правовых форм хозяйствования. Отраслевые особенности и их влияние на организацию финансов предприятий.</w:t>
      </w:r>
    </w:p>
    <w:p w14:paraId="1710AEC1"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Содержание финансов коммерческих организаций (предприятий).</w:t>
      </w:r>
    </w:p>
    <w:p w14:paraId="760CF08F"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Финансовые ресурсы коммерческих организаций. Роль финансовых служб в их формировании.</w:t>
      </w:r>
    </w:p>
    <w:p w14:paraId="6975A4F8"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Основные методики финансовых расчетов, финансового прогнозирования, финансового планирования, анализа финансовой отчетности.</w:t>
      </w:r>
    </w:p>
    <w:p w14:paraId="6146A438"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Роль финансов в кругообороте производственных фондов. Финансовая база воспроизводства основных фондов. Финансовый аспект формирования и использования оборотных средств. Источники формирования и увеличения оборотных средств. Финансовая устойчивость фирмы; факторы, влияющие на нее. Формирование, распределение и использование прибыли.</w:t>
      </w:r>
    </w:p>
    <w:p w14:paraId="6E16E849"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Содержание финансов и финансовые ресурсы кредитных учреждений, страховых компаний, инвестиционных фондов. Направления и использования средств.</w:t>
      </w:r>
    </w:p>
    <w:p w14:paraId="7FDA2097"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Особенности организации финансов некоммерческих организаций.</w:t>
      </w:r>
    </w:p>
    <w:p w14:paraId="6E214C98"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Характеристика финансовых отношений в социальной сфере. Финансовый механизм и источники формирования финансовых ресурсов некоммерческих организаций. Значение развития платных услуг, границы их применения. Направления использования средств. Содержание и задачи финансового планирования. Смета доходов и расходов.</w:t>
      </w:r>
    </w:p>
    <w:p w14:paraId="0E845A48"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Содержание финансов общественных организаций и объединений. Специфика формирования финансовых ресурсов.</w:t>
      </w:r>
    </w:p>
    <w:p w14:paraId="068847C3"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sz w:val="28"/>
          <w:szCs w:val="28"/>
        </w:rPr>
        <w:t>Особенности организации финансов. Источники формирования финансовых ресурсов и их использование. Особенности налогообложения и государственная финансовая поддержка индивидуальных предпринимателей.</w:t>
      </w:r>
      <w:r w:rsidRPr="00E60666">
        <w:rPr>
          <w:rFonts w:ascii="Times New Roman" w:eastAsia="TimesNewRomanPSMT" w:hAnsi="Times New Roman" w:cs="Times New Roman"/>
          <w:sz w:val="28"/>
          <w:szCs w:val="28"/>
          <w:lang w:eastAsia="ru-RU"/>
        </w:rPr>
        <w:t xml:space="preserve"> </w:t>
      </w:r>
    </w:p>
    <w:p w14:paraId="3535C1E2" w14:textId="77777777" w:rsidR="005C1679" w:rsidRPr="00E60666" w:rsidRDefault="005C1679"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trike/>
          <w:sz w:val="28"/>
          <w:szCs w:val="28"/>
          <w:lang w:eastAsia="ru-RU"/>
        </w:rPr>
      </w:pPr>
    </w:p>
    <w:p w14:paraId="6A5BBDDC" w14:textId="77777777" w:rsidR="005C1679" w:rsidRPr="00E60666" w:rsidRDefault="005C1679"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Раздел 4. Международные финансы</w:t>
      </w:r>
    </w:p>
    <w:p w14:paraId="5C8F9B0E"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b/>
          <w:sz w:val="28"/>
          <w:szCs w:val="28"/>
        </w:rPr>
      </w:pPr>
      <w:r w:rsidRPr="00E60666">
        <w:rPr>
          <w:rFonts w:ascii="Times New Roman" w:hAnsi="Times New Roman" w:cs="Times New Roman"/>
          <w:b/>
          <w:bCs/>
          <w:sz w:val="28"/>
          <w:szCs w:val="28"/>
          <w:lang w:eastAsia="ru-RU"/>
        </w:rPr>
        <w:t xml:space="preserve">Тема 8. </w:t>
      </w:r>
      <w:r w:rsidRPr="00E60666">
        <w:rPr>
          <w:rFonts w:ascii="Times New Roman" w:hAnsi="Times New Roman" w:cs="Times New Roman"/>
          <w:b/>
          <w:sz w:val="28"/>
          <w:szCs w:val="28"/>
        </w:rPr>
        <w:t>Финансы в системе международных экономических отношений</w:t>
      </w:r>
    </w:p>
    <w:p w14:paraId="0C3C44C7"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Роль финансов в международной торговле. Финансовые стимулы выхода отечественных предприятий на мировой рынок. Финансовые способы регулирования структуры экспортно-импортных операций.</w:t>
      </w:r>
    </w:p>
    <w:p w14:paraId="7F272DDA"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Роль финансов в деятельности международных финансово-кредитных </w:t>
      </w:r>
      <w:r w:rsidRPr="00E60666">
        <w:rPr>
          <w:rFonts w:ascii="Times New Roman" w:hAnsi="Times New Roman" w:cs="Times New Roman"/>
          <w:sz w:val="28"/>
          <w:szCs w:val="28"/>
        </w:rPr>
        <w:lastRenderedPageBreak/>
        <w:t>организаций. Участие государства в международных фондах.</w:t>
      </w:r>
    </w:p>
    <w:p w14:paraId="1D1700CE" w14:textId="77777777" w:rsidR="005C1679" w:rsidRPr="00E60666" w:rsidRDefault="005C1679"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Эволюция и роль международной валютной системы в экономических отношениях государств.</w:t>
      </w:r>
    </w:p>
    <w:p w14:paraId="16869503" w14:textId="77777777" w:rsidR="005C1679" w:rsidRPr="00E60666" w:rsidRDefault="005C1679" w:rsidP="001D0C3C">
      <w:pPr>
        <w:widowControl w:val="0"/>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60666">
        <w:rPr>
          <w:rFonts w:ascii="Times New Roman" w:hAnsi="Times New Roman" w:cs="Times New Roman"/>
          <w:sz w:val="28"/>
          <w:szCs w:val="28"/>
        </w:rPr>
        <w:t>Финансы и глобализация экономики.</w:t>
      </w:r>
      <w:r w:rsidRPr="00E60666">
        <w:rPr>
          <w:rFonts w:ascii="Times New Roman" w:eastAsia="TimesNewRomanPSMT" w:hAnsi="Times New Roman" w:cs="Times New Roman"/>
          <w:sz w:val="28"/>
          <w:szCs w:val="28"/>
          <w:lang w:eastAsia="ru-RU"/>
        </w:rPr>
        <w:t xml:space="preserve"> </w:t>
      </w:r>
    </w:p>
    <w:p w14:paraId="440F5414" w14:textId="77777777" w:rsidR="00DA0CD9" w:rsidRPr="00E60666" w:rsidRDefault="00DA0CD9" w:rsidP="001D0C3C">
      <w:pPr>
        <w:spacing w:after="0" w:line="240" w:lineRule="auto"/>
        <w:rPr>
          <w:rFonts w:ascii="Times New Roman" w:hAnsi="Times New Roman" w:cs="Times New Roman"/>
          <w:sz w:val="28"/>
          <w:szCs w:val="28"/>
        </w:rPr>
      </w:pPr>
    </w:p>
    <w:p w14:paraId="1B1961C1" w14:textId="77777777" w:rsidR="00DA0CD9" w:rsidRPr="00E60666" w:rsidRDefault="00DA0CD9" w:rsidP="001D0C3C">
      <w:pPr>
        <w:spacing w:after="0" w:line="240" w:lineRule="auto"/>
        <w:rPr>
          <w:rFonts w:ascii="Times New Roman" w:hAnsi="Times New Roman" w:cs="Times New Roman"/>
          <w:sz w:val="28"/>
          <w:szCs w:val="28"/>
        </w:rPr>
      </w:pPr>
    </w:p>
    <w:p w14:paraId="37C7DE77" w14:textId="77777777" w:rsidR="005C1679" w:rsidRPr="00E60666" w:rsidRDefault="005C1679" w:rsidP="001D0C3C">
      <w:pPr>
        <w:spacing w:after="0" w:line="240" w:lineRule="auto"/>
        <w:rPr>
          <w:rFonts w:ascii="Times New Roman" w:hAnsi="Times New Roman" w:cs="Times New Roman"/>
          <w:sz w:val="28"/>
          <w:szCs w:val="28"/>
        </w:rPr>
      </w:pPr>
    </w:p>
    <w:p w14:paraId="09AE3B4C" w14:textId="77777777" w:rsidR="005C1679" w:rsidRPr="00E60666" w:rsidRDefault="005C1679" w:rsidP="001D0C3C">
      <w:pPr>
        <w:spacing w:after="0" w:line="240" w:lineRule="auto"/>
        <w:rPr>
          <w:rFonts w:ascii="Times New Roman" w:hAnsi="Times New Roman" w:cs="Times New Roman"/>
          <w:sz w:val="28"/>
          <w:szCs w:val="28"/>
        </w:rPr>
      </w:pPr>
    </w:p>
    <w:p w14:paraId="7C2591B2" w14:textId="77777777" w:rsidR="005C1679" w:rsidRPr="00E60666" w:rsidRDefault="005C1679" w:rsidP="001D0C3C">
      <w:pPr>
        <w:spacing w:after="0" w:line="240" w:lineRule="auto"/>
        <w:rPr>
          <w:rFonts w:ascii="Times New Roman" w:hAnsi="Times New Roman" w:cs="Times New Roman"/>
          <w:sz w:val="28"/>
          <w:szCs w:val="28"/>
        </w:rPr>
      </w:pPr>
    </w:p>
    <w:p w14:paraId="4853579E" w14:textId="77777777" w:rsidR="005C1679" w:rsidRPr="00E60666" w:rsidRDefault="005C1679" w:rsidP="001D0C3C">
      <w:pPr>
        <w:spacing w:after="0" w:line="240" w:lineRule="auto"/>
        <w:rPr>
          <w:rFonts w:ascii="Times New Roman" w:hAnsi="Times New Roman" w:cs="Times New Roman"/>
          <w:sz w:val="28"/>
          <w:szCs w:val="28"/>
        </w:rPr>
      </w:pPr>
    </w:p>
    <w:p w14:paraId="40552F46" w14:textId="77777777" w:rsidR="005C1679" w:rsidRPr="00E60666" w:rsidRDefault="005C1679" w:rsidP="001D0C3C">
      <w:pPr>
        <w:spacing w:after="0" w:line="240" w:lineRule="auto"/>
        <w:rPr>
          <w:rFonts w:ascii="Times New Roman" w:hAnsi="Times New Roman" w:cs="Times New Roman"/>
          <w:sz w:val="28"/>
          <w:szCs w:val="28"/>
        </w:rPr>
      </w:pPr>
    </w:p>
    <w:p w14:paraId="1F037955" w14:textId="77777777" w:rsidR="005C1679" w:rsidRPr="00E60666" w:rsidRDefault="005C1679" w:rsidP="001D0C3C">
      <w:pPr>
        <w:spacing w:after="0" w:line="240" w:lineRule="auto"/>
        <w:rPr>
          <w:rFonts w:ascii="Times New Roman" w:hAnsi="Times New Roman" w:cs="Times New Roman"/>
          <w:sz w:val="28"/>
          <w:szCs w:val="28"/>
        </w:rPr>
      </w:pPr>
    </w:p>
    <w:p w14:paraId="635270BE" w14:textId="69FBB694" w:rsidR="005C1679" w:rsidRDefault="005C1679" w:rsidP="001D0C3C">
      <w:pPr>
        <w:spacing w:after="0" w:line="240" w:lineRule="auto"/>
        <w:rPr>
          <w:rFonts w:ascii="Times New Roman" w:hAnsi="Times New Roman" w:cs="Times New Roman"/>
          <w:sz w:val="28"/>
          <w:szCs w:val="28"/>
        </w:rPr>
      </w:pPr>
    </w:p>
    <w:p w14:paraId="78983F9A" w14:textId="03CCF01C" w:rsidR="001D0C3C" w:rsidRDefault="001D0C3C" w:rsidP="001D0C3C">
      <w:pPr>
        <w:spacing w:after="0" w:line="240" w:lineRule="auto"/>
        <w:rPr>
          <w:rFonts w:ascii="Times New Roman" w:hAnsi="Times New Roman" w:cs="Times New Roman"/>
          <w:sz w:val="28"/>
          <w:szCs w:val="28"/>
        </w:rPr>
      </w:pPr>
    </w:p>
    <w:p w14:paraId="68240AB5" w14:textId="49BBA5DC" w:rsidR="001D0C3C" w:rsidRDefault="001D0C3C" w:rsidP="001D0C3C">
      <w:pPr>
        <w:spacing w:after="0" w:line="240" w:lineRule="auto"/>
        <w:rPr>
          <w:rFonts w:ascii="Times New Roman" w:hAnsi="Times New Roman" w:cs="Times New Roman"/>
          <w:sz w:val="28"/>
          <w:szCs w:val="28"/>
        </w:rPr>
      </w:pPr>
    </w:p>
    <w:p w14:paraId="3ED6B62C" w14:textId="4E179A3D" w:rsidR="001D0C3C" w:rsidRDefault="001D0C3C" w:rsidP="001D0C3C">
      <w:pPr>
        <w:spacing w:after="0" w:line="240" w:lineRule="auto"/>
        <w:rPr>
          <w:rFonts w:ascii="Times New Roman" w:hAnsi="Times New Roman" w:cs="Times New Roman"/>
          <w:sz w:val="28"/>
          <w:szCs w:val="28"/>
        </w:rPr>
      </w:pPr>
    </w:p>
    <w:p w14:paraId="7A84F158" w14:textId="592BBF58" w:rsidR="001D0C3C" w:rsidRDefault="001D0C3C" w:rsidP="001D0C3C">
      <w:pPr>
        <w:spacing w:after="0" w:line="240" w:lineRule="auto"/>
        <w:rPr>
          <w:rFonts w:ascii="Times New Roman" w:hAnsi="Times New Roman" w:cs="Times New Roman"/>
          <w:sz w:val="28"/>
          <w:szCs w:val="28"/>
        </w:rPr>
      </w:pPr>
    </w:p>
    <w:p w14:paraId="7E586EE7" w14:textId="21A38F41" w:rsidR="001D0C3C" w:rsidRDefault="001D0C3C" w:rsidP="001D0C3C">
      <w:pPr>
        <w:spacing w:after="0" w:line="240" w:lineRule="auto"/>
        <w:rPr>
          <w:rFonts w:ascii="Times New Roman" w:hAnsi="Times New Roman" w:cs="Times New Roman"/>
          <w:sz w:val="28"/>
          <w:szCs w:val="28"/>
        </w:rPr>
      </w:pPr>
    </w:p>
    <w:p w14:paraId="1ABB637E" w14:textId="21E49910" w:rsidR="001D0C3C" w:rsidRDefault="001D0C3C" w:rsidP="001D0C3C">
      <w:pPr>
        <w:spacing w:after="0" w:line="240" w:lineRule="auto"/>
        <w:rPr>
          <w:rFonts w:ascii="Times New Roman" w:hAnsi="Times New Roman" w:cs="Times New Roman"/>
          <w:sz w:val="28"/>
          <w:szCs w:val="28"/>
        </w:rPr>
      </w:pPr>
    </w:p>
    <w:p w14:paraId="59D0CECE" w14:textId="3A9AA66E" w:rsidR="001D0C3C" w:rsidRDefault="001D0C3C" w:rsidP="001D0C3C">
      <w:pPr>
        <w:spacing w:after="0" w:line="240" w:lineRule="auto"/>
        <w:rPr>
          <w:rFonts w:ascii="Times New Roman" w:hAnsi="Times New Roman" w:cs="Times New Roman"/>
          <w:sz w:val="28"/>
          <w:szCs w:val="28"/>
        </w:rPr>
      </w:pPr>
    </w:p>
    <w:p w14:paraId="59EF8B86" w14:textId="55C86B0C" w:rsidR="001D0C3C" w:rsidRDefault="001D0C3C" w:rsidP="001D0C3C">
      <w:pPr>
        <w:spacing w:after="0" w:line="240" w:lineRule="auto"/>
        <w:rPr>
          <w:rFonts w:ascii="Times New Roman" w:hAnsi="Times New Roman" w:cs="Times New Roman"/>
          <w:sz w:val="28"/>
          <w:szCs w:val="28"/>
        </w:rPr>
      </w:pPr>
    </w:p>
    <w:p w14:paraId="04BF7D43" w14:textId="413514E8" w:rsidR="001D0C3C" w:rsidRDefault="001D0C3C" w:rsidP="001D0C3C">
      <w:pPr>
        <w:spacing w:after="0" w:line="240" w:lineRule="auto"/>
        <w:rPr>
          <w:rFonts w:ascii="Times New Roman" w:hAnsi="Times New Roman" w:cs="Times New Roman"/>
          <w:sz w:val="28"/>
          <w:szCs w:val="28"/>
        </w:rPr>
      </w:pPr>
    </w:p>
    <w:p w14:paraId="2C6FF082" w14:textId="5D6A781A" w:rsidR="001D0C3C" w:rsidRDefault="001D0C3C" w:rsidP="001D0C3C">
      <w:pPr>
        <w:spacing w:after="0" w:line="240" w:lineRule="auto"/>
        <w:rPr>
          <w:rFonts w:ascii="Times New Roman" w:hAnsi="Times New Roman" w:cs="Times New Roman"/>
          <w:sz w:val="28"/>
          <w:szCs w:val="28"/>
        </w:rPr>
      </w:pPr>
    </w:p>
    <w:p w14:paraId="588E6538" w14:textId="69CE0522" w:rsidR="001D0C3C" w:rsidRDefault="001D0C3C" w:rsidP="001D0C3C">
      <w:pPr>
        <w:spacing w:after="0" w:line="240" w:lineRule="auto"/>
        <w:rPr>
          <w:rFonts w:ascii="Times New Roman" w:hAnsi="Times New Roman" w:cs="Times New Roman"/>
          <w:sz w:val="28"/>
          <w:szCs w:val="28"/>
        </w:rPr>
      </w:pPr>
    </w:p>
    <w:p w14:paraId="1FA7E9DB" w14:textId="07C33DBF" w:rsidR="001D0C3C" w:rsidRDefault="001D0C3C" w:rsidP="001D0C3C">
      <w:pPr>
        <w:spacing w:after="0" w:line="240" w:lineRule="auto"/>
        <w:rPr>
          <w:rFonts w:ascii="Times New Roman" w:hAnsi="Times New Roman" w:cs="Times New Roman"/>
          <w:sz w:val="28"/>
          <w:szCs w:val="28"/>
        </w:rPr>
      </w:pPr>
    </w:p>
    <w:p w14:paraId="68246AED" w14:textId="5826FC2F" w:rsidR="001D0C3C" w:rsidRDefault="001D0C3C" w:rsidP="001D0C3C">
      <w:pPr>
        <w:spacing w:after="0" w:line="240" w:lineRule="auto"/>
        <w:rPr>
          <w:rFonts w:ascii="Times New Roman" w:hAnsi="Times New Roman" w:cs="Times New Roman"/>
          <w:sz w:val="28"/>
          <w:szCs w:val="28"/>
        </w:rPr>
      </w:pPr>
    </w:p>
    <w:p w14:paraId="6AA57B1A" w14:textId="69708117" w:rsidR="001D0C3C" w:rsidRDefault="001D0C3C" w:rsidP="001D0C3C">
      <w:pPr>
        <w:spacing w:after="0" w:line="240" w:lineRule="auto"/>
        <w:rPr>
          <w:rFonts w:ascii="Times New Roman" w:hAnsi="Times New Roman" w:cs="Times New Roman"/>
          <w:sz w:val="28"/>
          <w:szCs w:val="28"/>
        </w:rPr>
      </w:pPr>
    </w:p>
    <w:p w14:paraId="1C1537BC" w14:textId="7507DBBE" w:rsidR="001D0C3C" w:rsidRDefault="001D0C3C" w:rsidP="001D0C3C">
      <w:pPr>
        <w:spacing w:after="0" w:line="240" w:lineRule="auto"/>
        <w:rPr>
          <w:rFonts w:ascii="Times New Roman" w:hAnsi="Times New Roman" w:cs="Times New Roman"/>
          <w:sz w:val="28"/>
          <w:szCs w:val="28"/>
        </w:rPr>
      </w:pPr>
    </w:p>
    <w:p w14:paraId="49860DEC" w14:textId="36D0E0FD" w:rsidR="001D0C3C" w:rsidRDefault="001D0C3C" w:rsidP="001D0C3C">
      <w:pPr>
        <w:spacing w:after="0" w:line="240" w:lineRule="auto"/>
        <w:rPr>
          <w:rFonts w:ascii="Times New Roman" w:hAnsi="Times New Roman" w:cs="Times New Roman"/>
          <w:sz w:val="28"/>
          <w:szCs w:val="28"/>
        </w:rPr>
      </w:pPr>
    </w:p>
    <w:p w14:paraId="065423FA" w14:textId="64F4EE08" w:rsidR="001D0C3C" w:rsidRDefault="001D0C3C" w:rsidP="001D0C3C">
      <w:pPr>
        <w:spacing w:after="0" w:line="240" w:lineRule="auto"/>
        <w:rPr>
          <w:rFonts w:ascii="Times New Roman" w:hAnsi="Times New Roman" w:cs="Times New Roman"/>
          <w:sz w:val="28"/>
          <w:szCs w:val="28"/>
        </w:rPr>
      </w:pPr>
    </w:p>
    <w:p w14:paraId="235C9C4C" w14:textId="32E4DEF6" w:rsidR="001D0C3C" w:rsidRDefault="001D0C3C" w:rsidP="001D0C3C">
      <w:pPr>
        <w:spacing w:after="0" w:line="240" w:lineRule="auto"/>
        <w:rPr>
          <w:rFonts w:ascii="Times New Roman" w:hAnsi="Times New Roman" w:cs="Times New Roman"/>
          <w:sz w:val="28"/>
          <w:szCs w:val="28"/>
        </w:rPr>
      </w:pPr>
    </w:p>
    <w:p w14:paraId="114A448F" w14:textId="6934D679" w:rsidR="001D0C3C" w:rsidRDefault="001D0C3C" w:rsidP="001D0C3C">
      <w:pPr>
        <w:spacing w:after="0" w:line="240" w:lineRule="auto"/>
        <w:rPr>
          <w:rFonts w:ascii="Times New Roman" w:hAnsi="Times New Roman" w:cs="Times New Roman"/>
          <w:sz w:val="28"/>
          <w:szCs w:val="28"/>
        </w:rPr>
      </w:pPr>
    </w:p>
    <w:p w14:paraId="2B14C676" w14:textId="570E62ED" w:rsidR="001D0C3C" w:rsidRDefault="001D0C3C" w:rsidP="001D0C3C">
      <w:pPr>
        <w:spacing w:after="0" w:line="240" w:lineRule="auto"/>
        <w:rPr>
          <w:rFonts w:ascii="Times New Roman" w:hAnsi="Times New Roman" w:cs="Times New Roman"/>
          <w:sz w:val="28"/>
          <w:szCs w:val="28"/>
        </w:rPr>
      </w:pPr>
    </w:p>
    <w:p w14:paraId="5DF5F191" w14:textId="3F412EDA" w:rsidR="001D0C3C" w:rsidRDefault="001D0C3C" w:rsidP="001D0C3C">
      <w:pPr>
        <w:spacing w:after="0" w:line="240" w:lineRule="auto"/>
        <w:rPr>
          <w:rFonts w:ascii="Times New Roman" w:hAnsi="Times New Roman" w:cs="Times New Roman"/>
          <w:sz w:val="28"/>
          <w:szCs w:val="28"/>
        </w:rPr>
      </w:pPr>
    </w:p>
    <w:p w14:paraId="42AF3F9B" w14:textId="5827F20D" w:rsidR="001D0C3C" w:rsidRDefault="001D0C3C" w:rsidP="001D0C3C">
      <w:pPr>
        <w:spacing w:after="0" w:line="240" w:lineRule="auto"/>
        <w:rPr>
          <w:rFonts w:ascii="Times New Roman" w:hAnsi="Times New Roman" w:cs="Times New Roman"/>
          <w:sz w:val="28"/>
          <w:szCs w:val="28"/>
        </w:rPr>
      </w:pPr>
    </w:p>
    <w:p w14:paraId="0F7DC746" w14:textId="67528725" w:rsidR="001D0C3C" w:rsidRDefault="001D0C3C" w:rsidP="001D0C3C">
      <w:pPr>
        <w:spacing w:after="0" w:line="240" w:lineRule="auto"/>
        <w:rPr>
          <w:rFonts w:ascii="Times New Roman" w:hAnsi="Times New Roman" w:cs="Times New Roman"/>
          <w:sz w:val="28"/>
          <w:szCs w:val="28"/>
        </w:rPr>
      </w:pPr>
    </w:p>
    <w:p w14:paraId="6417718D" w14:textId="726C29A0" w:rsidR="001D0C3C" w:rsidRDefault="001D0C3C" w:rsidP="001D0C3C">
      <w:pPr>
        <w:spacing w:after="0" w:line="240" w:lineRule="auto"/>
        <w:rPr>
          <w:rFonts w:ascii="Times New Roman" w:hAnsi="Times New Roman" w:cs="Times New Roman"/>
          <w:sz w:val="28"/>
          <w:szCs w:val="28"/>
        </w:rPr>
      </w:pPr>
    </w:p>
    <w:p w14:paraId="3A85E58C" w14:textId="3DC4009B" w:rsidR="001D0C3C" w:rsidRDefault="001D0C3C" w:rsidP="001D0C3C">
      <w:pPr>
        <w:spacing w:after="0" w:line="240" w:lineRule="auto"/>
        <w:rPr>
          <w:rFonts w:ascii="Times New Roman" w:hAnsi="Times New Roman" w:cs="Times New Roman"/>
          <w:sz w:val="28"/>
          <w:szCs w:val="28"/>
        </w:rPr>
      </w:pPr>
    </w:p>
    <w:p w14:paraId="2357FE7F" w14:textId="01CB0CDB" w:rsidR="001D0C3C" w:rsidRDefault="001D0C3C" w:rsidP="001D0C3C">
      <w:pPr>
        <w:spacing w:after="0" w:line="240" w:lineRule="auto"/>
        <w:rPr>
          <w:rFonts w:ascii="Times New Roman" w:hAnsi="Times New Roman" w:cs="Times New Roman"/>
          <w:sz w:val="28"/>
          <w:szCs w:val="28"/>
        </w:rPr>
      </w:pPr>
    </w:p>
    <w:p w14:paraId="65B8E24E" w14:textId="00CEC5C0" w:rsidR="001D0C3C" w:rsidRDefault="001D0C3C" w:rsidP="001D0C3C">
      <w:pPr>
        <w:spacing w:after="0" w:line="240" w:lineRule="auto"/>
        <w:rPr>
          <w:rFonts w:ascii="Times New Roman" w:hAnsi="Times New Roman" w:cs="Times New Roman"/>
          <w:sz w:val="28"/>
          <w:szCs w:val="28"/>
        </w:rPr>
      </w:pPr>
    </w:p>
    <w:p w14:paraId="17850116" w14:textId="64877485" w:rsidR="001D0C3C" w:rsidRDefault="001D0C3C" w:rsidP="001D0C3C">
      <w:pPr>
        <w:spacing w:after="0" w:line="240" w:lineRule="auto"/>
        <w:rPr>
          <w:rFonts w:ascii="Times New Roman" w:hAnsi="Times New Roman" w:cs="Times New Roman"/>
          <w:sz w:val="28"/>
          <w:szCs w:val="28"/>
        </w:rPr>
      </w:pPr>
    </w:p>
    <w:p w14:paraId="3B8DFB41" w14:textId="50ECC22E" w:rsidR="001D0C3C" w:rsidRDefault="001D0C3C" w:rsidP="001D0C3C">
      <w:pPr>
        <w:spacing w:after="0" w:line="240" w:lineRule="auto"/>
        <w:rPr>
          <w:rFonts w:ascii="Times New Roman" w:hAnsi="Times New Roman" w:cs="Times New Roman"/>
          <w:sz w:val="28"/>
          <w:szCs w:val="28"/>
        </w:rPr>
      </w:pPr>
    </w:p>
    <w:p w14:paraId="25E24930" w14:textId="751E6E2E" w:rsidR="001D0C3C" w:rsidRDefault="001D0C3C" w:rsidP="001D0C3C">
      <w:pPr>
        <w:spacing w:after="0" w:line="240" w:lineRule="auto"/>
        <w:rPr>
          <w:rFonts w:ascii="Times New Roman" w:hAnsi="Times New Roman" w:cs="Times New Roman"/>
          <w:sz w:val="28"/>
          <w:szCs w:val="28"/>
        </w:rPr>
      </w:pPr>
    </w:p>
    <w:p w14:paraId="2B75E04F" w14:textId="77777777" w:rsidR="001D0C3C" w:rsidRPr="00E60666" w:rsidRDefault="001D0C3C" w:rsidP="001D0C3C">
      <w:pPr>
        <w:spacing w:after="0" w:line="240" w:lineRule="auto"/>
        <w:rPr>
          <w:rFonts w:ascii="Times New Roman" w:hAnsi="Times New Roman" w:cs="Times New Roman"/>
          <w:sz w:val="28"/>
          <w:szCs w:val="28"/>
        </w:rPr>
      </w:pPr>
    </w:p>
    <w:p w14:paraId="6CBC1212" w14:textId="77777777" w:rsidR="00A54B24" w:rsidRPr="00E60666" w:rsidRDefault="00A54B24"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60E2FB5" w14:textId="77777777" w:rsidR="00A54B24" w:rsidRPr="00E60666" w:rsidRDefault="00A54B24"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lastRenderedPageBreak/>
        <w:t xml:space="preserve">МИРОВАЯ ЭКОНОМИКА И ВНЕШНЕЭКОНОМИЧЕСКАЯ ДЕЯТЕЛЬНОСТЬ </w:t>
      </w:r>
    </w:p>
    <w:p w14:paraId="6948ED45" w14:textId="77777777" w:rsidR="00A54B24" w:rsidRPr="00E60666" w:rsidRDefault="00A54B24" w:rsidP="001D0C3C">
      <w:pPr>
        <w:tabs>
          <w:tab w:val="right" w:pos="8505"/>
        </w:tabs>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Объем дисциплины: </w:t>
      </w:r>
    </w:p>
    <w:p w14:paraId="2DC36AF3" w14:textId="77777777" w:rsidR="00A54B24" w:rsidRPr="00E60666" w:rsidRDefault="00A54B24" w:rsidP="001D0C3C">
      <w:pPr>
        <w:tabs>
          <w:tab w:val="right" w:pos="8505"/>
        </w:tabs>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в зачетных единицах: 5 </w:t>
      </w:r>
      <w:proofErr w:type="spellStart"/>
      <w:r w:rsidRPr="00E60666">
        <w:rPr>
          <w:rFonts w:ascii="Times New Roman" w:eastAsia="Times New Roman" w:hAnsi="Times New Roman" w:cs="Times New Roman"/>
          <w:sz w:val="28"/>
          <w:szCs w:val="28"/>
        </w:rPr>
        <w:t>з.е</w:t>
      </w:r>
      <w:proofErr w:type="spellEnd"/>
      <w:r w:rsidRPr="00E60666">
        <w:rPr>
          <w:rFonts w:ascii="Times New Roman" w:eastAsia="Times New Roman" w:hAnsi="Times New Roman" w:cs="Times New Roman"/>
          <w:sz w:val="28"/>
          <w:szCs w:val="28"/>
        </w:rPr>
        <w:t>.</w:t>
      </w:r>
    </w:p>
    <w:p w14:paraId="3CEAC1EC" w14:textId="77777777" w:rsidR="00A54B24" w:rsidRPr="00E60666" w:rsidRDefault="00A54B24" w:rsidP="001D0C3C">
      <w:pPr>
        <w:tabs>
          <w:tab w:val="right" w:pos="8505"/>
        </w:tabs>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в академических часах: 180 </w:t>
      </w:r>
      <w:proofErr w:type="spellStart"/>
      <w:r w:rsidRPr="00E60666">
        <w:rPr>
          <w:rFonts w:ascii="Times New Roman" w:eastAsia="Times New Roman" w:hAnsi="Times New Roman" w:cs="Times New Roman"/>
          <w:sz w:val="28"/>
          <w:szCs w:val="28"/>
        </w:rPr>
        <w:t>ак.ч</w:t>
      </w:r>
      <w:proofErr w:type="spellEnd"/>
      <w:r w:rsidRPr="00E60666">
        <w:rPr>
          <w:rFonts w:ascii="Times New Roman" w:eastAsia="Times New Roman" w:hAnsi="Times New Roman" w:cs="Times New Roman"/>
          <w:sz w:val="28"/>
          <w:szCs w:val="28"/>
        </w:rPr>
        <w:t>.</w:t>
      </w:r>
    </w:p>
    <w:p w14:paraId="151E45D1" w14:textId="77777777" w:rsidR="00A54B24" w:rsidRPr="00E60666" w:rsidRDefault="00A54B24" w:rsidP="001D0C3C">
      <w:pPr>
        <w:tabs>
          <w:tab w:val="right" w:pos="8505"/>
        </w:tabs>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промежуточная аттестация: экзамен</w:t>
      </w:r>
    </w:p>
    <w:p w14:paraId="4569168D" w14:textId="77777777" w:rsidR="00A54B24" w:rsidRPr="00E60666" w:rsidRDefault="00A54B24" w:rsidP="001D0C3C">
      <w:pPr>
        <w:tabs>
          <w:tab w:val="right" w:pos="8505"/>
        </w:tabs>
        <w:spacing w:after="0" w:line="240" w:lineRule="auto"/>
        <w:rPr>
          <w:rFonts w:ascii="Times New Roman" w:eastAsia="Times New Roman" w:hAnsi="Times New Roman" w:cs="Times New Roman"/>
          <w:sz w:val="28"/>
          <w:szCs w:val="28"/>
        </w:rPr>
      </w:pPr>
    </w:p>
    <w:p w14:paraId="6B92FED4" w14:textId="77777777" w:rsidR="00A54B24" w:rsidRPr="00E60666" w:rsidRDefault="00A54B24"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1. Цель и</w:t>
      </w:r>
      <w:r w:rsidRPr="00E60666">
        <w:rPr>
          <w:rFonts w:ascii="Times New Roman" w:eastAsia="Times New Roman" w:hAnsi="Times New Roman" w:cs="Times New Roman"/>
          <w:b/>
          <w:sz w:val="28"/>
          <w:szCs w:val="28"/>
          <w:lang w:eastAsia="ru-RU"/>
        </w:rPr>
        <w:t xml:space="preserve"> задачи</w:t>
      </w:r>
      <w:r w:rsidRPr="00E60666">
        <w:rPr>
          <w:rFonts w:ascii="Times New Roman" w:eastAsia="Times New Roman" w:hAnsi="Times New Roman" w:cs="Times New Roman"/>
          <w:b/>
          <w:bCs/>
          <w:sz w:val="28"/>
          <w:szCs w:val="28"/>
          <w:lang w:eastAsia="ru-RU"/>
        </w:rPr>
        <w:t xml:space="preserve"> освоения дисциплины</w:t>
      </w:r>
    </w:p>
    <w:p w14:paraId="01470288" w14:textId="77777777" w:rsidR="00A54B24" w:rsidRPr="00E60666" w:rsidRDefault="00A54B24"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Цель дисциплины заключается в формировании теоретических и практических навыков экономического мышления у студентов, которые должны способствовать правильному восприятию и анализу процессов межгосударственного экономического общения, базовых знаний по основным проблемам современной мировой экономики и внешнеэкономической деятельности.</w:t>
      </w:r>
    </w:p>
    <w:p w14:paraId="1C38C418" w14:textId="77777777" w:rsidR="00A54B24" w:rsidRPr="00E60666" w:rsidRDefault="00A54B24"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xml:space="preserve">Изучение дисциплины ставит выполнение взаимосвязанных задач: </w:t>
      </w:r>
    </w:p>
    <w:p w14:paraId="48C79866" w14:textId="77777777" w:rsidR="00A54B24" w:rsidRPr="00E60666" w:rsidRDefault="00A54B24"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освоение студентами теоретических основ международных экономических отношений; обретение студентами навыков практического анализа экономических явлений в становлении системы мирового хозяйства и внешнеэкономической деятельности.</w:t>
      </w:r>
    </w:p>
    <w:p w14:paraId="2C2E5191" w14:textId="77777777" w:rsidR="00A54B24" w:rsidRPr="00E60666" w:rsidRDefault="00A54B24"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xml:space="preserve">- освоение понятийного аппарата мировой экономики, выделение субъектов мирового хозяйства, их роль в международных экономических отношениях; </w:t>
      </w:r>
    </w:p>
    <w:p w14:paraId="07FBF501" w14:textId="77777777" w:rsidR="00A54B24" w:rsidRPr="00E60666" w:rsidRDefault="00A54B24"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xml:space="preserve">- исследование форм мирохозяйственных связей; </w:t>
      </w:r>
    </w:p>
    <w:p w14:paraId="67F2EC38" w14:textId="77777777" w:rsidR="00A54B24" w:rsidRPr="00E60666" w:rsidRDefault="00A54B24"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xml:space="preserve">- изучение современных определяющих тенденций в международных экономических отношениях; </w:t>
      </w:r>
    </w:p>
    <w:p w14:paraId="6D5D1DC5" w14:textId="77777777" w:rsidR="00A54B24" w:rsidRPr="00E60666" w:rsidRDefault="00A54B24"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xml:space="preserve">- рассмотрение особенностей и содержания </w:t>
      </w:r>
      <w:proofErr w:type="spellStart"/>
      <w:r w:rsidRPr="00E60666">
        <w:rPr>
          <w:rFonts w:ascii="Times New Roman" w:hAnsi="Times New Roman" w:cs="Times New Roman"/>
          <w:iCs/>
          <w:sz w:val="28"/>
          <w:szCs w:val="28"/>
          <w:lang w:eastAsia="ru-RU"/>
        </w:rPr>
        <w:t>глобализационного</w:t>
      </w:r>
      <w:proofErr w:type="spellEnd"/>
      <w:r w:rsidRPr="00E60666">
        <w:rPr>
          <w:rFonts w:ascii="Times New Roman" w:hAnsi="Times New Roman" w:cs="Times New Roman"/>
          <w:iCs/>
          <w:sz w:val="28"/>
          <w:szCs w:val="28"/>
          <w:lang w:eastAsia="ru-RU"/>
        </w:rPr>
        <w:t xml:space="preserve"> процесса в современных условиях; </w:t>
      </w:r>
    </w:p>
    <w:p w14:paraId="284C1151" w14:textId="77777777" w:rsidR="00A54B24" w:rsidRPr="00E60666" w:rsidRDefault="00A54B24"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xml:space="preserve">- овладение основами анализа статистической, аналитической и справочной информацией, характеризующей состояние и тенденции развития мировой экономики; </w:t>
      </w:r>
    </w:p>
    <w:p w14:paraId="094128EB" w14:textId="77777777" w:rsidR="00A54B24" w:rsidRPr="00E60666" w:rsidRDefault="00A54B24"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xml:space="preserve">- исследование основ функционирования мировых товарных, финансовых и валютных рынков, а также рынков капитала и труда; </w:t>
      </w:r>
    </w:p>
    <w:p w14:paraId="23CB86B4" w14:textId="77777777" w:rsidR="00A54B24" w:rsidRPr="00E60666" w:rsidRDefault="00A54B24"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рассмотрение и оценка места и роли России в изменяющемся мировом хозяйстве.</w:t>
      </w:r>
    </w:p>
    <w:p w14:paraId="51FB7E3B" w14:textId="77777777" w:rsidR="00A54B24" w:rsidRPr="00E60666" w:rsidRDefault="00A54B24" w:rsidP="001D0C3C">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8268B47" w14:textId="77777777" w:rsidR="00A54B24" w:rsidRPr="00E60666" w:rsidRDefault="00A54B24"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39BA0792" w14:textId="77777777" w:rsidR="00A54B24" w:rsidRPr="00E60666" w:rsidRDefault="00A54B24" w:rsidP="001D0C3C">
      <w:pPr>
        <w:tabs>
          <w:tab w:val="left" w:pos="993"/>
        </w:tabs>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Дисциплина «Мировая экономика и внешнеэкономическая деятельность» относится к обязательной части Блока 1 «Дисциплины (модули)» основной профессиональной образовательной программы – программы </w:t>
      </w:r>
      <w:proofErr w:type="spellStart"/>
      <w:r w:rsidRPr="00E60666">
        <w:rPr>
          <w:rFonts w:ascii="Times New Roman" w:hAnsi="Times New Roman" w:cs="Times New Roman"/>
          <w:sz w:val="28"/>
          <w:szCs w:val="28"/>
          <w:lang w:eastAsia="ru-RU"/>
        </w:rPr>
        <w:t>специалитета</w:t>
      </w:r>
      <w:proofErr w:type="spellEnd"/>
      <w:r w:rsidRPr="00E60666">
        <w:rPr>
          <w:rFonts w:ascii="Times New Roman" w:hAnsi="Times New Roman" w:cs="Times New Roman"/>
          <w:sz w:val="28"/>
          <w:szCs w:val="28"/>
          <w:lang w:eastAsia="ru-RU"/>
        </w:rPr>
        <w:t xml:space="preserve"> по специальности 38.05.02 Таможенное дело направленность (профиль) «Таможенное дело».</w:t>
      </w:r>
    </w:p>
    <w:p w14:paraId="30C151A5" w14:textId="77777777" w:rsidR="00A54B24" w:rsidRPr="00E60666" w:rsidRDefault="00A54B24" w:rsidP="001D0C3C">
      <w:pPr>
        <w:widowControl w:val="0"/>
        <w:autoSpaceDE w:val="0"/>
        <w:autoSpaceDN w:val="0"/>
        <w:adjustRightInd w:val="0"/>
        <w:spacing w:after="0" w:line="240" w:lineRule="auto"/>
        <w:jc w:val="both"/>
        <w:rPr>
          <w:rFonts w:ascii="Times New Roman" w:hAnsi="Times New Roman" w:cs="Times New Roman"/>
          <w:sz w:val="28"/>
          <w:szCs w:val="28"/>
          <w:lang w:eastAsia="ru-RU"/>
        </w:rPr>
      </w:pPr>
    </w:p>
    <w:p w14:paraId="72CB90D4" w14:textId="77777777" w:rsidR="00A54B24" w:rsidRPr="00E60666" w:rsidRDefault="00A54B24"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067FF766" w14:textId="46B6BD42" w:rsidR="00A54B24" w:rsidRPr="00E60666" w:rsidRDefault="00A54B24"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sidRPr="00E60666">
        <w:rPr>
          <w:rFonts w:ascii="Times New Roman" w:eastAsia="Times New Roman" w:hAnsi="Times New Roman" w:cs="Times New Roman"/>
          <w:i/>
          <w:sz w:val="28"/>
          <w:szCs w:val="28"/>
          <w:lang w:eastAsia="ru-RU"/>
        </w:rPr>
        <w:t>универсальных, общепро</w:t>
      </w:r>
      <w:r w:rsidR="0049410B">
        <w:rPr>
          <w:rFonts w:ascii="Times New Roman" w:eastAsia="Times New Roman" w:hAnsi="Times New Roman" w:cs="Times New Roman"/>
          <w:i/>
          <w:sz w:val="28"/>
          <w:szCs w:val="28"/>
          <w:lang w:eastAsia="ru-RU"/>
        </w:rPr>
        <w:t>фессиональных</w:t>
      </w:r>
      <w:r w:rsidRPr="00E60666">
        <w:rPr>
          <w:rFonts w:ascii="Times New Roman" w:eastAsia="Times New Roman" w:hAnsi="Times New Roman" w:cs="Times New Roman"/>
          <w:sz w:val="28"/>
          <w:szCs w:val="28"/>
          <w:lang w:eastAsia="ru-RU"/>
        </w:rPr>
        <w:t xml:space="preserve"> компетенций.</w:t>
      </w:r>
    </w:p>
    <w:tbl>
      <w:tblPr>
        <w:tblStyle w:val="4"/>
        <w:tblW w:w="9492" w:type="dxa"/>
        <w:tblLook w:val="04A0" w:firstRow="1" w:lastRow="0" w:firstColumn="1" w:lastColumn="0" w:noHBand="0" w:noVBand="1"/>
      </w:tblPr>
      <w:tblGrid>
        <w:gridCol w:w="2540"/>
        <w:gridCol w:w="3268"/>
        <w:gridCol w:w="3684"/>
      </w:tblGrid>
      <w:tr w:rsidR="00A54B24" w:rsidRPr="00E60666" w14:paraId="2FACA4D6" w14:textId="77777777" w:rsidTr="001737A7">
        <w:tc>
          <w:tcPr>
            <w:tcW w:w="2539" w:type="dxa"/>
          </w:tcPr>
          <w:p w14:paraId="7642CA8F" w14:textId="77777777" w:rsidR="00A54B24" w:rsidRPr="00E60666" w:rsidRDefault="00A54B24"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lastRenderedPageBreak/>
              <w:t>Формируемые компетенции (код и наименование компетенции)</w:t>
            </w:r>
          </w:p>
        </w:tc>
        <w:tc>
          <w:tcPr>
            <w:tcW w:w="3268" w:type="dxa"/>
            <w:tcBorders>
              <w:bottom w:val="single" w:sz="4" w:space="0" w:color="auto"/>
            </w:tcBorders>
          </w:tcPr>
          <w:p w14:paraId="7B61CD3A" w14:textId="77777777" w:rsidR="00A54B24" w:rsidRPr="00E60666" w:rsidRDefault="00A54B24"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Индикаторы достижения компетенций</w:t>
            </w:r>
          </w:p>
        </w:tc>
        <w:tc>
          <w:tcPr>
            <w:tcW w:w="3685" w:type="dxa"/>
            <w:tcBorders>
              <w:bottom w:val="single" w:sz="4" w:space="0" w:color="auto"/>
            </w:tcBorders>
          </w:tcPr>
          <w:p w14:paraId="720B1EE1" w14:textId="77777777" w:rsidR="00A54B24" w:rsidRPr="00E60666" w:rsidRDefault="00A54B24"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Планируемые результаты обучения</w:t>
            </w:r>
          </w:p>
        </w:tc>
      </w:tr>
      <w:tr w:rsidR="00A54B24" w:rsidRPr="00E60666" w14:paraId="47AD0C61" w14:textId="77777777" w:rsidTr="001737A7">
        <w:trPr>
          <w:trHeight w:val="625"/>
        </w:trPr>
        <w:tc>
          <w:tcPr>
            <w:tcW w:w="2539" w:type="dxa"/>
            <w:vMerge w:val="restart"/>
          </w:tcPr>
          <w:p w14:paraId="0D3C6C67" w14:textId="77777777" w:rsidR="00A54B24" w:rsidRPr="00E60666" w:rsidRDefault="00A54B24" w:rsidP="001D0C3C">
            <w:pPr>
              <w:tabs>
                <w:tab w:val="left" w:pos="709"/>
              </w:tabs>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УК-9 </w:t>
            </w:r>
          </w:p>
          <w:p w14:paraId="621769E8" w14:textId="77777777" w:rsidR="00A54B24" w:rsidRPr="00E60666" w:rsidRDefault="00A54B24" w:rsidP="001D0C3C">
            <w:pPr>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Способен принимать обоснованные экономические решения в различных областях жизнедеятельности</w:t>
            </w:r>
          </w:p>
          <w:p w14:paraId="3746D5DA" w14:textId="77777777" w:rsidR="00A54B24" w:rsidRPr="00E60666" w:rsidRDefault="00A54B24" w:rsidP="001D0C3C">
            <w:pPr>
              <w:tabs>
                <w:tab w:val="left" w:pos="709"/>
              </w:tabs>
              <w:jc w:val="both"/>
              <w:rPr>
                <w:rFonts w:ascii="Times New Roman" w:eastAsia="Times New Roman" w:hAnsi="Times New Roman" w:cs="Times New Roman"/>
                <w:sz w:val="28"/>
                <w:szCs w:val="28"/>
              </w:rPr>
            </w:pPr>
          </w:p>
        </w:tc>
        <w:tc>
          <w:tcPr>
            <w:tcW w:w="3268" w:type="dxa"/>
          </w:tcPr>
          <w:p w14:paraId="3386ED9A" w14:textId="77777777" w:rsidR="00A54B24" w:rsidRPr="00E60666" w:rsidRDefault="00A54B24" w:rsidP="001D0C3C">
            <w:pPr>
              <w:rPr>
                <w:rFonts w:ascii="Times New Roman" w:hAnsi="Times New Roman" w:cs="Times New Roman"/>
                <w:sz w:val="28"/>
                <w:szCs w:val="28"/>
              </w:rPr>
            </w:pPr>
            <w:r w:rsidRPr="00E60666">
              <w:rPr>
                <w:rFonts w:ascii="Times New Roman" w:eastAsia="Times New Roman" w:hAnsi="Times New Roman" w:cs="Times New Roman"/>
                <w:i/>
                <w:sz w:val="28"/>
                <w:szCs w:val="28"/>
              </w:rPr>
              <w:t xml:space="preserve">УК-9.1 </w:t>
            </w:r>
          </w:p>
          <w:p w14:paraId="5A560BE1" w14:textId="77777777" w:rsidR="00A54B24" w:rsidRPr="00E60666" w:rsidRDefault="00A54B24" w:rsidP="001D0C3C">
            <w:pPr>
              <w:rPr>
                <w:rFonts w:ascii="Times New Roman" w:hAnsi="Times New Roman" w:cs="Times New Roman"/>
                <w:color w:val="000000"/>
                <w:sz w:val="28"/>
                <w:szCs w:val="28"/>
              </w:rPr>
            </w:pPr>
            <w:r w:rsidRPr="00E60666">
              <w:rPr>
                <w:rFonts w:ascii="Times New Roman" w:hAnsi="Times New Roman" w:cs="Times New Roman"/>
                <w:color w:val="000000"/>
                <w:sz w:val="28"/>
                <w:szCs w:val="28"/>
              </w:rPr>
              <w:t>Способен понимать базовые принципы функционирования экономики и экономического развития, цели и формы участия государства в экономике</w:t>
            </w:r>
          </w:p>
          <w:p w14:paraId="321295E6" w14:textId="77777777" w:rsidR="00A54B24" w:rsidRPr="00E60666" w:rsidRDefault="00A54B24" w:rsidP="001D0C3C">
            <w:pPr>
              <w:rPr>
                <w:rFonts w:ascii="Times New Roman" w:hAnsi="Times New Roman" w:cs="Times New Roman"/>
                <w:sz w:val="28"/>
                <w:szCs w:val="28"/>
              </w:rPr>
            </w:pPr>
          </w:p>
        </w:tc>
        <w:tc>
          <w:tcPr>
            <w:tcW w:w="3685" w:type="dxa"/>
          </w:tcPr>
          <w:p w14:paraId="0E0D6642" w14:textId="77777777" w:rsidR="00A54B24" w:rsidRPr="00E60666" w:rsidRDefault="00A54B24" w:rsidP="001D0C3C">
            <w:pPr>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Знать: </w:t>
            </w:r>
            <w:r w:rsidRPr="00E60666">
              <w:rPr>
                <w:rFonts w:ascii="Times New Roman" w:hAnsi="Times New Roman" w:cs="Times New Roman"/>
                <w:color w:val="000000"/>
                <w:sz w:val="28"/>
                <w:szCs w:val="28"/>
              </w:rPr>
              <w:t>базовые принципы функционирования экономики и экономического развития, цели и формы участия государства в экономике</w:t>
            </w:r>
          </w:p>
          <w:p w14:paraId="3318B351" w14:textId="77777777" w:rsidR="00A54B24" w:rsidRPr="00E60666" w:rsidRDefault="00A54B24" w:rsidP="001D0C3C">
            <w:pPr>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Уметь: </w:t>
            </w:r>
            <w:r w:rsidRPr="00E60666">
              <w:rPr>
                <w:rFonts w:ascii="Times New Roman" w:hAnsi="Times New Roman" w:cs="Times New Roman"/>
                <w:color w:val="000000"/>
                <w:sz w:val="28"/>
                <w:szCs w:val="28"/>
              </w:rPr>
              <w:t>понимать базовые принципы функционирования экономики и экономического развития, цели и формы участия государства в экономике</w:t>
            </w:r>
          </w:p>
          <w:p w14:paraId="55A3ECE3" w14:textId="77777777" w:rsidR="00A54B24" w:rsidRPr="00E60666" w:rsidRDefault="00A54B24" w:rsidP="001D0C3C">
            <w:pPr>
              <w:jc w:val="both"/>
              <w:rPr>
                <w:rFonts w:ascii="Times New Roman" w:hAnsi="Times New Roman" w:cs="Times New Roman"/>
                <w:color w:val="000000"/>
                <w:sz w:val="28"/>
                <w:szCs w:val="28"/>
              </w:rPr>
            </w:pPr>
            <w:r w:rsidRPr="00E60666">
              <w:rPr>
                <w:rFonts w:ascii="Times New Roman" w:eastAsia="Times New Roman" w:hAnsi="Times New Roman" w:cs="Times New Roman"/>
                <w:sz w:val="28"/>
                <w:szCs w:val="28"/>
              </w:rPr>
              <w:t xml:space="preserve">Владеть: </w:t>
            </w:r>
            <w:r w:rsidRPr="00E60666">
              <w:rPr>
                <w:rFonts w:ascii="Times New Roman" w:hAnsi="Times New Roman" w:cs="Times New Roman"/>
                <w:color w:val="000000"/>
                <w:sz w:val="28"/>
                <w:szCs w:val="28"/>
              </w:rPr>
              <w:t>базовыми принципами функционирования экономики и экономического развития, цели и формы участия государства в экономике</w:t>
            </w:r>
          </w:p>
          <w:p w14:paraId="0CC39EBA" w14:textId="77777777" w:rsidR="00A54B24" w:rsidRPr="00E60666" w:rsidRDefault="00A54B24" w:rsidP="001D0C3C">
            <w:pPr>
              <w:jc w:val="both"/>
              <w:rPr>
                <w:rFonts w:ascii="Times New Roman" w:hAnsi="Times New Roman" w:cs="Times New Roman"/>
                <w:sz w:val="28"/>
                <w:szCs w:val="28"/>
              </w:rPr>
            </w:pPr>
          </w:p>
        </w:tc>
      </w:tr>
      <w:tr w:rsidR="00A54B24" w:rsidRPr="00E60666" w14:paraId="5E0508A6" w14:textId="77777777" w:rsidTr="001737A7">
        <w:trPr>
          <w:trHeight w:val="1114"/>
        </w:trPr>
        <w:tc>
          <w:tcPr>
            <w:tcW w:w="2539" w:type="dxa"/>
            <w:vMerge/>
          </w:tcPr>
          <w:p w14:paraId="54C0B1AA" w14:textId="77777777" w:rsidR="00A54B24" w:rsidRPr="00E60666" w:rsidRDefault="00A54B24" w:rsidP="001D0C3C">
            <w:pPr>
              <w:tabs>
                <w:tab w:val="left" w:pos="709"/>
              </w:tabs>
              <w:jc w:val="both"/>
              <w:rPr>
                <w:rFonts w:ascii="Times New Roman" w:eastAsia="Times New Roman" w:hAnsi="Times New Roman" w:cs="Times New Roman"/>
                <w:sz w:val="28"/>
                <w:szCs w:val="28"/>
              </w:rPr>
            </w:pPr>
          </w:p>
        </w:tc>
        <w:tc>
          <w:tcPr>
            <w:tcW w:w="3268" w:type="dxa"/>
          </w:tcPr>
          <w:p w14:paraId="7F6CAB15" w14:textId="77777777" w:rsidR="00A54B24" w:rsidRPr="00E60666" w:rsidRDefault="00A54B24" w:rsidP="001D0C3C">
            <w:pPr>
              <w:autoSpaceDE w:val="0"/>
              <w:autoSpaceDN w:val="0"/>
              <w:adjustRightInd w:val="0"/>
              <w:rPr>
                <w:rFonts w:ascii="Times New Roman" w:hAnsi="Times New Roman" w:cs="Times New Roman"/>
                <w:iCs/>
                <w:snapToGrid w:val="0"/>
                <w:sz w:val="28"/>
                <w:szCs w:val="28"/>
              </w:rPr>
            </w:pPr>
            <w:r w:rsidRPr="00E60666">
              <w:rPr>
                <w:rFonts w:ascii="Times New Roman" w:hAnsi="Times New Roman" w:cs="Times New Roman"/>
                <w:sz w:val="28"/>
                <w:szCs w:val="28"/>
              </w:rPr>
              <w:t xml:space="preserve">УК-9.2 </w:t>
            </w:r>
          </w:p>
          <w:p w14:paraId="06EC4D27" w14:textId="77777777" w:rsidR="00A54B24" w:rsidRPr="00E60666" w:rsidRDefault="00A54B24" w:rsidP="001D0C3C">
            <w:pPr>
              <w:rPr>
                <w:rFonts w:ascii="Times New Roman" w:hAnsi="Times New Roman" w:cs="Times New Roman"/>
                <w:color w:val="000000"/>
                <w:sz w:val="28"/>
                <w:szCs w:val="28"/>
              </w:rPr>
            </w:pPr>
            <w:r w:rsidRPr="00E60666">
              <w:rPr>
                <w:rFonts w:ascii="Times New Roman" w:hAnsi="Times New Roman" w:cs="Times New Roman"/>
                <w:color w:val="000000"/>
                <w:sz w:val="28"/>
                <w:szCs w:val="28"/>
              </w:rPr>
              <w:t>Способен применять методы экономического и финансового планирования для принятия обоснованных решений в различных областях жизнедеятельности</w:t>
            </w:r>
          </w:p>
          <w:p w14:paraId="325882D9" w14:textId="77777777" w:rsidR="00A54B24" w:rsidRPr="00E60666" w:rsidRDefault="00A54B24" w:rsidP="001D0C3C">
            <w:pPr>
              <w:autoSpaceDE w:val="0"/>
              <w:autoSpaceDN w:val="0"/>
              <w:adjustRightInd w:val="0"/>
              <w:rPr>
                <w:rFonts w:ascii="Times New Roman" w:hAnsi="Times New Roman" w:cs="Times New Roman"/>
                <w:iCs/>
                <w:snapToGrid w:val="0"/>
                <w:sz w:val="28"/>
                <w:szCs w:val="28"/>
              </w:rPr>
            </w:pPr>
          </w:p>
          <w:p w14:paraId="08A082B9" w14:textId="77777777" w:rsidR="00A54B24" w:rsidRPr="00E60666" w:rsidRDefault="00A54B24" w:rsidP="001D0C3C">
            <w:pPr>
              <w:autoSpaceDE w:val="0"/>
              <w:autoSpaceDN w:val="0"/>
              <w:adjustRightInd w:val="0"/>
              <w:rPr>
                <w:rFonts w:ascii="Times New Roman" w:hAnsi="Times New Roman" w:cs="Times New Roman"/>
                <w:sz w:val="28"/>
                <w:szCs w:val="28"/>
              </w:rPr>
            </w:pPr>
          </w:p>
        </w:tc>
        <w:tc>
          <w:tcPr>
            <w:tcW w:w="3685" w:type="dxa"/>
          </w:tcPr>
          <w:p w14:paraId="10C3960D" w14:textId="77777777" w:rsidR="00A54B24" w:rsidRPr="00E60666" w:rsidRDefault="00A54B24" w:rsidP="001D0C3C">
            <w:pPr>
              <w:jc w:val="both"/>
              <w:rPr>
                <w:rFonts w:ascii="Times New Roman" w:hAnsi="Times New Roman" w:cs="Times New Roman"/>
                <w:sz w:val="28"/>
                <w:szCs w:val="28"/>
              </w:rPr>
            </w:pPr>
            <w:r w:rsidRPr="00E60666">
              <w:rPr>
                <w:rFonts w:ascii="Times New Roman" w:eastAsia="Times New Roman" w:hAnsi="Times New Roman" w:cs="Times New Roman"/>
                <w:sz w:val="28"/>
                <w:szCs w:val="28"/>
              </w:rPr>
              <w:t xml:space="preserve">Знать: </w:t>
            </w:r>
            <w:r w:rsidRPr="00E60666">
              <w:rPr>
                <w:rFonts w:ascii="Times New Roman" w:hAnsi="Times New Roman" w:cs="Times New Roman"/>
                <w:color w:val="000000"/>
                <w:sz w:val="28"/>
                <w:szCs w:val="28"/>
              </w:rPr>
              <w:t>методы экономического и финансового планирования для принятия обоснованных решений в различных областях жизнедеятельности</w:t>
            </w:r>
          </w:p>
          <w:p w14:paraId="3A6035F5" w14:textId="77777777" w:rsidR="00A54B24" w:rsidRPr="00E60666" w:rsidRDefault="00A54B24" w:rsidP="001D0C3C">
            <w:pPr>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Уметь: </w:t>
            </w:r>
            <w:r w:rsidRPr="00E60666">
              <w:rPr>
                <w:rFonts w:ascii="Times New Roman" w:hAnsi="Times New Roman" w:cs="Times New Roman"/>
                <w:color w:val="000000"/>
                <w:sz w:val="28"/>
                <w:szCs w:val="28"/>
              </w:rPr>
              <w:t>применять методы экономического и финансового планирования для принятия обоснованных решений в различных областях жизнедеятельности</w:t>
            </w:r>
          </w:p>
          <w:p w14:paraId="1802CB8D" w14:textId="77777777" w:rsidR="00A54B24" w:rsidRPr="00E60666" w:rsidRDefault="00A54B24" w:rsidP="001D0C3C">
            <w:pPr>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Владеть: методами </w:t>
            </w:r>
            <w:r w:rsidRPr="00E60666">
              <w:rPr>
                <w:rFonts w:ascii="Times New Roman" w:hAnsi="Times New Roman" w:cs="Times New Roman"/>
                <w:color w:val="000000"/>
                <w:sz w:val="28"/>
                <w:szCs w:val="28"/>
              </w:rPr>
              <w:t>экономического и финансового планирования для принятия обоснованных решений в различных областях жизнедеятельности</w:t>
            </w:r>
          </w:p>
          <w:p w14:paraId="3E47A801" w14:textId="77777777" w:rsidR="00A54B24" w:rsidRPr="00E60666" w:rsidRDefault="00A54B24" w:rsidP="001D0C3C">
            <w:pPr>
              <w:autoSpaceDE w:val="0"/>
              <w:autoSpaceDN w:val="0"/>
              <w:adjustRightInd w:val="0"/>
              <w:jc w:val="both"/>
              <w:rPr>
                <w:rFonts w:ascii="Times New Roman" w:eastAsia="Times New Roman" w:hAnsi="Times New Roman" w:cs="Times New Roman"/>
                <w:sz w:val="28"/>
                <w:szCs w:val="28"/>
                <w:shd w:val="clear" w:color="auto" w:fill="D9D2E9"/>
              </w:rPr>
            </w:pPr>
          </w:p>
        </w:tc>
      </w:tr>
      <w:tr w:rsidR="00A54B24" w:rsidRPr="00E60666" w14:paraId="4E698EFA" w14:textId="77777777" w:rsidTr="001737A7">
        <w:trPr>
          <w:trHeight w:val="1114"/>
        </w:trPr>
        <w:tc>
          <w:tcPr>
            <w:tcW w:w="2539" w:type="dxa"/>
            <w:vMerge w:val="restart"/>
          </w:tcPr>
          <w:p w14:paraId="0229C3CA" w14:textId="77777777" w:rsidR="00A54B24" w:rsidRPr="00E60666" w:rsidRDefault="00A54B24" w:rsidP="001D0C3C">
            <w:pPr>
              <w:autoSpaceDE w:val="0"/>
              <w:autoSpaceDN w:val="0"/>
              <w:adjustRightInd w:val="0"/>
              <w:rPr>
                <w:rFonts w:ascii="Times New Roman" w:hAnsi="Times New Roman" w:cs="Times New Roman"/>
                <w:sz w:val="28"/>
                <w:szCs w:val="28"/>
              </w:rPr>
            </w:pPr>
            <w:r w:rsidRPr="00E60666">
              <w:rPr>
                <w:rFonts w:ascii="Times New Roman" w:hAnsi="Times New Roman" w:cs="Times New Roman"/>
                <w:sz w:val="28"/>
                <w:szCs w:val="28"/>
              </w:rPr>
              <w:lastRenderedPageBreak/>
              <w:t xml:space="preserve">ОПК- 1 </w:t>
            </w:r>
          </w:p>
          <w:p w14:paraId="1748DD0C" w14:textId="77777777" w:rsidR="00A54B24" w:rsidRPr="00E60666" w:rsidRDefault="00A54B24" w:rsidP="001D0C3C">
            <w:pPr>
              <w:rPr>
                <w:rFonts w:ascii="Times New Roman" w:hAnsi="Times New Roman" w:cs="Times New Roman"/>
                <w:color w:val="000000"/>
                <w:sz w:val="28"/>
                <w:szCs w:val="28"/>
              </w:rPr>
            </w:pPr>
            <w:r w:rsidRPr="00E60666">
              <w:rPr>
                <w:rFonts w:ascii="Times New Roman" w:hAnsi="Times New Roman" w:cs="Times New Roman"/>
                <w:color w:val="000000"/>
                <w:sz w:val="28"/>
                <w:szCs w:val="28"/>
              </w:rPr>
              <w:t>Способен применять знания в сфере экономики и управления, анализировать потенциал и тенденции развития российской и мировой экономик для решения практических и (или) исследовательских задач в профессиональной деятельности;</w:t>
            </w:r>
          </w:p>
          <w:p w14:paraId="6154E5D5" w14:textId="77777777" w:rsidR="00A54B24" w:rsidRPr="00E60666" w:rsidRDefault="00A54B24" w:rsidP="001D0C3C">
            <w:pPr>
              <w:autoSpaceDE w:val="0"/>
              <w:autoSpaceDN w:val="0"/>
              <w:adjustRightInd w:val="0"/>
              <w:rPr>
                <w:rFonts w:ascii="Times New Roman" w:hAnsi="Times New Roman" w:cs="Times New Roman"/>
                <w:sz w:val="28"/>
                <w:szCs w:val="28"/>
              </w:rPr>
            </w:pPr>
          </w:p>
        </w:tc>
        <w:tc>
          <w:tcPr>
            <w:tcW w:w="3268" w:type="dxa"/>
          </w:tcPr>
          <w:p w14:paraId="1102105F" w14:textId="77777777" w:rsidR="00A54B24" w:rsidRPr="00E60666" w:rsidRDefault="00A54B24" w:rsidP="001D0C3C">
            <w:pPr>
              <w:autoSpaceDE w:val="0"/>
              <w:autoSpaceDN w:val="0"/>
              <w:adjustRightInd w:val="0"/>
              <w:rPr>
                <w:rFonts w:ascii="Times New Roman" w:hAnsi="Times New Roman" w:cs="Times New Roman"/>
                <w:sz w:val="28"/>
                <w:szCs w:val="28"/>
              </w:rPr>
            </w:pPr>
            <w:r w:rsidRPr="00E60666">
              <w:rPr>
                <w:rFonts w:ascii="Times New Roman" w:hAnsi="Times New Roman" w:cs="Times New Roman"/>
                <w:sz w:val="28"/>
                <w:szCs w:val="28"/>
              </w:rPr>
              <w:t xml:space="preserve">ОПК- 1.1 </w:t>
            </w:r>
          </w:p>
          <w:p w14:paraId="173AC6E2" w14:textId="77777777" w:rsidR="00A54B24" w:rsidRPr="00E60666" w:rsidRDefault="00A54B24" w:rsidP="001D0C3C">
            <w:pPr>
              <w:rPr>
                <w:rFonts w:ascii="Times New Roman" w:hAnsi="Times New Roman" w:cs="Times New Roman"/>
                <w:color w:val="000000"/>
                <w:sz w:val="28"/>
                <w:szCs w:val="28"/>
              </w:rPr>
            </w:pPr>
            <w:r w:rsidRPr="00E60666">
              <w:rPr>
                <w:rFonts w:ascii="Times New Roman" w:hAnsi="Times New Roman" w:cs="Times New Roman"/>
                <w:color w:val="000000"/>
                <w:sz w:val="28"/>
                <w:szCs w:val="28"/>
              </w:rPr>
              <w:t>Способен анализировать экономические процессы, происходящие в обществе, потенциал и тенденции развития российской и мировой экономик</w:t>
            </w:r>
          </w:p>
          <w:p w14:paraId="44EC92AF" w14:textId="77777777" w:rsidR="00A54B24" w:rsidRPr="00E60666" w:rsidRDefault="00A54B24" w:rsidP="001D0C3C">
            <w:pPr>
              <w:autoSpaceDE w:val="0"/>
              <w:autoSpaceDN w:val="0"/>
              <w:adjustRightInd w:val="0"/>
              <w:rPr>
                <w:rFonts w:ascii="Times New Roman" w:hAnsi="Times New Roman" w:cs="Times New Roman"/>
                <w:sz w:val="28"/>
                <w:szCs w:val="28"/>
              </w:rPr>
            </w:pPr>
          </w:p>
        </w:tc>
        <w:tc>
          <w:tcPr>
            <w:tcW w:w="3685" w:type="dxa"/>
          </w:tcPr>
          <w:p w14:paraId="42C42176" w14:textId="77777777" w:rsidR="00A54B24" w:rsidRPr="00E60666" w:rsidRDefault="00A54B24" w:rsidP="001D0C3C">
            <w:pPr>
              <w:jc w:val="both"/>
              <w:rPr>
                <w:rFonts w:ascii="Times New Roman" w:hAnsi="Times New Roman" w:cs="Times New Roman"/>
                <w:color w:val="000000"/>
                <w:sz w:val="28"/>
                <w:szCs w:val="28"/>
              </w:rPr>
            </w:pPr>
            <w:r w:rsidRPr="00E60666">
              <w:rPr>
                <w:rFonts w:ascii="Times New Roman" w:eastAsia="Times New Roman" w:hAnsi="Times New Roman" w:cs="Times New Roman"/>
                <w:sz w:val="28"/>
                <w:szCs w:val="28"/>
              </w:rPr>
              <w:t xml:space="preserve">Знать: </w:t>
            </w:r>
            <w:r w:rsidRPr="00E60666">
              <w:rPr>
                <w:rFonts w:ascii="Times New Roman" w:hAnsi="Times New Roman" w:cs="Times New Roman"/>
                <w:color w:val="000000"/>
                <w:sz w:val="28"/>
                <w:szCs w:val="28"/>
              </w:rPr>
              <w:t>экономические процессы, происходящие в обществе, потенциал и тенденции развития российской и мировой экономик</w:t>
            </w:r>
          </w:p>
          <w:p w14:paraId="79447631" w14:textId="77777777" w:rsidR="00A54B24" w:rsidRPr="00E60666" w:rsidRDefault="00A54B24" w:rsidP="001D0C3C">
            <w:pPr>
              <w:jc w:val="both"/>
              <w:rPr>
                <w:rFonts w:ascii="Times New Roman" w:hAnsi="Times New Roman" w:cs="Times New Roman"/>
                <w:color w:val="000000"/>
                <w:sz w:val="28"/>
                <w:szCs w:val="28"/>
              </w:rPr>
            </w:pPr>
            <w:r w:rsidRPr="00E60666">
              <w:rPr>
                <w:rFonts w:ascii="Times New Roman" w:eastAsia="Times New Roman" w:hAnsi="Times New Roman" w:cs="Times New Roman"/>
                <w:sz w:val="28"/>
                <w:szCs w:val="28"/>
              </w:rPr>
              <w:t xml:space="preserve">Уметь: </w:t>
            </w:r>
            <w:r w:rsidRPr="00E60666">
              <w:rPr>
                <w:rFonts w:ascii="Times New Roman" w:hAnsi="Times New Roman" w:cs="Times New Roman"/>
                <w:color w:val="000000"/>
                <w:sz w:val="28"/>
                <w:szCs w:val="28"/>
              </w:rPr>
              <w:t>анализировать экономические процессы, происходящие в обществе, потенциал и тенденции развития российской и мировой экономик</w:t>
            </w:r>
          </w:p>
          <w:p w14:paraId="52773D32" w14:textId="77777777" w:rsidR="00A54B24" w:rsidRPr="00E60666" w:rsidRDefault="00A54B24" w:rsidP="001D0C3C">
            <w:pPr>
              <w:jc w:val="both"/>
              <w:rPr>
                <w:rFonts w:ascii="Times New Roman" w:eastAsia="Times New Roman" w:hAnsi="Times New Roman" w:cs="Times New Roman"/>
                <w:sz w:val="28"/>
                <w:szCs w:val="28"/>
              </w:rPr>
            </w:pPr>
          </w:p>
          <w:p w14:paraId="437389B2" w14:textId="77777777" w:rsidR="00A54B24" w:rsidRPr="00E60666" w:rsidRDefault="00A54B24" w:rsidP="001D0C3C">
            <w:pPr>
              <w:jc w:val="both"/>
              <w:rPr>
                <w:rFonts w:ascii="Times New Roman" w:hAnsi="Times New Roman" w:cs="Times New Roman"/>
                <w:color w:val="000000"/>
                <w:sz w:val="28"/>
                <w:szCs w:val="28"/>
              </w:rPr>
            </w:pPr>
            <w:r w:rsidRPr="00E60666">
              <w:rPr>
                <w:rFonts w:ascii="Times New Roman" w:eastAsia="Times New Roman" w:hAnsi="Times New Roman" w:cs="Times New Roman"/>
                <w:sz w:val="28"/>
                <w:szCs w:val="28"/>
              </w:rPr>
              <w:t xml:space="preserve">Владеть: анализом </w:t>
            </w:r>
            <w:r w:rsidRPr="00E60666">
              <w:rPr>
                <w:rFonts w:ascii="Times New Roman" w:hAnsi="Times New Roman" w:cs="Times New Roman"/>
                <w:color w:val="000000"/>
                <w:sz w:val="28"/>
                <w:szCs w:val="28"/>
              </w:rPr>
              <w:t>экономических процессов, происходящие в обществе, потенциал и тенденции развития российской и мировой экономик</w:t>
            </w:r>
          </w:p>
          <w:p w14:paraId="42764609" w14:textId="77777777" w:rsidR="00A54B24" w:rsidRPr="00E60666" w:rsidRDefault="00A54B24" w:rsidP="001D0C3C">
            <w:pPr>
              <w:jc w:val="both"/>
              <w:rPr>
                <w:rFonts w:ascii="Times New Roman" w:hAnsi="Times New Roman" w:cs="Times New Roman"/>
                <w:sz w:val="28"/>
                <w:szCs w:val="28"/>
              </w:rPr>
            </w:pPr>
          </w:p>
        </w:tc>
      </w:tr>
      <w:tr w:rsidR="00A54B24" w:rsidRPr="00E60666" w14:paraId="46C75460" w14:textId="77777777" w:rsidTr="001737A7">
        <w:trPr>
          <w:trHeight w:val="1114"/>
        </w:trPr>
        <w:tc>
          <w:tcPr>
            <w:tcW w:w="2539" w:type="dxa"/>
            <w:vMerge/>
          </w:tcPr>
          <w:p w14:paraId="429EE024" w14:textId="77777777" w:rsidR="00A54B24" w:rsidRPr="00E60666" w:rsidRDefault="00A54B24" w:rsidP="001D0C3C">
            <w:pPr>
              <w:tabs>
                <w:tab w:val="left" w:pos="709"/>
              </w:tabs>
              <w:jc w:val="both"/>
              <w:rPr>
                <w:rFonts w:ascii="Times New Roman" w:eastAsia="Times New Roman" w:hAnsi="Times New Roman" w:cs="Times New Roman"/>
                <w:sz w:val="28"/>
                <w:szCs w:val="28"/>
              </w:rPr>
            </w:pPr>
          </w:p>
        </w:tc>
        <w:tc>
          <w:tcPr>
            <w:tcW w:w="3268" w:type="dxa"/>
          </w:tcPr>
          <w:p w14:paraId="64099E51" w14:textId="77777777" w:rsidR="00A54B24" w:rsidRPr="00E60666" w:rsidRDefault="00A54B24" w:rsidP="001D0C3C">
            <w:pPr>
              <w:autoSpaceDE w:val="0"/>
              <w:autoSpaceDN w:val="0"/>
              <w:adjustRightInd w:val="0"/>
              <w:rPr>
                <w:rFonts w:ascii="Times New Roman" w:hAnsi="Times New Roman" w:cs="Times New Roman"/>
                <w:sz w:val="28"/>
                <w:szCs w:val="28"/>
              </w:rPr>
            </w:pPr>
            <w:r w:rsidRPr="00E60666">
              <w:rPr>
                <w:rFonts w:ascii="Times New Roman" w:hAnsi="Times New Roman" w:cs="Times New Roman"/>
                <w:sz w:val="28"/>
                <w:szCs w:val="28"/>
              </w:rPr>
              <w:t xml:space="preserve">ОПК- 1.2 </w:t>
            </w:r>
          </w:p>
          <w:p w14:paraId="600B7013" w14:textId="77777777" w:rsidR="00A54B24" w:rsidRPr="00E60666" w:rsidRDefault="00A54B24" w:rsidP="001D0C3C">
            <w:pPr>
              <w:rPr>
                <w:rFonts w:ascii="Times New Roman" w:hAnsi="Times New Roman" w:cs="Times New Roman"/>
                <w:color w:val="000000"/>
                <w:sz w:val="28"/>
                <w:szCs w:val="28"/>
              </w:rPr>
            </w:pPr>
            <w:r w:rsidRPr="00E60666">
              <w:rPr>
                <w:rFonts w:ascii="Times New Roman" w:hAnsi="Times New Roman" w:cs="Times New Roman"/>
                <w:color w:val="000000"/>
                <w:sz w:val="28"/>
                <w:szCs w:val="28"/>
              </w:rPr>
              <w:t>Способен применять знания в сфере экономики и управления, выбирать наиболее подходящую теоретическую модель для решения практических или исследовательских задач в профессиональной деятельности</w:t>
            </w:r>
          </w:p>
          <w:p w14:paraId="31D78343" w14:textId="77777777" w:rsidR="00A54B24" w:rsidRPr="00E60666" w:rsidRDefault="00A54B24" w:rsidP="001D0C3C">
            <w:pPr>
              <w:autoSpaceDE w:val="0"/>
              <w:autoSpaceDN w:val="0"/>
              <w:adjustRightInd w:val="0"/>
              <w:rPr>
                <w:rFonts w:ascii="Times New Roman" w:hAnsi="Times New Roman" w:cs="Times New Roman"/>
                <w:sz w:val="28"/>
                <w:szCs w:val="28"/>
              </w:rPr>
            </w:pPr>
          </w:p>
        </w:tc>
        <w:tc>
          <w:tcPr>
            <w:tcW w:w="3685" w:type="dxa"/>
          </w:tcPr>
          <w:p w14:paraId="33D36C92" w14:textId="77777777" w:rsidR="00A54B24" w:rsidRPr="00E60666" w:rsidRDefault="00A54B24" w:rsidP="001D0C3C">
            <w:pPr>
              <w:jc w:val="both"/>
              <w:rPr>
                <w:rFonts w:ascii="Times New Roman" w:hAnsi="Times New Roman" w:cs="Times New Roman"/>
                <w:color w:val="000000"/>
                <w:sz w:val="28"/>
                <w:szCs w:val="28"/>
              </w:rPr>
            </w:pPr>
            <w:r w:rsidRPr="00E60666">
              <w:rPr>
                <w:rFonts w:ascii="Times New Roman" w:eastAsia="Times New Roman" w:hAnsi="Times New Roman" w:cs="Times New Roman"/>
                <w:sz w:val="28"/>
                <w:szCs w:val="28"/>
              </w:rPr>
              <w:t xml:space="preserve">Знать: </w:t>
            </w:r>
            <w:r w:rsidRPr="00E60666">
              <w:rPr>
                <w:rFonts w:ascii="Times New Roman" w:hAnsi="Times New Roman" w:cs="Times New Roman"/>
                <w:color w:val="000000"/>
                <w:sz w:val="28"/>
                <w:szCs w:val="28"/>
              </w:rPr>
              <w:t>теоретические модели для решения практических или исследовательских задач в профессиональной деятельности</w:t>
            </w:r>
          </w:p>
          <w:p w14:paraId="50F8DE9A" w14:textId="77777777" w:rsidR="00A54B24" w:rsidRPr="00E60666" w:rsidRDefault="00A54B24" w:rsidP="001D0C3C">
            <w:pPr>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Уметь: </w:t>
            </w:r>
            <w:r w:rsidRPr="00E60666">
              <w:rPr>
                <w:rFonts w:ascii="Times New Roman" w:hAnsi="Times New Roman" w:cs="Times New Roman"/>
                <w:color w:val="000000"/>
                <w:sz w:val="28"/>
                <w:szCs w:val="28"/>
              </w:rPr>
              <w:t>применять знания в сфере экономики и управления, выбирать наиболее подходящую теоретическую модель для решения практических или исследовательских задач в профессиональной деятельности</w:t>
            </w:r>
          </w:p>
          <w:p w14:paraId="7680914F" w14:textId="77777777" w:rsidR="00A54B24" w:rsidRPr="00E60666" w:rsidRDefault="00A54B24" w:rsidP="001D0C3C">
            <w:pPr>
              <w:jc w:val="both"/>
              <w:rPr>
                <w:rFonts w:ascii="Times New Roman" w:hAnsi="Times New Roman" w:cs="Times New Roman"/>
                <w:color w:val="000000"/>
                <w:sz w:val="28"/>
                <w:szCs w:val="28"/>
              </w:rPr>
            </w:pPr>
            <w:r w:rsidRPr="00E60666">
              <w:rPr>
                <w:rFonts w:ascii="Times New Roman" w:eastAsia="Times New Roman" w:hAnsi="Times New Roman" w:cs="Times New Roman"/>
                <w:sz w:val="28"/>
                <w:szCs w:val="28"/>
              </w:rPr>
              <w:t xml:space="preserve">Владеть: методом применения </w:t>
            </w:r>
            <w:r w:rsidRPr="00E60666">
              <w:rPr>
                <w:rFonts w:ascii="Times New Roman" w:hAnsi="Times New Roman" w:cs="Times New Roman"/>
                <w:color w:val="000000"/>
                <w:sz w:val="28"/>
                <w:szCs w:val="28"/>
              </w:rPr>
              <w:t>знаний в сфере экономики и управления, выбором наиболее подходящей теоретической модели для решения практических или исследовательских задач в профессиональной деятельности</w:t>
            </w:r>
          </w:p>
          <w:p w14:paraId="3D537BF6" w14:textId="77777777" w:rsidR="00A54B24" w:rsidRPr="00E60666" w:rsidRDefault="00A54B24" w:rsidP="001D0C3C">
            <w:pPr>
              <w:autoSpaceDE w:val="0"/>
              <w:autoSpaceDN w:val="0"/>
              <w:adjustRightInd w:val="0"/>
              <w:jc w:val="both"/>
              <w:rPr>
                <w:rFonts w:ascii="Times New Roman" w:eastAsia="Times New Roman" w:hAnsi="Times New Roman" w:cs="Times New Roman"/>
                <w:sz w:val="28"/>
                <w:szCs w:val="28"/>
                <w:shd w:val="clear" w:color="auto" w:fill="D9D2E9"/>
              </w:rPr>
            </w:pPr>
          </w:p>
        </w:tc>
      </w:tr>
    </w:tbl>
    <w:p w14:paraId="28A81261" w14:textId="77777777" w:rsidR="00A54B24" w:rsidRPr="00E60666" w:rsidRDefault="00A54B24"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lastRenderedPageBreak/>
        <w:t>4. Объем дисциплины и виды учебной работы</w:t>
      </w:r>
    </w:p>
    <w:p w14:paraId="52D5D925" w14:textId="77777777" w:rsidR="00A54B24" w:rsidRPr="00E60666" w:rsidRDefault="00A54B24" w:rsidP="001D0C3C">
      <w:pPr>
        <w:widowControl w:val="0"/>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E60666">
        <w:rPr>
          <w:rFonts w:ascii="Times New Roman" w:eastAsia="Times New Roman" w:hAnsi="Times New Roman" w:cs="Times New Roman"/>
          <w:bCs/>
          <w:sz w:val="28"/>
          <w:szCs w:val="28"/>
          <w:lang w:eastAsia="ru-RU"/>
        </w:rPr>
        <w:t>Объем дисциплины и виды учебной работы</w:t>
      </w:r>
      <w:r w:rsidRPr="00E60666">
        <w:rPr>
          <w:rFonts w:ascii="Times New Roman" w:eastAsia="Times New Roman" w:hAnsi="Times New Roman" w:cs="Times New Roman"/>
          <w:b/>
          <w:sz w:val="28"/>
          <w:szCs w:val="28"/>
          <w:lang w:eastAsia="ru-RU" w:bidi="ru-RU"/>
        </w:rPr>
        <w:t xml:space="preserve"> </w:t>
      </w:r>
      <w:r w:rsidRPr="00E6066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E60666">
        <w:rPr>
          <w:rFonts w:ascii="Times New Roman" w:eastAsia="Times New Roman" w:hAnsi="Times New Roman" w:cs="Times New Roman"/>
          <w:b/>
          <w:bCs/>
          <w:i/>
          <w:sz w:val="28"/>
          <w:szCs w:val="28"/>
          <w:lang w:eastAsia="ru-RU"/>
        </w:rPr>
        <w:t xml:space="preserve"> </w:t>
      </w:r>
    </w:p>
    <w:p w14:paraId="70F84C56" w14:textId="43919C55" w:rsidR="00A54B24" w:rsidRPr="00E60666" w:rsidRDefault="00A54B24" w:rsidP="001D0C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
          <w:bCs/>
          <w:i/>
          <w:sz w:val="28"/>
          <w:szCs w:val="28"/>
          <w:lang w:eastAsia="ru-RU"/>
        </w:rPr>
        <w:t>____</w:t>
      </w:r>
      <w:r w:rsidR="0049410B">
        <w:rPr>
          <w:rFonts w:ascii="Times New Roman" w:eastAsia="Times New Roman" w:hAnsi="Times New Roman" w:cs="Times New Roman"/>
          <w:b/>
          <w:bCs/>
          <w:i/>
          <w:sz w:val="28"/>
          <w:szCs w:val="28"/>
          <w:lang w:eastAsia="ru-RU"/>
        </w:rPr>
        <w:t>___________Очная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A54B24" w:rsidRPr="00E60666" w14:paraId="7CC0FFBE" w14:textId="77777777" w:rsidTr="001737A7">
        <w:trPr>
          <w:cantSplit/>
          <w:trHeight w:val="20"/>
        </w:trPr>
        <w:tc>
          <w:tcPr>
            <w:tcW w:w="6550" w:type="dxa"/>
            <w:gridSpan w:val="2"/>
            <w:vMerge w:val="restart"/>
            <w:vAlign w:val="center"/>
          </w:tcPr>
          <w:p w14:paraId="00956EAA" w14:textId="77777777" w:rsidR="00A54B24" w:rsidRPr="00E60666" w:rsidRDefault="00A54B2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2976" w:type="dxa"/>
            <w:gridSpan w:val="2"/>
            <w:vAlign w:val="center"/>
          </w:tcPr>
          <w:p w14:paraId="7FC32720" w14:textId="77777777" w:rsidR="00A54B24" w:rsidRPr="00E60666" w:rsidRDefault="00A54B2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ак.часов</w:t>
            </w:r>
            <w:proofErr w:type="spellEnd"/>
            <w:r w:rsidRPr="00E60666">
              <w:rPr>
                <w:rFonts w:ascii="Times New Roman" w:eastAsia="Times New Roman" w:hAnsi="Times New Roman" w:cs="Times New Roman"/>
                <w:sz w:val="28"/>
                <w:szCs w:val="28"/>
                <w:lang w:eastAsia="ru-RU"/>
              </w:rPr>
              <w:t xml:space="preserve"> </w:t>
            </w:r>
          </w:p>
        </w:tc>
      </w:tr>
      <w:tr w:rsidR="00A54B24" w:rsidRPr="00E60666" w14:paraId="409FE3CE" w14:textId="77777777" w:rsidTr="001737A7">
        <w:trPr>
          <w:cantSplit/>
          <w:trHeight w:val="20"/>
        </w:trPr>
        <w:tc>
          <w:tcPr>
            <w:tcW w:w="6550" w:type="dxa"/>
            <w:gridSpan w:val="2"/>
            <w:vMerge/>
            <w:vAlign w:val="center"/>
          </w:tcPr>
          <w:p w14:paraId="132010D7" w14:textId="77777777" w:rsidR="00A54B24" w:rsidRPr="00E60666" w:rsidRDefault="00A54B2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5032C279" w14:textId="77777777" w:rsidR="00A54B24" w:rsidRPr="00E60666" w:rsidRDefault="00A54B2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1869" w:type="dxa"/>
            <w:vAlign w:val="center"/>
          </w:tcPr>
          <w:p w14:paraId="465B88E7" w14:textId="77777777" w:rsidR="00A54B24" w:rsidRPr="00E60666" w:rsidRDefault="00A54B2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A54B24" w:rsidRPr="00E60666" w14:paraId="250E7802" w14:textId="77777777" w:rsidTr="001737A7">
        <w:trPr>
          <w:cantSplit/>
          <w:trHeight w:val="20"/>
        </w:trPr>
        <w:tc>
          <w:tcPr>
            <w:tcW w:w="6550" w:type="dxa"/>
            <w:gridSpan w:val="2"/>
            <w:vMerge/>
            <w:vAlign w:val="center"/>
          </w:tcPr>
          <w:p w14:paraId="50F3202A" w14:textId="77777777" w:rsidR="00A54B24" w:rsidRPr="00E60666" w:rsidRDefault="00A54B2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1A25CC4B" w14:textId="77777777" w:rsidR="00A54B24" w:rsidRPr="00E60666" w:rsidRDefault="00A54B2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1869" w:type="dxa"/>
            <w:vAlign w:val="center"/>
          </w:tcPr>
          <w:p w14:paraId="371B1557" w14:textId="77777777" w:rsidR="00A54B24" w:rsidRPr="00E60666" w:rsidRDefault="00A54B2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 семестр</w:t>
            </w:r>
          </w:p>
        </w:tc>
      </w:tr>
      <w:tr w:rsidR="00A54B24" w:rsidRPr="00E60666" w14:paraId="636CA683" w14:textId="77777777" w:rsidTr="001737A7">
        <w:trPr>
          <w:cantSplit/>
          <w:trHeight w:val="20"/>
        </w:trPr>
        <w:tc>
          <w:tcPr>
            <w:tcW w:w="6550" w:type="dxa"/>
            <w:gridSpan w:val="2"/>
          </w:tcPr>
          <w:p w14:paraId="371EB08E" w14:textId="77777777" w:rsidR="00A54B24" w:rsidRPr="00E60666" w:rsidRDefault="00A54B24"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2F680A88" w14:textId="77777777" w:rsidR="00A54B24" w:rsidRPr="00E60666" w:rsidRDefault="00A54B2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69</w:t>
            </w:r>
          </w:p>
        </w:tc>
        <w:tc>
          <w:tcPr>
            <w:tcW w:w="1869" w:type="dxa"/>
          </w:tcPr>
          <w:p w14:paraId="4568E02B" w14:textId="77777777" w:rsidR="00A54B24" w:rsidRPr="00E60666" w:rsidRDefault="00A54B2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69</w:t>
            </w:r>
          </w:p>
        </w:tc>
      </w:tr>
      <w:tr w:rsidR="00A54B24" w:rsidRPr="00E60666" w14:paraId="09513DD5" w14:textId="77777777" w:rsidTr="001737A7">
        <w:trPr>
          <w:cantSplit/>
          <w:trHeight w:val="20"/>
        </w:trPr>
        <w:tc>
          <w:tcPr>
            <w:tcW w:w="6550" w:type="dxa"/>
            <w:gridSpan w:val="2"/>
          </w:tcPr>
          <w:p w14:paraId="5A3CE813" w14:textId="77777777" w:rsidR="00A54B24" w:rsidRPr="00E60666" w:rsidRDefault="00A54B24"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6D9FFDBC" w14:textId="77777777" w:rsidR="00A54B24" w:rsidRPr="00E60666" w:rsidRDefault="00A54B2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2DD61786" w14:textId="77777777" w:rsidR="00A54B24" w:rsidRPr="00E60666" w:rsidRDefault="00A54B2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A54B24" w:rsidRPr="00E60666" w14:paraId="516299B7" w14:textId="77777777" w:rsidTr="001737A7">
        <w:trPr>
          <w:cantSplit/>
          <w:trHeight w:val="20"/>
        </w:trPr>
        <w:tc>
          <w:tcPr>
            <w:tcW w:w="6550" w:type="dxa"/>
            <w:gridSpan w:val="2"/>
          </w:tcPr>
          <w:p w14:paraId="0CBDD92B" w14:textId="77777777" w:rsidR="00A54B24" w:rsidRPr="00E60666" w:rsidRDefault="00A54B24"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занятия лекционного типа </w:t>
            </w:r>
          </w:p>
        </w:tc>
        <w:tc>
          <w:tcPr>
            <w:tcW w:w="1107" w:type="dxa"/>
          </w:tcPr>
          <w:p w14:paraId="6A40F05B" w14:textId="77777777" w:rsidR="00A54B24" w:rsidRPr="00E60666" w:rsidRDefault="00A54B2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1869" w:type="dxa"/>
          </w:tcPr>
          <w:p w14:paraId="5851B391" w14:textId="77777777" w:rsidR="00A54B24" w:rsidRPr="00E60666" w:rsidRDefault="00A54B2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A54B24" w:rsidRPr="00E60666" w14:paraId="31D3309C" w14:textId="77777777" w:rsidTr="001737A7">
        <w:trPr>
          <w:cantSplit/>
          <w:trHeight w:val="20"/>
        </w:trPr>
        <w:tc>
          <w:tcPr>
            <w:tcW w:w="6550" w:type="dxa"/>
            <w:gridSpan w:val="2"/>
          </w:tcPr>
          <w:p w14:paraId="4EAFEBBA" w14:textId="77777777" w:rsidR="00A54B24" w:rsidRPr="00E60666" w:rsidRDefault="00A54B24"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4DF32E23" w14:textId="77777777" w:rsidR="00A54B24" w:rsidRPr="00E60666" w:rsidRDefault="00A54B2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1869" w:type="dxa"/>
          </w:tcPr>
          <w:p w14:paraId="053DE051" w14:textId="77777777" w:rsidR="00A54B24" w:rsidRPr="00E60666" w:rsidRDefault="00A54B2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A54B24" w:rsidRPr="00E60666" w14:paraId="1474674C" w14:textId="77777777" w:rsidTr="001737A7">
        <w:trPr>
          <w:cantSplit/>
          <w:trHeight w:val="20"/>
        </w:trPr>
        <w:tc>
          <w:tcPr>
            <w:tcW w:w="6550" w:type="dxa"/>
            <w:gridSpan w:val="2"/>
          </w:tcPr>
          <w:p w14:paraId="0DFC9875" w14:textId="77777777" w:rsidR="00A54B24" w:rsidRPr="00E60666" w:rsidRDefault="00A54B24"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2E71746E" w14:textId="77777777" w:rsidR="00A54B24" w:rsidRPr="00E60666" w:rsidRDefault="00A54B2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1869" w:type="dxa"/>
          </w:tcPr>
          <w:p w14:paraId="518C7514" w14:textId="77777777" w:rsidR="00A54B24" w:rsidRPr="00E60666" w:rsidRDefault="00A54B2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A54B24" w:rsidRPr="00E60666" w14:paraId="0B06CCB0" w14:textId="77777777" w:rsidTr="001737A7">
        <w:trPr>
          <w:cantSplit/>
          <w:trHeight w:val="20"/>
        </w:trPr>
        <w:tc>
          <w:tcPr>
            <w:tcW w:w="6550" w:type="dxa"/>
            <w:gridSpan w:val="2"/>
          </w:tcPr>
          <w:p w14:paraId="50AB78B8" w14:textId="77777777" w:rsidR="00A54B24" w:rsidRPr="00E60666" w:rsidRDefault="00A54B24"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5D4307D4" w14:textId="77777777" w:rsidR="00A54B24" w:rsidRPr="00E60666" w:rsidRDefault="00A54B2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vAlign w:val="center"/>
          </w:tcPr>
          <w:p w14:paraId="6F9039D0" w14:textId="77777777" w:rsidR="00A54B24" w:rsidRPr="00E60666" w:rsidRDefault="00A54B2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A54B24" w:rsidRPr="00E60666" w14:paraId="52CB8406" w14:textId="77777777" w:rsidTr="001737A7">
        <w:trPr>
          <w:cantSplit/>
          <w:trHeight w:val="20"/>
        </w:trPr>
        <w:tc>
          <w:tcPr>
            <w:tcW w:w="6550" w:type="dxa"/>
            <w:gridSpan w:val="2"/>
          </w:tcPr>
          <w:p w14:paraId="1EE7339D" w14:textId="77777777" w:rsidR="00A54B24" w:rsidRPr="00E60666" w:rsidRDefault="00A54B24"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26B3BFF0" w14:textId="77777777" w:rsidR="00A54B24" w:rsidRPr="00E60666" w:rsidRDefault="00A54B2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vAlign w:val="center"/>
          </w:tcPr>
          <w:p w14:paraId="58D732FA" w14:textId="77777777" w:rsidR="00A54B24" w:rsidRPr="00E60666" w:rsidRDefault="00A54B2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A54B24" w:rsidRPr="00E60666" w14:paraId="54F69ACB" w14:textId="77777777" w:rsidTr="001737A7">
        <w:trPr>
          <w:cantSplit/>
          <w:trHeight w:val="20"/>
        </w:trPr>
        <w:tc>
          <w:tcPr>
            <w:tcW w:w="6550" w:type="dxa"/>
            <w:gridSpan w:val="2"/>
          </w:tcPr>
          <w:p w14:paraId="6494C6E6" w14:textId="77777777" w:rsidR="00A54B24" w:rsidRPr="00E60666" w:rsidRDefault="00A54B24"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3A9F54E6" w14:textId="77777777" w:rsidR="00A54B24" w:rsidRPr="00E60666" w:rsidRDefault="00A54B2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0D88D240" w14:textId="77777777" w:rsidR="00A54B24" w:rsidRPr="00E60666" w:rsidRDefault="00A54B2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A54B24" w:rsidRPr="00E60666" w14:paraId="309EB570" w14:textId="77777777" w:rsidTr="001737A7">
        <w:trPr>
          <w:cantSplit/>
          <w:trHeight w:val="20"/>
        </w:trPr>
        <w:tc>
          <w:tcPr>
            <w:tcW w:w="6550" w:type="dxa"/>
            <w:gridSpan w:val="2"/>
          </w:tcPr>
          <w:p w14:paraId="139D4AC5" w14:textId="77777777" w:rsidR="00A54B24" w:rsidRPr="00E60666" w:rsidRDefault="00A54B24"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144A260F" w14:textId="77777777" w:rsidR="00A54B24" w:rsidRPr="00E60666" w:rsidRDefault="00A54B2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75</w:t>
            </w:r>
          </w:p>
        </w:tc>
        <w:tc>
          <w:tcPr>
            <w:tcW w:w="1869" w:type="dxa"/>
          </w:tcPr>
          <w:p w14:paraId="7BA2D3A7" w14:textId="77777777" w:rsidR="00A54B24" w:rsidRPr="00E60666" w:rsidRDefault="00A54B2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75</w:t>
            </w:r>
          </w:p>
        </w:tc>
      </w:tr>
      <w:tr w:rsidR="00A54B24" w:rsidRPr="00E60666" w14:paraId="5AA9F306" w14:textId="77777777" w:rsidTr="001737A7">
        <w:trPr>
          <w:cantSplit/>
          <w:trHeight w:val="20"/>
        </w:trPr>
        <w:tc>
          <w:tcPr>
            <w:tcW w:w="6550" w:type="dxa"/>
            <w:gridSpan w:val="2"/>
          </w:tcPr>
          <w:p w14:paraId="53A3689F" w14:textId="77777777" w:rsidR="00A54B24" w:rsidRPr="00E60666" w:rsidRDefault="00A54B24"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 xml:space="preserve">– курсовая работа (проект) </w:t>
            </w:r>
            <w:r w:rsidRPr="00E60666">
              <w:rPr>
                <w:rFonts w:ascii="Times New Roman" w:eastAsia="Times New Roman" w:hAnsi="Times New Roman" w:cs="Times New Roman"/>
                <w:i/>
                <w:sz w:val="28"/>
                <w:szCs w:val="28"/>
                <w:lang w:eastAsia="ru-RU"/>
              </w:rPr>
              <w:t>(при наличии)</w:t>
            </w:r>
          </w:p>
        </w:tc>
        <w:tc>
          <w:tcPr>
            <w:tcW w:w="1107" w:type="dxa"/>
          </w:tcPr>
          <w:p w14:paraId="3EF17AEC" w14:textId="77777777" w:rsidR="00A54B24" w:rsidRPr="00E60666" w:rsidRDefault="00A54B2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51057D6F" w14:textId="77777777" w:rsidR="00A54B24" w:rsidRPr="00E60666" w:rsidRDefault="00A54B2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A54B24" w:rsidRPr="00E60666" w14:paraId="74B7EF53" w14:textId="77777777" w:rsidTr="001737A7">
        <w:trPr>
          <w:cantSplit/>
          <w:trHeight w:val="20"/>
        </w:trPr>
        <w:tc>
          <w:tcPr>
            <w:tcW w:w="6550" w:type="dxa"/>
            <w:gridSpan w:val="2"/>
          </w:tcPr>
          <w:p w14:paraId="44DD1601" w14:textId="77777777" w:rsidR="00A54B24" w:rsidRPr="00E60666" w:rsidRDefault="00A54B24"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выполнение домашних заданий </w:t>
            </w:r>
          </w:p>
        </w:tc>
        <w:tc>
          <w:tcPr>
            <w:tcW w:w="1107" w:type="dxa"/>
          </w:tcPr>
          <w:p w14:paraId="70A2029F" w14:textId="77777777" w:rsidR="00A54B24" w:rsidRPr="00E60666" w:rsidRDefault="00A54B2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869" w:type="dxa"/>
          </w:tcPr>
          <w:p w14:paraId="124B7AEF" w14:textId="77777777" w:rsidR="00A54B24" w:rsidRPr="00E60666" w:rsidRDefault="00A54B2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A54B24" w:rsidRPr="00E60666" w14:paraId="17B4F0C9" w14:textId="77777777" w:rsidTr="001737A7">
        <w:trPr>
          <w:cantSplit/>
          <w:trHeight w:val="20"/>
        </w:trPr>
        <w:tc>
          <w:tcPr>
            <w:tcW w:w="6550" w:type="dxa"/>
            <w:gridSpan w:val="2"/>
          </w:tcPr>
          <w:p w14:paraId="4F652E73" w14:textId="77777777" w:rsidR="00A54B24" w:rsidRPr="00E60666" w:rsidRDefault="00A54B24" w:rsidP="001D0C3C">
            <w:pPr>
              <w:tabs>
                <w:tab w:val="left" w:pos="24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p>
          <w:p w14:paraId="77B3CFCF" w14:textId="77777777" w:rsidR="00A54B24" w:rsidRPr="00E60666" w:rsidRDefault="00A54B24"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i/>
                <w:sz w:val="28"/>
                <w:szCs w:val="28"/>
                <w:lang w:eastAsia="ru-RU"/>
              </w:rPr>
              <w:t>экзамен</w:t>
            </w:r>
          </w:p>
        </w:tc>
        <w:tc>
          <w:tcPr>
            <w:tcW w:w="1107" w:type="dxa"/>
          </w:tcPr>
          <w:p w14:paraId="483836D4" w14:textId="77777777" w:rsidR="00A54B24" w:rsidRPr="00E60666" w:rsidRDefault="00A54B2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c>
          <w:tcPr>
            <w:tcW w:w="1869" w:type="dxa"/>
          </w:tcPr>
          <w:p w14:paraId="2F9C3BF5" w14:textId="77777777" w:rsidR="00A54B24" w:rsidRPr="00E60666" w:rsidRDefault="00A54B2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r>
      <w:tr w:rsidR="00A54B24" w:rsidRPr="00E60666" w14:paraId="744CA54A" w14:textId="77777777" w:rsidTr="001737A7">
        <w:trPr>
          <w:cantSplit/>
          <w:trHeight w:val="20"/>
        </w:trPr>
        <w:tc>
          <w:tcPr>
            <w:tcW w:w="3165" w:type="dxa"/>
            <w:vMerge w:val="restart"/>
          </w:tcPr>
          <w:p w14:paraId="13860D23" w14:textId="77777777" w:rsidR="00A54B24" w:rsidRPr="00E60666" w:rsidRDefault="00A54B2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18B2C172" w14:textId="77777777" w:rsidR="00A54B24" w:rsidRPr="00E60666" w:rsidRDefault="00A54B2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385" w:type="dxa"/>
          </w:tcPr>
          <w:p w14:paraId="1CB40211" w14:textId="77777777" w:rsidR="00A54B24" w:rsidRPr="00E60666" w:rsidRDefault="00A54B2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ак.часов</w:t>
            </w:r>
            <w:proofErr w:type="spellEnd"/>
          </w:p>
        </w:tc>
        <w:tc>
          <w:tcPr>
            <w:tcW w:w="1107" w:type="dxa"/>
          </w:tcPr>
          <w:p w14:paraId="40BFFCE0" w14:textId="77777777" w:rsidR="00A54B24" w:rsidRPr="00E60666" w:rsidRDefault="00A54B2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180</w:t>
            </w:r>
          </w:p>
        </w:tc>
        <w:tc>
          <w:tcPr>
            <w:tcW w:w="1869" w:type="dxa"/>
          </w:tcPr>
          <w:p w14:paraId="2054E7C8" w14:textId="77777777" w:rsidR="00A54B24" w:rsidRPr="00E60666" w:rsidRDefault="00A54B2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180</w:t>
            </w:r>
          </w:p>
        </w:tc>
      </w:tr>
      <w:tr w:rsidR="00A54B24" w:rsidRPr="00E60666" w14:paraId="19288D01" w14:textId="77777777" w:rsidTr="001737A7">
        <w:trPr>
          <w:cantSplit/>
          <w:trHeight w:val="20"/>
        </w:trPr>
        <w:tc>
          <w:tcPr>
            <w:tcW w:w="3165" w:type="dxa"/>
            <w:vMerge/>
          </w:tcPr>
          <w:p w14:paraId="3B6E0C95" w14:textId="77777777" w:rsidR="00A54B24" w:rsidRPr="00E60666" w:rsidRDefault="00A54B2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385" w:type="dxa"/>
          </w:tcPr>
          <w:p w14:paraId="07E57DFC" w14:textId="77777777" w:rsidR="00A54B24" w:rsidRPr="00E60666" w:rsidRDefault="00A54B2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0A1ED576" w14:textId="77777777" w:rsidR="00A54B24" w:rsidRPr="00E60666" w:rsidRDefault="00A54B2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w:t>
            </w:r>
          </w:p>
        </w:tc>
        <w:tc>
          <w:tcPr>
            <w:tcW w:w="1869" w:type="dxa"/>
          </w:tcPr>
          <w:p w14:paraId="5BEFCA16" w14:textId="77777777" w:rsidR="00A54B24" w:rsidRPr="00E60666" w:rsidRDefault="00A54B2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w:t>
            </w:r>
          </w:p>
        </w:tc>
      </w:tr>
    </w:tbl>
    <w:p w14:paraId="43B61F21" w14:textId="77777777" w:rsidR="00A54B24" w:rsidRPr="00E60666" w:rsidRDefault="00A54B24"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1F8BF30E" w14:textId="77777777" w:rsidR="00A54B24" w:rsidRPr="00E60666" w:rsidRDefault="00A54B24"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56F829BD" w14:textId="77777777" w:rsidR="00A54B24" w:rsidRPr="00E60666" w:rsidRDefault="00A54B24" w:rsidP="001D0C3C">
      <w:pPr>
        <w:widowControl w:val="0"/>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bCs/>
          <w:sz w:val="28"/>
          <w:szCs w:val="28"/>
          <w:lang w:eastAsia="ru-RU"/>
        </w:rPr>
      </w:pPr>
    </w:p>
    <w:p w14:paraId="096626B5"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Раздел I. Мировая экономика и международные экономические отношения, как целостная система</w:t>
      </w:r>
    </w:p>
    <w:p w14:paraId="2EE7A893"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eastAsia="ru-RU"/>
        </w:rPr>
      </w:pPr>
    </w:p>
    <w:p w14:paraId="083AD96F"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sz w:val="28"/>
          <w:szCs w:val="28"/>
          <w:lang w:eastAsia="ru-RU"/>
        </w:rPr>
        <w:t>Тема 1. Процесс становления мирового хозяйства. Сущность мирового хозяйства. Тенденции развития мирового хозяйства</w:t>
      </w:r>
    </w:p>
    <w:p w14:paraId="54B43C7B" w14:textId="77777777" w:rsidR="00A54B24" w:rsidRPr="00E60666" w:rsidRDefault="00A54B24"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Сущность мирового хозяйства. Субъекты мировой экономики. Сущность международных экономических отношений и их формы. Становления развития мировой экономики. Этапы (периоды) развития мирового хозяйства. Типология стран мира. Проблемы экономической динамики развитых стран. Модели социально-экономического развития. Российская социально-экономическая модель. Концепции международного разделения труда. Концепция международного движения экономических ресурсов. </w:t>
      </w:r>
    </w:p>
    <w:p w14:paraId="21812DA0" w14:textId="77777777" w:rsidR="00A54B24" w:rsidRPr="00E60666" w:rsidRDefault="00A54B24"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3C01F06" w14:textId="77777777" w:rsidR="00A54B24" w:rsidRPr="00E60666" w:rsidRDefault="00A54B24" w:rsidP="001D0C3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sz w:val="28"/>
          <w:szCs w:val="28"/>
          <w:lang w:eastAsia="ru-RU"/>
        </w:rPr>
        <w:t xml:space="preserve"> </w:t>
      </w:r>
      <w:r w:rsidRPr="00E60666">
        <w:rPr>
          <w:rFonts w:ascii="Times New Roman" w:eastAsia="Times New Roman" w:hAnsi="Times New Roman" w:cs="Times New Roman"/>
          <w:b/>
          <w:sz w:val="28"/>
          <w:szCs w:val="28"/>
          <w:lang w:eastAsia="ru-RU"/>
        </w:rPr>
        <w:t>Тема 2. Теории международной торговли</w:t>
      </w:r>
    </w:p>
    <w:p w14:paraId="2C732975" w14:textId="77777777" w:rsidR="00A54B24" w:rsidRPr="00E60666" w:rsidRDefault="00A54B24" w:rsidP="001D0C3C">
      <w:pPr>
        <w:shd w:val="clear" w:color="auto" w:fill="FFFFFF"/>
        <w:tabs>
          <w:tab w:val="left" w:pos="567"/>
          <w:tab w:val="left" w:pos="709"/>
          <w:tab w:val="left" w:pos="851"/>
          <w:tab w:val="left" w:leader="dot" w:pos="595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lastRenderedPageBreak/>
        <w:t xml:space="preserve">Доктринальные основы теории торговли (протекционизм и фритредерство). Теории абсолютного и сравнительного преимуществ. Специализация стран и закон возрастающих издержек замещения. Теория </w:t>
      </w:r>
      <w:proofErr w:type="spellStart"/>
      <w:r w:rsidRPr="00E60666">
        <w:rPr>
          <w:rFonts w:ascii="Times New Roman" w:eastAsia="Times New Roman" w:hAnsi="Times New Roman" w:cs="Times New Roman"/>
          <w:sz w:val="28"/>
          <w:szCs w:val="28"/>
          <w:lang w:eastAsia="ru-RU"/>
        </w:rPr>
        <w:t>Хекшера</w:t>
      </w:r>
      <w:proofErr w:type="spellEnd"/>
      <w:r w:rsidRPr="00E60666">
        <w:rPr>
          <w:rFonts w:ascii="Times New Roman" w:eastAsia="Times New Roman" w:hAnsi="Times New Roman" w:cs="Times New Roman"/>
          <w:sz w:val="28"/>
          <w:szCs w:val="28"/>
          <w:lang w:eastAsia="ru-RU"/>
        </w:rPr>
        <w:t>-Олина. Парадокс Леонтьева. Альтернативные теории международной торговли.</w:t>
      </w:r>
    </w:p>
    <w:p w14:paraId="590A4625" w14:textId="77777777" w:rsidR="00A54B24" w:rsidRPr="00E60666" w:rsidRDefault="00A54B24" w:rsidP="001D0C3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7A31CEB5" w14:textId="77777777" w:rsidR="00A54B24" w:rsidRPr="00E60666" w:rsidRDefault="00A54B24" w:rsidP="001D0C3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sz w:val="28"/>
          <w:szCs w:val="28"/>
          <w:lang w:eastAsia="ru-RU"/>
        </w:rPr>
        <w:t>Тема 3. Экономические ресурсы как потенциал мировой экономики</w:t>
      </w:r>
    </w:p>
    <w:p w14:paraId="63D3EAB7" w14:textId="77777777" w:rsidR="00A54B24" w:rsidRPr="00E60666" w:rsidRDefault="00A54B24"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Экономические теории и концепции мировой экономики. Концепции периферийной экономики. Концепции сравнительной экономики. Социальной культурные теории и концепции мировой экономики. Концепции модернизации. Теория единой цивилизации. Теория столкновения цивилизаций.</w:t>
      </w:r>
    </w:p>
    <w:p w14:paraId="53E05D26" w14:textId="77777777" w:rsidR="00A54B24" w:rsidRPr="00E60666" w:rsidRDefault="00A54B24"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1625F82" w14:textId="77777777" w:rsidR="00A54B24" w:rsidRPr="00E60666" w:rsidRDefault="00A54B24" w:rsidP="001D0C3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sz w:val="28"/>
          <w:szCs w:val="28"/>
          <w:lang w:eastAsia="ru-RU"/>
        </w:rPr>
        <w:t>Тема 4. Международная экономическая интеграция. Опыт интеграционного развития в отдельных регионах мира</w:t>
      </w:r>
    </w:p>
    <w:p w14:paraId="15F6DCDD" w14:textId="77777777" w:rsidR="00A54B24" w:rsidRPr="00E60666" w:rsidRDefault="00A54B24"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Неравномерность экономического развития в современном мировом хозяйстве. Предпосылки и цели интеграционных процессов в мировой экономике. Уровни (формы) интеграционных объединений.</w:t>
      </w:r>
    </w:p>
    <w:p w14:paraId="3A83CD92" w14:textId="77777777" w:rsidR="00A54B24" w:rsidRPr="00E60666" w:rsidRDefault="00A54B24"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D723839"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Раздел </w:t>
      </w:r>
      <w:r w:rsidRPr="00E60666">
        <w:rPr>
          <w:rFonts w:ascii="Times New Roman" w:eastAsia="Times New Roman" w:hAnsi="Times New Roman" w:cs="Times New Roman"/>
          <w:b/>
          <w:bCs/>
          <w:sz w:val="28"/>
          <w:szCs w:val="28"/>
          <w:lang w:val="en-US" w:eastAsia="ru-RU"/>
        </w:rPr>
        <w:t>II</w:t>
      </w:r>
      <w:r w:rsidRPr="00E60666">
        <w:rPr>
          <w:rFonts w:ascii="Times New Roman" w:eastAsia="Times New Roman" w:hAnsi="Times New Roman" w:cs="Times New Roman"/>
          <w:b/>
          <w:bCs/>
          <w:sz w:val="28"/>
          <w:szCs w:val="28"/>
          <w:lang w:eastAsia="ru-RU"/>
        </w:rPr>
        <w:t>. Основные условия и факторы развития международных экономических отношений</w:t>
      </w:r>
    </w:p>
    <w:p w14:paraId="51E3C8E9"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2A9F6332"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Тема 5. Международная торговля товарами и услугами</w:t>
      </w:r>
    </w:p>
    <w:p w14:paraId="3FAD32C1" w14:textId="77777777" w:rsidR="00A54B24" w:rsidRPr="00E60666" w:rsidRDefault="00A54B24" w:rsidP="001D0C3C">
      <w:pPr>
        <w:tabs>
          <w:tab w:val="left" w:pos="1080"/>
          <w:tab w:val="left" w:pos="1134"/>
        </w:tabs>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Развитие современной международной торговли: принципы стоимостной оценки, ключевые тенденции развития и структура международной торговли. Инструменты анализа международной торговли: показатели, эластичность экспорта и импорта, эффекты дохода и замещения. Развитие современной международной торговли: принципы стоимостной оценки, ключевые тенденции развития и структура международной торговли. Инструменты анализа международной торговли: показатели, эластичность экспорта и импорта, эффекты дохода и замещения. Воздействие экономического роста на условия торговли отдельной страны. </w:t>
      </w:r>
      <w:r w:rsidRPr="00E60666">
        <w:rPr>
          <w:rFonts w:ascii="Times New Roman" w:eastAsia="Times New Roman" w:hAnsi="Times New Roman" w:cs="Times New Roman"/>
          <w:bCs/>
          <w:iCs/>
          <w:sz w:val="28"/>
          <w:szCs w:val="28"/>
          <w:lang w:eastAsia="ru-RU"/>
        </w:rPr>
        <w:t xml:space="preserve">Торговая политика: цели, режимы, инструменты государственного регулирования. </w:t>
      </w:r>
      <w:r w:rsidRPr="00E60666">
        <w:rPr>
          <w:rFonts w:ascii="Times New Roman" w:eastAsia="Times New Roman" w:hAnsi="Times New Roman" w:cs="Times New Roman"/>
          <w:iCs/>
          <w:sz w:val="28"/>
          <w:szCs w:val="28"/>
          <w:lang w:eastAsia="ru-RU"/>
        </w:rPr>
        <w:t>Таможенные тарифы и пошлины. Количественные методы регулирования: квотирование, лицензирование, «добровольные ограничения». Скрытые методы торговой политики: технические барьеры, внутренние налоги и сборы, политика в рамках государственных закупок, содержание местных компонентов. Финансовые методы торговой политики: субсидирование, экспортное кредитование, демпинг. Регулирование международной торговли - ВТО: торговля товарами. Предпосылки и условия формирования мирового рынка услуг. Экономические особенности и специфические черты международной торговли услугами. Масштабы международной торговли услугами. Проблемы регулирования международной торговли услугами.</w:t>
      </w:r>
    </w:p>
    <w:p w14:paraId="7280FBCA"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594860E1"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b/>
          <w:bCs/>
          <w:sz w:val="28"/>
          <w:szCs w:val="28"/>
          <w:lang w:eastAsia="ru-RU"/>
        </w:rPr>
        <w:t>Тема 6. Трудовые ресурсы мирового хозяйства. Мировой рынок труда и международная миграция рабочей силы</w:t>
      </w:r>
    </w:p>
    <w:p w14:paraId="48B9722D"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lastRenderedPageBreak/>
        <w:t>Значение, причины и формы международной миграции рабочей силы. Масштабы и направления миграции рабочей силы. Последствия международной миграции рабочей силы для стран-экспортеров и импортеров. Миграционная политика государств и ее особенности. Проблема «утечки умов».</w:t>
      </w:r>
    </w:p>
    <w:p w14:paraId="0D5E0B68"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BE84D33"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Тема 7. Финансовые ресурсы мировой экономики. Мировые рынки капитала. Глобализации финансовых ресурсов</w:t>
      </w:r>
    </w:p>
    <w:p w14:paraId="49E6951D" w14:textId="77777777" w:rsidR="00A54B24" w:rsidRPr="00E60666" w:rsidRDefault="00A54B24" w:rsidP="001D0C3C">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60666">
        <w:rPr>
          <w:rFonts w:ascii="Times New Roman" w:eastAsia="Times New Roman" w:hAnsi="Times New Roman" w:cs="Times New Roman"/>
          <w:iCs/>
          <w:sz w:val="28"/>
          <w:szCs w:val="28"/>
          <w:lang w:eastAsia="ru-RU"/>
        </w:rPr>
        <w:t xml:space="preserve">Международное перемещение капитала: причины, формы, масштабы. Прямые зарубежные инвестиции: причины, понятия, экономические эффекты. </w:t>
      </w:r>
      <w:r w:rsidRPr="00E60666">
        <w:rPr>
          <w:rFonts w:ascii="Times New Roman" w:eastAsia="Times New Roman" w:hAnsi="Times New Roman" w:cs="Times New Roman"/>
          <w:bCs/>
          <w:iCs/>
          <w:sz w:val="28"/>
          <w:szCs w:val="28"/>
          <w:lang w:eastAsia="ru-RU"/>
        </w:rPr>
        <w:t xml:space="preserve">Международные корпорации: понятие, виды, характерные черты, этапы развития. Масштабы деятельности международных корпораций. </w:t>
      </w:r>
      <w:r w:rsidRPr="00E60666">
        <w:rPr>
          <w:rFonts w:ascii="Times New Roman" w:eastAsia="Times New Roman" w:hAnsi="Times New Roman" w:cs="Times New Roman"/>
          <w:bCs/>
          <w:sz w:val="28"/>
          <w:szCs w:val="28"/>
          <w:lang w:eastAsia="ru-RU"/>
        </w:rPr>
        <w:t>Организационно-экономические ф</w:t>
      </w:r>
      <w:r w:rsidRPr="00E60666">
        <w:rPr>
          <w:rFonts w:ascii="Times New Roman" w:eastAsia="Times New Roman" w:hAnsi="Times New Roman" w:cs="Times New Roman"/>
          <w:bCs/>
          <w:iCs/>
          <w:sz w:val="28"/>
          <w:szCs w:val="28"/>
          <w:lang w:eastAsia="ru-RU"/>
        </w:rPr>
        <w:t xml:space="preserve">ормы и модели деятельности международных корпораций. </w:t>
      </w:r>
      <w:r w:rsidRPr="00E60666">
        <w:rPr>
          <w:rFonts w:ascii="Times New Roman" w:eastAsia="Times New Roman" w:hAnsi="Times New Roman" w:cs="Times New Roman"/>
          <w:iCs/>
          <w:sz w:val="28"/>
          <w:szCs w:val="28"/>
          <w:lang w:eastAsia="ru-RU"/>
        </w:rPr>
        <w:t xml:space="preserve">Правила международного инвестирования. Портфельные зарубежные инвестиции: причины, понятие, виды. Международное заимствование и кредитование. Долговая кривая </w:t>
      </w:r>
      <w:proofErr w:type="spellStart"/>
      <w:r w:rsidRPr="00E60666">
        <w:rPr>
          <w:rFonts w:ascii="Times New Roman" w:eastAsia="Times New Roman" w:hAnsi="Times New Roman" w:cs="Times New Roman"/>
          <w:iCs/>
          <w:sz w:val="28"/>
          <w:szCs w:val="28"/>
          <w:lang w:eastAsia="ru-RU"/>
        </w:rPr>
        <w:t>Лаффера</w:t>
      </w:r>
      <w:proofErr w:type="spellEnd"/>
      <w:r w:rsidRPr="00E60666">
        <w:rPr>
          <w:rFonts w:ascii="Times New Roman" w:eastAsia="Times New Roman" w:hAnsi="Times New Roman" w:cs="Times New Roman"/>
          <w:iCs/>
          <w:sz w:val="28"/>
          <w:szCs w:val="28"/>
          <w:lang w:eastAsia="ru-RU"/>
        </w:rPr>
        <w:t>. Политика управления внешним долгом. Состояние внешнего долга РФ.</w:t>
      </w:r>
    </w:p>
    <w:p w14:paraId="2DF34F7B"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A3CE245"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Тема 8. Мировая валютная система. Россия в международных финансовых организации</w:t>
      </w:r>
    </w:p>
    <w:p w14:paraId="3CC160EF" w14:textId="77777777" w:rsidR="00A54B24" w:rsidRPr="00E60666" w:rsidRDefault="00A54B24" w:rsidP="001D0C3C">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60666">
        <w:rPr>
          <w:rFonts w:ascii="Times New Roman" w:eastAsia="Times New Roman" w:hAnsi="Times New Roman" w:cs="Times New Roman"/>
          <w:iCs/>
          <w:sz w:val="28"/>
          <w:szCs w:val="28"/>
          <w:lang w:eastAsia="ru-RU"/>
        </w:rPr>
        <w:t xml:space="preserve">Понятие валюты. Роль валюты в международной торговле. Конвертируемость валют. Эволюция валютной системы. Валютный рынок: сущность, основные черты. Понятие и котировки валютных курсов. Виды валютных курсов. Спрос на валюту, факторы спроса. Предложение валюты, его факторы. Изменение стоимости иностранной валюты. Зависимость цен от валютного курса. Теории валютного курса. Мировой рынок золота. Золотые аукционы. Факторы, влияющие на цену золота. </w:t>
      </w:r>
    </w:p>
    <w:p w14:paraId="61B091EE"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eastAsia="ru-RU"/>
        </w:rPr>
      </w:pPr>
    </w:p>
    <w:p w14:paraId="4DDB40E2"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Раздел III. Практика международных экономических отношений и внешнеэкономической деятельности</w:t>
      </w:r>
    </w:p>
    <w:p w14:paraId="6F550DBE"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2CFD2497"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
          <w:bCs/>
          <w:sz w:val="28"/>
          <w:szCs w:val="28"/>
          <w:lang w:eastAsia="ru-RU"/>
        </w:rPr>
        <w:t>Тема 9. Особенности договорных отношений в сфере международных экономических отношений и внешнеэкономической деятельности</w:t>
      </w:r>
    </w:p>
    <w:p w14:paraId="0671845C"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Роль и место договорных отношений в системе мирохозяйственных связей. Сущность, роль и место рисков в системе договорных мирохозяйственных связей. Межгосударственное и международное регулирование мирохозяйственных связей. Особенности договорных отношений в области международных коммерческих операций.</w:t>
      </w:r>
    </w:p>
    <w:p w14:paraId="4BEF662F"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3A2FEBB9"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Тема 10. Внешнеторговые сделки купли-продажи</w:t>
      </w:r>
    </w:p>
    <w:p w14:paraId="5B72D918"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Внешнеторговые сделки купли-продажи. Контракт: основное содержание и порядок оформления. Бизнес условия контракта. (</w:t>
      </w:r>
      <w:proofErr w:type="spellStart"/>
      <w:r w:rsidRPr="00E60666">
        <w:rPr>
          <w:rFonts w:ascii="Times New Roman" w:eastAsia="Times New Roman" w:hAnsi="Times New Roman" w:cs="Times New Roman"/>
          <w:bCs/>
          <w:sz w:val="28"/>
          <w:szCs w:val="28"/>
          <w:lang w:eastAsia="ru-RU"/>
        </w:rPr>
        <w:t>Инкотермс</w:t>
      </w:r>
      <w:proofErr w:type="spellEnd"/>
      <w:r w:rsidRPr="00E60666">
        <w:rPr>
          <w:rFonts w:ascii="Times New Roman" w:eastAsia="Times New Roman" w:hAnsi="Times New Roman" w:cs="Times New Roman"/>
          <w:bCs/>
          <w:sz w:val="28"/>
          <w:szCs w:val="28"/>
          <w:lang w:eastAsia="ru-RU"/>
        </w:rPr>
        <w:t xml:space="preserve">). Особенности экономических рисков во внешнеторговой операции. </w:t>
      </w:r>
    </w:p>
    <w:p w14:paraId="5FFF5318"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6123B6B4"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Тема 11. Бизнес в мирохозяйственной сфере: некоторые направления и </w:t>
      </w:r>
      <w:r w:rsidRPr="00E60666">
        <w:rPr>
          <w:rFonts w:ascii="Times New Roman" w:eastAsia="Times New Roman" w:hAnsi="Times New Roman" w:cs="Times New Roman"/>
          <w:b/>
          <w:bCs/>
          <w:sz w:val="28"/>
          <w:szCs w:val="28"/>
          <w:lang w:eastAsia="ru-RU"/>
        </w:rPr>
        <w:lastRenderedPageBreak/>
        <w:t>формы</w:t>
      </w:r>
    </w:p>
    <w:p w14:paraId="32250251"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Понятие лизинг. Особенности международных лизингов операций. Международный факторинг. Международный франчайзинг.</w:t>
      </w:r>
    </w:p>
    <w:p w14:paraId="50D6989E"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53A9D245"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Тема 12. Экономическая информация по международным экономическим отношениям и внешнеэкономической деятельности</w:t>
      </w:r>
    </w:p>
    <w:p w14:paraId="34F477FC"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Основные виды экономической информации. Организация международной статистики. Основные международные экономические классификации. Источники информации по МЭО. Статистическая информация в сети интернет. Переход России на международную систему учёта и статистики.</w:t>
      </w:r>
    </w:p>
    <w:p w14:paraId="21ABCD00"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56E4334B"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Тема 13. Сущность и значение ВЭД. Организация управления ВЭД в РФ</w:t>
      </w:r>
    </w:p>
    <w:p w14:paraId="0B90AA3A" w14:textId="77777777" w:rsidR="00A54B24" w:rsidRPr="00E60666" w:rsidRDefault="00A54B24"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Внешнеэкономическая деятельность предприятия: ее сущность и виды. Функции внешнеэкономической деятельности. Внешнеэкономический комплекс и его структура.</w:t>
      </w:r>
    </w:p>
    <w:p w14:paraId="47DF2EB7"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580FEC6F"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Тема 14. Организации внешнеэкономических сделок и их документальное обеспечение</w:t>
      </w:r>
    </w:p>
    <w:p w14:paraId="75EE42E0" w14:textId="77777777" w:rsidR="00A54B24" w:rsidRPr="00E60666" w:rsidRDefault="00A54B24"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Сущность внешнеэкономических операций. Внешнеэкономическая сделка и ее классификация. Существенные условия для классификации внешнеэкономической сделки. Логистический аспект внешнеторговых сделок.</w:t>
      </w:r>
    </w:p>
    <w:p w14:paraId="5088826F" w14:textId="77777777" w:rsidR="00A54B24" w:rsidRPr="00E60666" w:rsidRDefault="00A54B24"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000CE4B"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Раздел IV. Механизм, функциональные инструменты и институты международных экономических отношений</w:t>
      </w:r>
    </w:p>
    <w:p w14:paraId="59F6D149"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6CC7C6A4"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Тема 15. Ценообразование в мировой торговле. Основы и особенности ценообразования на мировом рынке</w:t>
      </w:r>
    </w:p>
    <w:p w14:paraId="471C7BB6"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Основные и особенности ценообразования на мировом рынке. Ценообразование на мировых рынках различных типов. Практика и методы определения внешнеторговых цен. Вопросы внутреннего ценообразования на продукцию, закупаемую по импорту. Особенности и практика в России.</w:t>
      </w:r>
    </w:p>
    <w:p w14:paraId="2AC2D1F4"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0EFD5982"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Тема 16. Транспортное обеспечение ВЭД</w:t>
      </w:r>
    </w:p>
    <w:p w14:paraId="285F77DE"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Роль, место и значение транспорта в международной и внешней торговле. Понятие и особенности транспортного обеспечения внешнеэкономических связей. Основы экономической теории транспорта.</w:t>
      </w:r>
    </w:p>
    <w:p w14:paraId="7186367E"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44E57E7A"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Тема 17. Внешнеторговый протокол и проведение коммерческих переговоров</w:t>
      </w:r>
    </w:p>
    <w:p w14:paraId="3331EE28"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Условия платежа во внешнеторговом контракте. Арбитраж во внешнеторговом контракте. Качество во внешнеторговом контракте. Способы определения качества в зависимости от товара. Обстоятельства непреодолимой силы во внешнеторговом контракте. Гарантии во внешнеторговом контракте.</w:t>
      </w:r>
      <w:r w:rsidRPr="00E60666">
        <w:rPr>
          <w:rFonts w:ascii="Times New Roman" w:eastAsia="Times New Roman" w:hAnsi="Times New Roman" w:cs="Times New Roman"/>
          <w:sz w:val="28"/>
          <w:szCs w:val="28"/>
          <w:lang w:eastAsia="ru-RU"/>
        </w:rPr>
        <w:t xml:space="preserve"> </w:t>
      </w:r>
      <w:r w:rsidRPr="00E60666">
        <w:rPr>
          <w:rFonts w:ascii="Times New Roman" w:eastAsia="Times New Roman" w:hAnsi="Times New Roman" w:cs="Times New Roman"/>
          <w:bCs/>
          <w:sz w:val="28"/>
          <w:szCs w:val="28"/>
          <w:lang w:eastAsia="ru-RU"/>
        </w:rPr>
        <w:t xml:space="preserve">Предмет внешнеторгового контракта. Понятие, </w:t>
      </w:r>
      <w:r w:rsidRPr="00E60666">
        <w:rPr>
          <w:rFonts w:ascii="Times New Roman" w:eastAsia="Times New Roman" w:hAnsi="Times New Roman" w:cs="Times New Roman"/>
          <w:bCs/>
          <w:sz w:val="28"/>
          <w:szCs w:val="28"/>
          <w:lang w:eastAsia="ru-RU"/>
        </w:rPr>
        <w:lastRenderedPageBreak/>
        <w:t>виды и содержание внешнеторговых контрактов. Внешнеторговые переговоры и организация их проведения.</w:t>
      </w:r>
    </w:p>
    <w:p w14:paraId="1D8A3439"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5A023151"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Тема 18. Мониторинг и регулирование мировой экономики и ВЭД</w:t>
      </w:r>
    </w:p>
    <w:p w14:paraId="212ADCA0" w14:textId="77777777" w:rsidR="00A54B24" w:rsidRPr="00E60666" w:rsidRDefault="00A54B24"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Система международных организаций. Сферы деятельности международных организаций. Регулирование международной торговли. ВТО: торговля товарами. ВТО - ГТУ: торговля услугами. Регулирование международного движения факторов производства. МАГИ – ЦУИС: международной инвестирование. ВТО – МОИС – ПРООН: движение технологии. Регулирование международной экономики. МВФ: функции, структура. Парижский и Лондонский клубы: внешняя задолженность. БМР: функции, структура.</w:t>
      </w:r>
    </w:p>
    <w:p w14:paraId="045EA4B2" w14:textId="77777777" w:rsidR="00A54B24" w:rsidRPr="00E60666" w:rsidRDefault="00A54B24" w:rsidP="001D0C3C">
      <w:pPr>
        <w:tabs>
          <w:tab w:val="right" w:pos="8505"/>
        </w:tabs>
        <w:spacing w:after="0" w:line="240" w:lineRule="auto"/>
        <w:rPr>
          <w:rFonts w:ascii="Times New Roman" w:eastAsia="Times New Roman" w:hAnsi="Times New Roman" w:cs="Times New Roman"/>
          <w:sz w:val="28"/>
          <w:szCs w:val="28"/>
        </w:rPr>
      </w:pPr>
    </w:p>
    <w:p w14:paraId="3DE0E77A" w14:textId="77777777" w:rsidR="005C1679" w:rsidRPr="00E60666" w:rsidRDefault="005C1679" w:rsidP="001D0C3C">
      <w:pPr>
        <w:spacing w:after="0" w:line="240" w:lineRule="auto"/>
        <w:rPr>
          <w:rFonts w:ascii="Times New Roman" w:hAnsi="Times New Roman" w:cs="Times New Roman"/>
          <w:sz w:val="28"/>
          <w:szCs w:val="28"/>
        </w:rPr>
      </w:pPr>
    </w:p>
    <w:p w14:paraId="781D109A" w14:textId="77777777" w:rsidR="005C1679" w:rsidRDefault="005C1679" w:rsidP="001D0C3C">
      <w:pPr>
        <w:spacing w:after="0" w:line="240" w:lineRule="auto"/>
        <w:rPr>
          <w:rFonts w:ascii="Times New Roman" w:hAnsi="Times New Roman" w:cs="Times New Roman"/>
          <w:sz w:val="28"/>
          <w:szCs w:val="28"/>
        </w:rPr>
      </w:pPr>
    </w:p>
    <w:p w14:paraId="0E12E99F" w14:textId="77777777" w:rsidR="00885009" w:rsidRDefault="00885009" w:rsidP="001D0C3C">
      <w:pPr>
        <w:spacing w:after="0" w:line="240" w:lineRule="auto"/>
        <w:rPr>
          <w:rFonts w:ascii="Times New Roman" w:hAnsi="Times New Roman" w:cs="Times New Roman"/>
          <w:sz w:val="28"/>
          <w:szCs w:val="28"/>
        </w:rPr>
      </w:pPr>
    </w:p>
    <w:p w14:paraId="06992E0A" w14:textId="77777777" w:rsidR="00885009" w:rsidRDefault="00885009" w:rsidP="001D0C3C">
      <w:pPr>
        <w:spacing w:after="0" w:line="240" w:lineRule="auto"/>
        <w:rPr>
          <w:rFonts w:ascii="Times New Roman" w:hAnsi="Times New Roman" w:cs="Times New Roman"/>
          <w:sz w:val="28"/>
          <w:szCs w:val="28"/>
        </w:rPr>
      </w:pPr>
    </w:p>
    <w:p w14:paraId="3D87EEBB" w14:textId="77777777" w:rsidR="00885009" w:rsidRDefault="00885009" w:rsidP="001D0C3C">
      <w:pPr>
        <w:spacing w:after="0" w:line="240" w:lineRule="auto"/>
        <w:rPr>
          <w:rFonts w:ascii="Times New Roman" w:hAnsi="Times New Roman" w:cs="Times New Roman"/>
          <w:sz w:val="28"/>
          <w:szCs w:val="28"/>
        </w:rPr>
      </w:pPr>
    </w:p>
    <w:p w14:paraId="22DE3F25" w14:textId="77777777" w:rsidR="00885009" w:rsidRDefault="00885009" w:rsidP="001D0C3C">
      <w:pPr>
        <w:spacing w:after="0" w:line="240" w:lineRule="auto"/>
        <w:rPr>
          <w:rFonts w:ascii="Times New Roman" w:hAnsi="Times New Roman" w:cs="Times New Roman"/>
          <w:sz w:val="28"/>
          <w:szCs w:val="28"/>
        </w:rPr>
      </w:pPr>
    </w:p>
    <w:p w14:paraId="432945A8" w14:textId="77777777" w:rsidR="00885009" w:rsidRDefault="00885009" w:rsidP="001D0C3C">
      <w:pPr>
        <w:spacing w:after="0" w:line="240" w:lineRule="auto"/>
        <w:rPr>
          <w:rFonts w:ascii="Times New Roman" w:hAnsi="Times New Roman" w:cs="Times New Roman"/>
          <w:sz w:val="28"/>
          <w:szCs w:val="28"/>
        </w:rPr>
      </w:pPr>
    </w:p>
    <w:p w14:paraId="2162285B" w14:textId="77777777" w:rsidR="00885009" w:rsidRDefault="00885009" w:rsidP="001D0C3C">
      <w:pPr>
        <w:spacing w:after="0" w:line="240" w:lineRule="auto"/>
        <w:rPr>
          <w:rFonts w:ascii="Times New Roman" w:hAnsi="Times New Roman" w:cs="Times New Roman"/>
          <w:sz w:val="28"/>
          <w:szCs w:val="28"/>
        </w:rPr>
      </w:pPr>
    </w:p>
    <w:p w14:paraId="4DB2FB3B" w14:textId="77777777" w:rsidR="00885009" w:rsidRDefault="00885009" w:rsidP="001D0C3C">
      <w:pPr>
        <w:spacing w:after="0" w:line="240" w:lineRule="auto"/>
        <w:rPr>
          <w:rFonts w:ascii="Times New Roman" w:hAnsi="Times New Roman" w:cs="Times New Roman"/>
          <w:sz w:val="28"/>
          <w:szCs w:val="28"/>
        </w:rPr>
      </w:pPr>
    </w:p>
    <w:p w14:paraId="665CEDE8" w14:textId="77777777" w:rsidR="00885009" w:rsidRDefault="00885009" w:rsidP="001D0C3C">
      <w:pPr>
        <w:spacing w:after="0" w:line="240" w:lineRule="auto"/>
        <w:rPr>
          <w:rFonts w:ascii="Times New Roman" w:hAnsi="Times New Roman" w:cs="Times New Roman"/>
          <w:sz w:val="28"/>
          <w:szCs w:val="28"/>
        </w:rPr>
      </w:pPr>
    </w:p>
    <w:p w14:paraId="161FD791" w14:textId="77777777" w:rsidR="00885009" w:rsidRDefault="00885009" w:rsidP="001D0C3C">
      <w:pPr>
        <w:spacing w:after="0" w:line="240" w:lineRule="auto"/>
        <w:rPr>
          <w:rFonts w:ascii="Times New Roman" w:hAnsi="Times New Roman" w:cs="Times New Roman"/>
          <w:sz w:val="28"/>
          <w:szCs w:val="28"/>
        </w:rPr>
      </w:pPr>
    </w:p>
    <w:p w14:paraId="5E9D99EF" w14:textId="77777777" w:rsidR="00885009" w:rsidRDefault="00885009" w:rsidP="001D0C3C">
      <w:pPr>
        <w:spacing w:after="0" w:line="240" w:lineRule="auto"/>
        <w:rPr>
          <w:rFonts w:ascii="Times New Roman" w:hAnsi="Times New Roman" w:cs="Times New Roman"/>
          <w:sz w:val="28"/>
          <w:szCs w:val="28"/>
        </w:rPr>
      </w:pPr>
    </w:p>
    <w:p w14:paraId="5F2751DF" w14:textId="77777777" w:rsidR="00885009" w:rsidRDefault="00885009" w:rsidP="001D0C3C">
      <w:pPr>
        <w:spacing w:after="0" w:line="240" w:lineRule="auto"/>
        <w:rPr>
          <w:rFonts w:ascii="Times New Roman" w:hAnsi="Times New Roman" w:cs="Times New Roman"/>
          <w:sz w:val="28"/>
          <w:szCs w:val="28"/>
        </w:rPr>
      </w:pPr>
    </w:p>
    <w:p w14:paraId="027CAF02" w14:textId="77777777" w:rsidR="00885009" w:rsidRDefault="00885009" w:rsidP="001D0C3C">
      <w:pPr>
        <w:spacing w:after="0" w:line="240" w:lineRule="auto"/>
        <w:rPr>
          <w:rFonts w:ascii="Times New Roman" w:hAnsi="Times New Roman" w:cs="Times New Roman"/>
          <w:sz w:val="28"/>
          <w:szCs w:val="28"/>
        </w:rPr>
      </w:pPr>
    </w:p>
    <w:p w14:paraId="04528EC9" w14:textId="77777777" w:rsidR="00885009" w:rsidRDefault="00885009" w:rsidP="001D0C3C">
      <w:pPr>
        <w:spacing w:after="0" w:line="240" w:lineRule="auto"/>
        <w:rPr>
          <w:rFonts w:ascii="Times New Roman" w:hAnsi="Times New Roman" w:cs="Times New Roman"/>
          <w:sz w:val="28"/>
          <w:szCs w:val="28"/>
        </w:rPr>
      </w:pPr>
    </w:p>
    <w:p w14:paraId="6E3C6B31" w14:textId="77777777" w:rsidR="00885009" w:rsidRDefault="00885009" w:rsidP="001D0C3C">
      <w:pPr>
        <w:spacing w:after="0" w:line="240" w:lineRule="auto"/>
        <w:rPr>
          <w:rFonts w:ascii="Times New Roman" w:hAnsi="Times New Roman" w:cs="Times New Roman"/>
          <w:sz w:val="28"/>
          <w:szCs w:val="28"/>
        </w:rPr>
      </w:pPr>
    </w:p>
    <w:p w14:paraId="1EE93426" w14:textId="77777777" w:rsidR="00885009" w:rsidRDefault="00885009" w:rsidP="001D0C3C">
      <w:pPr>
        <w:spacing w:after="0" w:line="240" w:lineRule="auto"/>
        <w:rPr>
          <w:rFonts w:ascii="Times New Roman" w:hAnsi="Times New Roman" w:cs="Times New Roman"/>
          <w:sz w:val="28"/>
          <w:szCs w:val="28"/>
        </w:rPr>
      </w:pPr>
    </w:p>
    <w:p w14:paraId="73825C02" w14:textId="77777777" w:rsidR="00885009" w:rsidRDefault="00885009" w:rsidP="001D0C3C">
      <w:pPr>
        <w:spacing w:after="0" w:line="240" w:lineRule="auto"/>
        <w:rPr>
          <w:rFonts w:ascii="Times New Roman" w:hAnsi="Times New Roman" w:cs="Times New Roman"/>
          <w:sz w:val="28"/>
          <w:szCs w:val="28"/>
        </w:rPr>
      </w:pPr>
    </w:p>
    <w:p w14:paraId="6B10C07F" w14:textId="77777777" w:rsidR="00885009" w:rsidRDefault="00885009" w:rsidP="001D0C3C">
      <w:pPr>
        <w:spacing w:after="0" w:line="240" w:lineRule="auto"/>
        <w:rPr>
          <w:rFonts w:ascii="Times New Roman" w:hAnsi="Times New Roman" w:cs="Times New Roman"/>
          <w:sz w:val="28"/>
          <w:szCs w:val="28"/>
        </w:rPr>
      </w:pPr>
    </w:p>
    <w:p w14:paraId="7CB5A711" w14:textId="77777777" w:rsidR="00885009" w:rsidRDefault="00885009" w:rsidP="001D0C3C">
      <w:pPr>
        <w:spacing w:after="0" w:line="240" w:lineRule="auto"/>
        <w:rPr>
          <w:rFonts w:ascii="Times New Roman" w:hAnsi="Times New Roman" w:cs="Times New Roman"/>
          <w:sz w:val="28"/>
          <w:szCs w:val="28"/>
        </w:rPr>
      </w:pPr>
    </w:p>
    <w:p w14:paraId="5FD73CC5" w14:textId="77777777" w:rsidR="00885009" w:rsidRDefault="00885009" w:rsidP="001D0C3C">
      <w:pPr>
        <w:spacing w:after="0" w:line="240" w:lineRule="auto"/>
        <w:rPr>
          <w:rFonts w:ascii="Times New Roman" w:hAnsi="Times New Roman" w:cs="Times New Roman"/>
          <w:sz w:val="28"/>
          <w:szCs w:val="28"/>
        </w:rPr>
      </w:pPr>
    </w:p>
    <w:p w14:paraId="5F434CAC" w14:textId="77777777" w:rsidR="00885009" w:rsidRDefault="00885009" w:rsidP="001D0C3C">
      <w:pPr>
        <w:spacing w:after="0" w:line="240" w:lineRule="auto"/>
        <w:rPr>
          <w:rFonts w:ascii="Times New Roman" w:hAnsi="Times New Roman" w:cs="Times New Roman"/>
          <w:sz w:val="28"/>
          <w:szCs w:val="28"/>
        </w:rPr>
      </w:pPr>
    </w:p>
    <w:p w14:paraId="33E14D09" w14:textId="77777777" w:rsidR="00885009" w:rsidRDefault="00885009" w:rsidP="001D0C3C">
      <w:pPr>
        <w:spacing w:after="0" w:line="240" w:lineRule="auto"/>
        <w:rPr>
          <w:rFonts w:ascii="Times New Roman" w:hAnsi="Times New Roman" w:cs="Times New Roman"/>
          <w:sz w:val="28"/>
          <w:szCs w:val="28"/>
        </w:rPr>
      </w:pPr>
    </w:p>
    <w:p w14:paraId="655510FC" w14:textId="77777777" w:rsidR="00885009" w:rsidRPr="00E60666" w:rsidRDefault="00885009" w:rsidP="001D0C3C">
      <w:pPr>
        <w:spacing w:after="0" w:line="240" w:lineRule="auto"/>
        <w:rPr>
          <w:rFonts w:ascii="Times New Roman" w:hAnsi="Times New Roman" w:cs="Times New Roman"/>
          <w:sz w:val="28"/>
          <w:szCs w:val="28"/>
        </w:rPr>
      </w:pPr>
    </w:p>
    <w:p w14:paraId="0B796EAA" w14:textId="44273F1F" w:rsidR="00DA0CD9" w:rsidRDefault="00DA0CD9" w:rsidP="001D0C3C">
      <w:pPr>
        <w:spacing w:after="0" w:line="240" w:lineRule="auto"/>
        <w:rPr>
          <w:rFonts w:ascii="Times New Roman" w:hAnsi="Times New Roman" w:cs="Times New Roman"/>
          <w:sz w:val="28"/>
          <w:szCs w:val="28"/>
        </w:rPr>
      </w:pPr>
    </w:p>
    <w:p w14:paraId="30AD64B9" w14:textId="06FDEC98" w:rsidR="0049410B" w:rsidRDefault="0049410B" w:rsidP="001D0C3C">
      <w:pPr>
        <w:spacing w:after="0" w:line="240" w:lineRule="auto"/>
        <w:rPr>
          <w:rFonts w:ascii="Times New Roman" w:hAnsi="Times New Roman" w:cs="Times New Roman"/>
          <w:sz w:val="28"/>
          <w:szCs w:val="28"/>
        </w:rPr>
      </w:pPr>
    </w:p>
    <w:p w14:paraId="566A3F76" w14:textId="45116D34" w:rsidR="0049410B" w:rsidRDefault="0049410B" w:rsidP="001D0C3C">
      <w:pPr>
        <w:spacing w:after="0" w:line="240" w:lineRule="auto"/>
        <w:rPr>
          <w:rFonts w:ascii="Times New Roman" w:hAnsi="Times New Roman" w:cs="Times New Roman"/>
          <w:sz w:val="28"/>
          <w:szCs w:val="28"/>
        </w:rPr>
      </w:pPr>
    </w:p>
    <w:p w14:paraId="48974DD7" w14:textId="6F9204CC" w:rsidR="0049410B" w:rsidRDefault="0049410B" w:rsidP="001D0C3C">
      <w:pPr>
        <w:spacing w:after="0" w:line="240" w:lineRule="auto"/>
        <w:rPr>
          <w:rFonts w:ascii="Times New Roman" w:hAnsi="Times New Roman" w:cs="Times New Roman"/>
          <w:sz w:val="28"/>
          <w:szCs w:val="28"/>
        </w:rPr>
      </w:pPr>
    </w:p>
    <w:p w14:paraId="4FCF0231" w14:textId="5393E3D9" w:rsidR="0049410B" w:rsidRDefault="0049410B" w:rsidP="001D0C3C">
      <w:pPr>
        <w:spacing w:after="0" w:line="240" w:lineRule="auto"/>
        <w:rPr>
          <w:rFonts w:ascii="Times New Roman" w:hAnsi="Times New Roman" w:cs="Times New Roman"/>
          <w:sz w:val="28"/>
          <w:szCs w:val="28"/>
        </w:rPr>
      </w:pPr>
    </w:p>
    <w:p w14:paraId="6B98D1B3" w14:textId="60B1A002" w:rsidR="0049410B" w:rsidRDefault="0049410B" w:rsidP="001D0C3C">
      <w:pPr>
        <w:spacing w:after="0" w:line="240" w:lineRule="auto"/>
        <w:rPr>
          <w:rFonts w:ascii="Times New Roman" w:hAnsi="Times New Roman" w:cs="Times New Roman"/>
          <w:sz w:val="28"/>
          <w:szCs w:val="28"/>
        </w:rPr>
      </w:pPr>
    </w:p>
    <w:p w14:paraId="195460CB" w14:textId="77777777" w:rsidR="0049410B" w:rsidRPr="00E60666" w:rsidRDefault="0049410B" w:rsidP="001D0C3C">
      <w:pPr>
        <w:spacing w:after="0" w:line="240" w:lineRule="auto"/>
        <w:rPr>
          <w:rFonts w:ascii="Times New Roman" w:hAnsi="Times New Roman" w:cs="Times New Roman"/>
          <w:sz w:val="28"/>
          <w:szCs w:val="28"/>
        </w:rPr>
      </w:pPr>
    </w:p>
    <w:p w14:paraId="4C971E70" w14:textId="77777777" w:rsidR="00DA0CD9" w:rsidRPr="00E60666" w:rsidRDefault="00DA0CD9" w:rsidP="001D0C3C">
      <w:pPr>
        <w:spacing w:after="0" w:line="240" w:lineRule="auto"/>
        <w:rPr>
          <w:rFonts w:ascii="Times New Roman" w:hAnsi="Times New Roman" w:cs="Times New Roman"/>
          <w:sz w:val="28"/>
          <w:szCs w:val="28"/>
        </w:rPr>
      </w:pPr>
    </w:p>
    <w:p w14:paraId="5C778EBF" w14:textId="77777777" w:rsidR="00DE1552" w:rsidRPr="00E60666" w:rsidRDefault="00DE1552" w:rsidP="001D0C3C">
      <w:pPr>
        <w:tabs>
          <w:tab w:val="right" w:leader="underscore" w:pos="8505"/>
        </w:tabs>
        <w:spacing w:after="0" w:line="240" w:lineRule="auto"/>
        <w:jc w:val="center"/>
        <w:rPr>
          <w:rFonts w:ascii="Times New Roman" w:hAnsi="Times New Roman" w:cs="Times New Roman"/>
          <w:b/>
          <w:bCs/>
          <w:caps/>
          <w:sz w:val="28"/>
          <w:szCs w:val="28"/>
          <w:lang w:eastAsia="ru-RU"/>
        </w:rPr>
      </w:pPr>
      <w:r w:rsidRPr="00E60666">
        <w:rPr>
          <w:rFonts w:ascii="Times New Roman" w:hAnsi="Times New Roman" w:cs="Times New Roman"/>
          <w:b/>
          <w:bCs/>
          <w:caps/>
          <w:sz w:val="28"/>
          <w:szCs w:val="28"/>
          <w:lang w:eastAsia="ru-RU"/>
        </w:rPr>
        <w:lastRenderedPageBreak/>
        <w:t>БУХГАЛТЕРСКИЙ УЧЕТ</w:t>
      </w:r>
    </w:p>
    <w:p w14:paraId="71AC09FA" w14:textId="77777777" w:rsidR="00DE1552" w:rsidRPr="00E60666" w:rsidRDefault="00DE1552"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Объем дисциплины:</w:t>
      </w:r>
    </w:p>
    <w:p w14:paraId="7007BECB" w14:textId="77777777" w:rsidR="00DE1552" w:rsidRPr="00E60666" w:rsidRDefault="00DE1552"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bidi="ru-RU"/>
        </w:rPr>
        <w:t xml:space="preserve">в зачетных единицах: 4 </w:t>
      </w:r>
      <w:proofErr w:type="spellStart"/>
      <w:r w:rsidRPr="00E60666">
        <w:rPr>
          <w:rFonts w:ascii="Times New Roman" w:eastAsia="Times New Roman" w:hAnsi="Times New Roman" w:cs="Times New Roman"/>
          <w:bCs/>
          <w:sz w:val="28"/>
          <w:szCs w:val="28"/>
          <w:lang w:eastAsia="ru-RU"/>
        </w:rPr>
        <w:t>з.е</w:t>
      </w:r>
      <w:proofErr w:type="spellEnd"/>
      <w:r w:rsidRPr="00E60666">
        <w:rPr>
          <w:rFonts w:ascii="Times New Roman" w:eastAsia="Times New Roman" w:hAnsi="Times New Roman" w:cs="Times New Roman"/>
          <w:bCs/>
          <w:sz w:val="28"/>
          <w:szCs w:val="28"/>
          <w:lang w:eastAsia="ru-RU"/>
        </w:rPr>
        <w:t>.</w:t>
      </w:r>
    </w:p>
    <w:p w14:paraId="742F5F10" w14:textId="77777777" w:rsidR="00DE1552" w:rsidRPr="00E60666" w:rsidRDefault="00DE1552"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в академических часах: 144 </w:t>
      </w:r>
      <w:proofErr w:type="spellStart"/>
      <w:r w:rsidRPr="00E60666">
        <w:rPr>
          <w:rFonts w:ascii="Times New Roman" w:eastAsia="Times New Roman" w:hAnsi="Times New Roman" w:cs="Times New Roman"/>
          <w:bCs/>
          <w:sz w:val="28"/>
          <w:szCs w:val="28"/>
          <w:lang w:eastAsia="ru-RU"/>
        </w:rPr>
        <w:t>ак.ч</w:t>
      </w:r>
      <w:proofErr w:type="spellEnd"/>
      <w:r w:rsidRPr="00E60666">
        <w:rPr>
          <w:rFonts w:ascii="Times New Roman" w:eastAsia="Times New Roman" w:hAnsi="Times New Roman" w:cs="Times New Roman"/>
          <w:bCs/>
          <w:sz w:val="28"/>
          <w:szCs w:val="28"/>
          <w:lang w:eastAsia="ru-RU"/>
        </w:rPr>
        <w:t>.</w:t>
      </w:r>
    </w:p>
    <w:p w14:paraId="585EE99D" w14:textId="77777777" w:rsidR="00DE1552" w:rsidRPr="00E60666" w:rsidRDefault="00DE1552"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Форма промежуточной аттестации: экзамен</w:t>
      </w:r>
    </w:p>
    <w:p w14:paraId="4C350F2A" w14:textId="77777777" w:rsidR="00DA0CD9" w:rsidRPr="00E60666" w:rsidRDefault="00DA0CD9" w:rsidP="001D0C3C">
      <w:pPr>
        <w:spacing w:after="0" w:line="240" w:lineRule="auto"/>
        <w:rPr>
          <w:rFonts w:ascii="Times New Roman" w:hAnsi="Times New Roman" w:cs="Times New Roman"/>
          <w:sz w:val="28"/>
          <w:szCs w:val="28"/>
        </w:rPr>
      </w:pPr>
    </w:p>
    <w:p w14:paraId="2A93A403" w14:textId="77777777" w:rsidR="00DE1552" w:rsidRPr="00885009" w:rsidRDefault="00885009" w:rsidP="001D0C3C">
      <w:pPr>
        <w:widowControl w:val="0"/>
        <w:tabs>
          <w:tab w:val="right" w:leader="underscore" w:pos="9639"/>
        </w:tabs>
        <w:autoSpaceDE w:val="0"/>
        <w:autoSpaceDN w:val="0"/>
        <w:adjustRightInd w:val="0"/>
        <w:spacing w:after="0" w:line="240" w:lineRule="auto"/>
        <w:contextualSpacing/>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DE1552" w:rsidRPr="00885009">
        <w:rPr>
          <w:rFonts w:ascii="Times New Roman" w:eastAsia="Times New Roman" w:hAnsi="Times New Roman" w:cs="Times New Roman"/>
          <w:b/>
          <w:bCs/>
          <w:sz w:val="28"/>
          <w:szCs w:val="28"/>
          <w:lang w:eastAsia="ru-RU"/>
        </w:rPr>
        <w:t>Цель и</w:t>
      </w:r>
      <w:r w:rsidR="00DE1552" w:rsidRPr="00885009">
        <w:rPr>
          <w:rFonts w:ascii="Times New Roman" w:eastAsia="Times New Roman" w:hAnsi="Times New Roman" w:cs="Times New Roman"/>
          <w:b/>
          <w:sz w:val="28"/>
          <w:szCs w:val="28"/>
          <w:lang w:eastAsia="ru-RU"/>
        </w:rPr>
        <w:t xml:space="preserve"> задачи</w:t>
      </w:r>
      <w:r w:rsidR="00DE1552" w:rsidRPr="00885009">
        <w:rPr>
          <w:rFonts w:ascii="Times New Roman" w:eastAsia="Times New Roman" w:hAnsi="Times New Roman" w:cs="Times New Roman"/>
          <w:b/>
          <w:bCs/>
          <w:sz w:val="28"/>
          <w:szCs w:val="28"/>
          <w:lang w:eastAsia="ru-RU"/>
        </w:rPr>
        <w:t xml:space="preserve"> освоения дисциплины</w:t>
      </w:r>
    </w:p>
    <w:p w14:paraId="7D07D430" w14:textId="77777777" w:rsidR="00DE1552" w:rsidRPr="00E60666" w:rsidRDefault="00DE1552" w:rsidP="001D0C3C">
      <w:pPr>
        <w:spacing w:after="0" w:line="240" w:lineRule="auto"/>
        <w:jc w:val="both"/>
        <w:rPr>
          <w:rFonts w:ascii="Times New Roman" w:eastAsia="Times New Roman" w:hAnsi="Times New Roman" w:cs="Times New Roman"/>
          <w:color w:val="000000"/>
          <w:sz w:val="28"/>
          <w:szCs w:val="28"/>
          <w:lang w:eastAsia="ru-RU"/>
        </w:rPr>
      </w:pPr>
      <w:r w:rsidRPr="00E60666">
        <w:rPr>
          <w:rFonts w:ascii="Times New Roman" w:hAnsi="Times New Roman" w:cs="Times New Roman"/>
          <w:iCs/>
          <w:sz w:val="28"/>
          <w:szCs w:val="28"/>
          <w:lang w:eastAsia="ru-RU"/>
        </w:rPr>
        <w:t xml:space="preserve">Цель изучения дисциплины заключается в </w:t>
      </w:r>
      <w:r w:rsidRPr="00E60666">
        <w:rPr>
          <w:rFonts w:ascii="Times New Roman" w:hAnsi="Times New Roman" w:cs="Times New Roman"/>
          <w:sz w:val="28"/>
          <w:szCs w:val="28"/>
        </w:rPr>
        <w:t xml:space="preserve">получении системных знаний в области организации и методики бухгалтерского учета и основных тенденциях его развития на современном этапе; формирование твердых теоретически знаний и практических навыков по организации бухгалтерского учета, подготовке и представлению финансовой информации различным пользователям в виде </w:t>
      </w:r>
      <w:r w:rsidRPr="00E60666">
        <w:rPr>
          <w:rFonts w:ascii="Times New Roman" w:hAnsi="Times New Roman" w:cs="Times New Roman"/>
          <w:color w:val="000000"/>
          <w:sz w:val="28"/>
          <w:szCs w:val="28"/>
        </w:rPr>
        <w:t xml:space="preserve">числовых показателей в отчетах, входящих в состав бухгалтерской (финансовой) отчетности </w:t>
      </w:r>
      <w:r w:rsidRPr="00E60666">
        <w:rPr>
          <w:rFonts w:ascii="Times New Roman" w:eastAsia="Times New Roman" w:hAnsi="Times New Roman" w:cs="Times New Roman"/>
          <w:color w:val="000000"/>
          <w:sz w:val="28"/>
          <w:szCs w:val="28"/>
          <w:lang w:eastAsia="ru-RU"/>
        </w:rPr>
        <w:t>для решения практических или исследовательских задач в профессиональной деятельности.</w:t>
      </w:r>
    </w:p>
    <w:p w14:paraId="0EE38C55" w14:textId="77777777" w:rsidR="00DE1552" w:rsidRPr="00E60666" w:rsidRDefault="00DE1552"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Задачи дисциплины:</w:t>
      </w:r>
    </w:p>
    <w:p w14:paraId="4A8B4DC7"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iCs/>
          <w:color w:val="000000"/>
          <w:sz w:val="28"/>
          <w:szCs w:val="28"/>
          <w:lang w:eastAsia="ru-RU"/>
        </w:rPr>
        <w:t xml:space="preserve">- </w:t>
      </w:r>
      <w:r w:rsidRPr="00E60666">
        <w:rPr>
          <w:rFonts w:ascii="Times New Roman" w:hAnsi="Times New Roman" w:cs="Times New Roman"/>
          <w:sz w:val="28"/>
          <w:szCs w:val="28"/>
        </w:rPr>
        <w:t xml:space="preserve">изучение цели и концепции бухгалтерского учета, предмета и объектов; </w:t>
      </w:r>
    </w:p>
    <w:p w14:paraId="5D33AE46"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 ознакомление с основными требованиями к ведению бухгалтерского учета и формированию учетной политики; </w:t>
      </w:r>
    </w:p>
    <w:p w14:paraId="22B18B3F"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 изучение методики и порядка ведения бухгалтерского учета активов, капитала, резервов и обязательств, а также операций и ценностей, не принадлежащих организации; </w:t>
      </w:r>
    </w:p>
    <w:p w14:paraId="1037C53C"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 подготовка и представление финансовой информации, удовлетворяющей требованиям пользователей (внутренних и внешних) в виде </w:t>
      </w:r>
      <w:r w:rsidRPr="00E60666">
        <w:rPr>
          <w:rFonts w:ascii="Times New Roman" w:hAnsi="Times New Roman" w:cs="Times New Roman"/>
          <w:color w:val="000000"/>
          <w:sz w:val="28"/>
          <w:szCs w:val="28"/>
        </w:rPr>
        <w:t xml:space="preserve">числовых показателей в отчетах, входящих в состав бухгалтерской (финансовой) отчетности </w:t>
      </w:r>
      <w:r w:rsidRPr="00E60666">
        <w:rPr>
          <w:rFonts w:ascii="Times New Roman" w:eastAsia="Times New Roman" w:hAnsi="Times New Roman" w:cs="Times New Roman"/>
          <w:color w:val="000000"/>
          <w:sz w:val="28"/>
          <w:szCs w:val="28"/>
          <w:lang w:eastAsia="ru-RU"/>
        </w:rPr>
        <w:t>для решения практических или исследовательских задач в профессиональной деятельности</w:t>
      </w:r>
      <w:r w:rsidRPr="00E60666">
        <w:rPr>
          <w:rFonts w:ascii="Times New Roman" w:hAnsi="Times New Roman" w:cs="Times New Roman"/>
          <w:sz w:val="28"/>
          <w:szCs w:val="28"/>
        </w:rPr>
        <w:t>.</w:t>
      </w:r>
    </w:p>
    <w:p w14:paraId="46963E00" w14:textId="77777777" w:rsidR="00DE1552" w:rsidRPr="00E60666" w:rsidRDefault="00DE1552" w:rsidP="001D0C3C">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CD5707A" w14:textId="77777777" w:rsidR="00DE1552" w:rsidRPr="00E60666" w:rsidRDefault="00DE1552"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7348B010" w14:textId="77777777" w:rsidR="00DE1552" w:rsidRPr="00E60666" w:rsidRDefault="00DE1552" w:rsidP="001D0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x-none"/>
        </w:rPr>
      </w:pPr>
    </w:p>
    <w:p w14:paraId="46975B69" w14:textId="77777777" w:rsidR="00DE1552" w:rsidRPr="00E60666" w:rsidRDefault="00DE1552" w:rsidP="001D0C3C">
      <w:pPr>
        <w:tabs>
          <w:tab w:val="left" w:pos="993"/>
        </w:tabs>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Дисциплина «Бухгалтерский учет» </w:t>
      </w:r>
      <w:r w:rsidRPr="00E60666">
        <w:rPr>
          <w:rFonts w:ascii="Times New Roman" w:hAnsi="Times New Roman" w:cs="Times New Roman"/>
          <w:sz w:val="28"/>
          <w:szCs w:val="28"/>
        </w:rPr>
        <w:t xml:space="preserve">относится к обязательной части Блока 1 «Дисциплины (модули)» основной профессиональной образовательной программы – программы </w:t>
      </w:r>
      <w:proofErr w:type="spellStart"/>
      <w:r w:rsidRPr="00E60666">
        <w:rPr>
          <w:rFonts w:ascii="Times New Roman" w:hAnsi="Times New Roman" w:cs="Times New Roman"/>
          <w:sz w:val="28"/>
          <w:szCs w:val="28"/>
        </w:rPr>
        <w:t>специалитета</w:t>
      </w:r>
      <w:proofErr w:type="spellEnd"/>
      <w:r w:rsidRPr="00E60666">
        <w:rPr>
          <w:rFonts w:ascii="Times New Roman" w:hAnsi="Times New Roman" w:cs="Times New Roman"/>
          <w:sz w:val="28"/>
          <w:szCs w:val="28"/>
        </w:rPr>
        <w:t xml:space="preserve"> 38.05.02 Таможенное дело специализация «Таможенное дело»</w:t>
      </w:r>
      <w:r w:rsidRPr="00E60666">
        <w:rPr>
          <w:rFonts w:ascii="Times New Roman" w:hAnsi="Times New Roman" w:cs="Times New Roman"/>
          <w:sz w:val="28"/>
          <w:szCs w:val="28"/>
          <w:lang w:eastAsia="ru-RU"/>
        </w:rPr>
        <w:t>.</w:t>
      </w:r>
    </w:p>
    <w:p w14:paraId="379A9FE4" w14:textId="77777777" w:rsidR="00DE1552" w:rsidRPr="00E60666" w:rsidRDefault="00DE1552"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41F4B203" w14:textId="77777777" w:rsidR="00DE1552" w:rsidRPr="00E60666" w:rsidRDefault="00DE1552"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635E022B" w14:textId="77777777" w:rsidR="00DE1552" w:rsidRPr="00E60666" w:rsidRDefault="00DE1552"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Изучение дисциплины направлено на формирование у обучающихся профессиональных компетенций.</w:t>
      </w:r>
    </w:p>
    <w:tbl>
      <w:tblPr>
        <w:tblStyle w:val="4"/>
        <w:tblW w:w="9492" w:type="dxa"/>
        <w:tblLook w:val="04A0" w:firstRow="1" w:lastRow="0" w:firstColumn="1" w:lastColumn="0" w:noHBand="0" w:noVBand="1"/>
      </w:tblPr>
      <w:tblGrid>
        <w:gridCol w:w="2614"/>
        <w:gridCol w:w="3239"/>
        <w:gridCol w:w="3639"/>
      </w:tblGrid>
      <w:tr w:rsidR="00DE1552" w:rsidRPr="00E60666" w14:paraId="1562DA5B" w14:textId="77777777" w:rsidTr="001737A7">
        <w:tc>
          <w:tcPr>
            <w:tcW w:w="2539" w:type="dxa"/>
          </w:tcPr>
          <w:p w14:paraId="288606BC" w14:textId="77777777" w:rsidR="00DE1552" w:rsidRPr="00E60666" w:rsidRDefault="00DE1552"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Формируемые компетенции (код и наименование компетенции)</w:t>
            </w:r>
          </w:p>
        </w:tc>
        <w:tc>
          <w:tcPr>
            <w:tcW w:w="3268" w:type="dxa"/>
            <w:tcBorders>
              <w:bottom w:val="single" w:sz="4" w:space="0" w:color="auto"/>
            </w:tcBorders>
          </w:tcPr>
          <w:p w14:paraId="38BD2F57" w14:textId="77777777" w:rsidR="00DE1552" w:rsidRPr="00E60666" w:rsidRDefault="00DE1552"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Индикаторы достижения компетенций</w:t>
            </w:r>
          </w:p>
        </w:tc>
        <w:tc>
          <w:tcPr>
            <w:tcW w:w="3685" w:type="dxa"/>
            <w:tcBorders>
              <w:bottom w:val="single" w:sz="4" w:space="0" w:color="auto"/>
            </w:tcBorders>
          </w:tcPr>
          <w:p w14:paraId="4CCDFCAA" w14:textId="77777777" w:rsidR="00DE1552" w:rsidRPr="00E60666" w:rsidRDefault="00DE1552"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Планируемые результаты обучения</w:t>
            </w:r>
          </w:p>
        </w:tc>
      </w:tr>
      <w:tr w:rsidR="00DE1552" w:rsidRPr="00E60666" w14:paraId="663CE529" w14:textId="77777777" w:rsidTr="001737A7">
        <w:trPr>
          <w:trHeight w:val="274"/>
        </w:trPr>
        <w:tc>
          <w:tcPr>
            <w:tcW w:w="2539" w:type="dxa"/>
          </w:tcPr>
          <w:p w14:paraId="0C5F8B4F" w14:textId="77777777" w:rsidR="00DE1552" w:rsidRPr="00E60666" w:rsidRDefault="00DE1552" w:rsidP="001D0C3C">
            <w:pPr>
              <w:tabs>
                <w:tab w:val="left" w:pos="709"/>
              </w:tabs>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УК - 9</w:t>
            </w:r>
          </w:p>
          <w:p w14:paraId="48701CA8" w14:textId="77777777" w:rsidR="00DE1552" w:rsidRPr="00E60666" w:rsidRDefault="00DE1552" w:rsidP="001D0C3C">
            <w:pPr>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 xml:space="preserve">Способен принимать </w:t>
            </w:r>
            <w:r w:rsidRPr="00E60666">
              <w:rPr>
                <w:rFonts w:ascii="Times New Roman" w:hAnsi="Times New Roman" w:cs="Times New Roman"/>
                <w:color w:val="000000"/>
                <w:sz w:val="28"/>
                <w:szCs w:val="28"/>
              </w:rPr>
              <w:lastRenderedPageBreak/>
              <w:t>обоснованные экономические решения в различных областях жизнедеятельности</w:t>
            </w:r>
          </w:p>
          <w:p w14:paraId="10083366" w14:textId="77777777" w:rsidR="00DE1552" w:rsidRPr="00E60666" w:rsidRDefault="00DE1552" w:rsidP="001D0C3C">
            <w:pPr>
              <w:tabs>
                <w:tab w:val="left" w:pos="709"/>
              </w:tabs>
              <w:jc w:val="both"/>
              <w:rPr>
                <w:rFonts w:ascii="Times New Roman" w:eastAsia="Times New Roman" w:hAnsi="Times New Roman" w:cs="Times New Roman"/>
                <w:sz w:val="28"/>
                <w:szCs w:val="28"/>
              </w:rPr>
            </w:pPr>
          </w:p>
        </w:tc>
        <w:tc>
          <w:tcPr>
            <w:tcW w:w="3268" w:type="dxa"/>
          </w:tcPr>
          <w:p w14:paraId="25A885C8" w14:textId="77777777" w:rsidR="00DE1552" w:rsidRPr="00E60666" w:rsidRDefault="00DE1552"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sz w:val="28"/>
                <w:szCs w:val="28"/>
              </w:rPr>
              <w:lastRenderedPageBreak/>
              <w:t xml:space="preserve">УК – 9.2 </w:t>
            </w:r>
          </w:p>
          <w:p w14:paraId="4D210633" w14:textId="77777777" w:rsidR="00DE1552" w:rsidRPr="00E60666" w:rsidRDefault="00DE1552" w:rsidP="001D0C3C">
            <w:pPr>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 xml:space="preserve">Способен применять методы экономического </w:t>
            </w:r>
            <w:r w:rsidRPr="00E60666">
              <w:rPr>
                <w:rFonts w:ascii="Times New Roman" w:hAnsi="Times New Roman" w:cs="Times New Roman"/>
                <w:color w:val="000000"/>
                <w:sz w:val="28"/>
                <w:szCs w:val="28"/>
              </w:rPr>
              <w:lastRenderedPageBreak/>
              <w:t>и финансового планирования для принятия обоснованных решений в различных областях жизнедеятельности</w:t>
            </w:r>
          </w:p>
          <w:p w14:paraId="06F7A361" w14:textId="77777777" w:rsidR="00DE1552" w:rsidRPr="00E60666" w:rsidRDefault="00DE1552" w:rsidP="001D0C3C">
            <w:pPr>
              <w:autoSpaceDE w:val="0"/>
              <w:autoSpaceDN w:val="0"/>
              <w:adjustRightInd w:val="0"/>
              <w:jc w:val="both"/>
              <w:rPr>
                <w:rFonts w:ascii="Times New Roman" w:hAnsi="Times New Roman" w:cs="Times New Roman"/>
                <w:sz w:val="28"/>
                <w:szCs w:val="28"/>
              </w:rPr>
            </w:pPr>
          </w:p>
        </w:tc>
        <w:tc>
          <w:tcPr>
            <w:tcW w:w="3685" w:type="dxa"/>
          </w:tcPr>
          <w:p w14:paraId="65437356" w14:textId="77777777" w:rsidR="00DE1552" w:rsidRPr="00E60666" w:rsidRDefault="00DE1552"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iCs/>
                <w:snapToGrid w:val="0"/>
                <w:sz w:val="28"/>
                <w:szCs w:val="28"/>
              </w:rPr>
              <w:lastRenderedPageBreak/>
              <w:t xml:space="preserve"> Знать: </w:t>
            </w:r>
            <w:r w:rsidRPr="00E60666">
              <w:rPr>
                <w:rFonts w:ascii="Times New Roman" w:hAnsi="Times New Roman" w:cs="Times New Roman"/>
                <w:color w:val="000000"/>
                <w:sz w:val="28"/>
                <w:szCs w:val="28"/>
              </w:rPr>
              <w:t xml:space="preserve">методы экономического и финансового планирования </w:t>
            </w:r>
            <w:r w:rsidRPr="00E60666">
              <w:rPr>
                <w:rFonts w:ascii="Times New Roman" w:hAnsi="Times New Roman" w:cs="Times New Roman"/>
                <w:color w:val="000000"/>
                <w:sz w:val="28"/>
                <w:szCs w:val="28"/>
              </w:rPr>
              <w:lastRenderedPageBreak/>
              <w:t>для принятия обоснованных решений в различных областях жизнедеятельности</w:t>
            </w:r>
          </w:p>
          <w:p w14:paraId="67ACA5CC" w14:textId="77777777" w:rsidR="00DE1552" w:rsidRPr="00E60666" w:rsidRDefault="00DE1552" w:rsidP="001D0C3C">
            <w:pPr>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 xml:space="preserve">Уметь: </w:t>
            </w:r>
            <w:r w:rsidRPr="00E60666">
              <w:rPr>
                <w:rFonts w:ascii="Times New Roman" w:hAnsi="Times New Roman" w:cs="Times New Roman"/>
                <w:color w:val="000000"/>
                <w:sz w:val="28"/>
                <w:szCs w:val="28"/>
              </w:rPr>
              <w:t>применять методы экономического и финансового планирования для принятия обоснованных решений в различных областях жизнедеятельности</w:t>
            </w:r>
            <w:r w:rsidRPr="00E60666">
              <w:rPr>
                <w:rFonts w:ascii="Times New Roman" w:hAnsi="Times New Roman" w:cs="Times New Roman"/>
                <w:iCs/>
                <w:snapToGrid w:val="0"/>
                <w:sz w:val="28"/>
                <w:szCs w:val="28"/>
              </w:rPr>
              <w:t xml:space="preserve"> </w:t>
            </w:r>
          </w:p>
          <w:p w14:paraId="6561711A" w14:textId="77777777" w:rsidR="00DE1552" w:rsidRPr="00E60666" w:rsidRDefault="00DE1552"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iCs/>
                <w:snapToGrid w:val="0"/>
                <w:sz w:val="28"/>
                <w:szCs w:val="28"/>
              </w:rPr>
              <w:t xml:space="preserve">Владеть: навыками </w:t>
            </w:r>
            <w:r w:rsidRPr="00E60666">
              <w:rPr>
                <w:rFonts w:ascii="Times New Roman" w:hAnsi="Times New Roman" w:cs="Times New Roman"/>
                <w:color w:val="000000"/>
                <w:sz w:val="28"/>
                <w:szCs w:val="28"/>
              </w:rPr>
              <w:t>применять методы экономического и финансового планирования для принятия обоснованных решений в различных областях жизнедеятельности</w:t>
            </w:r>
          </w:p>
        </w:tc>
      </w:tr>
      <w:tr w:rsidR="00DE1552" w:rsidRPr="00E60666" w14:paraId="16B0D1CF" w14:textId="77777777" w:rsidTr="001737A7">
        <w:trPr>
          <w:trHeight w:val="3036"/>
        </w:trPr>
        <w:tc>
          <w:tcPr>
            <w:tcW w:w="2539" w:type="dxa"/>
          </w:tcPr>
          <w:p w14:paraId="49303341" w14:textId="77777777" w:rsidR="00DE1552" w:rsidRPr="00E60666" w:rsidRDefault="00DE1552"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sz w:val="28"/>
                <w:szCs w:val="28"/>
              </w:rPr>
              <w:lastRenderedPageBreak/>
              <w:t>ОПК – 2</w:t>
            </w:r>
          </w:p>
          <w:p w14:paraId="592B2AE4" w14:textId="77777777" w:rsidR="00DE1552" w:rsidRPr="00E60666" w:rsidRDefault="00DE1552" w:rsidP="001D0C3C">
            <w:pPr>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Способен осуществлять сбор, обработку, анализ данных для решения профессиональных задач, информирования органов государственной власти и общества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14:paraId="68194458" w14:textId="77777777" w:rsidR="00DE1552" w:rsidRPr="00E60666" w:rsidRDefault="00DE1552" w:rsidP="001D0C3C">
            <w:pPr>
              <w:autoSpaceDE w:val="0"/>
              <w:autoSpaceDN w:val="0"/>
              <w:adjustRightInd w:val="0"/>
              <w:jc w:val="both"/>
              <w:rPr>
                <w:rFonts w:ascii="Times New Roman" w:hAnsi="Times New Roman" w:cs="Times New Roman"/>
                <w:sz w:val="28"/>
                <w:szCs w:val="28"/>
              </w:rPr>
            </w:pPr>
          </w:p>
        </w:tc>
        <w:tc>
          <w:tcPr>
            <w:tcW w:w="3268" w:type="dxa"/>
          </w:tcPr>
          <w:p w14:paraId="2C5FC3CE" w14:textId="77777777" w:rsidR="00DE1552" w:rsidRPr="00E60666" w:rsidRDefault="00DE1552" w:rsidP="001D0C3C">
            <w:pPr>
              <w:autoSpaceDE w:val="0"/>
              <w:autoSpaceDN w:val="0"/>
              <w:adjustRightInd w:val="0"/>
              <w:jc w:val="both"/>
              <w:rPr>
                <w:rFonts w:ascii="Times New Roman" w:hAnsi="Times New Roman" w:cs="Times New Roman"/>
                <w:color w:val="000000"/>
                <w:sz w:val="28"/>
                <w:szCs w:val="28"/>
              </w:rPr>
            </w:pPr>
            <w:r w:rsidRPr="00E60666">
              <w:rPr>
                <w:rFonts w:ascii="Times New Roman" w:hAnsi="Times New Roman" w:cs="Times New Roman"/>
                <w:sz w:val="28"/>
                <w:szCs w:val="28"/>
              </w:rPr>
              <w:t>ОПК – 2.1</w:t>
            </w:r>
          </w:p>
          <w:p w14:paraId="70E77586" w14:textId="77777777" w:rsidR="00DE1552" w:rsidRPr="00E60666" w:rsidRDefault="00DE1552" w:rsidP="001D0C3C">
            <w:pPr>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Способен осуществлять сбор, обработку, анализ данных для решения профессиональных задач на основе знаний информационной и библиографической культуры</w:t>
            </w:r>
          </w:p>
          <w:p w14:paraId="7A947EA7" w14:textId="77777777" w:rsidR="00DE1552" w:rsidRPr="00E60666" w:rsidRDefault="00DE1552" w:rsidP="001D0C3C">
            <w:pPr>
              <w:autoSpaceDE w:val="0"/>
              <w:autoSpaceDN w:val="0"/>
              <w:adjustRightInd w:val="0"/>
              <w:jc w:val="both"/>
              <w:rPr>
                <w:rFonts w:ascii="Times New Roman" w:hAnsi="Times New Roman" w:cs="Times New Roman"/>
                <w:sz w:val="28"/>
                <w:szCs w:val="28"/>
              </w:rPr>
            </w:pPr>
          </w:p>
        </w:tc>
        <w:tc>
          <w:tcPr>
            <w:tcW w:w="3685" w:type="dxa"/>
          </w:tcPr>
          <w:p w14:paraId="2DCBB8F1" w14:textId="77777777" w:rsidR="00DE1552" w:rsidRPr="00E60666" w:rsidRDefault="00DE1552" w:rsidP="001D0C3C">
            <w:pPr>
              <w:jc w:val="both"/>
              <w:rPr>
                <w:rFonts w:ascii="Times New Roman" w:hAnsi="Times New Roman" w:cs="Times New Roman"/>
                <w:color w:val="000000"/>
                <w:sz w:val="28"/>
                <w:szCs w:val="28"/>
              </w:rPr>
            </w:pPr>
            <w:r w:rsidRPr="00E60666">
              <w:rPr>
                <w:rFonts w:ascii="Times New Roman" w:hAnsi="Times New Roman" w:cs="Times New Roman"/>
                <w:iCs/>
                <w:snapToGrid w:val="0"/>
                <w:sz w:val="28"/>
                <w:szCs w:val="28"/>
              </w:rPr>
              <w:t xml:space="preserve"> Знать: </w:t>
            </w:r>
            <w:r w:rsidRPr="00E60666">
              <w:rPr>
                <w:rFonts w:ascii="Times New Roman" w:hAnsi="Times New Roman" w:cs="Times New Roman"/>
                <w:color w:val="000000"/>
                <w:sz w:val="28"/>
                <w:szCs w:val="28"/>
              </w:rPr>
              <w:t>методику сбора, обработки, анализа данных для решения профессиональных задач на основе знаний информационной и библиографической культуры</w:t>
            </w:r>
          </w:p>
          <w:p w14:paraId="7B82BB28" w14:textId="77777777" w:rsidR="00DE1552" w:rsidRPr="00E60666" w:rsidRDefault="00DE1552" w:rsidP="001D0C3C">
            <w:pPr>
              <w:jc w:val="both"/>
              <w:rPr>
                <w:rFonts w:ascii="Times New Roman" w:hAnsi="Times New Roman" w:cs="Times New Roman"/>
                <w:color w:val="000000"/>
                <w:sz w:val="28"/>
                <w:szCs w:val="28"/>
              </w:rPr>
            </w:pPr>
            <w:r w:rsidRPr="00E60666">
              <w:rPr>
                <w:rFonts w:ascii="Times New Roman" w:hAnsi="Times New Roman" w:cs="Times New Roman"/>
                <w:iCs/>
                <w:snapToGrid w:val="0"/>
                <w:sz w:val="28"/>
                <w:szCs w:val="28"/>
              </w:rPr>
              <w:t xml:space="preserve">Уметь: </w:t>
            </w:r>
            <w:r w:rsidRPr="00E60666">
              <w:rPr>
                <w:rFonts w:ascii="Times New Roman" w:hAnsi="Times New Roman" w:cs="Times New Roman"/>
                <w:color w:val="000000"/>
                <w:sz w:val="28"/>
                <w:szCs w:val="28"/>
              </w:rPr>
              <w:t>осуществлять сбор, обработку, анализ данных для решения профессиональных задач на основе знаний информационной и библиографической культуры</w:t>
            </w:r>
          </w:p>
          <w:p w14:paraId="6152E3EB" w14:textId="77777777" w:rsidR="00DE1552" w:rsidRPr="00E60666" w:rsidRDefault="00DE1552" w:rsidP="001D0C3C">
            <w:pPr>
              <w:jc w:val="both"/>
              <w:rPr>
                <w:rFonts w:ascii="Times New Roman" w:hAnsi="Times New Roman" w:cs="Times New Roman"/>
                <w:color w:val="000000"/>
                <w:sz w:val="28"/>
                <w:szCs w:val="28"/>
              </w:rPr>
            </w:pPr>
            <w:r w:rsidRPr="00E60666">
              <w:rPr>
                <w:rFonts w:ascii="Times New Roman" w:hAnsi="Times New Roman" w:cs="Times New Roman"/>
                <w:iCs/>
                <w:snapToGrid w:val="0"/>
                <w:sz w:val="28"/>
                <w:szCs w:val="28"/>
              </w:rPr>
              <w:t xml:space="preserve">Владеть: навыками  </w:t>
            </w:r>
            <w:r w:rsidRPr="00E60666">
              <w:rPr>
                <w:rFonts w:ascii="Times New Roman" w:hAnsi="Times New Roman" w:cs="Times New Roman"/>
                <w:color w:val="000000"/>
                <w:sz w:val="28"/>
                <w:szCs w:val="28"/>
              </w:rPr>
              <w:t>сбора, обработки, анализа данных для решения профессиональных задач на основе знаний информационной и библиографической культуры</w:t>
            </w:r>
          </w:p>
          <w:p w14:paraId="43FE87E9" w14:textId="77777777" w:rsidR="00DE1552" w:rsidRPr="00E60666" w:rsidRDefault="00DE1552" w:rsidP="001D0C3C">
            <w:pPr>
              <w:autoSpaceDE w:val="0"/>
              <w:autoSpaceDN w:val="0"/>
              <w:adjustRightInd w:val="0"/>
              <w:jc w:val="both"/>
              <w:rPr>
                <w:rFonts w:ascii="Times New Roman" w:hAnsi="Times New Roman" w:cs="Times New Roman"/>
                <w:sz w:val="28"/>
                <w:szCs w:val="28"/>
              </w:rPr>
            </w:pPr>
          </w:p>
        </w:tc>
      </w:tr>
    </w:tbl>
    <w:p w14:paraId="186DB5B6" w14:textId="77777777" w:rsidR="00DE1552" w:rsidRPr="00E60666" w:rsidRDefault="00DE1552"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43E0D3D8" w14:textId="77777777" w:rsidR="00DE1552" w:rsidRPr="00E60666" w:rsidRDefault="00DE1552"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lastRenderedPageBreak/>
        <w:t>4. Объем дисциплины и виды учебной работы</w:t>
      </w:r>
    </w:p>
    <w:p w14:paraId="232BDF4F" w14:textId="77777777" w:rsidR="00DE1552" w:rsidRPr="00E60666" w:rsidRDefault="00DE1552" w:rsidP="001D0C3C">
      <w:pPr>
        <w:widowControl w:val="0"/>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E60666">
        <w:rPr>
          <w:rFonts w:ascii="Times New Roman" w:eastAsia="Times New Roman" w:hAnsi="Times New Roman" w:cs="Times New Roman"/>
          <w:bCs/>
          <w:sz w:val="28"/>
          <w:szCs w:val="28"/>
          <w:lang w:eastAsia="ru-RU"/>
        </w:rPr>
        <w:t>Объем дисциплины и виды учебной работы</w:t>
      </w:r>
      <w:r w:rsidRPr="00E60666">
        <w:rPr>
          <w:rFonts w:ascii="Times New Roman" w:eastAsia="Times New Roman" w:hAnsi="Times New Roman" w:cs="Times New Roman"/>
          <w:b/>
          <w:sz w:val="28"/>
          <w:szCs w:val="28"/>
          <w:lang w:eastAsia="ru-RU" w:bidi="ru-RU"/>
        </w:rPr>
        <w:t xml:space="preserve"> </w:t>
      </w:r>
      <w:r w:rsidRPr="00E6066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E60666">
        <w:rPr>
          <w:rFonts w:ascii="Times New Roman" w:eastAsia="Times New Roman" w:hAnsi="Times New Roman" w:cs="Times New Roman"/>
          <w:b/>
          <w:bCs/>
          <w:i/>
          <w:sz w:val="28"/>
          <w:szCs w:val="28"/>
          <w:lang w:eastAsia="ru-RU"/>
        </w:rPr>
        <w:t xml:space="preserve"> </w:t>
      </w:r>
    </w:p>
    <w:p w14:paraId="6522AB5E" w14:textId="77777777" w:rsidR="00DE1552" w:rsidRPr="00E60666" w:rsidRDefault="00DE1552"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DE1552" w:rsidRPr="00E60666" w14:paraId="775E6731" w14:textId="77777777" w:rsidTr="001737A7">
        <w:trPr>
          <w:cantSplit/>
          <w:trHeight w:val="20"/>
        </w:trPr>
        <w:tc>
          <w:tcPr>
            <w:tcW w:w="6406" w:type="dxa"/>
            <w:gridSpan w:val="2"/>
            <w:vMerge w:val="restart"/>
            <w:vAlign w:val="center"/>
          </w:tcPr>
          <w:p w14:paraId="7E1534E6"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59" w:name="_Hlk67435763"/>
            <w:r w:rsidRPr="00E60666">
              <w:rPr>
                <w:rFonts w:ascii="Times New Roman" w:eastAsia="Times New Roman" w:hAnsi="Times New Roman" w:cs="Times New Roman"/>
                <w:bCs/>
                <w:sz w:val="28"/>
                <w:szCs w:val="28"/>
                <w:lang w:eastAsia="ru-RU"/>
              </w:rPr>
              <w:t>Вид учебной деятельности</w:t>
            </w:r>
          </w:p>
        </w:tc>
        <w:tc>
          <w:tcPr>
            <w:tcW w:w="3175" w:type="dxa"/>
            <w:gridSpan w:val="2"/>
            <w:vAlign w:val="center"/>
          </w:tcPr>
          <w:p w14:paraId="0E9B5025"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DE1552" w:rsidRPr="00E60666" w14:paraId="211390C3" w14:textId="77777777" w:rsidTr="001737A7">
        <w:trPr>
          <w:cantSplit/>
          <w:trHeight w:val="20"/>
        </w:trPr>
        <w:tc>
          <w:tcPr>
            <w:tcW w:w="6406" w:type="dxa"/>
            <w:gridSpan w:val="2"/>
            <w:vMerge/>
            <w:vAlign w:val="center"/>
          </w:tcPr>
          <w:p w14:paraId="7BA9B523"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3897071C"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8" w:type="dxa"/>
            <w:vAlign w:val="center"/>
          </w:tcPr>
          <w:p w14:paraId="14F89FB5"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DE1552" w:rsidRPr="00E60666" w14:paraId="0BC647EF" w14:textId="77777777" w:rsidTr="001737A7">
        <w:trPr>
          <w:cantSplit/>
          <w:trHeight w:val="20"/>
        </w:trPr>
        <w:tc>
          <w:tcPr>
            <w:tcW w:w="6406" w:type="dxa"/>
            <w:gridSpan w:val="2"/>
            <w:vMerge/>
            <w:vAlign w:val="center"/>
          </w:tcPr>
          <w:p w14:paraId="06A5508D"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0F0FDE2F"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2068" w:type="dxa"/>
            <w:vAlign w:val="center"/>
          </w:tcPr>
          <w:p w14:paraId="6ECB63F3" w14:textId="77777777" w:rsidR="00DE1552" w:rsidRPr="00E60666" w:rsidRDefault="00DE1552"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 семестр</w:t>
            </w:r>
          </w:p>
        </w:tc>
      </w:tr>
      <w:tr w:rsidR="00DE1552" w:rsidRPr="00E60666" w14:paraId="35BC20B2" w14:textId="77777777" w:rsidTr="001737A7">
        <w:trPr>
          <w:cantSplit/>
          <w:trHeight w:val="20"/>
        </w:trPr>
        <w:tc>
          <w:tcPr>
            <w:tcW w:w="6406" w:type="dxa"/>
            <w:gridSpan w:val="2"/>
          </w:tcPr>
          <w:p w14:paraId="50C2499B" w14:textId="77777777" w:rsidR="00DE1552" w:rsidRPr="00E60666" w:rsidRDefault="00DE1552"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488E9879"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53</w:t>
            </w:r>
          </w:p>
        </w:tc>
        <w:tc>
          <w:tcPr>
            <w:tcW w:w="2068" w:type="dxa"/>
          </w:tcPr>
          <w:p w14:paraId="217C39A5"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53</w:t>
            </w:r>
          </w:p>
        </w:tc>
      </w:tr>
      <w:tr w:rsidR="00DE1552" w:rsidRPr="00E60666" w14:paraId="23321B92" w14:textId="77777777" w:rsidTr="001737A7">
        <w:trPr>
          <w:cantSplit/>
          <w:trHeight w:val="20"/>
        </w:trPr>
        <w:tc>
          <w:tcPr>
            <w:tcW w:w="6406" w:type="dxa"/>
            <w:gridSpan w:val="2"/>
          </w:tcPr>
          <w:p w14:paraId="0D3F1785" w14:textId="77777777" w:rsidR="00DE1552" w:rsidRPr="00E60666" w:rsidRDefault="00DE1552"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48760E66"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52</w:t>
            </w:r>
          </w:p>
        </w:tc>
        <w:tc>
          <w:tcPr>
            <w:tcW w:w="2068" w:type="dxa"/>
          </w:tcPr>
          <w:p w14:paraId="74134B06"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52</w:t>
            </w:r>
          </w:p>
        </w:tc>
      </w:tr>
      <w:tr w:rsidR="00DE1552" w:rsidRPr="00E60666" w14:paraId="32410C5E" w14:textId="77777777" w:rsidTr="001737A7">
        <w:trPr>
          <w:cantSplit/>
          <w:trHeight w:val="20"/>
        </w:trPr>
        <w:tc>
          <w:tcPr>
            <w:tcW w:w="6406" w:type="dxa"/>
            <w:gridSpan w:val="2"/>
          </w:tcPr>
          <w:p w14:paraId="54586337" w14:textId="77777777" w:rsidR="00DE1552" w:rsidRPr="00E60666" w:rsidRDefault="00DE1552"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107" w:type="dxa"/>
          </w:tcPr>
          <w:p w14:paraId="5DE31124"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c>
          <w:tcPr>
            <w:tcW w:w="2068" w:type="dxa"/>
          </w:tcPr>
          <w:p w14:paraId="6B157BF3"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r>
      <w:tr w:rsidR="00DE1552" w:rsidRPr="00E60666" w14:paraId="45A75F8B" w14:textId="77777777" w:rsidTr="001737A7">
        <w:trPr>
          <w:cantSplit/>
          <w:trHeight w:val="20"/>
        </w:trPr>
        <w:tc>
          <w:tcPr>
            <w:tcW w:w="6406" w:type="dxa"/>
            <w:gridSpan w:val="2"/>
          </w:tcPr>
          <w:p w14:paraId="04844BFE" w14:textId="77777777" w:rsidR="00DE1552" w:rsidRPr="00E60666" w:rsidRDefault="00DE1552"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6263FA95"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2068" w:type="dxa"/>
          </w:tcPr>
          <w:p w14:paraId="3090FF85"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DE1552" w:rsidRPr="00E60666" w14:paraId="0FBD7C2A" w14:textId="77777777" w:rsidTr="001737A7">
        <w:trPr>
          <w:cantSplit/>
          <w:trHeight w:val="20"/>
        </w:trPr>
        <w:tc>
          <w:tcPr>
            <w:tcW w:w="6406" w:type="dxa"/>
            <w:gridSpan w:val="2"/>
          </w:tcPr>
          <w:p w14:paraId="41092340" w14:textId="77777777" w:rsidR="00DE1552" w:rsidRPr="00E60666" w:rsidRDefault="00DE1552"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169A1A3B"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2068" w:type="dxa"/>
          </w:tcPr>
          <w:p w14:paraId="30ED03F4"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DE1552" w:rsidRPr="00E60666" w14:paraId="576D85A8" w14:textId="77777777" w:rsidTr="001737A7">
        <w:trPr>
          <w:cantSplit/>
          <w:trHeight w:val="20"/>
        </w:trPr>
        <w:tc>
          <w:tcPr>
            <w:tcW w:w="6406" w:type="dxa"/>
            <w:gridSpan w:val="2"/>
          </w:tcPr>
          <w:p w14:paraId="73510689" w14:textId="77777777" w:rsidR="00DE1552" w:rsidRPr="00E60666" w:rsidRDefault="00DE1552"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0674A737" w14:textId="77777777" w:rsidR="00DE1552" w:rsidRPr="00E60666" w:rsidRDefault="00DE1552"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8" w:type="dxa"/>
            <w:vAlign w:val="center"/>
          </w:tcPr>
          <w:p w14:paraId="443F9CC2" w14:textId="77777777" w:rsidR="00DE1552" w:rsidRPr="00E60666" w:rsidRDefault="00DE1552"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DE1552" w:rsidRPr="00E60666" w14:paraId="7144C4F2" w14:textId="77777777" w:rsidTr="001737A7">
        <w:trPr>
          <w:cantSplit/>
          <w:trHeight w:val="20"/>
        </w:trPr>
        <w:tc>
          <w:tcPr>
            <w:tcW w:w="6406" w:type="dxa"/>
            <w:gridSpan w:val="2"/>
          </w:tcPr>
          <w:p w14:paraId="1FAD6D4D" w14:textId="77777777" w:rsidR="00DE1552" w:rsidRPr="00E60666" w:rsidRDefault="00DE1552"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5B46F2B2" w14:textId="77777777" w:rsidR="00DE1552" w:rsidRPr="00E60666" w:rsidRDefault="00DE1552"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8" w:type="dxa"/>
            <w:vAlign w:val="center"/>
          </w:tcPr>
          <w:p w14:paraId="4BD97AB1" w14:textId="77777777" w:rsidR="00DE1552" w:rsidRPr="00E60666" w:rsidRDefault="00DE1552"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DE1552" w:rsidRPr="00E60666" w14:paraId="6192AD77" w14:textId="77777777" w:rsidTr="001737A7">
        <w:trPr>
          <w:cantSplit/>
          <w:trHeight w:val="20"/>
        </w:trPr>
        <w:tc>
          <w:tcPr>
            <w:tcW w:w="6406" w:type="dxa"/>
            <w:gridSpan w:val="2"/>
          </w:tcPr>
          <w:p w14:paraId="76446049" w14:textId="77777777" w:rsidR="00DE1552" w:rsidRPr="00E60666" w:rsidRDefault="00DE1552"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vAlign w:val="center"/>
          </w:tcPr>
          <w:p w14:paraId="382ED1C6" w14:textId="77777777" w:rsidR="00DE1552" w:rsidRPr="00E60666" w:rsidRDefault="00DE1552"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77325924" w14:textId="77777777" w:rsidR="00DE1552" w:rsidRPr="00E60666" w:rsidRDefault="00DE1552"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E1552" w:rsidRPr="00E60666" w14:paraId="11A17F63" w14:textId="77777777" w:rsidTr="001737A7">
        <w:trPr>
          <w:cantSplit/>
          <w:trHeight w:val="20"/>
        </w:trPr>
        <w:tc>
          <w:tcPr>
            <w:tcW w:w="6406" w:type="dxa"/>
            <w:gridSpan w:val="2"/>
          </w:tcPr>
          <w:p w14:paraId="5315A3F1" w14:textId="77777777" w:rsidR="00DE1552" w:rsidRPr="00E60666" w:rsidRDefault="00DE1552"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003F3C1B"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14F18C56"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E1552" w:rsidRPr="00E60666" w14:paraId="25E2F720" w14:textId="77777777" w:rsidTr="001737A7">
        <w:trPr>
          <w:cantSplit/>
          <w:trHeight w:val="20"/>
        </w:trPr>
        <w:tc>
          <w:tcPr>
            <w:tcW w:w="6406" w:type="dxa"/>
            <w:gridSpan w:val="2"/>
          </w:tcPr>
          <w:p w14:paraId="7BA0A706" w14:textId="77777777" w:rsidR="00DE1552" w:rsidRPr="00E60666" w:rsidRDefault="00DE1552"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5D348E11"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55</w:t>
            </w:r>
          </w:p>
        </w:tc>
        <w:tc>
          <w:tcPr>
            <w:tcW w:w="2068" w:type="dxa"/>
          </w:tcPr>
          <w:p w14:paraId="443AFC04"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55</w:t>
            </w:r>
          </w:p>
        </w:tc>
      </w:tr>
      <w:tr w:rsidR="00DE1552" w:rsidRPr="00E60666" w14:paraId="27C234B6" w14:textId="77777777" w:rsidTr="001737A7">
        <w:trPr>
          <w:cantSplit/>
          <w:trHeight w:val="20"/>
        </w:trPr>
        <w:tc>
          <w:tcPr>
            <w:tcW w:w="6406" w:type="dxa"/>
            <w:gridSpan w:val="2"/>
          </w:tcPr>
          <w:p w14:paraId="0F2F6005" w14:textId="77777777" w:rsidR="00DE1552" w:rsidRPr="00E60666" w:rsidRDefault="00DE1552"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выполнение домашних заданий</w:t>
            </w:r>
          </w:p>
        </w:tc>
        <w:tc>
          <w:tcPr>
            <w:tcW w:w="1107" w:type="dxa"/>
          </w:tcPr>
          <w:p w14:paraId="278347AE"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55</w:t>
            </w:r>
          </w:p>
        </w:tc>
        <w:tc>
          <w:tcPr>
            <w:tcW w:w="2068" w:type="dxa"/>
          </w:tcPr>
          <w:p w14:paraId="7261A9F6"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55</w:t>
            </w:r>
          </w:p>
        </w:tc>
      </w:tr>
      <w:tr w:rsidR="00DE1552" w:rsidRPr="00E60666" w14:paraId="46526309" w14:textId="77777777" w:rsidTr="001737A7">
        <w:trPr>
          <w:cantSplit/>
          <w:trHeight w:val="20"/>
        </w:trPr>
        <w:tc>
          <w:tcPr>
            <w:tcW w:w="6406" w:type="dxa"/>
            <w:gridSpan w:val="2"/>
          </w:tcPr>
          <w:p w14:paraId="606CE4C9" w14:textId="77777777" w:rsidR="00DE1552" w:rsidRPr="00E60666" w:rsidRDefault="00DE1552"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3.Промежуточная аттестация:  экзамен</w:t>
            </w:r>
          </w:p>
        </w:tc>
        <w:tc>
          <w:tcPr>
            <w:tcW w:w="1107" w:type="dxa"/>
          </w:tcPr>
          <w:p w14:paraId="4C91D57A"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c>
          <w:tcPr>
            <w:tcW w:w="2068" w:type="dxa"/>
          </w:tcPr>
          <w:p w14:paraId="11B776B9"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r>
      <w:tr w:rsidR="00DE1552" w:rsidRPr="00E60666" w14:paraId="5716BF4B" w14:textId="77777777" w:rsidTr="001737A7">
        <w:trPr>
          <w:cantSplit/>
          <w:trHeight w:val="20"/>
        </w:trPr>
        <w:tc>
          <w:tcPr>
            <w:tcW w:w="3165" w:type="dxa"/>
            <w:vMerge w:val="restart"/>
          </w:tcPr>
          <w:p w14:paraId="61AE2337" w14:textId="77777777" w:rsidR="00DE1552" w:rsidRPr="00E60666" w:rsidRDefault="00DE1552"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7089D1BD" w14:textId="77777777" w:rsidR="00DE1552" w:rsidRPr="00E60666" w:rsidRDefault="00DE1552"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241" w:type="dxa"/>
          </w:tcPr>
          <w:p w14:paraId="72403AEA" w14:textId="77777777" w:rsidR="00DE1552" w:rsidRPr="00E60666" w:rsidRDefault="00DE1552"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1107" w:type="dxa"/>
          </w:tcPr>
          <w:p w14:paraId="25211B92"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c>
          <w:tcPr>
            <w:tcW w:w="2068" w:type="dxa"/>
          </w:tcPr>
          <w:p w14:paraId="022B6D8F"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r>
      <w:tr w:rsidR="00DE1552" w:rsidRPr="00E60666" w14:paraId="67DFC315" w14:textId="77777777" w:rsidTr="001737A7">
        <w:trPr>
          <w:cantSplit/>
          <w:trHeight w:val="20"/>
        </w:trPr>
        <w:tc>
          <w:tcPr>
            <w:tcW w:w="3165" w:type="dxa"/>
            <w:vMerge/>
          </w:tcPr>
          <w:p w14:paraId="1EB590DE" w14:textId="77777777" w:rsidR="00DE1552" w:rsidRPr="00E60666" w:rsidRDefault="00DE1552"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241" w:type="dxa"/>
          </w:tcPr>
          <w:p w14:paraId="36835F5A" w14:textId="77777777" w:rsidR="00DE1552" w:rsidRPr="00E60666" w:rsidRDefault="00DE1552"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68EDDD34"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c>
          <w:tcPr>
            <w:tcW w:w="2068" w:type="dxa"/>
          </w:tcPr>
          <w:p w14:paraId="084C081C"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bookmarkEnd w:id="59"/>
    </w:tbl>
    <w:p w14:paraId="0E4BDD37" w14:textId="77777777" w:rsidR="00DE1552" w:rsidRPr="00E60666" w:rsidRDefault="00DE1552" w:rsidP="001D0C3C">
      <w:pPr>
        <w:spacing w:after="0" w:line="240" w:lineRule="auto"/>
        <w:rPr>
          <w:rFonts w:ascii="Times New Roman" w:hAnsi="Times New Roman" w:cs="Times New Roman"/>
          <w:b/>
          <w:bCs/>
          <w:i/>
          <w:sz w:val="28"/>
          <w:szCs w:val="28"/>
          <w:lang w:eastAsia="ru-RU"/>
        </w:rPr>
      </w:pPr>
    </w:p>
    <w:p w14:paraId="0F723FA1" w14:textId="77777777" w:rsidR="00DE1552" w:rsidRPr="00E60666" w:rsidRDefault="00DE1552"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 xml:space="preserve"> 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DE1552" w:rsidRPr="00E60666" w14:paraId="6F1465E0" w14:textId="77777777" w:rsidTr="001737A7">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CFFC341"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6AF25E31"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DE1552" w:rsidRPr="00E60666" w14:paraId="02A849AB" w14:textId="77777777" w:rsidTr="001737A7">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7C9527C0" w14:textId="77777777" w:rsidR="00DE1552" w:rsidRPr="00E60666" w:rsidRDefault="00DE1552" w:rsidP="001D0C3C">
            <w:pPr>
              <w:spacing w:after="0" w:line="240" w:lineRule="auto"/>
              <w:rPr>
                <w:rFonts w:ascii="Times New Roman" w:eastAsia="Times New Roman" w:hAnsi="Times New Roman" w:cs="Times New Roman"/>
                <w:bCs/>
                <w:sz w:val="28"/>
                <w:szCs w:val="28"/>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0122E7D1"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3323E22B"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курсам</w:t>
            </w:r>
          </w:p>
        </w:tc>
      </w:tr>
      <w:tr w:rsidR="00DE1552" w:rsidRPr="00E60666" w14:paraId="28FDB396" w14:textId="77777777" w:rsidTr="001737A7">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0D1ECD06" w14:textId="77777777" w:rsidR="00DE1552" w:rsidRPr="00E60666" w:rsidRDefault="00DE1552" w:rsidP="001D0C3C">
            <w:pPr>
              <w:spacing w:after="0" w:line="240" w:lineRule="auto"/>
              <w:rPr>
                <w:rFonts w:ascii="Times New Roman" w:eastAsia="Times New Roman" w:hAnsi="Times New Roman" w:cs="Times New Roman"/>
                <w:bCs/>
                <w:sz w:val="28"/>
                <w:szCs w:val="28"/>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71AC1B3C" w14:textId="77777777" w:rsidR="00DE1552" w:rsidRPr="00E60666" w:rsidRDefault="00DE1552" w:rsidP="001D0C3C">
            <w:pPr>
              <w:spacing w:after="0" w:line="240" w:lineRule="auto"/>
              <w:rPr>
                <w:rFonts w:ascii="Times New Roman" w:eastAsia="Times New Roman" w:hAnsi="Times New Roman" w:cs="Times New Roman"/>
                <w:bCs/>
                <w:sz w:val="28"/>
                <w:szCs w:val="28"/>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729DC0E3" w14:textId="77777777" w:rsidR="00DE1552" w:rsidRPr="00E60666" w:rsidRDefault="00DE1552"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 курс</w:t>
            </w:r>
          </w:p>
        </w:tc>
      </w:tr>
      <w:tr w:rsidR="00DE1552" w:rsidRPr="00E60666" w14:paraId="408F2B60"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7DF435B" w14:textId="77777777" w:rsidR="00DE1552" w:rsidRPr="00E60666" w:rsidRDefault="00DE1552"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3B27C6F0"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w:t>
            </w:r>
          </w:p>
        </w:tc>
        <w:tc>
          <w:tcPr>
            <w:tcW w:w="2069" w:type="dxa"/>
            <w:tcBorders>
              <w:top w:val="single" w:sz="4" w:space="0" w:color="auto"/>
              <w:left w:val="single" w:sz="4" w:space="0" w:color="auto"/>
              <w:bottom w:val="single" w:sz="4" w:space="0" w:color="auto"/>
              <w:right w:val="single" w:sz="4" w:space="0" w:color="auto"/>
            </w:tcBorders>
          </w:tcPr>
          <w:p w14:paraId="0007A69B"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w:t>
            </w:r>
          </w:p>
        </w:tc>
      </w:tr>
      <w:tr w:rsidR="00DE1552" w:rsidRPr="00E60666" w14:paraId="66690729"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F7FDC04" w14:textId="77777777" w:rsidR="00DE1552" w:rsidRPr="00E60666" w:rsidRDefault="00DE1552"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77285A45"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w:t>
            </w:r>
          </w:p>
        </w:tc>
        <w:tc>
          <w:tcPr>
            <w:tcW w:w="2069" w:type="dxa"/>
            <w:tcBorders>
              <w:top w:val="single" w:sz="4" w:space="0" w:color="auto"/>
              <w:left w:val="single" w:sz="4" w:space="0" w:color="auto"/>
              <w:bottom w:val="single" w:sz="4" w:space="0" w:color="auto"/>
              <w:right w:val="single" w:sz="4" w:space="0" w:color="auto"/>
            </w:tcBorders>
          </w:tcPr>
          <w:p w14:paraId="621BFA95"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w:t>
            </w:r>
          </w:p>
        </w:tc>
      </w:tr>
      <w:tr w:rsidR="00DE1552" w:rsidRPr="00E60666" w14:paraId="325AD397"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6449259" w14:textId="77777777" w:rsidR="00DE1552" w:rsidRPr="00E60666" w:rsidRDefault="00DE1552"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6FAF5418"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c>
          <w:tcPr>
            <w:tcW w:w="2069" w:type="dxa"/>
            <w:tcBorders>
              <w:top w:val="single" w:sz="4" w:space="0" w:color="auto"/>
              <w:left w:val="single" w:sz="4" w:space="0" w:color="auto"/>
              <w:bottom w:val="single" w:sz="4" w:space="0" w:color="auto"/>
              <w:right w:val="single" w:sz="4" w:space="0" w:color="auto"/>
            </w:tcBorders>
          </w:tcPr>
          <w:p w14:paraId="343A0EE9"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tr w:rsidR="00DE1552" w:rsidRPr="00E60666" w14:paraId="161B2BFD"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174249D" w14:textId="77777777" w:rsidR="00DE1552" w:rsidRPr="00E60666" w:rsidRDefault="00DE1552"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3FAD964B"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c>
          <w:tcPr>
            <w:tcW w:w="2069" w:type="dxa"/>
            <w:tcBorders>
              <w:top w:val="single" w:sz="4" w:space="0" w:color="auto"/>
              <w:left w:val="single" w:sz="4" w:space="0" w:color="auto"/>
              <w:bottom w:val="single" w:sz="4" w:space="0" w:color="auto"/>
              <w:right w:val="single" w:sz="4" w:space="0" w:color="auto"/>
            </w:tcBorders>
          </w:tcPr>
          <w:p w14:paraId="016B8D5F"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r>
      <w:tr w:rsidR="00DE1552" w:rsidRPr="00E60666" w14:paraId="1878B544"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B733E69" w14:textId="77777777" w:rsidR="00DE1552" w:rsidRPr="00E60666" w:rsidRDefault="00DE1552"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tcPr>
          <w:p w14:paraId="7F2E1BA5"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c>
          <w:tcPr>
            <w:tcW w:w="2069" w:type="dxa"/>
            <w:tcBorders>
              <w:top w:val="single" w:sz="4" w:space="0" w:color="auto"/>
              <w:left w:val="single" w:sz="4" w:space="0" w:color="auto"/>
              <w:bottom w:val="single" w:sz="4" w:space="0" w:color="auto"/>
              <w:right w:val="single" w:sz="4" w:space="0" w:color="auto"/>
            </w:tcBorders>
          </w:tcPr>
          <w:p w14:paraId="26E774CD"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r>
      <w:tr w:rsidR="00DE1552" w:rsidRPr="00E60666" w14:paraId="416F8ED8"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9CEAE8B" w14:textId="77777777" w:rsidR="00DE1552" w:rsidRPr="00E60666" w:rsidRDefault="00DE1552"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390AF738" w14:textId="77777777" w:rsidR="00DE1552" w:rsidRPr="00E60666" w:rsidRDefault="00DE1552"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74BAE852" w14:textId="77777777" w:rsidR="00DE1552" w:rsidRPr="00E60666" w:rsidRDefault="00DE1552"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1552" w:rsidRPr="00E60666" w14:paraId="6BD0ABC5"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6FC7D473" w14:textId="77777777" w:rsidR="00DE1552" w:rsidRPr="00E60666" w:rsidRDefault="00DE1552"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602E33C4" w14:textId="77777777" w:rsidR="00DE1552" w:rsidRPr="00E60666" w:rsidRDefault="00DE1552"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6784C6EF" w14:textId="77777777" w:rsidR="00DE1552" w:rsidRPr="00E60666" w:rsidRDefault="00DE1552"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DE1552" w:rsidRPr="00E60666" w14:paraId="75CA4878"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3F5A8274" w14:textId="77777777" w:rsidR="00DE1552" w:rsidRPr="00E60666" w:rsidRDefault="00DE1552"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0E4B668C" w14:textId="77777777" w:rsidR="00DE1552" w:rsidRPr="00E60666" w:rsidRDefault="00DE1552"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7DA9CA7E" w14:textId="77777777" w:rsidR="00DE1552" w:rsidRPr="00E60666" w:rsidRDefault="00DE1552"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E1552" w:rsidRPr="00E60666" w14:paraId="175777E8"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C4B17CE" w14:textId="77777777" w:rsidR="00DE1552" w:rsidRPr="00E60666" w:rsidRDefault="00DE1552"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17DD2F8D"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1B75F57D"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E1552" w:rsidRPr="00E60666" w14:paraId="57D50081"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19FBB4D" w14:textId="77777777" w:rsidR="00DE1552" w:rsidRPr="00E60666" w:rsidRDefault="00DE1552"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37E13F68"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120</w:t>
            </w:r>
          </w:p>
        </w:tc>
        <w:tc>
          <w:tcPr>
            <w:tcW w:w="2069" w:type="dxa"/>
            <w:tcBorders>
              <w:top w:val="single" w:sz="4" w:space="0" w:color="auto"/>
              <w:left w:val="single" w:sz="4" w:space="0" w:color="auto"/>
              <w:bottom w:val="single" w:sz="4" w:space="0" w:color="auto"/>
              <w:right w:val="single" w:sz="4" w:space="0" w:color="auto"/>
            </w:tcBorders>
          </w:tcPr>
          <w:p w14:paraId="574A48BB" w14:textId="77777777" w:rsidR="00DE1552" w:rsidRPr="00E60666" w:rsidRDefault="00DE1552"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120</w:t>
            </w:r>
          </w:p>
        </w:tc>
      </w:tr>
      <w:tr w:rsidR="00DE1552" w:rsidRPr="00E60666" w14:paraId="742EB6A0"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1813526" w14:textId="77777777" w:rsidR="00DE1552" w:rsidRPr="00E60666" w:rsidRDefault="00DE1552"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tcPr>
          <w:p w14:paraId="74E0B5F0"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120</w:t>
            </w:r>
          </w:p>
        </w:tc>
        <w:tc>
          <w:tcPr>
            <w:tcW w:w="2069" w:type="dxa"/>
            <w:tcBorders>
              <w:top w:val="single" w:sz="4" w:space="0" w:color="auto"/>
              <w:left w:val="single" w:sz="4" w:space="0" w:color="auto"/>
              <w:bottom w:val="single" w:sz="4" w:space="0" w:color="auto"/>
              <w:right w:val="single" w:sz="4" w:space="0" w:color="auto"/>
            </w:tcBorders>
          </w:tcPr>
          <w:p w14:paraId="6BB0AECC"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120</w:t>
            </w:r>
          </w:p>
        </w:tc>
      </w:tr>
      <w:tr w:rsidR="00DE1552" w:rsidRPr="00E60666" w14:paraId="546A372B"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F211555" w14:textId="77777777" w:rsidR="00DE1552" w:rsidRPr="00E60666" w:rsidRDefault="00DE1552" w:rsidP="001D0C3C">
            <w:pPr>
              <w:tabs>
                <w:tab w:val="left" w:pos="244"/>
              </w:tabs>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60666">
              <w:rPr>
                <w:rFonts w:ascii="Times New Roman" w:eastAsia="Times New Roman" w:hAnsi="Times New Roman" w:cs="Times New Roman"/>
                <w:bCs/>
                <w:sz w:val="28"/>
                <w:szCs w:val="28"/>
                <w:lang w:eastAsia="ru-RU"/>
              </w:rPr>
              <w:lastRenderedPageBreak/>
              <w:t xml:space="preserve">3.Промежуточная аттестация: </w:t>
            </w:r>
            <w:r w:rsidRPr="00E60666">
              <w:rPr>
                <w:rFonts w:ascii="Times New Roman" w:eastAsia="Times New Roman" w:hAnsi="Times New Roman" w:cs="Times New Roman"/>
                <w:bCs/>
                <w:iCs/>
                <w:sz w:val="28"/>
                <w:szCs w:val="28"/>
                <w:lang w:eastAsia="ru-RU"/>
              </w:rPr>
              <w:t>экзамен</w:t>
            </w:r>
          </w:p>
        </w:tc>
        <w:tc>
          <w:tcPr>
            <w:tcW w:w="1107" w:type="dxa"/>
            <w:tcBorders>
              <w:top w:val="single" w:sz="4" w:space="0" w:color="auto"/>
              <w:left w:val="single" w:sz="4" w:space="0" w:color="auto"/>
              <w:bottom w:val="single" w:sz="4" w:space="0" w:color="auto"/>
              <w:right w:val="single" w:sz="4" w:space="0" w:color="auto"/>
            </w:tcBorders>
          </w:tcPr>
          <w:p w14:paraId="733C256F"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c>
          <w:tcPr>
            <w:tcW w:w="2069" w:type="dxa"/>
            <w:tcBorders>
              <w:top w:val="single" w:sz="4" w:space="0" w:color="auto"/>
              <w:left w:val="single" w:sz="4" w:space="0" w:color="auto"/>
              <w:bottom w:val="single" w:sz="4" w:space="0" w:color="auto"/>
              <w:right w:val="single" w:sz="4" w:space="0" w:color="auto"/>
            </w:tcBorders>
          </w:tcPr>
          <w:p w14:paraId="6574FF12"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r>
      <w:tr w:rsidR="00DE1552" w:rsidRPr="00E60666" w14:paraId="1A8388C9" w14:textId="77777777" w:rsidTr="001737A7">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09D36077" w14:textId="77777777" w:rsidR="00DE1552" w:rsidRPr="00E60666" w:rsidRDefault="00DE1552"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0D2861AB" w14:textId="77777777" w:rsidR="00DE1552" w:rsidRPr="00E60666" w:rsidRDefault="00DE1552"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61378595" w14:textId="77777777" w:rsidR="00DE1552" w:rsidRPr="00E60666" w:rsidRDefault="00DE1552"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14:paraId="2A0C8244"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c>
          <w:tcPr>
            <w:tcW w:w="2069" w:type="dxa"/>
            <w:tcBorders>
              <w:top w:val="single" w:sz="4" w:space="0" w:color="auto"/>
              <w:left w:val="single" w:sz="4" w:space="0" w:color="auto"/>
              <w:bottom w:val="single" w:sz="4" w:space="0" w:color="auto"/>
              <w:right w:val="single" w:sz="4" w:space="0" w:color="auto"/>
            </w:tcBorders>
          </w:tcPr>
          <w:p w14:paraId="3CEE3C13"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r>
      <w:tr w:rsidR="00DE1552" w:rsidRPr="00E60666" w14:paraId="42D6D85E" w14:textId="77777777" w:rsidTr="001737A7">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43233F5E" w14:textId="77777777" w:rsidR="00DE1552" w:rsidRPr="00E60666" w:rsidRDefault="00DE1552" w:rsidP="001D0C3C">
            <w:pPr>
              <w:spacing w:after="0" w:line="240" w:lineRule="auto"/>
              <w:rPr>
                <w:rFonts w:ascii="Times New Roman" w:eastAsia="Times New Roman" w:hAnsi="Times New Roman" w:cs="Times New Roman"/>
                <w:bCs/>
                <w:sz w:val="28"/>
                <w:szCs w:val="28"/>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3A42C367" w14:textId="77777777" w:rsidR="00DE1552" w:rsidRPr="00E60666" w:rsidRDefault="00DE1552"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Borders>
              <w:top w:val="single" w:sz="4" w:space="0" w:color="auto"/>
              <w:left w:val="single" w:sz="4" w:space="0" w:color="auto"/>
              <w:bottom w:val="single" w:sz="4" w:space="0" w:color="auto"/>
              <w:right w:val="single" w:sz="4" w:space="0" w:color="auto"/>
            </w:tcBorders>
          </w:tcPr>
          <w:p w14:paraId="2E4F207C"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c>
          <w:tcPr>
            <w:tcW w:w="2069" w:type="dxa"/>
            <w:tcBorders>
              <w:top w:val="single" w:sz="4" w:space="0" w:color="auto"/>
              <w:left w:val="single" w:sz="4" w:space="0" w:color="auto"/>
              <w:bottom w:val="single" w:sz="4" w:space="0" w:color="auto"/>
              <w:right w:val="single" w:sz="4" w:space="0" w:color="auto"/>
            </w:tcBorders>
          </w:tcPr>
          <w:p w14:paraId="2C9DF543" w14:textId="77777777" w:rsidR="00DE1552" w:rsidRPr="00E60666" w:rsidRDefault="00DE155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tbl>
    <w:p w14:paraId="47375D7F" w14:textId="77777777" w:rsidR="00DE1552" w:rsidRPr="00E60666" w:rsidRDefault="00DE1552" w:rsidP="001D0C3C">
      <w:pPr>
        <w:spacing w:after="0" w:line="240" w:lineRule="auto"/>
        <w:jc w:val="center"/>
        <w:rPr>
          <w:rFonts w:ascii="Times New Roman" w:hAnsi="Times New Roman" w:cs="Times New Roman"/>
          <w:b/>
          <w:bCs/>
          <w:i/>
          <w:sz w:val="28"/>
          <w:szCs w:val="28"/>
          <w:lang w:eastAsia="ru-RU"/>
        </w:rPr>
      </w:pPr>
    </w:p>
    <w:p w14:paraId="320AB8B0" w14:textId="77777777" w:rsidR="00DE1552" w:rsidRPr="00E60666" w:rsidRDefault="00DE1552"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605C12D3" w14:textId="77777777" w:rsidR="00DE1552" w:rsidRPr="00E60666" w:rsidRDefault="00DE1552"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474B0F27" w14:textId="77777777" w:rsidR="00DE1552" w:rsidRPr="00E60666" w:rsidRDefault="00DE1552"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 xml:space="preserve">Раздел 1. Теория бухгалтерского учета </w:t>
      </w:r>
    </w:p>
    <w:p w14:paraId="25913797" w14:textId="77777777" w:rsidR="00DE1552" w:rsidRPr="00E60666" w:rsidRDefault="00DE1552"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Тема 1. Общая характеристика бухгалтерского учета</w:t>
      </w:r>
    </w:p>
    <w:p w14:paraId="4F0E6F53"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Понятие о хозяйственном учете. Учетные измерители. Требования, предъявляемые к учету. Виды учета: оперативный, статистический, бухгалтерский, налоговый. Основные задачи бухгалтерского учета.</w:t>
      </w:r>
    </w:p>
    <w:p w14:paraId="77D1AA53"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Классификация средств по их составу и размещению, источникам образования и целевому назначению.</w:t>
      </w:r>
    </w:p>
    <w:p w14:paraId="418036ED"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Понятие о методе бухгалтерского учета и его элементах.</w:t>
      </w:r>
    </w:p>
    <w:p w14:paraId="6EC7F6D7" w14:textId="77777777" w:rsidR="00DE1552" w:rsidRPr="00E60666" w:rsidRDefault="00DE1552"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Тема 2. Бухгалтерский баланс</w:t>
      </w:r>
    </w:p>
    <w:p w14:paraId="085580A8"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Понятие о бухгалтерском балансе. Структура актива и пассива бухгалтерского баланса. Изменение в балансе под влияние хозяйственных операций. Значение бухгалтерского баланса для  контроля  за деятельностью предприятия.</w:t>
      </w:r>
    </w:p>
    <w:p w14:paraId="53356BE5" w14:textId="77777777" w:rsidR="00DE1552" w:rsidRPr="00E60666" w:rsidRDefault="00DE1552"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Тема 3. Счета бухгалтерского учета и метод двойной записи на счетах</w:t>
      </w:r>
    </w:p>
    <w:p w14:paraId="4379193E"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Понятие о счетах бухгалтерского учета. Строение счетов. Классификация счетов по отношению к балансу и по степени детализации учета. Взаимосвязь счетов с бухгалтерским балансом. План счетов финансово- хозяйственной деятельности предприятия. Метод двойной записи, сущность и значение. Оборотные ведомости по счетам синтетического и аналитического учета</w:t>
      </w:r>
    </w:p>
    <w:p w14:paraId="17CA2C54" w14:textId="77777777" w:rsidR="00DE1552" w:rsidRPr="00E60666" w:rsidRDefault="00DE1552"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 xml:space="preserve">Раздел 2. Бухгалтерский учет активов и пассивов </w:t>
      </w:r>
    </w:p>
    <w:p w14:paraId="42134CF6" w14:textId="77777777" w:rsidR="00DE1552" w:rsidRPr="00E60666" w:rsidRDefault="00DE1552"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 xml:space="preserve">Тема 4. Учет денежных средств </w:t>
      </w:r>
    </w:p>
    <w:p w14:paraId="797C46EA"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Основные правила ведения и документального оформления кассовых операций. Порядок ведения кассовой книги. Синтетический и аналитический учет денежных средств в кассе .Ревизия кассы. Учет денежных документов.</w:t>
      </w:r>
    </w:p>
    <w:p w14:paraId="2FB97F23"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Порядок открытия и документального оформления операций по расчетному счету. Банковская  выписки. Синтетический и аналитический учет денежных средств на расчетном счете. Валютный счет. Характеристика счета для учета денежных средств в пути.</w:t>
      </w:r>
    </w:p>
    <w:p w14:paraId="7A4F2C91" w14:textId="77777777" w:rsidR="00DE1552" w:rsidRPr="00E60666" w:rsidRDefault="00DE1552"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Тема 5. Учет расчетов</w:t>
      </w:r>
    </w:p>
    <w:p w14:paraId="4A6DA21F"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Порядок расчетов с поставщиками и подрядчиками, покупателями и заказчиками, характеристика счетов. Аналитический учет.</w:t>
      </w:r>
    </w:p>
    <w:p w14:paraId="6AF16B62"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Характеристика счетов для учета расчетов с дебиторами и кредиторами.</w:t>
      </w:r>
    </w:p>
    <w:p w14:paraId="4AB16C90"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Подотчетные лица, документальное оформление командировочных и административно- хозяйственных расходов. Порядок составления и обработки авансовых отчетов.</w:t>
      </w:r>
    </w:p>
    <w:p w14:paraId="139EA1C3"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Расчеты по возмещению материального ущерба.</w:t>
      </w:r>
    </w:p>
    <w:p w14:paraId="47B07A53"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Учет краткосрочных и долгосрочных кредитов и займов.</w:t>
      </w:r>
    </w:p>
    <w:p w14:paraId="58519CBD" w14:textId="77777777" w:rsidR="00DE1552" w:rsidRPr="00E60666" w:rsidRDefault="00DE1552"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Тема 6.  Организация учета и документальное оформление товарных операций</w:t>
      </w:r>
    </w:p>
    <w:p w14:paraId="4DF6EFA7"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lastRenderedPageBreak/>
        <w:t>Задачи и основы организации учета товарных операций. Доверенности, правила выдачи и контроля за их использованием. Цены на товары и тару. Формирование цен на импортные товары. Торговые наценки, их назначение.</w:t>
      </w:r>
    </w:p>
    <w:p w14:paraId="1554B037"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Источники, документальное оформление поступления товаров и тары на торговые предприятия. Организация контроля за поступлением грузов и своевременностью их оприходования.</w:t>
      </w:r>
    </w:p>
    <w:p w14:paraId="6CF8D996"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Документальное оформление поступления товаров и тары на складе. Особенности оформления товаров, принятых на ответственное хранение.</w:t>
      </w:r>
    </w:p>
    <w:p w14:paraId="21C044C2"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Документальное оформление операций по реализации и отпуску товаров и тары с оптовых складов.</w:t>
      </w:r>
    </w:p>
    <w:p w14:paraId="681A844A" w14:textId="77777777" w:rsidR="00DE1552" w:rsidRPr="00E60666" w:rsidRDefault="00DE1552"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Тема 7.  Учет труда и заработной платы</w:t>
      </w:r>
    </w:p>
    <w:p w14:paraId="5C520577"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Общие положения по учету труда. Формы и системы оплаты труда Организация учета использования рабочего времени.</w:t>
      </w:r>
    </w:p>
    <w:p w14:paraId="51A8865D"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Порядок составления расчетов по оплате труда , оплате отпусков, пособия по временной нетрудоспособности.</w:t>
      </w:r>
    </w:p>
    <w:p w14:paraId="49377959"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Виды удержаний из заработной платы, их расчет. Синтетический и аналитический учет заработной платы.</w:t>
      </w:r>
    </w:p>
    <w:p w14:paraId="703723D2"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Взносы в государственные внебюджетные фонды, их назначение, расчет и отражение на счетах бухгалтерского учета.</w:t>
      </w:r>
    </w:p>
    <w:p w14:paraId="0E661CFD" w14:textId="77777777" w:rsidR="00DE1552" w:rsidRPr="00E60666" w:rsidRDefault="00DE1552"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Тема 8.   Организация учета основных средств и нематериальных активов</w:t>
      </w:r>
    </w:p>
    <w:p w14:paraId="7E72C663"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Понятие об основных средствах, оценка и задачи учета. Документальное оформление движения основных средств, инвентаризация и переоценка основных средств.</w:t>
      </w:r>
    </w:p>
    <w:p w14:paraId="1431B1D0"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Понятие об амортизации, ее виды и способы начисления.</w:t>
      </w:r>
    </w:p>
    <w:p w14:paraId="517F3720"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Синтетический и аналитический учет основных средств. Лизинг и отражение его в учете.</w:t>
      </w:r>
    </w:p>
    <w:p w14:paraId="1872BA2B"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Основы учета нематериальных активов и их  амортизация.</w:t>
      </w:r>
    </w:p>
    <w:p w14:paraId="045CBA8C" w14:textId="77777777" w:rsidR="00DE1552" w:rsidRPr="00E60666" w:rsidRDefault="00DE1552"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 xml:space="preserve">Тема 9. Учет финансовых результатов </w:t>
      </w:r>
    </w:p>
    <w:p w14:paraId="746D45CD"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Понятие о расходах на продажу и финансовых результатах, задачи их учета</w:t>
      </w:r>
    </w:p>
    <w:p w14:paraId="1F1BCB7A"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Учет продаж. Учет прочих доходов и расходов. Синтетический и аналитический учет прочих доходов и расходов.</w:t>
      </w:r>
    </w:p>
    <w:p w14:paraId="0859C07F"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Учет прибылей и убытков, синтетический и аналитический учет.</w:t>
      </w:r>
    </w:p>
    <w:p w14:paraId="763A6BF3"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Учет нераспределенной прибыли (непокрытого убытка), синтетический и аналитический учет.</w:t>
      </w:r>
    </w:p>
    <w:p w14:paraId="3A4C42BD" w14:textId="77777777" w:rsidR="00DE1552" w:rsidRPr="00E60666" w:rsidRDefault="00DE1552"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Налоги, понятие и назначение, виды налогов, элементы налогов, порядок расчета и отражение сумм на счетах  бухгалтерского учета.</w:t>
      </w:r>
    </w:p>
    <w:p w14:paraId="1AA91113" w14:textId="77777777" w:rsidR="00DE1552" w:rsidRPr="00E60666" w:rsidRDefault="00DE1552" w:rsidP="001D0C3C">
      <w:pPr>
        <w:shd w:val="clear" w:color="auto" w:fill="FFFFFF"/>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Тема 10. Бухгалтерская (финансовая) отчетность</w:t>
      </w:r>
    </w:p>
    <w:p w14:paraId="6300B328" w14:textId="77777777" w:rsidR="00DE1552" w:rsidRPr="00E60666" w:rsidRDefault="00DE1552" w:rsidP="001D0C3C">
      <w:pPr>
        <w:shd w:val="clear" w:color="auto" w:fill="FFFFFF"/>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Сущность, значение и виды отчетности. Понятие и значение бухгалтерской финансовой отчетности. Использование данных отчетности в управлении, контроле и анализе хозяйственной деятельности.</w:t>
      </w:r>
    </w:p>
    <w:p w14:paraId="2CE5FAA5" w14:textId="77777777" w:rsidR="00DE1552" w:rsidRPr="00E60666" w:rsidRDefault="00DE1552" w:rsidP="001D0C3C">
      <w:pPr>
        <w:shd w:val="clear" w:color="auto" w:fill="FFFFFF"/>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Требования, предъявляемые к бухгалтерской финансовой отчетности, их сущность и значение. Концепция бухгалтерской финансовой отчетности в России и зарубежной практике. Состав форм бухгалтерской отчетности.</w:t>
      </w:r>
    </w:p>
    <w:p w14:paraId="0DCD621D" w14:textId="77777777" w:rsidR="00DE1552" w:rsidRPr="00E60666" w:rsidRDefault="00DE1552" w:rsidP="001D0C3C">
      <w:pPr>
        <w:shd w:val="clear" w:color="auto" w:fill="FFFFFF"/>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Нормативное регулирование бухгалтерской финансовой отчетности. Характеристика основных законодательных и нормативных актов, </w:t>
      </w:r>
      <w:r w:rsidRPr="00E60666">
        <w:rPr>
          <w:rFonts w:ascii="Times New Roman" w:hAnsi="Times New Roman" w:cs="Times New Roman"/>
          <w:sz w:val="28"/>
          <w:szCs w:val="28"/>
        </w:rPr>
        <w:lastRenderedPageBreak/>
        <w:t>определяющих назначение, состав, содержание и порядок составления бухгалтерской финансовой отчетности.</w:t>
      </w:r>
    </w:p>
    <w:p w14:paraId="1B39A1AB" w14:textId="77777777" w:rsidR="00DE1552" w:rsidRPr="00E60666" w:rsidRDefault="00DE1552" w:rsidP="001D0C3C">
      <w:pPr>
        <w:spacing w:after="0" w:line="240" w:lineRule="auto"/>
        <w:rPr>
          <w:rFonts w:ascii="Times New Roman" w:hAnsi="Times New Roman" w:cs="Times New Roman"/>
          <w:sz w:val="28"/>
          <w:szCs w:val="28"/>
        </w:rPr>
      </w:pPr>
    </w:p>
    <w:p w14:paraId="0CFBDA44" w14:textId="77777777" w:rsidR="00DE1552" w:rsidRPr="00E60666" w:rsidRDefault="00DE1552" w:rsidP="001D0C3C">
      <w:pPr>
        <w:spacing w:after="0" w:line="240" w:lineRule="auto"/>
        <w:rPr>
          <w:rFonts w:ascii="Times New Roman" w:hAnsi="Times New Roman" w:cs="Times New Roman"/>
          <w:sz w:val="28"/>
          <w:szCs w:val="28"/>
        </w:rPr>
      </w:pPr>
    </w:p>
    <w:p w14:paraId="34F11E92" w14:textId="77777777" w:rsidR="00DE1552" w:rsidRPr="00E60666" w:rsidRDefault="00DE1552" w:rsidP="001D0C3C">
      <w:pPr>
        <w:spacing w:after="0" w:line="240" w:lineRule="auto"/>
        <w:rPr>
          <w:rFonts w:ascii="Times New Roman" w:hAnsi="Times New Roman" w:cs="Times New Roman"/>
          <w:sz w:val="28"/>
          <w:szCs w:val="28"/>
        </w:rPr>
      </w:pPr>
    </w:p>
    <w:p w14:paraId="212EA5E7" w14:textId="77777777" w:rsidR="00DE1552" w:rsidRPr="00E60666" w:rsidRDefault="00DE1552" w:rsidP="001D0C3C">
      <w:pPr>
        <w:spacing w:after="0" w:line="240" w:lineRule="auto"/>
        <w:rPr>
          <w:rFonts w:ascii="Times New Roman" w:hAnsi="Times New Roman" w:cs="Times New Roman"/>
          <w:sz w:val="28"/>
          <w:szCs w:val="28"/>
        </w:rPr>
      </w:pPr>
    </w:p>
    <w:p w14:paraId="159F40C0" w14:textId="77777777" w:rsidR="00DE1552" w:rsidRPr="00E60666" w:rsidRDefault="00DE1552" w:rsidP="001D0C3C">
      <w:pPr>
        <w:spacing w:after="0" w:line="240" w:lineRule="auto"/>
        <w:rPr>
          <w:rFonts w:ascii="Times New Roman" w:hAnsi="Times New Roman" w:cs="Times New Roman"/>
          <w:sz w:val="28"/>
          <w:szCs w:val="28"/>
        </w:rPr>
      </w:pPr>
    </w:p>
    <w:p w14:paraId="1983B136" w14:textId="77777777" w:rsidR="00DE1552" w:rsidRDefault="00DE1552" w:rsidP="001D0C3C">
      <w:pPr>
        <w:spacing w:after="0" w:line="240" w:lineRule="auto"/>
        <w:rPr>
          <w:rFonts w:ascii="Times New Roman" w:hAnsi="Times New Roman" w:cs="Times New Roman"/>
          <w:sz w:val="28"/>
          <w:szCs w:val="28"/>
        </w:rPr>
      </w:pPr>
    </w:p>
    <w:p w14:paraId="6C322594" w14:textId="55120D15" w:rsidR="00885009" w:rsidRDefault="00885009" w:rsidP="001D0C3C">
      <w:pPr>
        <w:spacing w:after="0" w:line="240" w:lineRule="auto"/>
        <w:rPr>
          <w:rFonts w:ascii="Times New Roman" w:hAnsi="Times New Roman" w:cs="Times New Roman"/>
          <w:sz w:val="28"/>
          <w:szCs w:val="28"/>
        </w:rPr>
      </w:pPr>
    </w:p>
    <w:p w14:paraId="308CC774" w14:textId="23CC8B67" w:rsidR="0049410B" w:rsidRDefault="0049410B" w:rsidP="001D0C3C">
      <w:pPr>
        <w:spacing w:after="0" w:line="240" w:lineRule="auto"/>
        <w:rPr>
          <w:rFonts w:ascii="Times New Roman" w:hAnsi="Times New Roman" w:cs="Times New Roman"/>
          <w:sz w:val="28"/>
          <w:szCs w:val="28"/>
        </w:rPr>
      </w:pPr>
    </w:p>
    <w:p w14:paraId="790CB539" w14:textId="77913E7E" w:rsidR="0049410B" w:rsidRDefault="0049410B" w:rsidP="001D0C3C">
      <w:pPr>
        <w:spacing w:after="0" w:line="240" w:lineRule="auto"/>
        <w:rPr>
          <w:rFonts w:ascii="Times New Roman" w:hAnsi="Times New Roman" w:cs="Times New Roman"/>
          <w:sz w:val="28"/>
          <w:szCs w:val="28"/>
        </w:rPr>
      </w:pPr>
    </w:p>
    <w:p w14:paraId="1A177278" w14:textId="108F2177" w:rsidR="0049410B" w:rsidRDefault="0049410B" w:rsidP="001D0C3C">
      <w:pPr>
        <w:spacing w:after="0" w:line="240" w:lineRule="auto"/>
        <w:rPr>
          <w:rFonts w:ascii="Times New Roman" w:hAnsi="Times New Roman" w:cs="Times New Roman"/>
          <w:sz w:val="28"/>
          <w:szCs w:val="28"/>
        </w:rPr>
      </w:pPr>
    </w:p>
    <w:p w14:paraId="5E038ABA" w14:textId="48EDD9C3" w:rsidR="0049410B" w:rsidRDefault="0049410B" w:rsidP="001D0C3C">
      <w:pPr>
        <w:spacing w:after="0" w:line="240" w:lineRule="auto"/>
        <w:rPr>
          <w:rFonts w:ascii="Times New Roman" w:hAnsi="Times New Roman" w:cs="Times New Roman"/>
          <w:sz w:val="28"/>
          <w:szCs w:val="28"/>
        </w:rPr>
      </w:pPr>
    </w:p>
    <w:p w14:paraId="67C7DFA9" w14:textId="79DC3DB8" w:rsidR="0049410B" w:rsidRDefault="0049410B" w:rsidP="001D0C3C">
      <w:pPr>
        <w:spacing w:after="0" w:line="240" w:lineRule="auto"/>
        <w:rPr>
          <w:rFonts w:ascii="Times New Roman" w:hAnsi="Times New Roman" w:cs="Times New Roman"/>
          <w:sz w:val="28"/>
          <w:szCs w:val="28"/>
        </w:rPr>
      </w:pPr>
    </w:p>
    <w:p w14:paraId="1138A831" w14:textId="45992C74" w:rsidR="0049410B" w:rsidRDefault="0049410B" w:rsidP="001D0C3C">
      <w:pPr>
        <w:spacing w:after="0" w:line="240" w:lineRule="auto"/>
        <w:rPr>
          <w:rFonts w:ascii="Times New Roman" w:hAnsi="Times New Roman" w:cs="Times New Roman"/>
          <w:sz w:val="28"/>
          <w:szCs w:val="28"/>
        </w:rPr>
      </w:pPr>
    </w:p>
    <w:p w14:paraId="204B3103" w14:textId="7FA415E1" w:rsidR="0049410B" w:rsidRDefault="0049410B" w:rsidP="001D0C3C">
      <w:pPr>
        <w:spacing w:after="0" w:line="240" w:lineRule="auto"/>
        <w:rPr>
          <w:rFonts w:ascii="Times New Roman" w:hAnsi="Times New Roman" w:cs="Times New Roman"/>
          <w:sz w:val="28"/>
          <w:szCs w:val="28"/>
        </w:rPr>
      </w:pPr>
    </w:p>
    <w:p w14:paraId="54E8581E" w14:textId="708948A4" w:rsidR="0049410B" w:rsidRDefault="0049410B" w:rsidP="001D0C3C">
      <w:pPr>
        <w:spacing w:after="0" w:line="240" w:lineRule="auto"/>
        <w:rPr>
          <w:rFonts w:ascii="Times New Roman" w:hAnsi="Times New Roman" w:cs="Times New Roman"/>
          <w:sz w:val="28"/>
          <w:szCs w:val="28"/>
        </w:rPr>
      </w:pPr>
    </w:p>
    <w:p w14:paraId="5DB4C24C" w14:textId="7A8ECE39" w:rsidR="0049410B" w:rsidRDefault="0049410B" w:rsidP="001D0C3C">
      <w:pPr>
        <w:spacing w:after="0" w:line="240" w:lineRule="auto"/>
        <w:rPr>
          <w:rFonts w:ascii="Times New Roman" w:hAnsi="Times New Roman" w:cs="Times New Roman"/>
          <w:sz w:val="28"/>
          <w:szCs w:val="28"/>
        </w:rPr>
      </w:pPr>
    </w:p>
    <w:p w14:paraId="538A6122" w14:textId="7EBD3C13" w:rsidR="0049410B" w:rsidRDefault="0049410B" w:rsidP="001D0C3C">
      <w:pPr>
        <w:spacing w:after="0" w:line="240" w:lineRule="auto"/>
        <w:rPr>
          <w:rFonts w:ascii="Times New Roman" w:hAnsi="Times New Roman" w:cs="Times New Roman"/>
          <w:sz w:val="28"/>
          <w:szCs w:val="28"/>
        </w:rPr>
      </w:pPr>
    </w:p>
    <w:p w14:paraId="3CB6A63B" w14:textId="4613ECB1" w:rsidR="0049410B" w:rsidRDefault="0049410B" w:rsidP="001D0C3C">
      <w:pPr>
        <w:spacing w:after="0" w:line="240" w:lineRule="auto"/>
        <w:rPr>
          <w:rFonts w:ascii="Times New Roman" w:hAnsi="Times New Roman" w:cs="Times New Roman"/>
          <w:sz w:val="28"/>
          <w:szCs w:val="28"/>
        </w:rPr>
      </w:pPr>
    </w:p>
    <w:p w14:paraId="056C122E" w14:textId="1E0213F4" w:rsidR="0049410B" w:rsidRDefault="0049410B" w:rsidP="001D0C3C">
      <w:pPr>
        <w:spacing w:after="0" w:line="240" w:lineRule="auto"/>
        <w:rPr>
          <w:rFonts w:ascii="Times New Roman" w:hAnsi="Times New Roman" w:cs="Times New Roman"/>
          <w:sz w:val="28"/>
          <w:szCs w:val="28"/>
        </w:rPr>
      </w:pPr>
    </w:p>
    <w:p w14:paraId="50C435AE" w14:textId="124C3D57" w:rsidR="0049410B" w:rsidRDefault="0049410B" w:rsidP="001D0C3C">
      <w:pPr>
        <w:spacing w:after="0" w:line="240" w:lineRule="auto"/>
        <w:rPr>
          <w:rFonts w:ascii="Times New Roman" w:hAnsi="Times New Roman" w:cs="Times New Roman"/>
          <w:sz w:val="28"/>
          <w:szCs w:val="28"/>
        </w:rPr>
      </w:pPr>
    </w:p>
    <w:p w14:paraId="11D9E004" w14:textId="6E73AFC6" w:rsidR="0049410B" w:rsidRDefault="0049410B" w:rsidP="001D0C3C">
      <w:pPr>
        <w:spacing w:after="0" w:line="240" w:lineRule="auto"/>
        <w:rPr>
          <w:rFonts w:ascii="Times New Roman" w:hAnsi="Times New Roman" w:cs="Times New Roman"/>
          <w:sz w:val="28"/>
          <w:szCs w:val="28"/>
        </w:rPr>
      </w:pPr>
    </w:p>
    <w:p w14:paraId="672B3337" w14:textId="7F58C195" w:rsidR="0049410B" w:rsidRDefault="0049410B" w:rsidP="001D0C3C">
      <w:pPr>
        <w:spacing w:after="0" w:line="240" w:lineRule="auto"/>
        <w:rPr>
          <w:rFonts w:ascii="Times New Roman" w:hAnsi="Times New Roman" w:cs="Times New Roman"/>
          <w:sz w:val="28"/>
          <w:szCs w:val="28"/>
        </w:rPr>
      </w:pPr>
    </w:p>
    <w:p w14:paraId="0B0773F5" w14:textId="37F8372D" w:rsidR="0049410B" w:rsidRDefault="0049410B" w:rsidP="001D0C3C">
      <w:pPr>
        <w:spacing w:after="0" w:line="240" w:lineRule="auto"/>
        <w:rPr>
          <w:rFonts w:ascii="Times New Roman" w:hAnsi="Times New Roman" w:cs="Times New Roman"/>
          <w:sz w:val="28"/>
          <w:szCs w:val="28"/>
        </w:rPr>
      </w:pPr>
    </w:p>
    <w:p w14:paraId="48698387" w14:textId="12E7A524" w:rsidR="0049410B" w:rsidRDefault="0049410B" w:rsidP="001D0C3C">
      <w:pPr>
        <w:spacing w:after="0" w:line="240" w:lineRule="auto"/>
        <w:rPr>
          <w:rFonts w:ascii="Times New Roman" w:hAnsi="Times New Roman" w:cs="Times New Roman"/>
          <w:sz w:val="28"/>
          <w:szCs w:val="28"/>
        </w:rPr>
      </w:pPr>
    </w:p>
    <w:p w14:paraId="5BB71A69" w14:textId="1A7D2129" w:rsidR="0049410B" w:rsidRDefault="0049410B" w:rsidP="001D0C3C">
      <w:pPr>
        <w:spacing w:after="0" w:line="240" w:lineRule="auto"/>
        <w:rPr>
          <w:rFonts w:ascii="Times New Roman" w:hAnsi="Times New Roman" w:cs="Times New Roman"/>
          <w:sz w:val="28"/>
          <w:szCs w:val="28"/>
        </w:rPr>
      </w:pPr>
    </w:p>
    <w:p w14:paraId="4D6DF4C4" w14:textId="0E53D900" w:rsidR="0049410B" w:rsidRDefault="0049410B" w:rsidP="001D0C3C">
      <w:pPr>
        <w:spacing w:after="0" w:line="240" w:lineRule="auto"/>
        <w:rPr>
          <w:rFonts w:ascii="Times New Roman" w:hAnsi="Times New Roman" w:cs="Times New Roman"/>
          <w:sz w:val="28"/>
          <w:szCs w:val="28"/>
        </w:rPr>
      </w:pPr>
    </w:p>
    <w:p w14:paraId="41B887A7" w14:textId="5F38E36A" w:rsidR="0049410B" w:rsidRDefault="0049410B" w:rsidP="001D0C3C">
      <w:pPr>
        <w:spacing w:after="0" w:line="240" w:lineRule="auto"/>
        <w:rPr>
          <w:rFonts w:ascii="Times New Roman" w:hAnsi="Times New Roman" w:cs="Times New Roman"/>
          <w:sz w:val="28"/>
          <w:szCs w:val="28"/>
        </w:rPr>
      </w:pPr>
    </w:p>
    <w:p w14:paraId="247939DE" w14:textId="59ADC3C0" w:rsidR="0049410B" w:rsidRDefault="0049410B" w:rsidP="001D0C3C">
      <w:pPr>
        <w:spacing w:after="0" w:line="240" w:lineRule="auto"/>
        <w:rPr>
          <w:rFonts w:ascii="Times New Roman" w:hAnsi="Times New Roman" w:cs="Times New Roman"/>
          <w:sz w:val="28"/>
          <w:szCs w:val="28"/>
        </w:rPr>
      </w:pPr>
    </w:p>
    <w:p w14:paraId="7A3B8F3D" w14:textId="59F305FA" w:rsidR="0049410B" w:rsidRDefault="0049410B" w:rsidP="001D0C3C">
      <w:pPr>
        <w:spacing w:after="0" w:line="240" w:lineRule="auto"/>
        <w:rPr>
          <w:rFonts w:ascii="Times New Roman" w:hAnsi="Times New Roman" w:cs="Times New Roman"/>
          <w:sz w:val="28"/>
          <w:szCs w:val="28"/>
        </w:rPr>
      </w:pPr>
    </w:p>
    <w:p w14:paraId="5B393A89" w14:textId="3D877721" w:rsidR="0049410B" w:rsidRDefault="0049410B" w:rsidP="001D0C3C">
      <w:pPr>
        <w:spacing w:after="0" w:line="240" w:lineRule="auto"/>
        <w:rPr>
          <w:rFonts w:ascii="Times New Roman" w:hAnsi="Times New Roman" w:cs="Times New Roman"/>
          <w:sz w:val="28"/>
          <w:szCs w:val="28"/>
        </w:rPr>
      </w:pPr>
    </w:p>
    <w:p w14:paraId="10F21345" w14:textId="31D9EF38" w:rsidR="0049410B" w:rsidRDefault="0049410B" w:rsidP="001D0C3C">
      <w:pPr>
        <w:spacing w:after="0" w:line="240" w:lineRule="auto"/>
        <w:rPr>
          <w:rFonts w:ascii="Times New Roman" w:hAnsi="Times New Roman" w:cs="Times New Roman"/>
          <w:sz w:val="28"/>
          <w:szCs w:val="28"/>
        </w:rPr>
      </w:pPr>
    </w:p>
    <w:p w14:paraId="10BB172E" w14:textId="7474FF66" w:rsidR="0049410B" w:rsidRDefault="0049410B" w:rsidP="001D0C3C">
      <w:pPr>
        <w:spacing w:after="0" w:line="240" w:lineRule="auto"/>
        <w:rPr>
          <w:rFonts w:ascii="Times New Roman" w:hAnsi="Times New Roman" w:cs="Times New Roman"/>
          <w:sz w:val="28"/>
          <w:szCs w:val="28"/>
        </w:rPr>
      </w:pPr>
    </w:p>
    <w:p w14:paraId="4776D507" w14:textId="34D759D1" w:rsidR="0049410B" w:rsidRDefault="0049410B" w:rsidP="001D0C3C">
      <w:pPr>
        <w:spacing w:after="0" w:line="240" w:lineRule="auto"/>
        <w:rPr>
          <w:rFonts w:ascii="Times New Roman" w:hAnsi="Times New Roman" w:cs="Times New Roman"/>
          <w:sz w:val="28"/>
          <w:szCs w:val="28"/>
        </w:rPr>
      </w:pPr>
    </w:p>
    <w:p w14:paraId="449D6C76" w14:textId="6656B3EC" w:rsidR="0049410B" w:rsidRDefault="0049410B" w:rsidP="001D0C3C">
      <w:pPr>
        <w:spacing w:after="0" w:line="240" w:lineRule="auto"/>
        <w:rPr>
          <w:rFonts w:ascii="Times New Roman" w:hAnsi="Times New Roman" w:cs="Times New Roman"/>
          <w:sz w:val="28"/>
          <w:szCs w:val="28"/>
        </w:rPr>
      </w:pPr>
    </w:p>
    <w:p w14:paraId="27414266" w14:textId="0D9CF87B" w:rsidR="0049410B" w:rsidRDefault="0049410B" w:rsidP="001D0C3C">
      <w:pPr>
        <w:spacing w:after="0" w:line="240" w:lineRule="auto"/>
        <w:rPr>
          <w:rFonts w:ascii="Times New Roman" w:hAnsi="Times New Roman" w:cs="Times New Roman"/>
          <w:sz w:val="28"/>
          <w:szCs w:val="28"/>
        </w:rPr>
      </w:pPr>
    </w:p>
    <w:p w14:paraId="59F54DB7" w14:textId="32B346D0" w:rsidR="0049410B" w:rsidRDefault="0049410B" w:rsidP="001D0C3C">
      <w:pPr>
        <w:spacing w:after="0" w:line="240" w:lineRule="auto"/>
        <w:rPr>
          <w:rFonts w:ascii="Times New Roman" w:hAnsi="Times New Roman" w:cs="Times New Roman"/>
          <w:sz w:val="28"/>
          <w:szCs w:val="28"/>
        </w:rPr>
      </w:pPr>
    </w:p>
    <w:p w14:paraId="22B07188" w14:textId="66002B52" w:rsidR="0049410B" w:rsidRDefault="0049410B" w:rsidP="001D0C3C">
      <w:pPr>
        <w:spacing w:after="0" w:line="240" w:lineRule="auto"/>
        <w:rPr>
          <w:rFonts w:ascii="Times New Roman" w:hAnsi="Times New Roman" w:cs="Times New Roman"/>
          <w:sz w:val="28"/>
          <w:szCs w:val="28"/>
        </w:rPr>
      </w:pPr>
    </w:p>
    <w:p w14:paraId="2F8ADC7B" w14:textId="7D391F8A" w:rsidR="0049410B" w:rsidRDefault="0049410B" w:rsidP="001D0C3C">
      <w:pPr>
        <w:spacing w:after="0" w:line="240" w:lineRule="auto"/>
        <w:rPr>
          <w:rFonts w:ascii="Times New Roman" w:hAnsi="Times New Roman" w:cs="Times New Roman"/>
          <w:sz w:val="28"/>
          <w:szCs w:val="28"/>
        </w:rPr>
      </w:pPr>
    </w:p>
    <w:p w14:paraId="137BEE91" w14:textId="77777777" w:rsidR="0049410B" w:rsidRDefault="0049410B" w:rsidP="001D0C3C">
      <w:pPr>
        <w:spacing w:after="0" w:line="240" w:lineRule="auto"/>
        <w:rPr>
          <w:rFonts w:ascii="Times New Roman" w:hAnsi="Times New Roman" w:cs="Times New Roman"/>
          <w:sz w:val="28"/>
          <w:szCs w:val="28"/>
        </w:rPr>
      </w:pPr>
    </w:p>
    <w:p w14:paraId="5AD88B1C" w14:textId="77777777" w:rsidR="00885009" w:rsidRPr="00E60666" w:rsidRDefault="00885009" w:rsidP="001D0C3C">
      <w:pPr>
        <w:spacing w:after="0" w:line="240" w:lineRule="auto"/>
        <w:rPr>
          <w:rFonts w:ascii="Times New Roman" w:hAnsi="Times New Roman" w:cs="Times New Roman"/>
          <w:sz w:val="28"/>
          <w:szCs w:val="28"/>
        </w:rPr>
      </w:pPr>
    </w:p>
    <w:p w14:paraId="405DA430" w14:textId="77777777" w:rsidR="00DE1552" w:rsidRPr="00E60666" w:rsidRDefault="00DE1552" w:rsidP="001D0C3C">
      <w:pPr>
        <w:spacing w:after="0" w:line="240" w:lineRule="auto"/>
        <w:rPr>
          <w:rFonts w:ascii="Times New Roman" w:hAnsi="Times New Roman" w:cs="Times New Roman"/>
          <w:sz w:val="28"/>
          <w:szCs w:val="28"/>
        </w:rPr>
      </w:pPr>
    </w:p>
    <w:p w14:paraId="6370984E" w14:textId="77777777" w:rsidR="00DE1552" w:rsidRPr="00E60666" w:rsidRDefault="00DE1552" w:rsidP="001D0C3C">
      <w:pPr>
        <w:spacing w:after="0" w:line="240" w:lineRule="auto"/>
        <w:rPr>
          <w:rFonts w:ascii="Times New Roman" w:hAnsi="Times New Roman" w:cs="Times New Roman"/>
          <w:sz w:val="28"/>
          <w:szCs w:val="28"/>
        </w:rPr>
      </w:pPr>
    </w:p>
    <w:p w14:paraId="718FE47D" w14:textId="77777777" w:rsidR="001737A7" w:rsidRPr="00E60666" w:rsidRDefault="001737A7" w:rsidP="001D0C3C">
      <w:pPr>
        <w:spacing w:after="0" w:line="240" w:lineRule="auto"/>
        <w:jc w:val="center"/>
        <w:rPr>
          <w:rFonts w:ascii="Times New Roman" w:hAnsi="Times New Roman" w:cs="Times New Roman"/>
          <w:sz w:val="28"/>
          <w:szCs w:val="28"/>
          <w:lang w:eastAsia="ru-RU"/>
        </w:rPr>
      </w:pPr>
      <w:bookmarkStart w:id="60" w:name="_Hlk102492524"/>
    </w:p>
    <w:p w14:paraId="383D8ECA" w14:textId="77777777" w:rsidR="001737A7" w:rsidRPr="00E60666" w:rsidRDefault="001737A7" w:rsidP="001D0C3C">
      <w:pPr>
        <w:tabs>
          <w:tab w:val="right" w:leader="underscore" w:pos="8505"/>
        </w:tabs>
        <w:spacing w:after="0" w:line="240" w:lineRule="auto"/>
        <w:jc w:val="center"/>
        <w:rPr>
          <w:rFonts w:ascii="Times New Roman" w:hAnsi="Times New Roman" w:cs="Times New Roman"/>
          <w:b/>
          <w:bCs/>
          <w:caps/>
          <w:sz w:val="28"/>
          <w:szCs w:val="28"/>
          <w:lang w:eastAsia="ru-RU"/>
        </w:rPr>
      </w:pPr>
      <w:r w:rsidRPr="00E60666">
        <w:rPr>
          <w:rFonts w:ascii="Times New Roman" w:hAnsi="Times New Roman" w:cs="Times New Roman"/>
          <w:b/>
          <w:bCs/>
          <w:caps/>
          <w:sz w:val="28"/>
          <w:szCs w:val="28"/>
          <w:lang w:eastAsia="ru-RU"/>
        </w:rPr>
        <w:lastRenderedPageBreak/>
        <w:t>НАЛОГИ И НАЛОГООБЛОЖЕНИЕ</w:t>
      </w:r>
    </w:p>
    <w:bookmarkEnd w:id="60"/>
    <w:p w14:paraId="2C9BAD22" w14:textId="77777777" w:rsidR="001737A7" w:rsidRPr="00E60666" w:rsidRDefault="001737A7" w:rsidP="001D0C3C">
      <w:pPr>
        <w:tabs>
          <w:tab w:val="right" w:leader="underscore" w:pos="8505"/>
        </w:tabs>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Объем дисциплины: </w:t>
      </w:r>
    </w:p>
    <w:p w14:paraId="6B4DAB58" w14:textId="77777777" w:rsidR="001737A7" w:rsidRPr="00E60666" w:rsidRDefault="001737A7" w:rsidP="001D0C3C">
      <w:pPr>
        <w:tabs>
          <w:tab w:val="right" w:leader="underscore" w:pos="8505"/>
        </w:tabs>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в зачетных единицах: 4 </w:t>
      </w:r>
      <w:proofErr w:type="spellStart"/>
      <w:r w:rsidRPr="00E60666">
        <w:rPr>
          <w:rFonts w:ascii="Times New Roman" w:hAnsi="Times New Roman" w:cs="Times New Roman"/>
          <w:sz w:val="28"/>
          <w:szCs w:val="28"/>
          <w:lang w:eastAsia="ru-RU"/>
        </w:rPr>
        <w:t>з.е</w:t>
      </w:r>
      <w:proofErr w:type="spellEnd"/>
      <w:r w:rsidRPr="00E60666">
        <w:rPr>
          <w:rFonts w:ascii="Times New Roman" w:hAnsi="Times New Roman" w:cs="Times New Roman"/>
          <w:sz w:val="28"/>
          <w:szCs w:val="28"/>
          <w:lang w:eastAsia="ru-RU"/>
        </w:rPr>
        <w:t>.</w:t>
      </w:r>
    </w:p>
    <w:p w14:paraId="1DB33F70" w14:textId="77777777" w:rsidR="001737A7" w:rsidRPr="00E60666" w:rsidRDefault="001737A7" w:rsidP="001D0C3C">
      <w:pPr>
        <w:tabs>
          <w:tab w:val="right" w:leader="underscore" w:pos="8505"/>
        </w:tabs>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в академических часах: 144 </w:t>
      </w:r>
      <w:proofErr w:type="spellStart"/>
      <w:r w:rsidRPr="00E60666">
        <w:rPr>
          <w:rFonts w:ascii="Times New Roman" w:hAnsi="Times New Roman" w:cs="Times New Roman"/>
          <w:sz w:val="28"/>
          <w:szCs w:val="28"/>
          <w:lang w:eastAsia="ru-RU"/>
        </w:rPr>
        <w:t>ак.ч</w:t>
      </w:r>
      <w:proofErr w:type="spellEnd"/>
      <w:r w:rsidRPr="00E60666">
        <w:rPr>
          <w:rFonts w:ascii="Times New Roman" w:hAnsi="Times New Roman" w:cs="Times New Roman"/>
          <w:sz w:val="28"/>
          <w:szCs w:val="28"/>
          <w:lang w:eastAsia="ru-RU"/>
        </w:rPr>
        <w:t>.</w:t>
      </w:r>
    </w:p>
    <w:p w14:paraId="009577E5" w14:textId="147BE6DA" w:rsidR="001737A7" w:rsidRDefault="001737A7" w:rsidP="001D0C3C">
      <w:pPr>
        <w:tabs>
          <w:tab w:val="right" w:leader="underscore" w:pos="8505"/>
        </w:tabs>
        <w:spacing w:after="0" w:line="240" w:lineRule="auto"/>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Форма промежуточной аттестации: экзамен</w:t>
      </w:r>
    </w:p>
    <w:p w14:paraId="7053F92E" w14:textId="77777777" w:rsidR="0049410B" w:rsidRPr="00E60666" w:rsidRDefault="0049410B" w:rsidP="001D0C3C">
      <w:pPr>
        <w:tabs>
          <w:tab w:val="right" w:leader="underscore" w:pos="8505"/>
        </w:tabs>
        <w:spacing w:after="0" w:line="240" w:lineRule="auto"/>
        <w:rPr>
          <w:rFonts w:ascii="Times New Roman" w:hAnsi="Times New Roman" w:cs="Times New Roman"/>
          <w:bCs/>
          <w:sz w:val="28"/>
          <w:szCs w:val="28"/>
          <w:lang w:eastAsia="ru-RU"/>
        </w:rPr>
      </w:pPr>
    </w:p>
    <w:p w14:paraId="01253542" w14:textId="77777777" w:rsidR="001737A7" w:rsidRPr="00E60666" w:rsidRDefault="001737A7" w:rsidP="001D0C3C">
      <w:pPr>
        <w:pStyle w:val="2"/>
        <w:rPr>
          <w:b w:val="0"/>
          <w:bCs/>
          <w:szCs w:val="28"/>
        </w:rPr>
      </w:pPr>
      <w:bookmarkStart w:id="61" w:name="_Toc101139946"/>
      <w:r w:rsidRPr="00E60666">
        <w:rPr>
          <w:szCs w:val="28"/>
        </w:rPr>
        <w:t>1. Цели и задачи освоения дисциплины</w:t>
      </w:r>
      <w:bookmarkEnd w:id="61"/>
    </w:p>
    <w:p w14:paraId="0B78C6C6" w14:textId="77777777" w:rsidR="001737A7" w:rsidRPr="00E60666" w:rsidRDefault="001737A7" w:rsidP="001D0C3C">
      <w:pPr>
        <w:spacing w:after="0" w:line="240" w:lineRule="auto"/>
        <w:jc w:val="both"/>
        <w:rPr>
          <w:rFonts w:ascii="Times New Roman" w:hAnsi="Times New Roman" w:cs="Times New Roman"/>
          <w:iCs/>
          <w:color w:val="000000"/>
          <w:sz w:val="28"/>
          <w:szCs w:val="28"/>
          <w:lang w:eastAsia="ru-RU"/>
        </w:rPr>
      </w:pPr>
      <w:bookmarkStart w:id="62" w:name="_Hlk102605754"/>
      <w:r w:rsidRPr="00E60666">
        <w:rPr>
          <w:rFonts w:ascii="Times New Roman" w:hAnsi="Times New Roman" w:cs="Times New Roman"/>
          <w:iCs/>
          <w:color w:val="000000"/>
          <w:sz w:val="28"/>
          <w:szCs w:val="28"/>
          <w:lang w:eastAsia="ru-RU"/>
        </w:rPr>
        <w:t xml:space="preserve">Цель изучения дисциплины «Налоги и налогообложение» </w:t>
      </w:r>
      <w:bookmarkStart w:id="63" w:name="_Hlk102605773"/>
      <w:bookmarkEnd w:id="62"/>
      <w:r w:rsidRPr="00E60666">
        <w:rPr>
          <w:rFonts w:ascii="Times New Roman" w:hAnsi="Times New Roman" w:cs="Times New Roman"/>
          <w:iCs/>
          <w:color w:val="000000"/>
          <w:sz w:val="28"/>
          <w:szCs w:val="28"/>
          <w:lang w:eastAsia="ru-RU"/>
        </w:rPr>
        <w:t>заключается</w:t>
      </w:r>
      <w:bookmarkEnd w:id="63"/>
      <w:r w:rsidRPr="00E60666">
        <w:rPr>
          <w:rFonts w:ascii="Times New Roman" w:hAnsi="Times New Roman" w:cs="Times New Roman"/>
          <w:iCs/>
          <w:color w:val="000000"/>
          <w:sz w:val="28"/>
          <w:szCs w:val="28"/>
          <w:lang w:eastAsia="ru-RU"/>
        </w:rPr>
        <w:t xml:space="preserve"> </w:t>
      </w:r>
      <w:bookmarkStart w:id="64" w:name="_Hlk102605785"/>
      <w:r w:rsidRPr="00E60666">
        <w:rPr>
          <w:rFonts w:ascii="Times New Roman" w:hAnsi="Times New Roman" w:cs="Times New Roman"/>
          <w:iCs/>
          <w:color w:val="000000"/>
          <w:sz w:val="28"/>
          <w:szCs w:val="28"/>
          <w:lang w:eastAsia="ru-RU"/>
        </w:rPr>
        <w:t xml:space="preserve">в формировании </w:t>
      </w:r>
      <w:bookmarkEnd w:id="64"/>
      <w:r w:rsidRPr="00E60666">
        <w:rPr>
          <w:rFonts w:ascii="Times New Roman" w:hAnsi="Times New Roman" w:cs="Times New Roman"/>
          <w:iCs/>
          <w:color w:val="000000"/>
          <w:sz w:val="28"/>
          <w:szCs w:val="28"/>
          <w:lang w:eastAsia="ru-RU"/>
        </w:rPr>
        <w:t>системных знаний в области налогов и налогообложения, а также практических навыков принятия научно-обоснованных управленческих решений в формировании и расчете налогов на основе владения механизмом их формирования.</w:t>
      </w:r>
    </w:p>
    <w:p w14:paraId="336E55D5" w14:textId="77777777" w:rsidR="001737A7" w:rsidRPr="00E60666" w:rsidRDefault="001737A7" w:rsidP="001D0C3C">
      <w:pPr>
        <w:spacing w:after="0" w:line="240" w:lineRule="auto"/>
        <w:jc w:val="both"/>
        <w:rPr>
          <w:rFonts w:ascii="Times New Roman" w:hAnsi="Times New Roman" w:cs="Times New Roman"/>
          <w:iCs/>
          <w:color w:val="000000"/>
          <w:sz w:val="28"/>
          <w:szCs w:val="28"/>
          <w:lang w:eastAsia="ru-RU"/>
        </w:rPr>
      </w:pPr>
      <w:r w:rsidRPr="00E60666">
        <w:rPr>
          <w:rFonts w:ascii="Times New Roman" w:hAnsi="Times New Roman" w:cs="Times New Roman"/>
          <w:iCs/>
          <w:color w:val="000000"/>
          <w:sz w:val="28"/>
          <w:szCs w:val="28"/>
          <w:lang w:eastAsia="ru-RU"/>
        </w:rPr>
        <w:t xml:space="preserve">Задачи: </w:t>
      </w:r>
    </w:p>
    <w:p w14:paraId="2ADFAAE9" w14:textId="77777777" w:rsidR="001737A7" w:rsidRPr="00E60666" w:rsidRDefault="001737A7" w:rsidP="001D0C3C">
      <w:pPr>
        <w:spacing w:after="0" w:line="240" w:lineRule="auto"/>
        <w:jc w:val="both"/>
        <w:rPr>
          <w:rFonts w:ascii="Times New Roman" w:hAnsi="Times New Roman" w:cs="Times New Roman"/>
          <w:iCs/>
          <w:color w:val="000000"/>
          <w:sz w:val="28"/>
          <w:szCs w:val="28"/>
          <w:lang w:eastAsia="ru-RU"/>
        </w:rPr>
      </w:pPr>
      <w:r w:rsidRPr="00E60666">
        <w:rPr>
          <w:rFonts w:ascii="Times New Roman" w:hAnsi="Times New Roman" w:cs="Times New Roman"/>
          <w:iCs/>
          <w:color w:val="000000"/>
          <w:sz w:val="28"/>
          <w:szCs w:val="28"/>
          <w:lang w:eastAsia="ru-RU"/>
        </w:rPr>
        <w:t>– усвоение базовых понятий и категорий налогов;</w:t>
      </w:r>
    </w:p>
    <w:p w14:paraId="61AC87E8" w14:textId="77777777" w:rsidR="001737A7" w:rsidRPr="00E60666" w:rsidRDefault="001737A7"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iCs/>
          <w:color w:val="000000"/>
          <w:sz w:val="28"/>
          <w:szCs w:val="28"/>
          <w:lang w:eastAsia="ru-RU"/>
        </w:rPr>
        <w:t>– рассмотрение теоретических основ налогообложения;</w:t>
      </w:r>
      <w:r w:rsidRPr="00E60666">
        <w:rPr>
          <w:rFonts w:ascii="Times New Roman" w:hAnsi="Times New Roman" w:cs="Times New Roman"/>
          <w:sz w:val="28"/>
          <w:szCs w:val="28"/>
        </w:rPr>
        <w:t xml:space="preserve"> базовых принципов функционирования экономики и экономического развития,</w:t>
      </w:r>
    </w:p>
    <w:p w14:paraId="32E6B243" w14:textId="77777777" w:rsidR="001737A7" w:rsidRPr="00E60666" w:rsidRDefault="001737A7" w:rsidP="001D0C3C">
      <w:pPr>
        <w:spacing w:after="0" w:line="240" w:lineRule="auto"/>
        <w:jc w:val="both"/>
        <w:rPr>
          <w:rFonts w:ascii="Times New Roman" w:hAnsi="Times New Roman" w:cs="Times New Roman"/>
          <w:iCs/>
          <w:color w:val="000000"/>
          <w:sz w:val="28"/>
          <w:szCs w:val="28"/>
          <w:lang w:eastAsia="ru-RU"/>
        </w:rPr>
      </w:pPr>
      <w:r w:rsidRPr="00E60666">
        <w:rPr>
          <w:rFonts w:ascii="Times New Roman" w:hAnsi="Times New Roman" w:cs="Times New Roman"/>
          <w:iCs/>
          <w:color w:val="000000"/>
          <w:sz w:val="28"/>
          <w:szCs w:val="28"/>
          <w:lang w:eastAsia="ru-RU"/>
        </w:rPr>
        <w:t xml:space="preserve">– </w:t>
      </w:r>
      <w:bookmarkStart w:id="65" w:name="_Hlk102605853"/>
      <w:r w:rsidRPr="00E60666">
        <w:rPr>
          <w:rFonts w:ascii="Times New Roman" w:hAnsi="Times New Roman" w:cs="Times New Roman"/>
          <w:iCs/>
          <w:color w:val="000000"/>
          <w:sz w:val="28"/>
          <w:szCs w:val="28"/>
          <w:lang w:eastAsia="ru-RU"/>
        </w:rPr>
        <w:t xml:space="preserve">получение знаний </w:t>
      </w:r>
      <w:bookmarkEnd w:id="65"/>
      <w:r w:rsidRPr="00E60666">
        <w:rPr>
          <w:rFonts w:ascii="Times New Roman" w:hAnsi="Times New Roman" w:cs="Times New Roman"/>
          <w:iCs/>
          <w:color w:val="000000"/>
          <w:sz w:val="28"/>
          <w:szCs w:val="28"/>
          <w:lang w:eastAsia="ru-RU"/>
        </w:rPr>
        <w:t>о видах налогов и сроках и порядке их уплаты в бюджеты различных уровней;</w:t>
      </w:r>
    </w:p>
    <w:p w14:paraId="57518C28" w14:textId="77777777" w:rsidR="001737A7" w:rsidRPr="00E60666" w:rsidRDefault="001737A7" w:rsidP="001D0C3C">
      <w:pPr>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iCs/>
          <w:color w:val="000000"/>
          <w:sz w:val="28"/>
          <w:szCs w:val="28"/>
          <w:lang w:eastAsia="ru-RU"/>
        </w:rPr>
        <w:t>– формирование практических навыков по исчислению, удержанию и перечислению налоговых платежей,</w:t>
      </w:r>
      <w:r w:rsidRPr="00E60666">
        <w:rPr>
          <w:rFonts w:ascii="Times New Roman" w:hAnsi="Times New Roman" w:cs="Times New Roman"/>
          <w:sz w:val="28"/>
          <w:szCs w:val="28"/>
        </w:rPr>
        <w:t xml:space="preserve"> </w:t>
      </w:r>
      <w:r w:rsidRPr="00E60666">
        <w:rPr>
          <w:rFonts w:ascii="Times New Roman" w:hAnsi="Times New Roman" w:cs="Times New Roman"/>
          <w:iCs/>
          <w:color w:val="000000"/>
          <w:sz w:val="28"/>
          <w:szCs w:val="28"/>
          <w:lang w:eastAsia="ru-RU"/>
        </w:rPr>
        <w:t>применения норм национального законодательства в профессиональной деятельности</w:t>
      </w:r>
    </w:p>
    <w:p w14:paraId="6E7AAFDF" w14:textId="77777777" w:rsidR="001737A7" w:rsidRPr="00E60666" w:rsidRDefault="001737A7" w:rsidP="001D0C3C">
      <w:pPr>
        <w:pStyle w:val="2"/>
        <w:rPr>
          <w:szCs w:val="28"/>
        </w:rPr>
      </w:pPr>
    </w:p>
    <w:p w14:paraId="73B9F9F1" w14:textId="77777777" w:rsidR="001737A7" w:rsidRPr="00E60666" w:rsidRDefault="001737A7" w:rsidP="001D0C3C">
      <w:pPr>
        <w:pStyle w:val="2"/>
        <w:rPr>
          <w:b w:val="0"/>
          <w:bCs/>
          <w:szCs w:val="28"/>
        </w:rPr>
      </w:pPr>
      <w:bookmarkStart w:id="66" w:name="_Toc101139947"/>
      <w:r w:rsidRPr="00E60666">
        <w:rPr>
          <w:szCs w:val="28"/>
        </w:rPr>
        <w:t>2. Место дисциплины в структуре образовательной программы</w:t>
      </w:r>
      <w:bookmarkEnd w:id="66"/>
    </w:p>
    <w:p w14:paraId="40B67D2D" w14:textId="77777777" w:rsidR="001737A7" w:rsidRPr="00E60666" w:rsidRDefault="001737A7" w:rsidP="001D0C3C">
      <w:pPr>
        <w:tabs>
          <w:tab w:val="left" w:pos="993"/>
        </w:tabs>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Дисциплина «Налоги и налогообложение»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E60666">
        <w:rPr>
          <w:rFonts w:ascii="Times New Roman" w:hAnsi="Times New Roman" w:cs="Times New Roman"/>
          <w:sz w:val="28"/>
          <w:szCs w:val="28"/>
          <w:lang w:eastAsia="ru-RU"/>
        </w:rPr>
        <w:t>специалитета</w:t>
      </w:r>
      <w:proofErr w:type="spellEnd"/>
      <w:r w:rsidRPr="00E60666">
        <w:rPr>
          <w:rFonts w:ascii="Times New Roman" w:hAnsi="Times New Roman" w:cs="Times New Roman"/>
          <w:sz w:val="28"/>
          <w:szCs w:val="28"/>
          <w:lang w:eastAsia="ru-RU"/>
        </w:rPr>
        <w:t xml:space="preserve"> по направлению подготовки 38.05.02 Таможенное дело направленность (профиль) «Таможенное дело».</w:t>
      </w:r>
    </w:p>
    <w:p w14:paraId="33ECED1B" w14:textId="77777777" w:rsidR="001737A7" w:rsidRPr="00E60666" w:rsidRDefault="001737A7" w:rsidP="001D0C3C">
      <w:pPr>
        <w:tabs>
          <w:tab w:val="left" w:pos="993"/>
        </w:tabs>
        <w:autoSpaceDE w:val="0"/>
        <w:autoSpaceDN w:val="0"/>
        <w:adjustRightInd w:val="0"/>
        <w:spacing w:after="0" w:line="240" w:lineRule="auto"/>
        <w:jc w:val="both"/>
        <w:rPr>
          <w:rFonts w:ascii="Times New Roman" w:hAnsi="Times New Roman" w:cs="Times New Roman"/>
          <w:sz w:val="28"/>
          <w:szCs w:val="28"/>
          <w:lang w:eastAsia="ru-RU"/>
        </w:rPr>
      </w:pPr>
    </w:p>
    <w:p w14:paraId="235102C5" w14:textId="77777777" w:rsidR="001737A7" w:rsidRPr="00E60666" w:rsidRDefault="001737A7" w:rsidP="001D0C3C">
      <w:pPr>
        <w:pStyle w:val="2"/>
        <w:rPr>
          <w:b w:val="0"/>
          <w:bCs/>
          <w:szCs w:val="28"/>
        </w:rPr>
      </w:pPr>
      <w:bookmarkStart w:id="67" w:name="_Toc101139948"/>
      <w:r w:rsidRPr="00E60666">
        <w:rPr>
          <w:szCs w:val="28"/>
        </w:rPr>
        <w:t>3. Перечень планируемых результатов обучения по дисциплине</w:t>
      </w:r>
      <w:bookmarkEnd w:id="67"/>
    </w:p>
    <w:p w14:paraId="75E410DC" w14:textId="77777777" w:rsidR="001737A7" w:rsidRPr="00E60666" w:rsidRDefault="001737A7" w:rsidP="001D0C3C">
      <w:pPr>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Изучение дисциплины направлено на формирование у обучающихся профессиональных компетенций.</w:t>
      </w:r>
    </w:p>
    <w:tbl>
      <w:tblPr>
        <w:tblStyle w:val="a3"/>
        <w:tblW w:w="9209" w:type="dxa"/>
        <w:tblLook w:val="04A0" w:firstRow="1" w:lastRow="0" w:firstColumn="1" w:lastColumn="0" w:noHBand="0" w:noVBand="1"/>
      </w:tblPr>
      <w:tblGrid>
        <w:gridCol w:w="2540"/>
        <w:gridCol w:w="3268"/>
        <w:gridCol w:w="3401"/>
      </w:tblGrid>
      <w:tr w:rsidR="001737A7" w:rsidRPr="00E60666" w14:paraId="73560EF3" w14:textId="77777777" w:rsidTr="001737A7">
        <w:tc>
          <w:tcPr>
            <w:tcW w:w="2539" w:type="dxa"/>
          </w:tcPr>
          <w:p w14:paraId="4967CB32" w14:textId="77777777" w:rsidR="001737A7" w:rsidRPr="00E60666" w:rsidRDefault="001737A7"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Формируемые компетенции (код и наименование компетенции)</w:t>
            </w:r>
          </w:p>
        </w:tc>
        <w:tc>
          <w:tcPr>
            <w:tcW w:w="3268" w:type="dxa"/>
            <w:tcBorders>
              <w:bottom w:val="single" w:sz="4" w:space="0" w:color="auto"/>
            </w:tcBorders>
          </w:tcPr>
          <w:p w14:paraId="2DEB1FFF" w14:textId="77777777" w:rsidR="001737A7" w:rsidRPr="00E60666" w:rsidRDefault="001737A7"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Индикаторы достижения компетенций</w:t>
            </w:r>
          </w:p>
        </w:tc>
        <w:tc>
          <w:tcPr>
            <w:tcW w:w="3402" w:type="dxa"/>
            <w:tcBorders>
              <w:bottom w:val="single" w:sz="4" w:space="0" w:color="auto"/>
            </w:tcBorders>
          </w:tcPr>
          <w:p w14:paraId="30374384" w14:textId="77777777" w:rsidR="001737A7" w:rsidRPr="00E60666" w:rsidRDefault="001737A7"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Планируемые результаты обучения</w:t>
            </w:r>
          </w:p>
          <w:p w14:paraId="5325FC8A" w14:textId="77777777" w:rsidR="001737A7" w:rsidRPr="00E60666" w:rsidRDefault="001737A7" w:rsidP="001D0C3C">
            <w:pPr>
              <w:autoSpaceDE w:val="0"/>
              <w:autoSpaceDN w:val="0"/>
              <w:adjustRightInd w:val="0"/>
              <w:jc w:val="center"/>
              <w:rPr>
                <w:rFonts w:ascii="Times New Roman" w:hAnsi="Times New Roman" w:cs="Times New Roman"/>
                <w:sz w:val="28"/>
                <w:szCs w:val="28"/>
                <w:lang w:eastAsia="ru-RU"/>
              </w:rPr>
            </w:pPr>
          </w:p>
        </w:tc>
      </w:tr>
      <w:tr w:rsidR="001737A7" w:rsidRPr="00E60666" w14:paraId="377E1BFF" w14:textId="77777777" w:rsidTr="001737A7">
        <w:trPr>
          <w:trHeight w:val="2484"/>
        </w:trPr>
        <w:tc>
          <w:tcPr>
            <w:tcW w:w="2539" w:type="dxa"/>
            <w:vMerge w:val="restart"/>
          </w:tcPr>
          <w:p w14:paraId="478871CB" w14:textId="77777777" w:rsidR="001737A7" w:rsidRPr="00E60666" w:rsidRDefault="001737A7" w:rsidP="001D0C3C">
            <w:pPr>
              <w:autoSpaceDE w:val="0"/>
              <w:autoSpaceDN w:val="0"/>
              <w:adjustRightInd w:val="0"/>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УК-9 Способен принимать обоснованные экономические решения в различных областях жизнедеятельности</w:t>
            </w:r>
          </w:p>
        </w:tc>
        <w:tc>
          <w:tcPr>
            <w:tcW w:w="3268" w:type="dxa"/>
          </w:tcPr>
          <w:p w14:paraId="588259C7" w14:textId="77777777" w:rsidR="001737A7" w:rsidRPr="00E60666" w:rsidRDefault="001737A7"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УК-9.1 Способен понимать базовые принципы функционирования экономики и экономического развития, цели и формы участия государства в экономике</w:t>
            </w:r>
          </w:p>
        </w:tc>
        <w:tc>
          <w:tcPr>
            <w:tcW w:w="3402" w:type="dxa"/>
          </w:tcPr>
          <w:p w14:paraId="1BBB09C0" w14:textId="77777777" w:rsidR="001737A7" w:rsidRPr="00E60666" w:rsidRDefault="001737A7"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 xml:space="preserve">Знать: </w:t>
            </w:r>
            <w:r w:rsidRPr="00E60666">
              <w:rPr>
                <w:rFonts w:ascii="Times New Roman" w:hAnsi="Times New Roman" w:cs="Times New Roman"/>
                <w:iCs/>
                <w:color w:val="000000" w:themeColor="text1"/>
                <w:sz w:val="28"/>
                <w:szCs w:val="28"/>
              </w:rPr>
              <w:t xml:space="preserve">базовые принципы функционирования экономики и экономического развития, цели и формы участия государства в экономике </w:t>
            </w:r>
            <w:r w:rsidRPr="00E60666">
              <w:rPr>
                <w:rFonts w:ascii="Times New Roman" w:hAnsi="Times New Roman" w:cs="Times New Roman"/>
                <w:iCs/>
                <w:snapToGrid w:val="0"/>
                <w:sz w:val="28"/>
                <w:szCs w:val="28"/>
                <w:lang w:eastAsia="ru-RU"/>
              </w:rPr>
              <w:t xml:space="preserve">Уметь: понимать базовые принципы функционирования </w:t>
            </w:r>
            <w:r w:rsidRPr="00E60666">
              <w:rPr>
                <w:rFonts w:ascii="Times New Roman" w:hAnsi="Times New Roman" w:cs="Times New Roman"/>
                <w:iCs/>
                <w:snapToGrid w:val="0"/>
                <w:sz w:val="28"/>
                <w:szCs w:val="28"/>
                <w:lang w:eastAsia="ru-RU"/>
              </w:rPr>
              <w:lastRenderedPageBreak/>
              <w:t xml:space="preserve">экономики и экономического развития, цели и формы участия государства в экономике </w:t>
            </w:r>
          </w:p>
          <w:p w14:paraId="7171D826" w14:textId="77777777" w:rsidR="001737A7" w:rsidRPr="00E60666" w:rsidRDefault="001737A7"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Владеть: навыками применения базовых принципов функционирования экономики и экономического развития, цели и формы участия государства в экономике</w:t>
            </w:r>
          </w:p>
        </w:tc>
      </w:tr>
      <w:tr w:rsidR="001737A7" w:rsidRPr="00E60666" w14:paraId="22C105F7" w14:textId="77777777" w:rsidTr="001737A7">
        <w:trPr>
          <w:trHeight w:val="2484"/>
        </w:trPr>
        <w:tc>
          <w:tcPr>
            <w:tcW w:w="2539" w:type="dxa"/>
            <w:vMerge/>
          </w:tcPr>
          <w:p w14:paraId="7C04D894" w14:textId="77777777" w:rsidR="001737A7" w:rsidRPr="00E60666" w:rsidRDefault="001737A7" w:rsidP="001D0C3C">
            <w:pPr>
              <w:autoSpaceDE w:val="0"/>
              <w:autoSpaceDN w:val="0"/>
              <w:adjustRightInd w:val="0"/>
              <w:rPr>
                <w:rFonts w:ascii="Times New Roman" w:hAnsi="Times New Roman" w:cs="Times New Roman"/>
                <w:sz w:val="28"/>
                <w:szCs w:val="28"/>
                <w:lang w:eastAsia="ru-RU"/>
              </w:rPr>
            </w:pPr>
          </w:p>
        </w:tc>
        <w:tc>
          <w:tcPr>
            <w:tcW w:w="3268" w:type="dxa"/>
          </w:tcPr>
          <w:p w14:paraId="60F5A8E3" w14:textId="77777777" w:rsidR="001737A7" w:rsidRPr="00E60666" w:rsidRDefault="001737A7"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УК-9.2</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eastAsia="ru-RU"/>
              </w:rPr>
              <w:t>Способен применять методы экономического и финансового планирования для принятия обоснованных решений в различных областях жизнедеятельности</w:t>
            </w:r>
          </w:p>
        </w:tc>
        <w:tc>
          <w:tcPr>
            <w:tcW w:w="3402" w:type="dxa"/>
          </w:tcPr>
          <w:p w14:paraId="4B5D07DF" w14:textId="77777777" w:rsidR="001737A7" w:rsidRPr="00E60666" w:rsidRDefault="001737A7" w:rsidP="001D0C3C">
            <w:pPr>
              <w:autoSpaceDE w:val="0"/>
              <w:autoSpaceDN w:val="0"/>
              <w:adjustRightInd w:val="0"/>
              <w:jc w:val="both"/>
              <w:rPr>
                <w:rFonts w:ascii="Times New Roman" w:hAnsi="Times New Roman" w:cs="Times New Roman"/>
                <w:iCs/>
                <w:color w:val="000000" w:themeColor="text1"/>
                <w:sz w:val="28"/>
                <w:szCs w:val="28"/>
              </w:rPr>
            </w:pPr>
            <w:r w:rsidRPr="00E60666">
              <w:rPr>
                <w:rFonts w:ascii="Times New Roman" w:hAnsi="Times New Roman" w:cs="Times New Roman"/>
                <w:iCs/>
                <w:snapToGrid w:val="0"/>
                <w:sz w:val="28"/>
                <w:szCs w:val="28"/>
                <w:lang w:eastAsia="ru-RU"/>
              </w:rPr>
              <w:t xml:space="preserve">Знать: </w:t>
            </w:r>
            <w:r w:rsidRPr="00E60666">
              <w:rPr>
                <w:rFonts w:ascii="Times New Roman" w:hAnsi="Times New Roman" w:cs="Times New Roman"/>
                <w:iCs/>
                <w:color w:val="000000" w:themeColor="text1"/>
                <w:sz w:val="28"/>
                <w:szCs w:val="28"/>
              </w:rPr>
              <w:t xml:space="preserve">методы экономического и финансового планирования для принятия обоснованных решений в различных областях жизнедеятельности </w:t>
            </w:r>
          </w:p>
          <w:p w14:paraId="4B03D612" w14:textId="77777777" w:rsidR="001737A7" w:rsidRPr="00E60666" w:rsidRDefault="001737A7"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 xml:space="preserve">Уметь: </w:t>
            </w:r>
            <w:r w:rsidRPr="00E60666">
              <w:rPr>
                <w:rFonts w:ascii="Times New Roman" w:hAnsi="Times New Roman" w:cs="Times New Roman"/>
                <w:sz w:val="28"/>
                <w:szCs w:val="28"/>
                <w:lang w:eastAsia="ru-RU"/>
              </w:rPr>
              <w:t>применять методы экономического и финансового планирования для принятия обоснованных решений в различных областях жизнедеятельности</w:t>
            </w:r>
          </w:p>
          <w:p w14:paraId="6D384521" w14:textId="77777777" w:rsidR="001737A7" w:rsidRPr="00E60666" w:rsidRDefault="001737A7"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Владеть:</w:t>
            </w:r>
            <w:r w:rsidRPr="00E60666">
              <w:rPr>
                <w:rFonts w:ascii="Times New Roman" w:hAnsi="Times New Roman" w:cs="Times New Roman"/>
                <w:iCs/>
                <w:color w:val="000000" w:themeColor="text1"/>
                <w:sz w:val="28"/>
                <w:szCs w:val="28"/>
              </w:rPr>
              <w:t xml:space="preserve"> методами экономического и финансового планирования для принятия обоснованных решений в различных областях жизнедеятельности</w:t>
            </w:r>
          </w:p>
        </w:tc>
      </w:tr>
      <w:tr w:rsidR="001737A7" w:rsidRPr="00E60666" w14:paraId="61B8EDBE" w14:textId="77777777" w:rsidTr="001737A7">
        <w:trPr>
          <w:trHeight w:val="2484"/>
        </w:trPr>
        <w:tc>
          <w:tcPr>
            <w:tcW w:w="2539" w:type="dxa"/>
          </w:tcPr>
          <w:p w14:paraId="620E9BB0" w14:textId="77777777" w:rsidR="001737A7" w:rsidRPr="00E60666" w:rsidRDefault="001737A7" w:rsidP="001D0C3C">
            <w:pPr>
              <w:autoSpaceDE w:val="0"/>
              <w:autoSpaceDN w:val="0"/>
              <w:adjustRightInd w:val="0"/>
              <w:rPr>
                <w:rFonts w:ascii="Times New Roman" w:hAnsi="Times New Roman" w:cs="Times New Roman"/>
                <w:sz w:val="28"/>
                <w:szCs w:val="28"/>
                <w:lang w:eastAsia="ru-RU"/>
              </w:rPr>
            </w:pPr>
            <w:r w:rsidRPr="00E60666">
              <w:rPr>
                <w:rFonts w:ascii="Times New Roman" w:hAnsi="Times New Roman" w:cs="Times New Roman"/>
                <w:sz w:val="28"/>
                <w:szCs w:val="28"/>
                <w:lang w:eastAsia="ru-RU"/>
              </w:rPr>
              <w:t>ОПК-4</w:t>
            </w:r>
            <w:r w:rsidRPr="00E60666">
              <w:rPr>
                <w:rFonts w:ascii="Times New Roman" w:hAnsi="Times New Roman" w:cs="Times New Roman"/>
                <w:sz w:val="28"/>
                <w:szCs w:val="28"/>
                <w:lang w:eastAsia="ru-RU"/>
              </w:rPr>
              <w:tab/>
              <w:t xml:space="preserve"> Способен применять положения международных, национальных правовых актов и нормативных документов при </w:t>
            </w:r>
            <w:r w:rsidRPr="00E60666">
              <w:rPr>
                <w:rFonts w:ascii="Times New Roman" w:hAnsi="Times New Roman" w:cs="Times New Roman"/>
                <w:sz w:val="28"/>
                <w:szCs w:val="28"/>
                <w:lang w:eastAsia="ru-RU"/>
              </w:rPr>
              <w:lastRenderedPageBreak/>
              <w:t>решении задач в профессиональной деятельности</w:t>
            </w:r>
            <w:r w:rsidRPr="00E60666">
              <w:rPr>
                <w:rFonts w:ascii="Times New Roman" w:hAnsi="Times New Roman" w:cs="Times New Roman"/>
                <w:sz w:val="28"/>
                <w:szCs w:val="28"/>
                <w:lang w:eastAsia="ru-RU"/>
              </w:rPr>
              <w:tab/>
            </w:r>
          </w:p>
        </w:tc>
        <w:tc>
          <w:tcPr>
            <w:tcW w:w="3268" w:type="dxa"/>
          </w:tcPr>
          <w:p w14:paraId="6577894D" w14:textId="77777777" w:rsidR="001737A7" w:rsidRPr="00E60666" w:rsidRDefault="001737A7"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lastRenderedPageBreak/>
              <w:t>ОПК-4.1Способен применять нормы международного права и национального законодательства в профессиональной деятельности</w:t>
            </w:r>
            <w:r w:rsidRPr="00E60666">
              <w:rPr>
                <w:rFonts w:ascii="Times New Roman" w:hAnsi="Times New Roman" w:cs="Times New Roman"/>
                <w:sz w:val="28"/>
                <w:szCs w:val="28"/>
                <w:lang w:eastAsia="ru-RU"/>
              </w:rPr>
              <w:tab/>
            </w:r>
          </w:p>
        </w:tc>
        <w:tc>
          <w:tcPr>
            <w:tcW w:w="3402" w:type="dxa"/>
          </w:tcPr>
          <w:p w14:paraId="35DB2B0F" w14:textId="77777777" w:rsidR="001737A7" w:rsidRPr="00E60666" w:rsidRDefault="001737A7" w:rsidP="001D0C3C">
            <w:pPr>
              <w:autoSpaceDE w:val="0"/>
              <w:autoSpaceDN w:val="0"/>
              <w:adjustRightInd w:val="0"/>
              <w:jc w:val="both"/>
              <w:rPr>
                <w:rFonts w:ascii="Times New Roman" w:hAnsi="Times New Roman" w:cs="Times New Roman"/>
                <w:iCs/>
                <w:color w:val="000000" w:themeColor="text1"/>
                <w:sz w:val="28"/>
                <w:szCs w:val="28"/>
              </w:rPr>
            </w:pPr>
            <w:r w:rsidRPr="00E60666">
              <w:rPr>
                <w:rFonts w:ascii="Times New Roman" w:hAnsi="Times New Roman" w:cs="Times New Roman"/>
                <w:iCs/>
                <w:snapToGrid w:val="0"/>
                <w:sz w:val="28"/>
                <w:szCs w:val="28"/>
                <w:lang w:eastAsia="ru-RU"/>
              </w:rPr>
              <w:t xml:space="preserve">Знать: </w:t>
            </w:r>
            <w:r w:rsidRPr="00E60666">
              <w:rPr>
                <w:rFonts w:ascii="Times New Roman" w:hAnsi="Times New Roman" w:cs="Times New Roman"/>
                <w:sz w:val="28"/>
                <w:szCs w:val="28"/>
                <w:lang w:eastAsia="ru-RU"/>
              </w:rPr>
              <w:t>нормы международного права и национального законодательства в профессиональной деятельности</w:t>
            </w:r>
          </w:p>
          <w:p w14:paraId="340FC15B" w14:textId="77777777" w:rsidR="001737A7" w:rsidRPr="00E60666" w:rsidRDefault="001737A7"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 xml:space="preserve">Уметь: </w:t>
            </w:r>
            <w:r w:rsidRPr="00E60666">
              <w:rPr>
                <w:rFonts w:ascii="Times New Roman" w:hAnsi="Times New Roman" w:cs="Times New Roman"/>
                <w:sz w:val="28"/>
                <w:szCs w:val="28"/>
                <w:lang w:eastAsia="ru-RU"/>
              </w:rPr>
              <w:t xml:space="preserve">применять нормы международного права и национального </w:t>
            </w:r>
            <w:r w:rsidRPr="00E60666">
              <w:rPr>
                <w:rFonts w:ascii="Times New Roman" w:hAnsi="Times New Roman" w:cs="Times New Roman"/>
                <w:sz w:val="28"/>
                <w:szCs w:val="28"/>
                <w:lang w:eastAsia="ru-RU"/>
              </w:rPr>
              <w:lastRenderedPageBreak/>
              <w:t>законодательства в профессиональной деятельности</w:t>
            </w:r>
            <w:r w:rsidRPr="00E60666">
              <w:rPr>
                <w:rFonts w:ascii="Times New Roman" w:hAnsi="Times New Roman" w:cs="Times New Roman"/>
                <w:sz w:val="28"/>
                <w:szCs w:val="28"/>
                <w:lang w:eastAsia="ru-RU"/>
              </w:rPr>
              <w:tab/>
            </w:r>
          </w:p>
          <w:p w14:paraId="5B7990E8" w14:textId="77777777" w:rsidR="001737A7" w:rsidRPr="00E60666" w:rsidRDefault="001737A7"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Владеть:</w:t>
            </w:r>
            <w:r w:rsidRPr="00E60666">
              <w:rPr>
                <w:rFonts w:ascii="Times New Roman" w:hAnsi="Times New Roman" w:cs="Times New Roman"/>
                <w:sz w:val="28"/>
                <w:szCs w:val="28"/>
              </w:rPr>
              <w:t xml:space="preserve"> способами </w:t>
            </w:r>
            <w:r w:rsidRPr="00E60666">
              <w:rPr>
                <w:rFonts w:ascii="Times New Roman" w:hAnsi="Times New Roman" w:cs="Times New Roman"/>
                <w:iCs/>
                <w:snapToGrid w:val="0"/>
                <w:sz w:val="28"/>
                <w:szCs w:val="28"/>
                <w:lang w:eastAsia="ru-RU"/>
              </w:rPr>
              <w:t>применения норм международного права и национального законодательства в профессиональной деятельности</w:t>
            </w:r>
            <w:r w:rsidRPr="00E60666">
              <w:rPr>
                <w:rFonts w:ascii="Times New Roman" w:hAnsi="Times New Roman" w:cs="Times New Roman"/>
                <w:iCs/>
                <w:snapToGrid w:val="0"/>
                <w:sz w:val="28"/>
                <w:szCs w:val="28"/>
                <w:lang w:eastAsia="ru-RU"/>
              </w:rPr>
              <w:tab/>
            </w:r>
          </w:p>
        </w:tc>
      </w:tr>
    </w:tbl>
    <w:p w14:paraId="0E858D95" w14:textId="77777777" w:rsidR="001737A7" w:rsidRPr="00E60666" w:rsidRDefault="001737A7" w:rsidP="001D0C3C">
      <w:pPr>
        <w:autoSpaceDE w:val="0"/>
        <w:autoSpaceDN w:val="0"/>
        <w:adjustRightInd w:val="0"/>
        <w:spacing w:after="0" w:line="240" w:lineRule="auto"/>
        <w:jc w:val="both"/>
        <w:rPr>
          <w:rFonts w:ascii="Times New Roman" w:eastAsia="Times New Roman" w:hAnsi="Times New Roman" w:cs="Times New Roman"/>
          <w:bCs/>
          <w:sz w:val="28"/>
          <w:szCs w:val="28"/>
        </w:rPr>
      </w:pPr>
    </w:p>
    <w:p w14:paraId="349554C3" w14:textId="77777777" w:rsidR="001737A7" w:rsidRPr="00E60666" w:rsidRDefault="001737A7" w:rsidP="001D0C3C">
      <w:pPr>
        <w:pStyle w:val="2"/>
        <w:rPr>
          <w:b w:val="0"/>
          <w:bCs/>
          <w:szCs w:val="28"/>
        </w:rPr>
      </w:pPr>
      <w:bookmarkStart w:id="68" w:name="_Toc101139949"/>
      <w:r w:rsidRPr="00E60666">
        <w:rPr>
          <w:szCs w:val="28"/>
        </w:rPr>
        <w:t>4. Объем дисциплины и виды учебной работы</w:t>
      </w:r>
      <w:bookmarkEnd w:id="68"/>
    </w:p>
    <w:p w14:paraId="5FE18931" w14:textId="77777777" w:rsidR="001737A7" w:rsidRPr="00E60666" w:rsidRDefault="001737A7" w:rsidP="001D0C3C">
      <w:pPr>
        <w:autoSpaceDE w:val="0"/>
        <w:autoSpaceDN w:val="0"/>
        <w:adjustRightInd w:val="0"/>
        <w:spacing w:after="0" w:line="240" w:lineRule="auto"/>
        <w:jc w:val="both"/>
        <w:rPr>
          <w:rFonts w:ascii="Times New Roman" w:eastAsia="Times New Roman" w:hAnsi="Times New Roman" w:cs="Times New Roman"/>
          <w:b/>
          <w:bCs/>
          <w:i/>
          <w:sz w:val="28"/>
          <w:szCs w:val="28"/>
        </w:rPr>
      </w:pPr>
      <w:r w:rsidRPr="00E60666">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6A58FA29" w14:textId="77777777" w:rsidR="001737A7" w:rsidRPr="00E60666" w:rsidRDefault="001737A7" w:rsidP="001D0C3C">
      <w:pPr>
        <w:spacing w:after="0" w:line="240" w:lineRule="auto"/>
        <w:jc w:val="center"/>
        <w:rPr>
          <w:rFonts w:ascii="Times New Roman" w:hAnsi="Times New Roman" w:cs="Times New Roman"/>
          <w:iCs/>
          <w:sz w:val="28"/>
          <w:szCs w:val="28"/>
          <w:lang w:eastAsia="ru-RU"/>
        </w:rPr>
      </w:pPr>
    </w:p>
    <w:p w14:paraId="7281DD2B" w14:textId="77777777" w:rsidR="001737A7" w:rsidRPr="00E60666" w:rsidRDefault="001737A7"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101"/>
        <w:gridCol w:w="1247"/>
        <w:gridCol w:w="2068"/>
      </w:tblGrid>
      <w:tr w:rsidR="001737A7" w:rsidRPr="00E60666" w14:paraId="7C393101" w14:textId="77777777" w:rsidTr="001737A7">
        <w:trPr>
          <w:cantSplit/>
          <w:trHeight w:val="20"/>
        </w:trPr>
        <w:tc>
          <w:tcPr>
            <w:tcW w:w="6266" w:type="dxa"/>
            <w:gridSpan w:val="2"/>
            <w:vMerge w:val="restart"/>
            <w:vAlign w:val="center"/>
          </w:tcPr>
          <w:p w14:paraId="7B0EB87F"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315" w:type="dxa"/>
            <w:gridSpan w:val="2"/>
            <w:vAlign w:val="center"/>
          </w:tcPr>
          <w:p w14:paraId="7EC8E654"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1737A7" w:rsidRPr="00E60666" w14:paraId="6C5E0386" w14:textId="77777777" w:rsidTr="001737A7">
        <w:trPr>
          <w:cantSplit/>
          <w:trHeight w:val="20"/>
        </w:trPr>
        <w:tc>
          <w:tcPr>
            <w:tcW w:w="6266" w:type="dxa"/>
            <w:gridSpan w:val="2"/>
            <w:vMerge/>
            <w:vAlign w:val="center"/>
          </w:tcPr>
          <w:p w14:paraId="3919E362"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247" w:type="dxa"/>
            <w:vMerge w:val="restart"/>
            <w:vAlign w:val="center"/>
          </w:tcPr>
          <w:p w14:paraId="3134EF5C"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8" w:type="dxa"/>
            <w:vAlign w:val="center"/>
          </w:tcPr>
          <w:p w14:paraId="56CF5E35"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1737A7" w:rsidRPr="00E60666" w14:paraId="32989FF0" w14:textId="77777777" w:rsidTr="001737A7">
        <w:trPr>
          <w:cantSplit/>
          <w:trHeight w:val="20"/>
        </w:trPr>
        <w:tc>
          <w:tcPr>
            <w:tcW w:w="6266" w:type="dxa"/>
            <w:gridSpan w:val="2"/>
            <w:vMerge/>
            <w:vAlign w:val="center"/>
          </w:tcPr>
          <w:p w14:paraId="6DBA1793"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247" w:type="dxa"/>
            <w:vMerge/>
            <w:vAlign w:val="center"/>
          </w:tcPr>
          <w:p w14:paraId="172751D3"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2068" w:type="dxa"/>
            <w:vAlign w:val="center"/>
          </w:tcPr>
          <w:p w14:paraId="5A7AC306" w14:textId="77777777" w:rsidR="001737A7" w:rsidRPr="00E60666" w:rsidRDefault="001737A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 семестр</w:t>
            </w:r>
          </w:p>
        </w:tc>
      </w:tr>
      <w:tr w:rsidR="001737A7" w:rsidRPr="00E60666" w14:paraId="438EB9B1" w14:textId="77777777" w:rsidTr="001737A7">
        <w:trPr>
          <w:cantSplit/>
          <w:trHeight w:val="20"/>
        </w:trPr>
        <w:tc>
          <w:tcPr>
            <w:tcW w:w="6266" w:type="dxa"/>
            <w:gridSpan w:val="2"/>
          </w:tcPr>
          <w:p w14:paraId="243C7D1A" w14:textId="77777777" w:rsidR="001737A7" w:rsidRPr="00E60666" w:rsidRDefault="001737A7"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247" w:type="dxa"/>
          </w:tcPr>
          <w:p w14:paraId="3F9809CA"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53</w:t>
            </w:r>
          </w:p>
        </w:tc>
        <w:tc>
          <w:tcPr>
            <w:tcW w:w="2068" w:type="dxa"/>
          </w:tcPr>
          <w:p w14:paraId="46BC5ED4"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53</w:t>
            </w:r>
          </w:p>
        </w:tc>
      </w:tr>
      <w:tr w:rsidR="001737A7" w:rsidRPr="00E60666" w14:paraId="6E59C882" w14:textId="77777777" w:rsidTr="001737A7">
        <w:trPr>
          <w:cantSplit/>
          <w:trHeight w:val="20"/>
        </w:trPr>
        <w:tc>
          <w:tcPr>
            <w:tcW w:w="6266" w:type="dxa"/>
            <w:gridSpan w:val="2"/>
          </w:tcPr>
          <w:p w14:paraId="55768A80" w14:textId="77777777" w:rsidR="001737A7" w:rsidRPr="00E60666" w:rsidRDefault="001737A7"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Аудиторные занятия, часов всего, в том числе:</w:t>
            </w:r>
          </w:p>
        </w:tc>
        <w:tc>
          <w:tcPr>
            <w:tcW w:w="1247" w:type="dxa"/>
          </w:tcPr>
          <w:p w14:paraId="3FAC2A1D"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52</w:t>
            </w:r>
          </w:p>
        </w:tc>
        <w:tc>
          <w:tcPr>
            <w:tcW w:w="2068" w:type="dxa"/>
          </w:tcPr>
          <w:p w14:paraId="4AD87DAA"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52</w:t>
            </w:r>
          </w:p>
        </w:tc>
      </w:tr>
      <w:tr w:rsidR="001737A7" w:rsidRPr="00E60666" w14:paraId="1645042C" w14:textId="77777777" w:rsidTr="001737A7">
        <w:trPr>
          <w:cantSplit/>
          <w:trHeight w:val="20"/>
        </w:trPr>
        <w:tc>
          <w:tcPr>
            <w:tcW w:w="6266" w:type="dxa"/>
            <w:gridSpan w:val="2"/>
          </w:tcPr>
          <w:p w14:paraId="056E16B2" w14:textId="77777777" w:rsidR="001737A7" w:rsidRPr="00E60666" w:rsidRDefault="001737A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247" w:type="dxa"/>
          </w:tcPr>
          <w:p w14:paraId="6B695AB1"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c>
          <w:tcPr>
            <w:tcW w:w="2068" w:type="dxa"/>
          </w:tcPr>
          <w:p w14:paraId="43C922B3"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r>
      <w:tr w:rsidR="001737A7" w:rsidRPr="00E60666" w14:paraId="4096D287" w14:textId="77777777" w:rsidTr="001737A7">
        <w:trPr>
          <w:cantSplit/>
          <w:trHeight w:val="20"/>
        </w:trPr>
        <w:tc>
          <w:tcPr>
            <w:tcW w:w="6266" w:type="dxa"/>
            <w:gridSpan w:val="2"/>
          </w:tcPr>
          <w:p w14:paraId="70BDC8F9" w14:textId="77777777" w:rsidR="001737A7" w:rsidRPr="00E60666" w:rsidRDefault="001737A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247" w:type="dxa"/>
          </w:tcPr>
          <w:p w14:paraId="3BD3F31D"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2068" w:type="dxa"/>
          </w:tcPr>
          <w:p w14:paraId="4D2286B6"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1737A7" w:rsidRPr="00E60666" w14:paraId="4DC917F8" w14:textId="77777777" w:rsidTr="001737A7">
        <w:trPr>
          <w:cantSplit/>
          <w:trHeight w:val="20"/>
        </w:trPr>
        <w:tc>
          <w:tcPr>
            <w:tcW w:w="6266" w:type="dxa"/>
            <w:gridSpan w:val="2"/>
          </w:tcPr>
          <w:p w14:paraId="751759C9" w14:textId="77777777" w:rsidR="001737A7" w:rsidRPr="00E60666" w:rsidRDefault="001737A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247" w:type="dxa"/>
          </w:tcPr>
          <w:p w14:paraId="1BDC5E92"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2068" w:type="dxa"/>
          </w:tcPr>
          <w:p w14:paraId="7024C5E7"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1737A7" w:rsidRPr="00E60666" w14:paraId="755DEB64" w14:textId="77777777" w:rsidTr="001737A7">
        <w:trPr>
          <w:cantSplit/>
          <w:trHeight w:val="20"/>
        </w:trPr>
        <w:tc>
          <w:tcPr>
            <w:tcW w:w="6266" w:type="dxa"/>
            <w:gridSpan w:val="2"/>
          </w:tcPr>
          <w:p w14:paraId="36A9520C" w14:textId="77777777" w:rsidR="001737A7" w:rsidRPr="00E60666" w:rsidRDefault="001737A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247" w:type="dxa"/>
            <w:vAlign w:val="center"/>
          </w:tcPr>
          <w:p w14:paraId="18BD5EBE" w14:textId="77777777" w:rsidR="001737A7" w:rsidRPr="00E60666" w:rsidRDefault="001737A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8" w:type="dxa"/>
            <w:vAlign w:val="center"/>
          </w:tcPr>
          <w:p w14:paraId="33E86455" w14:textId="77777777" w:rsidR="001737A7" w:rsidRPr="00E60666" w:rsidRDefault="001737A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737A7" w:rsidRPr="00E60666" w14:paraId="585EF321" w14:textId="77777777" w:rsidTr="001737A7">
        <w:trPr>
          <w:cantSplit/>
          <w:trHeight w:val="20"/>
        </w:trPr>
        <w:tc>
          <w:tcPr>
            <w:tcW w:w="6266" w:type="dxa"/>
            <w:gridSpan w:val="2"/>
          </w:tcPr>
          <w:p w14:paraId="2F1C455A" w14:textId="77777777" w:rsidR="001737A7" w:rsidRPr="00E60666" w:rsidRDefault="001737A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247" w:type="dxa"/>
            <w:vAlign w:val="center"/>
          </w:tcPr>
          <w:p w14:paraId="6A9D686E" w14:textId="77777777" w:rsidR="001737A7" w:rsidRPr="00E60666" w:rsidRDefault="001737A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8" w:type="dxa"/>
            <w:vAlign w:val="center"/>
          </w:tcPr>
          <w:p w14:paraId="33BC42E4" w14:textId="77777777" w:rsidR="001737A7" w:rsidRPr="00E60666" w:rsidRDefault="001737A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737A7" w:rsidRPr="00E60666" w14:paraId="3477767B" w14:textId="77777777" w:rsidTr="001737A7">
        <w:trPr>
          <w:cantSplit/>
          <w:trHeight w:val="20"/>
        </w:trPr>
        <w:tc>
          <w:tcPr>
            <w:tcW w:w="6266" w:type="dxa"/>
            <w:gridSpan w:val="2"/>
          </w:tcPr>
          <w:p w14:paraId="4DA20BB5" w14:textId="77777777" w:rsidR="001737A7" w:rsidRPr="00E60666" w:rsidRDefault="001737A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247" w:type="dxa"/>
            <w:vAlign w:val="center"/>
          </w:tcPr>
          <w:p w14:paraId="5CA80CF9" w14:textId="77777777" w:rsidR="001737A7" w:rsidRPr="00E60666" w:rsidRDefault="001737A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36068DB7" w14:textId="77777777" w:rsidR="001737A7" w:rsidRPr="00E60666" w:rsidRDefault="001737A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1737A7" w:rsidRPr="00E60666" w14:paraId="3F39F91A" w14:textId="77777777" w:rsidTr="001737A7">
        <w:trPr>
          <w:cantSplit/>
          <w:trHeight w:val="20"/>
        </w:trPr>
        <w:tc>
          <w:tcPr>
            <w:tcW w:w="6266" w:type="dxa"/>
            <w:gridSpan w:val="2"/>
          </w:tcPr>
          <w:p w14:paraId="66090DB8" w14:textId="77777777" w:rsidR="001737A7" w:rsidRPr="00E60666" w:rsidRDefault="001737A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247" w:type="dxa"/>
            <w:vAlign w:val="center"/>
          </w:tcPr>
          <w:p w14:paraId="04603F2A"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7B63D046"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1737A7" w:rsidRPr="00E60666" w14:paraId="3A9B6B0E" w14:textId="77777777" w:rsidTr="001737A7">
        <w:trPr>
          <w:cantSplit/>
          <w:trHeight w:val="20"/>
        </w:trPr>
        <w:tc>
          <w:tcPr>
            <w:tcW w:w="6266" w:type="dxa"/>
            <w:gridSpan w:val="2"/>
          </w:tcPr>
          <w:p w14:paraId="2E163509" w14:textId="77777777" w:rsidR="001737A7" w:rsidRPr="00E60666" w:rsidRDefault="001737A7" w:rsidP="001D0C3C">
            <w:pPr>
              <w:widowControl w:val="0"/>
              <w:tabs>
                <w:tab w:val="left" w:pos="0"/>
                <w:tab w:val="left" w:pos="900"/>
              </w:tabs>
              <w:suppressAutoHyphens/>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2. Самостоятельная работа студентов, всего </w:t>
            </w:r>
          </w:p>
        </w:tc>
        <w:tc>
          <w:tcPr>
            <w:tcW w:w="1247" w:type="dxa"/>
          </w:tcPr>
          <w:p w14:paraId="24FD64E6"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55</w:t>
            </w:r>
          </w:p>
        </w:tc>
        <w:tc>
          <w:tcPr>
            <w:tcW w:w="2068" w:type="dxa"/>
          </w:tcPr>
          <w:p w14:paraId="2814A219"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55</w:t>
            </w:r>
          </w:p>
        </w:tc>
      </w:tr>
      <w:tr w:rsidR="001737A7" w:rsidRPr="00E60666" w14:paraId="4001BFA0" w14:textId="77777777" w:rsidTr="001737A7">
        <w:trPr>
          <w:cantSplit/>
          <w:trHeight w:val="20"/>
        </w:trPr>
        <w:tc>
          <w:tcPr>
            <w:tcW w:w="6266" w:type="dxa"/>
            <w:gridSpan w:val="2"/>
          </w:tcPr>
          <w:p w14:paraId="7766C6FB" w14:textId="77777777" w:rsidR="001737A7" w:rsidRPr="00E60666" w:rsidRDefault="001737A7"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выполнение домашних заданий</w:t>
            </w:r>
          </w:p>
        </w:tc>
        <w:tc>
          <w:tcPr>
            <w:tcW w:w="1247" w:type="dxa"/>
          </w:tcPr>
          <w:p w14:paraId="3CEC95A7"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25</w:t>
            </w:r>
          </w:p>
        </w:tc>
        <w:tc>
          <w:tcPr>
            <w:tcW w:w="2068" w:type="dxa"/>
          </w:tcPr>
          <w:p w14:paraId="5B35F4EB"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25</w:t>
            </w:r>
          </w:p>
        </w:tc>
      </w:tr>
      <w:tr w:rsidR="001737A7" w:rsidRPr="00E60666" w14:paraId="7CB6EA25" w14:textId="77777777" w:rsidTr="001737A7">
        <w:trPr>
          <w:cantSplit/>
          <w:trHeight w:val="20"/>
        </w:trPr>
        <w:tc>
          <w:tcPr>
            <w:tcW w:w="6266" w:type="dxa"/>
            <w:gridSpan w:val="2"/>
          </w:tcPr>
          <w:p w14:paraId="1E213851" w14:textId="77777777" w:rsidR="001737A7" w:rsidRPr="00E60666" w:rsidRDefault="001737A7" w:rsidP="001D0C3C">
            <w:pPr>
              <w:widowControl w:val="0"/>
              <w:tabs>
                <w:tab w:val="left" w:pos="0"/>
                <w:tab w:val="left" w:pos="900"/>
              </w:tabs>
              <w:suppressAutoHyphens/>
              <w:spacing w:after="0" w:line="240" w:lineRule="auto"/>
              <w:jc w:val="both"/>
              <w:rPr>
                <w:rFonts w:ascii="Times New Roman" w:eastAsia="Times New Roman" w:hAnsi="Times New Roman" w:cs="Times New Roman"/>
                <w:bCs/>
                <w:sz w:val="28"/>
                <w:szCs w:val="28"/>
                <w:lang w:eastAsia="ru-RU"/>
              </w:rPr>
            </w:pPr>
            <w:r w:rsidRPr="00E60666">
              <w:rPr>
                <w:rFonts w:ascii="Times New Roman" w:hAnsi="Times New Roman" w:cs="Times New Roman"/>
                <w:sz w:val="28"/>
                <w:szCs w:val="28"/>
                <w:lang w:eastAsia="ru-RU"/>
              </w:rPr>
              <w:t>- освоение рекомендованной преподавателем и методическими указаниями по данной дисциплине основной и дополнительной учебной литературы; работа с компьютерными обучающими программами; самостоятельный поиск информации в Интернете и других источниках.</w:t>
            </w:r>
          </w:p>
        </w:tc>
        <w:tc>
          <w:tcPr>
            <w:tcW w:w="1247" w:type="dxa"/>
          </w:tcPr>
          <w:p w14:paraId="7B7A3112"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c>
          <w:tcPr>
            <w:tcW w:w="2068" w:type="dxa"/>
          </w:tcPr>
          <w:p w14:paraId="19B981D8"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r>
      <w:tr w:rsidR="001737A7" w:rsidRPr="00E60666" w14:paraId="4767BC6F" w14:textId="77777777" w:rsidTr="001737A7">
        <w:trPr>
          <w:cantSplit/>
          <w:trHeight w:val="20"/>
        </w:trPr>
        <w:tc>
          <w:tcPr>
            <w:tcW w:w="6266" w:type="dxa"/>
            <w:gridSpan w:val="2"/>
          </w:tcPr>
          <w:p w14:paraId="104193DE" w14:textId="77777777" w:rsidR="001737A7" w:rsidRPr="00E60666" w:rsidRDefault="001737A7"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контрольное тестирование,</w:t>
            </w:r>
            <w:r w:rsidRPr="00E60666">
              <w:rPr>
                <w:rFonts w:ascii="Times New Roman" w:hAnsi="Times New Roman" w:cs="Times New Roman"/>
                <w:sz w:val="28"/>
                <w:szCs w:val="28"/>
                <w:lang w:eastAsia="ru-RU"/>
              </w:rPr>
              <w:t xml:space="preserve"> подготовка к экзамену</w:t>
            </w:r>
          </w:p>
        </w:tc>
        <w:tc>
          <w:tcPr>
            <w:tcW w:w="1247" w:type="dxa"/>
          </w:tcPr>
          <w:p w14:paraId="3ED25A08"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w:t>
            </w:r>
          </w:p>
        </w:tc>
        <w:tc>
          <w:tcPr>
            <w:tcW w:w="2068" w:type="dxa"/>
          </w:tcPr>
          <w:p w14:paraId="26D4A918"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w:t>
            </w:r>
          </w:p>
        </w:tc>
      </w:tr>
      <w:tr w:rsidR="001737A7" w:rsidRPr="00E60666" w14:paraId="75C827BC" w14:textId="77777777" w:rsidTr="001737A7">
        <w:trPr>
          <w:cantSplit/>
          <w:trHeight w:val="20"/>
        </w:trPr>
        <w:tc>
          <w:tcPr>
            <w:tcW w:w="6266" w:type="dxa"/>
            <w:gridSpan w:val="2"/>
          </w:tcPr>
          <w:p w14:paraId="71B4C96F" w14:textId="77777777" w:rsidR="001737A7" w:rsidRPr="00E60666" w:rsidRDefault="001737A7"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r w:rsidRPr="00E60666">
              <w:rPr>
                <w:rFonts w:ascii="Times New Roman" w:eastAsia="Times New Roman" w:hAnsi="Times New Roman" w:cs="Times New Roman"/>
                <w:bCs/>
                <w:i/>
                <w:sz w:val="28"/>
                <w:szCs w:val="28"/>
                <w:lang w:eastAsia="ru-RU"/>
              </w:rPr>
              <w:t>экзамен</w:t>
            </w:r>
          </w:p>
        </w:tc>
        <w:tc>
          <w:tcPr>
            <w:tcW w:w="1247" w:type="dxa"/>
          </w:tcPr>
          <w:p w14:paraId="3FA0A2BB"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c>
          <w:tcPr>
            <w:tcW w:w="2068" w:type="dxa"/>
          </w:tcPr>
          <w:p w14:paraId="108FC012"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r>
      <w:tr w:rsidR="001737A7" w:rsidRPr="00E60666" w14:paraId="50D419B5" w14:textId="77777777" w:rsidTr="001737A7">
        <w:trPr>
          <w:cantSplit/>
          <w:trHeight w:val="20"/>
        </w:trPr>
        <w:tc>
          <w:tcPr>
            <w:tcW w:w="3165" w:type="dxa"/>
            <w:vMerge w:val="restart"/>
          </w:tcPr>
          <w:p w14:paraId="1AA95627" w14:textId="77777777" w:rsidR="001737A7" w:rsidRPr="00E60666" w:rsidRDefault="001737A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6D5ADD92" w14:textId="77777777" w:rsidR="001737A7" w:rsidRPr="00E60666" w:rsidRDefault="001737A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lastRenderedPageBreak/>
              <w:t>Общая трудоемкость</w:t>
            </w:r>
          </w:p>
        </w:tc>
        <w:tc>
          <w:tcPr>
            <w:tcW w:w="3101" w:type="dxa"/>
          </w:tcPr>
          <w:p w14:paraId="51F32E36" w14:textId="77777777" w:rsidR="001737A7" w:rsidRPr="00E60666" w:rsidRDefault="001737A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lastRenderedPageBreak/>
              <w:t>ак</w:t>
            </w:r>
            <w:proofErr w:type="spellEnd"/>
            <w:r w:rsidRPr="00E60666">
              <w:rPr>
                <w:rFonts w:ascii="Times New Roman" w:eastAsia="Times New Roman" w:hAnsi="Times New Roman" w:cs="Times New Roman"/>
                <w:bCs/>
                <w:sz w:val="28"/>
                <w:szCs w:val="28"/>
                <w:lang w:eastAsia="ru-RU"/>
              </w:rPr>
              <w:t>. часов</w:t>
            </w:r>
          </w:p>
        </w:tc>
        <w:tc>
          <w:tcPr>
            <w:tcW w:w="1247" w:type="dxa"/>
          </w:tcPr>
          <w:p w14:paraId="7940B756"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c>
          <w:tcPr>
            <w:tcW w:w="2068" w:type="dxa"/>
          </w:tcPr>
          <w:p w14:paraId="42C669C2"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r>
      <w:tr w:rsidR="001737A7" w:rsidRPr="00E60666" w14:paraId="5F792867" w14:textId="77777777" w:rsidTr="001737A7">
        <w:trPr>
          <w:cantSplit/>
          <w:trHeight w:val="20"/>
        </w:trPr>
        <w:tc>
          <w:tcPr>
            <w:tcW w:w="3165" w:type="dxa"/>
            <w:vMerge/>
          </w:tcPr>
          <w:p w14:paraId="73EB139C" w14:textId="77777777" w:rsidR="001737A7" w:rsidRPr="00E60666" w:rsidRDefault="001737A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101" w:type="dxa"/>
          </w:tcPr>
          <w:p w14:paraId="1C5C463A" w14:textId="77777777" w:rsidR="001737A7" w:rsidRPr="00E60666" w:rsidRDefault="001737A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247" w:type="dxa"/>
          </w:tcPr>
          <w:p w14:paraId="1AFEF0F8"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c>
          <w:tcPr>
            <w:tcW w:w="2068" w:type="dxa"/>
          </w:tcPr>
          <w:p w14:paraId="416F2206"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tbl>
    <w:p w14:paraId="460FEAA8" w14:textId="77777777" w:rsidR="001737A7" w:rsidRPr="00E60666" w:rsidRDefault="001737A7" w:rsidP="001D0C3C">
      <w:pPr>
        <w:spacing w:after="0" w:line="240" w:lineRule="auto"/>
        <w:jc w:val="center"/>
        <w:rPr>
          <w:rFonts w:ascii="Times New Roman" w:hAnsi="Times New Roman" w:cs="Times New Roman"/>
          <w:iCs/>
          <w:sz w:val="28"/>
          <w:szCs w:val="28"/>
          <w:lang w:eastAsia="ru-RU"/>
        </w:rPr>
      </w:pPr>
    </w:p>
    <w:p w14:paraId="6BAA16CE" w14:textId="77777777" w:rsidR="001737A7" w:rsidRPr="00E60666" w:rsidRDefault="001737A7"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1737A7" w:rsidRPr="00E60666" w14:paraId="70ACE5BE" w14:textId="77777777" w:rsidTr="001737A7">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739CCA0"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7F6C16A0"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1737A7" w:rsidRPr="00E60666" w14:paraId="4FB6EDDC" w14:textId="77777777" w:rsidTr="001737A7">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33F6A056" w14:textId="77777777" w:rsidR="001737A7" w:rsidRPr="00E60666" w:rsidRDefault="001737A7" w:rsidP="001D0C3C">
            <w:pPr>
              <w:spacing w:after="0" w:line="240" w:lineRule="auto"/>
              <w:rPr>
                <w:rFonts w:ascii="Times New Roman" w:eastAsia="Times New Roman" w:hAnsi="Times New Roman" w:cs="Times New Roman"/>
                <w:bCs/>
                <w:sz w:val="28"/>
                <w:szCs w:val="28"/>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1771D5E4"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05274CB8"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1737A7" w:rsidRPr="00E60666" w14:paraId="69B3A077" w14:textId="77777777" w:rsidTr="001737A7">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37CFE18C" w14:textId="77777777" w:rsidR="001737A7" w:rsidRPr="00E60666" w:rsidRDefault="001737A7" w:rsidP="001D0C3C">
            <w:pPr>
              <w:spacing w:after="0" w:line="240" w:lineRule="auto"/>
              <w:rPr>
                <w:rFonts w:ascii="Times New Roman" w:eastAsia="Times New Roman" w:hAnsi="Times New Roman" w:cs="Times New Roman"/>
                <w:bCs/>
                <w:sz w:val="28"/>
                <w:szCs w:val="28"/>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3D0C7C6B" w14:textId="77777777" w:rsidR="001737A7" w:rsidRPr="00E60666" w:rsidRDefault="001737A7" w:rsidP="001D0C3C">
            <w:pPr>
              <w:spacing w:after="0" w:line="240" w:lineRule="auto"/>
              <w:rPr>
                <w:rFonts w:ascii="Times New Roman" w:eastAsia="Times New Roman" w:hAnsi="Times New Roman" w:cs="Times New Roman"/>
                <w:bCs/>
                <w:sz w:val="28"/>
                <w:szCs w:val="28"/>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230DF66E" w14:textId="77777777" w:rsidR="001737A7" w:rsidRPr="00E60666" w:rsidRDefault="001737A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4 семестр</w:t>
            </w:r>
          </w:p>
        </w:tc>
      </w:tr>
      <w:tr w:rsidR="001737A7" w:rsidRPr="00E60666" w14:paraId="236886DD"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B1FF283" w14:textId="77777777" w:rsidR="001737A7" w:rsidRPr="00E60666" w:rsidRDefault="001737A7"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03A75A0B"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w:t>
            </w:r>
          </w:p>
        </w:tc>
        <w:tc>
          <w:tcPr>
            <w:tcW w:w="2069" w:type="dxa"/>
            <w:tcBorders>
              <w:top w:val="single" w:sz="4" w:space="0" w:color="auto"/>
              <w:left w:val="single" w:sz="4" w:space="0" w:color="auto"/>
              <w:bottom w:val="single" w:sz="4" w:space="0" w:color="auto"/>
              <w:right w:val="single" w:sz="4" w:space="0" w:color="auto"/>
            </w:tcBorders>
          </w:tcPr>
          <w:p w14:paraId="4636124A"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w:t>
            </w:r>
          </w:p>
        </w:tc>
      </w:tr>
      <w:tr w:rsidR="001737A7" w:rsidRPr="00E60666" w14:paraId="4F6C1861"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C0A87ED" w14:textId="77777777" w:rsidR="001737A7" w:rsidRPr="00E60666" w:rsidRDefault="001737A7"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3B0D7F6A"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14</w:t>
            </w:r>
          </w:p>
        </w:tc>
        <w:tc>
          <w:tcPr>
            <w:tcW w:w="2069" w:type="dxa"/>
            <w:tcBorders>
              <w:top w:val="single" w:sz="4" w:space="0" w:color="auto"/>
              <w:left w:val="single" w:sz="4" w:space="0" w:color="auto"/>
              <w:bottom w:val="single" w:sz="4" w:space="0" w:color="auto"/>
              <w:right w:val="single" w:sz="4" w:space="0" w:color="auto"/>
            </w:tcBorders>
          </w:tcPr>
          <w:p w14:paraId="0FDDEA24"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14</w:t>
            </w:r>
          </w:p>
        </w:tc>
      </w:tr>
      <w:tr w:rsidR="001737A7" w:rsidRPr="00E60666" w14:paraId="1ECCC46E"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0F02F03" w14:textId="77777777" w:rsidR="001737A7" w:rsidRPr="00E60666" w:rsidRDefault="001737A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19483D8A"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c>
          <w:tcPr>
            <w:tcW w:w="2069" w:type="dxa"/>
            <w:tcBorders>
              <w:top w:val="single" w:sz="4" w:space="0" w:color="auto"/>
              <w:left w:val="single" w:sz="4" w:space="0" w:color="auto"/>
              <w:bottom w:val="single" w:sz="4" w:space="0" w:color="auto"/>
              <w:right w:val="single" w:sz="4" w:space="0" w:color="auto"/>
            </w:tcBorders>
          </w:tcPr>
          <w:p w14:paraId="036D9A80"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tr w:rsidR="001737A7" w:rsidRPr="00E60666" w14:paraId="3BB862C5"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0987A54" w14:textId="77777777" w:rsidR="001737A7" w:rsidRPr="00E60666" w:rsidRDefault="001737A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6499B9D9"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9" w:type="dxa"/>
            <w:tcBorders>
              <w:top w:val="single" w:sz="4" w:space="0" w:color="auto"/>
              <w:left w:val="single" w:sz="4" w:space="0" w:color="auto"/>
              <w:bottom w:val="single" w:sz="4" w:space="0" w:color="auto"/>
              <w:right w:val="single" w:sz="4" w:space="0" w:color="auto"/>
            </w:tcBorders>
          </w:tcPr>
          <w:p w14:paraId="787BAD68"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737A7" w:rsidRPr="00E60666" w14:paraId="5BA52D49"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BB2004D" w14:textId="77777777" w:rsidR="001737A7" w:rsidRPr="00E60666" w:rsidRDefault="001737A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tcPr>
          <w:p w14:paraId="66C2508E"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c>
          <w:tcPr>
            <w:tcW w:w="2069" w:type="dxa"/>
            <w:tcBorders>
              <w:top w:val="single" w:sz="4" w:space="0" w:color="auto"/>
              <w:left w:val="single" w:sz="4" w:space="0" w:color="auto"/>
              <w:bottom w:val="single" w:sz="4" w:space="0" w:color="auto"/>
              <w:right w:val="single" w:sz="4" w:space="0" w:color="auto"/>
            </w:tcBorders>
          </w:tcPr>
          <w:p w14:paraId="47993579"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r>
      <w:tr w:rsidR="001737A7" w:rsidRPr="00E60666" w14:paraId="31289FAE"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AC72A8D" w14:textId="77777777" w:rsidR="001737A7" w:rsidRPr="00E60666" w:rsidRDefault="001737A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75B845AD" w14:textId="77777777" w:rsidR="001737A7" w:rsidRPr="00E60666" w:rsidRDefault="001737A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3955F1C3" w14:textId="77777777" w:rsidR="001737A7" w:rsidRPr="00E60666" w:rsidRDefault="001737A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737A7" w:rsidRPr="00E60666" w14:paraId="37808DB3"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7E82A7E1" w14:textId="77777777" w:rsidR="001737A7" w:rsidRPr="00E60666" w:rsidRDefault="001737A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756F627D" w14:textId="77777777" w:rsidR="001737A7" w:rsidRPr="00E60666" w:rsidRDefault="001737A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4D224A13" w14:textId="77777777" w:rsidR="001737A7" w:rsidRPr="00E60666" w:rsidRDefault="001737A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737A7" w:rsidRPr="00E60666" w14:paraId="03D71B22"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59C8DADA" w14:textId="77777777" w:rsidR="001737A7" w:rsidRPr="00E60666" w:rsidRDefault="001737A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0980BA56" w14:textId="77777777" w:rsidR="001737A7" w:rsidRPr="00E60666" w:rsidRDefault="001737A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2A792041" w14:textId="77777777" w:rsidR="001737A7" w:rsidRPr="00E60666" w:rsidRDefault="001737A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737A7" w:rsidRPr="00E60666" w14:paraId="195D1ECB"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E389FB2" w14:textId="77777777" w:rsidR="001737A7" w:rsidRPr="00E60666" w:rsidRDefault="001737A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0D536049"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52A1844B"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737A7" w:rsidRPr="00E60666" w14:paraId="11BD77C8"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4731AA7" w14:textId="77777777" w:rsidR="001737A7" w:rsidRPr="00E60666" w:rsidRDefault="001737A7"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6ED24864"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120</w:t>
            </w:r>
          </w:p>
        </w:tc>
        <w:tc>
          <w:tcPr>
            <w:tcW w:w="2069" w:type="dxa"/>
            <w:tcBorders>
              <w:top w:val="single" w:sz="4" w:space="0" w:color="auto"/>
              <w:left w:val="single" w:sz="4" w:space="0" w:color="auto"/>
              <w:bottom w:val="single" w:sz="4" w:space="0" w:color="auto"/>
              <w:right w:val="single" w:sz="4" w:space="0" w:color="auto"/>
            </w:tcBorders>
          </w:tcPr>
          <w:p w14:paraId="1430085C"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120</w:t>
            </w:r>
          </w:p>
        </w:tc>
      </w:tr>
      <w:tr w:rsidR="001737A7" w:rsidRPr="00E60666" w14:paraId="75A03975"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2CA8FCA3" w14:textId="77777777" w:rsidR="001737A7" w:rsidRPr="00E60666" w:rsidRDefault="001737A7"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tcPr>
          <w:p w14:paraId="69F0CFE8"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40</w:t>
            </w:r>
          </w:p>
        </w:tc>
        <w:tc>
          <w:tcPr>
            <w:tcW w:w="2069" w:type="dxa"/>
            <w:tcBorders>
              <w:top w:val="single" w:sz="4" w:space="0" w:color="auto"/>
              <w:left w:val="single" w:sz="4" w:space="0" w:color="auto"/>
              <w:bottom w:val="single" w:sz="4" w:space="0" w:color="auto"/>
              <w:right w:val="single" w:sz="4" w:space="0" w:color="auto"/>
            </w:tcBorders>
          </w:tcPr>
          <w:p w14:paraId="5664D730" w14:textId="77777777" w:rsidR="001737A7" w:rsidRPr="00E60666" w:rsidRDefault="001737A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40</w:t>
            </w:r>
          </w:p>
        </w:tc>
      </w:tr>
      <w:tr w:rsidR="001737A7" w:rsidRPr="00E60666" w14:paraId="293E51E9" w14:textId="77777777" w:rsidTr="001737A7">
        <w:trPr>
          <w:cantSplit/>
          <w:trHeight w:val="20"/>
        </w:trPr>
        <w:tc>
          <w:tcPr>
            <w:tcW w:w="6409" w:type="dxa"/>
            <w:gridSpan w:val="2"/>
            <w:hideMark/>
          </w:tcPr>
          <w:p w14:paraId="1EC9225C" w14:textId="77777777" w:rsidR="001737A7" w:rsidRPr="00E60666" w:rsidRDefault="001737A7" w:rsidP="001D0C3C">
            <w:pPr>
              <w:widowControl w:val="0"/>
              <w:tabs>
                <w:tab w:val="left" w:pos="0"/>
                <w:tab w:val="left" w:pos="900"/>
              </w:tabs>
              <w:suppressAutoHyphens/>
              <w:spacing w:after="0" w:line="240" w:lineRule="auto"/>
              <w:jc w:val="both"/>
              <w:rPr>
                <w:rFonts w:ascii="Times New Roman" w:eastAsia="Times New Roman" w:hAnsi="Times New Roman" w:cs="Times New Roman"/>
                <w:bCs/>
                <w:sz w:val="28"/>
                <w:szCs w:val="28"/>
                <w:lang w:eastAsia="ru-RU"/>
              </w:rPr>
            </w:pPr>
            <w:r w:rsidRPr="00E60666">
              <w:rPr>
                <w:rFonts w:ascii="Times New Roman" w:hAnsi="Times New Roman" w:cs="Times New Roman"/>
                <w:sz w:val="28"/>
                <w:szCs w:val="28"/>
                <w:lang w:eastAsia="ru-RU"/>
              </w:rPr>
              <w:t>- освоение рекомендованной преподавателем и методическими указаниями по данной дисциплине основной и дополнительной учебной литературы; работа с компьютерными обучающими программами; самостоятельный поиск информации в Интернете и других источниках.</w:t>
            </w:r>
          </w:p>
        </w:tc>
        <w:tc>
          <w:tcPr>
            <w:tcW w:w="1107" w:type="dxa"/>
            <w:tcBorders>
              <w:top w:val="single" w:sz="4" w:space="0" w:color="auto"/>
              <w:left w:val="single" w:sz="4" w:space="0" w:color="auto"/>
              <w:bottom w:val="single" w:sz="4" w:space="0" w:color="auto"/>
              <w:right w:val="single" w:sz="4" w:space="0" w:color="auto"/>
            </w:tcBorders>
          </w:tcPr>
          <w:p w14:paraId="2537E9C8"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40</w:t>
            </w:r>
          </w:p>
        </w:tc>
        <w:tc>
          <w:tcPr>
            <w:tcW w:w="2069" w:type="dxa"/>
            <w:tcBorders>
              <w:top w:val="single" w:sz="4" w:space="0" w:color="auto"/>
              <w:left w:val="single" w:sz="4" w:space="0" w:color="auto"/>
              <w:bottom w:val="single" w:sz="4" w:space="0" w:color="auto"/>
              <w:right w:val="single" w:sz="4" w:space="0" w:color="auto"/>
            </w:tcBorders>
          </w:tcPr>
          <w:p w14:paraId="6D1066A2"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40</w:t>
            </w:r>
          </w:p>
        </w:tc>
      </w:tr>
      <w:tr w:rsidR="001737A7" w:rsidRPr="00E60666" w14:paraId="46195BD5" w14:textId="77777777" w:rsidTr="001737A7">
        <w:trPr>
          <w:cantSplit/>
          <w:trHeight w:val="339"/>
        </w:trPr>
        <w:tc>
          <w:tcPr>
            <w:tcW w:w="6409" w:type="dxa"/>
            <w:gridSpan w:val="2"/>
            <w:hideMark/>
          </w:tcPr>
          <w:p w14:paraId="56D91143" w14:textId="77777777" w:rsidR="001737A7" w:rsidRPr="00E60666" w:rsidRDefault="001737A7"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подготовка к тестированию</w:t>
            </w:r>
          </w:p>
        </w:tc>
        <w:tc>
          <w:tcPr>
            <w:tcW w:w="1107" w:type="dxa"/>
            <w:tcBorders>
              <w:top w:val="single" w:sz="4" w:space="0" w:color="auto"/>
              <w:left w:val="single" w:sz="4" w:space="0" w:color="auto"/>
              <w:bottom w:val="single" w:sz="4" w:space="0" w:color="auto"/>
              <w:right w:val="single" w:sz="4" w:space="0" w:color="auto"/>
            </w:tcBorders>
          </w:tcPr>
          <w:p w14:paraId="60782B54"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40</w:t>
            </w:r>
          </w:p>
        </w:tc>
        <w:tc>
          <w:tcPr>
            <w:tcW w:w="2069" w:type="dxa"/>
            <w:tcBorders>
              <w:top w:val="single" w:sz="4" w:space="0" w:color="auto"/>
              <w:left w:val="single" w:sz="4" w:space="0" w:color="auto"/>
              <w:bottom w:val="single" w:sz="4" w:space="0" w:color="auto"/>
              <w:right w:val="single" w:sz="4" w:space="0" w:color="auto"/>
            </w:tcBorders>
          </w:tcPr>
          <w:p w14:paraId="7D23163F"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40</w:t>
            </w:r>
          </w:p>
        </w:tc>
      </w:tr>
      <w:tr w:rsidR="001737A7" w:rsidRPr="00E60666" w14:paraId="0C4AAC0D" w14:textId="77777777" w:rsidTr="001737A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5E4D86A" w14:textId="77777777" w:rsidR="001737A7" w:rsidRPr="00E60666" w:rsidRDefault="001737A7"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r w:rsidRPr="00E60666">
              <w:rPr>
                <w:rFonts w:ascii="Times New Roman" w:eastAsia="Times New Roman" w:hAnsi="Times New Roman" w:cs="Times New Roman"/>
                <w:bCs/>
                <w:i/>
                <w:sz w:val="28"/>
                <w:szCs w:val="28"/>
                <w:lang w:eastAsia="ru-RU"/>
              </w:rPr>
              <w:t>экзамен</w:t>
            </w:r>
          </w:p>
        </w:tc>
        <w:tc>
          <w:tcPr>
            <w:tcW w:w="1107" w:type="dxa"/>
            <w:tcBorders>
              <w:top w:val="single" w:sz="4" w:space="0" w:color="auto"/>
              <w:left w:val="single" w:sz="4" w:space="0" w:color="auto"/>
              <w:bottom w:val="single" w:sz="4" w:space="0" w:color="auto"/>
              <w:right w:val="single" w:sz="4" w:space="0" w:color="auto"/>
            </w:tcBorders>
          </w:tcPr>
          <w:p w14:paraId="474F32C6"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c>
          <w:tcPr>
            <w:tcW w:w="2069" w:type="dxa"/>
            <w:tcBorders>
              <w:top w:val="single" w:sz="4" w:space="0" w:color="auto"/>
              <w:left w:val="single" w:sz="4" w:space="0" w:color="auto"/>
              <w:bottom w:val="single" w:sz="4" w:space="0" w:color="auto"/>
              <w:right w:val="single" w:sz="4" w:space="0" w:color="auto"/>
            </w:tcBorders>
          </w:tcPr>
          <w:p w14:paraId="445BAEB8"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r>
      <w:tr w:rsidR="001737A7" w:rsidRPr="00E60666" w14:paraId="1557EEA6" w14:textId="77777777" w:rsidTr="001737A7">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27B73515" w14:textId="77777777" w:rsidR="001737A7" w:rsidRPr="00E60666" w:rsidRDefault="001737A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3A7C2F9C" w14:textId="77777777" w:rsidR="001737A7" w:rsidRPr="00E60666" w:rsidRDefault="001737A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493B4A5D" w14:textId="77777777" w:rsidR="001737A7" w:rsidRPr="00E60666" w:rsidRDefault="001737A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1107" w:type="dxa"/>
          </w:tcPr>
          <w:p w14:paraId="02A0B1B3"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c>
          <w:tcPr>
            <w:tcW w:w="2069" w:type="dxa"/>
          </w:tcPr>
          <w:p w14:paraId="69CDC052"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r>
      <w:tr w:rsidR="001737A7" w:rsidRPr="00E60666" w14:paraId="48EC9E95" w14:textId="77777777" w:rsidTr="001737A7">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696B0D26" w14:textId="77777777" w:rsidR="001737A7" w:rsidRPr="00E60666" w:rsidRDefault="001737A7" w:rsidP="001D0C3C">
            <w:pPr>
              <w:spacing w:after="0" w:line="240" w:lineRule="auto"/>
              <w:rPr>
                <w:rFonts w:ascii="Times New Roman" w:eastAsia="Times New Roman" w:hAnsi="Times New Roman" w:cs="Times New Roman"/>
                <w:bCs/>
                <w:sz w:val="28"/>
                <w:szCs w:val="28"/>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4AE46982" w14:textId="77777777" w:rsidR="001737A7" w:rsidRPr="00E60666" w:rsidRDefault="001737A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37B07FFC"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c>
          <w:tcPr>
            <w:tcW w:w="2069" w:type="dxa"/>
          </w:tcPr>
          <w:p w14:paraId="092AC5A2" w14:textId="77777777" w:rsidR="001737A7" w:rsidRPr="00E60666" w:rsidRDefault="001737A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tbl>
    <w:p w14:paraId="388CA5F4" w14:textId="77777777" w:rsidR="001737A7" w:rsidRPr="00E60666" w:rsidRDefault="001737A7" w:rsidP="001D0C3C">
      <w:pPr>
        <w:pStyle w:val="2"/>
        <w:keepNext w:val="0"/>
        <w:widowControl w:val="0"/>
        <w:rPr>
          <w:szCs w:val="28"/>
        </w:rPr>
      </w:pPr>
      <w:bookmarkStart w:id="69" w:name="_Toc101139950"/>
    </w:p>
    <w:p w14:paraId="06C743BB" w14:textId="2AD71635" w:rsidR="001737A7" w:rsidRDefault="001737A7" w:rsidP="001D0C3C">
      <w:pPr>
        <w:pStyle w:val="2"/>
        <w:keepNext w:val="0"/>
        <w:widowControl w:val="0"/>
        <w:rPr>
          <w:szCs w:val="28"/>
        </w:rPr>
      </w:pPr>
      <w:r w:rsidRPr="00E60666">
        <w:rPr>
          <w:szCs w:val="28"/>
        </w:rPr>
        <w:t>5. Содержание дисциплины, структурированное по темам (разделам) с указанием количества академических часов и видов учебных занятий</w:t>
      </w:r>
      <w:bookmarkEnd w:id="69"/>
    </w:p>
    <w:p w14:paraId="43C655D1" w14:textId="77777777" w:rsidR="0049410B" w:rsidRPr="0049410B" w:rsidRDefault="0049410B" w:rsidP="0049410B">
      <w:pPr>
        <w:rPr>
          <w:lang w:eastAsia="ru-RU"/>
        </w:rPr>
      </w:pPr>
    </w:p>
    <w:p w14:paraId="257E185B" w14:textId="77777777" w:rsidR="001737A7" w:rsidRPr="00E60666" w:rsidRDefault="001737A7" w:rsidP="001D0C3C">
      <w:pPr>
        <w:pStyle w:val="2"/>
        <w:keepNext w:val="0"/>
        <w:widowControl w:val="0"/>
        <w:rPr>
          <w:szCs w:val="28"/>
        </w:rPr>
      </w:pPr>
      <w:r w:rsidRPr="00E60666">
        <w:rPr>
          <w:szCs w:val="28"/>
        </w:rPr>
        <w:t>Раздел 1. Общие положения.</w:t>
      </w:r>
    </w:p>
    <w:p w14:paraId="7179101B" w14:textId="77777777" w:rsidR="001737A7" w:rsidRPr="00E60666" w:rsidRDefault="001737A7" w:rsidP="001D0C3C">
      <w:pPr>
        <w:widowControl w:val="0"/>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lang w:eastAsia="ru-RU"/>
        </w:rPr>
        <w:t xml:space="preserve">Тема 1. </w:t>
      </w:r>
      <w:bookmarkStart w:id="70" w:name="_Hlk67341360"/>
      <w:r w:rsidRPr="00E60666">
        <w:rPr>
          <w:rFonts w:ascii="Times New Roman" w:hAnsi="Times New Roman" w:cs="Times New Roman"/>
          <w:b/>
          <w:sz w:val="28"/>
          <w:szCs w:val="28"/>
          <w:lang w:eastAsia="ru-RU"/>
        </w:rPr>
        <w:t xml:space="preserve">Теоретические основы налогообложения РФ. </w:t>
      </w:r>
      <w:r w:rsidRPr="00E60666">
        <w:rPr>
          <w:rFonts w:ascii="Times New Roman" w:hAnsi="Times New Roman" w:cs="Times New Roman"/>
          <w:b/>
          <w:sz w:val="28"/>
          <w:szCs w:val="28"/>
        </w:rPr>
        <w:t>Основы действующей нормативно-правовой базы.</w:t>
      </w:r>
    </w:p>
    <w:bookmarkEnd w:id="70"/>
    <w:p w14:paraId="4C6BCCBA" w14:textId="77777777" w:rsidR="001737A7" w:rsidRPr="00E60666" w:rsidRDefault="001737A7" w:rsidP="001D0C3C">
      <w:pPr>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Механизм функционирования налогового законодательства. Формирование целостного представления о системе налогов и налогообложения в Российской Федерации в качестве цели курса. Экономическая сущность налоговых платежей. Понятие о налогах и сборах. Налог как обязательный индивидуальный безвозмездный платеж и обязательный взнос. Элементы налога. Классификация налогов.</w:t>
      </w:r>
      <w:r w:rsidRPr="00E60666">
        <w:rPr>
          <w:rFonts w:ascii="Times New Roman" w:hAnsi="Times New Roman" w:cs="Times New Roman"/>
          <w:sz w:val="28"/>
          <w:szCs w:val="28"/>
          <w:lang w:eastAsia="ru-RU"/>
        </w:rPr>
        <w:t xml:space="preserve"> </w:t>
      </w:r>
    </w:p>
    <w:p w14:paraId="5E99CB38" w14:textId="77777777" w:rsidR="001737A7" w:rsidRPr="00E60666" w:rsidRDefault="001737A7"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p>
    <w:p w14:paraId="4D160067" w14:textId="77777777" w:rsidR="001737A7" w:rsidRPr="00E60666" w:rsidRDefault="001737A7" w:rsidP="001D0C3C">
      <w:pPr>
        <w:widowControl w:val="0"/>
        <w:autoSpaceDE w:val="0"/>
        <w:autoSpaceDN w:val="0"/>
        <w:adjustRightInd w:val="0"/>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lang w:eastAsia="ru-RU"/>
        </w:rPr>
        <w:lastRenderedPageBreak/>
        <w:t>Тема 2.</w:t>
      </w:r>
      <w:r w:rsidRPr="00E60666">
        <w:rPr>
          <w:rFonts w:ascii="Times New Roman" w:hAnsi="Times New Roman" w:cs="Times New Roman"/>
          <w:bCs/>
          <w:sz w:val="28"/>
          <w:szCs w:val="28"/>
          <w:lang w:eastAsia="ru-RU"/>
        </w:rPr>
        <w:t xml:space="preserve"> </w:t>
      </w:r>
      <w:r w:rsidRPr="00E60666">
        <w:rPr>
          <w:rFonts w:ascii="Times New Roman" w:hAnsi="Times New Roman" w:cs="Times New Roman"/>
          <w:b/>
          <w:sz w:val="28"/>
          <w:szCs w:val="28"/>
          <w:lang w:eastAsia="ru-RU"/>
        </w:rPr>
        <w:t xml:space="preserve">Налоговая система Российской Федерации. </w:t>
      </w:r>
      <w:bookmarkStart w:id="71" w:name="_Hlk7736520"/>
      <w:r w:rsidRPr="00E60666">
        <w:rPr>
          <w:rFonts w:ascii="Times New Roman" w:hAnsi="Times New Roman" w:cs="Times New Roman"/>
          <w:b/>
          <w:sz w:val="28"/>
          <w:szCs w:val="28"/>
          <w:lang w:eastAsia="ru-RU"/>
        </w:rPr>
        <w:t>Т</w:t>
      </w:r>
      <w:r w:rsidRPr="00E60666">
        <w:rPr>
          <w:rFonts w:ascii="Times New Roman" w:hAnsi="Times New Roman" w:cs="Times New Roman"/>
          <w:b/>
          <w:sz w:val="28"/>
          <w:szCs w:val="28"/>
        </w:rPr>
        <w:t>иповые методики и действующая нормативно-правовая база для расчета налогов.</w:t>
      </w:r>
    </w:p>
    <w:bookmarkEnd w:id="71"/>
    <w:p w14:paraId="601A602F" w14:textId="77777777" w:rsidR="001737A7" w:rsidRPr="00E60666" w:rsidRDefault="001737A7"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 xml:space="preserve"> Налоговая система как совокупность взаимосвязанных налогов, взимаемых в стране. Формы и методы налогообложения. Сбор налогов и их использование. Деятельность налоговых органов. Понятие и сущность налогового механизма. Налоговые отношения. Налоговая политика как система мероприятий государства в области налогов и составная часть финансовой политики. Типы налоговой политики. Функции налогов. </w:t>
      </w:r>
    </w:p>
    <w:p w14:paraId="6EE8D312" w14:textId="77777777" w:rsidR="001737A7" w:rsidRPr="00E60666" w:rsidRDefault="001737A7" w:rsidP="001D0C3C">
      <w:pPr>
        <w:pStyle w:val="FR3"/>
        <w:tabs>
          <w:tab w:val="left" w:pos="1593"/>
        </w:tabs>
        <w:spacing w:before="0" w:line="240" w:lineRule="auto"/>
        <w:ind w:left="0" w:right="0" w:firstLine="0"/>
        <w:jc w:val="both"/>
        <w:rPr>
          <w:rFonts w:ascii="Times New Roman" w:hAnsi="Times New Roman" w:cs="Times New Roman"/>
          <w:bCs w:val="0"/>
          <w:i w:val="0"/>
          <w:iCs w:val="0"/>
          <w:sz w:val="28"/>
          <w:szCs w:val="28"/>
        </w:rPr>
      </w:pPr>
    </w:p>
    <w:p w14:paraId="74F65E3C" w14:textId="77777777" w:rsidR="001737A7" w:rsidRPr="00E60666" w:rsidRDefault="001737A7" w:rsidP="001D0C3C">
      <w:pPr>
        <w:pStyle w:val="FR3"/>
        <w:tabs>
          <w:tab w:val="left" w:pos="1593"/>
        </w:tabs>
        <w:spacing w:before="0" w:line="240" w:lineRule="auto"/>
        <w:ind w:left="0" w:right="0" w:firstLine="0"/>
        <w:jc w:val="both"/>
        <w:rPr>
          <w:rFonts w:ascii="Times New Roman" w:hAnsi="Times New Roman" w:cs="Times New Roman"/>
          <w:bCs w:val="0"/>
          <w:i w:val="0"/>
          <w:iCs w:val="0"/>
          <w:sz w:val="28"/>
          <w:szCs w:val="28"/>
        </w:rPr>
      </w:pPr>
      <w:r w:rsidRPr="00E60666">
        <w:rPr>
          <w:rFonts w:ascii="Times New Roman" w:hAnsi="Times New Roman" w:cs="Times New Roman"/>
          <w:bCs w:val="0"/>
          <w:i w:val="0"/>
          <w:iCs w:val="0"/>
          <w:sz w:val="28"/>
          <w:szCs w:val="28"/>
        </w:rPr>
        <w:t>Раздел 2. Налоги, взимаемые на территории Российской Федерации.</w:t>
      </w:r>
    </w:p>
    <w:p w14:paraId="2A8A1803" w14:textId="77777777" w:rsidR="001737A7" w:rsidRPr="00E60666" w:rsidRDefault="001737A7" w:rsidP="001D0C3C">
      <w:pPr>
        <w:pStyle w:val="FR3"/>
        <w:tabs>
          <w:tab w:val="left" w:pos="1593"/>
        </w:tabs>
        <w:spacing w:before="0" w:line="240" w:lineRule="auto"/>
        <w:ind w:left="0" w:right="0" w:firstLine="0"/>
        <w:jc w:val="both"/>
        <w:rPr>
          <w:rFonts w:ascii="Times New Roman" w:hAnsi="Times New Roman" w:cs="Times New Roman"/>
          <w:b w:val="0"/>
          <w:i w:val="0"/>
          <w:iCs w:val="0"/>
          <w:sz w:val="28"/>
          <w:szCs w:val="28"/>
        </w:rPr>
      </w:pPr>
      <w:r w:rsidRPr="00E60666">
        <w:rPr>
          <w:rFonts w:ascii="Times New Roman" w:hAnsi="Times New Roman" w:cs="Times New Roman"/>
          <w:bCs w:val="0"/>
          <w:i w:val="0"/>
          <w:iCs w:val="0"/>
          <w:sz w:val="28"/>
          <w:szCs w:val="28"/>
        </w:rPr>
        <w:t>Тема 3. Налог на добавленную стоимость.</w:t>
      </w:r>
      <w:r w:rsidRPr="00E60666">
        <w:rPr>
          <w:rFonts w:ascii="Times New Roman" w:hAnsi="Times New Roman" w:cs="Times New Roman"/>
          <w:b w:val="0"/>
          <w:i w:val="0"/>
          <w:iCs w:val="0"/>
          <w:sz w:val="28"/>
          <w:szCs w:val="28"/>
        </w:rPr>
        <w:t xml:space="preserve"> </w:t>
      </w:r>
    </w:p>
    <w:p w14:paraId="0EC7FA71" w14:textId="77777777" w:rsidR="001737A7" w:rsidRPr="00E60666" w:rsidRDefault="001737A7" w:rsidP="001D0C3C">
      <w:pPr>
        <w:pStyle w:val="FR3"/>
        <w:tabs>
          <w:tab w:val="left" w:pos="1593"/>
        </w:tabs>
        <w:spacing w:before="0" w:line="240" w:lineRule="auto"/>
        <w:ind w:left="0" w:right="0" w:firstLine="0"/>
        <w:jc w:val="both"/>
        <w:rPr>
          <w:rFonts w:ascii="Times New Roman" w:hAnsi="Times New Roman" w:cs="Times New Roman"/>
          <w:b w:val="0"/>
          <w:i w:val="0"/>
          <w:iCs w:val="0"/>
          <w:sz w:val="28"/>
          <w:szCs w:val="28"/>
        </w:rPr>
      </w:pPr>
      <w:r w:rsidRPr="00E60666">
        <w:rPr>
          <w:rFonts w:ascii="Times New Roman" w:hAnsi="Times New Roman" w:cs="Times New Roman"/>
          <w:b w:val="0"/>
          <w:i w:val="0"/>
          <w:iCs w:val="0"/>
          <w:sz w:val="28"/>
          <w:szCs w:val="28"/>
        </w:rPr>
        <w:t>Экономическая сущность налога на добавленную стоимость (НДС) и его роль в формировании доходной части бюджета. Отличие НДС от налога с Оборота. Влияние НДС на цену товара и его значение в макроэкономическом регулировании. Плательщики НДС. Права, обязанности, ответственность плательщиков. Ставки и льготы по НДС. Классификация льгот. Порядок исчисления и сроки уплаты налога в бюджет.</w:t>
      </w:r>
      <w:r w:rsidRPr="00E60666">
        <w:rPr>
          <w:rFonts w:ascii="Times New Roman" w:hAnsi="Times New Roman" w:cs="Times New Roman"/>
          <w:sz w:val="28"/>
          <w:szCs w:val="28"/>
        </w:rPr>
        <w:t xml:space="preserve"> </w:t>
      </w:r>
      <w:bookmarkStart w:id="72" w:name="_Hlk67341409"/>
      <w:r w:rsidRPr="00E60666">
        <w:rPr>
          <w:rFonts w:ascii="Times New Roman" w:hAnsi="Times New Roman" w:cs="Times New Roman"/>
          <w:b w:val="0"/>
          <w:bCs w:val="0"/>
          <w:i w:val="0"/>
          <w:iCs w:val="0"/>
          <w:sz w:val="28"/>
          <w:szCs w:val="28"/>
        </w:rPr>
        <w:t>Н</w:t>
      </w:r>
      <w:r w:rsidRPr="00E60666">
        <w:rPr>
          <w:rFonts w:ascii="Times New Roman" w:hAnsi="Times New Roman" w:cs="Times New Roman"/>
          <w:b w:val="0"/>
          <w:i w:val="0"/>
          <w:iCs w:val="0"/>
          <w:sz w:val="28"/>
          <w:szCs w:val="28"/>
        </w:rPr>
        <w:t xml:space="preserve">алоговые расчеты и налоговая декларация по НДС. </w:t>
      </w:r>
    </w:p>
    <w:bookmarkEnd w:id="72"/>
    <w:p w14:paraId="28DF823D" w14:textId="77777777" w:rsidR="001737A7" w:rsidRPr="00E60666" w:rsidRDefault="001737A7" w:rsidP="001D0C3C">
      <w:pPr>
        <w:pStyle w:val="FR3"/>
        <w:tabs>
          <w:tab w:val="left" w:pos="1593"/>
        </w:tabs>
        <w:spacing w:before="0" w:line="240" w:lineRule="auto"/>
        <w:ind w:left="0" w:right="0" w:firstLine="0"/>
        <w:jc w:val="both"/>
        <w:rPr>
          <w:rFonts w:ascii="Times New Roman" w:hAnsi="Times New Roman" w:cs="Times New Roman"/>
          <w:bCs w:val="0"/>
          <w:i w:val="0"/>
          <w:sz w:val="28"/>
          <w:szCs w:val="28"/>
        </w:rPr>
      </w:pPr>
    </w:p>
    <w:p w14:paraId="2194390D" w14:textId="77777777" w:rsidR="001737A7" w:rsidRPr="00E60666" w:rsidRDefault="001737A7" w:rsidP="001D0C3C">
      <w:pPr>
        <w:pStyle w:val="FR3"/>
        <w:tabs>
          <w:tab w:val="left" w:pos="1593"/>
        </w:tabs>
        <w:spacing w:before="0" w:line="240" w:lineRule="auto"/>
        <w:ind w:left="0" w:right="0" w:firstLine="0"/>
        <w:jc w:val="both"/>
        <w:rPr>
          <w:rFonts w:ascii="Times New Roman" w:hAnsi="Times New Roman" w:cs="Times New Roman"/>
          <w:bCs w:val="0"/>
          <w:i w:val="0"/>
          <w:sz w:val="28"/>
          <w:szCs w:val="28"/>
        </w:rPr>
      </w:pPr>
      <w:r w:rsidRPr="00E60666">
        <w:rPr>
          <w:rFonts w:ascii="Times New Roman" w:hAnsi="Times New Roman" w:cs="Times New Roman"/>
          <w:bCs w:val="0"/>
          <w:i w:val="0"/>
          <w:sz w:val="28"/>
          <w:szCs w:val="28"/>
        </w:rPr>
        <w:t xml:space="preserve">Тема 4. Налог на прибыль. </w:t>
      </w:r>
    </w:p>
    <w:p w14:paraId="4E5D67DC" w14:textId="77777777" w:rsidR="001737A7" w:rsidRPr="00E60666" w:rsidRDefault="001737A7" w:rsidP="001D0C3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 Налог на прибыль. Налог на прибыль как регулятор экономики. </w:t>
      </w:r>
      <w:r w:rsidRPr="00E60666">
        <w:rPr>
          <w:rFonts w:ascii="Times New Roman" w:hAnsi="Times New Roman" w:cs="Times New Roman"/>
          <w:spacing w:val="-2"/>
          <w:sz w:val="28"/>
          <w:szCs w:val="28"/>
          <w:lang w:eastAsia="ru-RU"/>
        </w:rPr>
        <w:t xml:space="preserve">Плательщики налога. </w:t>
      </w:r>
      <w:r w:rsidRPr="00E60666">
        <w:rPr>
          <w:rFonts w:ascii="Times New Roman" w:hAnsi="Times New Roman" w:cs="Times New Roman"/>
          <w:sz w:val="28"/>
          <w:szCs w:val="28"/>
          <w:lang w:eastAsia="ru-RU"/>
        </w:rPr>
        <w:t>Льготы по налогу и условия их предоставления. Ставки налога, критерии их дифференциации, межбюджетное распределение ставок.</w:t>
      </w:r>
    </w:p>
    <w:p w14:paraId="70664F57" w14:textId="77777777" w:rsidR="001737A7" w:rsidRPr="00E60666" w:rsidRDefault="001737A7" w:rsidP="001D0C3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pacing w:val="-3"/>
          <w:sz w:val="28"/>
          <w:szCs w:val="28"/>
          <w:lang w:eastAsia="ru-RU"/>
        </w:rPr>
        <w:t xml:space="preserve">Объект налогообложения, его составные элементы. Понятие валовой и налогооблагаемой прибыли. Порядок распределения налогооблагаемой прибыли. Затраты по производству продукции (работ, услуг), включаемые в себестоимость. </w:t>
      </w:r>
      <w:r w:rsidRPr="00E60666">
        <w:rPr>
          <w:rFonts w:ascii="Times New Roman" w:hAnsi="Times New Roman" w:cs="Times New Roman"/>
          <w:sz w:val="28"/>
          <w:szCs w:val="28"/>
          <w:lang w:eastAsia="ru-RU"/>
        </w:rPr>
        <w:t>Налогообложение отдельных видов доходов (прибыли) предприятий. Сроки уплаты налога на прибыль. Налоговые расчеты и налоговая декларация по налогу на прибыль.</w:t>
      </w:r>
    </w:p>
    <w:p w14:paraId="1FFEB671" w14:textId="77777777" w:rsidR="001737A7" w:rsidRPr="00E60666" w:rsidRDefault="001737A7" w:rsidP="001D0C3C">
      <w:pPr>
        <w:pStyle w:val="FR3"/>
        <w:tabs>
          <w:tab w:val="left" w:pos="1593"/>
        </w:tabs>
        <w:spacing w:before="0" w:line="240" w:lineRule="auto"/>
        <w:ind w:left="0" w:right="0" w:firstLine="0"/>
        <w:jc w:val="both"/>
        <w:rPr>
          <w:rFonts w:ascii="Times New Roman" w:hAnsi="Times New Roman" w:cs="Times New Roman"/>
          <w:b w:val="0"/>
          <w:bCs w:val="0"/>
          <w:i w:val="0"/>
          <w:iCs w:val="0"/>
          <w:spacing w:val="-2"/>
          <w:sz w:val="28"/>
          <w:szCs w:val="28"/>
        </w:rPr>
      </w:pPr>
    </w:p>
    <w:p w14:paraId="09A9CE04" w14:textId="77777777" w:rsidR="001737A7" w:rsidRPr="00E60666" w:rsidRDefault="001737A7" w:rsidP="001D0C3C">
      <w:pPr>
        <w:widowControl w:val="0"/>
        <w:spacing w:after="0" w:line="240" w:lineRule="auto"/>
        <w:jc w:val="both"/>
        <w:rPr>
          <w:rFonts w:ascii="Times New Roman" w:hAnsi="Times New Roman" w:cs="Times New Roman"/>
          <w:b/>
          <w:spacing w:val="-3"/>
          <w:sz w:val="28"/>
          <w:szCs w:val="28"/>
          <w:lang w:eastAsia="ru-RU"/>
        </w:rPr>
      </w:pPr>
      <w:r w:rsidRPr="00E60666">
        <w:rPr>
          <w:rFonts w:ascii="Times New Roman" w:hAnsi="Times New Roman" w:cs="Times New Roman"/>
          <w:b/>
          <w:sz w:val="28"/>
          <w:szCs w:val="28"/>
          <w:lang w:eastAsia="ru-RU"/>
        </w:rPr>
        <w:t xml:space="preserve">Тема 5. </w:t>
      </w:r>
      <w:r w:rsidRPr="00E60666">
        <w:rPr>
          <w:rFonts w:ascii="Times New Roman" w:hAnsi="Times New Roman" w:cs="Times New Roman"/>
          <w:b/>
          <w:spacing w:val="-3"/>
          <w:sz w:val="28"/>
          <w:szCs w:val="28"/>
          <w:lang w:eastAsia="ru-RU"/>
        </w:rPr>
        <w:t xml:space="preserve">Налог на доходы физических лиц. </w:t>
      </w:r>
    </w:p>
    <w:p w14:paraId="5251356F" w14:textId="77777777" w:rsidR="001737A7" w:rsidRPr="00E60666" w:rsidRDefault="001737A7" w:rsidP="001D0C3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pacing w:val="-12"/>
          <w:sz w:val="28"/>
          <w:szCs w:val="28"/>
          <w:lang w:eastAsia="ru-RU"/>
        </w:rPr>
        <w:t xml:space="preserve">Экономическая сущность и цели взимания налога на доходы физических лиц, </w:t>
      </w:r>
      <w:r w:rsidRPr="00E60666">
        <w:rPr>
          <w:rFonts w:ascii="Times New Roman" w:hAnsi="Times New Roman" w:cs="Times New Roman"/>
          <w:spacing w:val="-6"/>
          <w:sz w:val="28"/>
          <w:szCs w:val="28"/>
          <w:lang w:eastAsia="ru-RU"/>
        </w:rPr>
        <w:t xml:space="preserve">его значение в доходной части бюджета. Категории налогоплательщиков. </w:t>
      </w:r>
      <w:r w:rsidRPr="00E60666">
        <w:rPr>
          <w:rFonts w:ascii="Times New Roman" w:hAnsi="Times New Roman" w:cs="Times New Roman"/>
          <w:spacing w:val="-10"/>
          <w:sz w:val="28"/>
          <w:szCs w:val="28"/>
          <w:lang w:eastAsia="ru-RU"/>
        </w:rPr>
        <w:t>Налоговые резиденты и нерезиденты Российской Федерации.</w:t>
      </w:r>
      <w:r w:rsidRPr="00E60666">
        <w:rPr>
          <w:rFonts w:ascii="Times New Roman" w:hAnsi="Times New Roman" w:cs="Times New Roman"/>
          <w:sz w:val="28"/>
          <w:szCs w:val="28"/>
          <w:lang w:eastAsia="ru-RU"/>
        </w:rPr>
        <w:t xml:space="preserve"> </w:t>
      </w:r>
      <w:r w:rsidRPr="00E60666">
        <w:rPr>
          <w:rFonts w:ascii="Times New Roman" w:hAnsi="Times New Roman" w:cs="Times New Roman"/>
          <w:spacing w:val="-8"/>
          <w:sz w:val="28"/>
          <w:szCs w:val="28"/>
          <w:lang w:eastAsia="ru-RU"/>
        </w:rPr>
        <w:t xml:space="preserve">Объект налогообложения. Доходы от источников в РФ. Особенности </w:t>
      </w:r>
      <w:r w:rsidRPr="00E60666">
        <w:rPr>
          <w:rFonts w:ascii="Times New Roman" w:hAnsi="Times New Roman" w:cs="Times New Roman"/>
          <w:sz w:val="28"/>
          <w:szCs w:val="28"/>
          <w:lang w:eastAsia="ru-RU"/>
        </w:rPr>
        <w:t xml:space="preserve">определения доходов отдельных иностранных граждан. Устранение </w:t>
      </w:r>
      <w:r w:rsidRPr="00E60666">
        <w:rPr>
          <w:rFonts w:ascii="Times New Roman" w:hAnsi="Times New Roman" w:cs="Times New Roman"/>
          <w:spacing w:val="-9"/>
          <w:sz w:val="28"/>
          <w:szCs w:val="28"/>
          <w:lang w:eastAsia="ru-RU"/>
        </w:rPr>
        <w:t xml:space="preserve">двойного налогообложения. Дата фактического получения дохода. Порядок </w:t>
      </w:r>
      <w:r w:rsidRPr="00E60666">
        <w:rPr>
          <w:rFonts w:ascii="Times New Roman" w:hAnsi="Times New Roman" w:cs="Times New Roman"/>
          <w:spacing w:val="-5"/>
          <w:sz w:val="28"/>
          <w:szCs w:val="28"/>
          <w:lang w:eastAsia="ru-RU"/>
        </w:rPr>
        <w:t xml:space="preserve">определения налоговой базы. Особенности ее определения при получении </w:t>
      </w:r>
      <w:r w:rsidRPr="00E60666">
        <w:rPr>
          <w:rFonts w:ascii="Times New Roman" w:hAnsi="Times New Roman" w:cs="Times New Roman"/>
          <w:spacing w:val="-8"/>
          <w:sz w:val="28"/>
          <w:szCs w:val="28"/>
          <w:lang w:eastAsia="ru-RU"/>
        </w:rPr>
        <w:t xml:space="preserve">доходов в натуральной форме, в виде материальной выгоды и по договорам </w:t>
      </w:r>
      <w:r w:rsidRPr="00E60666">
        <w:rPr>
          <w:rFonts w:ascii="Times New Roman" w:hAnsi="Times New Roman" w:cs="Times New Roman"/>
          <w:sz w:val="28"/>
          <w:szCs w:val="28"/>
          <w:lang w:eastAsia="ru-RU"/>
        </w:rPr>
        <w:t xml:space="preserve">страхования. Доходы, не подлежащие налогообложению. Характеристика отдельных видов льгот. Стандартные, социальные, имущественные и профессиональные налоговые вычеты. Налоговый период по </w:t>
      </w:r>
      <w:r w:rsidRPr="00E60666">
        <w:rPr>
          <w:rFonts w:ascii="Times New Roman" w:hAnsi="Times New Roman" w:cs="Times New Roman"/>
          <w:spacing w:val="-5"/>
          <w:sz w:val="28"/>
          <w:szCs w:val="28"/>
          <w:lang w:eastAsia="ru-RU"/>
        </w:rPr>
        <w:t xml:space="preserve">налогу на доходы физических лиц. Общие и специальные ставки налога Ставка налога </w:t>
      </w:r>
      <w:r w:rsidRPr="00E60666">
        <w:rPr>
          <w:rFonts w:ascii="Times New Roman" w:hAnsi="Times New Roman" w:cs="Times New Roman"/>
          <w:sz w:val="28"/>
          <w:szCs w:val="28"/>
          <w:lang w:eastAsia="ru-RU"/>
        </w:rPr>
        <w:t>на нерезидентов. Пропорциональная шкала налогообложения в Российской Федерации.</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eastAsia="ru-RU"/>
        </w:rPr>
        <w:t>Налоговые расчеты и налоговая декларация по НДФЛ.</w:t>
      </w:r>
    </w:p>
    <w:p w14:paraId="107BD631" w14:textId="77777777" w:rsidR="001737A7" w:rsidRPr="00E60666" w:rsidRDefault="001737A7" w:rsidP="001D0C3C">
      <w:pPr>
        <w:widowControl w:val="0"/>
        <w:spacing w:after="0" w:line="240" w:lineRule="auto"/>
        <w:jc w:val="both"/>
        <w:rPr>
          <w:rFonts w:ascii="Times New Roman" w:hAnsi="Times New Roman" w:cs="Times New Roman"/>
          <w:sz w:val="28"/>
          <w:szCs w:val="28"/>
          <w:lang w:eastAsia="ru-RU"/>
        </w:rPr>
      </w:pPr>
    </w:p>
    <w:p w14:paraId="79D4DABB" w14:textId="77777777" w:rsidR="001737A7" w:rsidRPr="00E60666" w:rsidRDefault="001737A7" w:rsidP="001D0C3C">
      <w:pPr>
        <w:widowControl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 xml:space="preserve">Тема 6. </w:t>
      </w:r>
      <w:bookmarkStart w:id="73" w:name="_Hlk518580264"/>
      <w:r w:rsidRPr="00E60666">
        <w:rPr>
          <w:rFonts w:ascii="Times New Roman" w:hAnsi="Times New Roman" w:cs="Times New Roman"/>
          <w:b/>
          <w:sz w:val="28"/>
          <w:szCs w:val="28"/>
          <w:lang w:eastAsia="ru-RU"/>
        </w:rPr>
        <w:t xml:space="preserve">Акцизы. </w:t>
      </w:r>
    </w:p>
    <w:bookmarkEnd w:id="73"/>
    <w:p w14:paraId="75D83C54" w14:textId="77777777" w:rsidR="001737A7" w:rsidRPr="00E60666" w:rsidRDefault="001737A7" w:rsidP="001D0C3C">
      <w:pPr>
        <w:widowControl w:val="0"/>
        <w:shd w:val="clear" w:color="auto" w:fill="FFFFFF"/>
        <w:autoSpaceDE w:val="0"/>
        <w:autoSpaceDN w:val="0"/>
        <w:adjustRightInd w:val="0"/>
        <w:spacing w:after="0" w:line="240" w:lineRule="auto"/>
        <w:jc w:val="both"/>
        <w:rPr>
          <w:rFonts w:ascii="Times New Roman" w:hAnsi="Times New Roman" w:cs="Times New Roman"/>
          <w:spacing w:val="-17"/>
          <w:sz w:val="28"/>
          <w:szCs w:val="28"/>
          <w:lang w:eastAsia="ru-RU"/>
        </w:rPr>
      </w:pPr>
      <w:r w:rsidRPr="00E60666">
        <w:rPr>
          <w:rFonts w:ascii="Times New Roman" w:hAnsi="Times New Roman" w:cs="Times New Roman"/>
          <w:spacing w:val="-4"/>
          <w:sz w:val="28"/>
          <w:szCs w:val="28"/>
          <w:lang w:eastAsia="ru-RU"/>
        </w:rPr>
        <w:t xml:space="preserve">Акцизы как косвенный налог, включаемый в цену товара и оплачиваемый покупателями. Связь акцизов с определенными видами товаров. Обложение акцизами </w:t>
      </w:r>
      <w:r w:rsidRPr="00E60666">
        <w:rPr>
          <w:rFonts w:ascii="Times New Roman" w:hAnsi="Times New Roman" w:cs="Times New Roman"/>
          <w:spacing w:val="-5"/>
          <w:sz w:val="28"/>
          <w:szCs w:val="28"/>
          <w:lang w:eastAsia="ru-RU"/>
        </w:rPr>
        <w:t xml:space="preserve">винно-водочной продукции, табачных изделий, пива, ювелирных изделий, легковых </w:t>
      </w:r>
      <w:r w:rsidRPr="00E60666">
        <w:rPr>
          <w:rFonts w:ascii="Times New Roman" w:hAnsi="Times New Roman" w:cs="Times New Roman"/>
          <w:spacing w:val="-4"/>
          <w:sz w:val="28"/>
          <w:szCs w:val="28"/>
          <w:lang w:eastAsia="ru-RU"/>
        </w:rPr>
        <w:t xml:space="preserve">автомобилей, бензина и др. Налогообложение подакцизных товаров, осуществляемое </w:t>
      </w:r>
      <w:r w:rsidRPr="00E60666">
        <w:rPr>
          <w:rFonts w:ascii="Times New Roman" w:hAnsi="Times New Roman" w:cs="Times New Roman"/>
          <w:spacing w:val="-2"/>
          <w:sz w:val="28"/>
          <w:szCs w:val="28"/>
          <w:lang w:eastAsia="ru-RU"/>
        </w:rPr>
        <w:t xml:space="preserve">по единым на территории РФ налоговым ставкам. Органы государственной власти, </w:t>
      </w:r>
      <w:r w:rsidRPr="00E60666">
        <w:rPr>
          <w:rFonts w:ascii="Times New Roman" w:hAnsi="Times New Roman" w:cs="Times New Roman"/>
          <w:sz w:val="28"/>
          <w:szCs w:val="28"/>
          <w:lang w:eastAsia="ru-RU"/>
        </w:rPr>
        <w:t xml:space="preserve">уполномоченные составлять перечень подакцизных товаров. Определение </w:t>
      </w:r>
      <w:r w:rsidRPr="00E60666">
        <w:rPr>
          <w:rFonts w:ascii="Times New Roman" w:hAnsi="Times New Roman" w:cs="Times New Roman"/>
          <w:spacing w:val="-8"/>
          <w:sz w:val="28"/>
          <w:szCs w:val="28"/>
          <w:lang w:eastAsia="ru-RU"/>
        </w:rPr>
        <w:t xml:space="preserve">плательщиков и объекта обложения акцизами. Сроки уплаты акцизов. </w:t>
      </w:r>
      <w:r w:rsidRPr="00E60666">
        <w:rPr>
          <w:rFonts w:ascii="Times New Roman" w:hAnsi="Times New Roman" w:cs="Times New Roman"/>
          <w:spacing w:val="-5"/>
          <w:sz w:val="28"/>
          <w:szCs w:val="28"/>
          <w:lang w:eastAsia="ru-RU"/>
        </w:rPr>
        <w:t xml:space="preserve">Ставки налога, льготы, проставляемые налогоплательщику. </w:t>
      </w:r>
      <w:r w:rsidRPr="00E60666">
        <w:rPr>
          <w:rFonts w:ascii="Times New Roman" w:hAnsi="Times New Roman" w:cs="Times New Roman"/>
          <w:sz w:val="28"/>
          <w:szCs w:val="28"/>
          <w:lang w:eastAsia="ru-RU"/>
        </w:rPr>
        <w:t xml:space="preserve">Налоговые расчеты по </w:t>
      </w:r>
      <w:r w:rsidRPr="00E60666">
        <w:rPr>
          <w:rFonts w:ascii="Times New Roman" w:hAnsi="Times New Roman" w:cs="Times New Roman"/>
          <w:spacing w:val="-5"/>
          <w:sz w:val="28"/>
          <w:szCs w:val="28"/>
          <w:lang w:eastAsia="ru-RU"/>
        </w:rPr>
        <w:t>акцизам.</w:t>
      </w:r>
    </w:p>
    <w:p w14:paraId="038F6139" w14:textId="77777777" w:rsidR="001737A7" w:rsidRPr="00E60666" w:rsidRDefault="001737A7"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p>
    <w:p w14:paraId="2E91812E" w14:textId="77777777" w:rsidR="001737A7" w:rsidRPr="00E60666" w:rsidRDefault="001737A7" w:rsidP="001D0C3C">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 xml:space="preserve">Тема 7. Прямые налоги. </w:t>
      </w:r>
    </w:p>
    <w:p w14:paraId="1F158167" w14:textId="77777777" w:rsidR="001737A7" w:rsidRPr="00E60666" w:rsidRDefault="001737A7"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Налог на добычу полезных ископаемых. Пользование водными объектами в России. Платность водопользования. Государственная пошлина, сборы за пользование объектами животного мира и за пользование объектами водных биологических ресурсов. Цель взимания, экономическая сущность, доходная часть бюджета, льготы по налогу, налоговый период, дифференциация ставок, сроки уплаты налогов.</w:t>
      </w:r>
      <w:r w:rsidRPr="00E60666">
        <w:rPr>
          <w:rFonts w:ascii="Times New Roman" w:hAnsi="Times New Roman" w:cs="Times New Roman"/>
          <w:sz w:val="28"/>
          <w:szCs w:val="28"/>
        </w:rPr>
        <w:t xml:space="preserve"> Н</w:t>
      </w:r>
      <w:r w:rsidRPr="00E60666">
        <w:rPr>
          <w:rFonts w:ascii="Times New Roman" w:hAnsi="Times New Roman" w:cs="Times New Roman"/>
          <w:sz w:val="28"/>
          <w:szCs w:val="28"/>
          <w:lang w:eastAsia="ru-RU"/>
        </w:rPr>
        <w:t xml:space="preserve">алоговая декларация налоговые расчеты по </w:t>
      </w:r>
      <w:r w:rsidRPr="00E60666">
        <w:rPr>
          <w:rFonts w:ascii="Times New Roman" w:hAnsi="Times New Roman" w:cs="Times New Roman"/>
          <w:bCs/>
          <w:sz w:val="28"/>
          <w:szCs w:val="28"/>
          <w:lang w:eastAsia="ru-RU"/>
        </w:rPr>
        <w:t>прямым налогам.</w:t>
      </w:r>
    </w:p>
    <w:p w14:paraId="17120F08" w14:textId="77777777" w:rsidR="001737A7" w:rsidRPr="00E60666" w:rsidRDefault="001737A7"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p>
    <w:p w14:paraId="2AD76BBE" w14:textId="77777777" w:rsidR="001737A7" w:rsidRPr="00E60666" w:rsidRDefault="001737A7" w:rsidP="001D0C3C">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 xml:space="preserve">Тема 8. </w:t>
      </w:r>
      <w:bookmarkStart w:id="74" w:name="_Hlk7736749"/>
      <w:r w:rsidRPr="00E60666">
        <w:rPr>
          <w:rFonts w:ascii="Times New Roman" w:hAnsi="Times New Roman" w:cs="Times New Roman"/>
          <w:b/>
          <w:sz w:val="28"/>
          <w:szCs w:val="28"/>
          <w:lang w:eastAsia="ru-RU"/>
        </w:rPr>
        <w:t xml:space="preserve">Региональные и местные налоги и сборы.  </w:t>
      </w:r>
      <w:bookmarkEnd w:id="74"/>
    </w:p>
    <w:p w14:paraId="254D1697" w14:textId="77777777" w:rsidR="001737A7" w:rsidRPr="00E60666" w:rsidRDefault="001737A7"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Налог на имущество организаций. Объекты налогообложения. Налогооблагаемый период. Среднегодовая стоимость имущества, налогооблагаемая база. Льготы по налогу на имущество.</w:t>
      </w:r>
    </w:p>
    <w:p w14:paraId="19686C09" w14:textId="77777777" w:rsidR="001737A7" w:rsidRPr="00E60666" w:rsidRDefault="001737A7"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Налог на игорный бизнес. Транспортный налог. Земельный налог Понятие нормативной цены земли. Налоговый период, льготы по земельному налогу, дифференциация ставок. Налог на имущества физических лиц: плательщики, объект налогообложения, ставки, льготы, порядок исчисления и уплаты.</w:t>
      </w:r>
      <w:r w:rsidRPr="00E60666">
        <w:rPr>
          <w:rFonts w:ascii="Times New Roman" w:hAnsi="Times New Roman" w:cs="Times New Roman"/>
          <w:sz w:val="28"/>
          <w:szCs w:val="28"/>
        </w:rPr>
        <w:t xml:space="preserve"> </w:t>
      </w:r>
      <w:bookmarkStart w:id="75" w:name="_Hlk7736870"/>
      <w:bookmarkStart w:id="76" w:name="_Hlk7736790"/>
      <w:r w:rsidRPr="00E60666">
        <w:rPr>
          <w:rFonts w:ascii="Times New Roman" w:hAnsi="Times New Roman" w:cs="Times New Roman"/>
          <w:bCs/>
          <w:sz w:val="28"/>
          <w:szCs w:val="28"/>
          <w:lang w:eastAsia="ru-RU"/>
        </w:rPr>
        <w:t>Налоговая декларация налоговые расчеты по региональным и местным налогам и сборам.</w:t>
      </w:r>
    </w:p>
    <w:bookmarkEnd w:id="75"/>
    <w:p w14:paraId="56054C31" w14:textId="77777777" w:rsidR="001737A7" w:rsidRPr="00E60666" w:rsidRDefault="001737A7"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p>
    <w:bookmarkEnd w:id="76"/>
    <w:p w14:paraId="2448D31D" w14:textId="77777777" w:rsidR="001737A7" w:rsidRPr="00E60666" w:rsidRDefault="001737A7"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
          <w:sz w:val="28"/>
          <w:szCs w:val="28"/>
          <w:lang w:eastAsia="ru-RU"/>
        </w:rPr>
        <w:t xml:space="preserve">Тема 9. </w:t>
      </w:r>
      <w:bookmarkStart w:id="77" w:name="_Hlk7736856"/>
      <w:r w:rsidRPr="00E60666">
        <w:rPr>
          <w:rFonts w:ascii="Times New Roman" w:hAnsi="Times New Roman" w:cs="Times New Roman"/>
          <w:b/>
          <w:sz w:val="28"/>
          <w:szCs w:val="28"/>
          <w:lang w:eastAsia="ru-RU"/>
        </w:rPr>
        <w:t>Специальные налоговые режимы</w:t>
      </w:r>
      <w:bookmarkEnd w:id="77"/>
      <w:r w:rsidRPr="00E60666">
        <w:rPr>
          <w:rFonts w:ascii="Times New Roman" w:hAnsi="Times New Roman" w:cs="Times New Roman"/>
          <w:b/>
          <w:sz w:val="28"/>
          <w:szCs w:val="28"/>
          <w:lang w:eastAsia="ru-RU"/>
        </w:rPr>
        <w:t>.</w:t>
      </w:r>
      <w:r w:rsidRPr="00E60666">
        <w:rPr>
          <w:rFonts w:ascii="Times New Roman" w:hAnsi="Times New Roman" w:cs="Times New Roman"/>
          <w:bCs/>
          <w:sz w:val="28"/>
          <w:szCs w:val="28"/>
          <w:lang w:eastAsia="ru-RU"/>
        </w:rPr>
        <w:t xml:space="preserve"> </w:t>
      </w:r>
    </w:p>
    <w:p w14:paraId="18D7B4D0" w14:textId="77777777" w:rsidR="001737A7" w:rsidRPr="00E60666" w:rsidRDefault="001737A7"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Налогоплательщики, объект налогообложения. Налоговая база и методика ее определения. Налоговая ставка и метод ее расчета. Порядок исчисления, порядок и сроки уплаты налога и авансовых платежей. Зачисление и распределение сумм уплаченного налога. Налоговая декларация. Налоговая декларация налоговые расчеты по налогам, относящимся к специальным налоговым режимам.</w:t>
      </w:r>
    </w:p>
    <w:p w14:paraId="264048A9" w14:textId="77777777" w:rsidR="001737A7" w:rsidRPr="00E60666" w:rsidRDefault="001737A7"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p>
    <w:p w14:paraId="0B303E9C" w14:textId="77777777" w:rsidR="001737A7" w:rsidRPr="00E60666" w:rsidRDefault="001737A7" w:rsidP="001D0C3C">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 xml:space="preserve">Тема 10. </w:t>
      </w:r>
      <w:bookmarkStart w:id="78" w:name="_Hlk7736885"/>
      <w:r w:rsidRPr="00E60666">
        <w:rPr>
          <w:rFonts w:ascii="Times New Roman" w:hAnsi="Times New Roman" w:cs="Times New Roman"/>
          <w:b/>
          <w:sz w:val="28"/>
          <w:szCs w:val="28"/>
          <w:lang w:eastAsia="ru-RU"/>
        </w:rPr>
        <w:t>Страховые взносы в государственные внебюджетные фонды.</w:t>
      </w:r>
    </w:p>
    <w:bookmarkEnd w:id="78"/>
    <w:p w14:paraId="54DE9786" w14:textId="77777777" w:rsidR="001737A7" w:rsidRPr="00E60666" w:rsidRDefault="001737A7"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 xml:space="preserve">Понятие внебюджетных фондов, их виды и особенности. Социально-экономическое значение внебюджетных фондов. Доходы внебюджетных фондов. Пенсионный фонд РФ. Формирование бюджета Пенсионного фонда Российской Федерации. Фонд социального страхования РФ. Формирование </w:t>
      </w:r>
      <w:r w:rsidRPr="00E60666">
        <w:rPr>
          <w:rFonts w:ascii="Times New Roman" w:hAnsi="Times New Roman" w:cs="Times New Roman"/>
          <w:bCs/>
          <w:sz w:val="28"/>
          <w:szCs w:val="28"/>
          <w:lang w:eastAsia="ru-RU"/>
        </w:rPr>
        <w:lastRenderedPageBreak/>
        <w:t>бюджета Фонда социального страхования Российской Федерации. Фонд обязательного медицинского страхования РФ. Формирование бюджета Фонда медицинского страхования Российской Федерации. Плательщики взносов и объект налогообложения Суммы, не подлежащие налогообложению взносами. Порядок исчисления и уплаты страховых взносов. Расчет основных показателей. Типовая методика и действующая нормативно-правовая база для расчета страховых взносов в государственные внебюджетные фонды.</w:t>
      </w:r>
    </w:p>
    <w:p w14:paraId="7A67DA00" w14:textId="77777777" w:rsidR="001737A7" w:rsidRPr="00E60666" w:rsidRDefault="001737A7" w:rsidP="001D0C3C">
      <w:pPr>
        <w:tabs>
          <w:tab w:val="right" w:leader="underscore" w:pos="8505"/>
        </w:tabs>
        <w:spacing w:after="0" w:line="240" w:lineRule="auto"/>
        <w:rPr>
          <w:rFonts w:ascii="Times New Roman" w:hAnsi="Times New Roman" w:cs="Times New Roman"/>
          <w:sz w:val="28"/>
          <w:szCs w:val="28"/>
          <w:lang w:eastAsia="ru-RU"/>
        </w:rPr>
      </w:pPr>
    </w:p>
    <w:p w14:paraId="7D232888" w14:textId="77777777" w:rsidR="00DE1552" w:rsidRPr="00E60666" w:rsidRDefault="00DE1552" w:rsidP="001D0C3C">
      <w:pPr>
        <w:spacing w:after="0" w:line="240" w:lineRule="auto"/>
        <w:rPr>
          <w:rFonts w:ascii="Times New Roman" w:hAnsi="Times New Roman" w:cs="Times New Roman"/>
          <w:sz w:val="28"/>
          <w:szCs w:val="28"/>
        </w:rPr>
      </w:pPr>
    </w:p>
    <w:p w14:paraId="48D6F765" w14:textId="77777777" w:rsidR="00DE1552" w:rsidRPr="00E60666" w:rsidRDefault="00DE1552" w:rsidP="001D0C3C">
      <w:pPr>
        <w:spacing w:after="0" w:line="240" w:lineRule="auto"/>
        <w:rPr>
          <w:rFonts w:ascii="Times New Roman" w:hAnsi="Times New Roman" w:cs="Times New Roman"/>
          <w:sz w:val="28"/>
          <w:szCs w:val="28"/>
        </w:rPr>
      </w:pPr>
    </w:p>
    <w:p w14:paraId="79DDBF9F" w14:textId="77777777" w:rsidR="00DE1552" w:rsidRPr="00E60666" w:rsidRDefault="00DE1552" w:rsidP="001D0C3C">
      <w:pPr>
        <w:spacing w:after="0" w:line="240" w:lineRule="auto"/>
        <w:rPr>
          <w:rFonts w:ascii="Times New Roman" w:hAnsi="Times New Roman" w:cs="Times New Roman"/>
          <w:sz w:val="28"/>
          <w:szCs w:val="28"/>
        </w:rPr>
      </w:pPr>
    </w:p>
    <w:p w14:paraId="4B0D201C" w14:textId="77777777" w:rsidR="001737A7" w:rsidRPr="00E60666" w:rsidRDefault="001737A7" w:rsidP="001D0C3C">
      <w:pPr>
        <w:spacing w:after="0" w:line="240" w:lineRule="auto"/>
        <w:rPr>
          <w:rFonts w:ascii="Times New Roman" w:hAnsi="Times New Roman" w:cs="Times New Roman"/>
          <w:sz w:val="28"/>
          <w:szCs w:val="28"/>
        </w:rPr>
      </w:pPr>
    </w:p>
    <w:p w14:paraId="5195BAFF" w14:textId="77777777" w:rsidR="001737A7" w:rsidRDefault="001737A7" w:rsidP="001D0C3C">
      <w:pPr>
        <w:spacing w:after="0" w:line="240" w:lineRule="auto"/>
        <w:rPr>
          <w:rFonts w:ascii="Times New Roman" w:hAnsi="Times New Roman" w:cs="Times New Roman"/>
          <w:sz w:val="28"/>
          <w:szCs w:val="28"/>
        </w:rPr>
      </w:pPr>
    </w:p>
    <w:p w14:paraId="7833A6E5" w14:textId="77777777" w:rsidR="00885009" w:rsidRDefault="00885009" w:rsidP="001D0C3C">
      <w:pPr>
        <w:spacing w:after="0" w:line="240" w:lineRule="auto"/>
        <w:rPr>
          <w:rFonts w:ascii="Times New Roman" w:hAnsi="Times New Roman" w:cs="Times New Roman"/>
          <w:sz w:val="28"/>
          <w:szCs w:val="28"/>
        </w:rPr>
      </w:pPr>
    </w:p>
    <w:p w14:paraId="70968C5C" w14:textId="77777777" w:rsidR="00885009" w:rsidRDefault="00885009" w:rsidP="001D0C3C">
      <w:pPr>
        <w:spacing w:after="0" w:line="240" w:lineRule="auto"/>
        <w:rPr>
          <w:rFonts w:ascii="Times New Roman" w:hAnsi="Times New Roman" w:cs="Times New Roman"/>
          <w:sz w:val="28"/>
          <w:szCs w:val="28"/>
        </w:rPr>
      </w:pPr>
    </w:p>
    <w:p w14:paraId="5A939849" w14:textId="77777777" w:rsidR="00885009" w:rsidRDefault="00885009" w:rsidP="001D0C3C">
      <w:pPr>
        <w:spacing w:after="0" w:line="240" w:lineRule="auto"/>
        <w:rPr>
          <w:rFonts w:ascii="Times New Roman" w:hAnsi="Times New Roman" w:cs="Times New Roman"/>
          <w:sz w:val="28"/>
          <w:szCs w:val="28"/>
        </w:rPr>
      </w:pPr>
    </w:p>
    <w:p w14:paraId="6B4613E4" w14:textId="77777777" w:rsidR="00885009" w:rsidRDefault="00885009" w:rsidP="001D0C3C">
      <w:pPr>
        <w:spacing w:after="0" w:line="240" w:lineRule="auto"/>
        <w:rPr>
          <w:rFonts w:ascii="Times New Roman" w:hAnsi="Times New Roman" w:cs="Times New Roman"/>
          <w:sz w:val="28"/>
          <w:szCs w:val="28"/>
        </w:rPr>
      </w:pPr>
    </w:p>
    <w:p w14:paraId="7A75F6D4" w14:textId="77777777" w:rsidR="00885009" w:rsidRDefault="00885009" w:rsidP="001D0C3C">
      <w:pPr>
        <w:spacing w:after="0" w:line="240" w:lineRule="auto"/>
        <w:rPr>
          <w:rFonts w:ascii="Times New Roman" w:hAnsi="Times New Roman" w:cs="Times New Roman"/>
          <w:sz w:val="28"/>
          <w:szCs w:val="28"/>
        </w:rPr>
      </w:pPr>
    </w:p>
    <w:p w14:paraId="1A8B1D87" w14:textId="77777777" w:rsidR="00885009" w:rsidRDefault="00885009" w:rsidP="001D0C3C">
      <w:pPr>
        <w:spacing w:after="0" w:line="240" w:lineRule="auto"/>
        <w:rPr>
          <w:rFonts w:ascii="Times New Roman" w:hAnsi="Times New Roman" w:cs="Times New Roman"/>
          <w:sz w:val="28"/>
          <w:szCs w:val="28"/>
        </w:rPr>
      </w:pPr>
    </w:p>
    <w:p w14:paraId="65F876EB" w14:textId="77777777" w:rsidR="00885009" w:rsidRPr="00E60666" w:rsidRDefault="00885009" w:rsidP="001D0C3C">
      <w:pPr>
        <w:spacing w:after="0" w:line="240" w:lineRule="auto"/>
        <w:rPr>
          <w:rFonts w:ascii="Times New Roman" w:hAnsi="Times New Roman" w:cs="Times New Roman"/>
          <w:sz w:val="28"/>
          <w:szCs w:val="28"/>
        </w:rPr>
      </w:pPr>
    </w:p>
    <w:p w14:paraId="07F6FC07" w14:textId="77777777" w:rsidR="001737A7" w:rsidRPr="00E60666" w:rsidRDefault="001737A7" w:rsidP="001D0C3C">
      <w:pPr>
        <w:spacing w:after="0" w:line="240" w:lineRule="auto"/>
        <w:rPr>
          <w:rFonts w:ascii="Times New Roman" w:hAnsi="Times New Roman" w:cs="Times New Roman"/>
          <w:sz w:val="28"/>
          <w:szCs w:val="28"/>
        </w:rPr>
      </w:pPr>
    </w:p>
    <w:p w14:paraId="292F462D" w14:textId="77777777" w:rsidR="001737A7" w:rsidRPr="00E60666" w:rsidRDefault="001737A7" w:rsidP="001D0C3C">
      <w:pPr>
        <w:spacing w:after="0" w:line="240" w:lineRule="auto"/>
        <w:rPr>
          <w:rFonts w:ascii="Times New Roman" w:hAnsi="Times New Roman" w:cs="Times New Roman"/>
          <w:sz w:val="28"/>
          <w:szCs w:val="28"/>
        </w:rPr>
      </w:pPr>
    </w:p>
    <w:p w14:paraId="15A3F794" w14:textId="57ED67D2" w:rsidR="001737A7" w:rsidRDefault="001737A7" w:rsidP="001D0C3C">
      <w:pPr>
        <w:spacing w:after="0" w:line="240" w:lineRule="auto"/>
        <w:rPr>
          <w:rFonts w:ascii="Times New Roman" w:hAnsi="Times New Roman" w:cs="Times New Roman"/>
          <w:sz w:val="28"/>
          <w:szCs w:val="28"/>
        </w:rPr>
      </w:pPr>
    </w:p>
    <w:p w14:paraId="49B4C8AB" w14:textId="378318BF" w:rsidR="0049410B" w:rsidRDefault="0049410B" w:rsidP="001D0C3C">
      <w:pPr>
        <w:spacing w:after="0" w:line="240" w:lineRule="auto"/>
        <w:rPr>
          <w:rFonts w:ascii="Times New Roman" w:hAnsi="Times New Roman" w:cs="Times New Roman"/>
          <w:sz w:val="28"/>
          <w:szCs w:val="28"/>
        </w:rPr>
      </w:pPr>
    </w:p>
    <w:p w14:paraId="3B591BF2" w14:textId="6491F478" w:rsidR="0049410B" w:rsidRDefault="0049410B" w:rsidP="001D0C3C">
      <w:pPr>
        <w:spacing w:after="0" w:line="240" w:lineRule="auto"/>
        <w:rPr>
          <w:rFonts w:ascii="Times New Roman" w:hAnsi="Times New Roman" w:cs="Times New Roman"/>
          <w:sz w:val="28"/>
          <w:szCs w:val="28"/>
        </w:rPr>
      </w:pPr>
    </w:p>
    <w:p w14:paraId="4E5C8C77" w14:textId="4F858826" w:rsidR="0049410B" w:rsidRDefault="0049410B" w:rsidP="001D0C3C">
      <w:pPr>
        <w:spacing w:after="0" w:line="240" w:lineRule="auto"/>
        <w:rPr>
          <w:rFonts w:ascii="Times New Roman" w:hAnsi="Times New Roman" w:cs="Times New Roman"/>
          <w:sz w:val="28"/>
          <w:szCs w:val="28"/>
        </w:rPr>
      </w:pPr>
    </w:p>
    <w:p w14:paraId="50C4E841" w14:textId="2D0EE646" w:rsidR="0049410B" w:rsidRDefault="0049410B" w:rsidP="001D0C3C">
      <w:pPr>
        <w:spacing w:after="0" w:line="240" w:lineRule="auto"/>
        <w:rPr>
          <w:rFonts w:ascii="Times New Roman" w:hAnsi="Times New Roman" w:cs="Times New Roman"/>
          <w:sz w:val="28"/>
          <w:szCs w:val="28"/>
        </w:rPr>
      </w:pPr>
    </w:p>
    <w:p w14:paraId="2FA4CB0C" w14:textId="600E4700" w:rsidR="0049410B" w:rsidRDefault="0049410B" w:rsidP="001D0C3C">
      <w:pPr>
        <w:spacing w:after="0" w:line="240" w:lineRule="auto"/>
        <w:rPr>
          <w:rFonts w:ascii="Times New Roman" w:hAnsi="Times New Roman" w:cs="Times New Roman"/>
          <w:sz w:val="28"/>
          <w:szCs w:val="28"/>
        </w:rPr>
      </w:pPr>
    </w:p>
    <w:p w14:paraId="1EC6BB52" w14:textId="490CF6FB" w:rsidR="0049410B" w:rsidRDefault="0049410B" w:rsidP="001D0C3C">
      <w:pPr>
        <w:spacing w:after="0" w:line="240" w:lineRule="auto"/>
        <w:rPr>
          <w:rFonts w:ascii="Times New Roman" w:hAnsi="Times New Roman" w:cs="Times New Roman"/>
          <w:sz w:val="28"/>
          <w:szCs w:val="28"/>
        </w:rPr>
      </w:pPr>
    </w:p>
    <w:p w14:paraId="116BCBE2" w14:textId="6F7968A0" w:rsidR="0049410B" w:rsidRDefault="0049410B" w:rsidP="001D0C3C">
      <w:pPr>
        <w:spacing w:after="0" w:line="240" w:lineRule="auto"/>
        <w:rPr>
          <w:rFonts w:ascii="Times New Roman" w:hAnsi="Times New Roman" w:cs="Times New Roman"/>
          <w:sz w:val="28"/>
          <w:szCs w:val="28"/>
        </w:rPr>
      </w:pPr>
    </w:p>
    <w:p w14:paraId="1FAFC5ED" w14:textId="3548DC0E" w:rsidR="0049410B" w:rsidRDefault="0049410B" w:rsidP="001D0C3C">
      <w:pPr>
        <w:spacing w:after="0" w:line="240" w:lineRule="auto"/>
        <w:rPr>
          <w:rFonts w:ascii="Times New Roman" w:hAnsi="Times New Roman" w:cs="Times New Roman"/>
          <w:sz w:val="28"/>
          <w:szCs w:val="28"/>
        </w:rPr>
      </w:pPr>
    </w:p>
    <w:p w14:paraId="472EDF73" w14:textId="6C3F1ADD" w:rsidR="0049410B" w:rsidRDefault="0049410B" w:rsidP="001D0C3C">
      <w:pPr>
        <w:spacing w:after="0" w:line="240" w:lineRule="auto"/>
        <w:rPr>
          <w:rFonts w:ascii="Times New Roman" w:hAnsi="Times New Roman" w:cs="Times New Roman"/>
          <w:sz w:val="28"/>
          <w:szCs w:val="28"/>
        </w:rPr>
      </w:pPr>
    </w:p>
    <w:p w14:paraId="4BF67331" w14:textId="48ADEFA6" w:rsidR="0049410B" w:rsidRDefault="0049410B" w:rsidP="001D0C3C">
      <w:pPr>
        <w:spacing w:after="0" w:line="240" w:lineRule="auto"/>
        <w:rPr>
          <w:rFonts w:ascii="Times New Roman" w:hAnsi="Times New Roman" w:cs="Times New Roman"/>
          <w:sz w:val="28"/>
          <w:szCs w:val="28"/>
        </w:rPr>
      </w:pPr>
    </w:p>
    <w:p w14:paraId="53CF8CC5" w14:textId="5C5836C2" w:rsidR="0049410B" w:rsidRDefault="0049410B" w:rsidP="001D0C3C">
      <w:pPr>
        <w:spacing w:after="0" w:line="240" w:lineRule="auto"/>
        <w:rPr>
          <w:rFonts w:ascii="Times New Roman" w:hAnsi="Times New Roman" w:cs="Times New Roman"/>
          <w:sz w:val="28"/>
          <w:szCs w:val="28"/>
        </w:rPr>
      </w:pPr>
    </w:p>
    <w:p w14:paraId="3F399E79" w14:textId="20815450" w:rsidR="0049410B" w:rsidRDefault="0049410B" w:rsidP="001D0C3C">
      <w:pPr>
        <w:spacing w:after="0" w:line="240" w:lineRule="auto"/>
        <w:rPr>
          <w:rFonts w:ascii="Times New Roman" w:hAnsi="Times New Roman" w:cs="Times New Roman"/>
          <w:sz w:val="28"/>
          <w:szCs w:val="28"/>
        </w:rPr>
      </w:pPr>
    </w:p>
    <w:p w14:paraId="1C8C3810" w14:textId="4A4F7DBA" w:rsidR="0049410B" w:rsidRDefault="0049410B" w:rsidP="001D0C3C">
      <w:pPr>
        <w:spacing w:after="0" w:line="240" w:lineRule="auto"/>
        <w:rPr>
          <w:rFonts w:ascii="Times New Roman" w:hAnsi="Times New Roman" w:cs="Times New Roman"/>
          <w:sz w:val="28"/>
          <w:szCs w:val="28"/>
        </w:rPr>
      </w:pPr>
    </w:p>
    <w:p w14:paraId="66972016" w14:textId="4EB6CBD3" w:rsidR="0049410B" w:rsidRDefault="0049410B" w:rsidP="001D0C3C">
      <w:pPr>
        <w:spacing w:after="0" w:line="240" w:lineRule="auto"/>
        <w:rPr>
          <w:rFonts w:ascii="Times New Roman" w:hAnsi="Times New Roman" w:cs="Times New Roman"/>
          <w:sz w:val="28"/>
          <w:szCs w:val="28"/>
        </w:rPr>
      </w:pPr>
    </w:p>
    <w:p w14:paraId="55B643B4" w14:textId="4C50395D" w:rsidR="0049410B" w:rsidRDefault="0049410B" w:rsidP="001D0C3C">
      <w:pPr>
        <w:spacing w:after="0" w:line="240" w:lineRule="auto"/>
        <w:rPr>
          <w:rFonts w:ascii="Times New Roman" w:hAnsi="Times New Roman" w:cs="Times New Roman"/>
          <w:sz w:val="28"/>
          <w:szCs w:val="28"/>
        </w:rPr>
      </w:pPr>
    </w:p>
    <w:p w14:paraId="3CB590FB" w14:textId="1C87D21D" w:rsidR="0049410B" w:rsidRDefault="0049410B" w:rsidP="001D0C3C">
      <w:pPr>
        <w:spacing w:after="0" w:line="240" w:lineRule="auto"/>
        <w:rPr>
          <w:rFonts w:ascii="Times New Roman" w:hAnsi="Times New Roman" w:cs="Times New Roman"/>
          <w:sz w:val="28"/>
          <w:szCs w:val="28"/>
        </w:rPr>
      </w:pPr>
    </w:p>
    <w:p w14:paraId="21946FB7" w14:textId="568E7667" w:rsidR="0049410B" w:rsidRDefault="0049410B" w:rsidP="001D0C3C">
      <w:pPr>
        <w:spacing w:after="0" w:line="240" w:lineRule="auto"/>
        <w:rPr>
          <w:rFonts w:ascii="Times New Roman" w:hAnsi="Times New Roman" w:cs="Times New Roman"/>
          <w:sz w:val="28"/>
          <w:szCs w:val="28"/>
        </w:rPr>
      </w:pPr>
    </w:p>
    <w:p w14:paraId="32612CBA" w14:textId="77777777" w:rsidR="0049410B" w:rsidRPr="00E60666" w:rsidRDefault="0049410B" w:rsidP="001D0C3C">
      <w:pPr>
        <w:spacing w:after="0" w:line="240" w:lineRule="auto"/>
        <w:rPr>
          <w:rFonts w:ascii="Times New Roman" w:hAnsi="Times New Roman" w:cs="Times New Roman"/>
          <w:sz w:val="28"/>
          <w:szCs w:val="28"/>
        </w:rPr>
      </w:pPr>
    </w:p>
    <w:p w14:paraId="4E5DAA54" w14:textId="77777777" w:rsidR="001737A7" w:rsidRPr="00E60666" w:rsidRDefault="001737A7" w:rsidP="001D0C3C">
      <w:pPr>
        <w:spacing w:after="0" w:line="240" w:lineRule="auto"/>
        <w:rPr>
          <w:rFonts w:ascii="Times New Roman" w:hAnsi="Times New Roman" w:cs="Times New Roman"/>
          <w:sz w:val="28"/>
          <w:szCs w:val="28"/>
        </w:rPr>
      </w:pPr>
    </w:p>
    <w:p w14:paraId="7A5C2FE1" w14:textId="77777777" w:rsidR="001737A7" w:rsidRPr="00E60666" w:rsidRDefault="001737A7" w:rsidP="001D0C3C">
      <w:pPr>
        <w:spacing w:after="0" w:line="240" w:lineRule="auto"/>
        <w:rPr>
          <w:rFonts w:ascii="Times New Roman" w:hAnsi="Times New Roman" w:cs="Times New Roman"/>
          <w:sz w:val="28"/>
          <w:szCs w:val="28"/>
        </w:rPr>
      </w:pPr>
    </w:p>
    <w:p w14:paraId="3DA5C300" w14:textId="77777777" w:rsidR="001737A7" w:rsidRPr="00E60666" w:rsidRDefault="001737A7" w:rsidP="001D0C3C">
      <w:pPr>
        <w:spacing w:after="0" w:line="240" w:lineRule="auto"/>
        <w:rPr>
          <w:rFonts w:ascii="Times New Roman" w:hAnsi="Times New Roman" w:cs="Times New Roman"/>
          <w:sz w:val="28"/>
          <w:szCs w:val="28"/>
        </w:rPr>
      </w:pPr>
    </w:p>
    <w:p w14:paraId="1B369F02" w14:textId="77777777" w:rsidR="001737A7" w:rsidRPr="00E60666" w:rsidRDefault="001737A7" w:rsidP="001D0C3C">
      <w:pPr>
        <w:spacing w:after="0" w:line="240" w:lineRule="auto"/>
        <w:rPr>
          <w:rFonts w:ascii="Times New Roman" w:hAnsi="Times New Roman" w:cs="Times New Roman"/>
          <w:sz w:val="28"/>
          <w:szCs w:val="28"/>
        </w:rPr>
      </w:pPr>
    </w:p>
    <w:p w14:paraId="197ED88F" w14:textId="77777777" w:rsidR="001737A7" w:rsidRPr="00E60666" w:rsidRDefault="001737A7" w:rsidP="001D0C3C">
      <w:pPr>
        <w:widowControl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
          <w:bCs/>
          <w:sz w:val="28"/>
          <w:szCs w:val="28"/>
          <w:lang w:eastAsia="ru-RU"/>
        </w:rPr>
        <w:lastRenderedPageBreak/>
        <w:t>ОСНОВЫ ПРОХОЖДЕНИЯ ГОСУДАРСТВЕННОЙ СЛУЖБЫ</w:t>
      </w:r>
    </w:p>
    <w:p w14:paraId="3246AEB5" w14:textId="77777777" w:rsidR="001737A7" w:rsidRPr="00E60666" w:rsidRDefault="001737A7"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Объем дисциплины:</w:t>
      </w:r>
    </w:p>
    <w:p w14:paraId="5CA9178A" w14:textId="77777777" w:rsidR="001737A7" w:rsidRPr="00E60666" w:rsidRDefault="001737A7"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bidi="ru-RU"/>
        </w:rPr>
        <w:t xml:space="preserve">в зачетных единицах: </w:t>
      </w:r>
      <w:r w:rsidRPr="00E60666">
        <w:rPr>
          <w:rFonts w:ascii="Times New Roman" w:eastAsia="Times New Roman" w:hAnsi="Times New Roman" w:cs="Times New Roman"/>
          <w:bCs/>
          <w:sz w:val="28"/>
          <w:szCs w:val="28"/>
          <w:lang w:eastAsia="ru-RU"/>
        </w:rPr>
        <w:t xml:space="preserve">4 </w:t>
      </w:r>
      <w:proofErr w:type="spellStart"/>
      <w:r w:rsidRPr="00E60666">
        <w:rPr>
          <w:rFonts w:ascii="Times New Roman" w:eastAsia="Times New Roman" w:hAnsi="Times New Roman" w:cs="Times New Roman"/>
          <w:bCs/>
          <w:sz w:val="28"/>
          <w:szCs w:val="28"/>
          <w:lang w:eastAsia="ru-RU"/>
        </w:rPr>
        <w:t>з.е</w:t>
      </w:r>
      <w:proofErr w:type="spellEnd"/>
      <w:r w:rsidRPr="00E60666">
        <w:rPr>
          <w:rFonts w:ascii="Times New Roman" w:eastAsia="Times New Roman" w:hAnsi="Times New Roman" w:cs="Times New Roman"/>
          <w:bCs/>
          <w:sz w:val="28"/>
          <w:szCs w:val="28"/>
          <w:lang w:eastAsia="ru-RU"/>
        </w:rPr>
        <w:t>.</w:t>
      </w:r>
    </w:p>
    <w:p w14:paraId="5DF8F567" w14:textId="77777777" w:rsidR="001737A7" w:rsidRPr="00E60666" w:rsidRDefault="001737A7"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w:t>
      </w:r>
      <w:r w:rsidR="003F6D7D" w:rsidRPr="00E60666">
        <w:rPr>
          <w:rFonts w:ascii="Times New Roman" w:eastAsia="Times New Roman" w:hAnsi="Times New Roman" w:cs="Times New Roman"/>
          <w:bCs/>
          <w:sz w:val="28"/>
          <w:szCs w:val="28"/>
          <w:lang w:eastAsia="ru-RU"/>
        </w:rPr>
        <w:t xml:space="preserve"> академических часах: 144 </w:t>
      </w:r>
      <w:proofErr w:type="spellStart"/>
      <w:r w:rsidR="003F6D7D" w:rsidRPr="00E60666">
        <w:rPr>
          <w:rFonts w:ascii="Times New Roman" w:eastAsia="Times New Roman" w:hAnsi="Times New Roman" w:cs="Times New Roman"/>
          <w:bCs/>
          <w:sz w:val="28"/>
          <w:szCs w:val="28"/>
          <w:lang w:eastAsia="ru-RU"/>
        </w:rPr>
        <w:t>ак.ч</w:t>
      </w:r>
      <w:proofErr w:type="spellEnd"/>
      <w:r w:rsidR="003F6D7D" w:rsidRPr="00E60666">
        <w:rPr>
          <w:rFonts w:ascii="Times New Roman" w:eastAsia="Times New Roman" w:hAnsi="Times New Roman" w:cs="Times New Roman"/>
          <w:bCs/>
          <w:sz w:val="28"/>
          <w:szCs w:val="28"/>
          <w:lang w:eastAsia="ru-RU"/>
        </w:rPr>
        <w:t>.</w:t>
      </w:r>
    </w:p>
    <w:p w14:paraId="32EB5C51" w14:textId="54FDB735" w:rsidR="001737A7" w:rsidRDefault="001737A7"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Форма промежуточной аттестации: зачет с оценкой</w:t>
      </w:r>
    </w:p>
    <w:p w14:paraId="246A4BB7" w14:textId="77777777" w:rsidR="0049410B" w:rsidRPr="00E60666" w:rsidRDefault="0049410B"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A41587C" w14:textId="77777777" w:rsidR="003F6D7D" w:rsidRPr="00E60666" w:rsidRDefault="003F6D7D" w:rsidP="001D0C3C">
      <w:pPr>
        <w:pStyle w:val="2"/>
        <w:rPr>
          <w:b w:val="0"/>
          <w:bCs/>
          <w:szCs w:val="28"/>
        </w:rPr>
      </w:pPr>
      <w:r w:rsidRPr="00E60666">
        <w:rPr>
          <w:szCs w:val="28"/>
        </w:rPr>
        <w:t>1. Цель и задачи освоения дисциплины</w:t>
      </w:r>
    </w:p>
    <w:p w14:paraId="07EC4459" w14:textId="77777777" w:rsidR="003F6D7D" w:rsidRPr="00E60666" w:rsidRDefault="003F6D7D" w:rsidP="001D0C3C">
      <w:pPr>
        <w:widowControl w:val="0"/>
        <w:tabs>
          <w:tab w:val="left" w:pos="1134"/>
        </w:tabs>
        <w:spacing w:after="0" w:line="240" w:lineRule="auto"/>
        <w:jc w:val="both"/>
        <w:rPr>
          <w:rFonts w:ascii="Times New Roman" w:eastAsia="Times New Roman" w:hAnsi="Times New Roman" w:cs="Times New Roman"/>
          <w:sz w:val="28"/>
          <w:szCs w:val="28"/>
          <w:lang w:val="x-none" w:eastAsia="x-none"/>
        </w:rPr>
      </w:pPr>
      <w:r w:rsidRPr="00E60666">
        <w:rPr>
          <w:rFonts w:ascii="Times New Roman" w:eastAsia="Times New Roman" w:hAnsi="Times New Roman" w:cs="Times New Roman"/>
          <w:sz w:val="28"/>
          <w:szCs w:val="28"/>
          <w:lang w:val="x-none" w:eastAsia="x-none"/>
        </w:rPr>
        <w:t>Цель изучения дисциплины</w:t>
      </w:r>
      <w:r w:rsidRPr="00E60666">
        <w:rPr>
          <w:rFonts w:ascii="Times New Roman" w:eastAsia="Times New Roman" w:hAnsi="Times New Roman" w:cs="Times New Roman"/>
          <w:sz w:val="28"/>
          <w:szCs w:val="28"/>
          <w:lang w:eastAsia="x-none"/>
        </w:rPr>
        <w:t>:</w:t>
      </w:r>
      <w:r w:rsidRPr="00E60666">
        <w:rPr>
          <w:rFonts w:ascii="Times New Roman" w:eastAsia="Times New Roman" w:hAnsi="Times New Roman" w:cs="Times New Roman"/>
          <w:sz w:val="28"/>
          <w:szCs w:val="28"/>
          <w:lang w:val="x-none" w:eastAsia="x-none"/>
        </w:rPr>
        <w:t xml:space="preserve"> формирование знаний, умений и навыков применения правовых норм законодательства о государственной службе в профессиональной деятельности специалистов в сфере таможенного дела.</w:t>
      </w:r>
    </w:p>
    <w:p w14:paraId="0E06BFC2" w14:textId="77777777" w:rsidR="003F6D7D" w:rsidRPr="00E60666" w:rsidRDefault="003F6D7D" w:rsidP="001D0C3C">
      <w:pPr>
        <w:widowControl w:val="0"/>
        <w:tabs>
          <w:tab w:val="left" w:pos="1134"/>
        </w:tabs>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Задачами дисциплины является подготовка к решению следующих профессиональных задач в соответствии с видами профессиональной деятельности:</w:t>
      </w:r>
    </w:p>
    <w:p w14:paraId="33F73C82" w14:textId="77777777" w:rsidR="003F6D7D" w:rsidRPr="00E60666" w:rsidRDefault="003F6D7D" w:rsidP="001D0C3C">
      <w:pPr>
        <w:widowControl w:val="0"/>
        <w:tabs>
          <w:tab w:val="left" w:pos="1134"/>
        </w:tabs>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сформировать у студентов правовой понятийный аппарат в сфере правового регулирования института государственной службы, необходимый для последующей работы по специальности;</w:t>
      </w:r>
    </w:p>
    <w:p w14:paraId="2ED9288F" w14:textId="77777777" w:rsidR="003F6D7D" w:rsidRPr="00E60666" w:rsidRDefault="003F6D7D" w:rsidP="001D0C3C">
      <w:pPr>
        <w:widowControl w:val="0"/>
        <w:tabs>
          <w:tab w:val="left" w:pos="1134"/>
        </w:tabs>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дать представление о современном этапе развития государственной службы в России;</w:t>
      </w:r>
    </w:p>
    <w:p w14:paraId="5BF5CDEA" w14:textId="77777777" w:rsidR="003F6D7D" w:rsidRPr="00E60666" w:rsidRDefault="003F6D7D" w:rsidP="001D0C3C">
      <w:pPr>
        <w:widowControl w:val="0"/>
        <w:tabs>
          <w:tab w:val="left" w:pos="1134"/>
        </w:tabs>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обучить навыкам работы с основными нормативно-правовыми актами, регулирующими правоотношения в сфере государственной службы.</w:t>
      </w:r>
    </w:p>
    <w:p w14:paraId="7FE96D49" w14:textId="77777777" w:rsidR="003F6D7D" w:rsidRPr="00E60666" w:rsidRDefault="003F6D7D" w:rsidP="001D0C3C">
      <w:pPr>
        <w:spacing w:after="0" w:line="240" w:lineRule="auto"/>
        <w:jc w:val="both"/>
        <w:rPr>
          <w:rFonts w:ascii="Times New Roman" w:hAnsi="Times New Roman" w:cs="Times New Roman"/>
          <w:sz w:val="28"/>
          <w:szCs w:val="28"/>
          <w:lang w:eastAsia="ru-RU"/>
        </w:rPr>
      </w:pPr>
    </w:p>
    <w:p w14:paraId="39127D36" w14:textId="77777777" w:rsidR="003F6D7D" w:rsidRPr="00E60666" w:rsidRDefault="003F6D7D" w:rsidP="001D0C3C">
      <w:pPr>
        <w:pStyle w:val="2"/>
        <w:rPr>
          <w:szCs w:val="28"/>
        </w:rPr>
      </w:pPr>
      <w:r w:rsidRPr="00E60666">
        <w:rPr>
          <w:szCs w:val="28"/>
        </w:rPr>
        <w:t>2. Место дисциплины в структуре образовательной программы</w:t>
      </w:r>
    </w:p>
    <w:p w14:paraId="155A457B"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hAnsi="Times New Roman" w:cs="Times New Roman"/>
          <w:sz w:val="28"/>
          <w:szCs w:val="28"/>
          <w:lang w:eastAsia="ru-RU"/>
        </w:rPr>
        <w:t>Дисциплина «</w:t>
      </w:r>
      <w:r w:rsidRPr="00E60666">
        <w:rPr>
          <w:rFonts w:ascii="Times New Roman" w:eastAsia="Times New Roman" w:hAnsi="Times New Roman" w:cs="Times New Roman"/>
          <w:color w:val="000000"/>
          <w:sz w:val="28"/>
          <w:szCs w:val="28"/>
          <w:lang w:eastAsia="ru-RU" w:bidi="ru-RU"/>
        </w:rPr>
        <w:t>Основы прохождения государственной службы</w:t>
      </w:r>
      <w:r w:rsidRPr="00E60666">
        <w:rPr>
          <w:rFonts w:ascii="Times New Roman" w:hAnsi="Times New Roman" w:cs="Times New Roman"/>
          <w:sz w:val="28"/>
          <w:szCs w:val="28"/>
          <w:lang w:eastAsia="ru-RU"/>
        </w:rPr>
        <w:t xml:space="preserve">» относится к обязательной части Блока 1 «Дисциплины (модули)» </w:t>
      </w:r>
      <w:r w:rsidRPr="00E60666">
        <w:rPr>
          <w:rFonts w:ascii="Times New Roman" w:eastAsia="Times New Roman" w:hAnsi="Times New Roman" w:cs="Times New Roman"/>
          <w:sz w:val="28"/>
          <w:szCs w:val="28"/>
          <w:lang w:eastAsia="ru-RU"/>
        </w:rPr>
        <w:t xml:space="preserve">основной профессиональной образовательной программы – программы </w:t>
      </w:r>
      <w:proofErr w:type="spellStart"/>
      <w:r w:rsidRPr="00E60666">
        <w:rPr>
          <w:rFonts w:ascii="Times New Roman" w:eastAsia="Times New Roman" w:hAnsi="Times New Roman" w:cs="Times New Roman"/>
          <w:sz w:val="28"/>
          <w:szCs w:val="28"/>
          <w:lang w:eastAsia="ru-RU"/>
        </w:rPr>
        <w:t>специалитета</w:t>
      </w:r>
      <w:proofErr w:type="spellEnd"/>
      <w:r w:rsidRPr="00E60666">
        <w:rPr>
          <w:rFonts w:ascii="Times New Roman" w:eastAsia="Times New Roman" w:hAnsi="Times New Roman" w:cs="Times New Roman"/>
          <w:sz w:val="28"/>
          <w:szCs w:val="28"/>
          <w:lang w:eastAsia="ru-RU"/>
        </w:rPr>
        <w:t xml:space="preserve"> по специальности </w:t>
      </w:r>
      <w:r w:rsidRPr="00E60666">
        <w:rPr>
          <w:rFonts w:ascii="Times New Roman" w:eastAsia="Andale Sans UI" w:hAnsi="Times New Roman" w:cs="Times New Roman"/>
          <w:bCs/>
          <w:kern w:val="2"/>
          <w:sz w:val="28"/>
          <w:szCs w:val="28"/>
        </w:rPr>
        <w:t>38.05.02 Таможенное дело</w:t>
      </w:r>
      <w:r w:rsidRPr="00E60666">
        <w:rPr>
          <w:rFonts w:ascii="Times New Roman" w:eastAsia="Times New Roman" w:hAnsi="Times New Roman" w:cs="Times New Roman"/>
          <w:bCs/>
          <w:sz w:val="28"/>
          <w:szCs w:val="28"/>
          <w:lang w:eastAsia="ru-RU"/>
        </w:rPr>
        <w:t xml:space="preserve"> направленность (профиль) </w:t>
      </w:r>
      <w:r w:rsidRPr="00E60666">
        <w:rPr>
          <w:rFonts w:ascii="Times New Roman" w:eastAsia="Times New Roman" w:hAnsi="Times New Roman" w:cs="Times New Roman"/>
          <w:sz w:val="28"/>
          <w:szCs w:val="28"/>
          <w:lang w:eastAsia="ru-RU"/>
        </w:rPr>
        <w:t>«</w:t>
      </w:r>
      <w:r w:rsidRPr="00E60666">
        <w:rPr>
          <w:rFonts w:ascii="Times New Roman" w:eastAsia="Andale Sans UI" w:hAnsi="Times New Roman" w:cs="Times New Roman"/>
          <w:bCs/>
          <w:kern w:val="2"/>
          <w:sz w:val="28"/>
          <w:szCs w:val="28"/>
        </w:rPr>
        <w:t>Таможенное дело</w:t>
      </w:r>
      <w:r w:rsidRPr="00E60666">
        <w:rPr>
          <w:rFonts w:ascii="Times New Roman" w:eastAsia="Times New Roman" w:hAnsi="Times New Roman" w:cs="Times New Roman"/>
          <w:sz w:val="28"/>
          <w:szCs w:val="28"/>
          <w:lang w:eastAsia="ru-RU"/>
        </w:rPr>
        <w:t xml:space="preserve">». </w:t>
      </w:r>
    </w:p>
    <w:p w14:paraId="43283063" w14:textId="77777777" w:rsidR="003F6D7D" w:rsidRPr="00E60666" w:rsidRDefault="003F6D7D" w:rsidP="001D0C3C">
      <w:pPr>
        <w:pStyle w:val="2"/>
        <w:rPr>
          <w:szCs w:val="28"/>
        </w:rPr>
      </w:pPr>
    </w:p>
    <w:p w14:paraId="77D52259" w14:textId="77777777" w:rsidR="003F6D7D" w:rsidRPr="00E60666" w:rsidRDefault="003F6D7D" w:rsidP="001D0C3C">
      <w:pPr>
        <w:pStyle w:val="2"/>
        <w:rPr>
          <w:szCs w:val="28"/>
        </w:rPr>
      </w:pPr>
      <w:r w:rsidRPr="00E60666">
        <w:rPr>
          <w:szCs w:val="28"/>
        </w:rPr>
        <w:t>3. Перечень планируемых результатов обучения по дисциплине</w:t>
      </w:r>
    </w:p>
    <w:p w14:paraId="4693AF1C" w14:textId="77777777" w:rsidR="003F6D7D" w:rsidRPr="00E60666" w:rsidRDefault="003F6D7D" w:rsidP="001D0C3C">
      <w:pPr>
        <w:spacing w:after="0" w:line="240" w:lineRule="auto"/>
        <w:rPr>
          <w:rFonts w:ascii="Times New Roman" w:hAnsi="Times New Roman" w:cs="Times New Roman"/>
          <w:sz w:val="28"/>
          <w:szCs w:val="28"/>
          <w:lang w:eastAsia="ru-RU"/>
        </w:rPr>
      </w:pPr>
    </w:p>
    <w:p w14:paraId="2AB1ABE6" w14:textId="77777777" w:rsidR="003F6D7D" w:rsidRPr="00E60666" w:rsidRDefault="003F6D7D" w:rsidP="001D0C3C">
      <w:pPr>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Изучение дисциплины направлено на формирование у обучающихся универсальных и общепрофессиональных компетенций.</w:t>
      </w:r>
    </w:p>
    <w:tbl>
      <w:tblPr>
        <w:tblStyle w:val="a3"/>
        <w:tblW w:w="9344" w:type="dxa"/>
        <w:tblLook w:val="04A0" w:firstRow="1" w:lastRow="0" w:firstColumn="1" w:lastColumn="0" w:noHBand="0" w:noVBand="1"/>
      </w:tblPr>
      <w:tblGrid>
        <w:gridCol w:w="2654"/>
        <w:gridCol w:w="3896"/>
        <w:gridCol w:w="2794"/>
      </w:tblGrid>
      <w:tr w:rsidR="003F6D7D" w:rsidRPr="00E60666" w14:paraId="3E97BC95" w14:textId="77777777" w:rsidTr="003938CD">
        <w:tc>
          <w:tcPr>
            <w:tcW w:w="2654" w:type="dxa"/>
          </w:tcPr>
          <w:p w14:paraId="473BC26C" w14:textId="77777777" w:rsidR="003F6D7D" w:rsidRPr="00E60666" w:rsidRDefault="003F6D7D"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Формируемые компетенции (код и наименование компетенции)</w:t>
            </w:r>
          </w:p>
        </w:tc>
        <w:tc>
          <w:tcPr>
            <w:tcW w:w="3896" w:type="dxa"/>
            <w:tcBorders>
              <w:bottom w:val="single" w:sz="4" w:space="0" w:color="auto"/>
            </w:tcBorders>
          </w:tcPr>
          <w:p w14:paraId="5A9E919C" w14:textId="77777777" w:rsidR="003F6D7D" w:rsidRPr="00E60666" w:rsidRDefault="003F6D7D"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Индикаторы достижения компетенций</w:t>
            </w:r>
          </w:p>
        </w:tc>
        <w:tc>
          <w:tcPr>
            <w:tcW w:w="2794" w:type="dxa"/>
            <w:tcBorders>
              <w:bottom w:val="single" w:sz="4" w:space="0" w:color="auto"/>
            </w:tcBorders>
          </w:tcPr>
          <w:p w14:paraId="1044E87D" w14:textId="77777777" w:rsidR="003F6D7D" w:rsidRPr="00E60666" w:rsidRDefault="003F6D7D"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Планируемые результаты обучения</w:t>
            </w:r>
          </w:p>
        </w:tc>
      </w:tr>
      <w:tr w:rsidR="003F6D7D" w:rsidRPr="00E60666" w14:paraId="56D2EC7F" w14:textId="77777777" w:rsidTr="0049410B">
        <w:trPr>
          <w:trHeight w:val="2116"/>
        </w:trPr>
        <w:tc>
          <w:tcPr>
            <w:tcW w:w="2654" w:type="dxa"/>
          </w:tcPr>
          <w:p w14:paraId="5E2A6A4E" w14:textId="77777777" w:rsidR="003F6D7D" w:rsidRPr="00E60666" w:rsidRDefault="003F6D7D" w:rsidP="001D0C3C">
            <w:pPr>
              <w:autoSpaceDE w:val="0"/>
              <w:autoSpaceDN w:val="0"/>
              <w:adjustRightInd w:val="0"/>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УК-6 Способен определять и реализовывать приоритеты собственной деятельности и способы ее совершенствования на основе </w:t>
            </w:r>
            <w:r w:rsidRPr="00E60666">
              <w:rPr>
                <w:rFonts w:ascii="Times New Roman" w:hAnsi="Times New Roman" w:cs="Times New Roman"/>
                <w:sz w:val="28"/>
                <w:szCs w:val="28"/>
                <w:lang w:eastAsia="ru-RU"/>
              </w:rPr>
              <w:lastRenderedPageBreak/>
              <w:t>самооценки и образования в течение всей жизни</w:t>
            </w:r>
          </w:p>
        </w:tc>
        <w:tc>
          <w:tcPr>
            <w:tcW w:w="3896" w:type="dxa"/>
          </w:tcPr>
          <w:p w14:paraId="1C3D2BCC"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lastRenderedPageBreak/>
              <w:t>УК-6.1 Способен определять стимулы, мотивы и приоритеты собственной профессиональной деятельности и цели карьерного роста в течении всей жизни</w:t>
            </w:r>
          </w:p>
          <w:p w14:paraId="71C5F571"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5265E311"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29C4D620"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7F574005"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513FFB13"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1E8FDA1A"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0FAED4E4"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4129E035"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7E8B1FA0"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3A493D2E"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26BCD186"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34BEC3EB"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156ED7BB"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5856CDBD"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151FBD54"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7DAF080B"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p>
          <w:p w14:paraId="3ED4879B"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p>
          <w:p w14:paraId="7A6317A7"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sz w:val="28"/>
                <w:szCs w:val="28"/>
                <w:lang w:eastAsia="ru-RU"/>
              </w:rPr>
              <w:t xml:space="preserve">УК-6.2 </w:t>
            </w:r>
            <w:r w:rsidRPr="00E60666">
              <w:rPr>
                <w:rFonts w:ascii="Times New Roman" w:hAnsi="Times New Roman" w:cs="Times New Roman"/>
                <w:iCs/>
                <w:snapToGrid w:val="0"/>
                <w:sz w:val="28"/>
                <w:szCs w:val="28"/>
                <w:lang w:eastAsia="ru-RU"/>
              </w:rPr>
              <w:t>Способен проводить оценку своей деятельности и разрабатывать траекторию саморазвития и образования в течении всей жизни</w:t>
            </w:r>
          </w:p>
          <w:p w14:paraId="468F5369"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p>
          <w:p w14:paraId="037FB2CC"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p>
          <w:p w14:paraId="54FAF2CE"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p>
          <w:p w14:paraId="3A41B99B"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p>
          <w:p w14:paraId="067A30F3"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p>
          <w:p w14:paraId="18B49240"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p>
          <w:p w14:paraId="625B6F06"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p>
          <w:p w14:paraId="68BF27D9"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p>
          <w:p w14:paraId="0868948A"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p>
          <w:p w14:paraId="2F172A68"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p>
          <w:p w14:paraId="26C29B12"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p>
          <w:p w14:paraId="12C3B95D"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79AAE49F"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2C119EAD"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3B011084"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tc>
        <w:tc>
          <w:tcPr>
            <w:tcW w:w="2794" w:type="dxa"/>
          </w:tcPr>
          <w:p w14:paraId="32E35E3D"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lastRenderedPageBreak/>
              <w:t xml:space="preserve">Знать: как </w:t>
            </w:r>
            <w:r w:rsidRPr="00E60666">
              <w:rPr>
                <w:rFonts w:ascii="Times New Roman" w:hAnsi="Times New Roman" w:cs="Times New Roman"/>
                <w:sz w:val="28"/>
                <w:szCs w:val="28"/>
                <w:lang w:eastAsia="ru-RU"/>
              </w:rPr>
              <w:t>определять стимулы, мотивы и приоритеты собственной профессиональной деятельности и цели карьерного роста в течении всей жизни</w:t>
            </w:r>
          </w:p>
          <w:p w14:paraId="57A30C2C"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lastRenderedPageBreak/>
              <w:t xml:space="preserve">Уметь: </w:t>
            </w:r>
            <w:r w:rsidRPr="00E60666">
              <w:rPr>
                <w:rFonts w:ascii="Times New Roman" w:hAnsi="Times New Roman" w:cs="Times New Roman"/>
                <w:sz w:val="28"/>
                <w:szCs w:val="28"/>
                <w:lang w:eastAsia="ru-RU"/>
              </w:rPr>
              <w:t>определять стимулы, мотивы и приоритеты собственной профессиональной деятельности и цели карьерного роста в течении всей жизни</w:t>
            </w:r>
          </w:p>
          <w:p w14:paraId="2516CECD"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 xml:space="preserve">Владеть: навыками как </w:t>
            </w:r>
            <w:r w:rsidRPr="00E60666">
              <w:rPr>
                <w:rFonts w:ascii="Times New Roman" w:hAnsi="Times New Roman" w:cs="Times New Roman"/>
                <w:sz w:val="28"/>
                <w:szCs w:val="28"/>
                <w:lang w:eastAsia="ru-RU"/>
              </w:rPr>
              <w:t>определять стимулы, мотивы и приоритеты собственной профессиональной деятельности и цели карьерного роста в течении всей жизни</w:t>
            </w:r>
          </w:p>
          <w:p w14:paraId="770847A4"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z w:val="28"/>
                <w:szCs w:val="28"/>
                <w:lang w:eastAsia="ru-RU"/>
              </w:rPr>
              <w:t>Знать:</w:t>
            </w:r>
            <w:r w:rsidRPr="00E60666">
              <w:rPr>
                <w:rFonts w:ascii="Times New Roman" w:hAnsi="Times New Roman" w:cs="Times New Roman"/>
                <w:iCs/>
                <w:snapToGrid w:val="0"/>
                <w:sz w:val="28"/>
                <w:szCs w:val="28"/>
                <w:lang w:eastAsia="ru-RU"/>
              </w:rPr>
              <w:t xml:space="preserve"> как проводить оценку своей деятельности и разрабатывать траекторию саморазвития и образования в течении всей жизни</w:t>
            </w:r>
          </w:p>
          <w:p w14:paraId="13B14F20"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z w:val="28"/>
                <w:szCs w:val="28"/>
                <w:lang w:eastAsia="ru-RU"/>
              </w:rPr>
              <w:t xml:space="preserve">Уметь: </w:t>
            </w:r>
            <w:r w:rsidRPr="00E60666">
              <w:rPr>
                <w:rFonts w:ascii="Times New Roman" w:hAnsi="Times New Roman" w:cs="Times New Roman"/>
                <w:iCs/>
                <w:snapToGrid w:val="0"/>
                <w:sz w:val="28"/>
                <w:szCs w:val="28"/>
                <w:lang w:eastAsia="ru-RU"/>
              </w:rPr>
              <w:t>проводить оценку своей деятельности и разрабатывать траекторию саморазвития и образования в течении всей жизни</w:t>
            </w:r>
          </w:p>
          <w:p w14:paraId="14352B83"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Владеть: навыками как проводить оценку своей деятельности и разрабатывать траекторию саморазвития и образования в течении всей жизни</w:t>
            </w:r>
          </w:p>
        </w:tc>
      </w:tr>
      <w:tr w:rsidR="003F6D7D" w:rsidRPr="00E60666" w14:paraId="08FA848E" w14:textId="77777777" w:rsidTr="003938CD">
        <w:trPr>
          <w:trHeight w:val="1408"/>
        </w:trPr>
        <w:tc>
          <w:tcPr>
            <w:tcW w:w="2654" w:type="dxa"/>
          </w:tcPr>
          <w:p w14:paraId="74C7AEE8" w14:textId="77777777" w:rsidR="003F6D7D" w:rsidRPr="00E60666" w:rsidRDefault="003F6D7D" w:rsidP="001D0C3C">
            <w:pPr>
              <w:autoSpaceDE w:val="0"/>
              <w:autoSpaceDN w:val="0"/>
              <w:adjustRightInd w:val="0"/>
              <w:rPr>
                <w:rFonts w:ascii="Times New Roman" w:hAnsi="Times New Roman" w:cs="Times New Roman"/>
                <w:sz w:val="28"/>
                <w:szCs w:val="28"/>
                <w:lang w:eastAsia="ru-RU"/>
              </w:rPr>
            </w:pPr>
            <w:r w:rsidRPr="00E60666">
              <w:rPr>
                <w:rFonts w:ascii="Times New Roman" w:hAnsi="Times New Roman" w:cs="Times New Roman"/>
                <w:sz w:val="28"/>
                <w:szCs w:val="28"/>
                <w:lang w:eastAsia="ru-RU"/>
              </w:rPr>
              <w:lastRenderedPageBreak/>
              <w:t>УК-10</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eastAsia="ru-RU"/>
              </w:rPr>
              <w:t>Способен формировать нетерпимое отношение к коррупционному поведению</w:t>
            </w:r>
          </w:p>
        </w:tc>
        <w:tc>
          <w:tcPr>
            <w:tcW w:w="3896" w:type="dxa"/>
          </w:tcPr>
          <w:p w14:paraId="2B8DF444"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УК-10.1</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eastAsia="ru-RU"/>
              </w:rPr>
              <w:t>Способен демонстрировать гражданскую позицию, выражающуюся в нетерпимом отношении к коррупции</w:t>
            </w:r>
          </w:p>
          <w:p w14:paraId="7FE0A373"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67EB6F4E"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4E19FF57"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56659E0C"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136D0C5A"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597F91F0"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0E0E9BB4"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6177F100"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51657812"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3CBC3A08"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1C0B298A"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7345446F"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p w14:paraId="435F4418"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УК-10.2</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eastAsia="ru-RU"/>
              </w:rPr>
              <w:t>Способен давать оценку коррупционному поведению и содействовать его пресечению</w:t>
            </w:r>
          </w:p>
        </w:tc>
        <w:tc>
          <w:tcPr>
            <w:tcW w:w="2794" w:type="dxa"/>
          </w:tcPr>
          <w:p w14:paraId="38C42A9B"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Знать:</w:t>
            </w:r>
            <w:r w:rsidRPr="00E60666">
              <w:rPr>
                <w:rFonts w:ascii="Times New Roman" w:hAnsi="Times New Roman" w:cs="Times New Roman"/>
                <w:sz w:val="28"/>
                <w:szCs w:val="28"/>
                <w:lang w:eastAsia="ru-RU"/>
              </w:rPr>
              <w:t xml:space="preserve"> способы как демонстрировать гражданскую позицию, выражающуюся в нетерпимом отношении к коррупции</w:t>
            </w:r>
          </w:p>
          <w:p w14:paraId="58A346A3"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 xml:space="preserve">Уметь: </w:t>
            </w:r>
            <w:r w:rsidRPr="00E60666">
              <w:rPr>
                <w:rFonts w:ascii="Times New Roman" w:hAnsi="Times New Roman" w:cs="Times New Roman"/>
                <w:sz w:val="28"/>
                <w:szCs w:val="28"/>
                <w:lang w:eastAsia="ru-RU"/>
              </w:rPr>
              <w:t>демонстрировать гражданскую позицию, выражающуюся в нетерпимом отношении к коррупции</w:t>
            </w:r>
            <w:r w:rsidRPr="00E60666">
              <w:rPr>
                <w:rFonts w:ascii="Times New Roman" w:hAnsi="Times New Roman" w:cs="Times New Roman"/>
                <w:iCs/>
                <w:snapToGrid w:val="0"/>
                <w:sz w:val="28"/>
                <w:szCs w:val="28"/>
                <w:lang w:eastAsia="ru-RU"/>
              </w:rPr>
              <w:t xml:space="preserve"> </w:t>
            </w:r>
          </w:p>
          <w:p w14:paraId="0AD9BC40"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Владеть:</w:t>
            </w:r>
            <w:r w:rsidRPr="00E60666">
              <w:rPr>
                <w:rFonts w:ascii="Times New Roman" w:hAnsi="Times New Roman" w:cs="Times New Roman"/>
                <w:sz w:val="28"/>
                <w:szCs w:val="28"/>
                <w:lang w:eastAsia="ru-RU"/>
              </w:rPr>
              <w:t xml:space="preserve"> способами как демонстрировать гражданскую позицию, выражающуюся в нетерпимом отношении к коррупции</w:t>
            </w:r>
          </w:p>
          <w:p w14:paraId="5E179F57"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Знать:</w:t>
            </w:r>
            <w:r w:rsidRPr="00E60666">
              <w:rPr>
                <w:rFonts w:ascii="Times New Roman" w:hAnsi="Times New Roman" w:cs="Times New Roman"/>
                <w:sz w:val="28"/>
                <w:szCs w:val="28"/>
                <w:lang w:eastAsia="ru-RU"/>
              </w:rPr>
              <w:t xml:space="preserve"> способы как давать оценку коррупционному поведению и содействовать его пресечению</w:t>
            </w:r>
          </w:p>
          <w:p w14:paraId="4B48C05F"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 xml:space="preserve">Уметь: </w:t>
            </w:r>
            <w:r w:rsidRPr="00E60666">
              <w:rPr>
                <w:rFonts w:ascii="Times New Roman" w:hAnsi="Times New Roman" w:cs="Times New Roman"/>
                <w:sz w:val="28"/>
                <w:szCs w:val="28"/>
                <w:lang w:eastAsia="ru-RU"/>
              </w:rPr>
              <w:t>давать оценку коррупционному поведению и содействовать его пресечению</w:t>
            </w:r>
          </w:p>
          <w:p w14:paraId="4108C857"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Владеть: навыками как</w:t>
            </w:r>
            <w:r w:rsidRPr="00E60666">
              <w:rPr>
                <w:rFonts w:ascii="Times New Roman" w:hAnsi="Times New Roman" w:cs="Times New Roman"/>
                <w:sz w:val="28"/>
                <w:szCs w:val="28"/>
                <w:lang w:eastAsia="ru-RU"/>
              </w:rPr>
              <w:t xml:space="preserve"> давать оценку коррупционному поведению и содействовать его пресечению</w:t>
            </w:r>
          </w:p>
        </w:tc>
      </w:tr>
      <w:tr w:rsidR="003F6D7D" w:rsidRPr="00E60666" w14:paraId="68E3A6D4" w14:textId="77777777" w:rsidTr="003938CD">
        <w:trPr>
          <w:trHeight w:val="1408"/>
        </w:trPr>
        <w:tc>
          <w:tcPr>
            <w:tcW w:w="2654" w:type="dxa"/>
          </w:tcPr>
          <w:p w14:paraId="0DBBF1FD" w14:textId="77777777" w:rsidR="003F6D7D" w:rsidRPr="00E60666" w:rsidRDefault="003F6D7D" w:rsidP="001D0C3C">
            <w:pPr>
              <w:autoSpaceDE w:val="0"/>
              <w:autoSpaceDN w:val="0"/>
              <w:adjustRightInd w:val="0"/>
              <w:rPr>
                <w:rFonts w:ascii="Times New Roman" w:hAnsi="Times New Roman" w:cs="Times New Roman"/>
                <w:sz w:val="28"/>
                <w:szCs w:val="28"/>
                <w:lang w:eastAsia="ru-RU"/>
              </w:rPr>
            </w:pPr>
            <w:r w:rsidRPr="00E60666">
              <w:rPr>
                <w:rFonts w:ascii="Times New Roman" w:hAnsi="Times New Roman" w:cs="Times New Roman"/>
                <w:sz w:val="28"/>
                <w:szCs w:val="28"/>
                <w:lang w:eastAsia="ru-RU"/>
              </w:rPr>
              <w:lastRenderedPageBreak/>
              <w:t>ОПК-4</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eastAsia="ru-RU"/>
              </w:rPr>
              <w:t>Способен применять положения международных, национальных правовых актов и нормативных документов при решении задач в профессиональной деятельности</w:t>
            </w:r>
          </w:p>
        </w:tc>
        <w:tc>
          <w:tcPr>
            <w:tcW w:w="3896" w:type="dxa"/>
          </w:tcPr>
          <w:p w14:paraId="7E3F2570"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ОПК-4.1</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eastAsia="ru-RU"/>
              </w:rPr>
              <w:t>Способен применять нормы международного права и национального законодательства в профессиональной деятельности</w:t>
            </w:r>
          </w:p>
          <w:p w14:paraId="578C322C"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tc>
        <w:tc>
          <w:tcPr>
            <w:tcW w:w="2794" w:type="dxa"/>
          </w:tcPr>
          <w:p w14:paraId="386D9ED2"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Знать:</w:t>
            </w:r>
            <w:r w:rsidRPr="00E60666">
              <w:rPr>
                <w:rFonts w:ascii="Times New Roman" w:hAnsi="Times New Roman" w:cs="Times New Roman"/>
                <w:sz w:val="28"/>
                <w:szCs w:val="28"/>
                <w:lang w:eastAsia="ru-RU"/>
              </w:rPr>
              <w:t xml:space="preserve"> способы как применять нормы международного права и национального законодательства в профессиональной деятельности </w:t>
            </w:r>
          </w:p>
          <w:p w14:paraId="6072BA26"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 xml:space="preserve">Уметь: </w:t>
            </w:r>
            <w:r w:rsidRPr="00E60666">
              <w:rPr>
                <w:rFonts w:ascii="Times New Roman" w:hAnsi="Times New Roman" w:cs="Times New Roman"/>
                <w:sz w:val="28"/>
                <w:szCs w:val="28"/>
                <w:lang w:eastAsia="ru-RU"/>
              </w:rPr>
              <w:t xml:space="preserve">применять нормы международного права и национального законодательства в профессиональной деятельности </w:t>
            </w:r>
          </w:p>
          <w:p w14:paraId="2C5C382B"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Владеть:</w:t>
            </w:r>
            <w:r w:rsidRPr="00E60666">
              <w:rPr>
                <w:rFonts w:ascii="Times New Roman" w:hAnsi="Times New Roman" w:cs="Times New Roman"/>
                <w:sz w:val="28"/>
                <w:szCs w:val="28"/>
                <w:lang w:eastAsia="ru-RU"/>
              </w:rPr>
              <w:t xml:space="preserve"> способами как применять нормы международного права и национального законодательства в профессиональной деятельности</w:t>
            </w:r>
          </w:p>
        </w:tc>
      </w:tr>
    </w:tbl>
    <w:p w14:paraId="008411B9" w14:textId="77777777" w:rsidR="003F6D7D" w:rsidRPr="00E60666" w:rsidRDefault="003F6D7D" w:rsidP="001D0C3C">
      <w:pPr>
        <w:pStyle w:val="2"/>
        <w:rPr>
          <w:szCs w:val="28"/>
        </w:rPr>
      </w:pPr>
    </w:p>
    <w:p w14:paraId="65A89F9A" w14:textId="77777777" w:rsidR="003F6D7D" w:rsidRPr="00E60666" w:rsidRDefault="003F6D7D" w:rsidP="001D0C3C">
      <w:pPr>
        <w:pStyle w:val="2"/>
        <w:rPr>
          <w:b w:val="0"/>
          <w:bCs/>
          <w:szCs w:val="28"/>
        </w:rPr>
      </w:pPr>
      <w:r w:rsidRPr="00E60666">
        <w:rPr>
          <w:szCs w:val="28"/>
        </w:rPr>
        <w:t>4. Объем дисциплины и виды учебной работы</w:t>
      </w:r>
    </w:p>
    <w:p w14:paraId="10FFB609" w14:textId="77777777" w:rsidR="003F6D7D" w:rsidRPr="00E60666" w:rsidRDefault="003F6D7D" w:rsidP="001D0C3C">
      <w:pPr>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06D69D01" w14:textId="77777777" w:rsidR="0049410B" w:rsidRDefault="0049410B" w:rsidP="001D0C3C">
      <w:pPr>
        <w:spacing w:after="0" w:line="240" w:lineRule="auto"/>
        <w:jc w:val="center"/>
        <w:rPr>
          <w:rFonts w:ascii="Times New Roman" w:hAnsi="Times New Roman" w:cs="Times New Roman"/>
          <w:b/>
          <w:bCs/>
          <w:i/>
          <w:sz w:val="28"/>
          <w:szCs w:val="28"/>
          <w:lang w:eastAsia="ru-RU"/>
        </w:rPr>
      </w:pPr>
    </w:p>
    <w:p w14:paraId="3CF7231A" w14:textId="496A1C90" w:rsidR="003F6D7D" w:rsidRPr="00E60666" w:rsidRDefault="003F6D7D"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3F6D7D" w:rsidRPr="00E60666" w14:paraId="7F6B54B8" w14:textId="77777777" w:rsidTr="003938CD">
        <w:trPr>
          <w:cantSplit/>
          <w:trHeight w:val="20"/>
        </w:trPr>
        <w:tc>
          <w:tcPr>
            <w:tcW w:w="6406" w:type="dxa"/>
            <w:gridSpan w:val="2"/>
            <w:vMerge w:val="restart"/>
            <w:vAlign w:val="center"/>
          </w:tcPr>
          <w:p w14:paraId="700A803F"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175" w:type="dxa"/>
            <w:gridSpan w:val="2"/>
            <w:vAlign w:val="center"/>
          </w:tcPr>
          <w:p w14:paraId="5DE6EEFD"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3F6D7D" w:rsidRPr="00E60666" w14:paraId="11D66538" w14:textId="77777777" w:rsidTr="003938CD">
        <w:trPr>
          <w:cantSplit/>
          <w:trHeight w:val="20"/>
        </w:trPr>
        <w:tc>
          <w:tcPr>
            <w:tcW w:w="6406" w:type="dxa"/>
            <w:gridSpan w:val="2"/>
            <w:vMerge/>
            <w:vAlign w:val="center"/>
          </w:tcPr>
          <w:p w14:paraId="539E1DDD"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73EC8D69"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8" w:type="dxa"/>
            <w:vAlign w:val="center"/>
          </w:tcPr>
          <w:p w14:paraId="54F9E516"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3F6D7D" w:rsidRPr="00E60666" w14:paraId="23026C71" w14:textId="77777777" w:rsidTr="003938CD">
        <w:trPr>
          <w:cantSplit/>
          <w:trHeight w:val="20"/>
        </w:trPr>
        <w:tc>
          <w:tcPr>
            <w:tcW w:w="6406" w:type="dxa"/>
            <w:gridSpan w:val="2"/>
            <w:vMerge/>
            <w:vAlign w:val="center"/>
          </w:tcPr>
          <w:p w14:paraId="68F5E238"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3BF4661F"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2068" w:type="dxa"/>
            <w:vAlign w:val="center"/>
          </w:tcPr>
          <w:p w14:paraId="29FE7CB1"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 семестр</w:t>
            </w:r>
          </w:p>
        </w:tc>
      </w:tr>
      <w:tr w:rsidR="003F6D7D" w:rsidRPr="00E60666" w14:paraId="3FD47191" w14:textId="77777777" w:rsidTr="003938CD">
        <w:trPr>
          <w:cantSplit/>
          <w:trHeight w:val="20"/>
        </w:trPr>
        <w:tc>
          <w:tcPr>
            <w:tcW w:w="6406" w:type="dxa"/>
            <w:gridSpan w:val="2"/>
          </w:tcPr>
          <w:p w14:paraId="2F06F23C"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3887B0B4"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53</w:t>
            </w:r>
          </w:p>
        </w:tc>
        <w:tc>
          <w:tcPr>
            <w:tcW w:w="2068" w:type="dxa"/>
          </w:tcPr>
          <w:p w14:paraId="4892B91D"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53</w:t>
            </w:r>
          </w:p>
        </w:tc>
      </w:tr>
      <w:tr w:rsidR="003F6D7D" w:rsidRPr="00E60666" w14:paraId="53C6BE41" w14:textId="77777777" w:rsidTr="003938CD">
        <w:trPr>
          <w:cantSplit/>
          <w:trHeight w:val="20"/>
        </w:trPr>
        <w:tc>
          <w:tcPr>
            <w:tcW w:w="6406" w:type="dxa"/>
            <w:gridSpan w:val="2"/>
          </w:tcPr>
          <w:p w14:paraId="54158DF5"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59F3D861"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52</w:t>
            </w:r>
          </w:p>
        </w:tc>
        <w:tc>
          <w:tcPr>
            <w:tcW w:w="2068" w:type="dxa"/>
          </w:tcPr>
          <w:p w14:paraId="7AC0DC0C"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52</w:t>
            </w:r>
          </w:p>
        </w:tc>
      </w:tr>
      <w:tr w:rsidR="003F6D7D" w:rsidRPr="00E60666" w14:paraId="4EDF2C82" w14:textId="77777777" w:rsidTr="003938CD">
        <w:trPr>
          <w:cantSplit/>
          <w:trHeight w:val="20"/>
        </w:trPr>
        <w:tc>
          <w:tcPr>
            <w:tcW w:w="6406" w:type="dxa"/>
            <w:gridSpan w:val="2"/>
          </w:tcPr>
          <w:p w14:paraId="0A7DB43C"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107" w:type="dxa"/>
          </w:tcPr>
          <w:p w14:paraId="13781580"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c>
          <w:tcPr>
            <w:tcW w:w="2068" w:type="dxa"/>
          </w:tcPr>
          <w:p w14:paraId="00DD8FB8"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r>
      <w:tr w:rsidR="003F6D7D" w:rsidRPr="00E60666" w14:paraId="528785D1" w14:textId="77777777" w:rsidTr="003938CD">
        <w:trPr>
          <w:cantSplit/>
          <w:trHeight w:val="20"/>
        </w:trPr>
        <w:tc>
          <w:tcPr>
            <w:tcW w:w="6406" w:type="dxa"/>
            <w:gridSpan w:val="2"/>
          </w:tcPr>
          <w:p w14:paraId="62BB4693"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458F686B"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2068" w:type="dxa"/>
          </w:tcPr>
          <w:p w14:paraId="29A5A3BE"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3F6D7D" w:rsidRPr="00E60666" w14:paraId="05A65934" w14:textId="77777777" w:rsidTr="003938CD">
        <w:trPr>
          <w:cantSplit/>
          <w:trHeight w:val="20"/>
        </w:trPr>
        <w:tc>
          <w:tcPr>
            <w:tcW w:w="6406" w:type="dxa"/>
            <w:gridSpan w:val="2"/>
          </w:tcPr>
          <w:p w14:paraId="34257BF1"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1D109E4D"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val="en-US" w:eastAsia="ru-RU"/>
              </w:rPr>
              <w:t>3</w:t>
            </w:r>
            <w:r w:rsidRPr="00E60666">
              <w:rPr>
                <w:rFonts w:ascii="Times New Roman" w:eastAsia="Times New Roman" w:hAnsi="Times New Roman" w:cs="Times New Roman"/>
                <w:sz w:val="28"/>
                <w:szCs w:val="28"/>
                <w:lang w:eastAsia="ru-RU"/>
              </w:rPr>
              <w:t>4</w:t>
            </w:r>
          </w:p>
        </w:tc>
        <w:tc>
          <w:tcPr>
            <w:tcW w:w="2068" w:type="dxa"/>
          </w:tcPr>
          <w:p w14:paraId="2195A9F8"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val="en-US" w:eastAsia="ru-RU"/>
              </w:rPr>
              <w:t>3</w:t>
            </w:r>
            <w:r w:rsidRPr="00E60666">
              <w:rPr>
                <w:rFonts w:ascii="Times New Roman" w:eastAsia="Times New Roman" w:hAnsi="Times New Roman" w:cs="Times New Roman"/>
                <w:sz w:val="28"/>
                <w:szCs w:val="28"/>
                <w:lang w:eastAsia="ru-RU"/>
              </w:rPr>
              <w:t>4</w:t>
            </w:r>
          </w:p>
        </w:tc>
      </w:tr>
      <w:tr w:rsidR="003F6D7D" w:rsidRPr="00E60666" w14:paraId="3ED77755" w14:textId="77777777" w:rsidTr="003938CD">
        <w:trPr>
          <w:cantSplit/>
          <w:trHeight w:val="20"/>
        </w:trPr>
        <w:tc>
          <w:tcPr>
            <w:tcW w:w="6406" w:type="dxa"/>
            <w:gridSpan w:val="2"/>
          </w:tcPr>
          <w:p w14:paraId="59B8C5A7"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2083867D"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8" w:type="dxa"/>
            <w:vAlign w:val="center"/>
          </w:tcPr>
          <w:p w14:paraId="70CB35AF"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3F6D7D" w:rsidRPr="00E60666" w14:paraId="576B3977" w14:textId="77777777" w:rsidTr="003938CD">
        <w:trPr>
          <w:cantSplit/>
          <w:trHeight w:val="20"/>
        </w:trPr>
        <w:tc>
          <w:tcPr>
            <w:tcW w:w="6406" w:type="dxa"/>
            <w:gridSpan w:val="2"/>
          </w:tcPr>
          <w:p w14:paraId="6B09BBFD"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6F7DB704"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8" w:type="dxa"/>
            <w:vAlign w:val="center"/>
          </w:tcPr>
          <w:p w14:paraId="44E31A0D"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3F6D7D" w:rsidRPr="00E60666" w14:paraId="7C551D2A" w14:textId="77777777" w:rsidTr="003938CD">
        <w:trPr>
          <w:cantSplit/>
          <w:trHeight w:val="20"/>
        </w:trPr>
        <w:tc>
          <w:tcPr>
            <w:tcW w:w="6406" w:type="dxa"/>
            <w:gridSpan w:val="2"/>
          </w:tcPr>
          <w:p w14:paraId="478874C7"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vAlign w:val="center"/>
          </w:tcPr>
          <w:p w14:paraId="58F4DB5F"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4490A6A0"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3F6D7D" w:rsidRPr="00E60666" w14:paraId="79366683" w14:textId="77777777" w:rsidTr="003938CD">
        <w:trPr>
          <w:cantSplit/>
          <w:trHeight w:val="20"/>
        </w:trPr>
        <w:tc>
          <w:tcPr>
            <w:tcW w:w="6406" w:type="dxa"/>
            <w:gridSpan w:val="2"/>
          </w:tcPr>
          <w:p w14:paraId="684CDAAD"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lastRenderedPageBreak/>
              <w:t>Контактные часы на аттестацию в период экзаменационных сессий</w:t>
            </w:r>
          </w:p>
        </w:tc>
        <w:tc>
          <w:tcPr>
            <w:tcW w:w="1107" w:type="dxa"/>
            <w:vAlign w:val="center"/>
          </w:tcPr>
          <w:p w14:paraId="676E19F4"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05E69031"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3F6D7D" w:rsidRPr="00E60666" w14:paraId="0B0C9604" w14:textId="77777777" w:rsidTr="003938CD">
        <w:trPr>
          <w:cantSplit/>
          <w:trHeight w:val="20"/>
        </w:trPr>
        <w:tc>
          <w:tcPr>
            <w:tcW w:w="6406" w:type="dxa"/>
            <w:gridSpan w:val="2"/>
          </w:tcPr>
          <w:p w14:paraId="3707B111"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3D20AE38"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91</w:t>
            </w:r>
          </w:p>
        </w:tc>
        <w:tc>
          <w:tcPr>
            <w:tcW w:w="2068" w:type="dxa"/>
          </w:tcPr>
          <w:p w14:paraId="29C87A67"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91</w:t>
            </w:r>
          </w:p>
        </w:tc>
      </w:tr>
      <w:tr w:rsidR="003F6D7D" w:rsidRPr="00E60666" w14:paraId="215E99A0" w14:textId="77777777" w:rsidTr="003938CD">
        <w:trPr>
          <w:cantSplit/>
          <w:trHeight w:val="20"/>
        </w:trPr>
        <w:tc>
          <w:tcPr>
            <w:tcW w:w="6406" w:type="dxa"/>
            <w:gridSpan w:val="2"/>
          </w:tcPr>
          <w:p w14:paraId="7CE3CDB3"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 xml:space="preserve"> </w:t>
            </w: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к опросу</w:t>
            </w:r>
          </w:p>
        </w:tc>
        <w:tc>
          <w:tcPr>
            <w:tcW w:w="1107" w:type="dxa"/>
          </w:tcPr>
          <w:p w14:paraId="4A573959"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2068" w:type="dxa"/>
          </w:tcPr>
          <w:p w14:paraId="0F3FE5C6"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r>
      <w:tr w:rsidR="003F6D7D" w:rsidRPr="00E60666" w14:paraId="1AE985FE" w14:textId="77777777" w:rsidTr="003938CD">
        <w:trPr>
          <w:cantSplit/>
          <w:trHeight w:val="20"/>
        </w:trPr>
        <w:tc>
          <w:tcPr>
            <w:tcW w:w="6406" w:type="dxa"/>
            <w:gridSpan w:val="2"/>
          </w:tcPr>
          <w:p w14:paraId="4538478C"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доклада</w:t>
            </w:r>
          </w:p>
        </w:tc>
        <w:tc>
          <w:tcPr>
            <w:tcW w:w="1107" w:type="dxa"/>
          </w:tcPr>
          <w:p w14:paraId="1B1D9716"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2068" w:type="dxa"/>
          </w:tcPr>
          <w:p w14:paraId="5939D692"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r>
      <w:tr w:rsidR="003F6D7D" w:rsidRPr="00E60666" w14:paraId="3525BEF7" w14:textId="77777777" w:rsidTr="003938CD">
        <w:trPr>
          <w:cantSplit/>
          <w:trHeight w:val="20"/>
        </w:trPr>
        <w:tc>
          <w:tcPr>
            <w:tcW w:w="6406" w:type="dxa"/>
            <w:gridSpan w:val="2"/>
          </w:tcPr>
          <w:p w14:paraId="0BC62AC8"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i/>
                <w:sz w:val="28"/>
                <w:szCs w:val="28"/>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реферата</w:t>
            </w:r>
          </w:p>
        </w:tc>
        <w:tc>
          <w:tcPr>
            <w:tcW w:w="1107" w:type="dxa"/>
          </w:tcPr>
          <w:p w14:paraId="4C63F566"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2068" w:type="dxa"/>
          </w:tcPr>
          <w:p w14:paraId="31CA337B"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r>
      <w:tr w:rsidR="003F6D7D" w:rsidRPr="00E60666" w14:paraId="4597B88C" w14:textId="77777777" w:rsidTr="003938CD">
        <w:trPr>
          <w:cantSplit/>
          <w:trHeight w:val="20"/>
        </w:trPr>
        <w:tc>
          <w:tcPr>
            <w:tcW w:w="6406" w:type="dxa"/>
            <w:gridSpan w:val="2"/>
          </w:tcPr>
          <w:p w14:paraId="041BD5F0" w14:textId="77777777" w:rsidR="003F6D7D" w:rsidRPr="00E60666" w:rsidRDefault="003F6D7D"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выполнение индивидуального и групповых заданий</w:t>
            </w:r>
          </w:p>
        </w:tc>
        <w:tc>
          <w:tcPr>
            <w:tcW w:w="1107" w:type="dxa"/>
          </w:tcPr>
          <w:p w14:paraId="3AEB0140"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21</w:t>
            </w:r>
          </w:p>
        </w:tc>
        <w:tc>
          <w:tcPr>
            <w:tcW w:w="2068" w:type="dxa"/>
          </w:tcPr>
          <w:p w14:paraId="649BBC67"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21</w:t>
            </w:r>
          </w:p>
        </w:tc>
      </w:tr>
      <w:tr w:rsidR="003F6D7D" w:rsidRPr="00E60666" w14:paraId="194EF675" w14:textId="77777777" w:rsidTr="003938CD">
        <w:trPr>
          <w:cantSplit/>
          <w:trHeight w:val="20"/>
        </w:trPr>
        <w:tc>
          <w:tcPr>
            <w:tcW w:w="6406" w:type="dxa"/>
            <w:gridSpan w:val="2"/>
          </w:tcPr>
          <w:p w14:paraId="688FB9BC" w14:textId="77777777" w:rsidR="003F6D7D" w:rsidRPr="00E60666" w:rsidRDefault="003F6D7D"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 </w:t>
            </w:r>
            <w:r w:rsidRPr="00E60666">
              <w:rPr>
                <w:rFonts w:ascii="Times New Roman" w:eastAsia="Times New Roman" w:hAnsi="Times New Roman" w:cs="Times New Roman"/>
                <w:bCs/>
                <w:sz w:val="28"/>
                <w:szCs w:val="28"/>
              </w:rPr>
              <w:t>работа с тестами</w:t>
            </w:r>
          </w:p>
        </w:tc>
        <w:tc>
          <w:tcPr>
            <w:tcW w:w="1107" w:type="dxa"/>
          </w:tcPr>
          <w:p w14:paraId="6CD54A32"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w:t>
            </w:r>
          </w:p>
        </w:tc>
        <w:tc>
          <w:tcPr>
            <w:tcW w:w="2068" w:type="dxa"/>
          </w:tcPr>
          <w:p w14:paraId="4D8C4564"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w:t>
            </w:r>
          </w:p>
        </w:tc>
      </w:tr>
      <w:tr w:rsidR="003F6D7D" w:rsidRPr="00E60666" w14:paraId="53CCF514" w14:textId="77777777" w:rsidTr="003938CD">
        <w:trPr>
          <w:cantSplit/>
          <w:trHeight w:val="20"/>
        </w:trPr>
        <w:tc>
          <w:tcPr>
            <w:tcW w:w="6406" w:type="dxa"/>
            <w:gridSpan w:val="2"/>
          </w:tcPr>
          <w:p w14:paraId="055193EA" w14:textId="77777777" w:rsidR="003F6D7D" w:rsidRPr="00E60666" w:rsidRDefault="003F6D7D"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r w:rsidRPr="00E60666">
              <w:rPr>
                <w:rFonts w:ascii="Times New Roman" w:eastAsia="Times New Roman" w:hAnsi="Times New Roman" w:cs="Times New Roman"/>
                <w:bCs/>
                <w:i/>
                <w:sz w:val="28"/>
                <w:szCs w:val="28"/>
                <w:lang w:eastAsia="ru-RU"/>
              </w:rPr>
              <w:t>зачет с оценкой</w:t>
            </w:r>
          </w:p>
        </w:tc>
        <w:tc>
          <w:tcPr>
            <w:tcW w:w="1107" w:type="dxa"/>
          </w:tcPr>
          <w:p w14:paraId="25A42E55"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w:t>
            </w:r>
          </w:p>
        </w:tc>
        <w:tc>
          <w:tcPr>
            <w:tcW w:w="2068" w:type="dxa"/>
          </w:tcPr>
          <w:p w14:paraId="269240CE"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w:t>
            </w:r>
          </w:p>
        </w:tc>
      </w:tr>
      <w:tr w:rsidR="003F6D7D" w:rsidRPr="00E60666" w14:paraId="622D29ED" w14:textId="77777777" w:rsidTr="003938CD">
        <w:trPr>
          <w:cantSplit/>
          <w:trHeight w:val="20"/>
        </w:trPr>
        <w:tc>
          <w:tcPr>
            <w:tcW w:w="3165" w:type="dxa"/>
            <w:vMerge w:val="restart"/>
          </w:tcPr>
          <w:p w14:paraId="78E2DCB9"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323AAAF5"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241" w:type="dxa"/>
          </w:tcPr>
          <w:p w14:paraId="0FBD3553"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1107" w:type="dxa"/>
          </w:tcPr>
          <w:p w14:paraId="68B36D18"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c>
          <w:tcPr>
            <w:tcW w:w="2068" w:type="dxa"/>
          </w:tcPr>
          <w:p w14:paraId="466D178C"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r>
      <w:tr w:rsidR="003F6D7D" w:rsidRPr="00E60666" w14:paraId="082071ED" w14:textId="77777777" w:rsidTr="003938CD">
        <w:trPr>
          <w:cantSplit/>
          <w:trHeight w:val="20"/>
        </w:trPr>
        <w:tc>
          <w:tcPr>
            <w:tcW w:w="3165" w:type="dxa"/>
            <w:vMerge/>
          </w:tcPr>
          <w:p w14:paraId="79AE61A7"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241" w:type="dxa"/>
          </w:tcPr>
          <w:p w14:paraId="31E54DD6"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44E7E27C"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c>
          <w:tcPr>
            <w:tcW w:w="2068" w:type="dxa"/>
          </w:tcPr>
          <w:p w14:paraId="0EE87D6D"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tbl>
    <w:p w14:paraId="5FBF54D5" w14:textId="77777777" w:rsidR="003F6D7D" w:rsidRPr="00E60666" w:rsidRDefault="003F6D7D" w:rsidP="001D0C3C">
      <w:pPr>
        <w:spacing w:after="0" w:line="240" w:lineRule="auto"/>
        <w:jc w:val="center"/>
        <w:rPr>
          <w:rFonts w:ascii="Times New Roman" w:hAnsi="Times New Roman" w:cs="Times New Roman"/>
          <w:b/>
          <w:bCs/>
          <w:i/>
          <w:sz w:val="28"/>
          <w:szCs w:val="28"/>
          <w:lang w:eastAsia="ru-RU"/>
        </w:rPr>
      </w:pPr>
    </w:p>
    <w:p w14:paraId="4A265103" w14:textId="77777777" w:rsidR="003F6D7D" w:rsidRPr="00E60666" w:rsidRDefault="003F6D7D"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3F6D7D" w:rsidRPr="00E60666" w14:paraId="45631BCB" w14:textId="77777777" w:rsidTr="003938CD">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7556678"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0248FEC9"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3F6D7D" w:rsidRPr="00E60666" w14:paraId="3E8C680D" w14:textId="77777777" w:rsidTr="003938CD">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062E0C20" w14:textId="77777777" w:rsidR="003F6D7D" w:rsidRPr="00E60666" w:rsidRDefault="003F6D7D" w:rsidP="001D0C3C">
            <w:pPr>
              <w:spacing w:after="0" w:line="240" w:lineRule="auto"/>
              <w:rPr>
                <w:rFonts w:ascii="Times New Roman" w:eastAsia="Times New Roman" w:hAnsi="Times New Roman" w:cs="Times New Roman"/>
                <w:bCs/>
                <w:sz w:val="28"/>
                <w:szCs w:val="28"/>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2F93D5C8"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557D2F4C"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курсам</w:t>
            </w:r>
          </w:p>
        </w:tc>
      </w:tr>
      <w:tr w:rsidR="003F6D7D" w:rsidRPr="00E60666" w14:paraId="5D0942E4" w14:textId="77777777" w:rsidTr="003938CD">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2B8094B7" w14:textId="77777777" w:rsidR="003F6D7D" w:rsidRPr="00E60666" w:rsidRDefault="003F6D7D" w:rsidP="001D0C3C">
            <w:pPr>
              <w:spacing w:after="0" w:line="240" w:lineRule="auto"/>
              <w:rPr>
                <w:rFonts w:ascii="Times New Roman" w:eastAsia="Times New Roman" w:hAnsi="Times New Roman" w:cs="Times New Roman"/>
                <w:bCs/>
                <w:sz w:val="28"/>
                <w:szCs w:val="28"/>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7ED5E9B9" w14:textId="77777777" w:rsidR="003F6D7D" w:rsidRPr="00E60666" w:rsidRDefault="003F6D7D" w:rsidP="001D0C3C">
            <w:pPr>
              <w:spacing w:after="0" w:line="240" w:lineRule="auto"/>
              <w:rPr>
                <w:rFonts w:ascii="Times New Roman" w:eastAsia="Times New Roman" w:hAnsi="Times New Roman" w:cs="Times New Roman"/>
                <w:bCs/>
                <w:sz w:val="28"/>
                <w:szCs w:val="28"/>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6F7455B7"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 курс</w:t>
            </w:r>
          </w:p>
        </w:tc>
      </w:tr>
      <w:tr w:rsidR="003F6D7D" w:rsidRPr="00E60666" w14:paraId="11614EA4"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75816F2"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19750DE5"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w:t>
            </w:r>
          </w:p>
        </w:tc>
        <w:tc>
          <w:tcPr>
            <w:tcW w:w="2069" w:type="dxa"/>
            <w:tcBorders>
              <w:top w:val="single" w:sz="4" w:space="0" w:color="auto"/>
              <w:left w:val="single" w:sz="4" w:space="0" w:color="auto"/>
              <w:bottom w:val="single" w:sz="4" w:space="0" w:color="auto"/>
              <w:right w:val="single" w:sz="4" w:space="0" w:color="auto"/>
            </w:tcBorders>
          </w:tcPr>
          <w:p w14:paraId="3AA2C4B6"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w:t>
            </w:r>
          </w:p>
        </w:tc>
      </w:tr>
      <w:tr w:rsidR="003F6D7D" w:rsidRPr="00E60666" w14:paraId="1415B186"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D1298DB"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2D7EFB00"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14</w:t>
            </w:r>
          </w:p>
        </w:tc>
        <w:tc>
          <w:tcPr>
            <w:tcW w:w="2069" w:type="dxa"/>
            <w:tcBorders>
              <w:top w:val="single" w:sz="4" w:space="0" w:color="auto"/>
              <w:left w:val="single" w:sz="4" w:space="0" w:color="auto"/>
              <w:bottom w:val="single" w:sz="4" w:space="0" w:color="auto"/>
              <w:right w:val="single" w:sz="4" w:space="0" w:color="auto"/>
            </w:tcBorders>
          </w:tcPr>
          <w:p w14:paraId="7B7008FC"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14</w:t>
            </w:r>
          </w:p>
        </w:tc>
      </w:tr>
      <w:tr w:rsidR="003F6D7D" w:rsidRPr="00E60666" w14:paraId="14808DDD"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F480C77"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2A130035"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c>
          <w:tcPr>
            <w:tcW w:w="2069" w:type="dxa"/>
            <w:tcBorders>
              <w:top w:val="single" w:sz="4" w:space="0" w:color="auto"/>
              <w:left w:val="single" w:sz="4" w:space="0" w:color="auto"/>
              <w:bottom w:val="single" w:sz="4" w:space="0" w:color="auto"/>
              <w:right w:val="single" w:sz="4" w:space="0" w:color="auto"/>
            </w:tcBorders>
          </w:tcPr>
          <w:p w14:paraId="35FBB5F7"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tr w:rsidR="003F6D7D" w:rsidRPr="00E60666" w14:paraId="2246E6AF"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2CF158D"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7D7A99E3"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c>
          <w:tcPr>
            <w:tcW w:w="2069" w:type="dxa"/>
            <w:tcBorders>
              <w:top w:val="single" w:sz="4" w:space="0" w:color="auto"/>
              <w:left w:val="single" w:sz="4" w:space="0" w:color="auto"/>
              <w:bottom w:val="single" w:sz="4" w:space="0" w:color="auto"/>
              <w:right w:val="single" w:sz="4" w:space="0" w:color="auto"/>
            </w:tcBorders>
          </w:tcPr>
          <w:p w14:paraId="636E873C"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r>
      <w:tr w:rsidR="003F6D7D" w:rsidRPr="00E60666" w14:paraId="753058B2"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50C91E8"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tcPr>
          <w:p w14:paraId="1E462BF4"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c>
          <w:tcPr>
            <w:tcW w:w="2069" w:type="dxa"/>
            <w:tcBorders>
              <w:top w:val="single" w:sz="4" w:space="0" w:color="auto"/>
              <w:left w:val="single" w:sz="4" w:space="0" w:color="auto"/>
              <w:bottom w:val="single" w:sz="4" w:space="0" w:color="auto"/>
              <w:right w:val="single" w:sz="4" w:space="0" w:color="auto"/>
            </w:tcBorders>
          </w:tcPr>
          <w:p w14:paraId="0510EBBD"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r>
      <w:tr w:rsidR="003F6D7D" w:rsidRPr="00E60666" w14:paraId="771C4E04"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AC796DA"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35F32281"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4B7F8BA0"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3F6D7D" w:rsidRPr="00E60666" w14:paraId="10BDE500"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13E9E7F1"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0F73BF07"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6674250A"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3F6D7D" w:rsidRPr="00E60666" w14:paraId="35C71B1C"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6006E7D9"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03F9482D"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0D529FBF"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3F6D7D" w:rsidRPr="00E60666" w14:paraId="53C3F6F4"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267C7E8"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526CD4BD"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342A3F1C"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3F6D7D" w:rsidRPr="00E60666" w14:paraId="40EDD243"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FE5CA0E"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4D8545A4"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129</w:t>
            </w:r>
          </w:p>
        </w:tc>
        <w:tc>
          <w:tcPr>
            <w:tcW w:w="2069" w:type="dxa"/>
            <w:tcBorders>
              <w:top w:val="single" w:sz="4" w:space="0" w:color="auto"/>
              <w:left w:val="single" w:sz="4" w:space="0" w:color="auto"/>
              <w:bottom w:val="single" w:sz="4" w:space="0" w:color="auto"/>
              <w:right w:val="single" w:sz="4" w:space="0" w:color="auto"/>
            </w:tcBorders>
          </w:tcPr>
          <w:p w14:paraId="0CCD7428"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129</w:t>
            </w:r>
          </w:p>
        </w:tc>
      </w:tr>
      <w:tr w:rsidR="003F6D7D" w:rsidRPr="00E60666" w14:paraId="7973A3C0"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EA822DC"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к опросу</w:t>
            </w:r>
          </w:p>
        </w:tc>
        <w:tc>
          <w:tcPr>
            <w:tcW w:w="1107" w:type="dxa"/>
            <w:tcBorders>
              <w:top w:val="single" w:sz="4" w:space="0" w:color="auto"/>
              <w:left w:val="single" w:sz="4" w:space="0" w:color="auto"/>
              <w:bottom w:val="single" w:sz="4" w:space="0" w:color="auto"/>
              <w:right w:val="single" w:sz="4" w:space="0" w:color="auto"/>
            </w:tcBorders>
          </w:tcPr>
          <w:p w14:paraId="134E5FEA"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c>
          <w:tcPr>
            <w:tcW w:w="2069" w:type="dxa"/>
            <w:tcBorders>
              <w:top w:val="single" w:sz="4" w:space="0" w:color="auto"/>
              <w:left w:val="single" w:sz="4" w:space="0" w:color="auto"/>
              <w:bottom w:val="single" w:sz="4" w:space="0" w:color="auto"/>
              <w:right w:val="single" w:sz="4" w:space="0" w:color="auto"/>
            </w:tcBorders>
          </w:tcPr>
          <w:p w14:paraId="40C24F93"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r>
      <w:tr w:rsidR="003F6D7D" w:rsidRPr="00E60666" w14:paraId="0969D698" w14:textId="77777777" w:rsidTr="003938CD">
        <w:trPr>
          <w:cantSplit/>
          <w:trHeight w:val="20"/>
        </w:trPr>
        <w:tc>
          <w:tcPr>
            <w:tcW w:w="6409" w:type="dxa"/>
            <w:gridSpan w:val="2"/>
          </w:tcPr>
          <w:p w14:paraId="645DE56C"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доклада</w:t>
            </w:r>
          </w:p>
        </w:tc>
        <w:tc>
          <w:tcPr>
            <w:tcW w:w="1107" w:type="dxa"/>
            <w:tcBorders>
              <w:top w:val="single" w:sz="4" w:space="0" w:color="auto"/>
              <w:left w:val="single" w:sz="4" w:space="0" w:color="auto"/>
              <w:bottom w:val="single" w:sz="4" w:space="0" w:color="auto"/>
              <w:right w:val="single" w:sz="4" w:space="0" w:color="auto"/>
            </w:tcBorders>
          </w:tcPr>
          <w:p w14:paraId="01375700"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29</w:t>
            </w:r>
          </w:p>
        </w:tc>
        <w:tc>
          <w:tcPr>
            <w:tcW w:w="2069" w:type="dxa"/>
            <w:tcBorders>
              <w:top w:val="single" w:sz="4" w:space="0" w:color="auto"/>
              <w:left w:val="single" w:sz="4" w:space="0" w:color="auto"/>
              <w:bottom w:val="single" w:sz="4" w:space="0" w:color="auto"/>
              <w:right w:val="single" w:sz="4" w:space="0" w:color="auto"/>
            </w:tcBorders>
          </w:tcPr>
          <w:p w14:paraId="43114AA8"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29</w:t>
            </w:r>
          </w:p>
        </w:tc>
      </w:tr>
      <w:tr w:rsidR="003F6D7D" w:rsidRPr="00E60666" w14:paraId="072BCED3" w14:textId="77777777" w:rsidTr="003938CD">
        <w:trPr>
          <w:cantSplit/>
          <w:trHeight w:val="20"/>
        </w:trPr>
        <w:tc>
          <w:tcPr>
            <w:tcW w:w="6409" w:type="dxa"/>
            <w:gridSpan w:val="2"/>
          </w:tcPr>
          <w:p w14:paraId="3C5A2FB4"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i/>
                <w:sz w:val="28"/>
                <w:szCs w:val="28"/>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реферата</w:t>
            </w:r>
          </w:p>
        </w:tc>
        <w:tc>
          <w:tcPr>
            <w:tcW w:w="1107" w:type="dxa"/>
            <w:tcBorders>
              <w:top w:val="single" w:sz="4" w:space="0" w:color="auto"/>
              <w:left w:val="single" w:sz="4" w:space="0" w:color="auto"/>
              <w:bottom w:val="single" w:sz="4" w:space="0" w:color="auto"/>
              <w:right w:val="single" w:sz="4" w:space="0" w:color="auto"/>
            </w:tcBorders>
          </w:tcPr>
          <w:p w14:paraId="6AE4E5DA"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2069" w:type="dxa"/>
            <w:tcBorders>
              <w:top w:val="single" w:sz="4" w:space="0" w:color="auto"/>
              <w:left w:val="single" w:sz="4" w:space="0" w:color="auto"/>
              <w:bottom w:val="single" w:sz="4" w:space="0" w:color="auto"/>
              <w:right w:val="single" w:sz="4" w:space="0" w:color="auto"/>
            </w:tcBorders>
          </w:tcPr>
          <w:p w14:paraId="6A52D7C0"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r>
      <w:tr w:rsidR="003F6D7D" w:rsidRPr="00E60666" w14:paraId="571D8A9A"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6AA219C" w14:textId="77777777" w:rsidR="003F6D7D" w:rsidRPr="00E60666" w:rsidRDefault="003F6D7D"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выполнение индивидуального и групповых заданий</w:t>
            </w:r>
          </w:p>
        </w:tc>
        <w:tc>
          <w:tcPr>
            <w:tcW w:w="1107" w:type="dxa"/>
            <w:tcBorders>
              <w:top w:val="single" w:sz="4" w:space="0" w:color="auto"/>
              <w:left w:val="single" w:sz="4" w:space="0" w:color="auto"/>
              <w:bottom w:val="single" w:sz="4" w:space="0" w:color="auto"/>
              <w:right w:val="single" w:sz="4" w:space="0" w:color="auto"/>
            </w:tcBorders>
          </w:tcPr>
          <w:p w14:paraId="37D836EA"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30</w:t>
            </w:r>
          </w:p>
        </w:tc>
        <w:tc>
          <w:tcPr>
            <w:tcW w:w="2069" w:type="dxa"/>
            <w:tcBorders>
              <w:top w:val="single" w:sz="4" w:space="0" w:color="auto"/>
              <w:left w:val="single" w:sz="4" w:space="0" w:color="auto"/>
              <w:bottom w:val="single" w:sz="4" w:space="0" w:color="auto"/>
              <w:right w:val="single" w:sz="4" w:space="0" w:color="auto"/>
            </w:tcBorders>
          </w:tcPr>
          <w:p w14:paraId="7CBF6F4B"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30</w:t>
            </w:r>
          </w:p>
        </w:tc>
      </w:tr>
      <w:tr w:rsidR="003F6D7D" w:rsidRPr="00E60666" w14:paraId="32C03315"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35B279D" w14:textId="77777777" w:rsidR="003F6D7D" w:rsidRPr="00E60666" w:rsidRDefault="003F6D7D"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 </w:t>
            </w:r>
            <w:r w:rsidRPr="00E60666">
              <w:rPr>
                <w:rFonts w:ascii="Times New Roman" w:eastAsia="Times New Roman" w:hAnsi="Times New Roman" w:cs="Times New Roman"/>
                <w:bCs/>
                <w:sz w:val="28"/>
                <w:szCs w:val="28"/>
              </w:rPr>
              <w:t>работа с тестами</w:t>
            </w:r>
          </w:p>
        </w:tc>
        <w:tc>
          <w:tcPr>
            <w:tcW w:w="1107" w:type="dxa"/>
            <w:tcBorders>
              <w:top w:val="single" w:sz="4" w:space="0" w:color="auto"/>
              <w:left w:val="single" w:sz="4" w:space="0" w:color="auto"/>
              <w:bottom w:val="single" w:sz="4" w:space="0" w:color="auto"/>
              <w:right w:val="single" w:sz="4" w:space="0" w:color="auto"/>
            </w:tcBorders>
          </w:tcPr>
          <w:p w14:paraId="7B0B7A90"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c>
          <w:tcPr>
            <w:tcW w:w="2069" w:type="dxa"/>
            <w:tcBorders>
              <w:top w:val="single" w:sz="4" w:space="0" w:color="auto"/>
              <w:left w:val="single" w:sz="4" w:space="0" w:color="auto"/>
              <w:bottom w:val="single" w:sz="4" w:space="0" w:color="auto"/>
              <w:right w:val="single" w:sz="4" w:space="0" w:color="auto"/>
            </w:tcBorders>
          </w:tcPr>
          <w:p w14:paraId="0269DFED"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r>
      <w:tr w:rsidR="003F6D7D" w:rsidRPr="00E60666" w14:paraId="7252213E"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2747803" w14:textId="77777777" w:rsidR="003F6D7D" w:rsidRPr="00E60666" w:rsidRDefault="003F6D7D"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r w:rsidRPr="00E60666">
              <w:rPr>
                <w:rFonts w:ascii="Times New Roman" w:eastAsia="Times New Roman" w:hAnsi="Times New Roman" w:cs="Times New Roman"/>
                <w:bCs/>
                <w:i/>
                <w:sz w:val="28"/>
                <w:szCs w:val="28"/>
                <w:lang w:eastAsia="ru-RU"/>
              </w:rPr>
              <w:t>зачет с оценкой</w:t>
            </w:r>
          </w:p>
        </w:tc>
        <w:tc>
          <w:tcPr>
            <w:tcW w:w="1107" w:type="dxa"/>
            <w:tcBorders>
              <w:top w:val="single" w:sz="4" w:space="0" w:color="auto"/>
              <w:left w:val="single" w:sz="4" w:space="0" w:color="auto"/>
              <w:bottom w:val="single" w:sz="4" w:space="0" w:color="auto"/>
              <w:right w:val="single" w:sz="4" w:space="0" w:color="auto"/>
            </w:tcBorders>
          </w:tcPr>
          <w:p w14:paraId="192CCB3B"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w:t>
            </w:r>
          </w:p>
        </w:tc>
        <w:tc>
          <w:tcPr>
            <w:tcW w:w="2069" w:type="dxa"/>
            <w:tcBorders>
              <w:top w:val="single" w:sz="4" w:space="0" w:color="auto"/>
              <w:left w:val="single" w:sz="4" w:space="0" w:color="auto"/>
              <w:bottom w:val="single" w:sz="4" w:space="0" w:color="auto"/>
              <w:right w:val="single" w:sz="4" w:space="0" w:color="auto"/>
            </w:tcBorders>
          </w:tcPr>
          <w:p w14:paraId="667D5C7D"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w:t>
            </w:r>
          </w:p>
        </w:tc>
      </w:tr>
      <w:tr w:rsidR="003F6D7D" w:rsidRPr="00E60666" w14:paraId="6F5680D1" w14:textId="77777777" w:rsidTr="003938CD">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53D22EB3"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41566783"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2ACDE84E"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14:paraId="3855B867"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c>
          <w:tcPr>
            <w:tcW w:w="2069" w:type="dxa"/>
            <w:tcBorders>
              <w:top w:val="single" w:sz="4" w:space="0" w:color="auto"/>
              <w:left w:val="single" w:sz="4" w:space="0" w:color="auto"/>
              <w:bottom w:val="single" w:sz="4" w:space="0" w:color="auto"/>
              <w:right w:val="single" w:sz="4" w:space="0" w:color="auto"/>
            </w:tcBorders>
          </w:tcPr>
          <w:p w14:paraId="4B900682"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r>
      <w:tr w:rsidR="003F6D7D" w:rsidRPr="00E60666" w14:paraId="6345F08C" w14:textId="77777777" w:rsidTr="003938CD">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6498B8BA" w14:textId="77777777" w:rsidR="003F6D7D" w:rsidRPr="00E60666" w:rsidRDefault="003F6D7D" w:rsidP="001D0C3C">
            <w:pPr>
              <w:spacing w:after="0" w:line="240" w:lineRule="auto"/>
              <w:rPr>
                <w:rFonts w:ascii="Times New Roman" w:eastAsia="Times New Roman" w:hAnsi="Times New Roman" w:cs="Times New Roman"/>
                <w:bCs/>
                <w:sz w:val="28"/>
                <w:szCs w:val="28"/>
                <w:highlight w:val="yellow"/>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51F39980"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Borders>
              <w:top w:val="single" w:sz="4" w:space="0" w:color="auto"/>
              <w:left w:val="single" w:sz="4" w:space="0" w:color="auto"/>
              <w:bottom w:val="single" w:sz="4" w:space="0" w:color="auto"/>
              <w:right w:val="single" w:sz="4" w:space="0" w:color="auto"/>
            </w:tcBorders>
          </w:tcPr>
          <w:p w14:paraId="0954ACDA"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r w:rsidRPr="00E60666">
              <w:rPr>
                <w:rFonts w:ascii="Times New Roman" w:eastAsia="Times New Roman" w:hAnsi="Times New Roman" w:cs="Times New Roman"/>
                <w:bCs/>
                <w:sz w:val="28"/>
                <w:szCs w:val="28"/>
                <w:lang w:eastAsia="ru-RU"/>
              </w:rPr>
              <w:t>4</w:t>
            </w:r>
          </w:p>
        </w:tc>
        <w:tc>
          <w:tcPr>
            <w:tcW w:w="2069" w:type="dxa"/>
            <w:tcBorders>
              <w:top w:val="single" w:sz="4" w:space="0" w:color="auto"/>
              <w:left w:val="single" w:sz="4" w:space="0" w:color="auto"/>
              <w:bottom w:val="single" w:sz="4" w:space="0" w:color="auto"/>
              <w:right w:val="single" w:sz="4" w:space="0" w:color="auto"/>
            </w:tcBorders>
          </w:tcPr>
          <w:p w14:paraId="1077E983"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tbl>
    <w:p w14:paraId="0D2A2047" w14:textId="77777777" w:rsidR="003F6D7D" w:rsidRPr="00E60666" w:rsidRDefault="003F6D7D" w:rsidP="001D0C3C">
      <w:pPr>
        <w:spacing w:after="0" w:line="240" w:lineRule="auto"/>
        <w:jc w:val="center"/>
        <w:rPr>
          <w:rFonts w:ascii="Times New Roman" w:hAnsi="Times New Roman" w:cs="Times New Roman"/>
          <w:b/>
          <w:bCs/>
          <w:i/>
          <w:sz w:val="28"/>
          <w:szCs w:val="28"/>
          <w:lang w:eastAsia="ru-RU"/>
        </w:rPr>
      </w:pPr>
    </w:p>
    <w:p w14:paraId="2424E91C" w14:textId="77777777" w:rsidR="003F6D7D" w:rsidRPr="00E60666" w:rsidRDefault="003F6D7D" w:rsidP="001D0C3C">
      <w:pPr>
        <w:pStyle w:val="2"/>
        <w:rPr>
          <w:szCs w:val="28"/>
        </w:rPr>
      </w:pPr>
      <w:r w:rsidRPr="00E60666">
        <w:rPr>
          <w:szCs w:val="28"/>
        </w:rPr>
        <w:t>5. Содержание дисциплины, структурированное по темам (разделам) с указанием количества академических часов и видов учебных занятий</w:t>
      </w:r>
    </w:p>
    <w:p w14:paraId="48AF1857" w14:textId="77777777" w:rsidR="0049410B" w:rsidRDefault="0049410B" w:rsidP="001D0C3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191919"/>
          <w:sz w:val="28"/>
          <w:szCs w:val="28"/>
          <w:lang w:eastAsia="ru-RU"/>
        </w:rPr>
      </w:pPr>
    </w:p>
    <w:p w14:paraId="09D0B16F" w14:textId="77777777" w:rsidR="0049410B" w:rsidRDefault="0049410B" w:rsidP="001D0C3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191919"/>
          <w:sz w:val="28"/>
          <w:szCs w:val="28"/>
          <w:lang w:eastAsia="ru-RU"/>
        </w:rPr>
      </w:pPr>
    </w:p>
    <w:p w14:paraId="370F9C2F" w14:textId="00459E25" w:rsidR="003F6D7D" w:rsidRPr="00E60666" w:rsidRDefault="003F6D7D" w:rsidP="0049410B">
      <w:pPr>
        <w:widowControl w:val="0"/>
        <w:autoSpaceDE w:val="0"/>
        <w:autoSpaceDN w:val="0"/>
        <w:adjustRightInd w:val="0"/>
        <w:spacing w:after="0" w:line="240" w:lineRule="auto"/>
        <w:contextualSpacing/>
        <w:jc w:val="both"/>
        <w:rPr>
          <w:rFonts w:ascii="Times New Roman" w:eastAsia="Times New Roman" w:hAnsi="Times New Roman" w:cs="Times New Roman"/>
          <w:b/>
          <w:color w:val="191919"/>
          <w:sz w:val="28"/>
          <w:szCs w:val="28"/>
          <w:lang w:eastAsia="ru-RU"/>
        </w:rPr>
      </w:pPr>
      <w:r w:rsidRPr="00E60666">
        <w:rPr>
          <w:rFonts w:ascii="Times New Roman" w:eastAsia="Times New Roman" w:hAnsi="Times New Roman" w:cs="Times New Roman"/>
          <w:b/>
          <w:bCs/>
          <w:color w:val="191919"/>
          <w:sz w:val="28"/>
          <w:szCs w:val="28"/>
          <w:lang w:eastAsia="ru-RU"/>
        </w:rPr>
        <w:lastRenderedPageBreak/>
        <w:t xml:space="preserve">Раздел I. </w:t>
      </w:r>
      <w:r w:rsidRPr="00E60666">
        <w:rPr>
          <w:rFonts w:ascii="Times New Roman" w:eastAsia="Times New Roman" w:hAnsi="Times New Roman" w:cs="Times New Roman"/>
          <w:b/>
          <w:color w:val="191919"/>
          <w:sz w:val="28"/>
          <w:szCs w:val="28"/>
          <w:lang w:eastAsia="ru-RU"/>
        </w:rPr>
        <w:t>Теоретические и методологические основы прохождения государственной службы</w:t>
      </w:r>
    </w:p>
    <w:p w14:paraId="6CE775B6" w14:textId="77777777" w:rsidR="003F6D7D" w:rsidRPr="00E60666" w:rsidRDefault="003F6D7D" w:rsidP="001D0C3C">
      <w:pPr>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sz w:val="28"/>
          <w:szCs w:val="28"/>
          <w:lang w:eastAsia="ru-RU"/>
        </w:rPr>
        <w:t>Тема 1. Предмет, методы и основные понятия учебной дисциплины</w:t>
      </w:r>
    </w:p>
    <w:p w14:paraId="069BC1A1"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Предмет, методы, структура, система, цели и задачи дисциплины «Основы прохождения государственной службы». Место и роль учебной дисциплины в системе подготовки, переподготовки и повышения квалификации государственных служащих в таможенных органах. Методология и методика курса.</w:t>
      </w:r>
    </w:p>
    <w:p w14:paraId="1B950671" w14:textId="77777777" w:rsidR="003F6D7D" w:rsidRPr="00E60666" w:rsidRDefault="003F6D7D" w:rsidP="001D0C3C">
      <w:pPr>
        <w:widowControl w:val="0"/>
        <w:spacing w:after="0" w:line="240" w:lineRule="auto"/>
        <w:jc w:val="both"/>
        <w:rPr>
          <w:rFonts w:ascii="Times New Roman" w:eastAsia="Times New Roman" w:hAnsi="Times New Roman" w:cs="Times New Roman"/>
          <w:b/>
          <w:sz w:val="28"/>
          <w:szCs w:val="28"/>
          <w:lang w:val="x-none" w:eastAsia="x-none"/>
        </w:rPr>
      </w:pPr>
      <w:r w:rsidRPr="00E60666">
        <w:rPr>
          <w:rFonts w:ascii="Times New Roman" w:eastAsia="Times New Roman" w:hAnsi="Times New Roman" w:cs="Times New Roman"/>
          <w:b/>
          <w:sz w:val="28"/>
          <w:szCs w:val="28"/>
          <w:lang w:val="x-none" w:eastAsia="x-none"/>
        </w:rPr>
        <w:t>Тема 2. Становления института государственной службы в России</w:t>
      </w:r>
    </w:p>
    <w:p w14:paraId="3F24CAAF" w14:textId="77777777" w:rsidR="003F6D7D" w:rsidRPr="00E60666" w:rsidRDefault="003F6D7D" w:rsidP="001D0C3C">
      <w:pPr>
        <w:widowControl w:val="0"/>
        <w:spacing w:after="0" w:line="240" w:lineRule="auto"/>
        <w:jc w:val="both"/>
        <w:rPr>
          <w:rFonts w:ascii="Times New Roman" w:eastAsia="Times New Roman" w:hAnsi="Times New Roman" w:cs="Times New Roman"/>
          <w:sz w:val="28"/>
          <w:szCs w:val="28"/>
          <w:lang w:val="x-none" w:eastAsia="x-none"/>
        </w:rPr>
      </w:pPr>
      <w:r w:rsidRPr="00E60666">
        <w:rPr>
          <w:rFonts w:ascii="Times New Roman" w:eastAsia="Times New Roman" w:hAnsi="Times New Roman" w:cs="Times New Roman"/>
          <w:sz w:val="28"/>
          <w:szCs w:val="28"/>
          <w:lang w:val="x-none" w:eastAsia="x-none"/>
        </w:rPr>
        <w:t xml:space="preserve">Основные этапы становления института государственной службы в России. Зарождение основ государственной службы в допетровский период. Табель о рангах, его основные базовые положения. Виды государственной службы, ее совершенствование. Порядок производства в чины. </w:t>
      </w:r>
    </w:p>
    <w:p w14:paraId="018066CE" w14:textId="77777777" w:rsidR="003F6D7D" w:rsidRPr="00E60666" w:rsidRDefault="003F6D7D" w:rsidP="001D0C3C">
      <w:pPr>
        <w:widowControl w:val="0"/>
        <w:spacing w:after="0" w:line="240" w:lineRule="auto"/>
        <w:jc w:val="both"/>
        <w:rPr>
          <w:rFonts w:ascii="Times New Roman" w:eastAsia="Times New Roman" w:hAnsi="Times New Roman" w:cs="Times New Roman"/>
          <w:sz w:val="28"/>
          <w:szCs w:val="28"/>
          <w:lang w:val="x-none" w:eastAsia="x-none"/>
        </w:rPr>
      </w:pPr>
      <w:r w:rsidRPr="00E60666">
        <w:rPr>
          <w:rFonts w:ascii="Times New Roman" w:eastAsia="Times New Roman" w:hAnsi="Times New Roman" w:cs="Times New Roman"/>
          <w:sz w:val="28"/>
          <w:szCs w:val="28"/>
          <w:lang w:val="x-none" w:eastAsia="x-none"/>
        </w:rPr>
        <w:t>Советский государственный аппарат управления. Номенклатура.</w:t>
      </w:r>
    </w:p>
    <w:p w14:paraId="35F4AE66" w14:textId="77777777" w:rsidR="003F6D7D" w:rsidRPr="00E60666" w:rsidRDefault="003F6D7D" w:rsidP="001D0C3C">
      <w:pPr>
        <w:widowControl w:val="0"/>
        <w:spacing w:after="0" w:line="240" w:lineRule="auto"/>
        <w:jc w:val="both"/>
        <w:rPr>
          <w:rFonts w:ascii="Times New Roman" w:eastAsia="Times New Roman" w:hAnsi="Times New Roman" w:cs="Times New Roman"/>
          <w:sz w:val="28"/>
          <w:szCs w:val="28"/>
          <w:lang w:val="x-none" w:eastAsia="x-none"/>
        </w:rPr>
      </w:pPr>
      <w:r w:rsidRPr="00E60666">
        <w:rPr>
          <w:rFonts w:ascii="Times New Roman" w:eastAsia="Times New Roman" w:hAnsi="Times New Roman" w:cs="Times New Roman"/>
          <w:sz w:val="28"/>
          <w:szCs w:val="28"/>
          <w:lang w:val="x-none" w:eastAsia="x-none"/>
        </w:rPr>
        <w:t>Становление государственной службы как правового института. Формирование правовой базы государственной службы в современной России. Государственная служба как государственно-правовой, организационный и социальный институт.</w:t>
      </w:r>
    </w:p>
    <w:p w14:paraId="06D3566D"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Государственная служба в ведущих странах мира. Кадровый менеджмент в системе государственной службы зарубежных стран. Мировая практика и российские проблемы: сравнительный анализ. Направления внедрения положительного зарубежного опыта организации государственной службы в России.</w:t>
      </w:r>
    </w:p>
    <w:p w14:paraId="50E58F7F" w14:textId="77777777" w:rsidR="003F6D7D" w:rsidRPr="00E60666" w:rsidRDefault="003F6D7D" w:rsidP="001D0C3C">
      <w:pPr>
        <w:widowControl w:val="0"/>
        <w:spacing w:after="0" w:line="240" w:lineRule="auto"/>
        <w:jc w:val="both"/>
        <w:rPr>
          <w:rFonts w:ascii="Times New Roman" w:eastAsia="Times New Roman" w:hAnsi="Times New Roman" w:cs="Times New Roman"/>
          <w:b/>
          <w:sz w:val="28"/>
          <w:szCs w:val="28"/>
          <w:lang w:val="x-none" w:eastAsia="x-none"/>
        </w:rPr>
      </w:pPr>
      <w:r w:rsidRPr="00E60666">
        <w:rPr>
          <w:rFonts w:ascii="Times New Roman" w:eastAsia="Times New Roman" w:hAnsi="Times New Roman" w:cs="Times New Roman"/>
          <w:b/>
          <w:sz w:val="28"/>
          <w:szCs w:val="28"/>
          <w:lang w:val="x-none" w:eastAsia="x-none"/>
        </w:rPr>
        <w:t>Тема 3. Правовое регулирование, система и виды государственной службы</w:t>
      </w:r>
    </w:p>
    <w:p w14:paraId="11BED2BB"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Государственная служба РФ: понятие, цели, задачи, принципы и функции. Социальная природа, сущность и особенности государственной службы как социально-правового института. Государственная служба как профессиональная служебная деятельность и как деятельность, направленная на обеспечение исполнения полномочий государственных органов. </w:t>
      </w:r>
    </w:p>
    <w:p w14:paraId="60A7105F"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Виды государственной службы: государственная гражданская, военная и иные виды служб. Их особенности. Единство системы и взаимосвязь между различными видами государственной службы.</w:t>
      </w:r>
    </w:p>
    <w:p w14:paraId="042BEE72"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Правовые основы государственной службы. Нормативные акты Президента и Правительства РФ как правовые источники государственной гражданской службы. Нормативно-правовые акты субъектов РФ.</w:t>
      </w:r>
    </w:p>
    <w:p w14:paraId="24674E67"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Общепризнанные принципы и нормы международного права как основа для правового регулирования организации государственной и муниципальной службы в Российской Федерации. Конституция РФ, федеральное законодательство о государственной гражданской службе. </w:t>
      </w:r>
    </w:p>
    <w:p w14:paraId="2A3787BB"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Роль указов Президента РФ, постановлений Правительства, федеральных органов государственной власти, а также конституций (уставов), законов, нормативно-правовых актов органов государственной власти субъектов РФ в регулировании отношений, связанных с организацией гражданской и муниципальной служб.</w:t>
      </w:r>
    </w:p>
    <w:p w14:paraId="65F47006" w14:textId="77777777" w:rsidR="003F6D7D" w:rsidRPr="00E60666" w:rsidRDefault="003F6D7D" w:rsidP="001D0C3C">
      <w:pPr>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sz w:val="28"/>
          <w:szCs w:val="28"/>
          <w:lang w:eastAsia="ru-RU"/>
        </w:rPr>
        <w:lastRenderedPageBreak/>
        <w:t>Тема 4. Государственная гражданская служба: понятие, принципы ее построения и функционирования</w:t>
      </w:r>
    </w:p>
    <w:p w14:paraId="6D7A8838"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Гражданская служба как самостоятельный вид государственной службы. Понятие и ее сущность. Структура и организационное построение государственной гражданской службы в РФ. Особенности ее организации в субъекте РФ.</w:t>
      </w:r>
    </w:p>
    <w:p w14:paraId="10C8B7B8"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Принципы государственной гражданской службы. </w:t>
      </w:r>
    </w:p>
    <w:p w14:paraId="7F3CCC8E"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Государственная должность и должность государственной службы, их различие. Должность государственной службы: ее правовой статус и содержание.</w:t>
      </w:r>
    </w:p>
    <w:p w14:paraId="5A806510"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Категории и группы должностей гражданской службы. Реестр должностей федеральных государственных служащих и реестр должностей государственной гражданской службы субъектов РФ.</w:t>
      </w:r>
    </w:p>
    <w:p w14:paraId="0AB1EBDC"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Классные чины гражданской службы. Порядок присвоения и сохранения классных чинов. Квалификационные требования к должностям гражданской службы.</w:t>
      </w:r>
    </w:p>
    <w:p w14:paraId="66B2109D" w14:textId="77777777" w:rsidR="003F6D7D" w:rsidRPr="00E60666" w:rsidRDefault="003F6D7D" w:rsidP="001D0C3C">
      <w:pPr>
        <w:spacing w:after="0" w:line="240" w:lineRule="auto"/>
        <w:jc w:val="both"/>
        <w:rPr>
          <w:rFonts w:ascii="Times New Roman" w:eastAsia="Times New Roman" w:hAnsi="Times New Roman" w:cs="Times New Roman"/>
          <w:spacing w:val="6"/>
          <w:sz w:val="28"/>
          <w:szCs w:val="28"/>
          <w:lang w:eastAsia="ru-RU"/>
        </w:rPr>
      </w:pPr>
      <w:r w:rsidRPr="00E60666">
        <w:rPr>
          <w:rFonts w:ascii="Times New Roman" w:eastAsia="Times New Roman" w:hAnsi="Times New Roman" w:cs="Times New Roman"/>
          <w:sz w:val="28"/>
          <w:szCs w:val="28"/>
          <w:lang w:eastAsia="ru-RU"/>
        </w:rPr>
        <w:t>Определение понятия «государственный служащий». Социально-правовой статус государственного служащего. Основные права и обязанности, социальная защита и гарантии, экономическое обеспечение. Ограничения и запреты, связанные с гражданской службой. Юридическая ответственность государственного служащего: дисциплинарная, административная, уголовная, гражданско-правовая.</w:t>
      </w:r>
      <w:r w:rsidRPr="00E60666">
        <w:rPr>
          <w:rFonts w:ascii="Times New Roman" w:eastAsia="Times New Roman" w:hAnsi="Times New Roman" w:cs="Times New Roman"/>
          <w:spacing w:val="6"/>
          <w:sz w:val="28"/>
          <w:szCs w:val="28"/>
          <w:lang w:eastAsia="ru-RU"/>
        </w:rPr>
        <w:t xml:space="preserve"> Требования к служебному поведению гражданского служащего. </w:t>
      </w:r>
      <w:r w:rsidRPr="00E60666">
        <w:rPr>
          <w:rFonts w:ascii="Times New Roman" w:eastAsia="Times New Roman" w:hAnsi="Times New Roman" w:cs="Times New Roman"/>
          <w:sz w:val="28"/>
          <w:szCs w:val="28"/>
          <w:lang w:eastAsia="ru-RU"/>
        </w:rPr>
        <w:t>Государственно-властный характер функций государственного служащего.</w:t>
      </w:r>
    </w:p>
    <w:p w14:paraId="26ABAA81" w14:textId="77777777" w:rsidR="0049410B" w:rsidRDefault="0049410B" w:rsidP="001D0C3C">
      <w:pPr>
        <w:spacing w:after="0" w:line="240" w:lineRule="auto"/>
        <w:jc w:val="both"/>
        <w:rPr>
          <w:rFonts w:ascii="Times New Roman" w:eastAsia="Times New Roman" w:hAnsi="Times New Roman" w:cs="Times New Roman"/>
          <w:b/>
          <w:sz w:val="28"/>
          <w:szCs w:val="28"/>
          <w:lang w:eastAsia="ru-RU"/>
        </w:rPr>
      </w:pPr>
    </w:p>
    <w:p w14:paraId="583451FE" w14:textId="2633A773" w:rsidR="003F6D7D" w:rsidRPr="00E60666" w:rsidRDefault="003F6D7D" w:rsidP="001D0C3C">
      <w:pPr>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sz w:val="28"/>
          <w:szCs w:val="28"/>
          <w:lang w:eastAsia="ru-RU"/>
        </w:rPr>
        <w:t xml:space="preserve">Раздел </w:t>
      </w:r>
      <w:r w:rsidRPr="00E60666">
        <w:rPr>
          <w:rFonts w:ascii="Times New Roman" w:eastAsia="Times New Roman" w:hAnsi="Times New Roman" w:cs="Times New Roman"/>
          <w:b/>
          <w:sz w:val="28"/>
          <w:szCs w:val="28"/>
          <w:lang w:val="en-US" w:eastAsia="ru-RU"/>
        </w:rPr>
        <w:t>II</w:t>
      </w:r>
      <w:r w:rsidRPr="00E60666">
        <w:rPr>
          <w:rFonts w:ascii="Times New Roman" w:eastAsia="Times New Roman" w:hAnsi="Times New Roman" w:cs="Times New Roman"/>
          <w:b/>
          <w:sz w:val="28"/>
          <w:szCs w:val="28"/>
          <w:lang w:eastAsia="ru-RU"/>
        </w:rPr>
        <w:t>. Особенности прохождения государственной службы.</w:t>
      </w:r>
    </w:p>
    <w:p w14:paraId="6A3A59E2" w14:textId="77777777" w:rsidR="003F6D7D" w:rsidRPr="00E60666" w:rsidRDefault="003F6D7D" w:rsidP="001D0C3C">
      <w:pPr>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sz w:val="28"/>
          <w:szCs w:val="28"/>
          <w:lang w:eastAsia="ru-RU"/>
        </w:rPr>
        <w:t>Тема 5. Нормативные основы и порядок прохождения государственной службы</w:t>
      </w:r>
    </w:p>
    <w:p w14:paraId="5B97206C"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Понятие и основные этапы прохождения государственной службы. Формирование кадрового резерва, отбор лиц на государственную службу. Право поступления на государственную службу. Требования к кандидату, установленные российским законодательством. Поступление на гражданскую службу и замещение должности гражданского служащего по конкурсу. Особенности преступления.</w:t>
      </w:r>
    </w:p>
    <w:p w14:paraId="4FC3A999"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Содержание и форма служебного контракта. Срок действия служебного контракта. Испытание при поступлении на гражданскую службу. Изменение существенных условий служебного контракта. Отношения, связанные с гражданской службой, при реорганизации или ликвидации государственного органа либо сокращении должности гражданской службы. Отстранение от занимаемой должности гражданской службы.</w:t>
      </w:r>
    </w:p>
    <w:p w14:paraId="204E2EAC"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Особенности прохождения государственной службы. Должностной регламент. Аттестация гражданских служащих. Квалификационный экзамен. Служебная проверка. Поощрения и награждения. Служебная дисциплина. Понятие и виды служебных контрактов. Дисциплинарные проступки </w:t>
      </w:r>
      <w:r w:rsidRPr="00E60666">
        <w:rPr>
          <w:rFonts w:ascii="Times New Roman" w:eastAsia="Times New Roman" w:hAnsi="Times New Roman" w:cs="Times New Roman"/>
          <w:sz w:val="28"/>
          <w:szCs w:val="28"/>
          <w:lang w:eastAsia="ru-RU"/>
        </w:rPr>
        <w:lastRenderedPageBreak/>
        <w:t xml:space="preserve">государственных служащих. Порядок организации и проведения служебных проверок. Основания и последствия прекращения служебного контракта. </w:t>
      </w:r>
    </w:p>
    <w:p w14:paraId="72613906"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Управление персоналом как компонент и механизм реализации государственной политики: функции, механизмы и технологии. Научный анализ и прогнозирование кадровых процессов. Стиль управленческой деятельности руководителя: содержание, пути оптимизации. Соотношение единоначалия и коллегиальности как основание для классификации стилей управленческой деятельности (авторитарность, демократизм, либерализм). Развитие карьерного процесса, основы его социального и административно-правового регулирования. </w:t>
      </w:r>
    </w:p>
    <w:p w14:paraId="16D59265"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Конфликт интересов в органах государственной службы: понятие, сущность и порядок их разрешения. Случаи возникновения и урегулирование конфликта интересов на государственной службе. Индивидуальный служебный спор. Правовая база регулирования трудовых конфликтов. Комиссия по соблюдению требований к служебному поведению государственных гражданских служащих, ее состав, порядок формирования.</w:t>
      </w:r>
    </w:p>
    <w:p w14:paraId="1A5DDFDF"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Служебное время и время отдыха. Виды отдыха. Ненормированный рабочий день. Продолжительность отпуска на гражданской службе.</w:t>
      </w:r>
    </w:p>
    <w:p w14:paraId="1E6223D0"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Оплата труда гражданского служащего. Денежное содержание и дополнительные выплаты. </w:t>
      </w:r>
    </w:p>
    <w:p w14:paraId="3604A613"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Гарантии, предусмотренные законодательством для гражданского служащего.</w:t>
      </w:r>
    </w:p>
    <w:p w14:paraId="6B63F3A0"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Конституционные и законодательные принципы формирования аппарата государственного органа. Равный доступ граждан РФ к государственной службе и равные без какой-либо дискриминации условия прохождения гражданской службы. </w:t>
      </w:r>
    </w:p>
    <w:p w14:paraId="74864153"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Профессиональная подготовка гражданских служащих, их переподготовка, повышение квалификации и стажировка. Содействие должностному росту гражданских служащих на конкурсной основе. Формирование кадрового резерва на конкурсной основе.</w:t>
      </w:r>
    </w:p>
    <w:p w14:paraId="5D850543"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Профессиональная этика государственного служащего: соотношение должного и сущего. Основные этические принципы деятельности государственного служащего. Этический кодекс государственного служащего. «Корпоративная» этика чиновника: истоки, социальные последствия, пути преодоления.</w:t>
      </w:r>
    </w:p>
    <w:p w14:paraId="365B6C01" w14:textId="77777777" w:rsidR="003F6D7D" w:rsidRPr="00E60666" w:rsidRDefault="003F6D7D" w:rsidP="001D0C3C">
      <w:pPr>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sz w:val="28"/>
          <w:szCs w:val="28"/>
          <w:lang w:eastAsia="ru-RU"/>
        </w:rPr>
        <w:t>Тема 6. Особенности прохождения государственной службы в таможенных органах</w:t>
      </w:r>
    </w:p>
    <w:p w14:paraId="6C4B2A5E"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Правовые основы, понятие сотрудника таможенной службы. Порядок поступления, назначения, аккредитации сотрудников таможенной службы. Условия реализации административных регламентов в таможенных органах.</w:t>
      </w:r>
    </w:p>
    <w:p w14:paraId="1AA54758"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Меры дисциплинарных взысканий, применяемых к сотрудникам таможенных органов. Порядок проведения аттестации сотрудников таможенных органов.</w:t>
      </w:r>
    </w:p>
    <w:p w14:paraId="51AEC3B9"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Порядок назначения и перемещения сотрудников таможенных органов. Виды поощрения, применяемых в таможенной сфере. Специальные звания в таможенной сфере их классификация. </w:t>
      </w:r>
    </w:p>
    <w:p w14:paraId="3897785C"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p>
    <w:p w14:paraId="25F12755"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b/>
          <w:sz w:val="28"/>
          <w:szCs w:val="28"/>
          <w:lang w:eastAsia="ru-RU"/>
        </w:rPr>
        <w:lastRenderedPageBreak/>
        <w:t>Тема 7. Направления совершенствования государственной кадровой политики как фактор развития государственной службы</w:t>
      </w:r>
    </w:p>
    <w:p w14:paraId="2F7EAD6A"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Стратегическая задача кадровой политики в современной России. Субъекты и объекты государственной кадровой политики. Государственное образование как главный субъект кадровой политики. Состояние кадрового корпуса органов государственной службы, пути укрепления. Формирование и эффективное использование института резерва кадров.</w:t>
      </w:r>
    </w:p>
    <w:p w14:paraId="29CF8491"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Организация кадровой работы в государственном органе. Ведение личных дел гражданского служащего.</w:t>
      </w:r>
    </w:p>
    <w:p w14:paraId="191D65FA"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Оформление трудовых книжек гражданских служащих.</w:t>
      </w:r>
    </w:p>
    <w:p w14:paraId="17DDDD3F"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Ведение реестра гражданских служащих в государственном органе.</w:t>
      </w:r>
    </w:p>
    <w:p w14:paraId="357D80EB"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Проведение конкурсов на замещение вакантных должностей гражданской службы, аттестации гражданских служащих, квалификационных экзаменов гражданских служащих, служебных проверок.</w:t>
      </w:r>
    </w:p>
    <w:p w14:paraId="2AC798B4"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Организация профессиональной переподготовки, повышения квалификации и стажировки гражданских служащих.</w:t>
      </w:r>
    </w:p>
    <w:p w14:paraId="463A095B"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Проверка персональных данных гражданских служащих; допуск к сведениям, составляющим государственную тайну. </w:t>
      </w:r>
    </w:p>
    <w:p w14:paraId="3B85CB57"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Консультирование гражданских служащих по правовым вопросам прохождения гражданской службы.</w:t>
      </w:r>
    </w:p>
    <w:p w14:paraId="16D695EF"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Понятие эффективности государственной службы. Критерии и модели ее оценки. Проблемы повышения эффективности государственной службы. </w:t>
      </w:r>
    </w:p>
    <w:p w14:paraId="4142B6AF"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Проблемы реформирования государственной службы. Административная реформа и государственная служба. Состояние. современной государственной службы в РФ и основные направления. реформирования государственной службы. Понятие «показатели эффективности и результативности профессиональной служебной деятельности гражданского служащего». Факторы, влияющие на эффективность государственной службы. Проблемы оптимизации численности государственных служащих. Проблемы оптимизации оплаты труда государственных служащих. Проблемы повышения квалификации государственных служащих.</w:t>
      </w:r>
    </w:p>
    <w:p w14:paraId="37672EA4"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Общие принципы служебного поведения и правовые механизмы их реализации. Нормы и правила служебного поведения. Государственная коррупция. Причины государственной коррупции и условия ее преодоления.</w:t>
      </w:r>
    </w:p>
    <w:p w14:paraId="0C7525F8" w14:textId="77777777" w:rsidR="003F6D7D" w:rsidRPr="00E60666" w:rsidRDefault="003F6D7D" w:rsidP="001D0C3C">
      <w:pPr>
        <w:autoSpaceDE w:val="0"/>
        <w:autoSpaceDN w:val="0"/>
        <w:adjustRightInd w:val="0"/>
        <w:spacing w:after="0" w:line="240" w:lineRule="auto"/>
        <w:jc w:val="both"/>
        <w:rPr>
          <w:rFonts w:ascii="Times New Roman" w:eastAsia="Times New Roman" w:hAnsi="Times New Roman" w:cs="Times New Roman"/>
          <w:color w:val="191919"/>
          <w:sz w:val="28"/>
          <w:szCs w:val="28"/>
        </w:rPr>
      </w:pPr>
    </w:p>
    <w:p w14:paraId="053E4D26" w14:textId="77777777" w:rsidR="003F6D7D" w:rsidRPr="00E60666" w:rsidRDefault="003F6D7D"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2226B2B" w14:textId="77777777" w:rsidR="001737A7" w:rsidRPr="00E60666" w:rsidRDefault="001737A7" w:rsidP="001D0C3C">
      <w:pPr>
        <w:spacing w:after="0" w:line="240" w:lineRule="auto"/>
        <w:rPr>
          <w:rFonts w:ascii="Times New Roman" w:hAnsi="Times New Roman" w:cs="Times New Roman"/>
          <w:sz w:val="28"/>
          <w:szCs w:val="28"/>
        </w:rPr>
      </w:pPr>
    </w:p>
    <w:p w14:paraId="3D762B96" w14:textId="77777777" w:rsidR="003F6D7D" w:rsidRPr="00E60666" w:rsidRDefault="003F6D7D" w:rsidP="001D0C3C">
      <w:pPr>
        <w:spacing w:after="0" w:line="240" w:lineRule="auto"/>
        <w:rPr>
          <w:rFonts w:ascii="Times New Roman" w:hAnsi="Times New Roman" w:cs="Times New Roman"/>
          <w:sz w:val="28"/>
          <w:szCs w:val="28"/>
        </w:rPr>
      </w:pPr>
    </w:p>
    <w:p w14:paraId="7972E099" w14:textId="77777777" w:rsidR="003F6D7D" w:rsidRPr="00E60666" w:rsidRDefault="003F6D7D" w:rsidP="001D0C3C">
      <w:pPr>
        <w:spacing w:after="0" w:line="240" w:lineRule="auto"/>
        <w:rPr>
          <w:rFonts w:ascii="Times New Roman" w:hAnsi="Times New Roman" w:cs="Times New Roman"/>
          <w:sz w:val="28"/>
          <w:szCs w:val="28"/>
        </w:rPr>
      </w:pPr>
    </w:p>
    <w:p w14:paraId="471F35E2" w14:textId="77777777" w:rsidR="003F6D7D" w:rsidRPr="00E60666" w:rsidRDefault="003F6D7D" w:rsidP="001D0C3C">
      <w:pPr>
        <w:spacing w:after="0" w:line="240" w:lineRule="auto"/>
        <w:rPr>
          <w:rFonts w:ascii="Times New Roman" w:hAnsi="Times New Roman" w:cs="Times New Roman"/>
          <w:sz w:val="28"/>
          <w:szCs w:val="28"/>
        </w:rPr>
      </w:pPr>
    </w:p>
    <w:p w14:paraId="1362F2F3" w14:textId="77777777" w:rsidR="003F6D7D" w:rsidRPr="00E60666" w:rsidRDefault="003F6D7D" w:rsidP="001D0C3C">
      <w:pPr>
        <w:spacing w:after="0" w:line="240" w:lineRule="auto"/>
        <w:rPr>
          <w:rFonts w:ascii="Times New Roman" w:hAnsi="Times New Roman" w:cs="Times New Roman"/>
          <w:sz w:val="28"/>
          <w:szCs w:val="28"/>
        </w:rPr>
      </w:pPr>
    </w:p>
    <w:p w14:paraId="560F1191" w14:textId="77777777" w:rsidR="003F6D7D" w:rsidRPr="00E60666" w:rsidRDefault="003F6D7D" w:rsidP="001D0C3C">
      <w:pPr>
        <w:spacing w:after="0" w:line="240" w:lineRule="auto"/>
        <w:rPr>
          <w:rFonts w:ascii="Times New Roman" w:hAnsi="Times New Roman" w:cs="Times New Roman"/>
          <w:sz w:val="28"/>
          <w:szCs w:val="28"/>
        </w:rPr>
      </w:pPr>
    </w:p>
    <w:p w14:paraId="1B21D7D9" w14:textId="77777777" w:rsidR="003F6D7D" w:rsidRPr="00E60666" w:rsidRDefault="003F6D7D" w:rsidP="001D0C3C">
      <w:pPr>
        <w:spacing w:after="0" w:line="240" w:lineRule="auto"/>
        <w:rPr>
          <w:rFonts w:ascii="Times New Roman" w:hAnsi="Times New Roman" w:cs="Times New Roman"/>
          <w:sz w:val="28"/>
          <w:szCs w:val="28"/>
        </w:rPr>
      </w:pPr>
    </w:p>
    <w:p w14:paraId="7C625015" w14:textId="77777777" w:rsidR="003F6D7D" w:rsidRPr="00E60666" w:rsidRDefault="003F6D7D" w:rsidP="001D0C3C">
      <w:pPr>
        <w:spacing w:after="0" w:line="240" w:lineRule="auto"/>
        <w:rPr>
          <w:rFonts w:ascii="Times New Roman" w:hAnsi="Times New Roman" w:cs="Times New Roman"/>
          <w:sz w:val="28"/>
          <w:szCs w:val="28"/>
        </w:rPr>
      </w:pPr>
    </w:p>
    <w:p w14:paraId="62A734EE" w14:textId="77777777" w:rsidR="003F6D7D" w:rsidRPr="00E60666" w:rsidRDefault="003F6D7D" w:rsidP="001D0C3C">
      <w:pPr>
        <w:spacing w:after="0" w:line="240" w:lineRule="auto"/>
        <w:rPr>
          <w:rFonts w:ascii="Times New Roman" w:hAnsi="Times New Roman" w:cs="Times New Roman"/>
          <w:sz w:val="28"/>
          <w:szCs w:val="28"/>
        </w:rPr>
      </w:pPr>
    </w:p>
    <w:p w14:paraId="133CA9BB" w14:textId="77777777" w:rsidR="003F6D7D" w:rsidRPr="00E60666" w:rsidRDefault="003F6D7D"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lastRenderedPageBreak/>
        <w:t xml:space="preserve">ПРОЕКТНАЯ ДЕЯТЕЛЬНОСТЬ </w:t>
      </w:r>
    </w:p>
    <w:p w14:paraId="194836C4" w14:textId="77777777" w:rsidR="003F6D7D" w:rsidRPr="00E60666" w:rsidRDefault="003F6D7D" w:rsidP="001D0C3C">
      <w:pPr>
        <w:tabs>
          <w:tab w:val="right" w:pos="8505"/>
        </w:tabs>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Объем дисциплины: </w:t>
      </w:r>
    </w:p>
    <w:p w14:paraId="0269A9CA" w14:textId="77777777" w:rsidR="003F6D7D" w:rsidRPr="00E60666" w:rsidRDefault="003F6D7D" w:rsidP="001D0C3C">
      <w:pPr>
        <w:tabs>
          <w:tab w:val="right" w:pos="8505"/>
        </w:tabs>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в зачетных единицах: 4 </w:t>
      </w:r>
      <w:proofErr w:type="spellStart"/>
      <w:r w:rsidRPr="00E60666">
        <w:rPr>
          <w:rFonts w:ascii="Times New Roman" w:eastAsia="Times New Roman" w:hAnsi="Times New Roman" w:cs="Times New Roman"/>
          <w:sz w:val="28"/>
          <w:szCs w:val="28"/>
        </w:rPr>
        <w:t>з.е</w:t>
      </w:r>
      <w:proofErr w:type="spellEnd"/>
      <w:r w:rsidRPr="00E60666">
        <w:rPr>
          <w:rFonts w:ascii="Times New Roman" w:eastAsia="Times New Roman" w:hAnsi="Times New Roman" w:cs="Times New Roman"/>
          <w:sz w:val="28"/>
          <w:szCs w:val="28"/>
        </w:rPr>
        <w:t>.</w:t>
      </w:r>
    </w:p>
    <w:p w14:paraId="2AA360C8" w14:textId="77777777" w:rsidR="003F6D7D" w:rsidRPr="00E60666" w:rsidRDefault="003F6D7D" w:rsidP="001D0C3C">
      <w:pPr>
        <w:tabs>
          <w:tab w:val="right" w:pos="8505"/>
        </w:tabs>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в академических часах: 144 </w:t>
      </w:r>
      <w:proofErr w:type="spellStart"/>
      <w:r w:rsidRPr="00E60666">
        <w:rPr>
          <w:rFonts w:ascii="Times New Roman" w:eastAsia="Times New Roman" w:hAnsi="Times New Roman" w:cs="Times New Roman"/>
          <w:sz w:val="28"/>
          <w:szCs w:val="28"/>
        </w:rPr>
        <w:t>ак.ч</w:t>
      </w:r>
      <w:proofErr w:type="spellEnd"/>
      <w:r w:rsidRPr="00E60666">
        <w:rPr>
          <w:rFonts w:ascii="Times New Roman" w:eastAsia="Times New Roman" w:hAnsi="Times New Roman" w:cs="Times New Roman"/>
          <w:sz w:val="28"/>
          <w:szCs w:val="28"/>
        </w:rPr>
        <w:t>.</w:t>
      </w:r>
    </w:p>
    <w:p w14:paraId="58C4AD8D" w14:textId="22B8E940" w:rsidR="003F6D7D" w:rsidRDefault="003F6D7D"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промежуточная аттестация: зачет с оценкой</w:t>
      </w:r>
    </w:p>
    <w:p w14:paraId="2AD8F7EF" w14:textId="77777777" w:rsidR="0049410B" w:rsidRPr="00E60666" w:rsidRDefault="0049410B" w:rsidP="001D0C3C">
      <w:pPr>
        <w:spacing w:after="0" w:line="240" w:lineRule="auto"/>
        <w:rPr>
          <w:rFonts w:ascii="Times New Roman" w:hAnsi="Times New Roman" w:cs="Times New Roman"/>
          <w:sz w:val="28"/>
          <w:szCs w:val="28"/>
        </w:rPr>
      </w:pPr>
    </w:p>
    <w:p w14:paraId="0C42E35A"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1. Цель и</w:t>
      </w:r>
      <w:r w:rsidRPr="00E60666">
        <w:rPr>
          <w:rFonts w:ascii="Times New Roman" w:eastAsia="Times New Roman" w:hAnsi="Times New Roman" w:cs="Times New Roman"/>
          <w:b/>
          <w:sz w:val="28"/>
          <w:szCs w:val="28"/>
          <w:lang w:eastAsia="ru-RU"/>
        </w:rPr>
        <w:t xml:space="preserve"> задачи</w:t>
      </w:r>
      <w:r w:rsidRPr="00E60666">
        <w:rPr>
          <w:rFonts w:ascii="Times New Roman" w:eastAsia="Times New Roman" w:hAnsi="Times New Roman" w:cs="Times New Roman"/>
          <w:b/>
          <w:bCs/>
          <w:sz w:val="28"/>
          <w:szCs w:val="28"/>
          <w:lang w:eastAsia="ru-RU"/>
        </w:rPr>
        <w:t xml:space="preserve"> освоения дисциплины</w:t>
      </w:r>
    </w:p>
    <w:p w14:paraId="7D18A119" w14:textId="77777777" w:rsidR="003F6D7D" w:rsidRPr="00E60666" w:rsidRDefault="003F6D7D"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Цель изучения дисциплины состоит в практическом освоении современного универсального инструментария связанного с организационно-экономическим проектированием, в изучении его возможностей и ограничений, методов адаптации данного инструментария к потребностям содержания и окружения конкретного проекта, отрасли или области применения, а так же разработка и реализация собственных проектов.</w:t>
      </w:r>
    </w:p>
    <w:p w14:paraId="34E93F22" w14:textId="77777777" w:rsidR="003F6D7D" w:rsidRPr="00E60666" w:rsidRDefault="003F6D7D"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xml:space="preserve">Задачи: </w:t>
      </w:r>
    </w:p>
    <w:p w14:paraId="7327C959" w14:textId="77777777" w:rsidR="003F6D7D" w:rsidRPr="00E60666" w:rsidRDefault="003F6D7D"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формирование представлений о сущности и содержании проектной деятельности;</w:t>
      </w:r>
    </w:p>
    <w:p w14:paraId="58645EE8" w14:textId="77777777" w:rsidR="003F6D7D" w:rsidRPr="00E60666" w:rsidRDefault="003F6D7D"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изучение и практическое освоение основных моделей и методов организационно-экономического проектирования, позволяющих произвести их разработку;</w:t>
      </w:r>
    </w:p>
    <w:p w14:paraId="1D99C2A0" w14:textId="77777777" w:rsidR="003F6D7D" w:rsidRPr="00E60666" w:rsidRDefault="003F6D7D"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изучение и практическое освоение основных моделей и методов организационно- экономического проектирования, позволяющих произвести экономическую оценку и обоснование, разработать календарный график и бюджет проекта;</w:t>
      </w:r>
    </w:p>
    <w:p w14:paraId="2ECC2D85" w14:textId="77777777" w:rsidR="003F6D7D" w:rsidRPr="00E60666" w:rsidRDefault="003F6D7D"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изучение и практическое освоение основных моделей и организационно-экономического проектирования, позволяющих сформировать команду проекта, контролировать сроки, затраты и качество проекта в ходе его реализации, разрешать конфликты, управлять развитием и функционированием команды, обеспечивать успех проекта и достижение им поставленных целей;</w:t>
      </w:r>
    </w:p>
    <w:p w14:paraId="69FB2666" w14:textId="77777777" w:rsidR="003F6D7D" w:rsidRPr="00E60666" w:rsidRDefault="003F6D7D"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получение и закрепление представлений и знаний и использование ключевых факторов успеха проектов в различных сферах деятельности.</w:t>
      </w:r>
    </w:p>
    <w:p w14:paraId="62FD0426" w14:textId="77777777" w:rsidR="003F6D7D" w:rsidRPr="00E60666" w:rsidRDefault="003F6D7D" w:rsidP="001D0C3C">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F9511A1" w14:textId="77777777" w:rsidR="003F6D7D" w:rsidRPr="00E60666" w:rsidRDefault="003F6D7D"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34D20F93" w14:textId="77777777" w:rsidR="003F6D7D" w:rsidRPr="00E60666" w:rsidRDefault="003F6D7D" w:rsidP="001D0C3C">
      <w:pPr>
        <w:tabs>
          <w:tab w:val="left" w:pos="993"/>
        </w:tabs>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Дисциплина «Проектная деятельность» относится к обязательной части Блока 1 «Дисциплины (модули)» основной профессиональной образовательной программы – программы </w:t>
      </w:r>
      <w:proofErr w:type="spellStart"/>
      <w:r w:rsidRPr="00E60666">
        <w:rPr>
          <w:rFonts w:ascii="Times New Roman" w:hAnsi="Times New Roman" w:cs="Times New Roman"/>
          <w:sz w:val="28"/>
          <w:szCs w:val="28"/>
          <w:lang w:eastAsia="ru-RU"/>
        </w:rPr>
        <w:t>специалитета</w:t>
      </w:r>
      <w:proofErr w:type="spellEnd"/>
      <w:r w:rsidRPr="00E60666">
        <w:rPr>
          <w:rFonts w:ascii="Times New Roman" w:hAnsi="Times New Roman" w:cs="Times New Roman"/>
          <w:sz w:val="28"/>
          <w:szCs w:val="28"/>
          <w:lang w:eastAsia="ru-RU"/>
        </w:rPr>
        <w:t xml:space="preserve"> по специальности 38.05.02 Таможенное дело направленность (профиль) «Таможенное дело».</w:t>
      </w:r>
    </w:p>
    <w:p w14:paraId="79AC5C2E" w14:textId="77777777" w:rsidR="003F6D7D" w:rsidRPr="00E60666" w:rsidRDefault="003F6D7D"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1BE4FF7"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0D0E864F" w14:textId="10F02BA7" w:rsidR="003F6D7D" w:rsidRPr="00E60666" w:rsidRDefault="003F6D7D"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sidRPr="00E60666">
        <w:rPr>
          <w:rFonts w:ascii="Times New Roman" w:eastAsia="Times New Roman" w:hAnsi="Times New Roman" w:cs="Times New Roman"/>
          <w:i/>
          <w:sz w:val="28"/>
          <w:szCs w:val="28"/>
          <w:lang w:eastAsia="ru-RU"/>
        </w:rPr>
        <w:t>универсальных, общепро</w:t>
      </w:r>
      <w:r w:rsidR="0049410B">
        <w:rPr>
          <w:rFonts w:ascii="Times New Roman" w:eastAsia="Times New Roman" w:hAnsi="Times New Roman" w:cs="Times New Roman"/>
          <w:i/>
          <w:sz w:val="28"/>
          <w:szCs w:val="28"/>
          <w:lang w:eastAsia="ru-RU"/>
        </w:rPr>
        <w:t xml:space="preserve">фессиональных </w:t>
      </w:r>
      <w:r w:rsidRPr="00E60666">
        <w:rPr>
          <w:rFonts w:ascii="Times New Roman" w:eastAsia="Times New Roman" w:hAnsi="Times New Roman" w:cs="Times New Roman"/>
          <w:sz w:val="28"/>
          <w:szCs w:val="28"/>
          <w:lang w:eastAsia="ru-RU"/>
        </w:rPr>
        <w:t>компетенций.</w:t>
      </w:r>
    </w:p>
    <w:tbl>
      <w:tblPr>
        <w:tblStyle w:val="4"/>
        <w:tblW w:w="9492" w:type="dxa"/>
        <w:tblLook w:val="04A0" w:firstRow="1" w:lastRow="0" w:firstColumn="1" w:lastColumn="0" w:noHBand="0" w:noVBand="1"/>
      </w:tblPr>
      <w:tblGrid>
        <w:gridCol w:w="2539"/>
        <w:gridCol w:w="3268"/>
        <w:gridCol w:w="3685"/>
      </w:tblGrid>
      <w:tr w:rsidR="003F6D7D" w:rsidRPr="00E60666" w14:paraId="248FDDD8" w14:textId="77777777" w:rsidTr="003938CD">
        <w:tc>
          <w:tcPr>
            <w:tcW w:w="2539" w:type="dxa"/>
          </w:tcPr>
          <w:p w14:paraId="0143346F" w14:textId="77777777" w:rsidR="003F6D7D" w:rsidRPr="00E60666" w:rsidRDefault="003F6D7D"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Формируемые компетенции (код и наименование компетенции)</w:t>
            </w:r>
          </w:p>
        </w:tc>
        <w:tc>
          <w:tcPr>
            <w:tcW w:w="3268" w:type="dxa"/>
            <w:tcBorders>
              <w:bottom w:val="single" w:sz="4" w:space="0" w:color="auto"/>
            </w:tcBorders>
          </w:tcPr>
          <w:p w14:paraId="0A3F2E7D" w14:textId="77777777" w:rsidR="003F6D7D" w:rsidRPr="00E60666" w:rsidRDefault="003F6D7D"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Индикаторы достижения компетенций</w:t>
            </w:r>
          </w:p>
        </w:tc>
        <w:tc>
          <w:tcPr>
            <w:tcW w:w="3685" w:type="dxa"/>
            <w:tcBorders>
              <w:bottom w:val="single" w:sz="4" w:space="0" w:color="auto"/>
            </w:tcBorders>
          </w:tcPr>
          <w:p w14:paraId="34E732AD" w14:textId="77777777" w:rsidR="003F6D7D" w:rsidRPr="00E60666" w:rsidRDefault="003F6D7D"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Планируемые результаты обучения</w:t>
            </w:r>
          </w:p>
        </w:tc>
      </w:tr>
      <w:tr w:rsidR="003F6D7D" w:rsidRPr="00E60666" w14:paraId="56A06E3E" w14:textId="77777777" w:rsidTr="003938CD">
        <w:trPr>
          <w:trHeight w:val="625"/>
        </w:trPr>
        <w:tc>
          <w:tcPr>
            <w:tcW w:w="2539" w:type="dxa"/>
            <w:vMerge w:val="restart"/>
          </w:tcPr>
          <w:p w14:paraId="3E3E7223" w14:textId="77777777" w:rsidR="003F6D7D" w:rsidRPr="00E60666" w:rsidRDefault="003F6D7D" w:rsidP="001D0C3C">
            <w:pPr>
              <w:tabs>
                <w:tab w:val="left" w:pos="709"/>
              </w:tabs>
              <w:jc w:val="both"/>
              <w:rPr>
                <w:rFonts w:ascii="Times New Roman" w:hAnsi="Times New Roman" w:cs="Times New Roman"/>
                <w:color w:val="000000"/>
                <w:sz w:val="28"/>
                <w:szCs w:val="28"/>
              </w:rPr>
            </w:pPr>
            <w:r w:rsidRPr="00E60666">
              <w:rPr>
                <w:rFonts w:ascii="Times New Roman" w:eastAsia="Times New Roman" w:hAnsi="Times New Roman" w:cs="Times New Roman"/>
                <w:sz w:val="28"/>
                <w:szCs w:val="28"/>
              </w:rPr>
              <w:lastRenderedPageBreak/>
              <w:t xml:space="preserve">УК-2 </w:t>
            </w:r>
            <w:r w:rsidRPr="00E60666">
              <w:rPr>
                <w:rFonts w:ascii="Times New Roman" w:hAnsi="Times New Roman" w:cs="Times New Roman"/>
                <w:color w:val="000000"/>
                <w:sz w:val="28"/>
                <w:szCs w:val="28"/>
              </w:rPr>
              <w:t>Способен управлять проектом на всех этапах его жизненного цикла</w:t>
            </w:r>
          </w:p>
          <w:p w14:paraId="7CAD6F8E" w14:textId="77777777" w:rsidR="003F6D7D" w:rsidRPr="00E60666" w:rsidRDefault="003F6D7D" w:rsidP="001D0C3C">
            <w:pPr>
              <w:tabs>
                <w:tab w:val="left" w:pos="709"/>
              </w:tabs>
              <w:jc w:val="both"/>
              <w:rPr>
                <w:rFonts w:ascii="Times New Roman" w:eastAsia="Times New Roman" w:hAnsi="Times New Roman" w:cs="Times New Roman"/>
                <w:sz w:val="28"/>
                <w:szCs w:val="28"/>
              </w:rPr>
            </w:pPr>
          </w:p>
        </w:tc>
        <w:tc>
          <w:tcPr>
            <w:tcW w:w="3268" w:type="dxa"/>
          </w:tcPr>
          <w:p w14:paraId="249DA402" w14:textId="77777777" w:rsidR="003F6D7D" w:rsidRPr="00E60666" w:rsidRDefault="003F6D7D" w:rsidP="001D0C3C">
            <w:pPr>
              <w:rPr>
                <w:rFonts w:ascii="Times New Roman" w:hAnsi="Times New Roman" w:cs="Times New Roman"/>
                <w:color w:val="000000"/>
                <w:sz w:val="28"/>
                <w:szCs w:val="28"/>
              </w:rPr>
            </w:pPr>
            <w:r w:rsidRPr="00E60666">
              <w:rPr>
                <w:rFonts w:ascii="Times New Roman" w:eastAsia="Times New Roman" w:hAnsi="Times New Roman" w:cs="Times New Roman"/>
                <w:i/>
                <w:sz w:val="28"/>
                <w:szCs w:val="28"/>
              </w:rPr>
              <w:t xml:space="preserve">УК-2.1 </w:t>
            </w:r>
            <w:r w:rsidRPr="00E60666">
              <w:rPr>
                <w:rFonts w:ascii="Times New Roman" w:hAnsi="Times New Roman" w:cs="Times New Roman"/>
                <w:color w:val="000000"/>
                <w:sz w:val="28"/>
                <w:szCs w:val="28"/>
              </w:rPr>
              <w:t>Способен понимать принципы проектного подхода к управлению</w:t>
            </w:r>
          </w:p>
          <w:p w14:paraId="4EA9994C" w14:textId="77777777" w:rsidR="003F6D7D" w:rsidRPr="00E60666" w:rsidRDefault="003F6D7D" w:rsidP="001D0C3C">
            <w:pPr>
              <w:rPr>
                <w:rFonts w:ascii="Times New Roman" w:hAnsi="Times New Roman" w:cs="Times New Roman"/>
                <w:sz w:val="28"/>
                <w:szCs w:val="28"/>
              </w:rPr>
            </w:pPr>
          </w:p>
        </w:tc>
        <w:tc>
          <w:tcPr>
            <w:tcW w:w="3685" w:type="dxa"/>
          </w:tcPr>
          <w:p w14:paraId="5B6AD7C4" w14:textId="77777777" w:rsidR="003F6D7D" w:rsidRPr="00E60666" w:rsidRDefault="003F6D7D" w:rsidP="001D0C3C">
            <w:pPr>
              <w:jc w:val="both"/>
              <w:rPr>
                <w:rFonts w:ascii="Times New Roman" w:hAnsi="Times New Roman" w:cs="Times New Roman"/>
                <w:color w:val="000000"/>
                <w:sz w:val="28"/>
                <w:szCs w:val="28"/>
              </w:rPr>
            </w:pPr>
            <w:r w:rsidRPr="00E60666">
              <w:rPr>
                <w:rFonts w:ascii="Times New Roman" w:eastAsia="Times New Roman" w:hAnsi="Times New Roman" w:cs="Times New Roman"/>
                <w:sz w:val="28"/>
                <w:szCs w:val="28"/>
              </w:rPr>
              <w:t xml:space="preserve">Знать: </w:t>
            </w:r>
            <w:r w:rsidRPr="00E60666">
              <w:rPr>
                <w:rFonts w:ascii="Times New Roman" w:hAnsi="Times New Roman" w:cs="Times New Roman"/>
                <w:color w:val="000000"/>
                <w:sz w:val="28"/>
                <w:szCs w:val="28"/>
              </w:rPr>
              <w:t>принципы проектного подхода к управлению</w:t>
            </w:r>
          </w:p>
          <w:p w14:paraId="2CE46E45" w14:textId="77777777" w:rsidR="003F6D7D" w:rsidRPr="00E60666" w:rsidRDefault="003F6D7D" w:rsidP="001D0C3C">
            <w:pPr>
              <w:jc w:val="both"/>
              <w:rPr>
                <w:rFonts w:ascii="Times New Roman" w:hAnsi="Times New Roman" w:cs="Times New Roman"/>
                <w:color w:val="000000"/>
                <w:sz w:val="28"/>
                <w:szCs w:val="28"/>
              </w:rPr>
            </w:pPr>
            <w:r w:rsidRPr="00E60666">
              <w:rPr>
                <w:rFonts w:ascii="Times New Roman" w:eastAsia="Times New Roman" w:hAnsi="Times New Roman" w:cs="Times New Roman"/>
                <w:sz w:val="28"/>
                <w:szCs w:val="28"/>
              </w:rPr>
              <w:t xml:space="preserve">Уметь: </w:t>
            </w:r>
            <w:r w:rsidRPr="00E60666">
              <w:rPr>
                <w:rFonts w:ascii="Times New Roman" w:hAnsi="Times New Roman" w:cs="Times New Roman"/>
                <w:color w:val="000000"/>
                <w:sz w:val="28"/>
                <w:szCs w:val="28"/>
              </w:rPr>
              <w:t>понимать принципы проектного подхода к управлению</w:t>
            </w:r>
          </w:p>
          <w:p w14:paraId="52670E67" w14:textId="77777777" w:rsidR="003F6D7D" w:rsidRPr="00E60666" w:rsidRDefault="003F6D7D" w:rsidP="001D0C3C">
            <w:pPr>
              <w:jc w:val="both"/>
              <w:rPr>
                <w:rFonts w:ascii="Times New Roman" w:hAnsi="Times New Roman" w:cs="Times New Roman"/>
                <w:sz w:val="28"/>
                <w:szCs w:val="28"/>
              </w:rPr>
            </w:pPr>
            <w:r w:rsidRPr="00E60666">
              <w:rPr>
                <w:rFonts w:ascii="Times New Roman" w:eastAsia="Times New Roman" w:hAnsi="Times New Roman" w:cs="Times New Roman"/>
                <w:sz w:val="28"/>
                <w:szCs w:val="28"/>
              </w:rPr>
              <w:t xml:space="preserve">Владеть: пониманием </w:t>
            </w:r>
            <w:r w:rsidRPr="00E60666">
              <w:rPr>
                <w:rFonts w:ascii="Times New Roman" w:hAnsi="Times New Roman" w:cs="Times New Roman"/>
                <w:color w:val="000000"/>
                <w:sz w:val="28"/>
                <w:szCs w:val="28"/>
              </w:rPr>
              <w:t>принципов проектного подхода к управлению</w:t>
            </w:r>
          </w:p>
        </w:tc>
      </w:tr>
      <w:tr w:rsidR="003F6D7D" w:rsidRPr="00E60666" w14:paraId="6AA5B601" w14:textId="77777777" w:rsidTr="003938CD">
        <w:trPr>
          <w:trHeight w:val="1114"/>
        </w:trPr>
        <w:tc>
          <w:tcPr>
            <w:tcW w:w="2539" w:type="dxa"/>
            <w:vMerge/>
          </w:tcPr>
          <w:p w14:paraId="63B21EC8" w14:textId="77777777" w:rsidR="003F6D7D" w:rsidRPr="00E60666" w:rsidRDefault="003F6D7D" w:rsidP="001D0C3C">
            <w:pPr>
              <w:tabs>
                <w:tab w:val="left" w:pos="709"/>
              </w:tabs>
              <w:jc w:val="both"/>
              <w:rPr>
                <w:rFonts w:ascii="Times New Roman" w:eastAsia="Times New Roman" w:hAnsi="Times New Roman" w:cs="Times New Roman"/>
                <w:sz w:val="28"/>
                <w:szCs w:val="28"/>
              </w:rPr>
            </w:pPr>
          </w:p>
        </w:tc>
        <w:tc>
          <w:tcPr>
            <w:tcW w:w="3268" w:type="dxa"/>
          </w:tcPr>
          <w:p w14:paraId="4353CBD4" w14:textId="77777777" w:rsidR="003F6D7D" w:rsidRPr="00E60666" w:rsidRDefault="003F6D7D" w:rsidP="001D0C3C">
            <w:pPr>
              <w:autoSpaceDE w:val="0"/>
              <w:autoSpaceDN w:val="0"/>
              <w:adjustRightInd w:val="0"/>
              <w:rPr>
                <w:rFonts w:ascii="Times New Roman" w:hAnsi="Times New Roman" w:cs="Times New Roman"/>
                <w:color w:val="000000"/>
                <w:sz w:val="28"/>
                <w:szCs w:val="28"/>
              </w:rPr>
            </w:pPr>
            <w:r w:rsidRPr="00E60666">
              <w:rPr>
                <w:rFonts w:ascii="Times New Roman" w:hAnsi="Times New Roman" w:cs="Times New Roman"/>
                <w:sz w:val="28"/>
                <w:szCs w:val="28"/>
              </w:rPr>
              <w:t xml:space="preserve">УК-2.2 </w:t>
            </w:r>
            <w:r w:rsidRPr="00E60666">
              <w:rPr>
                <w:rFonts w:ascii="Times New Roman" w:hAnsi="Times New Roman" w:cs="Times New Roman"/>
                <w:color w:val="000000"/>
                <w:sz w:val="28"/>
                <w:szCs w:val="28"/>
              </w:rPr>
              <w:t>Способен выбирать оптимальные способы решения задач, исходя из действующих правовых норм, имеющихся ресурсов и ограничений</w:t>
            </w:r>
          </w:p>
          <w:p w14:paraId="00BF5072" w14:textId="77777777" w:rsidR="003F6D7D" w:rsidRPr="00E60666" w:rsidRDefault="003F6D7D" w:rsidP="001D0C3C">
            <w:pPr>
              <w:autoSpaceDE w:val="0"/>
              <w:autoSpaceDN w:val="0"/>
              <w:adjustRightInd w:val="0"/>
              <w:rPr>
                <w:rFonts w:ascii="Times New Roman" w:hAnsi="Times New Roman" w:cs="Times New Roman"/>
                <w:iCs/>
                <w:snapToGrid w:val="0"/>
                <w:sz w:val="28"/>
                <w:szCs w:val="28"/>
              </w:rPr>
            </w:pPr>
          </w:p>
          <w:p w14:paraId="467DE361" w14:textId="77777777" w:rsidR="003F6D7D" w:rsidRPr="00E60666" w:rsidRDefault="003F6D7D" w:rsidP="001D0C3C">
            <w:pPr>
              <w:autoSpaceDE w:val="0"/>
              <w:autoSpaceDN w:val="0"/>
              <w:adjustRightInd w:val="0"/>
              <w:rPr>
                <w:rFonts w:ascii="Times New Roman" w:hAnsi="Times New Roman" w:cs="Times New Roman"/>
                <w:sz w:val="28"/>
                <w:szCs w:val="28"/>
              </w:rPr>
            </w:pPr>
          </w:p>
        </w:tc>
        <w:tc>
          <w:tcPr>
            <w:tcW w:w="3685" w:type="dxa"/>
          </w:tcPr>
          <w:p w14:paraId="6688E265" w14:textId="77777777" w:rsidR="003F6D7D" w:rsidRPr="00E60666" w:rsidRDefault="003F6D7D" w:rsidP="001D0C3C">
            <w:pPr>
              <w:autoSpaceDE w:val="0"/>
              <w:autoSpaceDN w:val="0"/>
              <w:adjustRightInd w:val="0"/>
              <w:jc w:val="both"/>
              <w:rPr>
                <w:rFonts w:ascii="Times New Roman" w:hAnsi="Times New Roman" w:cs="Times New Roman"/>
                <w:sz w:val="28"/>
                <w:szCs w:val="28"/>
              </w:rPr>
            </w:pPr>
            <w:r w:rsidRPr="00E60666">
              <w:rPr>
                <w:rFonts w:ascii="Times New Roman" w:eastAsia="Times New Roman" w:hAnsi="Times New Roman" w:cs="Times New Roman"/>
                <w:sz w:val="28"/>
                <w:szCs w:val="28"/>
              </w:rPr>
              <w:t xml:space="preserve">Знать: </w:t>
            </w:r>
            <w:r w:rsidRPr="00E60666">
              <w:rPr>
                <w:rFonts w:ascii="Times New Roman" w:hAnsi="Times New Roman" w:cs="Times New Roman"/>
                <w:color w:val="000000"/>
                <w:sz w:val="28"/>
                <w:szCs w:val="28"/>
              </w:rPr>
              <w:t>способы решения задач, исходя из действующих правовых норм, имеющихся ресурсов и ограничений</w:t>
            </w:r>
          </w:p>
          <w:p w14:paraId="2C62200C" w14:textId="77777777" w:rsidR="003F6D7D" w:rsidRPr="00E60666" w:rsidRDefault="003F6D7D" w:rsidP="001D0C3C">
            <w:pPr>
              <w:autoSpaceDE w:val="0"/>
              <w:autoSpaceDN w:val="0"/>
              <w:adjustRightInd w:val="0"/>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Уметь: </w:t>
            </w:r>
            <w:r w:rsidRPr="00E60666">
              <w:rPr>
                <w:rFonts w:ascii="Times New Roman" w:hAnsi="Times New Roman" w:cs="Times New Roman"/>
                <w:color w:val="000000"/>
                <w:sz w:val="28"/>
                <w:szCs w:val="28"/>
              </w:rPr>
              <w:t>выбирать оптимальные способы решения задач, исходя из действующих правовых норм, имеющихся ресурсов и ограничений</w:t>
            </w:r>
          </w:p>
          <w:p w14:paraId="4B7440A7" w14:textId="77777777" w:rsidR="003F6D7D" w:rsidRPr="00E60666" w:rsidRDefault="003F6D7D" w:rsidP="001D0C3C">
            <w:pPr>
              <w:autoSpaceDE w:val="0"/>
              <w:autoSpaceDN w:val="0"/>
              <w:adjustRightInd w:val="0"/>
              <w:jc w:val="both"/>
              <w:rPr>
                <w:rFonts w:ascii="Times New Roman" w:hAnsi="Times New Roman" w:cs="Times New Roman"/>
                <w:color w:val="000000"/>
                <w:sz w:val="28"/>
                <w:szCs w:val="28"/>
              </w:rPr>
            </w:pPr>
            <w:r w:rsidRPr="00E60666">
              <w:rPr>
                <w:rFonts w:ascii="Times New Roman" w:eastAsia="Times New Roman" w:hAnsi="Times New Roman" w:cs="Times New Roman"/>
                <w:sz w:val="28"/>
                <w:szCs w:val="28"/>
              </w:rPr>
              <w:t xml:space="preserve">Владеть: способами </w:t>
            </w:r>
            <w:r w:rsidRPr="00E60666">
              <w:rPr>
                <w:rFonts w:ascii="Times New Roman" w:hAnsi="Times New Roman" w:cs="Times New Roman"/>
                <w:color w:val="000000"/>
                <w:sz w:val="28"/>
                <w:szCs w:val="28"/>
              </w:rPr>
              <w:t>выбора оптимальных способов решения задач, исходя из действующих правовых норм, имеющихся ресурсов и ограничений</w:t>
            </w:r>
          </w:p>
          <w:p w14:paraId="45E12DC5" w14:textId="77777777" w:rsidR="003F6D7D" w:rsidRPr="00E60666" w:rsidRDefault="003F6D7D" w:rsidP="001D0C3C">
            <w:pPr>
              <w:autoSpaceDE w:val="0"/>
              <w:autoSpaceDN w:val="0"/>
              <w:adjustRightInd w:val="0"/>
              <w:rPr>
                <w:rFonts w:ascii="Times New Roman" w:eastAsia="Times New Roman" w:hAnsi="Times New Roman" w:cs="Times New Roman"/>
                <w:sz w:val="28"/>
                <w:szCs w:val="28"/>
                <w:shd w:val="clear" w:color="auto" w:fill="D9D2E9"/>
              </w:rPr>
            </w:pPr>
          </w:p>
        </w:tc>
      </w:tr>
      <w:tr w:rsidR="003F6D7D" w:rsidRPr="00E60666" w14:paraId="6527242E" w14:textId="77777777" w:rsidTr="003938CD">
        <w:trPr>
          <w:trHeight w:val="529"/>
        </w:trPr>
        <w:tc>
          <w:tcPr>
            <w:tcW w:w="2539" w:type="dxa"/>
            <w:vMerge w:val="restart"/>
          </w:tcPr>
          <w:p w14:paraId="72444397" w14:textId="77777777" w:rsidR="003F6D7D" w:rsidRPr="00E60666" w:rsidRDefault="003F6D7D" w:rsidP="001D0C3C">
            <w:pPr>
              <w:tabs>
                <w:tab w:val="left" w:pos="709"/>
              </w:tabs>
              <w:jc w:val="both"/>
              <w:rPr>
                <w:rFonts w:ascii="Times New Roman" w:hAnsi="Times New Roman" w:cs="Times New Roman"/>
                <w:color w:val="000000"/>
                <w:sz w:val="28"/>
                <w:szCs w:val="28"/>
              </w:rPr>
            </w:pPr>
            <w:r w:rsidRPr="00E60666">
              <w:rPr>
                <w:rFonts w:ascii="Times New Roman" w:eastAsia="Times New Roman" w:hAnsi="Times New Roman" w:cs="Times New Roman"/>
                <w:i/>
                <w:sz w:val="28"/>
                <w:szCs w:val="28"/>
              </w:rPr>
              <w:t xml:space="preserve">ОПК-3 </w:t>
            </w:r>
            <w:r w:rsidRPr="00E60666">
              <w:rPr>
                <w:rFonts w:ascii="Times New Roman" w:hAnsi="Times New Roman" w:cs="Times New Roman"/>
                <w:color w:val="000000"/>
                <w:sz w:val="28"/>
                <w:szCs w:val="28"/>
              </w:rPr>
              <w:t>Способен разрабатывать обоснованные организационно-управленческие решения (оперативного и стратегического уровней) в профессиональной деятельности;</w:t>
            </w:r>
          </w:p>
          <w:p w14:paraId="3FE1E207" w14:textId="77777777" w:rsidR="003F6D7D" w:rsidRPr="00E60666" w:rsidRDefault="003F6D7D" w:rsidP="001D0C3C">
            <w:pPr>
              <w:tabs>
                <w:tab w:val="left" w:pos="709"/>
              </w:tabs>
              <w:jc w:val="both"/>
              <w:rPr>
                <w:rFonts w:ascii="Times New Roman" w:eastAsia="Times New Roman" w:hAnsi="Times New Roman" w:cs="Times New Roman"/>
                <w:sz w:val="28"/>
                <w:szCs w:val="28"/>
              </w:rPr>
            </w:pPr>
          </w:p>
        </w:tc>
        <w:tc>
          <w:tcPr>
            <w:tcW w:w="3268" w:type="dxa"/>
          </w:tcPr>
          <w:p w14:paraId="57A90F37" w14:textId="77777777" w:rsidR="003F6D7D" w:rsidRPr="00E60666" w:rsidRDefault="003F6D7D" w:rsidP="001D0C3C">
            <w:pPr>
              <w:autoSpaceDE w:val="0"/>
              <w:autoSpaceDN w:val="0"/>
              <w:adjustRightInd w:val="0"/>
              <w:rPr>
                <w:rFonts w:ascii="Times New Roman" w:hAnsi="Times New Roman" w:cs="Times New Roman"/>
                <w:color w:val="000000"/>
                <w:sz w:val="28"/>
                <w:szCs w:val="28"/>
              </w:rPr>
            </w:pPr>
            <w:r w:rsidRPr="00E60666">
              <w:rPr>
                <w:rFonts w:ascii="Times New Roman" w:eastAsia="Times New Roman" w:hAnsi="Times New Roman" w:cs="Times New Roman"/>
                <w:i/>
                <w:sz w:val="28"/>
                <w:szCs w:val="28"/>
              </w:rPr>
              <w:t xml:space="preserve">ОПК-3.1 </w:t>
            </w:r>
            <w:r w:rsidRPr="00E60666">
              <w:rPr>
                <w:rFonts w:ascii="Times New Roman" w:hAnsi="Times New Roman" w:cs="Times New Roman"/>
                <w:color w:val="000000"/>
                <w:sz w:val="28"/>
                <w:szCs w:val="28"/>
              </w:rPr>
              <w:t>Способен обосновывать выбор методов принятия организационно-управленческих решений в профессиональной сфере деятельности</w:t>
            </w:r>
          </w:p>
          <w:p w14:paraId="0BB9A7AC" w14:textId="77777777" w:rsidR="003F6D7D" w:rsidRPr="00E60666" w:rsidRDefault="003F6D7D" w:rsidP="001D0C3C">
            <w:pPr>
              <w:autoSpaceDE w:val="0"/>
              <w:autoSpaceDN w:val="0"/>
              <w:adjustRightInd w:val="0"/>
              <w:rPr>
                <w:rFonts w:ascii="Times New Roman" w:hAnsi="Times New Roman" w:cs="Times New Roman"/>
                <w:sz w:val="28"/>
                <w:szCs w:val="28"/>
              </w:rPr>
            </w:pPr>
          </w:p>
        </w:tc>
        <w:tc>
          <w:tcPr>
            <w:tcW w:w="3685" w:type="dxa"/>
          </w:tcPr>
          <w:p w14:paraId="6C621A2B" w14:textId="77777777" w:rsidR="003F6D7D" w:rsidRPr="00E60666" w:rsidRDefault="003F6D7D" w:rsidP="001D0C3C">
            <w:pPr>
              <w:autoSpaceDE w:val="0"/>
              <w:autoSpaceDN w:val="0"/>
              <w:adjustRightInd w:val="0"/>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Знать: </w:t>
            </w:r>
            <w:r w:rsidRPr="00E60666">
              <w:rPr>
                <w:rFonts w:ascii="Times New Roman" w:hAnsi="Times New Roman" w:cs="Times New Roman"/>
                <w:color w:val="000000"/>
                <w:sz w:val="28"/>
                <w:szCs w:val="28"/>
              </w:rPr>
              <w:t>методы принятия организационно-управленческих решений в профессиональной сфере деятельности</w:t>
            </w:r>
          </w:p>
          <w:p w14:paraId="0A92D5AA" w14:textId="77777777" w:rsidR="003F6D7D" w:rsidRPr="00E60666" w:rsidRDefault="003F6D7D" w:rsidP="001D0C3C">
            <w:pPr>
              <w:autoSpaceDE w:val="0"/>
              <w:autoSpaceDN w:val="0"/>
              <w:adjustRightInd w:val="0"/>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Уметь: </w:t>
            </w:r>
            <w:r w:rsidRPr="00E60666">
              <w:rPr>
                <w:rFonts w:ascii="Times New Roman" w:hAnsi="Times New Roman" w:cs="Times New Roman"/>
                <w:color w:val="000000"/>
                <w:sz w:val="28"/>
                <w:szCs w:val="28"/>
              </w:rPr>
              <w:t>обосновывать выбор методов принятия организационно-управленческих решений в профессиональной сфере деятельности</w:t>
            </w:r>
          </w:p>
          <w:p w14:paraId="3E1B9FEB" w14:textId="77777777" w:rsidR="003F6D7D" w:rsidRPr="00E60666" w:rsidRDefault="003F6D7D" w:rsidP="001D0C3C">
            <w:pPr>
              <w:autoSpaceDE w:val="0"/>
              <w:autoSpaceDN w:val="0"/>
              <w:adjustRightInd w:val="0"/>
              <w:jc w:val="both"/>
              <w:rPr>
                <w:rFonts w:ascii="Times New Roman" w:hAnsi="Times New Roman" w:cs="Times New Roman"/>
                <w:color w:val="000000"/>
                <w:sz w:val="28"/>
                <w:szCs w:val="28"/>
              </w:rPr>
            </w:pPr>
            <w:r w:rsidRPr="00E60666">
              <w:rPr>
                <w:rFonts w:ascii="Times New Roman" w:eastAsia="Times New Roman" w:hAnsi="Times New Roman" w:cs="Times New Roman"/>
                <w:sz w:val="28"/>
                <w:szCs w:val="28"/>
              </w:rPr>
              <w:t xml:space="preserve">Владеть: способностью </w:t>
            </w:r>
            <w:r w:rsidRPr="00E60666">
              <w:rPr>
                <w:rFonts w:ascii="Times New Roman" w:hAnsi="Times New Roman" w:cs="Times New Roman"/>
                <w:color w:val="000000"/>
                <w:sz w:val="28"/>
                <w:szCs w:val="28"/>
              </w:rPr>
              <w:t>выбора оптимальных способов решения задач, исходя из действующих правовых норм, имеющихся ресурсов и ограничений</w:t>
            </w:r>
          </w:p>
          <w:p w14:paraId="44D2C6F3" w14:textId="77777777" w:rsidR="003F6D7D" w:rsidRPr="00E60666" w:rsidRDefault="003F6D7D" w:rsidP="001D0C3C">
            <w:pPr>
              <w:autoSpaceDE w:val="0"/>
              <w:autoSpaceDN w:val="0"/>
              <w:adjustRightInd w:val="0"/>
              <w:rPr>
                <w:rFonts w:ascii="Times New Roman" w:eastAsia="Times New Roman" w:hAnsi="Times New Roman" w:cs="Times New Roman"/>
                <w:sz w:val="28"/>
                <w:szCs w:val="28"/>
              </w:rPr>
            </w:pPr>
          </w:p>
        </w:tc>
      </w:tr>
      <w:tr w:rsidR="003F6D7D" w:rsidRPr="00E60666" w14:paraId="361B0CE6" w14:textId="77777777" w:rsidTr="003938CD">
        <w:trPr>
          <w:trHeight w:val="570"/>
        </w:trPr>
        <w:tc>
          <w:tcPr>
            <w:tcW w:w="2539" w:type="dxa"/>
            <w:vMerge/>
          </w:tcPr>
          <w:p w14:paraId="29A3D2A0" w14:textId="77777777" w:rsidR="003F6D7D" w:rsidRPr="00E60666" w:rsidRDefault="003F6D7D" w:rsidP="001D0C3C">
            <w:pPr>
              <w:tabs>
                <w:tab w:val="left" w:pos="709"/>
              </w:tabs>
              <w:jc w:val="both"/>
              <w:rPr>
                <w:rFonts w:ascii="Times New Roman" w:eastAsia="Times New Roman" w:hAnsi="Times New Roman" w:cs="Times New Roman"/>
                <w:sz w:val="28"/>
                <w:szCs w:val="28"/>
              </w:rPr>
            </w:pPr>
          </w:p>
        </w:tc>
        <w:tc>
          <w:tcPr>
            <w:tcW w:w="3268" w:type="dxa"/>
          </w:tcPr>
          <w:p w14:paraId="0CD41CC5" w14:textId="77777777" w:rsidR="003F6D7D" w:rsidRPr="00E60666" w:rsidRDefault="003F6D7D" w:rsidP="001D0C3C">
            <w:pPr>
              <w:autoSpaceDE w:val="0"/>
              <w:autoSpaceDN w:val="0"/>
              <w:adjustRightInd w:val="0"/>
              <w:rPr>
                <w:rFonts w:ascii="Times New Roman" w:hAnsi="Times New Roman" w:cs="Times New Roman"/>
                <w:color w:val="000000"/>
                <w:sz w:val="28"/>
                <w:szCs w:val="28"/>
              </w:rPr>
            </w:pPr>
            <w:r w:rsidRPr="00E60666">
              <w:rPr>
                <w:rFonts w:ascii="Times New Roman" w:eastAsia="Times New Roman" w:hAnsi="Times New Roman" w:cs="Times New Roman"/>
                <w:i/>
                <w:sz w:val="28"/>
                <w:szCs w:val="28"/>
              </w:rPr>
              <w:t xml:space="preserve">ОПК-3.2 </w:t>
            </w:r>
            <w:r w:rsidRPr="00E60666">
              <w:rPr>
                <w:rFonts w:ascii="Times New Roman" w:hAnsi="Times New Roman" w:cs="Times New Roman"/>
                <w:color w:val="000000"/>
                <w:sz w:val="28"/>
                <w:szCs w:val="28"/>
              </w:rPr>
              <w:t>Способен разрабатывать организационно-управленческие решения (оперативного и стратегического уровней) и оценивать их последствия</w:t>
            </w:r>
          </w:p>
          <w:p w14:paraId="40606079" w14:textId="77777777" w:rsidR="003F6D7D" w:rsidRPr="00E60666" w:rsidRDefault="003F6D7D" w:rsidP="001D0C3C">
            <w:pPr>
              <w:autoSpaceDE w:val="0"/>
              <w:autoSpaceDN w:val="0"/>
              <w:adjustRightInd w:val="0"/>
              <w:rPr>
                <w:rFonts w:ascii="Times New Roman" w:hAnsi="Times New Roman" w:cs="Times New Roman"/>
                <w:sz w:val="28"/>
                <w:szCs w:val="28"/>
              </w:rPr>
            </w:pPr>
          </w:p>
        </w:tc>
        <w:tc>
          <w:tcPr>
            <w:tcW w:w="3685" w:type="dxa"/>
          </w:tcPr>
          <w:p w14:paraId="4C61D08E" w14:textId="77777777" w:rsidR="003F6D7D" w:rsidRPr="00E60666" w:rsidRDefault="003F6D7D" w:rsidP="001D0C3C">
            <w:pPr>
              <w:autoSpaceDE w:val="0"/>
              <w:autoSpaceDN w:val="0"/>
              <w:adjustRightInd w:val="0"/>
              <w:rPr>
                <w:rFonts w:ascii="Times New Roman" w:hAnsi="Times New Roman" w:cs="Times New Roman"/>
                <w:color w:val="000000"/>
                <w:sz w:val="28"/>
                <w:szCs w:val="28"/>
              </w:rPr>
            </w:pPr>
            <w:r w:rsidRPr="00E60666">
              <w:rPr>
                <w:rFonts w:ascii="Times New Roman" w:eastAsia="Times New Roman" w:hAnsi="Times New Roman" w:cs="Times New Roman"/>
                <w:sz w:val="28"/>
                <w:szCs w:val="28"/>
              </w:rPr>
              <w:t xml:space="preserve">Знать: </w:t>
            </w:r>
            <w:r w:rsidRPr="00E60666">
              <w:rPr>
                <w:rFonts w:ascii="Times New Roman" w:hAnsi="Times New Roman" w:cs="Times New Roman"/>
                <w:color w:val="000000"/>
                <w:sz w:val="28"/>
                <w:szCs w:val="28"/>
              </w:rPr>
              <w:t>организационно-управленческие решения (оперативного и стратегического уровней) и оценивать их последствия</w:t>
            </w:r>
          </w:p>
          <w:p w14:paraId="5F8AC62E" w14:textId="77777777" w:rsidR="003F6D7D" w:rsidRPr="00E60666" w:rsidRDefault="003F6D7D" w:rsidP="001D0C3C">
            <w:pPr>
              <w:jc w:val="both"/>
              <w:rPr>
                <w:rFonts w:ascii="Times New Roman" w:eastAsia="Times New Roman" w:hAnsi="Times New Roman" w:cs="Times New Roman"/>
                <w:sz w:val="28"/>
                <w:szCs w:val="28"/>
              </w:rPr>
            </w:pPr>
          </w:p>
          <w:p w14:paraId="69E1B072" w14:textId="77777777" w:rsidR="003F6D7D" w:rsidRPr="00E60666" w:rsidRDefault="003F6D7D" w:rsidP="001D0C3C">
            <w:pPr>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Уметь: </w:t>
            </w:r>
            <w:r w:rsidRPr="00E60666">
              <w:rPr>
                <w:rFonts w:ascii="Times New Roman" w:hAnsi="Times New Roman" w:cs="Times New Roman"/>
                <w:color w:val="000000"/>
                <w:sz w:val="28"/>
                <w:szCs w:val="28"/>
              </w:rPr>
              <w:t>разрабатывать организационно-управленческие решения (оперативного и стратегического уровней) и оценивать их последствия</w:t>
            </w:r>
          </w:p>
          <w:p w14:paraId="123AE82C" w14:textId="77777777" w:rsidR="003F6D7D" w:rsidRPr="00E60666" w:rsidRDefault="003F6D7D" w:rsidP="001D0C3C">
            <w:pPr>
              <w:autoSpaceDE w:val="0"/>
              <w:autoSpaceDN w:val="0"/>
              <w:adjustRightInd w:val="0"/>
              <w:rPr>
                <w:rFonts w:ascii="Times New Roman" w:hAnsi="Times New Roman" w:cs="Times New Roman"/>
                <w:color w:val="000000"/>
                <w:sz w:val="28"/>
                <w:szCs w:val="28"/>
              </w:rPr>
            </w:pPr>
            <w:r w:rsidRPr="00E60666">
              <w:rPr>
                <w:rFonts w:ascii="Times New Roman" w:eastAsia="Times New Roman" w:hAnsi="Times New Roman" w:cs="Times New Roman"/>
                <w:sz w:val="28"/>
                <w:szCs w:val="28"/>
              </w:rPr>
              <w:t xml:space="preserve">Владеть: способами </w:t>
            </w:r>
            <w:r w:rsidRPr="00E60666">
              <w:rPr>
                <w:rFonts w:ascii="Times New Roman" w:hAnsi="Times New Roman" w:cs="Times New Roman"/>
                <w:color w:val="000000"/>
                <w:sz w:val="28"/>
                <w:szCs w:val="28"/>
              </w:rPr>
              <w:t>разработки организационно-управленческих решений (оперативного и стратегического уровней) и оценивать их последствия</w:t>
            </w:r>
          </w:p>
          <w:p w14:paraId="78E9A2E4" w14:textId="77777777" w:rsidR="003F6D7D" w:rsidRPr="00E60666" w:rsidRDefault="003F6D7D" w:rsidP="001D0C3C">
            <w:pPr>
              <w:autoSpaceDE w:val="0"/>
              <w:autoSpaceDN w:val="0"/>
              <w:adjustRightInd w:val="0"/>
              <w:rPr>
                <w:rFonts w:ascii="Times New Roman" w:eastAsia="Times New Roman" w:hAnsi="Times New Roman" w:cs="Times New Roman"/>
                <w:sz w:val="28"/>
                <w:szCs w:val="28"/>
              </w:rPr>
            </w:pPr>
          </w:p>
        </w:tc>
      </w:tr>
    </w:tbl>
    <w:p w14:paraId="679BD6AC" w14:textId="77777777" w:rsidR="003F6D7D" w:rsidRPr="00E60666" w:rsidRDefault="003F6D7D"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60877A0C" w14:textId="77777777" w:rsidR="003F6D7D" w:rsidRPr="00E60666" w:rsidRDefault="003F6D7D"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4. Объем дисциплины и виды учебной работы</w:t>
      </w:r>
    </w:p>
    <w:p w14:paraId="4861F7F9" w14:textId="77777777" w:rsidR="003F6D7D" w:rsidRPr="00E60666" w:rsidRDefault="003F6D7D" w:rsidP="001D0C3C">
      <w:pPr>
        <w:widowControl w:val="0"/>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E60666">
        <w:rPr>
          <w:rFonts w:ascii="Times New Roman" w:eastAsia="Times New Roman" w:hAnsi="Times New Roman" w:cs="Times New Roman"/>
          <w:bCs/>
          <w:sz w:val="28"/>
          <w:szCs w:val="28"/>
          <w:lang w:eastAsia="ru-RU"/>
        </w:rPr>
        <w:t>Объем дисциплины и виды учебной работы</w:t>
      </w:r>
      <w:r w:rsidRPr="00E60666">
        <w:rPr>
          <w:rFonts w:ascii="Times New Roman" w:eastAsia="Times New Roman" w:hAnsi="Times New Roman" w:cs="Times New Roman"/>
          <w:b/>
          <w:sz w:val="28"/>
          <w:szCs w:val="28"/>
          <w:lang w:eastAsia="ru-RU" w:bidi="ru-RU"/>
        </w:rPr>
        <w:t xml:space="preserve"> </w:t>
      </w:r>
      <w:r w:rsidRPr="00E6066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E60666">
        <w:rPr>
          <w:rFonts w:ascii="Times New Roman" w:eastAsia="Times New Roman" w:hAnsi="Times New Roman" w:cs="Times New Roman"/>
          <w:b/>
          <w:bCs/>
          <w:i/>
          <w:sz w:val="28"/>
          <w:szCs w:val="28"/>
          <w:lang w:eastAsia="ru-RU"/>
        </w:rPr>
        <w:t xml:space="preserve"> </w:t>
      </w:r>
    </w:p>
    <w:p w14:paraId="7172EE96" w14:textId="6C642735" w:rsidR="003F6D7D" w:rsidRPr="00E60666" w:rsidRDefault="0049410B" w:rsidP="001D0C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t>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3F6D7D" w:rsidRPr="00E60666" w14:paraId="772FAEF7" w14:textId="77777777" w:rsidTr="003938CD">
        <w:trPr>
          <w:cantSplit/>
          <w:trHeight w:val="20"/>
        </w:trPr>
        <w:tc>
          <w:tcPr>
            <w:tcW w:w="6550" w:type="dxa"/>
            <w:gridSpan w:val="2"/>
            <w:vMerge w:val="restart"/>
            <w:vAlign w:val="center"/>
          </w:tcPr>
          <w:p w14:paraId="6137D63E"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2976" w:type="dxa"/>
            <w:gridSpan w:val="2"/>
            <w:vAlign w:val="center"/>
          </w:tcPr>
          <w:p w14:paraId="3622FC24"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ак.часов</w:t>
            </w:r>
            <w:proofErr w:type="spellEnd"/>
            <w:r w:rsidRPr="00E60666">
              <w:rPr>
                <w:rFonts w:ascii="Times New Roman" w:eastAsia="Times New Roman" w:hAnsi="Times New Roman" w:cs="Times New Roman"/>
                <w:sz w:val="28"/>
                <w:szCs w:val="28"/>
                <w:lang w:eastAsia="ru-RU"/>
              </w:rPr>
              <w:t xml:space="preserve"> </w:t>
            </w:r>
          </w:p>
        </w:tc>
      </w:tr>
      <w:tr w:rsidR="003F6D7D" w:rsidRPr="00E60666" w14:paraId="49CD02AE" w14:textId="77777777" w:rsidTr="003938CD">
        <w:trPr>
          <w:cantSplit/>
          <w:trHeight w:val="20"/>
        </w:trPr>
        <w:tc>
          <w:tcPr>
            <w:tcW w:w="6550" w:type="dxa"/>
            <w:gridSpan w:val="2"/>
            <w:vMerge/>
            <w:vAlign w:val="center"/>
          </w:tcPr>
          <w:p w14:paraId="7B583B47"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02E7153F"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1869" w:type="dxa"/>
            <w:vAlign w:val="center"/>
          </w:tcPr>
          <w:p w14:paraId="7626CE80"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3F6D7D" w:rsidRPr="00E60666" w14:paraId="72F35923" w14:textId="77777777" w:rsidTr="003938CD">
        <w:trPr>
          <w:cantSplit/>
          <w:trHeight w:val="20"/>
        </w:trPr>
        <w:tc>
          <w:tcPr>
            <w:tcW w:w="6550" w:type="dxa"/>
            <w:gridSpan w:val="2"/>
            <w:vMerge/>
            <w:vAlign w:val="center"/>
          </w:tcPr>
          <w:p w14:paraId="58ECB9A2"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0C9A4F53"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1869" w:type="dxa"/>
            <w:vAlign w:val="center"/>
          </w:tcPr>
          <w:p w14:paraId="16E1E3F8"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 семестр</w:t>
            </w:r>
          </w:p>
        </w:tc>
      </w:tr>
      <w:tr w:rsidR="003F6D7D" w:rsidRPr="00E60666" w14:paraId="6DDFB33C" w14:textId="77777777" w:rsidTr="003938CD">
        <w:trPr>
          <w:cantSplit/>
          <w:trHeight w:val="20"/>
        </w:trPr>
        <w:tc>
          <w:tcPr>
            <w:tcW w:w="6550" w:type="dxa"/>
            <w:gridSpan w:val="2"/>
          </w:tcPr>
          <w:p w14:paraId="7CAF8ED2"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7606F8E9"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47</w:t>
            </w:r>
          </w:p>
        </w:tc>
        <w:tc>
          <w:tcPr>
            <w:tcW w:w="1869" w:type="dxa"/>
          </w:tcPr>
          <w:p w14:paraId="0487EEC5"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47</w:t>
            </w:r>
          </w:p>
        </w:tc>
      </w:tr>
      <w:tr w:rsidR="003F6D7D" w:rsidRPr="00E60666" w14:paraId="11FB9420" w14:textId="77777777" w:rsidTr="003938CD">
        <w:trPr>
          <w:cantSplit/>
          <w:trHeight w:val="20"/>
        </w:trPr>
        <w:tc>
          <w:tcPr>
            <w:tcW w:w="6550" w:type="dxa"/>
            <w:gridSpan w:val="2"/>
          </w:tcPr>
          <w:p w14:paraId="39EC036D"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2E4C458A"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3F1489E9"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F6D7D" w:rsidRPr="00E60666" w14:paraId="3DBAC733" w14:textId="77777777" w:rsidTr="003938CD">
        <w:trPr>
          <w:cantSplit/>
          <w:trHeight w:val="20"/>
        </w:trPr>
        <w:tc>
          <w:tcPr>
            <w:tcW w:w="6550" w:type="dxa"/>
            <w:gridSpan w:val="2"/>
          </w:tcPr>
          <w:p w14:paraId="7B6E595A"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занятия лекционного типа </w:t>
            </w:r>
          </w:p>
        </w:tc>
        <w:tc>
          <w:tcPr>
            <w:tcW w:w="1107" w:type="dxa"/>
          </w:tcPr>
          <w:p w14:paraId="5366C7B5"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c>
          <w:tcPr>
            <w:tcW w:w="1869" w:type="dxa"/>
          </w:tcPr>
          <w:p w14:paraId="290847E4"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r>
      <w:tr w:rsidR="003F6D7D" w:rsidRPr="00E60666" w14:paraId="1546959C" w14:textId="77777777" w:rsidTr="003938CD">
        <w:trPr>
          <w:cantSplit/>
          <w:trHeight w:val="20"/>
        </w:trPr>
        <w:tc>
          <w:tcPr>
            <w:tcW w:w="6550" w:type="dxa"/>
            <w:gridSpan w:val="2"/>
          </w:tcPr>
          <w:p w14:paraId="4178D368"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53531B7D"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c>
          <w:tcPr>
            <w:tcW w:w="1869" w:type="dxa"/>
          </w:tcPr>
          <w:p w14:paraId="36527B07"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r>
      <w:tr w:rsidR="003F6D7D" w:rsidRPr="00E60666" w14:paraId="063137D1" w14:textId="77777777" w:rsidTr="003938CD">
        <w:trPr>
          <w:cantSplit/>
          <w:trHeight w:val="20"/>
        </w:trPr>
        <w:tc>
          <w:tcPr>
            <w:tcW w:w="6550" w:type="dxa"/>
            <w:gridSpan w:val="2"/>
          </w:tcPr>
          <w:p w14:paraId="4FE641E3"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4F7A6E7E"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c>
          <w:tcPr>
            <w:tcW w:w="1869" w:type="dxa"/>
          </w:tcPr>
          <w:p w14:paraId="26EDA720"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r>
      <w:tr w:rsidR="003F6D7D" w:rsidRPr="00E60666" w14:paraId="73A21873" w14:textId="77777777" w:rsidTr="003938CD">
        <w:trPr>
          <w:cantSplit/>
          <w:trHeight w:val="20"/>
        </w:trPr>
        <w:tc>
          <w:tcPr>
            <w:tcW w:w="6550" w:type="dxa"/>
            <w:gridSpan w:val="2"/>
          </w:tcPr>
          <w:p w14:paraId="29370174"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3E3F7F48"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vAlign w:val="center"/>
          </w:tcPr>
          <w:p w14:paraId="2502B337"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F6D7D" w:rsidRPr="00E60666" w14:paraId="7034DDAB" w14:textId="77777777" w:rsidTr="003938CD">
        <w:trPr>
          <w:cantSplit/>
          <w:trHeight w:val="20"/>
        </w:trPr>
        <w:tc>
          <w:tcPr>
            <w:tcW w:w="6550" w:type="dxa"/>
            <w:gridSpan w:val="2"/>
          </w:tcPr>
          <w:p w14:paraId="2C90DAF5"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4C2CA120"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vAlign w:val="center"/>
          </w:tcPr>
          <w:p w14:paraId="672E2456"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F6D7D" w:rsidRPr="00E60666" w14:paraId="56CC9D9D" w14:textId="77777777" w:rsidTr="003938CD">
        <w:trPr>
          <w:cantSplit/>
          <w:trHeight w:val="20"/>
        </w:trPr>
        <w:tc>
          <w:tcPr>
            <w:tcW w:w="6550" w:type="dxa"/>
            <w:gridSpan w:val="2"/>
          </w:tcPr>
          <w:p w14:paraId="3728CE93"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3389B525"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44F71AD1"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3F6D7D" w:rsidRPr="00E60666" w14:paraId="3E195FFB" w14:textId="77777777" w:rsidTr="003938CD">
        <w:trPr>
          <w:cantSplit/>
          <w:trHeight w:val="20"/>
        </w:trPr>
        <w:tc>
          <w:tcPr>
            <w:tcW w:w="6550" w:type="dxa"/>
            <w:gridSpan w:val="2"/>
          </w:tcPr>
          <w:p w14:paraId="02C77A23"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39A54BFC"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97</w:t>
            </w:r>
          </w:p>
        </w:tc>
        <w:tc>
          <w:tcPr>
            <w:tcW w:w="1869" w:type="dxa"/>
          </w:tcPr>
          <w:p w14:paraId="1560D007"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97</w:t>
            </w:r>
          </w:p>
        </w:tc>
      </w:tr>
      <w:tr w:rsidR="003F6D7D" w:rsidRPr="00E60666" w14:paraId="0129971F" w14:textId="77777777" w:rsidTr="003938CD">
        <w:trPr>
          <w:cantSplit/>
          <w:trHeight w:val="20"/>
        </w:trPr>
        <w:tc>
          <w:tcPr>
            <w:tcW w:w="6550" w:type="dxa"/>
            <w:gridSpan w:val="2"/>
          </w:tcPr>
          <w:p w14:paraId="6E83E5F0"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 xml:space="preserve">– курсовая работа (проект) </w:t>
            </w:r>
            <w:r w:rsidRPr="00E60666">
              <w:rPr>
                <w:rFonts w:ascii="Times New Roman" w:eastAsia="Times New Roman" w:hAnsi="Times New Roman" w:cs="Times New Roman"/>
                <w:i/>
                <w:sz w:val="28"/>
                <w:szCs w:val="28"/>
                <w:lang w:eastAsia="ru-RU"/>
              </w:rPr>
              <w:t>(при наличии)</w:t>
            </w:r>
          </w:p>
        </w:tc>
        <w:tc>
          <w:tcPr>
            <w:tcW w:w="1107" w:type="dxa"/>
          </w:tcPr>
          <w:p w14:paraId="55192C83"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41CD6F0A"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F6D7D" w:rsidRPr="00E60666" w14:paraId="1C084482" w14:textId="77777777" w:rsidTr="003938CD">
        <w:trPr>
          <w:cantSplit/>
          <w:trHeight w:val="20"/>
        </w:trPr>
        <w:tc>
          <w:tcPr>
            <w:tcW w:w="6550" w:type="dxa"/>
            <w:gridSpan w:val="2"/>
          </w:tcPr>
          <w:p w14:paraId="3397347D" w14:textId="77777777" w:rsidR="003F6D7D" w:rsidRPr="00E60666" w:rsidRDefault="003F6D7D"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выполнение домашних заданий </w:t>
            </w:r>
          </w:p>
        </w:tc>
        <w:tc>
          <w:tcPr>
            <w:tcW w:w="1107" w:type="dxa"/>
          </w:tcPr>
          <w:p w14:paraId="4AC56A0A"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55</w:t>
            </w:r>
          </w:p>
        </w:tc>
        <w:tc>
          <w:tcPr>
            <w:tcW w:w="1869" w:type="dxa"/>
          </w:tcPr>
          <w:p w14:paraId="1281E3AE"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55</w:t>
            </w:r>
          </w:p>
        </w:tc>
      </w:tr>
      <w:tr w:rsidR="003F6D7D" w:rsidRPr="00E60666" w14:paraId="3844196E" w14:textId="77777777" w:rsidTr="003938CD">
        <w:trPr>
          <w:cantSplit/>
          <w:trHeight w:val="20"/>
        </w:trPr>
        <w:tc>
          <w:tcPr>
            <w:tcW w:w="6550" w:type="dxa"/>
            <w:gridSpan w:val="2"/>
          </w:tcPr>
          <w:p w14:paraId="0438EED8" w14:textId="77777777" w:rsidR="003F6D7D" w:rsidRPr="00E60666" w:rsidRDefault="003F6D7D" w:rsidP="001D0C3C">
            <w:pPr>
              <w:tabs>
                <w:tab w:val="left" w:pos="24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p>
          <w:p w14:paraId="172F901D" w14:textId="77777777" w:rsidR="003F6D7D" w:rsidRPr="00E60666" w:rsidRDefault="003F6D7D"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i/>
                <w:sz w:val="28"/>
                <w:szCs w:val="28"/>
                <w:lang w:eastAsia="ru-RU"/>
              </w:rPr>
              <w:t>Зачет с оценкой</w:t>
            </w:r>
          </w:p>
        </w:tc>
        <w:tc>
          <w:tcPr>
            <w:tcW w:w="1107" w:type="dxa"/>
          </w:tcPr>
          <w:p w14:paraId="16B8727E"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c>
          <w:tcPr>
            <w:tcW w:w="1869" w:type="dxa"/>
          </w:tcPr>
          <w:p w14:paraId="3D0D09F7"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r>
      <w:tr w:rsidR="003F6D7D" w:rsidRPr="00E60666" w14:paraId="2C8A5588" w14:textId="77777777" w:rsidTr="003938CD">
        <w:trPr>
          <w:cantSplit/>
          <w:trHeight w:val="20"/>
        </w:trPr>
        <w:tc>
          <w:tcPr>
            <w:tcW w:w="3165" w:type="dxa"/>
            <w:vMerge w:val="restart"/>
          </w:tcPr>
          <w:p w14:paraId="27905C7E"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lastRenderedPageBreak/>
              <w:t xml:space="preserve">ИТОГО: </w:t>
            </w:r>
          </w:p>
          <w:p w14:paraId="683904D8"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385" w:type="dxa"/>
          </w:tcPr>
          <w:p w14:paraId="6E7BBFB6"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ак.часов</w:t>
            </w:r>
            <w:proofErr w:type="spellEnd"/>
          </w:p>
        </w:tc>
        <w:tc>
          <w:tcPr>
            <w:tcW w:w="1107" w:type="dxa"/>
          </w:tcPr>
          <w:p w14:paraId="1C76A2E1"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c>
          <w:tcPr>
            <w:tcW w:w="1869" w:type="dxa"/>
          </w:tcPr>
          <w:p w14:paraId="0E534BA9"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r>
      <w:tr w:rsidR="003F6D7D" w:rsidRPr="00E60666" w14:paraId="5CBD07E6" w14:textId="77777777" w:rsidTr="003938CD">
        <w:trPr>
          <w:cantSplit/>
          <w:trHeight w:val="20"/>
        </w:trPr>
        <w:tc>
          <w:tcPr>
            <w:tcW w:w="3165" w:type="dxa"/>
            <w:vMerge/>
          </w:tcPr>
          <w:p w14:paraId="520012A7"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385" w:type="dxa"/>
          </w:tcPr>
          <w:p w14:paraId="67D87F1C"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77914B55"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c>
          <w:tcPr>
            <w:tcW w:w="1869" w:type="dxa"/>
          </w:tcPr>
          <w:p w14:paraId="1C03E6E1"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tbl>
    <w:p w14:paraId="5AE4EB4E"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5C65C9EC"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48004A96"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4E3A2CE4" w14:textId="77777777" w:rsidR="003F6D7D" w:rsidRPr="00E60666" w:rsidRDefault="003F6D7D" w:rsidP="001D0C3C">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Тема 1. Введение в проектную деятельность. Распределение по проектным группам</w:t>
      </w:r>
    </w:p>
    <w:p w14:paraId="28D8FCD9" w14:textId="77777777" w:rsidR="003F6D7D" w:rsidRPr="00E60666" w:rsidRDefault="003F6D7D" w:rsidP="001D0C3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Определения понятий проект, типология проектов. Принципы проектирования, основные этапы проектирования: </w:t>
      </w:r>
      <w:proofErr w:type="spellStart"/>
      <w:r w:rsidRPr="00E60666">
        <w:rPr>
          <w:rFonts w:ascii="Times New Roman" w:hAnsi="Times New Roman" w:cs="Times New Roman"/>
          <w:sz w:val="28"/>
          <w:szCs w:val="28"/>
          <w:lang w:eastAsia="ru-RU"/>
        </w:rPr>
        <w:t>проблематизация</w:t>
      </w:r>
      <w:proofErr w:type="spellEnd"/>
      <w:r w:rsidRPr="00E60666">
        <w:rPr>
          <w:rFonts w:ascii="Times New Roman" w:hAnsi="Times New Roman" w:cs="Times New Roman"/>
          <w:sz w:val="28"/>
          <w:szCs w:val="28"/>
          <w:lang w:eastAsia="ru-RU"/>
        </w:rPr>
        <w:t xml:space="preserve">, </w:t>
      </w:r>
      <w:proofErr w:type="spellStart"/>
      <w:r w:rsidRPr="00E60666">
        <w:rPr>
          <w:rFonts w:ascii="Times New Roman" w:hAnsi="Times New Roman" w:cs="Times New Roman"/>
          <w:sz w:val="28"/>
          <w:szCs w:val="28"/>
          <w:lang w:eastAsia="ru-RU"/>
        </w:rPr>
        <w:t>инструментализация</w:t>
      </w:r>
      <w:proofErr w:type="spellEnd"/>
      <w:r w:rsidRPr="00E60666">
        <w:rPr>
          <w:rFonts w:ascii="Times New Roman" w:hAnsi="Times New Roman" w:cs="Times New Roman"/>
          <w:sz w:val="28"/>
          <w:szCs w:val="28"/>
          <w:lang w:eastAsia="ru-RU"/>
        </w:rPr>
        <w:t>, реализация, проектное оформление, разработка организационных форм реализации проекта. Примеры успешно реализованных проектов на территории РТ. Команда проекта, основные роли членов команды. Распределение по проектным группам, определение кураторов проектов.</w:t>
      </w:r>
    </w:p>
    <w:p w14:paraId="7C4239B5" w14:textId="77777777" w:rsidR="003F6D7D" w:rsidRPr="00E60666" w:rsidRDefault="003F6D7D" w:rsidP="001D0C3C">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Тема 2. Составление индивидуального графика выполнения задач по проектам. Календарное планирование</w:t>
      </w:r>
    </w:p>
    <w:p w14:paraId="13ACDC9A" w14:textId="77777777" w:rsidR="003F6D7D" w:rsidRPr="00E60666" w:rsidRDefault="003F6D7D" w:rsidP="001D0C3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Планирование проекта: детализация задач по проекту, составление календарного плана и диаграммы </w:t>
      </w:r>
      <w:proofErr w:type="spellStart"/>
      <w:r w:rsidRPr="00E60666">
        <w:rPr>
          <w:rFonts w:ascii="Times New Roman" w:hAnsi="Times New Roman" w:cs="Times New Roman"/>
          <w:sz w:val="28"/>
          <w:szCs w:val="28"/>
          <w:lang w:eastAsia="ru-RU"/>
        </w:rPr>
        <w:t>Гантта</w:t>
      </w:r>
      <w:proofErr w:type="spellEnd"/>
      <w:r w:rsidRPr="00E60666">
        <w:rPr>
          <w:rFonts w:ascii="Times New Roman" w:hAnsi="Times New Roman" w:cs="Times New Roman"/>
          <w:sz w:val="28"/>
          <w:szCs w:val="28"/>
          <w:lang w:eastAsia="ru-RU"/>
        </w:rPr>
        <w:t>.</w:t>
      </w:r>
    </w:p>
    <w:p w14:paraId="7D9CB2F4" w14:textId="77777777" w:rsidR="003F6D7D" w:rsidRPr="00E60666" w:rsidRDefault="003F6D7D" w:rsidP="001D0C3C">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Тема 3. Анализ интеллектуальной собственности / конкурентных преимуществ проекта</w:t>
      </w:r>
    </w:p>
    <w:p w14:paraId="7F8A2AF4" w14:textId="77777777" w:rsidR="003F6D7D" w:rsidRPr="00E60666" w:rsidRDefault="003F6D7D" w:rsidP="001D0C3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Анализ уровня защиты интеллектуальной собственности /конкурентного преимущества. Анализ альтернатив по коммерциализации интеллектуальной собственности проекта (лицензирование, продажа, совместное предприятие, самостоятельное производство и т.п.). Процесс выбора стратегии коммерциализации</w:t>
      </w:r>
    </w:p>
    <w:p w14:paraId="53A96797" w14:textId="77777777" w:rsidR="003F6D7D" w:rsidRPr="00E60666" w:rsidRDefault="003F6D7D" w:rsidP="001D0C3C">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Тема 4. Разработка бизнес-модели проекта</w:t>
      </w:r>
    </w:p>
    <w:p w14:paraId="24F800AC" w14:textId="77777777" w:rsidR="003F6D7D" w:rsidRPr="00E60666" w:rsidRDefault="003F6D7D" w:rsidP="001D0C3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Процесс разработки бизнес-модели проекта. Элементы бизнес-модели. Примеры бизнес-моделей. Проверка работоспособности бизнес-модели. </w:t>
      </w:r>
    </w:p>
    <w:p w14:paraId="4DDF3845" w14:textId="77777777" w:rsidR="003F6D7D" w:rsidRPr="00E60666" w:rsidRDefault="003F6D7D" w:rsidP="001D0C3C">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Тема 5. Первичный анализ рынка для реализации проекта</w:t>
      </w:r>
    </w:p>
    <w:p w14:paraId="077E9114" w14:textId="77777777" w:rsidR="003F6D7D" w:rsidRPr="00E60666" w:rsidRDefault="003F6D7D"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hAnsi="Times New Roman" w:cs="Times New Roman"/>
          <w:sz w:val="28"/>
          <w:szCs w:val="28"/>
          <w:lang w:eastAsia="ru-RU"/>
        </w:rPr>
        <w:t>Анализ отрасли, ее тенденций и перспектив. Анализ потребителей, поиск перспективного сегмента рынка. Анализ конкурентов, первичная оценка потенциального объема рынка и его емкости.</w:t>
      </w:r>
    </w:p>
    <w:p w14:paraId="4454691D" w14:textId="77777777" w:rsidR="003F6D7D" w:rsidRPr="00E60666" w:rsidRDefault="003F6D7D" w:rsidP="001D0C3C">
      <w:pPr>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sz w:val="28"/>
          <w:szCs w:val="28"/>
          <w:lang w:eastAsia="ru-RU"/>
        </w:rPr>
        <w:t>Тема 6. Разработка стратегии вывода на рынок нового продукта</w:t>
      </w:r>
    </w:p>
    <w:p w14:paraId="75514E3B" w14:textId="77777777" w:rsidR="003F6D7D" w:rsidRPr="00E60666" w:rsidRDefault="003F6D7D"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Мероприятия по выведению на рынок нового продукта. Малобюджетные способы информирования целевой аудитории о новом продукте.</w:t>
      </w:r>
    </w:p>
    <w:p w14:paraId="03459098" w14:textId="77777777" w:rsidR="003F6D7D" w:rsidRPr="00E60666" w:rsidRDefault="003F6D7D" w:rsidP="001D0C3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sz w:val="28"/>
          <w:szCs w:val="28"/>
          <w:lang w:eastAsia="ru-RU"/>
        </w:rPr>
        <w:t>Тема 7. Разработка финансового плана реализации проекта</w:t>
      </w:r>
    </w:p>
    <w:p w14:paraId="1EC8B7BD" w14:textId="77777777" w:rsidR="003F6D7D" w:rsidRPr="00E60666" w:rsidRDefault="003F6D7D"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Разработка финансового плана. Бюджет расходов проекта (капитальные, постоянные, переменные). Потоки доходов по проекту. Расчет основных финансовых показателей по проекту.</w:t>
      </w:r>
    </w:p>
    <w:p w14:paraId="78588D4B" w14:textId="77777777" w:rsidR="003F6D7D" w:rsidRPr="00E60666" w:rsidRDefault="003F6D7D" w:rsidP="001D0C3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sz w:val="28"/>
          <w:szCs w:val="28"/>
          <w:lang w:eastAsia="ru-RU"/>
        </w:rPr>
        <w:t>Тема 8. Презентация проекта инвестору</w:t>
      </w:r>
    </w:p>
    <w:p w14:paraId="78317612" w14:textId="77777777" w:rsidR="003F6D7D" w:rsidRPr="00E60666" w:rsidRDefault="003F6D7D" w:rsidP="001D0C3C">
      <w:pPr>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Логика и структура презентации проекта инвестору. Особенности публичных выступлений. Акценты при общении с инвестором.</w:t>
      </w:r>
    </w:p>
    <w:p w14:paraId="1C8B8C40" w14:textId="77777777" w:rsidR="003F6D7D" w:rsidRPr="00E60666" w:rsidRDefault="003F6D7D" w:rsidP="001D0C3C">
      <w:pPr>
        <w:spacing w:after="0" w:line="240" w:lineRule="auto"/>
        <w:rPr>
          <w:rFonts w:ascii="Times New Roman" w:hAnsi="Times New Roman" w:cs="Times New Roman"/>
          <w:b/>
          <w:bCs/>
          <w:sz w:val="28"/>
          <w:szCs w:val="28"/>
        </w:rPr>
      </w:pPr>
    </w:p>
    <w:p w14:paraId="30902288" w14:textId="77777777" w:rsidR="003F6D7D" w:rsidRPr="00E60666" w:rsidRDefault="003F6D7D" w:rsidP="001D0C3C">
      <w:pPr>
        <w:spacing w:after="0" w:line="240" w:lineRule="auto"/>
        <w:rPr>
          <w:rFonts w:ascii="Times New Roman" w:eastAsia="Times New Roman" w:hAnsi="Times New Roman" w:cs="Times New Roman"/>
          <w:b/>
          <w:bCs/>
          <w:sz w:val="28"/>
          <w:szCs w:val="28"/>
          <w:lang w:eastAsia="ru-RU"/>
        </w:rPr>
      </w:pPr>
    </w:p>
    <w:p w14:paraId="61403F31" w14:textId="77777777" w:rsidR="003F6D7D" w:rsidRPr="00E60666" w:rsidRDefault="003F6D7D" w:rsidP="001D0C3C">
      <w:pPr>
        <w:tabs>
          <w:tab w:val="right" w:leader="underscore" w:pos="8505"/>
        </w:tabs>
        <w:spacing w:after="0" w:line="240" w:lineRule="auto"/>
        <w:jc w:val="center"/>
        <w:rPr>
          <w:rFonts w:ascii="Times New Roman" w:hAnsi="Times New Roman" w:cs="Times New Roman"/>
          <w:b/>
          <w:bCs/>
          <w:caps/>
          <w:sz w:val="28"/>
          <w:szCs w:val="28"/>
          <w:lang w:eastAsia="ru-RU"/>
        </w:rPr>
      </w:pPr>
      <w:r w:rsidRPr="00E60666">
        <w:rPr>
          <w:rFonts w:ascii="Times New Roman" w:hAnsi="Times New Roman" w:cs="Times New Roman"/>
          <w:b/>
          <w:bCs/>
          <w:caps/>
          <w:sz w:val="28"/>
          <w:szCs w:val="28"/>
          <w:lang w:eastAsia="ru-RU"/>
        </w:rPr>
        <w:lastRenderedPageBreak/>
        <w:t>ОСНОВЫ ДОКУМЕНТООБОРОТА В ТАМОЖЕННЫХ ОРГАНАХ</w:t>
      </w:r>
    </w:p>
    <w:p w14:paraId="308ED608" w14:textId="77777777" w:rsidR="0049410B" w:rsidRDefault="0049410B" w:rsidP="001D0C3C">
      <w:pPr>
        <w:tabs>
          <w:tab w:val="right" w:leader="underscore" w:pos="8505"/>
        </w:tabs>
        <w:spacing w:after="0" w:line="240" w:lineRule="auto"/>
        <w:jc w:val="both"/>
        <w:rPr>
          <w:rFonts w:ascii="Times New Roman" w:hAnsi="Times New Roman" w:cs="Times New Roman"/>
          <w:sz w:val="28"/>
          <w:szCs w:val="28"/>
          <w:lang w:eastAsia="ru-RU"/>
        </w:rPr>
      </w:pPr>
    </w:p>
    <w:p w14:paraId="78C5268B" w14:textId="59411350" w:rsidR="003F6D7D" w:rsidRPr="00E60666" w:rsidRDefault="003F6D7D" w:rsidP="001D0C3C">
      <w:pPr>
        <w:tabs>
          <w:tab w:val="right" w:leader="underscore" w:pos="8505"/>
        </w:tabs>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Объем дисциплины: </w:t>
      </w:r>
    </w:p>
    <w:p w14:paraId="3E64AA57" w14:textId="77777777" w:rsidR="003F6D7D" w:rsidRPr="00E60666" w:rsidRDefault="003F6D7D" w:rsidP="001D0C3C">
      <w:pPr>
        <w:tabs>
          <w:tab w:val="right" w:leader="underscore" w:pos="8505"/>
        </w:tabs>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в зачетных единицах: 3 </w:t>
      </w:r>
      <w:proofErr w:type="spellStart"/>
      <w:r w:rsidRPr="00E60666">
        <w:rPr>
          <w:rFonts w:ascii="Times New Roman" w:hAnsi="Times New Roman" w:cs="Times New Roman"/>
          <w:sz w:val="28"/>
          <w:szCs w:val="28"/>
          <w:lang w:eastAsia="ru-RU"/>
        </w:rPr>
        <w:t>з.е</w:t>
      </w:r>
      <w:proofErr w:type="spellEnd"/>
      <w:r w:rsidRPr="00E60666">
        <w:rPr>
          <w:rFonts w:ascii="Times New Roman" w:hAnsi="Times New Roman" w:cs="Times New Roman"/>
          <w:sz w:val="28"/>
          <w:szCs w:val="28"/>
          <w:lang w:eastAsia="ru-RU"/>
        </w:rPr>
        <w:t>.</w:t>
      </w:r>
    </w:p>
    <w:p w14:paraId="36E7B195" w14:textId="77777777" w:rsidR="003F6D7D" w:rsidRPr="00E60666" w:rsidRDefault="003F6D7D" w:rsidP="001D0C3C">
      <w:pPr>
        <w:tabs>
          <w:tab w:val="right" w:leader="underscore" w:pos="8505"/>
        </w:tabs>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в академических часах: 108 </w:t>
      </w:r>
      <w:proofErr w:type="spellStart"/>
      <w:r w:rsidRPr="00E60666">
        <w:rPr>
          <w:rFonts w:ascii="Times New Roman" w:hAnsi="Times New Roman" w:cs="Times New Roman"/>
          <w:sz w:val="28"/>
          <w:szCs w:val="28"/>
          <w:lang w:eastAsia="ru-RU"/>
        </w:rPr>
        <w:t>ак.ч</w:t>
      </w:r>
      <w:proofErr w:type="spellEnd"/>
      <w:r w:rsidRPr="00E60666">
        <w:rPr>
          <w:rFonts w:ascii="Times New Roman" w:hAnsi="Times New Roman" w:cs="Times New Roman"/>
          <w:sz w:val="28"/>
          <w:szCs w:val="28"/>
          <w:lang w:eastAsia="ru-RU"/>
        </w:rPr>
        <w:t>.</w:t>
      </w:r>
    </w:p>
    <w:p w14:paraId="71948322" w14:textId="77777777" w:rsidR="003F6D7D" w:rsidRPr="00E60666" w:rsidRDefault="003F6D7D" w:rsidP="001D0C3C">
      <w:pPr>
        <w:tabs>
          <w:tab w:val="right" w:leader="underscore" w:pos="8505"/>
        </w:tabs>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промежуточная аттестация: зачет</w:t>
      </w:r>
    </w:p>
    <w:p w14:paraId="69779FAB" w14:textId="77777777" w:rsidR="003F6D7D" w:rsidRPr="00E60666" w:rsidRDefault="003F6D7D" w:rsidP="001D0C3C">
      <w:pPr>
        <w:tabs>
          <w:tab w:val="right" w:leader="underscore" w:pos="8505"/>
        </w:tabs>
        <w:spacing w:after="0" w:line="240" w:lineRule="auto"/>
        <w:rPr>
          <w:rFonts w:ascii="Times New Roman" w:hAnsi="Times New Roman" w:cs="Times New Roman"/>
          <w:sz w:val="28"/>
          <w:szCs w:val="28"/>
          <w:lang w:eastAsia="ru-RU"/>
        </w:rPr>
      </w:pPr>
    </w:p>
    <w:p w14:paraId="2D3547C0" w14:textId="77777777" w:rsidR="003F6D7D" w:rsidRPr="00E60666" w:rsidRDefault="003F6D7D" w:rsidP="001D0C3C">
      <w:pPr>
        <w:pStyle w:val="1"/>
        <w:jc w:val="both"/>
        <w:rPr>
          <w:b w:val="0"/>
          <w:bCs/>
          <w:sz w:val="28"/>
          <w:szCs w:val="28"/>
        </w:rPr>
      </w:pPr>
      <w:bookmarkStart w:id="79" w:name="_Toc66180522"/>
      <w:bookmarkStart w:id="80" w:name="_Toc71902562"/>
      <w:r w:rsidRPr="00E60666">
        <w:rPr>
          <w:sz w:val="28"/>
          <w:szCs w:val="28"/>
        </w:rPr>
        <w:t>1. Цели и задачи освоения дисциплины</w:t>
      </w:r>
      <w:bookmarkEnd w:id="79"/>
      <w:bookmarkEnd w:id="80"/>
    </w:p>
    <w:p w14:paraId="700E686A" w14:textId="77777777" w:rsidR="003F6D7D" w:rsidRPr="00E60666" w:rsidRDefault="003F6D7D" w:rsidP="001D0C3C">
      <w:pPr>
        <w:spacing w:after="0" w:line="240" w:lineRule="auto"/>
        <w:jc w:val="both"/>
        <w:rPr>
          <w:rFonts w:ascii="Times New Roman" w:hAnsi="Times New Roman" w:cs="Times New Roman"/>
          <w:iCs/>
          <w:sz w:val="28"/>
          <w:szCs w:val="28"/>
          <w:lang w:eastAsia="ru-RU"/>
        </w:rPr>
      </w:pPr>
    </w:p>
    <w:p w14:paraId="73C89846" w14:textId="77777777" w:rsidR="003F6D7D" w:rsidRPr="00E60666" w:rsidRDefault="003F6D7D"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Целью освоения дисциплины: изучение основ документационного обеспечения управления деятельностью таможенных органов и формирование у них навыков управленческой и информационной культуры в сфере профессиональной деятельности.</w:t>
      </w:r>
    </w:p>
    <w:p w14:paraId="7186B9AD" w14:textId="77777777" w:rsidR="003F6D7D" w:rsidRPr="00E60666" w:rsidRDefault="003F6D7D"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xml:space="preserve">Задачи дисциплины: </w:t>
      </w:r>
    </w:p>
    <w:p w14:paraId="588E129D" w14:textId="77777777" w:rsidR="003F6D7D" w:rsidRPr="00E60666" w:rsidRDefault="003F6D7D"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изучение теоретических сведений об основах документационного обеспечения управления деятельностью таможенных органов, документирования управленческих решений, создания и функционирования системы управления документами;</w:t>
      </w:r>
    </w:p>
    <w:p w14:paraId="5D6CF91C" w14:textId="77777777" w:rsidR="003F6D7D" w:rsidRPr="00E60666" w:rsidRDefault="003F6D7D"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изучение основных нормативных и методических документов по вопросам подготовки и оформления различного рода документов;</w:t>
      </w:r>
    </w:p>
    <w:p w14:paraId="389D8C7A" w14:textId="77777777" w:rsidR="003F6D7D" w:rsidRPr="00E60666" w:rsidRDefault="003F6D7D"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привитие практических навыков в части документирования управленческой и иной производственной деятельности таможенных органов, организации документооборота должностного лица и/или структурного подразделения таможенного органа;</w:t>
      </w:r>
    </w:p>
    <w:p w14:paraId="0F22EDFA" w14:textId="77777777" w:rsidR="003F6D7D" w:rsidRPr="00E60666" w:rsidRDefault="003F6D7D"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изучение приемов оформления реквизитов в документах и формирование навыков в оформлении документов в таможенной сфере;</w:t>
      </w:r>
    </w:p>
    <w:p w14:paraId="4A105880" w14:textId="77777777" w:rsidR="003F6D7D" w:rsidRPr="00E60666" w:rsidRDefault="003F6D7D" w:rsidP="001D0C3C">
      <w:pPr>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iCs/>
          <w:sz w:val="28"/>
          <w:szCs w:val="28"/>
          <w:lang w:eastAsia="ru-RU"/>
        </w:rPr>
        <w:t xml:space="preserve">- изучения принципов и особенностей электронного документооборота, в </w:t>
      </w:r>
      <w:proofErr w:type="spellStart"/>
      <w:r w:rsidRPr="00E60666">
        <w:rPr>
          <w:rFonts w:ascii="Times New Roman" w:hAnsi="Times New Roman" w:cs="Times New Roman"/>
          <w:iCs/>
          <w:sz w:val="28"/>
          <w:szCs w:val="28"/>
          <w:lang w:eastAsia="ru-RU"/>
        </w:rPr>
        <w:t>т.ч</w:t>
      </w:r>
      <w:proofErr w:type="spellEnd"/>
      <w:r w:rsidRPr="00E60666">
        <w:rPr>
          <w:rFonts w:ascii="Times New Roman" w:hAnsi="Times New Roman" w:cs="Times New Roman"/>
          <w:iCs/>
          <w:sz w:val="28"/>
          <w:szCs w:val="28"/>
          <w:lang w:eastAsia="ru-RU"/>
        </w:rPr>
        <w:t>. в таможенном деле.</w:t>
      </w:r>
    </w:p>
    <w:p w14:paraId="702007AE" w14:textId="77777777" w:rsidR="003F6D7D" w:rsidRPr="00E60666" w:rsidRDefault="003F6D7D" w:rsidP="001D0C3C">
      <w:pPr>
        <w:spacing w:after="0" w:line="240" w:lineRule="auto"/>
        <w:jc w:val="both"/>
        <w:rPr>
          <w:rFonts w:ascii="Times New Roman" w:hAnsi="Times New Roman" w:cs="Times New Roman"/>
          <w:sz w:val="28"/>
          <w:szCs w:val="28"/>
          <w:lang w:eastAsia="ru-RU"/>
        </w:rPr>
      </w:pPr>
    </w:p>
    <w:p w14:paraId="17D38E9B" w14:textId="77777777" w:rsidR="003F6D7D" w:rsidRPr="00E60666" w:rsidRDefault="003F6D7D" w:rsidP="001D0C3C">
      <w:pPr>
        <w:pStyle w:val="2"/>
        <w:rPr>
          <w:b w:val="0"/>
          <w:bCs/>
          <w:szCs w:val="28"/>
        </w:rPr>
      </w:pPr>
      <w:bookmarkStart w:id="81" w:name="_Toc66180523"/>
      <w:bookmarkStart w:id="82" w:name="_Toc71902563"/>
      <w:r w:rsidRPr="00E60666">
        <w:rPr>
          <w:szCs w:val="28"/>
        </w:rPr>
        <w:t>2. Место дисциплины в структуре образовательной программы</w:t>
      </w:r>
      <w:bookmarkEnd w:id="81"/>
      <w:bookmarkEnd w:id="82"/>
    </w:p>
    <w:p w14:paraId="2A129578" w14:textId="77777777" w:rsidR="003F6D7D" w:rsidRPr="00E60666" w:rsidRDefault="003F6D7D" w:rsidP="001D0C3C">
      <w:pPr>
        <w:tabs>
          <w:tab w:val="left" w:pos="993"/>
        </w:tabs>
        <w:autoSpaceDE w:val="0"/>
        <w:autoSpaceDN w:val="0"/>
        <w:adjustRightInd w:val="0"/>
        <w:spacing w:after="0" w:line="240" w:lineRule="auto"/>
        <w:jc w:val="both"/>
        <w:rPr>
          <w:rFonts w:ascii="Times New Roman" w:hAnsi="Times New Roman" w:cs="Times New Roman"/>
          <w:sz w:val="28"/>
          <w:szCs w:val="28"/>
          <w:lang w:eastAsia="ru-RU"/>
        </w:rPr>
      </w:pPr>
    </w:p>
    <w:p w14:paraId="25FCE92C" w14:textId="77777777" w:rsidR="003F6D7D" w:rsidRPr="00E60666" w:rsidRDefault="003F6D7D" w:rsidP="001D0C3C">
      <w:pPr>
        <w:tabs>
          <w:tab w:val="left" w:pos="993"/>
        </w:tabs>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Дисциплина «Основы документооборота в таможенных органах» относится к обязательной части Блока 1 «Дисциплины (модули)» основной профессиональной образовательной программы – программы </w:t>
      </w:r>
      <w:proofErr w:type="spellStart"/>
      <w:r w:rsidRPr="00E60666">
        <w:rPr>
          <w:rFonts w:ascii="Times New Roman" w:hAnsi="Times New Roman" w:cs="Times New Roman"/>
          <w:sz w:val="28"/>
          <w:szCs w:val="28"/>
          <w:lang w:eastAsia="ru-RU"/>
        </w:rPr>
        <w:t>специалитета</w:t>
      </w:r>
      <w:proofErr w:type="spellEnd"/>
      <w:r w:rsidRPr="00E60666">
        <w:rPr>
          <w:rFonts w:ascii="Times New Roman" w:hAnsi="Times New Roman" w:cs="Times New Roman"/>
          <w:sz w:val="28"/>
          <w:szCs w:val="28"/>
          <w:lang w:eastAsia="ru-RU"/>
        </w:rPr>
        <w:t xml:space="preserve"> по специальности 38.05.02 Таможенное дело направленность (профиль) «Таможенное дело».</w:t>
      </w:r>
    </w:p>
    <w:p w14:paraId="728A08E2" w14:textId="77777777" w:rsidR="003F6D7D" w:rsidRPr="00E60666" w:rsidRDefault="003F6D7D" w:rsidP="001D0C3C">
      <w:pPr>
        <w:tabs>
          <w:tab w:val="left" w:pos="993"/>
        </w:tabs>
        <w:autoSpaceDE w:val="0"/>
        <w:autoSpaceDN w:val="0"/>
        <w:adjustRightInd w:val="0"/>
        <w:spacing w:after="0" w:line="240" w:lineRule="auto"/>
        <w:jc w:val="both"/>
        <w:rPr>
          <w:rFonts w:ascii="Times New Roman" w:hAnsi="Times New Roman" w:cs="Times New Roman"/>
          <w:sz w:val="28"/>
          <w:szCs w:val="28"/>
          <w:lang w:eastAsia="ru-RU"/>
        </w:rPr>
      </w:pPr>
    </w:p>
    <w:p w14:paraId="3483C661" w14:textId="77777777" w:rsidR="003F6D7D" w:rsidRPr="00E60666" w:rsidRDefault="003F6D7D" w:rsidP="001D0C3C">
      <w:pPr>
        <w:pStyle w:val="2"/>
        <w:rPr>
          <w:b w:val="0"/>
          <w:bCs/>
          <w:szCs w:val="28"/>
        </w:rPr>
      </w:pPr>
      <w:bookmarkStart w:id="83" w:name="_Toc66180524"/>
      <w:bookmarkStart w:id="84" w:name="_Toc71902564"/>
      <w:r w:rsidRPr="00E60666">
        <w:rPr>
          <w:szCs w:val="28"/>
        </w:rPr>
        <w:t>3. Перечень планируемых результатов обучения по дисциплине</w:t>
      </w:r>
      <w:bookmarkEnd w:id="83"/>
      <w:bookmarkEnd w:id="84"/>
    </w:p>
    <w:p w14:paraId="3E5E4FE1" w14:textId="77777777" w:rsidR="003F6D7D" w:rsidRPr="00E60666" w:rsidRDefault="003F6D7D" w:rsidP="001D0C3C">
      <w:pPr>
        <w:spacing w:after="0" w:line="240" w:lineRule="auto"/>
        <w:jc w:val="both"/>
        <w:rPr>
          <w:rFonts w:ascii="Times New Roman" w:hAnsi="Times New Roman" w:cs="Times New Roman"/>
          <w:sz w:val="28"/>
          <w:szCs w:val="28"/>
          <w:lang w:eastAsia="ru-RU"/>
        </w:rPr>
      </w:pPr>
    </w:p>
    <w:p w14:paraId="432B4002" w14:textId="77777777" w:rsidR="003F6D7D" w:rsidRPr="00E60666" w:rsidRDefault="003F6D7D" w:rsidP="001D0C3C">
      <w:pPr>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Изучение дисциплины направлено на формирование у обучающихся следующих компетенций:</w:t>
      </w:r>
    </w:p>
    <w:p w14:paraId="6D435B53" w14:textId="77777777" w:rsidR="003F6D7D" w:rsidRPr="00E60666" w:rsidRDefault="003F6D7D" w:rsidP="001D0C3C">
      <w:pPr>
        <w:spacing w:after="0" w:line="240" w:lineRule="auto"/>
        <w:jc w:val="both"/>
        <w:rPr>
          <w:rFonts w:ascii="Times New Roman" w:hAnsi="Times New Roman" w:cs="Times New Roman"/>
          <w:sz w:val="28"/>
          <w:szCs w:val="28"/>
          <w:lang w:eastAsia="ru-RU"/>
        </w:rPr>
      </w:pPr>
    </w:p>
    <w:tbl>
      <w:tblPr>
        <w:tblStyle w:val="a3"/>
        <w:tblW w:w="5004" w:type="pct"/>
        <w:tblLook w:val="04A0" w:firstRow="1" w:lastRow="0" w:firstColumn="1" w:lastColumn="0" w:noHBand="0" w:noVBand="1"/>
      </w:tblPr>
      <w:tblGrid>
        <w:gridCol w:w="2614"/>
        <w:gridCol w:w="2689"/>
        <w:gridCol w:w="4049"/>
      </w:tblGrid>
      <w:tr w:rsidR="003F6D7D" w:rsidRPr="00E60666" w14:paraId="430130BA" w14:textId="77777777" w:rsidTr="003938CD">
        <w:trPr>
          <w:tblHeader/>
        </w:trPr>
        <w:tc>
          <w:tcPr>
            <w:tcW w:w="1167" w:type="pct"/>
            <w:vAlign w:val="center"/>
          </w:tcPr>
          <w:p w14:paraId="4C136DBF" w14:textId="77777777" w:rsidR="003F6D7D" w:rsidRPr="00E60666" w:rsidRDefault="003F6D7D"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lastRenderedPageBreak/>
              <w:t>Формируемые компетенции (код и наименование компетенции)</w:t>
            </w:r>
          </w:p>
        </w:tc>
        <w:tc>
          <w:tcPr>
            <w:tcW w:w="1553" w:type="pct"/>
            <w:tcBorders>
              <w:bottom w:val="single" w:sz="4" w:space="0" w:color="auto"/>
            </w:tcBorders>
            <w:vAlign w:val="center"/>
          </w:tcPr>
          <w:p w14:paraId="20661620" w14:textId="77777777" w:rsidR="003F6D7D" w:rsidRPr="00E60666" w:rsidRDefault="003F6D7D"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Индикаторы достижения компетенций</w:t>
            </w:r>
          </w:p>
        </w:tc>
        <w:tc>
          <w:tcPr>
            <w:tcW w:w="2280" w:type="pct"/>
            <w:tcBorders>
              <w:bottom w:val="single" w:sz="4" w:space="0" w:color="auto"/>
            </w:tcBorders>
            <w:shd w:val="clear" w:color="auto" w:fill="auto"/>
            <w:vAlign w:val="center"/>
          </w:tcPr>
          <w:p w14:paraId="076B8605" w14:textId="77777777" w:rsidR="003F6D7D" w:rsidRPr="00E60666" w:rsidRDefault="003F6D7D"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Планируемые результаты обучения</w:t>
            </w:r>
          </w:p>
        </w:tc>
      </w:tr>
      <w:tr w:rsidR="003F6D7D" w:rsidRPr="00E60666" w14:paraId="3CA5D863" w14:textId="77777777" w:rsidTr="003938CD">
        <w:tc>
          <w:tcPr>
            <w:tcW w:w="1167" w:type="pct"/>
            <w:vMerge w:val="restart"/>
            <w:vAlign w:val="center"/>
          </w:tcPr>
          <w:p w14:paraId="1FB73147" w14:textId="77777777" w:rsidR="003F6D7D" w:rsidRPr="00E60666" w:rsidRDefault="003F6D7D" w:rsidP="001D0C3C">
            <w:pPr>
              <w:autoSpaceDE w:val="0"/>
              <w:autoSpaceDN w:val="0"/>
              <w:adjustRightInd w:val="0"/>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УК-4 </w:t>
            </w:r>
            <w:r w:rsidRPr="00E60666">
              <w:rPr>
                <w:rFonts w:ascii="Times New Roman" w:hAnsi="Times New Roman" w:cs="Times New Roman"/>
                <w:sz w:val="28"/>
                <w:szCs w:val="28"/>
              </w:rPr>
              <w:t>Способен применять современные коммуникативные технологии, в том числе на иностранном(</w:t>
            </w:r>
            <w:proofErr w:type="spellStart"/>
            <w:r w:rsidRPr="00E60666">
              <w:rPr>
                <w:rFonts w:ascii="Times New Roman" w:hAnsi="Times New Roman" w:cs="Times New Roman"/>
                <w:sz w:val="28"/>
                <w:szCs w:val="28"/>
              </w:rPr>
              <w:t>ых</w:t>
            </w:r>
            <w:proofErr w:type="spellEnd"/>
            <w:r w:rsidRPr="00E60666">
              <w:rPr>
                <w:rFonts w:ascii="Times New Roman" w:hAnsi="Times New Roman" w:cs="Times New Roman"/>
                <w:sz w:val="28"/>
                <w:szCs w:val="28"/>
              </w:rPr>
              <w:t>) языке(ах), для академического и профессионального взаимодействия</w:t>
            </w:r>
          </w:p>
        </w:tc>
        <w:tc>
          <w:tcPr>
            <w:tcW w:w="1553" w:type="pct"/>
            <w:tcBorders>
              <w:bottom w:val="single" w:sz="4" w:space="0" w:color="auto"/>
            </w:tcBorders>
          </w:tcPr>
          <w:p w14:paraId="51EA453D"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УК-4.1 </w:t>
            </w:r>
            <w:r w:rsidRPr="00E60666">
              <w:rPr>
                <w:rFonts w:ascii="Times New Roman" w:hAnsi="Times New Roman" w:cs="Times New Roman"/>
                <w:sz w:val="28"/>
                <w:szCs w:val="28"/>
              </w:rPr>
              <w:t>Способен выбирать коммуникативно приемлемые стиль и средства взаимодействия в общении с деловыми партнерами на государственном языке РФ и иностранном(</w:t>
            </w:r>
            <w:proofErr w:type="spellStart"/>
            <w:r w:rsidRPr="00E60666">
              <w:rPr>
                <w:rFonts w:ascii="Times New Roman" w:hAnsi="Times New Roman" w:cs="Times New Roman"/>
                <w:sz w:val="28"/>
                <w:szCs w:val="28"/>
              </w:rPr>
              <w:t>ых</w:t>
            </w:r>
            <w:proofErr w:type="spellEnd"/>
            <w:r w:rsidRPr="00E60666">
              <w:rPr>
                <w:rFonts w:ascii="Times New Roman" w:hAnsi="Times New Roman" w:cs="Times New Roman"/>
                <w:sz w:val="28"/>
                <w:szCs w:val="28"/>
              </w:rPr>
              <w:t>) языках</w:t>
            </w:r>
          </w:p>
        </w:tc>
        <w:tc>
          <w:tcPr>
            <w:tcW w:w="2280" w:type="pct"/>
            <w:tcBorders>
              <w:bottom w:val="single" w:sz="4" w:space="0" w:color="auto"/>
            </w:tcBorders>
            <w:shd w:val="clear" w:color="auto" w:fill="auto"/>
          </w:tcPr>
          <w:p w14:paraId="236F03D6"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Знать: основные понятия и категории культуры речи</w:t>
            </w:r>
          </w:p>
          <w:p w14:paraId="74F2F7F0"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Уметь: формулировать цели и задачи межличностного и межкультурного взаимодействия, а также выбирать эффективные речевые способы решения таких задач</w:t>
            </w:r>
          </w:p>
          <w:p w14:paraId="281EB22B"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Владеть: приемами создания устных и письменных текстов различных жанров и разной стилистической направленности</w:t>
            </w:r>
          </w:p>
        </w:tc>
      </w:tr>
      <w:tr w:rsidR="003F6D7D" w:rsidRPr="00E60666" w14:paraId="7252A4D6" w14:textId="77777777" w:rsidTr="003938CD">
        <w:tc>
          <w:tcPr>
            <w:tcW w:w="1167" w:type="pct"/>
            <w:vMerge/>
            <w:vAlign w:val="center"/>
          </w:tcPr>
          <w:p w14:paraId="416B33B8" w14:textId="77777777" w:rsidR="003F6D7D" w:rsidRPr="00E60666" w:rsidRDefault="003F6D7D" w:rsidP="001D0C3C">
            <w:pPr>
              <w:autoSpaceDE w:val="0"/>
              <w:autoSpaceDN w:val="0"/>
              <w:adjustRightInd w:val="0"/>
              <w:jc w:val="center"/>
              <w:rPr>
                <w:rFonts w:ascii="Times New Roman" w:hAnsi="Times New Roman" w:cs="Times New Roman"/>
                <w:sz w:val="28"/>
                <w:szCs w:val="28"/>
                <w:lang w:eastAsia="ru-RU"/>
              </w:rPr>
            </w:pPr>
          </w:p>
        </w:tc>
        <w:tc>
          <w:tcPr>
            <w:tcW w:w="1553" w:type="pct"/>
            <w:tcBorders>
              <w:bottom w:val="single" w:sz="4" w:space="0" w:color="auto"/>
            </w:tcBorders>
          </w:tcPr>
          <w:p w14:paraId="48ABE6F2"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УК-4.2 </w:t>
            </w:r>
            <w:r w:rsidRPr="00E60666">
              <w:rPr>
                <w:rFonts w:ascii="Times New Roman" w:hAnsi="Times New Roman" w:cs="Times New Roman"/>
                <w:sz w:val="28"/>
                <w:szCs w:val="28"/>
              </w:rPr>
              <w:t>Способен вести деловую переписку на государственном языке РФ и иностранном(</w:t>
            </w:r>
            <w:proofErr w:type="spellStart"/>
            <w:r w:rsidRPr="00E60666">
              <w:rPr>
                <w:rFonts w:ascii="Times New Roman" w:hAnsi="Times New Roman" w:cs="Times New Roman"/>
                <w:sz w:val="28"/>
                <w:szCs w:val="28"/>
              </w:rPr>
              <w:t>ых</w:t>
            </w:r>
            <w:proofErr w:type="spellEnd"/>
            <w:r w:rsidRPr="00E60666">
              <w:rPr>
                <w:rFonts w:ascii="Times New Roman" w:hAnsi="Times New Roman" w:cs="Times New Roman"/>
                <w:sz w:val="28"/>
                <w:szCs w:val="28"/>
              </w:rPr>
              <w:t>) языках в социальной и профессиональной сферах</w:t>
            </w:r>
          </w:p>
        </w:tc>
        <w:tc>
          <w:tcPr>
            <w:tcW w:w="2280" w:type="pct"/>
            <w:tcBorders>
              <w:bottom w:val="single" w:sz="4" w:space="0" w:color="auto"/>
            </w:tcBorders>
            <w:shd w:val="clear" w:color="auto" w:fill="auto"/>
          </w:tcPr>
          <w:p w14:paraId="05C7A83C"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Знать: правила употребления единиц, относящихся ко всем языковым уровням: фонетическому, лексическому, грамматическому</w:t>
            </w:r>
          </w:p>
          <w:p w14:paraId="578DC2DD"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Уметь: использовать стилистические возможности русского языка</w:t>
            </w:r>
          </w:p>
          <w:p w14:paraId="7479738C"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Владеть: навыками работы со словарями</w:t>
            </w:r>
          </w:p>
        </w:tc>
      </w:tr>
      <w:tr w:rsidR="003F6D7D" w:rsidRPr="00E60666" w14:paraId="734F59D8" w14:textId="77777777" w:rsidTr="003938CD">
        <w:tc>
          <w:tcPr>
            <w:tcW w:w="1167" w:type="pct"/>
            <w:vMerge w:val="restart"/>
            <w:vAlign w:val="center"/>
          </w:tcPr>
          <w:p w14:paraId="678AA3FF" w14:textId="77777777" w:rsidR="003F6D7D" w:rsidRPr="00E60666" w:rsidRDefault="003F6D7D" w:rsidP="001D0C3C">
            <w:pPr>
              <w:autoSpaceDE w:val="0"/>
              <w:autoSpaceDN w:val="0"/>
              <w:adjustRightInd w:val="0"/>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ОПК-2 </w:t>
            </w:r>
            <w:r w:rsidRPr="00E60666">
              <w:rPr>
                <w:rFonts w:ascii="Times New Roman" w:hAnsi="Times New Roman" w:cs="Times New Roman"/>
                <w:sz w:val="28"/>
                <w:szCs w:val="28"/>
              </w:rPr>
              <w:t xml:space="preserve">Способен осуществлять сбор, обработку, анализ данных для решения профессиональных задач, информирования органов государственной власти и общества на основе информационной и библиографической культуры с применением информационно-коммуникационных </w:t>
            </w:r>
            <w:r w:rsidRPr="00E60666">
              <w:rPr>
                <w:rFonts w:ascii="Times New Roman" w:hAnsi="Times New Roman" w:cs="Times New Roman"/>
                <w:sz w:val="28"/>
                <w:szCs w:val="28"/>
              </w:rPr>
              <w:lastRenderedPageBreak/>
              <w:t>технологий и с учетом основных требований информационной безопасности;</w:t>
            </w:r>
            <w:r w:rsidRPr="00E60666">
              <w:rPr>
                <w:rFonts w:ascii="Times New Roman" w:hAnsi="Times New Roman" w:cs="Times New Roman"/>
                <w:sz w:val="28"/>
                <w:szCs w:val="28"/>
                <w:lang w:eastAsia="ru-RU"/>
              </w:rPr>
              <w:t xml:space="preserve"> требований информационной безопасности</w:t>
            </w:r>
          </w:p>
        </w:tc>
        <w:tc>
          <w:tcPr>
            <w:tcW w:w="1553" w:type="pct"/>
            <w:tcBorders>
              <w:bottom w:val="single" w:sz="4" w:space="0" w:color="auto"/>
            </w:tcBorders>
          </w:tcPr>
          <w:p w14:paraId="4CC24A06"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lastRenderedPageBreak/>
              <w:t xml:space="preserve">ОПК-2.1 </w:t>
            </w:r>
            <w:r w:rsidRPr="00E60666">
              <w:rPr>
                <w:rFonts w:ascii="Times New Roman" w:hAnsi="Times New Roman" w:cs="Times New Roman"/>
                <w:sz w:val="28"/>
                <w:szCs w:val="28"/>
              </w:rPr>
              <w:t>Способен осуществлять сбор, обработку, анализ данных для решения профессиональных задач на основе знаний информационной и библиографической культуры</w:t>
            </w:r>
          </w:p>
        </w:tc>
        <w:tc>
          <w:tcPr>
            <w:tcW w:w="2280" w:type="pct"/>
            <w:tcBorders>
              <w:bottom w:val="single" w:sz="4" w:space="0" w:color="auto"/>
            </w:tcBorders>
            <w:shd w:val="clear" w:color="auto" w:fill="auto"/>
          </w:tcPr>
          <w:p w14:paraId="549EA098"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Знать: арсенал информационно-коммуникативных технологий и программных средств, используемых в профессиональной деятельности</w:t>
            </w:r>
          </w:p>
          <w:p w14:paraId="6483CDF2"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Уметь: пользоваться информационно-коммуникативными технологиями для решения профессиональных задач</w:t>
            </w:r>
          </w:p>
          <w:p w14:paraId="2F8097E1"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Владеть: навыками информационной культуры профессиональной сфере и соблюдать требования информационной безопасности</w:t>
            </w:r>
          </w:p>
        </w:tc>
      </w:tr>
      <w:tr w:rsidR="003F6D7D" w:rsidRPr="00E60666" w14:paraId="02A6E2C6" w14:textId="77777777" w:rsidTr="003938CD">
        <w:tc>
          <w:tcPr>
            <w:tcW w:w="1167" w:type="pct"/>
            <w:vMerge/>
            <w:vAlign w:val="center"/>
          </w:tcPr>
          <w:p w14:paraId="46369BC5" w14:textId="77777777" w:rsidR="003F6D7D" w:rsidRPr="00E60666" w:rsidRDefault="003F6D7D" w:rsidP="001D0C3C">
            <w:pPr>
              <w:autoSpaceDE w:val="0"/>
              <w:autoSpaceDN w:val="0"/>
              <w:adjustRightInd w:val="0"/>
              <w:jc w:val="center"/>
              <w:rPr>
                <w:rFonts w:ascii="Times New Roman" w:hAnsi="Times New Roman" w:cs="Times New Roman"/>
                <w:sz w:val="28"/>
                <w:szCs w:val="28"/>
                <w:lang w:eastAsia="ru-RU"/>
              </w:rPr>
            </w:pPr>
          </w:p>
        </w:tc>
        <w:tc>
          <w:tcPr>
            <w:tcW w:w="1553" w:type="pct"/>
            <w:tcBorders>
              <w:bottom w:val="single" w:sz="4" w:space="0" w:color="auto"/>
            </w:tcBorders>
          </w:tcPr>
          <w:p w14:paraId="3802A869" w14:textId="77777777" w:rsidR="003F6D7D" w:rsidRPr="00E60666" w:rsidRDefault="003F6D7D"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sz w:val="28"/>
                <w:szCs w:val="28"/>
                <w:lang w:eastAsia="ru-RU"/>
              </w:rPr>
              <w:t xml:space="preserve">ОПК-2.2 </w:t>
            </w:r>
            <w:r w:rsidRPr="00E60666">
              <w:rPr>
                <w:rFonts w:ascii="Times New Roman" w:hAnsi="Times New Roman" w:cs="Times New Roman"/>
                <w:sz w:val="28"/>
                <w:szCs w:val="28"/>
              </w:rPr>
              <w:t xml:space="preserve">Способен решать стандартные </w:t>
            </w:r>
            <w:r w:rsidRPr="00E60666">
              <w:rPr>
                <w:rFonts w:ascii="Times New Roman" w:hAnsi="Times New Roman" w:cs="Times New Roman"/>
                <w:sz w:val="28"/>
                <w:szCs w:val="28"/>
              </w:rPr>
              <w:lastRenderedPageBreak/>
              <w:t>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w:t>
            </w:r>
          </w:p>
          <w:p w14:paraId="5903A7CC"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p>
        </w:tc>
        <w:tc>
          <w:tcPr>
            <w:tcW w:w="2280" w:type="pct"/>
            <w:tcBorders>
              <w:bottom w:val="single" w:sz="4" w:space="0" w:color="auto"/>
            </w:tcBorders>
            <w:shd w:val="clear" w:color="auto" w:fill="auto"/>
          </w:tcPr>
          <w:p w14:paraId="7C492D46"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lastRenderedPageBreak/>
              <w:t xml:space="preserve">Знать: </w:t>
            </w:r>
            <w:r w:rsidRPr="00E60666">
              <w:rPr>
                <w:rFonts w:ascii="Times New Roman" w:hAnsi="Times New Roman" w:cs="Times New Roman"/>
                <w:sz w:val="28"/>
                <w:szCs w:val="28"/>
                <w:lang w:eastAsia="ru-RU"/>
              </w:rPr>
              <w:t xml:space="preserve">основы информационной и библиографической культуры </w:t>
            </w:r>
            <w:r w:rsidRPr="00E60666">
              <w:rPr>
                <w:rFonts w:ascii="Times New Roman" w:hAnsi="Times New Roman" w:cs="Times New Roman"/>
                <w:sz w:val="28"/>
                <w:szCs w:val="28"/>
                <w:lang w:eastAsia="ru-RU"/>
              </w:rPr>
              <w:lastRenderedPageBreak/>
              <w:t>с применением информационно-коммуникационных технологий и с учетом основных требований информационной безопасности</w:t>
            </w:r>
          </w:p>
          <w:p w14:paraId="1E5AD36A"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 xml:space="preserve">Уметь: </w:t>
            </w:r>
            <w:r w:rsidRPr="00E60666">
              <w:rPr>
                <w:rFonts w:ascii="Times New Roman" w:hAnsi="Times New Roman" w:cs="Times New Roman"/>
                <w:sz w:val="28"/>
                <w:szCs w:val="28"/>
                <w:lang w:eastAsia="ru-RU"/>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E60666">
              <w:rPr>
                <w:rFonts w:ascii="Times New Roman" w:hAnsi="Times New Roman" w:cs="Times New Roman"/>
                <w:iCs/>
                <w:snapToGrid w:val="0"/>
                <w:sz w:val="28"/>
                <w:szCs w:val="28"/>
                <w:lang w:eastAsia="ru-RU"/>
              </w:rPr>
              <w:t xml:space="preserve"> </w:t>
            </w:r>
          </w:p>
          <w:p w14:paraId="1D6D3C16"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 xml:space="preserve">Владеть: навыками решения </w:t>
            </w:r>
            <w:r w:rsidRPr="00E60666">
              <w:rPr>
                <w:rFonts w:ascii="Times New Roman" w:hAnsi="Times New Roman" w:cs="Times New Roman"/>
                <w:sz w:val="28"/>
                <w:szCs w:val="28"/>
                <w:lang w:eastAsia="ru-RU"/>
              </w:rPr>
              <w:t>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3F6D7D" w:rsidRPr="00E60666" w14:paraId="43800540" w14:textId="77777777" w:rsidTr="003938CD">
        <w:tc>
          <w:tcPr>
            <w:tcW w:w="1167" w:type="pct"/>
            <w:vAlign w:val="center"/>
          </w:tcPr>
          <w:p w14:paraId="5756840B" w14:textId="77777777" w:rsidR="003F6D7D" w:rsidRPr="00E60666" w:rsidRDefault="003F6D7D" w:rsidP="001D0C3C">
            <w:pPr>
              <w:autoSpaceDE w:val="0"/>
              <w:autoSpaceDN w:val="0"/>
              <w:adjustRightInd w:val="0"/>
              <w:rPr>
                <w:rFonts w:ascii="Times New Roman" w:hAnsi="Times New Roman" w:cs="Times New Roman"/>
                <w:sz w:val="28"/>
                <w:szCs w:val="28"/>
                <w:lang w:eastAsia="ru-RU"/>
              </w:rPr>
            </w:pPr>
            <w:r w:rsidRPr="00E60666">
              <w:rPr>
                <w:rFonts w:ascii="Times New Roman" w:hAnsi="Times New Roman" w:cs="Times New Roman"/>
                <w:sz w:val="28"/>
                <w:szCs w:val="28"/>
                <w:lang w:eastAsia="ru-RU"/>
              </w:rPr>
              <w:lastRenderedPageBreak/>
              <w:t xml:space="preserve">ОПК-4 </w:t>
            </w:r>
            <w:r w:rsidRPr="00E60666">
              <w:rPr>
                <w:rFonts w:ascii="Times New Roman" w:hAnsi="Times New Roman" w:cs="Times New Roman"/>
                <w:sz w:val="28"/>
                <w:szCs w:val="28"/>
              </w:rPr>
              <w:t>Способен применять положения международных, национальных правовых актов и нормативных документов при решении задач в профессиональной деятельности;</w:t>
            </w:r>
          </w:p>
        </w:tc>
        <w:tc>
          <w:tcPr>
            <w:tcW w:w="1553" w:type="pct"/>
            <w:tcBorders>
              <w:bottom w:val="single" w:sz="4" w:space="0" w:color="auto"/>
            </w:tcBorders>
          </w:tcPr>
          <w:p w14:paraId="2D148A18"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ОПК-4.1 </w:t>
            </w:r>
            <w:r w:rsidRPr="00E60666">
              <w:rPr>
                <w:rFonts w:ascii="Times New Roman" w:hAnsi="Times New Roman" w:cs="Times New Roman"/>
                <w:sz w:val="28"/>
                <w:szCs w:val="28"/>
              </w:rPr>
              <w:t>Способен применять нормы международного права и национального законодательства в профессиональной деятельности</w:t>
            </w:r>
          </w:p>
        </w:tc>
        <w:tc>
          <w:tcPr>
            <w:tcW w:w="2280" w:type="pct"/>
            <w:tcBorders>
              <w:bottom w:val="single" w:sz="4" w:space="0" w:color="auto"/>
            </w:tcBorders>
            <w:shd w:val="clear" w:color="auto" w:fill="auto"/>
          </w:tcPr>
          <w:p w14:paraId="08027B03"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 xml:space="preserve">Знать: </w:t>
            </w:r>
            <w:r w:rsidRPr="00E60666">
              <w:rPr>
                <w:rFonts w:ascii="Times New Roman" w:hAnsi="Times New Roman" w:cs="Times New Roman"/>
                <w:sz w:val="28"/>
                <w:szCs w:val="28"/>
                <w:lang w:eastAsia="ru-RU"/>
              </w:rPr>
              <w:t xml:space="preserve">общеправовые нормы, применяемые при документообороте в таможенных органах </w:t>
            </w:r>
          </w:p>
          <w:p w14:paraId="6235CFB8" w14:textId="77777777" w:rsidR="003F6D7D" w:rsidRPr="00E60666" w:rsidRDefault="003F6D7D"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 xml:space="preserve">Уметь: применять </w:t>
            </w:r>
            <w:r w:rsidRPr="00E60666">
              <w:rPr>
                <w:rFonts w:ascii="Times New Roman" w:hAnsi="Times New Roman" w:cs="Times New Roman"/>
                <w:sz w:val="28"/>
                <w:szCs w:val="28"/>
                <w:lang w:eastAsia="ru-RU"/>
              </w:rPr>
              <w:t>положения международных, национальных правовых актов и нормативных документов при решении задач в таможенных органах</w:t>
            </w:r>
          </w:p>
          <w:p w14:paraId="456EB76F" w14:textId="77777777" w:rsidR="003F6D7D" w:rsidRPr="00E60666" w:rsidRDefault="003F6D7D"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 xml:space="preserve">Владеть: навыками применения положений </w:t>
            </w:r>
            <w:r w:rsidRPr="00E60666">
              <w:rPr>
                <w:rFonts w:ascii="Times New Roman" w:hAnsi="Times New Roman" w:cs="Times New Roman"/>
                <w:sz w:val="28"/>
                <w:szCs w:val="28"/>
                <w:lang w:eastAsia="ru-RU"/>
              </w:rPr>
              <w:t xml:space="preserve">международных, национальных правовых актов и нормативных документов при </w:t>
            </w:r>
            <w:r w:rsidRPr="00E60666">
              <w:rPr>
                <w:rFonts w:ascii="Times New Roman" w:hAnsi="Times New Roman" w:cs="Times New Roman"/>
                <w:sz w:val="28"/>
                <w:szCs w:val="28"/>
                <w:lang w:eastAsia="ru-RU"/>
              </w:rPr>
              <w:lastRenderedPageBreak/>
              <w:t>решении задач в таможенных органах</w:t>
            </w:r>
          </w:p>
        </w:tc>
      </w:tr>
    </w:tbl>
    <w:p w14:paraId="21563F9E" w14:textId="77777777" w:rsidR="003F6D7D" w:rsidRPr="00E60666" w:rsidRDefault="003F6D7D" w:rsidP="001D0C3C">
      <w:pPr>
        <w:spacing w:after="0" w:line="240" w:lineRule="auto"/>
        <w:rPr>
          <w:rFonts w:ascii="Times New Roman" w:hAnsi="Times New Roman" w:cs="Times New Roman"/>
          <w:sz w:val="28"/>
          <w:szCs w:val="28"/>
          <w:lang w:eastAsia="ru-RU"/>
        </w:rPr>
      </w:pPr>
    </w:p>
    <w:p w14:paraId="04D3624D" w14:textId="77777777" w:rsidR="003F6D7D" w:rsidRPr="00E60666" w:rsidRDefault="003F6D7D" w:rsidP="001D0C3C">
      <w:pPr>
        <w:pStyle w:val="2"/>
        <w:rPr>
          <w:b w:val="0"/>
          <w:bCs/>
          <w:szCs w:val="28"/>
        </w:rPr>
      </w:pPr>
      <w:bookmarkStart w:id="85" w:name="_Toc66180525"/>
      <w:bookmarkStart w:id="86" w:name="_Toc71902565"/>
      <w:r w:rsidRPr="00E60666">
        <w:rPr>
          <w:szCs w:val="28"/>
        </w:rPr>
        <w:t>4. Объем дисциплины и виды учебной работы</w:t>
      </w:r>
      <w:bookmarkEnd w:id="85"/>
      <w:bookmarkEnd w:id="86"/>
    </w:p>
    <w:p w14:paraId="3C6EC58B" w14:textId="77777777" w:rsidR="003F6D7D" w:rsidRPr="00E60666" w:rsidRDefault="003F6D7D" w:rsidP="001D0C3C">
      <w:pPr>
        <w:autoSpaceDE w:val="0"/>
        <w:autoSpaceDN w:val="0"/>
        <w:adjustRightInd w:val="0"/>
        <w:spacing w:after="0" w:line="240" w:lineRule="auto"/>
        <w:jc w:val="both"/>
        <w:rPr>
          <w:rFonts w:ascii="Times New Roman" w:eastAsia="Times New Roman" w:hAnsi="Times New Roman" w:cs="Times New Roman"/>
          <w:bCs/>
          <w:sz w:val="28"/>
          <w:szCs w:val="28"/>
        </w:rPr>
      </w:pPr>
    </w:p>
    <w:p w14:paraId="009D275D" w14:textId="77777777" w:rsidR="003F6D7D" w:rsidRPr="00E60666" w:rsidRDefault="003F6D7D" w:rsidP="001D0C3C">
      <w:pPr>
        <w:autoSpaceDE w:val="0"/>
        <w:autoSpaceDN w:val="0"/>
        <w:adjustRightInd w:val="0"/>
        <w:spacing w:after="0" w:line="240" w:lineRule="auto"/>
        <w:jc w:val="both"/>
        <w:rPr>
          <w:rFonts w:ascii="Times New Roman" w:eastAsia="Times New Roman" w:hAnsi="Times New Roman" w:cs="Times New Roman"/>
          <w:b/>
          <w:bCs/>
          <w:i/>
          <w:sz w:val="28"/>
          <w:szCs w:val="28"/>
        </w:rPr>
      </w:pPr>
      <w:r w:rsidRPr="00E60666">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27FBC14D" w14:textId="77777777" w:rsidR="003F6D7D" w:rsidRPr="00E60666" w:rsidRDefault="003F6D7D" w:rsidP="001D0C3C">
      <w:pPr>
        <w:spacing w:after="0" w:line="240" w:lineRule="auto"/>
        <w:jc w:val="center"/>
        <w:rPr>
          <w:rFonts w:ascii="Times New Roman" w:hAnsi="Times New Roman" w:cs="Times New Roman"/>
          <w:b/>
          <w:bCs/>
          <w:i/>
          <w:sz w:val="28"/>
          <w:szCs w:val="28"/>
          <w:lang w:eastAsia="ru-RU"/>
        </w:rPr>
      </w:pPr>
    </w:p>
    <w:p w14:paraId="00336864" w14:textId="77777777" w:rsidR="003F6D7D" w:rsidRPr="00E60666" w:rsidRDefault="003F6D7D"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3160"/>
        <w:gridCol w:w="1080"/>
        <w:gridCol w:w="2017"/>
      </w:tblGrid>
      <w:tr w:rsidR="003F6D7D" w:rsidRPr="00E60666" w14:paraId="6B4BAA20" w14:textId="77777777" w:rsidTr="003938CD">
        <w:tc>
          <w:tcPr>
            <w:tcW w:w="3343" w:type="pct"/>
            <w:gridSpan w:val="2"/>
            <w:vMerge w:val="restart"/>
            <w:vAlign w:val="center"/>
          </w:tcPr>
          <w:p w14:paraId="4F3872E5"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1657" w:type="pct"/>
            <w:gridSpan w:val="2"/>
            <w:vAlign w:val="center"/>
          </w:tcPr>
          <w:p w14:paraId="439CA3FB"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3F6D7D" w:rsidRPr="00E60666" w14:paraId="03C2E032" w14:textId="77777777" w:rsidTr="003938CD">
        <w:tc>
          <w:tcPr>
            <w:tcW w:w="3343" w:type="pct"/>
            <w:gridSpan w:val="2"/>
            <w:vMerge/>
            <w:vAlign w:val="center"/>
          </w:tcPr>
          <w:p w14:paraId="50CA7493"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578" w:type="pct"/>
            <w:vMerge w:val="restart"/>
            <w:vAlign w:val="center"/>
          </w:tcPr>
          <w:p w14:paraId="01E71B6D"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1079" w:type="pct"/>
            <w:vAlign w:val="center"/>
          </w:tcPr>
          <w:p w14:paraId="1A13C6EB"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3F6D7D" w:rsidRPr="00E60666" w14:paraId="755D4744" w14:textId="77777777" w:rsidTr="003938CD">
        <w:tc>
          <w:tcPr>
            <w:tcW w:w="3343" w:type="pct"/>
            <w:gridSpan w:val="2"/>
            <w:vMerge/>
            <w:vAlign w:val="center"/>
          </w:tcPr>
          <w:p w14:paraId="661F98D5"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578" w:type="pct"/>
            <w:vMerge/>
            <w:vAlign w:val="center"/>
          </w:tcPr>
          <w:p w14:paraId="653705D5"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1079" w:type="pct"/>
            <w:vAlign w:val="center"/>
          </w:tcPr>
          <w:p w14:paraId="0AE7B026"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 семестр</w:t>
            </w:r>
          </w:p>
        </w:tc>
      </w:tr>
      <w:tr w:rsidR="003F6D7D" w:rsidRPr="00E60666" w14:paraId="229FFE5F" w14:textId="77777777" w:rsidTr="003938CD">
        <w:tc>
          <w:tcPr>
            <w:tcW w:w="3343" w:type="pct"/>
            <w:gridSpan w:val="2"/>
          </w:tcPr>
          <w:p w14:paraId="1683F504"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578" w:type="pct"/>
          </w:tcPr>
          <w:p w14:paraId="5F5B50ED"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35</w:t>
            </w:r>
          </w:p>
        </w:tc>
        <w:tc>
          <w:tcPr>
            <w:tcW w:w="1079" w:type="pct"/>
          </w:tcPr>
          <w:p w14:paraId="4D3C6FF6"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35</w:t>
            </w:r>
          </w:p>
        </w:tc>
      </w:tr>
      <w:tr w:rsidR="003F6D7D" w:rsidRPr="00E60666" w14:paraId="0AF5EA8A" w14:textId="77777777" w:rsidTr="003938CD">
        <w:tc>
          <w:tcPr>
            <w:tcW w:w="3343" w:type="pct"/>
            <w:gridSpan w:val="2"/>
          </w:tcPr>
          <w:p w14:paraId="6EEE395B"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Аудиторные занятия, часов всего, в том числе:</w:t>
            </w:r>
          </w:p>
        </w:tc>
        <w:tc>
          <w:tcPr>
            <w:tcW w:w="578" w:type="pct"/>
          </w:tcPr>
          <w:p w14:paraId="441B56C3"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35</w:t>
            </w:r>
          </w:p>
        </w:tc>
        <w:tc>
          <w:tcPr>
            <w:tcW w:w="1079" w:type="pct"/>
          </w:tcPr>
          <w:p w14:paraId="67DC56AC"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35</w:t>
            </w:r>
          </w:p>
        </w:tc>
      </w:tr>
      <w:tr w:rsidR="003F6D7D" w:rsidRPr="00E60666" w14:paraId="73CB569A" w14:textId="77777777" w:rsidTr="003938CD">
        <w:tc>
          <w:tcPr>
            <w:tcW w:w="3343" w:type="pct"/>
            <w:gridSpan w:val="2"/>
          </w:tcPr>
          <w:p w14:paraId="173372BF"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578" w:type="pct"/>
          </w:tcPr>
          <w:p w14:paraId="2BC5CF39"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c>
          <w:tcPr>
            <w:tcW w:w="1079" w:type="pct"/>
          </w:tcPr>
          <w:p w14:paraId="5EAB7C45"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r>
      <w:tr w:rsidR="003F6D7D" w:rsidRPr="00E60666" w14:paraId="0F895990" w14:textId="77777777" w:rsidTr="003938CD">
        <w:tc>
          <w:tcPr>
            <w:tcW w:w="3343" w:type="pct"/>
            <w:gridSpan w:val="2"/>
          </w:tcPr>
          <w:p w14:paraId="5AC65598"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578" w:type="pct"/>
          </w:tcPr>
          <w:p w14:paraId="05CE879B"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c>
          <w:tcPr>
            <w:tcW w:w="1079" w:type="pct"/>
          </w:tcPr>
          <w:p w14:paraId="5F35018D"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r>
      <w:tr w:rsidR="003F6D7D" w:rsidRPr="00E60666" w14:paraId="20747724" w14:textId="77777777" w:rsidTr="003938CD">
        <w:tc>
          <w:tcPr>
            <w:tcW w:w="3343" w:type="pct"/>
            <w:gridSpan w:val="2"/>
          </w:tcPr>
          <w:p w14:paraId="233DACE6"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578" w:type="pct"/>
          </w:tcPr>
          <w:p w14:paraId="101EC741"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c>
          <w:tcPr>
            <w:tcW w:w="1079" w:type="pct"/>
          </w:tcPr>
          <w:p w14:paraId="07CEB7F9"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r>
      <w:tr w:rsidR="003F6D7D" w:rsidRPr="00E60666" w14:paraId="0A8A9A72" w14:textId="77777777" w:rsidTr="003938CD">
        <w:tc>
          <w:tcPr>
            <w:tcW w:w="3343" w:type="pct"/>
            <w:gridSpan w:val="2"/>
          </w:tcPr>
          <w:p w14:paraId="2F0B75F3"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578" w:type="pct"/>
            <w:vAlign w:val="center"/>
          </w:tcPr>
          <w:p w14:paraId="65B8A4E5"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79" w:type="pct"/>
            <w:vAlign w:val="center"/>
          </w:tcPr>
          <w:p w14:paraId="779AD92D"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F6D7D" w:rsidRPr="00E60666" w14:paraId="520E4CF7" w14:textId="77777777" w:rsidTr="003938CD">
        <w:tc>
          <w:tcPr>
            <w:tcW w:w="3343" w:type="pct"/>
            <w:gridSpan w:val="2"/>
          </w:tcPr>
          <w:p w14:paraId="0253CE13"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в том числе </w:t>
            </w:r>
            <w:r w:rsidRPr="00E60666">
              <w:rPr>
                <w:rFonts w:ascii="Times New Roman" w:eastAsia="Arial Unicode MS" w:hAnsi="Times New Roman" w:cs="Times New Roman"/>
                <w:sz w:val="28"/>
                <w:szCs w:val="28"/>
                <w:lang w:eastAsia="ru-RU"/>
              </w:rPr>
              <w:t>занятия в интерактивных формах</w:t>
            </w:r>
          </w:p>
        </w:tc>
        <w:tc>
          <w:tcPr>
            <w:tcW w:w="578" w:type="pct"/>
            <w:vAlign w:val="center"/>
          </w:tcPr>
          <w:p w14:paraId="64156D64"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c>
          <w:tcPr>
            <w:tcW w:w="1079" w:type="pct"/>
            <w:vAlign w:val="center"/>
          </w:tcPr>
          <w:p w14:paraId="251281E7"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tr w:rsidR="003F6D7D" w:rsidRPr="00E60666" w14:paraId="5A0A10B4" w14:textId="77777777" w:rsidTr="003938CD">
        <w:tc>
          <w:tcPr>
            <w:tcW w:w="3343" w:type="pct"/>
            <w:gridSpan w:val="2"/>
          </w:tcPr>
          <w:p w14:paraId="09AB759A"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578" w:type="pct"/>
            <w:vAlign w:val="center"/>
          </w:tcPr>
          <w:p w14:paraId="11CB4E91"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79" w:type="pct"/>
            <w:vAlign w:val="center"/>
          </w:tcPr>
          <w:p w14:paraId="3F91DE4D"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F6D7D" w:rsidRPr="00E60666" w14:paraId="30466776" w14:textId="77777777" w:rsidTr="003938CD">
        <w:tc>
          <w:tcPr>
            <w:tcW w:w="3343" w:type="pct"/>
            <w:gridSpan w:val="2"/>
          </w:tcPr>
          <w:p w14:paraId="4F2FB656"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578" w:type="pct"/>
            <w:vAlign w:val="center"/>
          </w:tcPr>
          <w:p w14:paraId="7472DF20"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079" w:type="pct"/>
            <w:vAlign w:val="center"/>
          </w:tcPr>
          <w:p w14:paraId="75E6BF50"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3F6D7D" w:rsidRPr="00E60666" w14:paraId="64A155D6" w14:textId="77777777" w:rsidTr="003938CD">
        <w:tc>
          <w:tcPr>
            <w:tcW w:w="3343" w:type="pct"/>
            <w:gridSpan w:val="2"/>
          </w:tcPr>
          <w:p w14:paraId="17FBD60A"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 том числе курсовая работа (проект)</w:t>
            </w:r>
          </w:p>
        </w:tc>
        <w:tc>
          <w:tcPr>
            <w:tcW w:w="578" w:type="pct"/>
            <w:vAlign w:val="center"/>
          </w:tcPr>
          <w:p w14:paraId="334EEBA4"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79" w:type="pct"/>
            <w:vAlign w:val="center"/>
          </w:tcPr>
          <w:p w14:paraId="75B2BA48"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F6D7D" w:rsidRPr="00E60666" w14:paraId="4D1088B4" w14:textId="77777777" w:rsidTr="003938CD">
        <w:tc>
          <w:tcPr>
            <w:tcW w:w="3343" w:type="pct"/>
            <w:gridSpan w:val="2"/>
          </w:tcPr>
          <w:p w14:paraId="1C66F259"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578" w:type="pct"/>
          </w:tcPr>
          <w:p w14:paraId="346C009F"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73</w:t>
            </w:r>
          </w:p>
        </w:tc>
        <w:tc>
          <w:tcPr>
            <w:tcW w:w="1079" w:type="pct"/>
          </w:tcPr>
          <w:p w14:paraId="2E60A7C2"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73</w:t>
            </w:r>
          </w:p>
        </w:tc>
      </w:tr>
      <w:tr w:rsidR="003F6D7D" w:rsidRPr="00E60666" w14:paraId="55DD61DF" w14:textId="77777777" w:rsidTr="003938CD">
        <w:tc>
          <w:tcPr>
            <w:tcW w:w="3343" w:type="pct"/>
            <w:gridSpan w:val="2"/>
          </w:tcPr>
          <w:p w14:paraId="0E594952"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 курсовая работа (проект)</w:t>
            </w:r>
          </w:p>
        </w:tc>
        <w:tc>
          <w:tcPr>
            <w:tcW w:w="578" w:type="pct"/>
          </w:tcPr>
          <w:p w14:paraId="125E7FCC"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1079" w:type="pct"/>
          </w:tcPr>
          <w:p w14:paraId="4E5960A4"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3F6D7D" w:rsidRPr="00E60666" w14:paraId="408C3BCA" w14:textId="77777777" w:rsidTr="003938CD">
        <w:tc>
          <w:tcPr>
            <w:tcW w:w="3343" w:type="pct"/>
            <w:gridSpan w:val="2"/>
          </w:tcPr>
          <w:p w14:paraId="2900903D" w14:textId="77777777" w:rsidR="003F6D7D" w:rsidRPr="00E60666" w:rsidRDefault="003F6D7D"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выполнение домашних заданий</w:t>
            </w:r>
          </w:p>
        </w:tc>
        <w:tc>
          <w:tcPr>
            <w:tcW w:w="578" w:type="pct"/>
          </w:tcPr>
          <w:p w14:paraId="15AA410A"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50</w:t>
            </w:r>
          </w:p>
        </w:tc>
        <w:tc>
          <w:tcPr>
            <w:tcW w:w="1079" w:type="pct"/>
          </w:tcPr>
          <w:p w14:paraId="3F8DDE0C"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50</w:t>
            </w:r>
          </w:p>
        </w:tc>
      </w:tr>
      <w:tr w:rsidR="003F6D7D" w:rsidRPr="00E60666" w14:paraId="01CECB87" w14:textId="77777777" w:rsidTr="003938CD">
        <w:tc>
          <w:tcPr>
            <w:tcW w:w="3343" w:type="pct"/>
            <w:gridSpan w:val="2"/>
          </w:tcPr>
          <w:p w14:paraId="5EDE8E85" w14:textId="77777777" w:rsidR="003F6D7D" w:rsidRPr="00E60666" w:rsidRDefault="003F6D7D"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контрольное тестирование</w:t>
            </w:r>
          </w:p>
        </w:tc>
        <w:tc>
          <w:tcPr>
            <w:tcW w:w="578" w:type="pct"/>
          </w:tcPr>
          <w:p w14:paraId="1B0E71DD"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23</w:t>
            </w:r>
          </w:p>
        </w:tc>
        <w:tc>
          <w:tcPr>
            <w:tcW w:w="1079" w:type="pct"/>
          </w:tcPr>
          <w:p w14:paraId="1432F432"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23</w:t>
            </w:r>
          </w:p>
        </w:tc>
      </w:tr>
      <w:tr w:rsidR="003F6D7D" w:rsidRPr="00E60666" w14:paraId="3D497AF1" w14:textId="77777777" w:rsidTr="003938CD">
        <w:tc>
          <w:tcPr>
            <w:tcW w:w="3343" w:type="pct"/>
            <w:gridSpan w:val="2"/>
          </w:tcPr>
          <w:p w14:paraId="7562B7B5" w14:textId="77777777" w:rsidR="003F6D7D" w:rsidRPr="00E60666" w:rsidRDefault="003F6D7D"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r w:rsidRPr="00E60666">
              <w:rPr>
                <w:rFonts w:ascii="Times New Roman" w:eastAsia="Times New Roman" w:hAnsi="Times New Roman" w:cs="Times New Roman"/>
                <w:bCs/>
                <w:i/>
                <w:sz w:val="28"/>
                <w:szCs w:val="28"/>
                <w:lang w:eastAsia="ru-RU"/>
              </w:rPr>
              <w:t xml:space="preserve">зачет </w:t>
            </w:r>
          </w:p>
        </w:tc>
        <w:tc>
          <w:tcPr>
            <w:tcW w:w="578" w:type="pct"/>
          </w:tcPr>
          <w:p w14:paraId="672E8766"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0,5</w:t>
            </w:r>
          </w:p>
        </w:tc>
        <w:tc>
          <w:tcPr>
            <w:tcW w:w="1079" w:type="pct"/>
          </w:tcPr>
          <w:p w14:paraId="7F0D5381"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0,5</w:t>
            </w:r>
          </w:p>
        </w:tc>
      </w:tr>
      <w:tr w:rsidR="003F6D7D" w:rsidRPr="00E60666" w14:paraId="276BB3AA" w14:textId="77777777" w:rsidTr="003938CD">
        <w:tc>
          <w:tcPr>
            <w:tcW w:w="1652" w:type="pct"/>
            <w:vMerge w:val="restart"/>
          </w:tcPr>
          <w:p w14:paraId="46FE4BCA"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24AE4EDD"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1691" w:type="pct"/>
          </w:tcPr>
          <w:p w14:paraId="4E143CE4"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578" w:type="pct"/>
          </w:tcPr>
          <w:p w14:paraId="7970D10A"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108</w:t>
            </w:r>
          </w:p>
        </w:tc>
        <w:tc>
          <w:tcPr>
            <w:tcW w:w="1079" w:type="pct"/>
          </w:tcPr>
          <w:p w14:paraId="78106125"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108</w:t>
            </w:r>
          </w:p>
        </w:tc>
      </w:tr>
      <w:tr w:rsidR="003F6D7D" w:rsidRPr="00E60666" w14:paraId="1F6B8B54" w14:textId="77777777" w:rsidTr="003938CD">
        <w:tc>
          <w:tcPr>
            <w:tcW w:w="1652" w:type="pct"/>
            <w:vMerge/>
          </w:tcPr>
          <w:p w14:paraId="69D857E6"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1691" w:type="pct"/>
          </w:tcPr>
          <w:p w14:paraId="2BB0F5E9"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578" w:type="pct"/>
          </w:tcPr>
          <w:p w14:paraId="3ED6BFF0"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w:t>
            </w:r>
          </w:p>
        </w:tc>
        <w:tc>
          <w:tcPr>
            <w:tcW w:w="1079" w:type="pct"/>
          </w:tcPr>
          <w:p w14:paraId="4F8E414A"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w:t>
            </w:r>
          </w:p>
        </w:tc>
      </w:tr>
    </w:tbl>
    <w:p w14:paraId="7BCCC804" w14:textId="77777777" w:rsidR="003F6D7D" w:rsidRPr="00E60666" w:rsidRDefault="003F6D7D" w:rsidP="001D0C3C">
      <w:pPr>
        <w:spacing w:after="0" w:line="240" w:lineRule="auto"/>
        <w:jc w:val="center"/>
        <w:rPr>
          <w:rFonts w:ascii="Times New Roman" w:hAnsi="Times New Roman" w:cs="Times New Roman"/>
          <w:b/>
          <w:bCs/>
          <w:i/>
          <w:sz w:val="28"/>
          <w:szCs w:val="28"/>
          <w:lang w:eastAsia="ru-RU"/>
        </w:rPr>
      </w:pPr>
    </w:p>
    <w:p w14:paraId="7A222BA0" w14:textId="77777777" w:rsidR="003F6D7D" w:rsidRPr="00E60666" w:rsidRDefault="003F6D7D"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3160"/>
        <w:gridCol w:w="1078"/>
        <w:gridCol w:w="2019"/>
      </w:tblGrid>
      <w:tr w:rsidR="003F6D7D" w:rsidRPr="00E60666" w14:paraId="1E40F208" w14:textId="77777777" w:rsidTr="003938CD">
        <w:trPr>
          <w:trHeight w:val="20"/>
        </w:trPr>
        <w:tc>
          <w:tcPr>
            <w:tcW w:w="334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BF081CE"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1657" w:type="pct"/>
            <w:gridSpan w:val="2"/>
            <w:tcBorders>
              <w:top w:val="single" w:sz="4" w:space="0" w:color="auto"/>
              <w:left w:val="single" w:sz="4" w:space="0" w:color="auto"/>
              <w:bottom w:val="single" w:sz="4" w:space="0" w:color="auto"/>
              <w:right w:val="single" w:sz="4" w:space="0" w:color="auto"/>
            </w:tcBorders>
            <w:vAlign w:val="center"/>
            <w:hideMark/>
          </w:tcPr>
          <w:p w14:paraId="24B065DF"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3F6D7D" w:rsidRPr="00E60666" w14:paraId="3C7CD3DB" w14:textId="77777777" w:rsidTr="003938CD">
        <w:trPr>
          <w:trHeight w:val="20"/>
        </w:trPr>
        <w:tc>
          <w:tcPr>
            <w:tcW w:w="3343" w:type="pct"/>
            <w:gridSpan w:val="2"/>
            <w:vMerge/>
            <w:tcBorders>
              <w:top w:val="single" w:sz="4" w:space="0" w:color="auto"/>
              <w:left w:val="single" w:sz="4" w:space="0" w:color="auto"/>
              <w:bottom w:val="single" w:sz="4" w:space="0" w:color="auto"/>
              <w:right w:val="single" w:sz="4" w:space="0" w:color="auto"/>
            </w:tcBorders>
            <w:vAlign w:val="center"/>
            <w:hideMark/>
          </w:tcPr>
          <w:p w14:paraId="3C91E477" w14:textId="77777777" w:rsidR="003F6D7D" w:rsidRPr="00E60666" w:rsidRDefault="003F6D7D" w:rsidP="001D0C3C">
            <w:pPr>
              <w:spacing w:after="0" w:line="240" w:lineRule="auto"/>
              <w:rPr>
                <w:rFonts w:ascii="Times New Roman" w:eastAsia="Times New Roman" w:hAnsi="Times New Roman" w:cs="Times New Roman"/>
                <w:bCs/>
                <w:sz w:val="28"/>
                <w:szCs w:val="28"/>
                <w:lang w:eastAsia="ru-RU"/>
              </w:rPr>
            </w:pPr>
          </w:p>
        </w:tc>
        <w:tc>
          <w:tcPr>
            <w:tcW w:w="577" w:type="pct"/>
            <w:vMerge w:val="restart"/>
            <w:tcBorders>
              <w:top w:val="single" w:sz="4" w:space="0" w:color="auto"/>
              <w:left w:val="single" w:sz="4" w:space="0" w:color="auto"/>
              <w:bottom w:val="single" w:sz="4" w:space="0" w:color="auto"/>
              <w:right w:val="single" w:sz="4" w:space="0" w:color="auto"/>
            </w:tcBorders>
            <w:vAlign w:val="center"/>
            <w:hideMark/>
          </w:tcPr>
          <w:p w14:paraId="43F66E9D"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1080" w:type="pct"/>
            <w:tcBorders>
              <w:top w:val="single" w:sz="4" w:space="0" w:color="auto"/>
              <w:left w:val="single" w:sz="4" w:space="0" w:color="auto"/>
              <w:bottom w:val="single" w:sz="4" w:space="0" w:color="auto"/>
              <w:right w:val="single" w:sz="4" w:space="0" w:color="auto"/>
            </w:tcBorders>
            <w:vAlign w:val="center"/>
            <w:hideMark/>
          </w:tcPr>
          <w:p w14:paraId="5FFE5E84"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курсам</w:t>
            </w:r>
          </w:p>
        </w:tc>
      </w:tr>
      <w:tr w:rsidR="003F6D7D" w:rsidRPr="00E60666" w14:paraId="489D8AD6" w14:textId="77777777" w:rsidTr="003938CD">
        <w:trPr>
          <w:trHeight w:val="20"/>
        </w:trPr>
        <w:tc>
          <w:tcPr>
            <w:tcW w:w="3343" w:type="pct"/>
            <w:gridSpan w:val="2"/>
            <w:vMerge/>
            <w:tcBorders>
              <w:top w:val="single" w:sz="4" w:space="0" w:color="auto"/>
              <w:left w:val="single" w:sz="4" w:space="0" w:color="auto"/>
              <w:bottom w:val="single" w:sz="4" w:space="0" w:color="auto"/>
              <w:right w:val="single" w:sz="4" w:space="0" w:color="auto"/>
            </w:tcBorders>
            <w:vAlign w:val="center"/>
            <w:hideMark/>
          </w:tcPr>
          <w:p w14:paraId="1BD85399" w14:textId="77777777" w:rsidR="003F6D7D" w:rsidRPr="00E60666" w:rsidRDefault="003F6D7D" w:rsidP="001D0C3C">
            <w:pPr>
              <w:spacing w:after="0" w:line="240" w:lineRule="auto"/>
              <w:rPr>
                <w:rFonts w:ascii="Times New Roman" w:eastAsia="Times New Roman" w:hAnsi="Times New Roman" w:cs="Times New Roman"/>
                <w:bCs/>
                <w:sz w:val="28"/>
                <w:szCs w:val="28"/>
                <w:lang w:eastAsia="ru-RU"/>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14:paraId="550BE2A8" w14:textId="77777777" w:rsidR="003F6D7D" w:rsidRPr="00E60666" w:rsidRDefault="003F6D7D" w:rsidP="001D0C3C">
            <w:pPr>
              <w:spacing w:after="0" w:line="240" w:lineRule="auto"/>
              <w:rPr>
                <w:rFonts w:ascii="Times New Roman" w:eastAsia="Times New Roman" w:hAnsi="Times New Roman" w:cs="Times New Roman"/>
                <w:bCs/>
                <w:sz w:val="28"/>
                <w:szCs w:val="28"/>
                <w:lang w:eastAsia="ru-RU"/>
              </w:rPr>
            </w:pPr>
          </w:p>
        </w:tc>
        <w:tc>
          <w:tcPr>
            <w:tcW w:w="1080" w:type="pct"/>
            <w:tcBorders>
              <w:top w:val="single" w:sz="4" w:space="0" w:color="auto"/>
              <w:left w:val="single" w:sz="4" w:space="0" w:color="auto"/>
              <w:bottom w:val="single" w:sz="4" w:space="0" w:color="auto"/>
              <w:right w:val="single" w:sz="4" w:space="0" w:color="auto"/>
            </w:tcBorders>
            <w:vAlign w:val="center"/>
          </w:tcPr>
          <w:p w14:paraId="44032B36"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 курс</w:t>
            </w:r>
          </w:p>
        </w:tc>
      </w:tr>
      <w:tr w:rsidR="003F6D7D" w:rsidRPr="00E60666" w14:paraId="1E17389F" w14:textId="77777777" w:rsidTr="003938CD">
        <w:trPr>
          <w:trHeight w:val="20"/>
        </w:trPr>
        <w:tc>
          <w:tcPr>
            <w:tcW w:w="3343" w:type="pct"/>
            <w:gridSpan w:val="2"/>
            <w:tcBorders>
              <w:top w:val="single" w:sz="4" w:space="0" w:color="auto"/>
              <w:left w:val="single" w:sz="4" w:space="0" w:color="auto"/>
              <w:bottom w:val="single" w:sz="4" w:space="0" w:color="auto"/>
              <w:right w:val="single" w:sz="4" w:space="0" w:color="auto"/>
            </w:tcBorders>
            <w:hideMark/>
          </w:tcPr>
          <w:p w14:paraId="5EE413E0"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577" w:type="pct"/>
            <w:tcBorders>
              <w:top w:val="single" w:sz="4" w:space="0" w:color="auto"/>
              <w:left w:val="single" w:sz="4" w:space="0" w:color="auto"/>
              <w:bottom w:val="single" w:sz="4" w:space="0" w:color="auto"/>
              <w:right w:val="single" w:sz="4" w:space="0" w:color="auto"/>
            </w:tcBorders>
          </w:tcPr>
          <w:p w14:paraId="6EDB53EF"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11</w:t>
            </w:r>
          </w:p>
        </w:tc>
        <w:tc>
          <w:tcPr>
            <w:tcW w:w="1080" w:type="pct"/>
            <w:tcBorders>
              <w:top w:val="single" w:sz="4" w:space="0" w:color="auto"/>
              <w:left w:val="single" w:sz="4" w:space="0" w:color="auto"/>
              <w:bottom w:val="single" w:sz="4" w:space="0" w:color="auto"/>
              <w:right w:val="single" w:sz="4" w:space="0" w:color="auto"/>
            </w:tcBorders>
          </w:tcPr>
          <w:p w14:paraId="6F2FF6AD"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11</w:t>
            </w:r>
          </w:p>
        </w:tc>
      </w:tr>
      <w:tr w:rsidR="003F6D7D" w:rsidRPr="00E60666" w14:paraId="55682AD1" w14:textId="77777777" w:rsidTr="003938CD">
        <w:trPr>
          <w:trHeight w:val="20"/>
        </w:trPr>
        <w:tc>
          <w:tcPr>
            <w:tcW w:w="3343" w:type="pct"/>
            <w:gridSpan w:val="2"/>
            <w:tcBorders>
              <w:top w:val="single" w:sz="4" w:space="0" w:color="auto"/>
              <w:left w:val="single" w:sz="4" w:space="0" w:color="auto"/>
              <w:bottom w:val="single" w:sz="4" w:space="0" w:color="auto"/>
              <w:right w:val="single" w:sz="4" w:space="0" w:color="auto"/>
            </w:tcBorders>
            <w:hideMark/>
          </w:tcPr>
          <w:p w14:paraId="7BE3E348"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lastRenderedPageBreak/>
              <w:t>Аудиторные занятия, часов всего, в том числе:</w:t>
            </w:r>
          </w:p>
        </w:tc>
        <w:tc>
          <w:tcPr>
            <w:tcW w:w="577" w:type="pct"/>
            <w:tcBorders>
              <w:top w:val="single" w:sz="4" w:space="0" w:color="auto"/>
              <w:left w:val="single" w:sz="4" w:space="0" w:color="auto"/>
              <w:bottom w:val="single" w:sz="4" w:space="0" w:color="auto"/>
              <w:right w:val="single" w:sz="4" w:space="0" w:color="auto"/>
            </w:tcBorders>
          </w:tcPr>
          <w:p w14:paraId="709331D9"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11</w:t>
            </w:r>
          </w:p>
        </w:tc>
        <w:tc>
          <w:tcPr>
            <w:tcW w:w="1080" w:type="pct"/>
            <w:tcBorders>
              <w:top w:val="single" w:sz="4" w:space="0" w:color="auto"/>
              <w:left w:val="single" w:sz="4" w:space="0" w:color="auto"/>
              <w:bottom w:val="single" w:sz="4" w:space="0" w:color="auto"/>
              <w:right w:val="single" w:sz="4" w:space="0" w:color="auto"/>
            </w:tcBorders>
          </w:tcPr>
          <w:p w14:paraId="59EC32DD"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11</w:t>
            </w:r>
          </w:p>
        </w:tc>
      </w:tr>
      <w:tr w:rsidR="003F6D7D" w:rsidRPr="00E60666" w14:paraId="14F4A1A1" w14:textId="77777777" w:rsidTr="003938CD">
        <w:trPr>
          <w:trHeight w:val="20"/>
        </w:trPr>
        <w:tc>
          <w:tcPr>
            <w:tcW w:w="3343" w:type="pct"/>
            <w:gridSpan w:val="2"/>
            <w:tcBorders>
              <w:top w:val="single" w:sz="4" w:space="0" w:color="auto"/>
              <w:left w:val="single" w:sz="4" w:space="0" w:color="auto"/>
              <w:bottom w:val="single" w:sz="4" w:space="0" w:color="auto"/>
              <w:right w:val="single" w:sz="4" w:space="0" w:color="auto"/>
            </w:tcBorders>
            <w:hideMark/>
          </w:tcPr>
          <w:p w14:paraId="183F684C"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577" w:type="pct"/>
            <w:tcBorders>
              <w:top w:val="single" w:sz="4" w:space="0" w:color="auto"/>
              <w:left w:val="single" w:sz="4" w:space="0" w:color="auto"/>
              <w:bottom w:val="single" w:sz="4" w:space="0" w:color="auto"/>
              <w:right w:val="single" w:sz="4" w:space="0" w:color="auto"/>
            </w:tcBorders>
          </w:tcPr>
          <w:p w14:paraId="5390F351"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w:t>
            </w:r>
          </w:p>
        </w:tc>
        <w:tc>
          <w:tcPr>
            <w:tcW w:w="1080" w:type="pct"/>
            <w:tcBorders>
              <w:top w:val="single" w:sz="4" w:space="0" w:color="auto"/>
              <w:left w:val="single" w:sz="4" w:space="0" w:color="auto"/>
              <w:bottom w:val="single" w:sz="4" w:space="0" w:color="auto"/>
              <w:right w:val="single" w:sz="4" w:space="0" w:color="auto"/>
            </w:tcBorders>
          </w:tcPr>
          <w:p w14:paraId="7AD33DBE"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w:t>
            </w:r>
          </w:p>
        </w:tc>
      </w:tr>
      <w:tr w:rsidR="003F6D7D" w:rsidRPr="00E60666" w14:paraId="4BD7AB4D" w14:textId="77777777" w:rsidTr="003938CD">
        <w:trPr>
          <w:trHeight w:val="20"/>
        </w:trPr>
        <w:tc>
          <w:tcPr>
            <w:tcW w:w="3343" w:type="pct"/>
            <w:gridSpan w:val="2"/>
            <w:tcBorders>
              <w:top w:val="single" w:sz="4" w:space="0" w:color="auto"/>
              <w:left w:val="single" w:sz="4" w:space="0" w:color="auto"/>
              <w:bottom w:val="single" w:sz="4" w:space="0" w:color="auto"/>
              <w:right w:val="single" w:sz="4" w:space="0" w:color="auto"/>
            </w:tcBorders>
            <w:hideMark/>
          </w:tcPr>
          <w:p w14:paraId="07E95DDB"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577" w:type="pct"/>
            <w:tcBorders>
              <w:top w:val="single" w:sz="4" w:space="0" w:color="auto"/>
              <w:left w:val="single" w:sz="4" w:space="0" w:color="auto"/>
              <w:bottom w:val="single" w:sz="4" w:space="0" w:color="auto"/>
              <w:right w:val="single" w:sz="4" w:space="0" w:color="auto"/>
            </w:tcBorders>
          </w:tcPr>
          <w:p w14:paraId="1EC24F29"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c>
          <w:tcPr>
            <w:tcW w:w="1080" w:type="pct"/>
            <w:tcBorders>
              <w:top w:val="single" w:sz="4" w:space="0" w:color="auto"/>
              <w:left w:val="single" w:sz="4" w:space="0" w:color="auto"/>
              <w:bottom w:val="single" w:sz="4" w:space="0" w:color="auto"/>
              <w:right w:val="single" w:sz="4" w:space="0" w:color="auto"/>
            </w:tcBorders>
          </w:tcPr>
          <w:p w14:paraId="1F639F01"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tr w:rsidR="003F6D7D" w:rsidRPr="00E60666" w14:paraId="79183983" w14:textId="77777777" w:rsidTr="003938CD">
        <w:trPr>
          <w:trHeight w:val="20"/>
        </w:trPr>
        <w:tc>
          <w:tcPr>
            <w:tcW w:w="3343" w:type="pct"/>
            <w:gridSpan w:val="2"/>
            <w:tcBorders>
              <w:top w:val="single" w:sz="4" w:space="0" w:color="auto"/>
              <w:left w:val="single" w:sz="4" w:space="0" w:color="auto"/>
              <w:bottom w:val="single" w:sz="4" w:space="0" w:color="auto"/>
              <w:right w:val="single" w:sz="4" w:space="0" w:color="auto"/>
            </w:tcBorders>
            <w:hideMark/>
          </w:tcPr>
          <w:p w14:paraId="2BD37CD2"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577" w:type="pct"/>
            <w:tcBorders>
              <w:top w:val="single" w:sz="4" w:space="0" w:color="auto"/>
              <w:left w:val="single" w:sz="4" w:space="0" w:color="auto"/>
              <w:bottom w:val="single" w:sz="4" w:space="0" w:color="auto"/>
              <w:right w:val="single" w:sz="4" w:space="0" w:color="auto"/>
            </w:tcBorders>
          </w:tcPr>
          <w:p w14:paraId="6B684194"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c>
          <w:tcPr>
            <w:tcW w:w="1080" w:type="pct"/>
            <w:tcBorders>
              <w:top w:val="single" w:sz="4" w:space="0" w:color="auto"/>
              <w:left w:val="single" w:sz="4" w:space="0" w:color="auto"/>
              <w:bottom w:val="single" w:sz="4" w:space="0" w:color="auto"/>
              <w:right w:val="single" w:sz="4" w:space="0" w:color="auto"/>
            </w:tcBorders>
          </w:tcPr>
          <w:p w14:paraId="19A8BAF0"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tr w:rsidR="003F6D7D" w:rsidRPr="00E60666" w14:paraId="0162E5FE" w14:textId="77777777" w:rsidTr="003938CD">
        <w:trPr>
          <w:trHeight w:val="20"/>
        </w:trPr>
        <w:tc>
          <w:tcPr>
            <w:tcW w:w="3343" w:type="pct"/>
            <w:gridSpan w:val="2"/>
            <w:tcBorders>
              <w:top w:val="single" w:sz="4" w:space="0" w:color="auto"/>
              <w:left w:val="single" w:sz="4" w:space="0" w:color="auto"/>
              <w:bottom w:val="single" w:sz="4" w:space="0" w:color="auto"/>
              <w:right w:val="single" w:sz="4" w:space="0" w:color="auto"/>
            </w:tcBorders>
            <w:hideMark/>
          </w:tcPr>
          <w:p w14:paraId="31635CDD"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577" w:type="pct"/>
            <w:tcBorders>
              <w:top w:val="single" w:sz="4" w:space="0" w:color="auto"/>
              <w:left w:val="single" w:sz="4" w:space="0" w:color="auto"/>
              <w:bottom w:val="single" w:sz="4" w:space="0" w:color="auto"/>
              <w:right w:val="single" w:sz="4" w:space="0" w:color="auto"/>
            </w:tcBorders>
            <w:vAlign w:val="center"/>
          </w:tcPr>
          <w:p w14:paraId="4BEE50F1"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pct"/>
            <w:tcBorders>
              <w:top w:val="single" w:sz="4" w:space="0" w:color="auto"/>
              <w:left w:val="single" w:sz="4" w:space="0" w:color="auto"/>
              <w:bottom w:val="single" w:sz="4" w:space="0" w:color="auto"/>
              <w:right w:val="single" w:sz="4" w:space="0" w:color="auto"/>
            </w:tcBorders>
            <w:vAlign w:val="center"/>
          </w:tcPr>
          <w:p w14:paraId="10A41268"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F6D7D" w:rsidRPr="00E60666" w14:paraId="390C741E" w14:textId="77777777" w:rsidTr="003938CD">
        <w:trPr>
          <w:trHeight w:val="20"/>
        </w:trPr>
        <w:tc>
          <w:tcPr>
            <w:tcW w:w="3343" w:type="pct"/>
            <w:gridSpan w:val="2"/>
            <w:tcBorders>
              <w:top w:val="single" w:sz="4" w:space="0" w:color="auto"/>
              <w:left w:val="single" w:sz="4" w:space="0" w:color="auto"/>
              <w:bottom w:val="single" w:sz="4" w:space="0" w:color="auto"/>
              <w:right w:val="single" w:sz="4" w:space="0" w:color="auto"/>
            </w:tcBorders>
            <w:hideMark/>
          </w:tcPr>
          <w:p w14:paraId="4A1DFC51"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в том числе </w:t>
            </w:r>
            <w:r w:rsidRPr="00E60666">
              <w:rPr>
                <w:rFonts w:ascii="Times New Roman" w:eastAsia="Arial Unicode MS" w:hAnsi="Times New Roman" w:cs="Times New Roman"/>
                <w:sz w:val="28"/>
                <w:szCs w:val="28"/>
                <w:lang w:eastAsia="ru-RU"/>
              </w:rPr>
              <w:t>занятия в интерактивных формах</w:t>
            </w:r>
          </w:p>
        </w:tc>
        <w:tc>
          <w:tcPr>
            <w:tcW w:w="577" w:type="pct"/>
            <w:tcBorders>
              <w:top w:val="single" w:sz="4" w:space="0" w:color="auto"/>
              <w:left w:val="single" w:sz="4" w:space="0" w:color="auto"/>
              <w:bottom w:val="single" w:sz="4" w:space="0" w:color="auto"/>
              <w:right w:val="single" w:sz="4" w:space="0" w:color="auto"/>
            </w:tcBorders>
            <w:vAlign w:val="center"/>
          </w:tcPr>
          <w:p w14:paraId="7B658E5C"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w:t>
            </w:r>
          </w:p>
        </w:tc>
        <w:tc>
          <w:tcPr>
            <w:tcW w:w="1080" w:type="pct"/>
            <w:tcBorders>
              <w:top w:val="single" w:sz="4" w:space="0" w:color="auto"/>
              <w:left w:val="single" w:sz="4" w:space="0" w:color="auto"/>
              <w:bottom w:val="single" w:sz="4" w:space="0" w:color="auto"/>
              <w:right w:val="single" w:sz="4" w:space="0" w:color="auto"/>
            </w:tcBorders>
            <w:vAlign w:val="center"/>
          </w:tcPr>
          <w:p w14:paraId="02134A0D"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w:t>
            </w:r>
          </w:p>
        </w:tc>
      </w:tr>
      <w:tr w:rsidR="003F6D7D" w:rsidRPr="00E60666" w14:paraId="744B8AE0" w14:textId="77777777" w:rsidTr="003938CD">
        <w:trPr>
          <w:trHeight w:val="20"/>
        </w:trPr>
        <w:tc>
          <w:tcPr>
            <w:tcW w:w="3343" w:type="pct"/>
            <w:gridSpan w:val="2"/>
            <w:tcBorders>
              <w:top w:val="single" w:sz="4" w:space="0" w:color="auto"/>
              <w:left w:val="single" w:sz="4" w:space="0" w:color="auto"/>
              <w:bottom w:val="single" w:sz="4" w:space="0" w:color="auto"/>
              <w:right w:val="single" w:sz="4" w:space="0" w:color="auto"/>
            </w:tcBorders>
          </w:tcPr>
          <w:p w14:paraId="2DCF80DD"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577" w:type="pct"/>
            <w:tcBorders>
              <w:top w:val="single" w:sz="4" w:space="0" w:color="auto"/>
              <w:left w:val="single" w:sz="4" w:space="0" w:color="auto"/>
              <w:bottom w:val="single" w:sz="4" w:space="0" w:color="auto"/>
              <w:right w:val="single" w:sz="4" w:space="0" w:color="auto"/>
            </w:tcBorders>
            <w:vAlign w:val="center"/>
          </w:tcPr>
          <w:p w14:paraId="0C8F603A"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pct"/>
            <w:tcBorders>
              <w:top w:val="single" w:sz="4" w:space="0" w:color="auto"/>
              <w:left w:val="single" w:sz="4" w:space="0" w:color="auto"/>
              <w:bottom w:val="single" w:sz="4" w:space="0" w:color="auto"/>
              <w:right w:val="single" w:sz="4" w:space="0" w:color="auto"/>
            </w:tcBorders>
            <w:vAlign w:val="center"/>
          </w:tcPr>
          <w:p w14:paraId="736B3E8D" w14:textId="77777777" w:rsidR="003F6D7D" w:rsidRPr="00E60666" w:rsidRDefault="003F6D7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F6D7D" w:rsidRPr="00E60666" w14:paraId="76135C8B" w14:textId="77777777" w:rsidTr="003938CD">
        <w:trPr>
          <w:trHeight w:val="20"/>
        </w:trPr>
        <w:tc>
          <w:tcPr>
            <w:tcW w:w="3343" w:type="pct"/>
            <w:gridSpan w:val="2"/>
            <w:tcBorders>
              <w:top w:val="single" w:sz="4" w:space="0" w:color="auto"/>
              <w:left w:val="single" w:sz="4" w:space="0" w:color="auto"/>
              <w:bottom w:val="single" w:sz="4" w:space="0" w:color="auto"/>
              <w:right w:val="single" w:sz="4" w:space="0" w:color="auto"/>
            </w:tcBorders>
            <w:hideMark/>
          </w:tcPr>
          <w:p w14:paraId="111BA3B2"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577" w:type="pct"/>
            <w:tcBorders>
              <w:top w:val="single" w:sz="4" w:space="0" w:color="auto"/>
              <w:left w:val="single" w:sz="4" w:space="0" w:color="auto"/>
              <w:bottom w:val="single" w:sz="4" w:space="0" w:color="auto"/>
              <w:right w:val="single" w:sz="4" w:space="0" w:color="auto"/>
            </w:tcBorders>
            <w:vAlign w:val="center"/>
          </w:tcPr>
          <w:p w14:paraId="6C63A1ED"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080" w:type="pct"/>
            <w:tcBorders>
              <w:top w:val="single" w:sz="4" w:space="0" w:color="auto"/>
              <w:left w:val="single" w:sz="4" w:space="0" w:color="auto"/>
              <w:bottom w:val="single" w:sz="4" w:space="0" w:color="auto"/>
              <w:right w:val="single" w:sz="4" w:space="0" w:color="auto"/>
            </w:tcBorders>
            <w:vAlign w:val="center"/>
          </w:tcPr>
          <w:p w14:paraId="4547FF21"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3F6D7D" w:rsidRPr="00E60666" w14:paraId="0788A387" w14:textId="77777777" w:rsidTr="003938CD">
        <w:trPr>
          <w:trHeight w:val="20"/>
        </w:trPr>
        <w:tc>
          <w:tcPr>
            <w:tcW w:w="3343" w:type="pct"/>
            <w:gridSpan w:val="2"/>
            <w:tcBorders>
              <w:top w:val="single" w:sz="4" w:space="0" w:color="auto"/>
              <w:left w:val="single" w:sz="4" w:space="0" w:color="auto"/>
              <w:bottom w:val="single" w:sz="4" w:space="0" w:color="auto"/>
              <w:right w:val="single" w:sz="4" w:space="0" w:color="auto"/>
            </w:tcBorders>
          </w:tcPr>
          <w:p w14:paraId="5FD22C3E"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 том числе курсовая работа (проект)</w:t>
            </w:r>
          </w:p>
        </w:tc>
        <w:tc>
          <w:tcPr>
            <w:tcW w:w="577" w:type="pct"/>
            <w:tcBorders>
              <w:top w:val="single" w:sz="4" w:space="0" w:color="auto"/>
              <w:left w:val="single" w:sz="4" w:space="0" w:color="auto"/>
              <w:bottom w:val="single" w:sz="4" w:space="0" w:color="auto"/>
              <w:right w:val="single" w:sz="4" w:space="0" w:color="auto"/>
            </w:tcBorders>
            <w:vAlign w:val="center"/>
          </w:tcPr>
          <w:p w14:paraId="1CF82828"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pct"/>
            <w:tcBorders>
              <w:top w:val="single" w:sz="4" w:space="0" w:color="auto"/>
              <w:left w:val="single" w:sz="4" w:space="0" w:color="auto"/>
              <w:bottom w:val="single" w:sz="4" w:space="0" w:color="auto"/>
              <w:right w:val="single" w:sz="4" w:space="0" w:color="auto"/>
            </w:tcBorders>
            <w:vAlign w:val="center"/>
          </w:tcPr>
          <w:p w14:paraId="77295401"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F6D7D" w:rsidRPr="00E60666" w14:paraId="0A652199" w14:textId="77777777" w:rsidTr="003938CD">
        <w:trPr>
          <w:trHeight w:val="20"/>
        </w:trPr>
        <w:tc>
          <w:tcPr>
            <w:tcW w:w="3343" w:type="pct"/>
            <w:gridSpan w:val="2"/>
            <w:tcBorders>
              <w:top w:val="single" w:sz="4" w:space="0" w:color="auto"/>
              <w:left w:val="single" w:sz="4" w:space="0" w:color="auto"/>
              <w:bottom w:val="single" w:sz="4" w:space="0" w:color="auto"/>
              <w:right w:val="single" w:sz="4" w:space="0" w:color="auto"/>
            </w:tcBorders>
            <w:hideMark/>
          </w:tcPr>
          <w:p w14:paraId="1FF61A95"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577" w:type="pct"/>
            <w:tcBorders>
              <w:top w:val="single" w:sz="4" w:space="0" w:color="auto"/>
              <w:left w:val="single" w:sz="4" w:space="0" w:color="auto"/>
              <w:bottom w:val="single" w:sz="4" w:space="0" w:color="auto"/>
              <w:right w:val="single" w:sz="4" w:space="0" w:color="auto"/>
            </w:tcBorders>
          </w:tcPr>
          <w:p w14:paraId="3F6683DF"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97</w:t>
            </w:r>
          </w:p>
        </w:tc>
        <w:tc>
          <w:tcPr>
            <w:tcW w:w="1080" w:type="pct"/>
            <w:tcBorders>
              <w:top w:val="single" w:sz="4" w:space="0" w:color="auto"/>
              <w:left w:val="single" w:sz="4" w:space="0" w:color="auto"/>
              <w:bottom w:val="single" w:sz="4" w:space="0" w:color="auto"/>
              <w:right w:val="single" w:sz="4" w:space="0" w:color="auto"/>
            </w:tcBorders>
          </w:tcPr>
          <w:p w14:paraId="5ADDCF43"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97</w:t>
            </w:r>
          </w:p>
        </w:tc>
      </w:tr>
      <w:tr w:rsidR="003F6D7D" w:rsidRPr="00E60666" w14:paraId="2F44AD8B" w14:textId="77777777" w:rsidTr="003938CD">
        <w:trPr>
          <w:trHeight w:val="20"/>
        </w:trPr>
        <w:tc>
          <w:tcPr>
            <w:tcW w:w="3343" w:type="pct"/>
            <w:gridSpan w:val="2"/>
            <w:tcBorders>
              <w:top w:val="single" w:sz="4" w:space="0" w:color="auto"/>
              <w:left w:val="single" w:sz="4" w:space="0" w:color="auto"/>
              <w:bottom w:val="single" w:sz="4" w:space="0" w:color="auto"/>
              <w:right w:val="single" w:sz="4" w:space="0" w:color="auto"/>
            </w:tcBorders>
            <w:hideMark/>
          </w:tcPr>
          <w:p w14:paraId="64C69F68" w14:textId="77777777" w:rsidR="003F6D7D" w:rsidRPr="00E60666" w:rsidRDefault="003F6D7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 курсовая работа (проект)</w:t>
            </w:r>
          </w:p>
        </w:tc>
        <w:tc>
          <w:tcPr>
            <w:tcW w:w="577" w:type="pct"/>
            <w:tcBorders>
              <w:top w:val="single" w:sz="4" w:space="0" w:color="auto"/>
              <w:left w:val="single" w:sz="4" w:space="0" w:color="auto"/>
              <w:bottom w:val="single" w:sz="4" w:space="0" w:color="auto"/>
              <w:right w:val="single" w:sz="4" w:space="0" w:color="auto"/>
            </w:tcBorders>
          </w:tcPr>
          <w:p w14:paraId="32DE34CB"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pct"/>
            <w:tcBorders>
              <w:top w:val="single" w:sz="4" w:space="0" w:color="auto"/>
              <w:left w:val="single" w:sz="4" w:space="0" w:color="auto"/>
              <w:bottom w:val="single" w:sz="4" w:space="0" w:color="auto"/>
              <w:right w:val="single" w:sz="4" w:space="0" w:color="auto"/>
            </w:tcBorders>
          </w:tcPr>
          <w:p w14:paraId="119C2BB0" w14:textId="77777777" w:rsidR="003F6D7D" w:rsidRPr="00E60666" w:rsidRDefault="003F6D7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F6D7D" w:rsidRPr="00E60666" w14:paraId="1E9BEE41" w14:textId="77777777" w:rsidTr="003938CD">
        <w:trPr>
          <w:trHeight w:val="20"/>
        </w:trPr>
        <w:tc>
          <w:tcPr>
            <w:tcW w:w="3343" w:type="pct"/>
            <w:gridSpan w:val="2"/>
            <w:tcBorders>
              <w:top w:val="single" w:sz="4" w:space="0" w:color="auto"/>
              <w:left w:val="single" w:sz="4" w:space="0" w:color="auto"/>
              <w:bottom w:val="single" w:sz="4" w:space="0" w:color="auto"/>
              <w:right w:val="single" w:sz="4" w:space="0" w:color="auto"/>
            </w:tcBorders>
            <w:hideMark/>
          </w:tcPr>
          <w:p w14:paraId="78C28695" w14:textId="77777777" w:rsidR="003F6D7D" w:rsidRPr="00E60666" w:rsidRDefault="003F6D7D"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выполнение домашних заданий</w:t>
            </w:r>
          </w:p>
        </w:tc>
        <w:tc>
          <w:tcPr>
            <w:tcW w:w="577" w:type="pct"/>
            <w:tcBorders>
              <w:top w:val="single" w:sz="4" w:space="0" w:color="auto"/>
              <w:left w:val="single" w:sz="4" w:space="0" w:color="auto"/>
              <w:bottom w:val="single" w:sz="4" w:space="0" w:color="auto"/>
              <w:right w:val="single" w:sz="4" w:space="0" w:color="auto"/>
            </w:tcBorders>
          </w:tcPr>
          <w:p w14:paraId="59B20135"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50</w:t>
            </w:r>
          </w:p>
        </w:tc>
        <w:tc>
          <w:tcPr>
            <w:tcW w:w="1080" w:type="pct"/>
            <w:tcBorders>
              <w:top w:val="single" w:sz="4" w:space="0" w:color="auto"/>
              <w:left w:val="single" w:sz="4" w:space="0" w:color="auto"/>
              <w:bottom w:val="single" w:sz="4" w:space="0" w:color="auto"/>
              <w:right w:val="single" w:sz="4" w:space="0" w:color="auto"/>
            </w:tcBorders>
          </w:tcPr>
          <w:p w14:paraId="1CE52A7E"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50</w:t>
            </w:r>
          </w:p>
        </w:tc>
      </w:tr>
      <w:tr w:rsidR="003F6D7D" w:rsidRPr="00E60666" w14:paraId="4C0C103B" w14:textId="77777777" w:rsidTr="003938CD">
        <w:trPr>
          <w:trHeight w:val="20"/>
        </w:trPr>
        <w:tc>
          <w:tcPr>
            <w:tcW w:w="3343" w:type="pct"/>
            <w:gridSpan w:val="2"/>
            <w:tcBorders>
              <w:top w:val="single" w:sz="4" w:space="0" w:color="auto"/>
              <w:left w:val="single" w:sz="4" w:space="0" w:color="auto"/>
              <w:bottom w:val="single" w:sz="4" w:space="0" w:color="auto"/>
              <w:right w:val="single" w:sz="4" w:space="0" w:color="auto"/>
            </w:tcBorders>
            <w:hideMark/>
          </w:tcPr>
          <w:p w14:paraId="5F0FFC38" w14:textId="77777777" w:rsidR="003F6D7D" w:rsidRPr="00E60666" w:rsidRDefault="003F6D7D"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контрольное тестирование</w:t>
            </w:r>
          </w:p>
        </w:tc>
        <w:tc>
          <w:tcPr>
            <w:tcW w:w="577" w:type="pct"/>
            <w:tcBorders>
              <w:top w:val="single" w:sz="4" w:space="0" w:color="auto"/>
              <w:left w:val="single" w:sz="4" w:space="0" w:color="auto"/>
              <w:bottom w:val="single" w:sz="4" w:space="0" w:color="auto"/>
              <w:right w:val="single" w:sz="4" w:space="0" w:color="auto"/>
            </w:tcBorders>
          </w:tcPr>
          <w:p w14:paraId="034BCA90"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47</w:t>
            </w:r>
          </w:p>
        </w:tc>
        <w:tc>
          <w:tcPr>
            <w:tcW w:w="1080" w:type="pct"/>
            <w:tcBorders>
              <w:top w:val="single" w:sz="4" w:space="0" w:color="auto"/>
              <w:left w:val="single" w:sz="4" w:space="0" w:color="auto"/>
              <w:bottom w:val="single" w:sz="4" w:space="0" w:color="auto"/>
              <w:right w:val="single" w:sz="4" w:space="0" w:color="auto"/>
            </w:tcBorders>
          </w:tcPr>
          <w:p w14:paraId="0DA69E1A"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47</w:t>
            </w:r>
          </w:p>
        </w:tc>
      </w:tr>
      <w:tr w:rsidR="003F6D7D" w:rsidRPr="00E60666" w14:paraId="6CD6E5DB" w14:textId="77777777" w:rsidTr="003938CD">
        <w:trPr>
          <w:trHeight w:val="20"/>
        </w:trPr>
        <w:tc>
          <w:tcPr>
            <w:tcW w:w="3343" w:type="pct"/>
            <w:gridSpan w:val="2"/>
            <w:tcBorders>
              <w:top w:val="single" w:sz="4" w:space="0" w:color="auto"/>
              <w:left w:val="single" w:sz="4" w:space="0" w:color="auto"/>
              <w:bottom w:val="single" w:sz="4" w:space="0" w:color="auto"/>
              <w:right w:val="single" w:sz="4" w:space="0" w:color="auto"/>
            </w:tcBorders>
            <w:hideMark/>
          </w:tcPr>
          <w:p w14:paraId="05D78E8A" w14:textId="77777777" w:rsidR="003F6D7D" w:rsidRPr="00E60666" w:rsidRDefault="003F6D7D"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r w:rsidRPr="00E60666">
              <w:rPr>
                <w:rFonts w:ascii="Times New Roman" w:eastAsia="Times New Roman" w:hAnsi="Times New Roman" w:cs="Times New Roman"/>
                <w:bCs/>
                <w:i/>
                <w:sz w:val="28"/>
                <w:szCs w:val="28"/>
                <w:lang w:eastAsia="ru-RU"/>
              </w:rPr>
              <w:t xml:space="preserve">зачет </w:t>
            </w:r>
          </w:p>
        </w:tc>
        <w:tc>
          <w:tcPr>
            <w:tcW w:w="577" w:type="pct"/>
            <w:tcBorders>
              <w:top w:val="single" w:sz="4" w:space="0" w:color="auto"/>
              <w:left w:val="single" w:sz="4" w:space="0" w:color="auto"/>
              <w:bottom w:val="single" w:sz="4" w:space="0" w:color="auto"/>
              <w:right w:val="single" w:sz="4" w:space="0" w:color="auto"/>
            </w:tcBorders>
          </w:tcPr>
          <w:p w14:paraId="3983F536"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0,5</w:t>
            </w:r>
          </w:p>
        </w:tc>
        <w:tc>
          <w:tcPr>
            <w:tcW w:w="1080" w:type="pct"/>
            <w:tcBorders>
              <w:top w:val="single" w:sz="4" w:space="0" w:color="auto"/>
              <w:left w:val="single" w:sz="4" w:space="0" w:color="auto"/>
              <w:bottom w:val="single" w:sz="4" w:space="0" w:color="auto"/>
              <w:right w:val="single" w:sz="4" w:space="0" w:color="auto"/>
            </w:tcBorders>
          </w:tcPr>
          <w:p w14:paraId="1662F17C"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0,5</w:t>
            </w:r>
          </w:p>
        </w:tc>
      </w:tr>
      <w:tr w:rsidR="003F6D7D" w:rsidRPr="00E60666" w14:paraId="60946400" w14:textId="77777777" w:rsidTr="003938CD">
        <w:trPr>
          <w:trHeight w:val="20"/>
        </w:trPr>
        <w:tc>
          <w:tcPr>
            <w:tcW w:w="1652" w:type="pct"/>
            <w:vMerge w:val="restart"/>
            <w:tcBorders>
              <w:top w:val="single" w:sz="4" w:space="0" w:color="auto"/>
              <w:left w:val="single" w:sz="4" w:space="0" w:color="auto"/>
              <w:bottom w:val="single" w:sz="4" w:space="0" w:color="auto"/>
              <w:right w:val="single" w:sz="4" w:space="0" w:color="auto"/>
            </w:tcBorders>
            <w:hideMark/>
          </w:tcPr>
          <w:p w14:paraId="0B3CEB29"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3B164D40"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1691" w:type="pct"/>
            <w:tcBorders>
              <w:top w:val="single" w:sz="4" w:space="0" w:color="auto"/>
              <w:left w:val="single" w:sz="4" w:space="0" w:color="auto"/>
              <w:bottom w:val="single" w:sz="4" w:space="0" w:color="auto"/>
              <w:right w:val="single" w:sz="4" w:space="0" w:color="auto"/>
            </w:tcBorders>
            <w:hideMark/>
          </w:tcPr>
          <w:p w14:paraId="619E636B"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577" w:type="pct"/>
            <w:tcBorders>
              <w:top w:val="single" w:sz="4" w:space="0" w:color="auto"/>
              <w:left w:val="single" w:sz="4" w:space="0" w:color="auto"/>
              <w:bottom w:val="single" w:sz="4" w:space="0" w:color="auto"/>
              <w:right w:val="single" w:sz="4" w:space="0" w:color="auto"/>
            </w:tcBorders>
          </w:tcPr>
          <w:p w14:paraId="1458F18A"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108</w:t>
            </w:r>
          </w:p>
        </w:tc>
        <w:tc>
          <w:tcPr>
            <w:tcW w:w="1080" w:type="pct"/>
            <w:tcBorders>
              <w:top w:val="single" w:sz="4" w:space="0" w:color="auto"/>
              <w:left w:val="single" w:sz="4" w:space="0" w:color="auto"/>
              <w:bottom w:val="single" w:sz="4" w:space="0" w:color="auto"/>
              <w:right w:val="single" w:sz="4" w:space="0" w:color="auto"/>
            </w:tcBorders>
          </w:tcPr>
          <w:p w14:paraId="333703AA"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108</w:t>
            </w:r>
          </w:p>
        </w:tc>
      </w:tr>
      <w:tr w:rsidR="003F6D7D" w:rsidRPr="00E60666" w14:paraId="2EE200E2" w14:textId="77777777" w:rsidTr="003938CD">
        <w:trPr>
          <w:trHeight w:val="20"/>
        </w:trPr>
        <w:tc>
          <w:tcPr>
            <w:tcW w:w="1652" w:type="pct"/>
            <w:vMerge/>
            <w:tcBorders>
              <w:top w:val="single" w:sz="4" w:space="0" w:color="auto"/>
              <w:left w:val="single" w:sz="4" w:space="0" w:color="auto"/>
              <w:bottom w:val="single" w:sz="4" w:space="0" w:color="auto"/>
              <w:right w:val="single" w:sz="4" w:space="0" w:color="auto"/>
            </w:tcBorders>
            <w:vAlign w:val="center"/>
            <w:hideMark/>
          </w:tcPr>
          <w:p w14:paraId="37CD4CA3" w14:textId="77777777" w:rsidR="003F6D7D" w:rsidRPr="00E60666" w:rsidRDefault="003F6D7D" w:rsidP="001D0C3C">
            <w:pPr>
              <w:spacing w:after="0" w:line="240" w:lineRule="auto"/>
              <w:rPr>
                <w:rFonts w:ascii="Times New Roman" w:eastAsia="Times New Roman" w:hAnsi="Times New Roman" w:cs="Times New Roman"/>
                <w:bCs/>
                <w:sz w:val="28"/>
                <w:szCs w:val="28"/>
                <w:lang w:eastAsia="ru-RU"/>
              </w:rPr>
            </w:pPr>
          </w:p>
        </w:tc>
        <w:tc>
          <w:tcPr>
            <w:tcW w:w="1691" w:type="pct"/>
            <w:tcBorders>
              <w:top w:val="single" w:sz="4" w:space="0" w:color="auto"/>
              <w:left w:val="single" w:sz="4" w:space="0" w:color="auto"/>
              <w:bottom w:val="single" w:sz="4" w:space="0" w:color="auto"/>
              <w:right w:val="single" w:sz="4" w:space="0" w:color="auto"/>
            </w:tcBorders>
            <w:hideMark/>
          </w:tcPr>
          <w:p w14:paraId="5A01CDA0" w14:textId="77777777" w:rsidR="003F6D7D" w:rsidRPr="00E60666" w:rsidRDefault="003F6D7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577" w:type="pct"/>
            <w:tcBorders>
              <w:top w:val="single" w:sz="4" w:space="0" w:color="auto"/>
              <w:left w:val="single" w:sz="4" w:space="0" w:color="auto"/>
              <w:bottom w:val="single" w:sz="4" w:space="0" w:color="auto"/>
              <w:right w:val="single" w:sz="4" w:space="0" w:color="auto"/>
            </w:tcBorders>
          </w:tcPr>
          <w:p w14:paraId="123A46C0"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w:t>
            </w:r>
          </w:p>
        </w:tc>
        <w:tc>
          <w:tcPr>
            <w:tcW w:w="1080" w:type="pct"/>
            <w:tcBorders>
              <w:top w:val="single" w:sz="4" w:space="0" w:color="auto"/>
              <w:left w:val="single" w:sz="4" w:space="0" w:color="auto"/>
              <w:bottom w:val="single" w:sz="4" w:space="0" w:color="auto"/>
              <w:right w:val="single" w:sz="4" w:space="0" w:color="auto"/>
            </w:tcBorders>
          </w:tcPr>
          <w:p w14:paraId="60B8DC22" w14:textId="77777777" w:rsidR="003F6D7D" w:rsidRPr="00E60666" w:rsidRDefault="003F6D7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w:t>
            </w:r>
          </w:p>
        </w:tc>
      </w:tr>
    </w:tbl>
    <w:p w14:paraId="2F48B399" w14:textId="77777777" w:rsidR="003F6D7D" w:rsidRPr="00E60666" w:rsidRDefault="003F6D7D" w:rsidP="001D0C3C">
      <w:pPr>
        <w:spacing w:after="0" w:line="240" w:lineRule="auto"/>
        <w:jc w:val="center"/>
        <w:rPr>
          <w:rFonts w:ascii="Times New Roman" w:hAnsi="Times New Roman" w:cs="Times New Roman"/>
          <w:b/>
          <w:bCs/>
          <w:i/>
          <w:sz w:val="28"/>
          <w:szCs w:val="28"/>
          <w:lang w:eastAsia="ru-RU"/>
        </w:rPr>
      </w:pPr>
    </w:p>
    <w:p w14:paraId="131EB1BA" w14:textId="77777777" w:rsidR="003F6D7D" w:rsidRPr="00E60666" w:rsidRDefault="003F6D7D" w:rsidP="001D0C3C">
      <w:pPr>
        <w:pStyle w:val="2"/>
        <w:rPr>
          <w:szCs w:val="28"/>
        </w:rPr>
      </w:pPr>
      <w:bookmarkStart w:id="87" w:name="_Toc66180526"/>
      <w:bookmarkStart w:id="88" w:name="_Toc71902566"/>
      <w:r w:rsidRPr="00E60666">
        <w:rPr>
          <w:szCs w:val="28"/>
        </w:rPr>
        <w:t>5. Содержание дисциплины, структурированное по темам (разделам) с указанием количества академических часов и видов учебных занятий</w:t>
      </w:r>
      <w:bookmarkEnd w:id="87"/>
      <w:bookmarkEnd w:id="88"/>
    </w:p>
    <w:p w14:paraId="1B94E871" w14:textId="77777777" w:rsidR="003F6D7D" w:rsidRPr="00E60666" w:rsidRDefault="003F6D7D" w:rsidP="001D0C3C">
      <w:pPr>
        <w:pStyle w:val="2"/>
        <w:rPr>
          <w:szCs w:val="28"/>
        </w:rPr>
      </w:pPr>
    </w:p>
    <w:p w14:paraId="3AA5EF8C" w14:textId="77777777" w:rsidR="003F6D7D" w:rsidRPr="00E60666" w:rsidRDefault="003F6D7D" w:rsidP="001D0C3C">
      <w:pPr>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Тема 1. Теоретические основы курса «Основы документооборота в таможенных органах»</w:t>
      </w:r>
    </w:p>
    <w:p w14:paraId="0AE3A60E" w14:textId="77777777" w:rsidR="003F6D7D" w:rsidRPr="00E60666" w:rsidRDefault="003F6D7D" w:rsidP="001D0C3C">
      <w:pPr>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Роль и значение дисциплины в профессиональной подготовке специалиста таможенного дела. Нормативно–методическая база документирования в Российской Федерации. </w:t>
      </w:r>
    </w:p>
    <w:p w14:paraId="5A66128B" w14:textId="77777777" w:rsidR="003F6D7D" w:rsidRPr="00E60666" w:rsidRDefault="003F6D7D" w:rsidP="001D0C3C">
      <w:pPr>
        <w:autoSpaceDE w:val="0"/>
        <w:autoSpaceDN w:val="0"/>
        <w:adjustRightInd w:val="0"/>
        <w:spacing w:after="0" w:line="240" w:lineRule="auto"/>
        <w:jc w:val="both"/>
        <w:rPr>
          <w:rFonts w:ascii="Times New Roman" w:hAnsi="Times New Roman" w:cs="Times New Roman"/>
          <w:sz w:val="28"/>
          <w:szCs w:val="28"/>
          <w:lang w:eastAsia="ru-RU"/>
        </w:rPr>
      </w:pPr>
    </w:p>
    <w:p w14:paraId="18E245D3" w14:textId="77777777" w:rsidR="003F6D7D" w:rsidRPr="00E60666" w:rsidRDefault="003F6D7D" w:rsidP="001D0C3C">
      <w:pPr>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Тема 2. Понятие документов и документооборота</w:t>
      </w:r>
    </w:p>
    <w:p w14:paraId="3B9D75A3" w14:textId="77777777" w:rsidR="003F6D7D" w:rsidRPr="00E60666" w:rsidRDefault="003F6D7D" w:rsidP="001D0C3C">
      <w:pPr>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Понятие о документе, функции документов, их историческое развитие. Свойства документа. Материальные носители информации. Классификация документов. Основные понятия в сфере документооборота. Способы документирования.</w:t>
      </w:r>
    </w:p>
    <w:p w14:paraId="22B6BAB8" w14:textId="77777777" w:rsidR="003F6D7D" w:rsidRPr="00E60666" w:rsidRDefault="003F6D7D" w:rsidP="001D0C3C">
      <w:pPr>
        <w:autoSpaceDE w:val="0"/>
        <w:autoSpaceDN w:val="0"/>
        <w:adjustRightInd w:val="0"/>
        <w:spacing w:after="0" w:line="240" w:lineRule="auto"/>
        <w:jc w:val="both"/>
        <w:rPr>
          <w:rFonts w:ascii="Times New Roman" w:hAnsi="Times New Roman" w:cs="Times New Roman"/>
          <w:sz w:val="28"/>
          <w:szCs w:val="28"/>
          <w:lang w:eastAsia="ru-RU"/>
        </w:rPr>
      </w:pPr>
    </w:p>
    <w:p w14:paraId="5725E9C7" w14:textId="77777777" w:rsidR="003F6D7D" w:rsidRPr="00E60666" w:rsidRDefault="003F6D7D" w:rsidP="001D0C3C">
      <w:pPr>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Тема 3. Документирование в таможенных органах</w:t>
      </w:r>
    </w:p>
    <w:p w14:paraId="64865553" w14:textId="77777777" w:rsidR="003F6D7D" w:rsidRPr="00E60666" w:rsidRDefault="003F6D7D" w:rsidP="001D0C3C">
      <w:pPr>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Системы документации, используемые в деятельности таможенных органов. Организация работы с документами в таможенных органах. Унификация и стандартизация. Требования к оформлению документов. Состав реквизитов документов. </w:t>
      </w:r>
    </w:p>
    <w:p w14:paraId="10844FC9" w14:textId="77777777" w:rsidR="003F6D7D" w:rsidRPr="00E60666" w:rsidRDefault="003F6D7D" w:rsidP="001D0C3C">
      <w:pPr>
        <w:autoSpaceDE w:val="0"/>
        <w:autoSpaceDN w:val="0"/>
        <w:adjustRightInd w:val="0"/>
        <w:spacing w:after="0" w:line="240" w:lineRule="auto"/>
        <w:jc w:val="both"/>
        <w:rPr>
          <w:rFonts w:ascii="Times New Roman" w:hAnsi="Times New Roman" w:cs="Times New Roman"/>
          <w:sz w:val="28"/>
          <w:szCs w:val="28"/>
          <w:lang w:eastAsia="ru-RU"/>
        </w:rPr>
      </w:pPr>
    </w:p>
    <w:p w14:paraId="3EF58472" w14:textId="77777777" w:rsidR="003F6D7D" w:rsidRPr="00E60666" w:rsidRDefault="003F6D7D" w:rsidP="001D0C3C">
      <w:pPr>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Тема 4. Специфика организации документооборота таможенных органов</w:t>
      </w:r>
    </w:p>
    <w:p w14:paraId="6BE6EC9E" w14:textId="77777777" w:rsidR="003F6D7D" w:rsidRPr="00E60666" w:rsidRDefault="003F6D7D" w:rsidP="001D0C3C">
      <w:pPr>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Документация таможенных органов. Особенности организации работы с некоторыми видами документов. Правила оформления реквизитов </w:t>
      </w:r>
      <w:r w:rsidRPr="00E60666">
        <w:rPr>
          <w:rFonts w:ascii="Times New Roman" w:hAnsi="Times New Roman" w:cs="Times New Roman"/>
          <w:sz w:val="28"/>
          <w:szCs w:val="28"/>
          <w:lang w:eastAsia="ru-RU"/>
        </w:rPr>
        <w:lastRenderedPageBreak/>
        <w:t>документов. Оформление документации по личному составу. Номенклатура дел.</w:t>
      </w:r>
    </w:p>
    <w:p w14:paraId="1510561F" w14:textId="77777777" w:rsidR="003F6D7D" w:rsidRPr="00E60666" w:rsidRDefault="003F6D7D" w:rsidP="001D0C3C">
      <w:pPr>
        <w:autoSpaceDE w:val="0"/>
        <w:autoSpaceDN w:val="0"/>
        <w:adjustRightInd w:val="0"/>
        <w:spacing w:after="0" w:line="240" w:lineRule="auto"/>
        <w:jc w:val="both"/>
        <w:rPr>
          <w:rFonts w:ascii="Times New Roman" w:hAnsi="Times New Roman" w:cs="Times New Roman"/>
          <w:sz w:val="28"/>
          <w:szCs w:val="28"/>
          <w:lang w:eastAsia="ru-RU"/>
        </w:rPr>
      </w:pPr>
    </w:p>
    <w:p w14:paraId="2EC4AC51" w14:textId="77777777" w:rsidR="003F6D7D" w:rsidRPr="00E60666" w:rsidRDefault="003F6D7D" w:rsidP="001D0C3C">
      <w:pPr>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Тема 5. Информационные технологии, сопровождающие документооборот в таможенных органах</w:t>
      </w:r>
    </w:p>
    <w:p w14:paraId="4A137D16" w14:textId="77777777" w:rsidR="003F6D7D" w:rsidRPr="00E60666" w:rsidRDefault="003F6D7D" w:rsidP="001D0C3C">
      <w:pPr>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Информатизация в сфере документационного обеспечения управления. Классификация средств оргтехники и их основные характеристики. Особенности использования электронной, телеграфной, телетайпной, факсимильной связи.</w:t>
      </w:r>
    </w:p>
    <w:p w14:paraId="68B290C7" w14:textId="77777777" w:rsidR="003F6D7D" w:rsidRPr="00E60666" w:rsidRDefault="003F6D7D" w:rsidP="001D0C3C">
      <w:pPr>
        <w:autoSpaceDE w:val="0"/>
        <w:autoSpaceDN w:val="0"/>
        <w:adjustRightInd w:val="0"/>
        <w:spacing w:after="0" w:line="240" w:lineRule="auto"/>
        <w:jc w:val="both"/>
        <w:rPr>
          <w:rFonts w:ascii="Times New Roman" w:hAnsi="Times New Roman" w:cs="Times New Roman"/>
          <w:sz w:val="28"/>
          <w:szCs w:val="28"/>
          <w:lang w:eastAsia="ru-RU"/>
        </w:rPr>
      </w:pPr>
    </w:p>
    <w:p w14:paraId="25690FB1" w14:textId="77777777" w:rsidR="003F6D7D" w:rsidRPr="00E60666" w:rsidRDefault="003F6D7D" w:rsidP="001D0C3C">
      <w:pPr>
        <w:autoSpaceDE w:val="0"/>
        <w:autoSpaceDN w:val="0"/>
        <w:adjustRightInd w:val="0"/>
        <w:spacing w:after="0" w:line="240" w:lineRule="auto"/>
        <w:jc w:val="both"/>
        <w:rPr>
          <w:rFonts w:ascii="Times New Roman" w:hAnsi="Times New Roman" w:cs="Times New Roman"/>
          <w:b/>
          <w:sz w:val="28"/>
          <w:szCs w:val="28"/>
          <w:lang w:eastAsia="ru-RU"/>
        </w:rPr>
      </w:pPr>
      <w:r w:rsidRPr="00E60666">
        <w:rPr>
          <w:rFonts w:ascii="Times New Roman" w:hAnsi="Times New Roman" w:cs="Times New Roman"/>
          <w:b/>
          <w:sz w:val="28"/>
          <w:szCs w:val="28"/>
          <w:lang w:eastAsia="ru-RU"/>
        </w:rPr>
        <w:t>Тема 6. Организация документов и обеспечение их сохранности в архиве таможенного органа</w:t>
      </w:r>
    </w:p>
    <w:p w14:paraId="4A8BB445" w14:textId="77777777" w:rsidR="003F6D7D" w:rsidRPr="00E60666" w:rsidRDefault="003F6D7D" w:rsidP="001D0C3C">
      <w:pPr>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Оперативное хранение документов. Выдача дел. Изъятие документов из дел. Экспертиза ценности документов. Опись дел.</w:t>
      </w:r>
    </w:p>
    <w:p w14:paraId="6C8F9308" w14:textId="77777777" w:rsidR="003F6D7D" w:rsidRDefault="003F6D7D" w:rsidP="001D0C3C">
      <w:pPr>
        <w:spacing w:after="0" w:line="240" w:lineRule="auto"/>
        <w:rPr>
          <w:rFonts w:ascii="Times New Roman" w:hAnsi="Times New Roman" w:cs="Times New Roman"/>
          <w:sz w:val="28"/>
          <w:szCs w:val="28"/>
        </w:rPr>
      </w:pPr>
    </w:p>
    <w:p w14:paraId="5B087D2F" w14:textId="4CB54A7A" w:rsidR="00885009" w:rsidRDefault="00885009" w:rsidP="001D0C3C">
      <w:pPr>
        <w:spacing w:after="0" w:line="240" w:lineRule="auto"/>
        <w:rPr>
          <w:rFonts w:ascii="Times New Roman" w:hAnsi="Times New Roman" w:cs="Times New Roman"/>
          <w:sz w:val="28"/>
          <w:szCs w:val="28"/>
        </w:rPr>
      </w:pPr>
    </w:p>
    <w:p w14:paraId="61F70DF9" w14:textId="5DDFF9A0" w:rsidR="0049410B" w:rsidRDefault="0049410B" w:rsidP="001D0C3C">
      <w:pPr>
        <w:spacing w:after="0" w:line="240" w:lineRule="auto"/>
        <w:rPr>
          <w:rFonts w:ascii="Times New Roman" w:hAnsi="Times New Roman" w:cs="Times New Roman"/>
          <w:sz w:val="28"/>
          <w:szCs w:val="28"/>
        </w:rPr>
      </w:pPr>
    </w:p>
    <w:p w14:paraId="747845BD" w14:textId="451862F7" w:rsidR="0049410B" w:rsidRDefault="0049410B" w:rsidP="001D0C3C">
      <w:pPr>
        <w:spacing w:after="0" w:line="240" w:lineRule="auto"/>
        <w:rPr>
          <w:rFonts w:ascii="Times New Roman" w:hAnsi="Times New Roman" w:cs="Times New Roman"/>
          <w:sz w:val="28"/>
          <w:szCs w:val="28"/>
        </w:rPr>
      </w:pPr>
    </w:p>
    <w:p w14:paraId="53996895" w14:textId="3F4E0794" w:rsidR="0049410B" w:rsidRDefault="0049410B" w:rsidP="001D0C3C">
      <w:pPr>
        <w:spacing w:after="0" w:line="240" w:lineRule="auto"/>
        <w:rPr>
          <w:rFonts w:ascii="Times New Roman" w:hAnsi="Times New Roman" w:cs="Times New Roman"/>
          <w:sz w:val="28"/>
          <w:szCs w:val="28"/>
        </w:rPr>
      </w:pPr>
    </w:p>
    <w:p w14:paraId="2F857E60" w14:textId="2F4DF8E6" w:rsidR="0049410B" w:rsidRDefault="0049410B" w:rsidP="001D0C3C">
      <w:pPr>
        <w:spacing w:after="0" w:line="240" w:lineRule="auto"/>
        <w:rPr>
          <w:rFonts w:ascii="Times New Roman" w:hAnsi="Times New Roman" w:cs="Times New Roman"/>
          <w:sz w:val="28"/>
          <w:szCs w:val="28"/>
        </w:rPr>
      </w:pPr>
    </w:p>
    <w:p w14:paraId="5D526918" w14:textId="3D9699E2" w:rsidR="0049410B" w:rsidRDefault="0049410B" w:rsidP="001D0C3C">
      <w:pPr>
        <w:spacing w:after="0" w:line="240" w:lineRule="auto"/>
        <w:rPr>
          <w:rFonts w:ascii="Times New Roman" w:hAnsi="Times New Roman" w:cs="Times New Roman"/>
          <w:sz w:val="28"/>
          <w:szCs w:val="28"/>
        </w:rPr>
      </w:pPr>
    </w:p>
    <w:p w14:paraId="559A369C" w14:textId="182DF1C4" w:rsidR="0049410B" w:rsidRDefault="0049410B" w:rsidP="001D0C3C">
      <w:pPr>
        <w:spacing w:after="0" w:line="240" w:lineRule="auto"/>
        <w:rPr>
          <w:rFonts w:ascii="Times New Roman" w:hAnsi="Times New Roman" w:cs="Times New Roman"/>
          <w:sz w:val="28"/>
          <w:szCs w:val="28"/>
        </w:rPr>
      </w:pPr>
    </w:p>
    <w:p w14:paraId="35A09FAE" w14:textId="6E1AA7E1" w:rsidR="0049410B" w:rsidRDefault="0049410B" w:rsidP="001D0C3C">
      <w:pPr>
        <w:spacing w:after="0" w:line="240" w:lineRule="auto"/>
        <w:rPr>
          <w:rFonts w:ascii="Times New Roman" w:hAnsi="Times New Roman" w:cs="Times New Roman"/>
          <w:sz w:val="28"/>
          <w:szCs w:val="28"/>
        </w:rPr>
      </w:pPr>
    </w:p>
    <w:p w14:paraId="0FA7627F" w14:textId="237A4A13" w:rsidR="0049410B" w:rsidRDefault="0049410B" w:rsidP="001D0C3C">
      <w:pPr>
        <w:spacing w:after="0" w:line="240" w:lineRule="auto"/>
        <w:rPr>
          <w:rFonts w:ascii="Times New Roman" w:hAnsi="Times New Roman" w:cs="Times New Roman"/>
          <w:sz w:val="28"/>
          <w:szCs w:val="28"/>
        </w:rPr>
      </w:pPr>
    </w:p>
    <w:p w14:paraId="25788DA0" w14:textId="1CDDFAFC" w:rsidR="0049410B" w:rsidRDefault="0049410B" w:rsidP="001D0C3C">
      <w:pPr>
        <w:spacing w:after="0" w:line="240" w:lineRule="auto"/>
        <w:rPr>
          <w:rFonts w:ascii="Times New Roman" w:hAnsi="Times New Roman" w:cs="Times New Roman"/>
          <w:sz w:val="28"/>
          <w:szCs w:val="28"/>
        </w:rPr>
      </w:pPr>
    </w:p>
    <w:p w14:paraId="0AF25072" w14:textId="0D04D00D" w:rsidR="0049410B" w:rsidRDefault="0049410B" w:rsidP="001D0C3C">
      <w:pPr>
        <w:spacing w:after="0" w:line="240" w:lineRule="auto"/>
        <w:rPr>
          <w:rFonts w:ascii="Times New Roman" w:hAnsi="Times New Roman" w:cs="Times New Roman"/>
          <w:sz w:val="28"/>
          <w:szCs w:val="28"/>
        </w:rPr>
      </w:pPr>
    </w:p>
    <w:p w14:paraId="0CAE43C4" w14:textId="146A5CCB" w:rsidR="0049410B" w:rsidRDefault="0049410B" w:rsidP="001D0C3C">
      <w:pPr>
        <w:spacing w:after="0" w:line="240" w:lineRule="auto"/>
        <w:rPr>
          <w:rFonts w:ascii="Times New Roman" w:hAnsi="Times New Roman" w:cs="Times New Roman"/>
          <w:sz w:val="28"/>
          <w:szCs w:val="28"/>
        </w:rPr>
      </w:pPr>
    </w:p>
    <w:p w14:paraId="4F76A020" w14:textId="14E9D74D" w:rsidR="0049410B" w:rsidRDefault="0049410B" w:rsidP="001D0C3C">
      <w:pPr>
        <w:spacing w:after="0" w:line="240" w:lineRule="auto"/>
        <w:rPr>
          <w:rFonts w:ascii="Times New Roman" w:hAnsi="Times New Roman" w:cs="Times New Roman"/>
          <w:sz w:val="28"/>
          <w:szCs w:val="28"/>
        </w:rPr>
      </w:pPr>
    </w:p>
    <w:p w14:paraId="69F5591F" w14:textId="0468E44A" w:rsidR="0049410B" w:rsidRDefault="0049410B" w:rsidP="001D0C3C">
      <w:pPr>
        <w:spacing w:after="0" w:line="240" w:lineRule="auto"/>
        <w:rPr>
          <w:rFonts w:ascii="Times New Roman" w:hAnsi="Times New Roman" w:cs="Times New Roman"/>
          <w:sz w:val="28"/>
          <w:szCs w:val="28"/>
        </w:rPr>
      </w:pPr>
    </w:p>
    <w:p w14:paraId="470A9F2F" w14:textId="7D899FAB" w:rsidR="0049410B" w:rsidRDefault="0049410B" w:rsidP="001D0C3C">
      <w:pPr>
        <w:spacing w:after="0" w:line="240" w:lineRule="auto"/>
        <w:rPr>
          <w:rFonts w:ascii="Times New Roman" w:hAnsi="Times New Roman" w:cs="Times New Roman"/>
          <w:sz w:val="28"/>
          <w:szCs w:val="28"/>
        </w:rPr>
      </w:pPr>
    </w:p>
    <w:p w14:paraId="23BF5BE8" w14:textId="7F35A5A0" w:rsidR="0049410B" w:rsidRDefault="0049410B" w:rsidP="001D0C3C">
      <w:pPr>
        <w:spacing w:after="0" w:line="240" w:lineRule="auto"/>
        <w:rPr>
          <w:rFonts w:ascii="Times New Roman" w:hAnsi="Times New Roman" w:cs="Times New Roman"/>
          <w:sz w:val="28"/>
          <w:szCs w:val="28"/>
        </w:rPr>
      </w:pPr>
    </w:p>
    <w:p w14:paraId="481FDCDE" w14:textId="0969004D" w:rsidR="0049410B" w:rsidRDefault="0049410B" w:rsidP="001D0C3C">
      <w:pPr>
        <w:spacing w:after="0" w:line="240" w:lineRule="auto"/>
        <w:rPr>
          <w:rFonts w:ascii="Times New Roman" w:hAnsi="Times New Roman" w:cs="Times New Roman"/>
          <w:sz w:val="28"/>
          <w:szCs w:val="28"/>
        </w:rPr>
      </w:pPr>
    </w:p>
    <w:p w14:paraId="1C3D40AC" w14:textId="74E6D0E3" w:rsidR="0049410B" w:rsidRDefault="0049410B" w:rsidP="001D0C3C">
      <w:pPr>
        <w:spacing w:after="0" w:line="240" w:lineRule="auto"/>
        <w:rPr>
          <w:rFonts w:ascii="Times New Roman" w:hAnsi="Times New Roman" w:cs="Times New Roman"/>
          <w:sz w:val="28"/>
          <w:szCs w:val="28"/>
        </w:rPr>
      </w:pPr>
    </w:p>
    <w:p w14:paraId="55E87C77" w14:textId="52FBBF90" w:rsidR="0049410B" w:rsidRDefault="0049410B" w:rsidP="001D0C3C">
      <w:pPr>
        <w:spacing w:after="0" w:line="240" w:lineRule="auto"/>
        <w:rPr>
          <w:rFonts w:ascii="Times New Roman" w:hAnsi="Times New Roman" w:cs="Times New Roman"/>
          <w:sz w:val="28"/>
          <w:szCs w:val="28"/>
        </w:rPr>
      </w:pPr>
    </w:p>
    <w:p w14:paraId="1EF0EB74" w14:textId="1B858973" w:rsidR="0049410B" w:rsidRDefault="0049410B" w:rsidP="001D0C3C">
      <w:pPr>
        <w:spacing w:after="0" w:line="240" w:lineRule="auto"/>
        <w:rPr>
          <w:rFonts w:ascii="Times New Roman" w:hAnsi="Times New Roman" w:cs="Times New Roman"/>
          <w:sz w:val="28"/>
          <w:szCs w:val="28"/>
        </w:rPr>
      </w:pPr>
    </w:p>
    <w:p w14:paraId="6CF6BF1E" w14:textId="510EC088" w:rsidR="0049410B" w:rsidRDefault="0049410B" w:rsidP="001D0C3C">
      <w:pPr>
        <w:spacing w:after="0" w:line="240" w:lineRule="auto"/>
        <w:rPr>
          <w:rFonts w:ascii="Times New Roman" w:hAnsi="Times New Roman" w:cs="Times New Roman"/>
          <w:sz w:val="28"/>
          <w:szCs w:val="28"/>
        </w:rPr>
      </w:pPr>
    </w:p>
    <w:p w14:paraId="3DFD0B21" w14:textId="2FA0D625" w:rsidR="0049410B" w:rsidRDefault="0049410B" w:rsidP="001D0C3C">
      <w:pPr>
        <w:spacing w:after="0" w:line="240" w:lineRule="auto"/>
        <w:rPr>
          <w:rFonts w:ascii="Times New Roman" w:hAnsi="Times New Roman" w:cs="Times New Roman"/>
          <w:sz w:val="28"/>
          <w:szCs w:val="28"/>
        </w:rPr>
      </w:pPr>
    </w:p>
    <w:p w14:paraId="48440529" w14:textId="7486C6D0" w:rsidR="0049410B" w:rsidRDefault="0049410B" w:rsidP="001D0C3C">
      <w:pPr>
        <w:spacing w:after="0" w:line="240" w:lineRule="auto"/>
        <w:rPr>
          <w:rFonts w:ascii="Times New Roman" w:hAnsi="Times New Roman" w:cs="Times New Roman"/>
          <w:sz w:val="28"/>
          <w:szCs w:val="28"/>
        </w:rPr>
      </w:pPr>
    </w:p>
    <w:p w14:paraId="7186205B" w14:textId="41943A92" w:rsidR="0049410B" w:rsidRDefault="0049410B" w:rsidP="001D0C3C">
      <w:pPr>
        <w:spacing w:after="0" w:line="240" w:lineRule="auto"/>
        <w:rPr>
          <w:rFonts w:ascii="Times New Roman" w:hAnsi="Times New Roman" w:cs="Times New Roman"/>
          <w:sz w:val="28"/>
          <w:szCs w:val="28"/>
        </w:rPr>
      </w:pPr>
    </w:p>
    <w:p w14:paraId="6E97C216" w14:textId="4EFDB808" w:rsidR="0049410B" w:rsidRDefault="0049410B" w:rsidP="001D0C3C">
      <w:pPr>
        <w:spacing w:after="0" w:line="240" w:lineRule="auto"/>
        <w:rPr>
          <w:rFonts w:ascii="Times New Roman" w:hAnsi="Times New Roman" w:cs="Times New Roman"/>
          <w:sz w:val="28"/>
          <w:szCs w:val="28"/>
        </w:rPr>
      </w:pPr>
    </w:p>
    <w:p w14:paraId="7689F66D" w14:textId="25BFA68A" w:rsidR="0049410B" w:rsidRDefault="0049410B" w:rsidP="001D0C3C">
      <w:pPr>
        <w:spacing w:after="0" w:line="240" w:lineRule="auto"/>
        <w:rPr>
          <w:rFonts w:ascii="Times New Roman" w:hAnsi="Times New Roman" w:cs="Times New Roman"/>
          <w:sz w:val="28"/>
          <w:szCs w:val="28"/>
        </w:rPr>
      </w:pPr>
    </w:p>
    <w:p w14:paraId="4464C82F" w14:textId="69609AEC" w:rsidR="0049410B" w:rsidRDefault="0049410B" w:rsidP="001D0C3C">
      <w:pPr>
        <w:spacing w:after="0" w:line="240" w:lineRule="auto"/>
        <w:rPr>
          <w:rFonts w:ascii="Times New Roman" w:hAnsi="Times New Roman" w:cs="Times New Roman"/>
          <w:sz w:val="28"/>
          <w:szCs w:val="28"/>
        </w:rPr>
      </w:pPr>
    </w:p>
    <w:p w14:paraId="3A24467F" w14:textId="1CB14C28" w:rsidR="0049410B" w:rsidRDefault="0049410B" w:rsidP="001D0C3C">
      <w:pPr>
        <w:spacing w:after="0" w:line="240" w:lineRule="auto"/>
        <w:rPr>
          <w:rFonts w:ascii="Times New Roman" w:hAnsi="Times New Roman" w:cs="Times New Roman"/>
          <w:sz w:val="28"/>
          <w:szCs w:val="28"/>
        </w:rPr>
      </w:pPr>
    </w:p>
    <w:p w14:paraId="58C36216" w14:textId="5A96D1BD" w:rsidR="0049410B" w:rsidRDefault="0049410B" w:rsidP="001D0C3C">
      <w:pPr>
        <w:spacing w:after="0" w:line="240" w:lineRule="auto"/>
        <w:rPr>
          <w:rFonts w:ascii="Times New Roman" w:hAnsi="Times New Roman" w:cs="Times New Roman"/>
          <w:sz w:val="28"/>
          <w:szCs w:val="28"/>
        </w:rPr>
      </w:pPr>
    </w:p>
    <w:p w14:paraId="66F92124" w14:textId="77777777" w:rsidR="0049410B" w:rsidRPr="00E60666" w:rsidRDefault="0049410B" w:rsidP="001D0C3C">
      <w:pPr>
        <w:spacing w:after="0" w:line="240" w:lineRule="auto"/>
        <w:rPr>
          <w:rFonts w:ascii="Times New Roman" w:hAnsi="Times New Roman" w:cs="Times New Roman"/>
          <w:sz w:val="28"/>
          <w:szCs w:val="28"/>
        </w:rPr>
      </w:pPr>
    </w:p>
    <w:p w14:paraId="6FB767D6" w14:textId="77777777" w:rsidR="00D175A5" w:rsidRPr="00E60666" w:rsidRDefault="00D175A5"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lastRenderedPageBreak/>
        <w:t xml:space="preserve">ТАМОЖЕННОЕ ПРАВО ЕВРАЗИЙСКОГО ЭКОНОМИЧЕСКОГО СОЮЗА </w:t>
      </w:r>
    </w:p>
    <w:p w14:paraId="6A176EEE" w14:textId="77777777" w:rsidR="00D175A5" w:rsidRPr="00E60666" w:rsidRDefault="00D175A5" w:rsidP="001D0C3C">
      <w:pPr>
        <w:tabs>
          <w:tab w:val="right" w:pos="8505"/>
        </w:tabs>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Объем дисциплины: </w:t>
      </w:r>
    </w:p>
    <w:p w14:paraId="200799C6" w14:textId="77777777" w:rsidR="00D175A5" w:rsidRPr="00E60666" w:rsidRDefault="00D175A5" w:rsidP="001D0C3C">
      <w:pPr>
        <w:tabs>
          <w:tab w:val="right" w:pos="8505"/>
        </w:tabs>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в зачетных единицах: 4 </w:t>
      </w:r>
      <w:proofErr w:type="spellStart"/>
      <w:r w:rsidRPr="00E60666">
        <w:rPr>
          <w:rFonts w:ascii="Times New Roman" w:eastAsia="Times New Roman" w:hAnsi="Times New Roman" w:cs="Times New Roman"/>
          <w:sz w:val="28"/>
          <w:szCs w:val="28"/>
        </w:rPr>
        <w:t>з.е</w:t>
      </w:r>
      <w:proofErr w:type="spellEnd"/>
      <w:r w:rsidRPr="00E60666">
        <w:rPr>
          <w:rFonts w:ascii="Times New Roman" w:eastAsia="Times New Roman" w:hAnsi="Times New Roman" w:cs="Times New Roman"/>
          <w:sz w:val="28"/>
          <w:szCs w:val="28"/>
        </w:rPr>
        <w:t>.</w:t>
      </w:r>
    </w:p>
    <w:p w14:paraId="5EA2F753" w14:textId="77777777" w:rsidR="00D175A5" w:rsidRPr="00E60666" w:rsidRDefault="00D175A5" w:rsidP="001D0C3C">
      <w:pPr>
        <w:tabs>
          <w:tab w:val="right" w:pos="8505"/>
        </w:tabs>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в академических часах: 144 </w:t>
      </w:r>
      <w:proofErr w:type="spellStart"/>
      <w:r w:rsidRPr="00E60666">
        <w:rPr>
          <w:rFonts w:ascii="Times New Roman" w:eastAsia="Times New Roman" w:hAnsi="Times New Roman" w:cs="Times New Roman"/>
          <w:sz w:val="28"/>
          <w:szCs w:val="28"/>
        </w:rPr>
        <w:t>ак.ч</w:t>
      </w:r>
      <w:proofErr w:type="spellEnd"/>
      <w:r w:rsidRPr="00E60666">
        <w:rPr>
          <w:rFonts w:ascii="Times New Roman" w:eastAsia="Times New Roman" w:hAnsi="Times New Roman" w:cs="Times New Roman"/>
          <w:sz w:val="28"/>
          <w:szCs w:val="28"/>
        </w:rPr>
        <w:t>.</w:t>
      </w:r>
    </w:p>
    <w:p w14:paraId="2CF72669" w14:textId="77777777" w:rsidR="00D175A5" w:rsidRPr="00E60666" w:rsidRDefault="00D175A5" w:rsidP="001D0C3C">
      <w:pPr>
        <w:tabs>
          <w:tab w:val="right" w:pos="8505"/>
        </w:tabs>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промежуточная аттестация: экзамен</w:t>
      </w:r>
    </w:p>
    <w:p w14:paraId="20895C45" w14:textId="77777777" w:rsidR="00D175A5" w:rsidRPr="00E60666" w:rsidRDefault="00D175A5" w:rsidP="001D0C3C">
      <w:pPr>
        <w:tabs>
          <w:tab w:val="right" w:pos="8505"/>
        </w:tabs>
        <w:spacing w:after="0" w:line="240" w:lineRule="auto"/>
        <w:rPr>
          <w:rFonts w:ascii="Times New Roman" w:eastAsia="Times New Roman" w:hAnsi="Times New Roman" w:cs="Times New Roman"/>
          <w:sz w:val="28"/>
          <w:szCs w:val="28"/>
        </w:rPr>
      </w:pPr>
    </w:p>
    <w:p w14:paraId="50A5798A"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1. Цель и</w:t>
      </w:r>
      <w:r w:rsidRPr="00E60666">
        <w:rPr>
          <w:rFonts w:ascii="Times New Roman" w:eastAsia="Times New Roman" w:hAnsi="Times New Roman" w:cs="Times New Roman"/>
          <w:b/>
          <w:sz w:val="28"/>
          <w:szCs w:val="28"/>
          <w:lang w:eastAsia="ru-RU"/>
        </w:rPr>
        <w:t xml:space="preserve"> задачи</w:t>
      </w:r>
      <w:r w:rsidRPr="00E60666">
        <w:rPr>
          <w:rFonts w:ascii="Times New Roman" w:eastAsia="Times New Roman" w:hAnsi="Times New Roman" w:cs="Times New Roman"/>
          <w:b/>
          <w:bCs/>
          <w:sz w:val="28"/>
          <w:szCs w:val="28"/>
          <w:lang w:eastAsia="ru-RU"/>
        </w:rPr>
        <w:t xml:space="preserve"> освоения дисциплины</w:t>
      </w:r>
    </w:p>
    <w:p w14:paraId="77347EFE" w14:textId="77777777" w:rsidR="00D175A5" w:rsidRPr="00E60666" w:rsidRDefault="00D175A5"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b/>
          <w:bCs/>
          <w:sz w:val="28"/>
          <w:szCs w:val="28"/>
        </w:rPr>
        <w:t xml:space="preserve">Целью </w:t>
      </w:r>
      <w:r w:rsidRPr="00E60666">
        <w:rPr>
          <w:rFonts w:ascii="Times New Roman" w:hAnsi="Times New Roman" w:cs="Times New Roman"/>
          <w:sz w:val="28"/>
          <w:szCs w:val="28"/>
        </w:rPr>
        <w:t>является получение студентами теоретических и практических знаний в области таможенного права ЕАЭС.</w:t>
      </w:r>
    </w:p>
    <w:p w14:paraId="33F8CAA3" w14:textId="77777777" w:rsidR="00D175A5" w:rsidRPr="00E60666" w:rsidRDefault="00D175A5" w:rsidP="001D0C3C">
      <w:pPr>
        <w:spacing w:after="0" w:line="240" w:lineRule="auto"/>
        <w:jc w:val="both"/>
        <w:rPr>
          <w:rFonts w:ascii="Times New Roman" w:hAnsi="Times New Roman" w:cs="Times New Roman"/>
          <w:i/>
          <w:sz w:val="28"/>
          <w:szCs w:val="28"/>
        </w:rPr>
      </w:pPr>
      <w:r w:rsidRPr="00E60666">
        <w:rPr>
          <w:rFonts w:ascii="Times New Roman" w:hAnsi="Times New Roman" w:cs="Times New Roman"/>
          <w:i/>
          <w:sz w:val="28"/>
          <w:szCs w:val="28"/>
        </w:rPr>
        <w:t xml:space="preserve">Задачи освоения дисциплины </w:t>
      </w:r>
    </w:p>
    <w:p w14:paraId="6A82AC80" w14:textId="77777777" w:rsidR="00D175A5" w:rsidRPr="00E60666" w:rsidRDefault="00D175A5"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i/>
          <w:sz w:val="28"/>
          <w:szCs w:val="28"/>
        </w:rPr>
        <w:t xml:space="preserve">– </w:t>
      </w:r>
      <w:r w:rsidRPr="00E60666">
        <w:rPr>
          <w:rFonts w:ascii="Times New Roman" w:hAnsi="Times New Roman" w:cs="Times New Roman"/>
          <w:sz w:val="28"/>
          <w:szCs w:val="28"/>
        </w:rPr>
        <w:t>изучение теоретических и практических основ правового регулирования перемещения товаров</w:t>
      </w:r>
      <w:r w:rsidRPr="00E60666">
        <w:rPr>
          <w:rStyle w:val="apple-converted-space"/>
          <w:rFonts w:ascii="Times New Roman" w:hAnsi="Times New Roman" w:cs="Times New Roman"/>
          <w:sz w:val="28"/>
          <w:szCs w:val="28"/>
        </w:rPr>
        <w:t xml:space="preserve"> </w:t>
      </w:r>
      <w:r w:rsidRPr="00E60666">
        <w:rPr>
          <w:rFonts w:ascii="Times New Roman" w:hAnsi="Times New Roman" w:cs="Times New Roman"/>
          <w:sz w:val="28"/>
          <w:szCs w:val="28"/>
        </w:rPr>
        <w:t>и транспортных средств через таможенную границу таможенного союза;</w:t>
      </w:r>
    </w:p>
    <w:p w14:paraId="322089CF" w14:textId="77777777" w:rsidR="00D175A5" w:rsidRPr="00E60666" w:rsidRDefault="00D175A5"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таможенного контроля, таможенного оформления, таможенных платежей, таможенных процедур, форм деятельности таможенных органов, обжалование действий и решений таможенных органов, ответственности, применяемой за нарушения таможенных правил;</w:t>
      </w:r>
    </w:p>
    <w:p w14:paraId="2553A5D7" w14:textId="77777777" w:rsidR="00D175A5" w:rsidRPr="00E60666" w:rsidRDefault="00D175A5" w:rsidP="001D0C3C">
      <w:pPr>
        <w:spacing w:after="0" w:line="240" w:lineRule="auto"/>
        <w:jc w:val="both"/>
        <w:rPr>
          <w:rFonts w:ascii="Times New Roman" w:hAnsi="Times New Roman" w:cs="Times New Roman"/>
          <w:i/>
          <w:sz w:val="28"/>
          <w:szCs w:val="28"/>
        </w:rPr>
      </w:pPr>
      <w:r w:rsidRPr="00E60666">
        <w:rPr>
          <w:rFonts w:ascii="Times New Roman" w:hAnsi="Times New Roman" w:cs="Times New Roman"/>
          <w:sz w:val="28"/>
          <w:szCs w:val="28"/>
        </w:rPr>
        <w:t>- общие вопросы производства по делам о нарушениях таможенных правил.</w:t>
      </w:r>
    </w:p>
    <w:p w14:paraId="50ABA81A" w14:textId="77777777" w:rsidR="00D175A5" w:rsidRPr="00E60666" w:rsidRDefault="00D175A5" w:rsidP="001D0C3C">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45CC4A9" w14:textId="77777777" w:rsidR="00D175A5" w:rsidRPr="00E60666" w:rsidRDefault="00D175A5"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55F171B7" w14:textId="77777777" w:rsidR="00D175A5" w:rsidRPr="00E60666" w:rsidRDefault="00D175A5" w:rsidP="001D0C3C">
      <w:pPr>
        <w:keepNext/>
        <w:keepLine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Дисциплина «</w:t>
      </w:r>
      <w:r w:rsidRPr="00E60666">
        <w:rPr>
          <w:rFonts w:ascii="Times New Roman" w:hAnsi="Times New Roman" w:cs="Times New Roman"/>
          <w:bCs/>
          <w:sz w:val="28"/>
          <w:szCs w:val="28"/>
        </w:rPr>
        <w:t>Таможенное право Евразийского экономического союза</w:t>
      </w:r>
      <w:r w:rsidRPr="00E60666">
        <w:rPr>
          <w:rFonts w:ascii="Times New Roman" w:hAnsi="Times New Roman" w:cs="Times New Roman"/>
          <w:sz w:val="28"/>
          <w:szCs w:val="28"/>
        </w:rPr>
        <w:t>» относится к обязательной части Блока 1, Дисциплины (модули) основной профессиональной образовательной программы по специальности 38.05.02 Таможенное дело.</w:t>
      </w:r>
    </w:p>
    <w:p w14:paraId="2AA47005" w14:textId="77777777" w:rsidR="00D175A5" w:rsidRPr="00E60666" w:rsidRDefault="00D175A5"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16A30EF"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61E3EE61" w14:textId="77777777" w:rsidR="00D175A5" w:rsidRPr="00E60666" w:rsidRDefault="00D175A5"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sidRPr="00E60666">
        <w:rPr>
          <w:rFonts w:ascii="Times New Roman" w:eastAsia="Times New Roman" w:hAnsi="Times New Roman" w:cs="Times New Roman"/>
          <w:i/>
          <w:sz w:val="28"/>
          <w:szCs w:val="28"/>
          <w:lang w:eastAsia="ru-RU"/>
        </w:rPr>
        <w:t>универсальных, общепрофессиональных и профессиональных</w:t>
      </w:r>
      <w:r w:rsidRPr="00E60666">
        <w:rPr>
          <w:rFonts w:ascii="Times New Roman" w:eastAsia="Times New Roman" w:hAnsi="Times New Roman" w:cs="Times New Roman"/>
          <w:sz w:val="28"/>
          <w:szCs w:val="28"/>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D175A5" w:rsidRPr="00E60666" w14:paraId="074C9E12" w14:textId="77777777" w:rsidTr="003938CD">
        <w:tc>
          <w:tcPr>
            <w:tcW w:w="2539" w:type="dxa"/>
          </w:tcPr>
          <w:p w14:paraId="003CE9DE" w14:textId="77777777" w:rsidR="00D175A5" w:rsidRPr="00E60666" w:rsidRDefault="00D175A5"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Формируемые компетенции (код и наименование компетенции)</w:t>
            </w:r>
          </w:p>
        </w:tc>
        <w:tc>
          <w:tcPr>
            <w:tcW w:w="3268" w:type="dxa"/>
            <w:tcBorders>
              <w:bottom w:val="single" w:sz="4" w:space="0" w:color="auto"/>
            </w:tcBorders>
          </w:tcPr>
          <w:p w14:paraId="3BE4946F" w14:textId="77777777" w:rsidR="00D175A5" w:rsidRPr="00E60666" w:rsidRDefault="00D175A5"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Индикаторы достижения компетенций</w:t>
            </w:r>
          </w:p>
        </w:tc>
        <w:tc>
          <w:tcPr>
            <w:tcW w:w="3685" w:type="dxa"/>
            <w:tcBorders>
              <w:bottom w:val="single" w:sz="4" w:space="0" w:color="auto"/>
            </w:tcBorders>
          </w:tcPr>
          <w:p w14:paraId="4B1F354D" w14:textId="77777777" w:rsidR="00D175A5" w:rsidRPr="00E60666" w:rsidRDefault="00D175A5"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Планируемые результаты обучения</w:t>
            </w:r>
          </w:p>
        </w:tc>
      </w:tr>
      <w:tr w:rsidR="00D175A5" w:rsidRPr="00E60666" w14:paraId="26106B87" w14:textId="77777777" w:rsidTr="003938CD">
        <w:trPr>
          <w:trHeight w:val="625"/>
        </w:trPr>
        <w:tc>
          <w:tcPr>
            <w:tcW w:w="2539" w:type="dxa"/>
            <w:vMerge w:val="restart"/>
          </w:tcPr>
          <w:p w14:paraId="2158DCE0" w14:textId="77777777" w:rsidR="00D175A5" w:rsidRPr="00E60666" w:rsidRDefault="00D175A5" w:rsidP="001D0C3C">
            <w:pPr>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ОПК-4 Способен применять положения международных, национальных правовых актов и нормативных документов при решении задач в профессиональной деятельности;</w:t>
            </w:r>
          </w:p>
          <w:p w14:paraId="691E4A06" w14:textId="77777777" w:rsidR="00D175A5" w:rsidRPr="00E60666" w:rsidRDefault="00D175A5" w:rsidP="001D0C3C">
            <w:pPr>
              <w:tabs>
                <w:tab w:val="left" w:pos="709"/>
              </w:tabs>
              <w:jc w:val="both"/>
              <w:rPr>
                <w:rFonts w:ascii="Times New Roman" w:eastAsia="Times New Roman" w:hAnsi="Times New Roman" w:cs="Times New Roman"/>
                <w:sz w:val="28"/>
                <w:szCs w:val="28"/>
              </w:rPr>
            </w:pPr>
          </w:p>
        </w:tc>
        <w:tc>
          <w:tcPr>
            <w:tcW w:w="3268" w:type="dxa"/>
          </w:tcPr>
          <w:p w14:paraId="4A0AC16A" w14:textId="77777777" w:rsidR="00D175A5" w:rsidRPr="00E60666" w:rsidRDefault="00D175A5" w:rsidP="001D0C3C">
            <w:pPr>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ОПК-4.1 Способен применять нормы международного права и национального законодательства в профессиональной деятельности</w:t>
            </w:r>
          </w:p>
          <w:p w14:paraId="19AAD54E" w14:textId="77777777" w:rsidR="00D175A5" w:rsidRPr="00E60666" w:rsidRDefault="00D175A5" w:rsidP="001D0C3C">
            <w:pPr>
              <w:jc w:val="both"/>
              <w:rPr>
                <w:rFonts w:ascii="Times New Roman" w:hAnsi="Times New Roman" w:cs="Times New Roman"/>
                <w:sz w:val="28"/>
                <w:szCs w:val="28"/>
              </w:rPr>
            </w:pPr>
          </w:p>
        </w:tc>
        <w:tc>
          <w:tcPr>
            <w:tcW w:w="3685" w:type="dxa"/>
          </w:tcPr>
          <w:p w14:paraId="49C5C3FD" w14:textId="77777777" w:rsidR="00D175A5" w:rsidRPr="00E60666" w:rsidRDefault="00D175A5" w:rsidP="001D0C3C">
            <w:pPr>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Знать: </w:t>
            </w:r>
            <w:r w:rsidRPr="00E60666">
              <w:rPr>
                <w:rFonts w:ascii="Times New Roman" w:hAnsi="Times New Roman" w:cs="Times New Roman"/>
                <w:color w:val="000000"/>
                <w:sz w:val="28"/>
                <w:szCs w:val="28"/>
              </w:rPr>
              <w:t>нормы международного права и национального законодательства в профессиональной деятельности</w:t>
            </w:r>
          </w:p>
          <w:p w14:paraId="42FC92A8" w14:textId="77777777" w:rsidR="00D175A5" w:rsidRPr="00E60666" w:rsidRDefault="00D175A5" w:rsidP="001D0C3C">
            <w:pPr>
              <w:jc w:val="both"/>
              <w:rPr>
                <w:rFonts w:ascii="Times New Roman" w:hAnsi="Times New Roman" w:cs="Times New Roman"/>
                <w:color w:val="000000"/>
                <w:sz w:val="28"/>
                <w:szCs w:val="28"/>
              </w:rPr>
            </w:pPr>
            <w:r w:rsidRPr="00E60666">
              <w:rPr>
                <w:rFonts w:ascii="Times New Roman" w:eastAsia="Times New Roman" w:hAnsi="Times New Roman" w:cs="Times New Roman"/>
                <w:sz w:val="28"/>
                <w:szCs w:val="28"/>
              </w:rPr>
              <w:t xml:space="preserve">Уметь: </w:t>
            </w:r>
            <w:r w:rsidRPr="00E60666">
              <w:rPr>
                <w:rFonts w:ascii="Times New Roman" w:hAnsi="Times New Roman" w:cs="Times New Roman"/>
                <w:color w:val="000000"/>
                <w:sz w:val="28"/>
                <w:szCs w:val="28"/>
              </w:rPr>
              <w:t>применять нормы международного права и национального законодательства в профессиональной деятельности</w:t>
            </w:r>
          </w:p>
          <w:p w14:paraId="6E931763" w14:textId="77777777" w:rsidR="00D175A5" w:rsidRPr="00E60666" w:rsidRDefault="00D175A5" w:rsidP="001D0C3C">
            <w:pPr>
              <w:jc w:val="both"/>
              <w:rPr>
                <w:rFonts w:ascii="Times New Roman" w:hAnsi="Times New Roman" w:cs="Times New Roman"/>
                <w:color w:val="000000"/>
                <w:sz w:val="28"/>
                <w:szCs w:val="28"/>
              </w:rPr>
            </w:pPr>
            <w:r w:rsidRPr="00E60666">
              <w:rPr>
                <w:rFonts w:ascii="Times New Roman" w:eastAsia="Times New Roman" w:hAnsi="Times New Roman" w:cs="Times New Roman"/>
                <w:sz w:val="28"/>
                <w:szCs w:val="28"/>
              </w:rPr>
              <w:lastRenderedPageBreak/>
              <w:t>Владеть: с</w:t>
            </w:r>
            <w:r w:rsidRPr="00E60666">
              <w:rPr>
                <w:rFonts w:ascii="Times New Roman" w:hAnsi="Times New Roman" w:cs="Times New Roman"/>
                <w:color w:val="000000"/>
                <w:sz w:val="28"/>
                <w:szCs w:val="28"/>
              </w:rPr>
              <w:t>пособностью  применять нормы международного права и национального законодательства в профессиональной деятельности</w:t>
            </w:r>
          </w:p>
          <w:p w14:paraId="1BF5216F" w14:textId="77777777" w:rsidR="00D175A5" w:rsidRPr="00E60666" w:rsidRDefault="00D175A5" w:rsidP="001D0C3C">
            <w:pPr>
              <w:jc w:val="both"/>
              <w:rPr>
                <w:rFonts w:ascii="Times New Roman" w:hAnsi="Times New Roman" w:cs="Times New Roman"/>
                <w:sz w:val="28"/>
                <w:szCs w:val="28"/>
              </w:rPr>
            </w:pPr>
          </w:p>
        </w:tc>
      </w:tr>
      <w:tr w:rsidR="00D175A5" w:rsidRPr="00E60666" w14:paraId="2B7D58D7" w14:textId="77777777" w:rsidTr="003938CD">
        <w:trPr>
          <w:trHeight w:val="1114"/>
        </w:trPr>
        <w:tc>
          <w:tcPr>
            <w:tcW w:w="2539" w:type="dxa"/>
            <w:vMerge/>
          </w:tcPr>
          <w:p w14:paraId="5EF9E977" w14:textId="77777777" w:rsidR="00D175A5" w:rsidRPr="00E60666" w:rsidRDefault="00D175A5" w:rsidP="001D0C3C">
            <w:pPr>
              <w:tabs>
                <w:tab w:val="left" w:pos="709"/>
              </w:tabs>
              <w:jc w:val="both"/>
              <w:rPr>
                <w:rFonts w:ascii="Times New Roman" w:eastAsia="Times New Roman" w:hAnsi="Times New Roman" w:cs="Times New Roman"/>
                <w:sz w:val="28"/>
                <w:szCs w:val="28"/>
              </w:rPr>
            </w:pPr>
          </w:p>
        </w:tc>
        <w:tc>
          <w:tcPr>
            <w:tcW w:w="3268" w:type="dxa"/>
          </w:tcPr>
          <w:p w14:paraId="347E68C0" w14:textId="77777777" w:rsidR="00D175A5" w:rsidRPr="00E60666" w:rsidRDefault="00D175A5" w:rsidP="001D0C3C">
            <w:pPr>
              <w:autoSpaceDE w:val="0"/>
              <w:autoSpaceDN w:val="0"/>
              <w:adjustRightInd w:val="0"/>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ОПК-4.2 Способен применять международные правовые акты, регулирующие таможенные правоотношения, национальное законодательство государств-членов ЕАЭС о таможенном регулировании при решении задач в профессиональной деятельности</w:t>
            </w:r>
          </w:p>
          <w:p w14:paraId="70856484" w14:textId="77777777" w:rsidR="00D175A5" w:rsidRPr="00E60666" w:rsidRDefault="00D175A5" w:rsidP="001D0C3C">
            <w:pPr>
              <w:autoSpaceDE w:val="0"/>
              <w:autoSpaceDN w:val="0"/>
              <w:adjustRightInd w:val="0"/>
              <w:jc w:val="both"/>
              <w:rPr>
                <w:rFonts w:ascii="Times New Roman" w:hAnsi="Times New Roman" w:cs="Times New Roman"/>
                <w:sz w:val="28"/>
                <w:szCs w:val="28"/>
              </w:rPr>
            </w:pPr>
          </w:p>
        </w:tc>
        <w:tc>
          <w:tcPr>
            <w:tcW w:w="3685" w:type="dxa"/>
          </w:tcPr>
          <w:p w14:paraId="486E02D4" w14:textId="77777777" w:rsidR="00D175A5" w:rsidRPr="00E60666" w:rsidRDefault="00D175A5" w:rsidP="001D0C3C">
            <w:pPr>
              <w:autoSpaceDE w:val="0"/>
              <w:autoSpaceDN w:val="0"/>
              <w:adjustRightInd w:val="0"/>
              <w:jc w:val="both"/>
              <w:rPr>
                <w:rFonts w:ascii="Times New Roman" w:hAnsi="Times New Roman" w:cs="Times New Roman"/>
                <w:color w:val="000000"/>
                <w:sz w:val="28"/>
                <w:szCs w:val="28"/>
              </w:rPr>
            </w:pPr>
            <w:r w:rsidRPr="00E60666">
              <w:rPr>
                <w:rFonts w:ascii="Times New Roman" w:eastAsia="Times New Roman" w:hAnsi="Times New Roman" w:cs="Times New Roman"/>
                <w:sz w:val="28"/>
                <w:szCs w:val="28"/>
              </w:rPr>
              <w:t xml:space="preserve">Знать: </w:t>
            </w:r>
            <w:r w:rsidRPr="00E60666">
              <w:rPr>
                <w:rFonts w:ascii="Times New Roman" w:hAnsi="Times New Roman" w:cs="Times New Roman"/>
                <w:color w:val="000000"/>
                <w:sz w:val="28"/>
                <w:szCs w:val="28"/>
              </w:rPr>
              <w:t>международные правовые акты, регулирующие таможенные правоотношения, национальное законодательство государств-членов ЕАЭС о таможенном регулировании при решении задач в профессиональной деятельности</w:t>
            </w:r>
          </w:p>
          <w:p w14:paraId="3F6F67FE" w14:textId="77777777" w:rsidR="00D175A5" w:rsidRPr="00E60666" w:rsidRDefault="00D175A5" w:rsidP="001D0C3C">
            <w:pPr>
              <w:autoSpaceDE w:val="0"/>
              <w:autoSpaceDN w:val="0"/>
              <w:adjustRightInd w:val="0"/>
              <w:jc w:val="both"/>
              <w:rPr>
                <w:rFonts w:ascii="Times New Roman" w:hAnsi="Times New Roman" w:cs="Times New Roman"/>
                <w:color w:val="000000"/>
                <w:sz w:val="28"/>
                <w:szCs w:val="28"/>
              </w:rPr>
            </w:pPr>
            <w:r w:rsidRPr="00E60666">
              <w:rPr>
                <w:rFonts w:ascii="Times New Roman" w:eastAsia="Times New Roman" w:hAnsi="Times New Roman" w:cs="Times New Roman"/>
                <w:sz w:val="28"/>
                <w:szCs w:val="28"/>
              </w:rPr>
              <w:t xml:space="preserve">Уметь: </w:t>
            </w:r>
            <w:r w:rsidRPr="00E60666">
              <w:rPr>
                <w:rFonts w:ascii="Times New Roman" w:hAnsi="Times New Roman" w:cs="Times New Roman"/>
                <w:color w:val="000000"/>
                <w:sz w:val="28"/>
                <w:szCs w:val="28"/>
              </w:rPr>
              <w:t>применять международные правовые акты, регулирующие таможенные правоотношения, национальное законодательство государств-членов ЕАЭС о таможенном регулировании при решении задач в профессиональной деятельности</w:t>
            </w:r>
          </w:p>
          <w:p w14:paraId="2FF5411C" w14:textId="77777777" w:rsidR="00D175A5" w:rsidRPr="00E60666" w:rsidRDefault="00D175A5" w:rsidP="001D0C3C">
            <w:pPr>
              <w:autoSpaceDE w:val="0"/>
              <w:autoSpaceDN w:val="0"/>
              <w:adjustRightInd w:val="0"/>
              <w:jc w:val="both"/>
              <w:rPr>
                <w:rFonts w:ascii="Times New Roman" w:hAnsi="Times New Roman" w:cs="Times New Roman"/>
                <w:color w:val="000000"/>
                <w:sz w:val="28"/>
                <w:szCs w:val="28"/>
              </w:rPr>
            </w:pPr>
            <w:r w:rsidRPr="00E60666">
              <w:rPr>
                <w:rFonts w:ascii="Times New Roman" w:eastAsia="Times New Roman" w:hAnsi="Times New Roman" w:cs="Times New Roman"/>
                <w:sz w:val="28"/>
                <w:szCs w:val="28"/>
              </w:rPr>
              <w:t>Владеть: с</w:t>
            </w:r>
            <w:r w:rsidRPr="00E60666">
              <w:rPr>
                <w:rFonts w:ascii="Times New Roman" w:hAnsi="Times New Roman" w:cs="Times New Roman"/>
                <w:color w:val="000000"/>
                <w:sz w:val="28"/>
                <w:szCs w:val="28"/>
              </w:rPr>
              <w:t>пособностью  применять международные правовые акты, регулирующие таможенные правоотношения, национальное законодательство государств-членов ЕАЭС о таможенном регулировании при решении задач в профессиональной деятельности</w:t>
            </w:r>
          </w:p>
          <w:p w14:paraId="6ECF8DBC" w14:textId="77777777" w:rsidR="00D175A5" w:rsidRPr="00E60666" w:rsidRDefault="00D175A5" w:rsidP="001D0C3C">
            <w:pPr>
              <w:autoSpaceDE w:val="0"/>
              <w:autoSpaceDN w:val="0"/>
              <w:adjustRightInd w:val="0"/>
              <w:rPr>
                <w:rFonts w:ascii="Times New Roman" w:eastAsia="Times New Roman" w:hAnsi="Times New Roman" w:cs="Times New Roman"/>
                <w:sz w:val="28"/>
                <w:szCs w:val="28"/>
                <w:shd w:val="clear" w:color="auto" w:fill="D9D2E9"/>
              </w:rPr>
            </w:pPr>
          </w:p>
        </w:tc>
      </w:tr>
    </w:tbl>
    <w:p w14:paraId="02C5E72F" w14:textId="77777777" w:rsidR="00D175A5" w:rsidRPr="00E60666" w:rsidRDefault="00D175A5"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7E98189D" w14:textId="77777777" w:rsidR="00D175A5" w:rsidRPr="00E60666" w:rsidRDefault="00D175A5"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lastRenderedPageBreak/>
        <w:t>4. Объем дисциплины и виды учебной работы</w:t>
      </w:r>
    </w:p>
    <w:p w14:paraId="2BF5363F" w14:textId="77777777" w:rsidR="00D175A5" w:rsidRPr="00E60666" w:rsidRDefault="00D175A5" w:rsidP="001D0C3C">
      <w:pPr>
        <w:widowControl w:val="0"/>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E60666">
        <w:rPr>
          <w:rFonts w:ascii="Times New Roman" w:eastAsia="Times New Roman" w:hAnsi="Times New Roman" w:cs="Times New Roman"/>
          <w:bCs/>
          <w:sz w:val="28"/>
          <w:szCs w:val="28"/>
          <w:lang w:eastAsia="ru-RU"/>
        </w:rPr>
        <w:t>Объем дисциплины и виды учебной работы</w:t>
      </w:r>
      <w:r w:rsidRPr="00E60666">
        <w:rPr>
          <w:rFonts w:ascii="Times New Roman" w:eastAsia="Times New Roman" w:hAnsi="Times New Roman" w:cs="Times New Roman"/>
          <w:b/>
          <w:sz w:val="28"/>
          <w:szCs w:val="28"/>
          <w:lang w:eastAsia="ru-RU" w:bidi="ru-RU"/>
        </w:rPr>
        <w:t xml:space="preserve"> </w:t>
      </w:r>
      <w:r w:rsidRPr="00E6066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E60666">
        <w:rPr>
          <w:rFonts w:ascii="Times New Roman" w:eastAsia="Times New Roman" w:hAnsi="Times New Roman" w:cs="Times New Roman"/>
          <w:b/>
          <w:bCs/>
          <w:i/>
          <w:sz w:val="28"/>
          <w:szCs w:val="28"/>
          <w:lang w:eastAsia="ru-RU"/>
        </w:rPr>
        <w:t xml:space="preserve"> </w:t>
      </w:r>
    </w:p>
    <w:p w14:paraId="792EE86C" w14:textId="5D0E6C68" w:rsidR="00D175A5" w:rsidRPr="00E60666" w:rsidRDefault="0049410B" w:rsidP="001D0C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t>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D175A5" w:rsidRPr="00E60666" w14:paraId="560B962A" w14:textId="77777777" w:rsidTr="003938CD">
        <w:trPr>
          <w:cantSplit/>
          <w:trHeight w:val="20"/>
        </w:trPr>
        <w:tc>
          <w:tcPr>
            <w:tcW w:w="6550" w:type="dxa"/>
            <w:gridSpan w:val="2"/>
            <w:vMerge w:val="restart"/>
            <w:vAlign w:val="center"/>
          </w:tcPr>
          <w:p w14:paraId="179779C3"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2976" w:type="dxa"/>
            <w:gridSpan w:val="2"/>
            <w:vAlign w:val="center"/>
          </w:tcPr>
          <w:p w14:paraId="2926F180"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ак.часов</w:t>
            </w:r>
            <w:proofErr w:type="spellEnd"/>
            <w:r w:rsidRPr="00E60666">
              <w:rPr>
                <w:rFonts w:ascii="Times New Roman" w:eastAsia="Times New Roman" w:hAnsi="Times New Roman" w:cs="Times New Roman"/>
                <w:sz w:val="28"/>
                <w:szCs w:val="28"/>
                <w:lang w:eastAsia="ru-RU"/>
              </w:rPr>
              <w:t xml:space="preserve"> </w:t>
            </w:r>
          </w:p>
        </w:tc>
      </w:tr>
      <w:tr w:rsidR="00D175A5" w:rsidRPr="00E60666" w14:paraId="50287CC9" w14:textId="77777777" w:rsidTr="003938CD">
        <w:trPr>
          <w:cantSplit/>
          <w:trHeight w:val="20"/>
        </w:trPr>
        <w:tc>
          <w:tcPr>
            <w:tcW w:w="6550" w:type="dxa"/>
            <w:gridSpan w:val="2"/>
            <w:vMerge/>
            <w:vAlign w:val="center"/>
          </w:tcPr>
          <w:p w14:paraId="158C9ADC"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4E1D95FB"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1869" w:type="dxa"/>
            <w:vAlign w:val="center"/>
          </w:tcPr>
          <w:p w14:paraId="600F9087"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D175A5" w:rsidRPr="00E60666" w14:paraId="5191F7EA" w14:textId="77777777" w:rsidTr="003938CD">
        <w:trPr>
          <w:cantSplit/>
          <w:trHeight w:val="20"/>
        </w:trPr>
        <w:tc>
          <w:tcPr>
            <w:tcW w:w="6550" w:type="dxa"/>
            <w:gridSpan w:val="2"/>
            <w:vMerge/>
            <w:vAlign w:val="center"/>
          </w:tcPr>
          <w:p w14:paraId="3C47FA85"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30628F71"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1869" w:type="dxa"/>
            <w:vAlign w:val="center"/>
          </w:tcPr>
          <w:p w14:paraId="5025B4B2"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 семестр</w:t>
            </w:r>
          </w:p>
        </w:tc>
      </w:tr>
      <w:tr w:rsidR="00D175A5" w:rsidRPr="00E60666" w14:paraId="38E54011" w14:textId="77777777" w:rsidTr="003938CD">
        <w:trPr>
          <w:cantSplit/>
          <w:trHeight w:val="20"/>
        </w:trPr>
        <w:tc>
          <w:tcPr>
            <w:tcW w:w="6550" w:type="dxa"/>
            <w:gridSpan w:val="2"/>
          </w:tcPr>
          <w:p w14:paraId="67E0B162"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3201F397"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47</w:t>
            </w:r>
          </w:p>
        </w:tc>
        <w:tc>
          <w:tcPr>
            <w:tcW w:w="1869" w:type="dxa"/>
          </w:tcPr>
          <w:p w14:paraId="0FEAAC6B"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47</w:t>
            </w:r>
          </w:p>
        </w:tc>
      </w:tr>
      <w:tr w:rsidR="00D175A5" w:rsidRPr="00E60666" w14:paraId="0779C55E" w14:textId="77777777" w:rsidTr="003938CD">
        <w:trPr>
          <w:cantSplit/>
          <w:trHeight w:val="20"/>
        </w:trPr>
        <w:tc>
          <w:tcPr>
            <w:tcW w:w="6550" w:type="dxa"/>
            <w:gridSpan w:val="2"/>
          </w:tcPr>
          <w:p w14:paraId="4DD792AF"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62231A7D"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77BC2238"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175A5" w:rsidRPr="00E60666" w14:paraId="4FA861FA" w14:textId="77777777" w:rsidTr="003938CD">
        <w:trPr>
          <w:cantSplit/>
          <w:trHeight w:val="20"/>
        </w:trPr>
        <w:tc>
          <w:tcPr>
            <w:tcW w:w="6550" w:type="dxa"/>
            <w:gridSpan w:val="2"/>
          </w:tcPr>
          <w:p w14:paraId="659566E9"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занятия лекционного типа </w:t>
            </w:r>
          </w:p>
        </w:tc>
        <w:tc>
          <w:tcPr>
            <w:tcW w:w="1107" w:type="dxa"/>
          </w:tcPr>
          <w:p w14:paraId="2F99E897"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c>
          <w:tcPr>
            <w:tcW w:w="1869" w:type="dxa"/>
          </w:tcPr>
          <w:p w14:paraId="3E7CAA91"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r>
      <w:tr w:rsidR="00D175A5" w:rsidRPr="00E60666" w14:paraId="4C32C3EB" w14:textId="77777777" w:rsidTr="003938CD">
        <w:trPr>
          <w:cantSplit/>
          <w:trHeight w:val="20"/>
        </w:trPr>
        <w:tc>
          <w:tcPr>
            <w:tcW w:w="6550" w:type="dxa"/>
            <w:gridSpan w:val="2"/>
          </w:tcPr>
          <w:p w14:paraId="09C3A3D7"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317137CA"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c>
          <w:tcPr>
            <w:tcW w:w="1869" w:type="dxa"/>
          </w:tcPr>
          <w:p w14:paraId="5F75FB33"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r>
      <w:tr w:rsidR="00D175A5" w:rsidRPr="00E60666" w14:paraId="2F51E495" w14:textId="77777777" w:rsidTr="003938CD">
        <w:trPr>
          <w:cantSplit/>
          <w:trHeight w:val="20"/>
        </w:trPr>
        <w:tc>
          <w:tcPr>
            <w:tcW w:w="6550" w:type="dxa"/>
            <w:gridSpan w:val="2"/>
          </w:tcPr>
          <w:p w14:paraId="5292F9E4"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6B8992C4"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c>
          <w:tcPr>
            <w:tcW w:w="1869" w:type="dxa"/>
          </w:tcPr>
          <w:p w14:paraId="17D05B79"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r>
      <w:tr w:rsidR="00D175A5" w:rsidRPr="00E60666" w14:paraId="6FBD04ED" w14:textId="77777777" w:rsidTr="003938CD">
        <w:trPr>
          <w:cantSplit/>
          <w:trHeight w:val="20"/>
        </w:trPr>
        <w:tc>
          <w:tcPr>
            <w:tcW w:w="6550" w:type="dxa"/>
            <w:gridSpan w:val="2"/>
          </w:tcPr>
          <w:p w14:paraId="73BB07BC"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6924AECE"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vAlign w:val="center"/>
          </w:tcPr>
          <w:p w14:paraId="3F530A40"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175A5" w:rsidRPr="00E60666" w14:paraId="0C468EA1" w14:textId="77777777" w:rsidTr="003938CD">
        <w:trPr>
          <w:cantSplit/>
          <w:trHeight w:val="20"/>
        </w:trPr>
        <w:tc>
          <w:tcPr>
            <w:tcW w:w="6550" w:type="dxa"/>
            <w:gridSpan w:val="2"/>
          </w:tcPr>
          <w:p w14:paraId="4172E378"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6F8D57AB"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vAlign w:val="center"/>
          </w:tcPr>
          <w:p w14:paraId="1C693C9A"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175A5" w:rsidRPr="00E60666" w14:paraId="268D4641" w14:textId="77777777" w:rsidTr="003938CD">
        <w:trPr>
          <w:cantSplit/>
          <w:trHeight w:val="20"/>
        </w:trPr>
        <w:tc>
          <w:tcPr>
            <w:tcW w:w="6550" w:type="dxa"/>
            <w:gridSpan w:val="2"/>
          </w:tcPr>
          <w:p w14:paraId="09DA7030"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1C0E8FAC"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75AA6FBB"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175A5" w:rsidRPr="00E60666" w14:paraId="736F787C" w14:textId="77777777" w:rsidTr="003938CD">
        <w:trPr>
          <w:cantSplit/>
          <w:trHeight w:val="20"/>
        </w:trPr>
        <w:tc>
          <w:tcPr>
            <w:tcW w:w="6550" w:type="dxa"/>
            <w:gridSpan w:val="2"/>
          </w:tcPr>
          <w:p w14:paraId="14CD060E"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186E03C8"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61</w:t>
            </w:r>
          </w:p>
        </w:tc>
        <w:tc>
          <w:tcPr>
            <w:tcW w:w="1869" w:type="dxa"/>
          </w:tcPr>
          <w:p w14:paraId="4F93C814"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61</w:t>
            </w:r>
          </w:p>
        </w:tc>
      </w:tr>
      <w:tr w:rsidR="00D175A5" w:rsidRPr="00E60666" w14:paraId="68343D32" w14:textId="77777777" w:rsidTr="003938CD">
        <w:trPr>
          <w:cantSplit/>
          <w:trHeight w:val="20"/>
        </w:trPr>
        <w:tc>
          <w:tcPr>
            <w:tcW w:w="6550" w:type="dxa"/>
            <w:gridSpan w:val="2"/>
          </w:tcPr>
          <w:p w14:paraId="166E295B"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 xml:space="preserve">– курсовая работа (проект) </w:t>
            </w:r>
            <w:r w:rsidRPr="00E60666">
              <w:rPr>
                <w:rFonts w:ascii="Times New Roman" w:eastAsia="Times New Roman" w:hAnsi="Times New Roman" w:cs="Times New Roman"/>
                <w:i/>
                <w:sz w:val="28"/>
                <w:szCs w:val="28"/>
                <w:lang w:eastAsia="ru-RU"/>
              </w:rPr>
              <w:t>(при наличии)</w:t>
            </w:r>
          </w:p>
        </w:tc>
        <w:tc>
          <w:tcPr>
            <w:tcW w:w="1107" w:type="dxa"/>
          </w:tcPr>
          <w:p w14:paraId="1B3548B9"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6633B1AE"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175A5" w:rsidRPr="00E60666" w14:paraId="4CD643CF" w14:textId="77777777" w:rsidTr="003938CD">
        <w:trPr>
          <w:cantSplit/>
          <w:trHeight w:val="20"/>
        </w:trPr>
        <w:tc>
          <w:tcPr>
            <w:tcW w:w="6550" w:type="dxa"/>
            <w:gridSpan w:val="2"/>
          </w:tcPr>
          <w:p w14:paraId="371C90F7" w14:textId="77777777" w:rsidR="00D175A5" w:rsidRPr="00E60666" w:rsidRDefault="00D175A5"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выполнение домашних заданий </w:t>
            </w:r>
          </w:p>
        </w:tc>
        <w:tc>
          <w:tcPr>
            <w:tcW w:w="1107" w:type="dxa"/>
          </w:tcPr>
          <w:p w14:paraId="5DF2197D"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55</w:t>
            </w:r>
          </w:p>
        </w:tc>
        <w:tc>
          <w:tcPr>
            <w:tcW w:w="1869" w:type="dxa"/>
          </w:tcPr>
          <w:p w14:paraId="2BC8AE5F"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55</w:t>
            </w:r>
          </w:p>
        </w:tc>
      </w:tr>
      <w:tr w:rsidR="00D175A5" w:rsidRPr="00E60666" w14:paraId="617AB0CE" w14:textId="77777777" w:rsidTr="003938CD">
        <w:trPr>
          <w:cantSplit/>
          <w:trHeight w:val="20"/>
        </w:trPr>
        <w:tc>
          <w:tcPr>
            <w:tcW w:w="6550" w:type="dxa"/>
            <w:gridSpan w:val="2"/>
          </w:tcPr>
          <w:p w14:paraId="52F4391C" w14:textId="77777777" w:rsidR="00D175A5" w:rsidRPr="00E60666" w:rsidRDefault="00D175A5" w:rsidP="001D0C3C">
            <w:pPr>
              <w:tabs>
                <w:tab w:val="left" w:pos="24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p>
          <w:p w14:paraId="7E3FCA00" w14:textId="77777777" w:rsidR="00D175A5" w:rsidRPr="00E60666" w:rsidRDefault="00D175A5"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i/>
                <w:sz w:val="28"/>
                <w:szCs w:val="28"/>
                <w:lang w:eastAsia="ru-RU"/>
              </w:rPr>
              <w:t>экзамен</w:t>
            </w:r>
          </w:p>
        </w:tc>
        <w:tc>
          <w:tcPr>
            <w:tcW w:w="1107" w:type="dxa"/>
          </w:tcPr>
          <w:p w14:paraId="7035523D"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c>
          <w:tcPr>
            <w:tcW w:w="1869" w:type="dxa"/>
          </w:tcPr>
          <w:p w14:paraId="48A0F242"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r>
      <w:tr w:rsidR="00D175A5" w:rsidRPr="00E60666" w14:paraId="46764E31" w14:textId="77777777" w:rsidTr="003938CD">
        <w:trPr>
          <w:cantSplit/>
          <w:trHeight w:val="20"/>
        </w:trPr>
        <w:tc>
          <w:tcPr>
            <w:tcW w:w="3165" w:type="dxa"/>
            <w:vMerge w:val="restart"/>
          </w:tcPr>
          <w:p w14:paraId="3ADDBF14"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67F83FD9"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385" w:type="dxa"/>
          </w:tcPr>
          <w:p w14:paraId="39B66304"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ак.часов</w:t>
            </w:r>
            <w:proofErr w:type="spellEnd"/>
          </w:p>
        </w:tc>
        <w:tc>
          <w:tcPr>
            <w:tcW w:w="1107" w:type="dxa"/>
          </w:tcPr>
          <w:p w14:paraId="25015B9C"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c>
          <w:tcPr>
            <w:tcW w:w="1869" w:type="dxa"/>
          </w:tcPr>
          <w:p w14:paraId="40242A44"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r>
      <w:tr w:rsidR="00D175A5" w:rsidRPr="00E60666" w14:paraId="035AA5A2" w14:textId="77777777" w:rsidTr="003938CD">
        <w:trPr>
          <w:cantSplit/>
          <w:trHeight w:val="20"/>
        </w:trPr>
        <w:tc>
          <w:tcPr>
            <w:tcW w:w="3165" w:type="dxa"/>
            <w:vMerge/>
          </w:tcPr>
          <w:p w14:paraId="43A27F53"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385" w:type="dxa"/>
          </w:tcPr>
          <w:p w14:paraId="4BFB5E9B"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056936C8"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c>
          <w:tcPr>
            <w:tcW w:w="1869" w:type="dxa"/>
          </w:tcPr>
          <w:p w14:paraId="30673B4C"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tbl>
    <w:p w14:paraId="4790F538"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0D70CF02"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3BC246FC"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272A016C" w14:textId="77777777" w:rsidR="00D175A5" w:rsidRPr="00E60666" w:rsidRDefault="00D175A5" w:rsidP="001D0C3C">
      <w:pPr>
        <w:spacing w:after="0" w:line="240" w:lineRule="auto"/>
        <w:jc w:val="both"/>
        <w:rPr>
          <w:rFonts w:ascii="Times New Roman" w:hAnsi="Times New Roman" w:cs="Times New Roman"/>
          <w:i/>
          <w:iCs/>
          <w:sz w:val="28"/>
          <w:szCs w:val="28"/>
        </w:rPr>
      </w:pPr>
      <w:r w:rsidRPr="00E60666">
        <w:rPr>
          <w:rFonts w:ascii="Times New Roman" w:hAnsi="Times New Roman" w:cs="Times New Roman"/>
          <w:i/>
          <w:iCs/>
          <w:sz w:val="28"/>
          <w:szCs w:val="28"/>
        </w:rPr>
        <w:t xml:space="preserve">Тема 1. </w:t>
      </w:r>
      <w:r w:rsidRPr="00E60666">
        <w:rPr>
          <w:rFonts w:ascii="Times New Roman" w:hAnsi="Times New Roman" w:cs="Times New Roman"/>
          <w:i/>
          <w:sz w:val="28"/>
          <w:szCs w:val="28"/>
        </w:rPr>
        <w:t>Понятие, предмет, методы и источники таможенного права</w:t>
      </w:r>
    </w:p>
    <w:p w14:paraId="118557D7" w14:textId="77777777" w:rsidR="00D175A5" w:rsidRPr="00E60666" w:rsidRDefault="00D175A5"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Понятие таможенного права и его место в правовой системе российского права. Предмет таможенного права. </w:t>
      </w:r>
    </w:p>
    <w:p w14:paraId="43879125" w14:textId="77777777" w:rsidR="00D175A5" w:rsidRPr="00E60666" w:rsidRDefault="00D175A5"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Понятие и классификация методов таможенного права. Общеадминистративные методы: метод принуждения, метод убеждения, метод стимулирования (содержание и соотношение). </w:t>
      </w:r>
    </w:p>
    <w:p w14:paraId="42D82191" w14:textId="77777777" w:rsidR="00D175A5" w:rsidRPr="00E60666" w:rsidRDefault="00D175A5"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Понятие и классификация принципов таможенного права. Общие принципы таможенного права, их основная характеристика. </w:t>
      </w:r>
    </w:p>
    <w:p w14:paraId="788C8B71" w14:textId="77777777" w:rsidR="00D175A5" w:rsidRPr="00E60666" w:rsidRDefault="00D175A5"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Специальные таможенные принципы, их основная характеристика. Методы правового регулирования, их характеристика и классификация. Диспозитивный метод правового регулирования: его содержание, признаки и значение в системе методов таможенного права. </w:t>
      </w:r>
    </w:p>
    <w:p w14:paraId="42CE711A" w14:textId="77777777" w:rsidR="00D175A5" w:rsidRPr="00E60666" w:rsidRDefault="00D175A5"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Императивный метод правового регулирования: его содержание, признаки и значение в системе методов таможенного права. Соотношение </w:t>
      </w:r>
      <w:r w:rsidRPr="00E60666">
        <w:rPr>
          <w:rFonts w:ascii="Times New Roman" w:hAnsi="Times New Roman" w:cs="Times New Roman"/>
          <w:sz w:val="28"/>
          <w:szCs w:val="28"/>
        </w:rPr>
        <w:lastRenderedPageBreak/>
        <w:t>диспозитивного и императивного методов правового регулирования в сфере таможенного права. Понятие и классификация источников таможенного права. Их правовая иерархия, соотношение и конкуренция. Конституция как основа таможенного права. Таможенное законодательство Евразийского экономического союза и законодательство Российской Федерации в сфере таможенного регулирования: структура, порядок формирования и действия. Правовые акты Президента и Правительства. Ведомственные нормативные акты в сфере таможенного дела: виды, порядок издания и вступления в силу. Международные акты: их виды, действие и порядок ратификации.</w:t>
      </w:r>
    </w:p>
    <w:p w14:paraId="04D5C073" w14:textId="77777777" w:rsidR="00D175A5" w:rsidRPr="00E60666" w:rsidRDefault="00D175A5" w:rsidP="001D0C3C">
      <w:pPr>
        <w:autoSpaceDE w:val="0"/>
        <w:autoSpaceDN w:val="0"/>
        <w:adjustRightInd w:val="0"/>
        <w:spacing w:after="0" w:line="240" w:lineRule="auto"/>
        <w:jc w:val="both"/>
        <w:rPr>
          <w:rFonts w:ascii="Times New Roman" w:hAnsi="Times New Roman" w:cs="Times New Roman"/>
          <w:sz w:val="28"/>
          <w:szCs w:val="28"/>
          <w:lang w:eastAsia="ru-RU"/>
        </w:rPr>
      </w:pPr>
    </w:p>
    <w:p w14:paraId="41857C77" w14:textId="77777777" w:rsidR="00D175A5" w:rsidRPr="00E60666" w:rsidRDefault="00D175A5" w:rsidP="001D0C3C">
      <w:pPr>
        <w:spacing w:after="0" w:line="240" w:lineRule="auto"/>
        <w:jc w:val="both"/>
        <w:rPr>
          <w:rFonts w:ascii="Times New Roman" w:hAnsi="Times New Roman" w:cs="Times New Roman"/>
          <w:i/>
          <w:iCs/>
          <w:sz w:val="28"/>
          <w:szCs w:val="28"/>
        </w:rPr>
      </w:pPr>
      <w:r w:rsidRPr="00E60666">
        <w:rPr>
          <w:rFonts w:ascii="Times New Roman" w:hAnsi="Times New Roman" w:cs="Times New Roman"/>
          <w:i/>
          <w:sz w:val="28"/>
          <w:szCs w:val="28"/>
        </w:rPr>
        <w:t>Тема 2. Субъекты таможенного права</w:t>
      </w:r>
    </w:p>
    <w:p w14:paraId="3904C0FD" w14:textId="77777777" w:rsidR="00D175A5" w:rsidRPr="00E60666" w:rsidRDefault="00D175A5"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Органы ЕАЭС. Полномочия Высшего Евразийского экономического совета. Полномочия и решения Евразийского межправительственного совета. Статус, задачи, состав, функции Евразийской экономической комиссии. Статус, состав, компетенция, порядок функционирования Суда Евразийского экономического союза. Таможенные органы Российской Федерации в системе федеральных органов исполнительной власти. Федеральная таможенная служба: общая характеристика, функции и задачи. Региональные таможенные управления: общая характеристика, функции и задачи. </w:t>
      </w:r>
    </w:p>
    <w:p w14:paraId="066C88FF" w14:textId="77777777" w:rsidR="00D175A5" w:rsidRPr="00E60666" w:rsidRDefault="00D175A5"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Таможни и таможенные посты: общая характеристика, функции и задачи. Физические и юридические лица как субъекты таможенных правоотношений. </w:t>
      </w:r>
    </w:p>
    <w:p w14:paraId="0CD0655F" w14:textId="0D61B537" w:rsidR="00D175A5" w:rsidRDefault="00D175A5"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Правовой статус лиц, осуществляющих определенные виды деятельности в области таможенного дела.</w:t>
      </w:r>
    </w:p>
    <w:p w14:paraId="7871B3E0" w14:textId="77777777" w:rsidR="0049410B" w:rsidRPr="00E60666" w:rsidRDefault="0049410B" w:rsidP="001D0C3C">
      <w:pPr>
        <w:spacing w:after="0" w:line="240" w:lineRule="auto"/>
        <w:jc w:val="both"/>
        <w:rPr>
          <w:rFonts w:ascii="Times New Roman" w:hAnsi="Times New Roman" w:cs="Times New Roman"/>
          <w:sz w:val="28"/>
          <w:szCs w:val="28"/>
        </w:rPr>
      </w:pPr>
    </w:p>
    <w:p w14:paraId="31CDB2F9" w14:textId="77777777" w:rsidR="00D175A5" w:rsidRPr="00E60666" w:rsidRDefault="00D175A5" w:rsidP="001D0C3C">
      <w:pPr>
        <w:spacing w:after="0" w:line="240" w:lineRule="auto"/>
        <w:jc w:val="both"/>
        <w:rPr>
          <w:rFonts w:ascii="Times New Roman" w:hAnsi="Times New Roman" w:cs="Times New Roman"/>
          <w:i/>
          <w:iCs/>
          <w:sz w:val="28"/>
          <w:szCs w:val="28"/>
        </w:rPr>
      </w:pPr>
      <w:r w:rsidRPr="00E60666">
        <w:rPr>
          <w:rFonts w:ascii="Times New Roman" w:hAnsi="Times New Roman" w:cs="Times New Roman"/>
          <w:i/>
          <w:iCs/>
          <w:sz w:val="28"/>
          <w:szCs w:val="28"/>
        </w:rPr>
        <w:t>Тема 3</w:t>
      </w:r>
      <w:r w:rsidRPr="00E60666">
        <w:rPr>
          <w:rFonts w:ascii="Times New Roman" w:hAnsi="Times New Roman" w:cs="Times New Roman"/>
          <w:sz w:val="28"/>
          <w:szCs w:val="28"/>
        </w:rPr>
        <w:t xml:space="preserve"> </w:t>
      </w:r>
      <w:r w:rsidRPr="00E60666">
        <w:rPr>
          <w:rFonts w:ascii="Times New Roman" w:hAnsi="Times New Roman" w:cs="Times New Roman"/>
          <w:i/>
          <w:sz w:val="28"/>
          <w:szCs w:val="28"/>
        </w:rPr>
        <w:t>Таможенное декларирование и другие таможенные операции, совершаемые при перемещении товаров через таможенную границу Евразийского экономического союза»</w:t>
      </w:r>
    </w:p>
    <w:p w14:paraId="3B57BC8B" w14:textId="77777777" w:rsidR="00D175A5" w:rsidRPr="00E60666" w:rsidRDefault="00D175A5"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Понятие и порядок совершения таможенных операций. Место и время совершения таможенными органами таможенных операций. Документы и (или) сведения, необходимые для совершения таможенных операций. Первоочередной порядок совершения таможенных операций в отношении отдельных категорий товаров. Совершение таможенными органами и лицами таможенных операций. Прибытие товаров на таможенную территорию ЕАЭС и таможенные операции, связанные с таким прибытием. Таможенные операции, связанные с убытием товаров с таможенной территории ЕАЭС, и порядок их совершения. Понятие временного хранения. Таможенные операции, связанные с помещением товаров на временное хранение, и порядок их совершения. Сроки и места временного хранения. </w:t>
      </w:r>
    </w:p>
    <w:p w14:paraId="2FE90247" w14:textId="77777777" w:rsidR="00D175A5" w:rsidRPr="00E60666" w:rsidRDefault="00D175A5"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Понятие таможенного декларирования. Таможенное декларирование и таможенные операции, связанные с подачей, регистрацией и отзывом таможенной декларации, изменением (дополнением) сведений, заявленных в таможенной декларации. Декларант, его права, обязанности и ответственность. Виды деклараций и сведения, подлежащие указанию в них. </w:t>
      </w:r>
    </w:p>
    <w:p w14:paraId="19093935" w14:textId="77777777" w:rsidR="00D175A5" w:rsidRPr="00E60666" w:rsidRDefault="00D175A5" w:rsidP="001D0C3C">
      <w:pPr>
        <w:spacing w:after="0" w:line="240" w:lineRule="auto"/>
        <w:jc w:val="both"/>
        <w:rPr>
          <w:rFonts w:ascii="Times New Roman" w:hAnsi="Times New Roman" w:cs="Times New Roman"/>
          <w:i/>
          <w:iCs/>
          <w:sz w:val="28"/>
          <w:szCs w:val="28"/>
        </w:rPr>
      </w:pPr>
      <w:r w:rsidRPr="00E60666">
        <w:rPr>
          <w:rFonts w:ascii="Times New Roman" w:hAnsi="Times New Roman" w:cs="Times New Roman"/>
          <w:sz w:val="28"/>
          <w:szCs w:val="28"/>
        </w:rPr>
        <w:t>Понятие выпуска товаров и порядок совершения таможенных операций, связанных с выпуском товаров и его аннулированием. Сроки выпуска товаров.</w:t>
      </w:r>
    </w:p>
    <w:p w14:paraId="11E470D0" w14:textId="77777777" w:rsidR="00D175A5" w:rsidRPr="00E60666" w:rsidRDefault="00D175A5" w:rsidP="001D0C3C">
      <w:pPr>
        <w:spacing w:after="0" w:line="240" w:lineRule="auto"/>
        <w:jc w:val="both"/>
        <w:rPr>
          <w:rFonts w:ascii="Times New Roman" w:hAnsi="Times New Roman" w:cs="Times New Roman"/>
          <w:i/>
          <w:sz w:val="28"/>
          <w:szCs w:val="28"/>
        </w:rPr>
      </w:pPr>
      <w:r w:rsidRPr="00E60666">
        <w:rPr>
          <w:rFonts w:ascii="Times New Roman" w:hAnsi="Times New Roman" w:cs="Times New Roman"/>
          <w:i/>
          <w:iCs/>
          <w:sz w:val="28"/>
          <w:szCs w:val="28"/>
        </w:rPr>
        <w:lastRenderedPageBreak/>
        <w:t xml:space="preserve">Тема 4. </w:t>
      </w:r>
      <w:r w:rsidRPr="00E60666">
        <w:rPr>
          <w:rFonts w:ascii="Times New Roman" w:hAnsi="Times New Roman" w:cs="Times New Roman"/>
          <w:i/>
          <w:sz w:val="28"/>
          <w:szCs w:val="28"/>
        </w:rPr>
        <w:t>Правовое регулирование таможенных процедур»</w:t>
      </w:r>
    </w:p>
    <w:p w14:paraId="03C884C7" w14:textId="3D0EA1B8" w:rsidR="00D175A5" w:rsidRDefault="00D175A5"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Понятие «таможенная процедура». Применение таможенных процедур. Помещение товаров под таможенную процедуру. Завершение, прекращение, приостановление и возобновление действия таможенной процедуры. Продление сроков действия таможенных процедур. Виды таможенных процедур. Выпуск для внутреннего потребления: понятие и условия помещения. Экспорт: понятие и условия помещения. Таможенный транзит: понятие и условия помещения. Таможенный склад: понятие и условия помещения. Переработка на таможенной территории: понятие и условия помещения. Переработка вне таможенной территории: понятие и условия помещения. Переработка для внутреннего потребления: понятие и условия помещения. Свободная таможенная зона: понятие и условия помещения. Свободный склад: понятие и условия помещения. Временный ввоз (допуск): понятие и условия помещения. Временный вывоз: понятие и условия помещения. Реимпорт: понятие и условия помещения. Реэкспорт: понятие и условия помещения. Беспошлинная торговля: понятие и условия помещения. Уничтожение: понятие и условия помещения. Отказ в пользу государства: понятие и условия помещения. Специальная таможенная процедура: понятие и условия помещения.</w:t>
      </w:r>
    </w:p>
    <w:p w14:paraId="755EE7BB" w14:textId="77777777" w:rsidR="0049410B" w:rsidRPr="00E60666" w:rsidRDefault="0049410B" w:rsidP="001D0C3C">
      <w:pPr>
        <w:spacing w:after="0" w:line="240" w:lineRule="auto"/>
        <w:jc w:val="both"/>
        <w:rPr>
          <w:rFonts w:ascii="Times New Roman" w:hAnsi="Times New Roman" w:cs="Times New Roman"/>
          <w:i/>
          <w:iCs/>
          <w:sz w:val="28"/>
          <w:szCs w:val="28"/>
        </w:rPr>
      </w:pPr>
    </w:p>
    <w:p w14:paraId="3E9A7606" w14:textId="77777777" w:rsidR="00D175A5" w:rsidRPr="00E60666" w:rsidRDefault="00D175A5" w:rsidP="001D0C3C">
      <w:pPr>
        <w:spacing w:after="0" w:line="240" w:lineRule="auto"/>
        <w:jc w:val="both"/>
        <w:rPr>
          <w:rFonts w:ascii="Times New Roman" w:hAnsi="Times New Roman" w:cs="Times New Roman"/>
          <w:i/>
          <w:sz w:val="28"/>
          <w:szCs w:val="28"/>
        </w:rPr>
      </w:pPr>
      <w:r w:rsidRPr="00E60666">
        <w:rPr>
          <w:rFonts w:ascii="Times New Roman" w:hAnsi="Times New Roman" w:cs="Times New Roman"/>
          <w:i/>
          <w:sz w:val="28"/>
          <w:szCs w:val="28"/>
        </w:rPr>
        <w:t>Тема 5.</w:t>
      </w:r>
      <w:r w:rsidRPr="00E60666">
        <w:rPr>
          <w:rFonts w:ascii="Times New Roman" w:hAnsi="Times New Roman" w:cs="Times New Roman"/>
          <w:sz w:val="28"/>
          <w:szCs w:val="28"/>
        </w:rPr>
        <w:t xml:space="preserve"> </w:t>
      </w:r>
      <w:r w:rsidRPr="00E60666">
        <w:rPr>
          <w:rFonts w:ascii="Times New Roman" w:hAnsi="Times New Roman" w:cs="Times New Roman"/>
          <w:i/>
          <w:sz w:val="28"/>
          <w:szCs w:val="28"/>
        </w:rPr>
        <w:t>Таможенный контроль и другие виды контроля, осуществляемые таможенными органами</w:t>
      </w:r>
    </w:p>
    <w:p w14:paraId="46AE92B4" w14:textId="77777777" w:rsidR="00D175A5" w:rsidRPr="00E60666" w:rsidRDefault="00D175A5"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Проведение таможенного контроля. Объекты таможенного контроля. Таможенный контроль за соблюдением условий использования товаров в соответствии с таможенной процедурой. Зоны таможенного контроля. Хранение документов, необходимых для проведения таможенного контроля. Освобождение от применения таможенными органами определенных форм таможенного контроля. Формы таможенного контроля и их применение (получение объяснений; проверка таможенных, иных документов и (или) сведений; таможенный осмотр; таможенный досмотр; личный таможенный досмотр; таможенный осмотр помещений и территорий; таможенная проверка). Меры, обеспечивающие проведение таможенного контроля (проводить устный опрос; запрашивать, требовать и получать документы и (или) сведения, необходимые для проведения таможенного контроля; назначать проведение таможенной экспертизы, отбирать пробы и (или) образцы товаров; осуществлять идентификацию товаров, документов, транспортных средств, помещений и других мест; использовать технические средства таможенного контроля, иные технические средства, водные и воздушные суда таможенных органов; применять таможенное сопровождение; устанавливать маршрут перевозки товаров; вести учет товаров, находящихся под таможенным контролем, совершаемых с ними таможенных операций; привлекать специалиста; привлекать специалистов и экспертов других государственных органов государств-членов; требовать совершение грузовых и иных операций в отношении товаров и транспортных средств; осуществлять таможенное наблюдение; проверять наличие системы </w:t>
      </w:r>
      <w:r w:rsidRPr="00E60666">
        <w:rPr>
          <w:rFonts w:ascii="Times New Roman" w:hAnsi="Times New Roman" w:cs="Times New Roman"/>
          <w:sz w:val="28"/>
          <w:szCs w:val="28"/>
        </w:rPr>
        <w:lastRenderedPageBreak/>
        <w:t>учета товаров и ведение учета товаров; иные меры, обеспечивающие проведение таможенного контроля, устанавливаемые законодательством государств-членов ЕАЭС о таможенном регулировании).</w:t>
      </w:r>
    </w:p>
    <w:p w14:paraId="214A791F" w14:textId="77777777" w:rsidR="0049410B" w:rsidRDefault="0049410B" w:rsidP="001D0C3C">
      <w:pPr>
        <w:spacing w:after="0" w:line="240" w:lineRule="auto"/>
        <w:jc w:val="both"/>
        <w:rPr>
          <w:rFonts w:ascii="Times New Roman" w:hAnsi="Times New Roman" w:cs="Times New Roman"/>
          <w:i/>
          <w:iCs/>
          <w:sz w:val="28"/>
          <w:szCs w:val="28"/>
        </w:rPr>
      </w:pPr>
    </w:p>
    <w:p w14:paraId="323EEB05" w14:textId="54ECF39C" w:rsidR="00D175A5" w:rsidRPr="00E60666" w:rsidRDefault="00D175A5" w:rsidP="001D0C3C">
      <w:pPr>
        <w:spacing w:after="0" w:line="240" w:lineRule="auto"/>
        <w:jc w:val="both"/>
        <w:rPr>
          <w:rFonts w:ascii="Times New Roman" w:hAnsi="Times New Roman" w:cs="Times New Roman"/>
          <w:i/>
          <w:iCs/>
          <w:sz w:val="28"/>
          <w:szCs w:val="28"/>
        </w:rPr>
      </w:pPr>
      <w:r w:rsidRPr="00E60666">
        <w:rPr>
          <w:rFonts w:ascii="Times New Roman" w:hAnsi="Times New Roman" w:cs="Times New Roman"/>
          <w:i/>
          <w:iCs/>
          <w:sz w:val="28"/>
          <w:szCs w:val="28"/>
        </w:rPr>
        <w:t xml:space="preserve">Тема 6. </w:t>
      </w:r>
      <w:r w:rsidRPr="00E60666">
        <w:rPr>
          <w:rFonts w:ascii="Times New Roman" w:hAnsi="Times New Roman" w:cs="Times New Roman"/>
          <w:i/>
          <w:sz w:val="28"/>
          <w:szCs w:val="28"/>
        </w:rPr>
        <w:t>Правовое регулирование таможенной стоимости товаров»</w:t>
      </w:r>
    </w:p>
    <w:p w14:paraId="32CADA50" w14:textId="77777777" w:rsidR="00D175A5" w:rsidRPr="00E60666" w:rsidRDefault="00D175A5" w:rsidP="001D0C3C">
      <w:pPr>
        <w:spacing w:after="0" w:line="240" w:lineRule="auto"/>
        <w:jc w:val="both"/>
        <w:rPr>
          <w:rFonts w:ascii="Times New Roman" w:hAnsi="Times New Roman" w:cs="Times New Roman"/>
          <w:i/>
          <w:iCs/>
          <w:sz w:val="28"/>
          <w:szCs w:val="28"/>
        </w:rPr>
      </w:pPr>
      <w:r w:rsidRPr="00E60666">
        <w:rPr>
          <w:rFonts w:ascii="Times New Roman" w:hAnsi="Times New Roman" w:cs="Times New Roman"/>
          <w:sz w:val="28"/>
          <w:szCs w:val="28"/>
        </w:rPr>
        <w:t>Порядок определения таможенной стоимости товаров. Система определения таможенной стоимости товаров, ввозимых на таможенную территорию ЕАЭС. Порядок определения таможенной стоимости товаров, вывозимых с территории Российской Федерации. Методы определения таможенной стоимости товаров, условия их применения и основа расчета. Порядок заявления таможенной стоимости товаров. Права и обязанности декларанта при определении и заявлении таможенной стоимости товаров. Заявление таможенной стоимости товаров. Декларация таможенной стоимости товаров, перемещаемых через таможенную границу ЕАЭС. Перечень прилагаемых документов. Корректировка таможенной стоимости товаров.</w:t>
      </w:r>
    </w:p>
    <w:p w14:paraId="6BE09FF9" w14:textId="77777777" w:rsidR="0049410B" w:rsidRDefault="0049410B" w:rsidP="001D0C3C">
      <w:pPr>
        <w:spacing w:after="0" w:line="240" w:lineRule="auto"/>
        <w:jc w:val="both"/>
        <w:rPr>
          <w:rFonts w:ascii="Times New Roman" w:hAnsi="Times New Roman" w:cs="Times New Roman"/>
          <w:i/>
          <w:iCs/>
          <w:sz w:val="28"/>
          <w:szCs w:val="28"/>
        </w:rPr>
      </w:pPr>
    </w:p>
    <w:p w14:paraId="2B25EB15" w14:textId="41155EBF" w:rsidR="00D175A5" w:rsidRPr="00E60666" w:rsidRDefault="00D175A5" w:rsidP="001D0C3C">
      <w:pPr>
        <w:spacing w:after="0" w:line="240" w:lineRule="auto"/>
        <w:jc w:val="both"/>
        <w:rPr>
          <w:rFonts w:ascii="Times New Roman" w:hAnsi="Times New Roman" w:cs="Times New Roman"/>
          <w:i/>
          <w:sz w:val="28"/>
          <w:szCs w:val="28"/>
        </w:rPr>
      </w:pPr>
      <w:r w:rsidRPr="00E60666">
        <w:rPr>
          <w:rFonts w:ascii="Times New Roman" w:hAnsi="Times New Roman" w:cs="Times New Roman"/>
          <w:i/>
          <w:iCs/>
          <w:sz w:val="28"/>
          <w:szCs w:val="28"/>
        </w:rPr>
        <w:t xml:space="preserve">Тема 7. </w:t>
      </w:r>
      <w:r w:rsidRPr="00E60666">
        <w:rPr>
          <w:rFonts w:ascii="Times New Roman" w:hAnsi="Times New Roman" w:cs="Times New Roman"/>
          <w:i/>
          <w:sz w:val="28"/>
          <w:szCs w:val="28"/>
        </w:rPr>
        <w:t>Правовое регулирование таможенных платежей</w:t>
      </w:r>
    </w:p>
    <w:p w14:paraId="68B84B0F" w14:textId="77777777" w:rsidR="00D175A5" w:rsidRPr="00E60666" w:rsidRDefault="00D175A5" w:rsidP="001D0C3C">
      <w:pPr>
        <w:spacing w:after="0" w:line="240" w:lineRule="auto"/>
        <w:jc w:val="both"/>
        <w:rPr>
          <w:rFonts w:ascii="Times New Roman" w:hAnsi="Times New Roman" w:cs="Times New Roman"/>
          <w:kern w:val="1"/>
          <w:sz w:val="28"/>
          <w:szCs w:val="28"/>
        </w:rPr>
      </w:pPr>
      <w:r w:rsidRPr="00E60666">
        <w:rPr>
          <w:rFonts w:ascii="Times New Roman" w:hAnsi="Times New Roman" w:cs="Times New Roman"/>
          <w:sz w:val="28"/>
          <w:szCs w:val="28"/>
        </w:rPr>
        <w:t>Понятие и виды таможенных платежей. Плательщики таможенных пошлин налогов. Особенности взимания таможенных платежей в рамках ЕАЭС. Порядок исчисления таможенных пошлин налогов. Сроки и порядок уплаты таможенных пошлин, налогов. Общие условия обеспечения исполнения обязанности по уплате таможенных пошлин, налогов. Применение специальных, антидемпинговых, компенсационных и иных пошлин в целях защиты внутреннего рынка.</w:t>
      </w:r>
    </w:p>
    <w:p w14:paraId="1BC58652" w14:textId="77777777" w:rsidR="0049410B" w:rsidRDefault="0049410B" w:rsidP="001D0C3C">
      <w:pPr>
        <w:spacing w:after="0" w:line="240" w:lineRule="auto"/>
        <w:jc w:val="both"/>
        <w:rPr>
          <w:rFonts w:ascii="Times New Roman" w:hAnsi="Times New Roman" w:cs="Times New Roman"/>
          <w:i/>
          <w:iCs/>
          <w:sz w:val="28"/>
          <w:szCs w:val="28"/>
        </w:rPr>
      </w:pPr>
    </w:p>
    <w:p w14:paraId="012474C4" w14:textId="23660473" w:rsidR="00D175A5" w:rsidRPr="00E60666" w:rsidRDefault="00D175A5" w:rsidP="001D0C3C">
      <w:pPr>
        <w:spacing w:after="0" w:line="240" w:lineRule="auto"/>
        <w:jc w:val="both"/>
        <w:rPr>
          <w:rFonts w:ascii="Times New Roman" w:hAnsi="Times New Roman" w:cs="Times New Roman"/>
          <w:i/>
          <w:sz w:val="28"/>
          <w:szCs w:val="28"/>
        </w:rPr>
      </w:pPr>
      <w:r w:rsidRPr="00E60666">
        <w:rPr>
          <w:rFonts w:ascii="Times New Roman" w:hAnsi="Times New Roman" w:cs="Times New Roman"/>
          <w:i/>
          <w:iCs/>
          <w:sz w:val="28"/>
          <w:szCs w:val="28"/>
        </w:rPr>
        <w:t xml:space="preserve">Тема 8. </w:t>
      </w:r>
      <w:r w:rsidRPr="00E60666">
        <w:rPr>
          <w:rFonts w:ascii="Times New Roman" w:hAnsi="Times New Roman" w:cs="Times New Roman"/>
          <w:i/>
          <w:sz w:val="28"/>
          <w:szCs w:val="28"/>
        </w:rPr>
        <w:t>Административная и уголовная ответственность в области таможенного законодательства</w:t>
      </w:r>
    </w:p>
    <w:p w14:paraId="6EA02F69" w14:textId="77777777" w:rsidR="00D175A5" w:rsidRPr="00E60666" w:rsidRDefault="00D175A5" w:rsidP="001D0C3C">
      <w:pPr>
        <w:spacing w:after="0" w:line="240" w:lineRule="auto"/>
        <w:jc w:val="both"/>
        <w:rPr>
          <w:rFonts w:ascii="Times New Roman" w:hAnsi="Times New Roman" w:cs="Times New Roman"/>
          <w:i/>
          <w:iCs/>
          <w:sz w:val="28"/>
          <w:szCs w:val="28"/>
        </w:rPr>
      </w:pPr>
      <w:r w:rsidRPr="00E60666">
        <w:rPr>
          <w:rFonts w:ascii="Times New Roman" w:hAnsi="Times New Roman" w:cs="Times New Roman"/>
          <w:sz w:val="28"/>
          <w:szCs w:val="28"/>
        </w:rPr>
        <w:t>Понятие «административные правонарушения». Административные правонарушения в области таможенного дела. Меры административной ответственности и правила их назначения. Общи положения об уголовной ответственности за экономические преступления таможенной сфере. Экономические преступления в области таможенного дела: виды и юридический состав.</w:t>
      </w:r>
    </w:p>
    <w:p w14:paraId="1247AF6F" w14:textId="77777777" w:rsidR="00D175A5" w:rsidRPr="00E60666" w:rsidRDefault="00D175A5" w:rsidP="001D0C3C">
      <w:pPr>
        <w:tabs>
          <w:tab w:val="right" w:pos="8505"/>
        </w:tabs>
        <w:spacing w:after="0" w:line="240" w:lineRule="auto"/>
        <w:rPr>
          <w:rFonts w:ascii="Times New Roman" w:eastAsia="Times New Roman" w:hAnsi="Times New Roman" w:cs="Times New Roman"/>
          <w:sz w:val="28"/>
          <w:szCs w:val="28"/>
        </w:rPr>
      </w:pPr>
    </w:p>
    <w:p w14:paraId="6321DDB5" w14:textId="77777777" w:rsidR="003F6D7D" w:rsidRPr="00E60666" w:rsidRDefault="003F6D7D" w:rsidP="001D0C3C">
      <w:pPr>
        <w:spacing w:after="0" w:line="240" w:lineRule="auto"/>
        <w:rPr>
          <w:rFonts w:ascii="Times New Roman" w:hAnsi="Times New Roman" w:cs="Times New Roman"/>
          <w:sz w:val="28"/>
          <w:szCs w:val="28"/>
        </w:rPr>
      </w:pPr>
    </w:p>
    <w:p w14:paraId="25436549" w14:textId="77777777" w:rsidR="003F6D7D" w:rsidRPr="00E60666" w:rsidRDefault="003F6D7D" w:rsidP="001D0C3C">
      <w:pPr>
        <w:spacing w:after="0" w:line="240" w:lineRule="auto"/>
        <w:rPr>
          <w:rFonts w:ascii="Times New Roman" w:hAnsi="Times New Roman" w:cs="Times New Roman"/>
          <w:sz w:val="28"/>
          <w:szCs w:val="28"/>
        </w:rPr>
      </w:pPr>
    </w:p>
    <w:p w14:paraId="25917704" w14:textId="77777777" w:rsidR="003F6D7D" w:rsidRPr="00E60666" w:rsidRDefault="003F6D7D" w:rsidP="001D0C3C">
      <w:pPr>
        <w:spacing w:after="0" w:line="240" w:lineRule="auto"/>
        <w:rPr>
          <w:rFonts w:ascii="Times New Roman" w:hAnsi="Times New Roman" w:cs="Times New Roman"/>
          <w:sz w:val="28"/>
          <w:szCs w:val="28"/>
        </w:rPr>
      </w:pPr>
    </w:p>
    <w:p w14:paraId="588F9198" w14:textId="77777777" w:rsidR="00D175A5" w:rsidRPr="00E60666" w:rsidRDefault="00D175A5" w:rsidP="001D0C3C">
      <w:pPr>
        <w:spacing w:after="0" w:line="240" w:lineRule="auto"/>
        <w:rPr>
          <w:rFonts w:ascii="Times New Roman" w:hAnsi="Times New Roman" w:cs="Times New Roman"/>
          <w:sz w:val="28"/>
          <w:szCs w:val="28"/>
        </w:rPr>
      </w:pPr>
    </w:p>
    <w:p w14:paraId="16D15674" w14:textId="77777777" w:rsidR="00D175A5" w:rsidRPr="00E60666" w:rsidRDefault="00D175A5" w:rsidP="001D0C3C">
      <w:pPr>
        <w:spacing w:after="0" w:line="240" w:lineRule="auto"/>
        <w:rPr>
          <w:rFonts w:ascii="Times New Roman" w:hAnsi="Times New Roman" w:cs="Times New Roman"/>
          <w:sz w:val="28"/>
          <w:szCs w:val="28"/>
        </w:rPr>
      </w:pPr>
    </w:p>
    <w:p w14:paraId="77EE58A2" w14:textId="77777777" w:rsidR="00D175A5" w:rsidRPr="00E60666" w:rsidRDefault="00D175A5" w:rsidP="001D0C3C">
      <w:pPr>
        <w:spacing w:after="0" w:line="240" w:lineRule="auto"/>
        <w:rPr>
          <w:rFonts w:ascii="Times New Roman" w:hAnsi="Times New Roman" w:cs="Times New Roman"/>
          <w:sz w:val="28"/>
          <w:szCs w:val="28"/>
        </w:rPr>
      </w:pPr>
    </w:p>
    <w:p w14:paraId="0DCB3D69" w14:textId="77777777" w:rsidR="00D175A5" w:rsidRPr="00E60666" w:rsidRDefault="00D175A5" w:rsidP="001D0C3C">
      <w:pPr>
        <w:spacing w:after="0" w:line="240" w:lineRule="auto"/>
        <w:rPr>
          <w:rFonts w:ascii="Times New Roman" w:hAnsi="Times New Roman" w:cs="Times New Roman"/>
          <w:sz w:val="28"/>
          <w:szCs w:val="28"/>
        </w:rPr>
      </w:pPr>
    </w:p>
    <w:p w14:paraId="48FF90AD" w14:textId="77777777" w:rsidR="00D175A5" w:rsidRPr="00E60666" w:rsidRDefault="00D175A5" w:rsidP="001D0C3C">
      <w:pPr>
        <w:spacing w:after="0" w:line="240" w:lineRule="auto"/>
        <w:rPr>
          <w:rFonts w:ascii="Times New Roman" w:hAnsi="Times New Roman" w:cs="Times New Roman"/>
          <w:sz w:val="28"/>
          <w:szCs w:val="28"/>
        </w:rPr>
      </w:pPr>
    </w:p>
    <w:p w14:paraId="0F5E2B25" w14:textId="77777777" w:rsidR="00D175A5" w:rsidRPr="00E60666" w:rsidRDefault="00D175A5" w:rsidP="001D0C3C">
      <w:pPr>
        <w:spacing w:after="0" w:line="240" w:lineRule="auto"/>
        <w:rPr>
          <w:rFonts w:ascii="Times New Roman" w:hAnsi="Times New Roman" w:cs="Times New Roman"/>
          <w:sz w:val="28"/>
          <w:szCs w:val="28"/>
        </w:rPr>
      </w:pPr>
    </w:p>
    <w:p w14:paraId="2AA9EC4E" w14:textId="77777777" w:rsidR="00D175A5" w:rsidRPr="00E60666" w:rsidRDefault="00D175A5" w:rsidP="001D0C3C">
      <w:pPr>
        <w:spacing w:after="0" w:line="240" w:lineRule="auto"/>
        <w:rPr>
          <w:rFonts w:ascii="Times New Roman" w:hAnsi="Times New Roman" w:cs="Times New Roman"/>
          <w:sz w:val="28"/>
          <w:szCs w:val="28"/>
        </w:rPr>
      </w:pPr>
    </w:p>
    <w:p w14:paraId="53DB3936" w14:textId="77777777" w:rsidR="00D175A5" w:rsidRPr="00E60666" w:rsidRDefault="00D175A5" w:rsidP="001D0C3C">
      <w:pPr>
        <w:spacing w:after="0" w:line="240" w:lineRule="auto"/>
        <w:rPr>
          <w:rFonts w:ascii="Times New Roman" w:hAnsi="Times New Roman" w:cs="Times New Roman"/>
          <w:sz w:val="28"/>
          <w:szCs w:val="28"/>
        </w:rPr>
      </w:pPr>
    </w:p>
    <w:p w14:paraId="1C2EB465" w14:textId="03BEC9C4" w:rsidR="00D175A5" w:rsidRDefault="00D175A5" w:rsidP="001D0C3C">
      <w:pPr>
        <w:spacing w:after="0" w:line="240" w:lineRule="auto"/>
        <w:jc w:val="center"/>
        <w:rPr>
          <w:rFonts w:ascii="Times New Roman" w:hAnsi="Times New Roman" w:cs="Times New Roman"/>
          <w:b/>
          <w:bCs/>
          <w:sz w:val="28"/>
          <w:szCs w:val="28"/>
        </w:rPr>
      </w:pPr>
      <w:r w:rsidRPr="00E60666">
        <w:rPr>
          <w:rFonts w:ascii="Times New Roman" w:hAnsi="Times New Roman" w:cs="Times New Roman"/>
          <w:b/>
          <w:bCs/>
          <w:sz w:val="28"/>
          <w:szCs w:val="28"/>
        </w:rPr>
        <w:lastRenderedPageBreak/>
        <w:t>ЭКОНОМИКА ТАМОЖЕННОГО ДЕЛА</w:t>
      </w:r>
    </w:p>
    <w:p w14:paraId="494F0CBD" w14:textId="77777777" w:rsidR="0049410B" w:rsidRPr="00E60666" w:rsidRDefault="0049410B" w:rsidP="001D0C3C">
      <w:pPr>
        <w:spacing w:after="0" w:line="240" w:lineRule="auto"/>
        <w:jc w:val="center"/>
        <w:rPr>
          <w:rFonts w:ascii="Times New Roman" w:hAnsi="Times New Roman" w:cs="Times New Roman"/>
          <w:b/>
          <w:bCs/>
          <w:sz w:val="28"/>
          <w:szCs w:val="28"/>
        </w:rPr>
      </w:pPr>
    </w:p>
    <w:p w14:paraId="46CB501F" w14:textId="77777777" w:rsidR="00D175A5" w:rsidRPr="00E60666" w:rsidRDefault="00D175A5"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 xml:space="preserve">Объем дисциплины:                            </w:t>
      </w:r>
    </w:p>
    <w:p w14:paraId="00CD8F68" w14:textId="77777777" w:rsidR="00D175A5" w:rsidRPr="00E60666" w:rsidRDefault="00D175A5"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 xml:space="preserve">в зачетных единицах: 4 </w:t>
      </w:r>
      <w:proofErr w:type="spellStart"/>
      <w:r w:rsidRPr="00E60666">
        <w:rPr>
          <w:rFonts w:ascii="Times New Roman" w:hAnsi="Times New Roman" w:cs="Times New Roman"/>
          <w:bCs/>
          <w:sz w:val="28"/>
          <w:szCs w:val="28"/>
        </w:rPr>
        <w:t>зач</w:t>
      </w:r>
      <w:proofErr w:type="spellEnd"/>
      <w:r w:rsidRPr="00E60666">
        <w:rPr>
          <w:rFonts w:ascii="Times New Roman" w:hAnsi="Times New Roman" w:cs="Times New Roman"/>
          <w:bCs/>
          <w:sz w:val="28"/>
          <w:szCs w:val="28"/>
        </w:rPr>
        <w:t>.</w:t>
      </w:r>
    </w:p>
    <w:p w14:paraId="69032999" w14:textId="77777777" w:rsidR="00D175A5" w:rsidRPr="00E60666" w:rsidRDefault="00D175A5"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 xml:space="preserve">в академических часах: 144 час.          </w:t>
      </w:r>
    </w:p>
    <w:p w14:paraId="395FC1DA" w14:textId="78A892C3" w:rsidR="00D175A5" w:rsidRDefault="00D175A5" w:rsidP="001D0C3C">
      <w:pPr>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Форма промежуточной аттестации: зачет с оценкой</w:t>
      </w:r>
    </w:p>
    <w:p w14:paraId="76133674" w14:textId="77777777" w:rsidR="0049410B" w:rsidRPr="00E60666" w:rsidRDefault="0049410B" w:rsidP="001D0C3C">
      <w:pPr>
        <w:spacing w:after="0" w:line="240" w:lineRule="auto"/>
        <w:rPr>
          <w:rFonts w:ascii="Times New Roman" w:hAnsi="Times New Roman" w:cs="Times New Roman"/>
          <w:bCs/>
          <w:sz w:val="28"/>
          <w:szCs w:val="28"/>
        </w:rPr>
      </w:pPr>
    </w:p>
    <w:p w14:paraId="299CA362" w14:textId="77777777" w:rsidR="00D175A5" w:rsidRPr="00E60666" w:rsidRDefault="00D175A5" w:rsidP="001D0C3C">
      <w:pPr>
        <w:pStyle w:val="a5"/>
        <w:numPr>
          <w:ilvl w:val="0"/>
          <w:numId w:val="13"/>
        </w:numPr>
        <w:tabs>
          <w:tab w:val="left" w:pos="284"/>
        </w:tabs>
        <w:spacing w:after="0" w:line="240" w:lineRule="auto"/>
        <w:ind w:left="0" w:firstLine="0"/>
        <w:jc w:val="both"/>
        <w:rPr>
          <w:rFonts w:ascii="Times New Roman" w:hAnsi="Times New Roman" w:cs="Times New Roman"/>
          <w:b/>
          <w:bCs/>
          <w:sz w:val="28"/>
          <w:szCs w:val="28"/>
        </w:rPr>
      </w:pPr>
      <w:r w:rsidRPr="00E60666">
        <w:rPr>
          <w:rFonts w:ascii="Times New Roman" w:hAnsi="Times New Roman" w:cs="Times New Roman"/>
          <w:b/>
          <w:bCs/>
          <w:sz w:val="28"/>
          <w:szCs w:val="28"/>
        </w:rPr>
        <w:t xml:space="preserve">Цель и задачи освоения дисциплины </w:t>
      </w:r>
    </w:p>
    <w:p w14:paraId="7934C29C" w14:textId="560888A2" w:rsidR="00D175A5" w:rsidRPr="0049410B" w:rsidRDefault="00D175A5" w:rsidP="0049410B">
      <w:pPr>
        <w:tabs>
          <w:tab w:val="left" w:pos="960"/>
        </w:tabs>
        <w:spacing w:after="0" w:line="240" w:lineRule="auto"/>
        <w:jc w:val="both"/>
        <w:rPr>
          <w:rFonts w:ascii="Times New Roman" w:hAnsi="Times New Roman" w:cs="Times New Roman"/>
          <w:sz w:val="28"/>
          <w:szCs w:val="28"/>
        </w:rPr>
      </w:pPr>
      <w:r w:rsidRPr="0049410B">
        <w:rPr>
          <w:rFonts w:ascii="Times New Roman" w:hAnsi="Times New Roman" w:cs="Times New Roman"/>
          <w:sz w:val="28"/>
          <w:szCs w:val="28"/>
        </w:rPr>
        <w:t>Цель: сформировать знания, умения и навыки студентов в области экономики таможенного дела, позволяющие в условиях глобализации, повышения степени открытости экономики, ускорения инновационных процессов эффективно использовать ресурсы таможенной сферы в целях удовлетворения общественных потребностей.</w:t>
      </w:r>
    </w:p>
    <w:p w14:paraId="781ADCF8" w14:textId="77777777" w:rsidR="00D175A5" w:rsidRPr="0049410B" w:rsidRDefault="00D175A5" w:rsidP="001D0C3C">
      <w:pPr>
        <w:spacing w:after="0" w:line="240" w:lineRule="auto"/>
        <w:jc w:val="both"/>
        <w:rPr>
          <w:rFonts w:ascii="Times New Roman" w:hAnsi="Times New Roman" w:cs="Times New Roman"/>
          <w:sz w:val="28"/>
          <w:szCs w:val="28"/>
        </w:rPr>
      </w:pPr>
      <w:r w:rsidRPr="0049410B">
        <w:rPr>
          <w:rFonts w:ascii="Times New Roman" w:hAnsi="Times New Roman" w:cs="Times New Roman"/>
          <w:sz w:val="28"/>
          <w:szCs w:val="28"/>
        </w:rPr>
        <w:t>Задачи:</w:t>
      </w:r>
    </w:p>
    <w:p w14:paraId="399C1180" w14:textId="77777777" w:rsidR="00D175A5" w:rsidRPr="00E60666" w:rsidRDefault="00D175A5" w:rsidP="0049410B">
      <w:pPr>
        <w:widowControl w:val="0"/>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E60666">
        <w:rPr>
          <w:rFonts w:ascii="Times New Roman" w:hAnsi="Times New Roman" w:cs="Times New Roman"/>
          <w:sz w:val="28"/>
          <w:szCs w:val="28"/>
        </w:rPr>
        <w:t>изучение теоретических основ экономики таможенного дела;</w:t>
      </w:r>
    </w:p>
    <w:p w14:paraId="33583BA2" w14:textId="77777777" w:rsidR="00D175A5" w:rsidRPr="00E60666" w:rsidRDefault="00D175A5" w:rsidP="0049410B">
      <w:pPr>
        <w:pStyle w:val="a5"/>
        <w:numPr>
          <w:ilvl w:val="0"/>
          <w:numId w:val="12"/>
        </w:numPr>
        <w:tabs>
          <w:tab w:val="left" w:pos="284"/>
        </w:tabs>
        <w:spacing w:after="0" w:line="240" w:lineRule="auto"/>
        <w:ind w:left="0" w:firstLine="0"/>
        <w:contextualSpacing/>
        <w:jc w:val="both"/>
        <w:rPr>
          <w:rFonts w:ascii="Times New Roman" w:hAnsi="Times New Roman" w:cs="Times New Roman"/>
          <w:sz w:val="28"/>
          <w:szCs w:val="28"/>
        </w:rPr>
      </w:pPr>
      <w:r w:rsidRPr="00E60666">
        <w:rPr>
          <w:rFonts w:ascii="Times New Roman" w:hAnsi="Times New Roman" w:cs="Times New Roman"/>
          <w:sz w:val="28"/>
          <w:szCs w:val="28"/>
        </w:rPr>
        <w:t>изучение ключевых методологических вопросов экономики таможенного дела;</w:t>
      </w:r>
    </w:p>
    <w:p w14:paraId="5AF4916A" w14:textId="77777777" w:rsidR="00D175A5" w:rsidRPr="00E60666" w:rsidRDefault="00D175A5" w:rsidP="0049410B">
      <w:pPr>
        <w:pStyle w:val="a5"/>
        <w:numPr>
          <w:ilvl w:val="0"/>
          <w:numId w:val="12"/>
        </w:numPr>
        <w:tabs>
          <w:tab w:val="left" w:pos="284"/>
        </w:tabs>
        <w:spacing w:after="0" w:line="240" w:lineRule="auto"/>
        <w:ind w:left="0" w:firstLine="0"/>
        <w:contextualSpacing/>
        <w:jc w:val="both"/>
        <w:rPr>
          <w:rFonts w:ascii="Times New Roman" w:hAnsi="Times New Roman" w:cs="Times New Roman"/>
          <w:sz w:val="28"/>
          <w:szCs w:val="28"/>
        </w:rPr>
      </w:pPr>
      <w:r w:rsidRPr="00E60666">
        <w:rPr>
          <w:rFonts w:ascii="Times New Roman" w:hAnsi="Times New Roman" w:cs="Times New Roman"/>
          <w:sz w:val="28"/>
          <w:szCs w:val="28"/>
        </w:rPr>
        <w:t>изучение сущности и форм проявления в таможенном деле объективных экономических законов, использования условий и факторов, обеспечивающих в процессе таможенной деятельности достижение намеченных результатов при оптимальных затратах ресурсов; </w:t>
      </w:r>
    </w:p>
    <w:p w14:paraId="737B67FF" w14:textId="77777777" w:rsidR="00D175A5" w:rsidRPr="00E60666" w:rsidRDefault="00D175A5" w:rsidP="0049410B">
      <w:pPr>
        <w:pStyle w:val="a5"/>
        <w:numPr>
          <w:ilvl w:val="0"/>
          <w:numId w:val="12"/>
        </w:numPr>
        <w:tabs>
          <w:tab w:val="left" w:pos="284"/>
        </w:tabs>
        <w:spacing w:after="0" w:line="240" w:lineRule="auto"/>
        <w:ind w:left="0" w:firstLine="0"/>
        <w:contextualSpacing/>
        <w:jc w:val="both"/>
        <w:rPr>
          <w:rFonts w:ascii="Times New Roman" w:hAnsi="Times New Roman" w:cs="Times New Roman"/>
          <w:sz w:val="28"/>
          <w:szCs w:val="28"/>
        </w:rPr>
      </w:pPr>
      <w:r w:rsidRPr="00E60666">
        <w:rPr>
          <w:rFonts w:ascii="Times New Roman" w:hAnsi="Times New Roman" w:cs="Times New Roman"/>
          <w:sz w:val="28"/>
          <w:szCs w:val="28"/>
        </w:rPr>
        <w:t xml:space="preserve">обеспечение подготовки студентов к будущей профессиональной деятельности в области экономики таможенного дела; </w:t>
      </w:r>
      <w:bookmarkStart w:id="89" w:name="_Toc348433348"/>
      <w:bookmarkStart w:id="90" w:name="_Toc420420587"/>
    </w:p>
    <w:p w14:paraId="60518F55" w14:textId="77777777" w:rsidR="00D175A5" w:rsidRPr="00E60666" w:rsidRDefault="00D175A5" w:rsidP="0049410B">
      <w:pPr>
        <w:pStyle w:val="a5"/>
        <w:numPr>
          <w:ilvl w:val="0"/>
          <w:numId w:val="12"/>
        </w:numPr>
        <w:tabs>
          <w:tab w:val="left" w:pos="284"/>
        </w:tabs>
        <w:spacing w:after="0" w:line="240" w:lineRule="auto"/>
        <w:ind w:left="0" w:firstLine="0"/>
        <w:contextualSpacing/>
        <w:jc w:val="both"/>
        <w:rPr>
          <w:rFonts w:ascii="Times New Roman" w:hAnsi="Times New Roman" w:cs="Times New Roman"/>
          <w:sz w:val="28"/>
          <w:szCs w:val="28"/>
        </w:rPr>
      </w:pPr>
      <w:r w:rsidRPr="00E60666">
        <w:rPr>
          <w:rFonts w:ascii="Times New Roman" w:hAnsi="Times New Roman" w:cs="Times New Roman"/>
          <w:bCs/>
          <w:sz w:val="28"/>
          <w:szCs w:val="28"/>
        </w:rPr>
        <w:t>привитие практических навыков и умения профессионального решения экономических задач в процессе таможенной деятельности.</w:t>
      </w:r>
    </w:p>
    <w:p w14:paraId="33F486B9" w14:textId="77777777" w:rsidR="00D175A5" w:rsidRPr="00E60666" w:rsidRDefault="00D175A5" w:rsidP="001D0C3C">
      <w:pPr>
        <w:spacing w:after="0" w:line="240" w:lineRule="auto"/>
        <w:rPr>
          <w:rFonts w:ascii="Times New Roman" w:hAnsi="Times New Roman" w:cs="Times New Roman"/>
          <w:bCs/>
          <w:sz w:val="28"/>
          <w:szCs w:val="28"/>
        </w:rPr>
      </w:pPr>
    </w:p>
    <w:p w14:paraId="46E12EB0" w14:textId="77777777" w:rsidR="00D175A5" w:rsidRPr="00E60666" w:rsidRDefault="00D175A5" w:rsidP="001D0C3C">
      <w:pPr>
        <w:spacing w:after="0" w:line="240" w:lineRule="auto"/>
        <w:jc w:val="both"/>
        <w:rPr>
          <w:rFonts w:ascii="Times New Roman" w:hAnsi="Times New Roman" w:cs="Times New Roman"/>
          <w:sz w:val="28"/>
          <w:szCs w:val="28"/>
        </w:rPr>
      </w:pPr>
      <w:bookmarkStart w:id="91" w:name="_Toc348433349"/>
      <w:bookmarkEnd w:id="89"/>
      <w:bookmarkEnd w:id="90"/>
      <w:r w:rsidRPr="00E60666">
        <w:rPr>
          <w:rFonts w:ascii="Times New Roman" w:hAnsi="Times New Roman" w:cs="Times New Roman"/>
          <w:b/>
          <w:bCs/>
          <w:sz w:val="28"/>
          <w:szCs w:val="28"/>
        </w:rPr>
        <w:t>2. Место дисциплины в структуре образовательной программы</w:t>
      </w:r>
    </w:p>
    <w:p w14:paraId="47C8FAB7" w14:textId="77777777" w:rsidR="00D175A5" w:rsidRPr="00E60666" w:rsidRDefault="00D175A5"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sz w:val="28"/>
          <w:szCs w:val="28"/>
        </w:rPr>
        <w:t>Дисциплина Экономика таможенного дела относится к обязательной части Блока 1. Дисциплины (модули) основной профессиональной образовательной программы по специальности 38.05.02 Таможенное дело, специализация «</w:t>
      </w:r>
      <w:r w:rsidRPr="00E60666">
        <w:rPr>
          <w:rFonts w:ascii="Times New Roman" w:hAnsi="Times New Roman" w:cs="Times New Roman"/>
          <w:bCs/>
          <w:sz w:val="28"/>
          <w:szCs w:val="28"/>
        </w:rPr>
        <w:t>Таможенное дело»</w:t>
      </w:r>
      <w:r w:rsidRPr="00E60666">
        <w:rPr>
          <w:rFonts w:ascii="Times New Roman" w:hAnsi="Times New Roman" w:cs="Times New Roman"/>
          <w:sz w:val="28"/>
          <w:szCs w:val="28"/>
        </w:rPr>
        <w:t>.</w:t>
      </w:r>
    </w:p>
    <w:bookmarkEnd w:id="91"/>
    <w:tbl>
      <w:tblPr>
        <w:tblW w:w="0" w:type="auto"/>
        <w:tblLook w:val="04A0" w:firstRow="1" w:lastRow="0" w:firstColumn="1" w:lastColumn="0" w:noHBand="0" w:noVBand="1"/>
      </w:tblPr>
      <w:tblGrid>
        <w:gridCol w:w="8601"/>
        <w:gridCol w:w="754"/>
      </w:tblGrid>
      <w:tr w:rsidR="00D175A5" w:rsidRPr="00E60666" w14:paraId="0EF82018" w14:textId="77777777" w:rsidTr="003938CD">
        <w:tc>
          <w:tcPr>
            <w:tcW w:w="8803" w:type="dxa"/>
            <w:shd w:val="clear" w:color="auto" w:fill="auto"/>
          </w:tcPr>
          <w:p w14:paraId="04472416" w14:textId="77777777" w:rsidR="00D175A5" w:rsidRPr="00E60666" w:rsidRDefault="00D175A5" w:rsidP="001D0C3C">
            <w:pPr>
              <w:tabs>
                <w:tab w:val="left" w:pos="720"/>
                <w:tab w:val="right" w:leader="underscore" w:pos="9639"/>
              </w:tabs>
              <w:suppressAutoHyphens/>
              <w:spacing w:after="0" w:line="240" w:lineRule="auto"/>
              <w:jc w:val="both"/>
              <w:rPr>
                <w:rFonts w:ascii="Times New Roman" w:hAnsi="Times New Roman" w:cs="Times New Roman"/>
                <w:sz w:val="28"/>
                <w:szCs w:val="28"/>
              </w:rPr>
            </w:pPr>
          </w:p>
        </w:tc>
        <w:tc>
          <w:tcPr>
            <w:tcW w:w="767" w:type="dxa"/>
            <w:shd w:val="clear" w:color="auto" w:fill="auto"/>
          </w:tcPr>
          <w:p w14:paraId="38401F28" w14:textId="77777777" w:rsidR="00D175A5" w:rsidRPr="00E60666" w:rsidRDefault="00D175A5" w:rsidP="001D0C3C">
            <w:pPr>
              <w:tabs>
                <w:tab w:val="right" w:leader="underscore" w:pos="9639"/>
              </w:tabs>
              <w:suppressAutoHyphens/>
              <w:spacing w:after="0" w:line="240" w:lineRule="auto"/>
              <w:jc w:val="both"/>
              <w:outlineLvl w:val="7"/>
              <w:rPr>
                <w:rFonts w:ascii="Times New Roman" w:hAnsi="Times New Roman" w:cs="Times New Roman"/>
                <w:sz w:val="28"/>
                <w:szCs w:val="28"/>
              </w:rPr>
            </w:pPr>
          </w:p>
        </w:tc>
      </w:tr>
    </w:tbl>
    <w:p w14:paraId="2D0C3C94" w14:textId="77777777" w:rsidR="00D175A5" w:rsidRPr="00E60666" w:rsidRDefault="00D175A5" w:rsidP="001D0C3C">
      <w:pPr>
        <w:numPr>
          <w:ilvl w:val="8"/>
          <w:numId w:val="0"/>
        </w:numPr>
        <w:tabs>
          <w:tab w:val="num" w:pos="1584"/>
        </w:tabs>
        <w:spacing w:after="0" w:line="240" w:lineRule="auto"/>
        <w:outlineLvl w:val="8"/>
        <w:rPr>
          <w:rFonts w:ascii="Times New Roman" w:hAnsi="Times New Roman" w:cs="Times New Roman"/>
          <w:b/>
          <w:i/>
          <w:sz w:val="28"/>
          <w:szCs w:val="28"/>
          <w:lang w:eastAsia="ar-SA"/>
        </w:rPr>
      </w:pPr>
      <w:r w:rsidRPr="00E60666">
        <w:rPr>
          <w:rFonts w:ascii="Times New Roman" w:hAnsi="Times New Roman" w:cs="Times New Roman"/>
          <w:b/>
          <w:sz w:val="28"/>
          <w:szCs w:val="28"/>
          <w:lang w:eastAsia="ar-SA"/>
        </w:rPr>
        <w:t xml:space="preserve">3. </w:t>
      </w:r>
      <w:r w:rsidRPr="00E60666">
        <w:rPr>
          <w:rFonts w:ascii="Times New Roman" w:hAnsi="Times New Roman" w:cs="Times New Roman"/>
          <w:b/>
          <w:bCs/>
          <w:sz w:val="28"/>
          <w:szCs w:val="28"/>
          <w:lang w:eastAsia="ar-SA"/>
        </w:rPr>
        <w:t xml:space="preserve">Перечень планируемых результатов обучения по дисциплине </w:t>
      </w:r>
    </w:p>
    <w:p w14:paraId="497CB93B" w14:textId="77777777" w:rsidR="00D175A5" w:rsidRPr="00E60666" w:rsidRDefault="00D175A5" w:rsidP="001D0C3C">
      <w:pPr>
        <w:tabs>
          <w:tab w:val="left" w:pos="1418"/>
          <w:tab w:val="right" w:leader="underscore" w:pos="9639"/>
        </w:tabs>
        <w:spacing w:after="0" w:line="240" w:lineRule="auto"/>
        <w:jc w:val="both"/>
        <w:rPr>
          <w:rFonts w:ascii="Times New Roman" w:hAnsi="Times New Roman" w:cs="Times New Roman"/>
          <w:b/>
          <w:i/>
          <w:sz w:val="28"/>
          <w:szCs w:val="28"/>
          <w:lang w:eastAsia="ar-SA"/>
        </w:rPr>
      </w:pPr>
    </w:p>
    <w:p w14:paraId="50DAE081" w14:textId="77777777" w:rsidR="00D175A5" w:rsidRPr="00E60666" w:rsidRDefault="00D175A5" w:rsidP="001D0C3C">
      <w:pPr>
        <w:tabs>
          <w:tab w:val="left" w:pos="1418"/>
          <w:tab w:val="right" w:leader="underscore" w:pos="9639"/>
        </w:tabs>
        <w:spacing w:after="0" w:line="240" w:lineRule="auto"/>
        <w:jc w:val="both"/>
        <w:rPr>
          <w:rFonts w:ascii="Times New Roman" w:hAnsi="Times New Roman" w:cs="Times New Roman"/>
          <w:sz w:val="28"/>
          <w:szCs w:val="28"/>
          <w:lang w:eastAsia="ar-SA"/>
        </w:rPr>
      </w:pPr>
      <w:r w:rsidRPr="00E60666">
        <w:rPr>
          <w:rFonts w:ascii="Times New Roman" w:hAnsi="Times New Roman" w:cs="Times New Roman"/>
          <w:sz w:val="28"/>
          <w:szCs w:val="28"/>
          <w:lang w:eastAsia="ar-SA"/>
        </w:rPr>
        <w:t>Изучение дисциплины направлено на формирование у обучающихся универсальных (УК-9) и общепрофессиональных компетенций (ОПК-3).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540"/>
        <w:gridCol w:w="4213"/>
      </w:tblGrid>
      <w:tr w:rsidR="00D175A5" w:rsidRPr="00E60666" w14:paraId="330FB082" w14:textId="77777777" w:rsidTr="003938CD">
        <w:tc>
          <w:tcPr>
            <w:tcW w:w="2608" w:type="dxa"/>
            <w:shd w:val="clear" w:color="auto" w:fill="auto"/>
            <w:vAlign w:val="center"/>
          </w:tcPr>
          <w:p w14:paraId="77E3870E" w14:textId="77777777" w:rsidR="00D175A5" w:rsidRPr="00E60666" w:rsidRDefault="00D175A5" w:rsidP="001D0C3C">
            <w:pPr>
              <w:suppressAutoHyphens/>
              <w:spacing w:after="0" w:line="240" w:lineRule="auto"/>
              <w:jc w:val="center"/>
              <w:rPr>
                <w:rFonts w:ascii="Times New Roman" w:hAnsi="Times New Roman" w:cs="Times New Roman"/>
                <w:sz w:val="28"/>
                <w:szCs w:val="28"/>
                <w:lang w:eastAsia="ar-SA"/>
              </w:rPr>
            </w:pPr>
            <w:r w:rsidRPr="00E60666">
              <w:rPr>
                <w:rFonts w:ascii="Times New Roman" w:hAnsi="Times New Roman" w:cs="Times New Roman"/>
                <w:sz w:val="28"/>
                <w:szCs w:val="28"/>
                <w:lang w:eastAsia="ar-SA"/>
              </w:rPr>
              <w:t>Формируемые компетенции (код и наименование компетенций)</w:t>
            </w:r>
          </w:p>
        </w:tc>
        <w:tc>
          <w:tcPr>
            <w:tcW w:w="2510" w:type="dxa"/>
            <w:vAlign w:val="center"/>
          </w:tcPr>
          <w:p w14:paraId="6EC12E40" w14:textId="77777777" w:rsidR="00D175A5" w:rsidRPr="00E60666" w:rsidRDefault="00D175A5" w:rsidP="001D0C3C">
            <w:pPr>
              <w:suppressAutoHyphens/>
              <w:spacing w:after="0" w:line="240" w:lineRule="auto"/>
              <w:jc w:val="center"/>
              <w:rPr>
                <w:rFonts w:ascii="Times New Roman" w:hAnsi="Times New Roman" w:cs="Times New Roman"/>
                <w:sz w:val="28"/>
                <w:szCs w:val="28"/>
                <w:lang w:eastAsia="ar-SA"/>
              </w:rPr>
            </w:pPr>
            <w:r w:rsidRPr="00E60666">
              <w:rPr>
                <w:rFonts w:ascii="Times New Roman" w:hAnsi="Times New Roman" w:cs="Times New Roman"/>
                <w:sz w:val="28"/>
                <w:szCs w:val="28"/>
                <w:lang w:eastAsia="ar-SA"/>
              </w:rPr>
              <w:t>Индикаторы достижения компетенций</w:t>
            </w:r>
          </w:p>
        </w:tc>
        <w:tc>
          <w:tcPr>
            <w:tcW w:w="4736" w:type="dxa"/>
            <w:shd w:val="clear" w:color="auto" w:fill="auto"/>
            <w:vAlign w:val="center"/>
          </w:tcPr>
          <w:p w14:paraId="04184B5C" w14:textId="77777777" w:rsidR="00D175A5" w:rsidRPr="00E60666" w:rsidRDefault="00D175A5" w:rsidP="001D0C3C">
            <w:pPr>
              <w:suppressAutoHyphens/>
              <w:spacing w:after="0" w:line="240" w:lineRule="auto"/>
              <w:jc w:val="center"/>
              <w:rPr>
                <w:rFonts w:ascii="Times New Roman" w:hAnsi="Times New Roman" w:cs="Times New Roman"/>
                <w:sz w:val="28"/>
                <w:szCs w:val="28"/>
                <w:lang w:eastAsia="ar-SA"/>
              </w:rPr>
            </w:pPr>
            <w:r w:rsidRPr="00E60666">
              <w:rPr>
                <w:rFonts w:ascii="Times New Roman" w:hAnsi="Times New Roman" w:cs="Times New Roman"/>
                <w:sz w:val="28"/>
                <w:szCs w:val="28"/>
                <w:lang w:eastAsia="ar-SA"/>
              </w:rPr>
              <w:t>Планируемые результаты обучения</w:t>
            </w:r>
          </w:p>
        </w:tc>
      </w:tr>
      <w:tr w:rsidR="00D175A5" w:rsidRPr="00E60666" w14:paraId="3C95822A" w14:textId="77777777" w:rsidTr="003938CD">
        <w:tc>
          <w:tcPr>
            <w:tcW w:w="2608" w:type="dxa"/>
            <w:vMerge w:val="restart"/>
            <w:shd w:val="clear" w:color="auto" w:fill="auto"/>
          </w:tcPr>
          <w:p w14:paraId="7BF34BE1" w14:textId="77777777" w:rsidR="00D175A5" w:rsidRPr="00E60666" w:rsidRDefault="00D175A5" w:rsidP="001D0C3C">
            <w:pPr>
              <w:spacing w:after="0" w:line="240" w:lineRule="auto"/>
              <w:rPr>
                <w:rFonts w:ascii="Times New Roman" w:eastAsia="Calibri" w:hAnsi="Times New Roman" w:cs="Times New Roman"/>
                <w:sz w:val="28"/>
                <w:szCs w:val="28"/>
              </w:rPr>
            </w:pPr>
            <w:r w:rsidRPr="00E60666">
              <w:rPr>
                <w:rFonts w:ascii="Times New Roman" w:hAnsi="Times New Roman" w:cs="Times New Roman"/>
                <w:sz w:val="28"/>
                <w:szCs w:val="28"/>
                <w:lang w:eastAsia="ar-SA"/>
              </w:rPr>
              <w:t>УК-9</w:t>
            </w:r>
            <w:r w:rsidRPr="00E60666">
              <w:rPr>
                <w:rFonts w:ascii="Times New Roman" w:eastAsia="Calibri" w:hAnsi="Times New Roman" w:cs="Times New Roman"/>
                <w:sz w:val="28"/>
                <w:szCs w:val="28"/>
              </w:rPr>
              <w:t xml:space="preserve"> </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eastAsia="ar-SA"/>
              </w:rPr>
              <w:t xml:space="preserve">Способен принимать обоснованные </w:t>
            </w:r>
            <w:r w:rsidRPr="00E60666">
              <w:rPr>
                <w:rFonts w:ascii="Times New Roman" w:hAnsi="Times New Roman" w:cs="Times New Roman"/>
                <w:sz w:val="28"/>
                <w:szCs w:val="28"/>
                <w:lang w:eastAsia="ar-SA"/>
              </w:rPr>
              <w:lastRenderedPageBreak/>
              <w:t>экономические решения в различных областях жизнедеятельности</w:t>
            </w:r>
            <w:r w:rsidRPr="00E60666">
              <w:rPr>
                <w:rFonts w:ascii="Times New Roman" w:eastAsia="Calibri" w:hAnsi="Times New Roman" w:cs="Times New Roman"/>
                <w:sz w:val="28"/>
                <w:szCs w:val="28"/>
              </w:rPr>
              <w:t xml:space="preserve"> </w:t>
            </w:r>
          </w:p>
          <w:p w14:paraId="3FB30314" w14:textId="77777777" w:rsidR="00D175A5" w:rsidRPr="00E60666" w:rsidRDefault="00D175A5" w:rsidP="001D0C3C">
            <w:pPr>
              <w:spacing w:after="0" w:line="240" w:lineRule="auto"/>
              <w:rPr>
                <w:rFonts w:ascii="Times New Roman" w:eastAsia="Calibri" w:hAnsi="Times New Roman" w:cs="Times New Roman"/>
                <w:sz w:val="28"/>
                <w:szCs w:val="28"/>
              </w:rPr>
            </w:pPr>
          </w:p>
          <w:p w14:paraId="5189F859" w14:textId="77777777" w:rsidR="00D175A5" w:rsidRPr="00E60666" w:rsidRDefault="00D175A5" w:rsidP="001D0C3C">
            <w:pPr>
              <w:spacing w:after="0" w:line="240" w:lineRule="auto"/>
              <w:rPr>
                <w:rFonts w:ascii="Times New Roman" w:eastAsia="Calibri" w:hAnsi="Times New Roman" w:cs="Times New Roman"/>
                <w:sz w:val="28"/>
                <w:szCs w:val="28"/>
              </w:rPr>
            </w:pPr>
          </w:p>
          <w:p w14:paraId="35093F41" w14:textId="77777777" w:rsidR="00D175A5" w:rsidRPr="00E60666" w:rsidRDefault="00D175A5" w:rsidP="001D0C3C">
            <w:pPr>
              <w:spacing w:after="0" w:line="240" w:lineRule="auto"/>
              <w:rPr>
                <w:rFonts w:ascii="Times New Roman" w:eastAsia="Calibri" w:hAnsi="Times New Roman" w:cs="Times New Roman"/>
                <w:sz w:val="28"/>
                <w:szCs w:val="28"/>
              </w:rPr>
            </w:pPr>
          </w:p>
          <w:p w14:paraId="3ECC810C" w14:textId="77777777" w:rsidR="00D175A5" w:rsidRPr="00E60666" w:rsidRDefault="00D175A5" w:rsidP="001D0C3C">
            <w:pPr>
              <w:spacing w:after="0" w:line="240" w:lineRule="auto"/>
              <w:rPr>
                <w:rFonts w:ascii="Times New Roman" w:hAnsi="Times New Roman" w:cs="Times New Roman"/>
                <w:sz w:val="28"/>
                <w:szCs w:val="28"/>
                <w:lang w:eastAsia="ar-SA"/>
              </w:rPr>
            </w:pPr>
          </w:p>
        </w:tc>
        <w:tc>
          <w:tcPr>
            <w:tcW w:w="2510" w:type="dxa"/>
            <w:vMerge w:val="restart"/>
          </w:tcPr>
          <w:p w14:paraId="467F7A6F" w14:textId="77777777" w:rsidR="00D175A5" w:rsidRPr="00E60666" w:rsidRDefault="00D175A5" w:rsidP="001D0C3C">
            <w:pPr>
              <w:suppressAutoHyphens/>
              <w:spacing w:after="0" w:line="240" w:lineRule="auto"/>
              <w:jc w:val="both"/>
              <w:rPr>
                <w:rFonts w:ascii="Times New Roman" w:eastAsia="Calibri" w:hAnsi="Times New Roman" w:cs="Times New Roman"/>
                <w:color w:val="000000"/>
                <w:sz w:val="28"/>
                <w:szCs w:val="28"/>
                <w:lang w:bidi="ru-RU"/>
              </w:rPr>
            </w:pPr>
            <w:r w:rsidRPr="00E60666">
              <w:rPr>
                <w:rFonts w:ascii="Times New Roman" w:eastAsia="Calibri" w:hAnsi="Times New Roman" w:cs="Times New Roman"/>
                <w:sz w:val="28"/>
                <w:szCs w:val="28"/>
              </w:rPr>
              <w:lastRenderedPageBreak/>
              <w:t>ПК-9.1</w:t>
            </w:r>
          </w:p>
          <w:p w14:paraId="2388BC55" w14:textId="77777777" w:rsidR="00D175A5" w:rsidRPr="00E60666" w:rsidRDefault="00D175A5" w:rsidP="001D0C3C">
            <w:pPr>
              <w:spacing w:after="0" w:line="240" w:lineRule="auto"/>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 xml:space="preserve">Способен понимать базовые </w:t>
            </w:r>
            <w:r w:rsidRPr="00E60666">
              <w:rPr>
                <w:rFonts w:ascii="Times New Roman" w:hAnsi="Times New Roman" w:cs="Times New Roman"/>
                <w:color w:val="000000"/>
                <w:sz w:val="28"/>
                <w:szCs w:val="28"/>
              </w:rPr>
              <w:lastRenderedPageBreak/>
              <w:t>принципы функционирования экономики и экономического развития, цели и формы участия государства в экономике</w:t>
            </w:r>
          </w:p>
          <w:p w14:paraId="4FADD1B5" w14:textId="77777777" w:rsidR="00D175A5" w:rsidRPr="00E60666" w:rsidRDefault="00D175A5" w:rsidP="001D0C3C">
            <w:pPr>
              <w:suppressAutoHyphens/>
              <w:spacing w:after="0" w:line="240" w:lineRule="auto"/>
              <w:jc w:val="both"/>
              <w:rPr>
                <w:rFonts w:ascii="Times New Roman" w:eastAsia="Calibri" w:hAnsi="Times New Roman" w:cs="Times New Roman"/>
                <w:color w:val="000000"/>
                <w:sz w:val="28"/>
                <w:szCs w:val="28"/>
                <w:lang w:bidi="ru-RU"/>
              </w:rPr>
            </w:pPr>
          </w:p>
        </w:tc>
        <w:tc>
          <w:tcPr>
            <w:tcW w:w="4736" w:type="dxa"/>
            <w:shd w:val="clear" w:color="auto" w:fill="auto"/>
          </w:tcPr>
          <w:p w14:paraId="5A52FBDF" w14:textId="77777777" w:rsidR="00D175A5" w:rsidRPr="00E60666" w:rsidRDefault="00D175A5" w:rsidP="001D0C3C">
            <w:pPr>
              <w:spacing w:after="0" w:line="240" w:lineRule="auto"/>
              <w:jc w:val="both"/>
              <w:rPr>
                <w:rFonts w:ascii="Times New Roman" w:hAnsi="Times New Roman" w:cs="Times New Roman"/>
                <w:color w:val="000000"/>
                <w:sz w:val="28"/>
                <w:szCs w:val="28"/>
              </w:rPr>
            </w:pPr>
            <w:r w:rsidRPr="00E60666">
              <w:rPr>
                <w:rFonts w:ascii="Times New Roman" w:eastAsia="Courier New" w:hAnsi="Times New Roman" w:cs="Times New Roman"/>
                <w:sz w:val="28"/>
                <w:szCs w:val="28"/>
                <w:lang w:eastAsia="ar-SA"/>
              </w:rPr>
              <w:lastRenderedPageBreak/>
              <w:t>Знать:</w:t>
            </w:r>
            <w:r w:rsidRPr="00E60666">
              <w:rPr>
                <w:rFonts w:ascii="Times New Roman" w:hAnsi="Times New Roman" w:cs="Times New Roman"/>
                <w:color w:val="000000"/>
                <w:sz w:val="28"/>
                <w:szCs w:val="28"/>
              </w:rPr>
              <w:t xml:space="preserve"> принципы функционирования экономики и экономического развития, цели и </w:t>
            </w:r>
            <w:r w:rsidRPr="00E60666">
              <w:rPr>
                <w:rFonts w:ascii="Times New Roman" w:hAnsi="Times New Roman" w:cs="Times New Roman"/>
                <w:color w:val="000000"/>
                <w:sz w:val="28"/>
                <w:szCs w:val="28"/>
              </w:rPr>
              <w:lastRenderedPageBreak/>
              <w:t>формы участия государства в экономике</w:t>
            </w:r>
          </w:p>
        </w:tc>
      </w:tr>
      <w:tr w:rsidR="00D175A5" w:rsidRPr="00E60666" w14:paraId="02354928" w14:textId="77777777" w:rsidTr="003938CD">
        <w:tc>
          <w:tcPr>
            <w:tcW w:w="2608" w:type="dxa"/>
            <w:vMerge/>
            <w:shd w:val="clear" w:color="auto" w:fill="auto"/>
          </w:tcPr>
          <w:p w14:paraId="4EAF4B2A" w14:textId="77777777" w:rsidR="00D175A5" w:rsidRPr="00E60666" w:rsidRDefault="00D175A5" w:rsidP="001D0C3C">
            <w:pPr>
              <w:suppressAutoHyphens/>
              <w:spacing w:after="0" w:line="240" w:lineRule="auto"/>
              <w:rPr>
                <w:rFonts w:ascii="Times New Roman" w:hAnsi="Times New Roman" w:cs="Times New Roman"/>
                <w:sz w:val="28"/>
                <w:szCs w:val="28"/>
                <w:lang w:eastAsia="ar-SA"/>
              </w:rPr>
            </w:pPr>
          </w:p>
        </w:tc>
        <w:tc>
          <w:tcPr>
            <w:tcW w:w="2510" w:type="dxa"/>
            <w:vMerge/>
          </w:tcPr>
          <w:p w14:paraId="35E37628" w14:textId="77777777" w:rsidR="00D175A5" w:rsidRPr="00E60666" w:rsidRDefault="00D175A5" w:rsidP="001D0C3C">
            <w:pPr>
              <w:suppressAutoHyphens/>
              <w:spacing w:after="0" w:line="240" w:lineRule="auto"/>
              <w:rPr>
                <w:rFonts w:ascii="Times New Roman" w:hAnsi="Times New Roman" w:cs="Times New Roman"/>
                <w:sz w:val="28"/>
                <w:szCs w:val="28"/>
                <w:lang w:eastAsia="ar-SA"/>
              </w:rPr>
            </w:pPr>
          </w:p>
        </w:tc>
        <w:tc>
          <w:tcPr>
            <w:tcW w:w="4736" w:type="dxa"/>
            <w:shd w:val="clear" w:color="auto" w:fill="auto"/>
          </w:tcPr>
          <w:p w14:paraId="7238A595" w14:textId="77777777" w:rsidR="00D175A5" w:rsidRPr="00E60666" w:rsidRDefault="00D175A5" w:rsidP="001D0C3C">
            <w:pPr>
              <w:spacing w:after="0" w:line="240" w:lineRule="auto"/>
              <w:jc w:val="both"/>
              <w:rPr>
                <w:rFonts w:ascii="Times New Roman" w:hAnsi="Times New Roman" w:cs="Times New Roman"/>
                <w:color w:val="000000"/>
                <w:sz w:val="28"/>
                <w:szCs w:val="28"/>
              </w:rPr>
            </w:pPr>
            <w:r w:rsidRPr="00E60666">
              <w:rPr>
                <w:rFonts w:ascii="Times New Roman" w:hAnsi="Times New Roman" w:cs="Times New Roman"/>
                <w:sz w:val="28"/>
                <w:szCs w:val="28"/>
                <w:lang w:eastAsia="ar-SA"/>
              </w:rPr>
              <w:t xml:space="preserve">Уметь: </w:t>
            </w:r>
            <w:r w:rsidRPr="00E60666">
              <w:rPr>
                <w:rFonts w:ascii="Times New Roman" w:hAnsi="Times New Roman" w:cs="Times New Roman"/>
                <w:color w:val="000000"/>
                <w:sz w:val="28"/>
                <w:szCs w:val="28"/>
              </w:rPr>
              <w:t>понимать базовые принципы функционирования экономики и экономического развития, цели и формы участия государства в экономике</w:t>
            </w:r>
          </w:p>
        </w:tc>
      </w:tr>
      <w:tr w:rsidR="00D175A5" w:rsidRPr="00E60666" w14:paraId="05ED1C9E" w14:textId="77777777" w:rsidTr="003938CD">
        <w:tc>
          <w:tcPr>
            <w:tcW w:w="2608" w:type="dxa"/>
            <w:vMerge/>
            <w:shd w:val="clear" w:color="auto" w:fill="auto"/>
          </w:tcPr>
          <w:p w14:paraId="5144391B" w14:textId="77777777" w:rsidR="00D175A5" w:rsidRPr="00E60666" w:rsidRDefault="00D175A5" w:rsidP="001D0C3C">
            <w:pPr>
              <w:suppressAutoHyphens/>
              <w:spacing w:after="0" w:line="240" w:lineRule="auto"/>
              <w:rPr>
                <w:rFonts w:ascii="Times New Roman" w:hAnsi="Times New Roman" w:cs="Times New Roman"/>
                <w:sz w:val="28"/>
                <w:szCs w:val="28"/>
                <w:lang w:eastAsia="ar-SA"/>
              </w:rPr>
            </w:pPr>
          </w:p>
        </w:tc>
        <w:tc>
          <w:tcPr>
            <w:tcW w:w="2510" w:type="dxa"/>
            <w:vMerge/>
          </w:tcPr>
          <w:p w14:paraId="414F95C8" w14:textId="77777777" w:rsidR="00D175A5" w:rsidRPr="00E60666" w:rsidRDefault="00D175A5" w:rsidP="001D0C3C">
            <w:pPr>
              <w:suppressAutoHyphens/>
              <w:spacing w:after="0" w:line="240" w:lineRule="auto"/>
              <w:rPr>
                <w:rFonts w:ascii="Times New Roman" w:hAnsi="Times New Roman" w:cs="Times New Roman"/>
                <w:sz w:val="28"/>
                <w:szCs w:val="28"/>
                <w:lang w:eastAsia="ar-SA"/>
              </w:rPr>
            </w:pPr>
          </w:p>
        </w:tc>
        <w:tc>
          <w:tcPr>
            <w:tcW w:w="4736" w:type="dxa"/>
            <w:shd w:val="clear" w:color="auto" w:fill="auto"/>
          </w:tcPr>
          <w:p w14:paraId="2531E363" w14:textId="77777777" w:rsidR="00D175A5" w:rsidRPr="00E60666" w:rsidRDefault="00D175A5" w:rsidP="001D0C3C">
            <w:pPr>
              <w:spacing w:after="0" w:line="240" w:lineRule="auto"/>
              <w:jc w:val="both"/>
              <w:rPr>
                <w:rFonts w:ascii="Times New Roman" w:hAnsi="Times New Roman" w:cs="Times New Roman"/>
                <w:color w:val="000000"/>
                <w:sz w:val="28"/>
                <w:szCs w:val="28"/>
              </w:rPr>
            </w:pPr>
            <w:r w:rsidRPr="00E60666">
              <w:rPr>
                <w:rFonts w:ascii="Times New Roman" w:hAnsi="Times New Roman" w:cs="Times New Roman"/>
                <w:sz w:val="28"/>
                <w:szCs w:val="28"/>
                <w:lang w:eastAsia="ar-SA"/>
              </w:rPr>
              <w:t>Владеть: навыками</w:t>
            </w:r>
            <w:r w:rsidRPr="00E60666">
              <w:rPr>
                <w:rFonts w:ascii="Times New Roman" w:eastAsia="Calibri" w:hAnsi="Times New Roman" w:cs="Times New Roman"/>
                <w:sz w:val="28"/>
                <w:szCs w:val="28"/>
              </w:rPr>
              <w:t xml:space="preserve"> </w:t>
            </w:r>
            <w:r w:rsidRPr="00E60666">
              <w:rPr>
                <w:rFonts w:ascii="Times New Roman" w:hAnsi="Times New Roman" w:cs="Times New Roman"/>
                <w:color w:val="000000"/>
                <w:sz w:val="28"/>
                <w:szCs w:val="28"/>
              </w:rPr>
              <w:t>понимать базовые принципы функционирования экономики и экономического развития, цели и формы участия государства в экономике</w:t>
            </w:r>
          </w:p>
        </w:tc>
      </w:tr>
      <w:tr w:rsidR="00D175A5" w:rsidRPr="00E60666" w14:paraId="2861E834" w14:textId="77777777" w:rsidTr="003938CD">
        <w:trPr>
          <w:trHeight w:val="545"/>
        </w:trPr>
        <w:tc>
          <w:tcPr>
            <w:tcW w:w="2608" w:type="dxa"/>
            <w:vMerge/>
            <w:shd w:val="clear" w:color="auto" w:fill="auto"/>
          </w:tcPr>
          <w:p w14:paraId="746F9018" w14:textId="77777777" w:rsidR="00D175A5" w:rsidRPr="00E60666" w:rsidRDefault="00D175A5" w:rsidP="001D0C3C">
            <w:pPr>
              <w:suppressAutoHyphens/>
              <w:spacing w:after="0" w:line="240" w:lineRule="auto"/>
              <w:rPr>
                <w:rFonts w:ascii="Times New Roman" w:hAnsi="Times New Roman" w:cs="Times New Roman"/>
                <w:sz w:val="28"/>
                <w:szCs w:val="28"/>
                <w:lang w:eastAsia="ar-SA"/>
              </w:rPr>
            </w:pPr>
          </w:p>
        </w:tc>
        <w:tc>
          <w:tcPr>
            <w:tcW w:w="2510" w:type="dxa"/>
            <w:vMerge w:val="restart"/>
          </w:tcPr>
          <w:p w14:paraId="76F7D97C" w14:textId="77777777" w:rsidR="00D175A5" w:rsidRPr="00E60666" w:rsidRDefault="00D175A5" w:rsidP="001D0C3C">
            <w:pPr>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 xml:space="preserve">ПК-9.2 </w:t>
            </w:r>
          </w:p>
          <w:p w14:paraId="1D5F5220" w14:textId="77777777" w:rsidR="00D175A5" w:rsidRPr="00E60666" w:rsidRDefault="00D175A5" w:rsidP="001D0C3C">
            <w:pPr>
              <w:spacing w:after="0" w:line="240" w:lineRule="auto"/>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Способен применять методы экономического и финансового планирования для принятия обоснованных решений в различных областях жизнедеятельности</w:t>
            </w:r>
          </w:p>
        </w:tc>
        <w:tc>
          <w:tcPr>
            <w:tcW w:w="4736" w:type="dxa"/>
            <w:shd w:val="clear" w:color="auto" w:fill="auto"/>
          </w:tcPr>
          <w:p w14:paraId="6CDE54A3" w14:textId="77777777" w:rsidR="00D175A5" w:rsidRPr="00E60666" w:rsidRDefault="00D175A5" w:rsidP="001D0C3C">
            <w:pPr>
              <w:spacing w:after="0" w:line="240" w:lineRule="auto"/>
              <w:jc w:val="both"/>
              <w:rPr>
                <w:rFonts w:ascii="Times New Roman" w:eastAsia="Calibri" w:hAnsi="Times New Roman" w:cs="Times New Roman"/>
                <w:sz w:val="28"/>
                <w:szCs w:val="28"/>
              </w:rPr>
            </w:pPr>
            <w:r w:rsidRPr="00E60666">
              <w:rPr>
                <w:rFonts w:ascii="Times New Roman" w:hAnsi="Times New Roman" w:cs="Times New Roman"/>
                <w:sz w:val="28"/>
                <w:szCs w:val="28"/>
                <w:lang w:eastAsia="ar-SA"/>
              </w:rPr>
              <w:t>Знать:</w:t>
            </w:r>
            <w:r w:rsidRPr="00E60666">
              <w:rPr>
                <w:rFonts w:ascii="Times New Roman" w:hAnsi="Times New Roman" w:cs="Times New Roman"/>
                <w:color w:val="000000"/>
                <w:sz w:val="28"/>
                <w:szCs w:val="28"/>
              </w:rPr>
              <w:t xml:space="preserve"> методы экономического и финансового планирования</w:t>
            </w:r>
            <w:r w:rsidRPr="00E60666">
              <w:rPr>
                <w:rFonts w:ascii="Times New Roman" w:hAnsi="Times New Roman" w:cs="Times New Roman"/>
                <w:sz w:val="28"/>
                <w:szCs w:val="28"/>
                <w:lang w:eastAsia="ar-SA"/>
              </w:rPr>
              <w:t xml:space="preserve"> </w:t>
            </w:r>
          </w:p>
        </w:tc>
      </w:tr>
      <w:tr w:rsidR="00D175A5" w:rsidRPr="00E60666" w14:paraId="3C04F9AB" w14:textId="77777777" w:rsidTr="003938CD">
        <w:trPr>
          <w:trHeight w:val="523"/>
        </w:trPr>
        <w:tc>
          <w:tcPr>
            <w:tcW w:w="2608" w:type="dxa"/>
            <w:vMerge/>
            <w:shd w:val="clear" w:color="auto" w:fill="auto"/>
          </w:tcPr>
          <w:p w14:paraId="4F15D773" w14:textId="77777777" w:rsidR="00D175A5" w:rsidRPr="00E60666" w:rsidRDefault="00D175A5" w:rsidP="001D0C3C">
            <w:pPr>
              <w:suppressAutoHyphens/>
              <w:spacing w:after="0" w:line="240" w:lineRule="auto"/>
              <w:rPr>
                <w:rFonts w:ascii="Times New Roman" w:hAnsi="Times New Roman" w:cs="Times New Roman"/>
                <w:sz w:val="28"/>
                <w:szCs w:val="28"/>
                <w:lang w:eastAsia="ar-SA"/>
              </w:rPr>
            </w:pPr>
          </w:p>
        </w:tc>
        <w:tc>
          <w:tcPr>
            <w:tcW w:w="2510" w:type="dxa"/>
            <w:vMerge/>
          </w:tcPr>
          <w:p w14:paraId="13F73856" w14:textId="77777777" w:rsidR="00D175A5" w:rsidRPr="00E60666" w:rsidRDefault="00D175A5" w:rsidP="001D0C3C">
            <w:pPr>
              <w:suppressAutoHyphens/>
              <w:spacing w:after="0" w:line="240" w:lineRule="auto"/>
              <w:rPr>
                <w:rFonts w:ascii="Times New Roman" w:hAnsi="Times New Roman" w:cs="Times New Roman"/>
                <w:sz w:val="28"/>
                <w:szCs w:val="28"/>
                <w:lang w:eastAsia="ar-SA"/>
              </w:rPr>
            </w:pPr>
          </w:p>
        </w:tc>
        <w:tc>
          <w:tcPr>
            <w:tcW w:w="4736" w:type="dxa"/>
            <w:shd w:val="clear" w:color="auto" w:fill="auto"/>
          </w:tcPr>
          <w:p w14:paraId="0E3901C1" w14:textId="77777777" w:rsidR="00D175A5" w:rsidRPr="00E60666" w:rsidRDefault="00D175A5" w:rsidP="001D0C3C">
            <w:pPr>
              <w:spacing w:after="0" w:line="240" w:lineRule="auto"/>
              <w:jc w:val="both"/>
              <w:rPr>
                <w:rFonts w:ascii="Times New Roman" w:hAnsi="Times New Roman" w:cs="Times New Roman"/>
                <w:color w:val="000000"/>
                <w:sz w:val="28"/>
                <w:szCs w:val="28"/>
              </w:rPr>
            </w:pPr>
            <w:r w:rsidRPr="00E60666">
              <w:rPr>
                <w:rFonts w:ascii="Times New Roman" w:hAnsi="Times New Roman" w:cs="Times New Roman"/>
                <w:sz w:val="28"/>
                <w:szCs w:val="28"/>
                <w:lang w:eastAsia="ar-SA"/>
              </w:rPr>
              <w:t>Уметь:</w:t>
            </w:r>
            <w:r w:rsidRPr="00E60666">
              <w:rPr>
                <w:rFonts w:ascii="Times New Roman" w:eastAsia="Calibri" w:hAnsi="Times New Roman" w:cs="Times New Roman"/>
                <w:sz w:val="28"/>
                <w:szCs w:val="28"/>
              </w:rPr>
              <w:t xml:space="preserve"> </w:t>
            </w:r>
            <w:r w:rsidRPr="00E60666">
              <w:rPr>
                <w:rFonts w:ascii="Times New Roman" w:hAnsi="Times New Roman" w:cs="Times New Roman"/>
                <w:color w:val="000000"/>
                <w:sz w:val="28"/>
                <w:szCs w:val="28"/>
              </w:rPr>
              <w:t>применять методы экономического и финансового планирования для принятия обоснованных решений в различных областях жизнедеятельности</w:t>
            </w:r>
          </w:p>
        </w:tc>
      </w:tr>
      <w:tr w:rsidR="00D175A5" w:rsidRPr="00E60666" w14:paraId="25E67796" w14:textId="77777777" w:rsidTr="003938CD">
        <w:trPr>
          <w:trHeight w:val="1493"/>
        </w:trPr>
        <w:tc>
          <w:tcPr>
            <w:tcW w:w="2608" w:type="dxa"/>
            <w:vMerge/>
            <w:shd w:val="clear" w:color="auto" w:fill="auto"/>
          </w:tcPr>
          <w:p w14:paraId="25EAE393" w14:textId="77777777" w:rsidR="00D175A5" w:rsidRPr="00E60666" w:rsidRDefault="00D175A5" w:rsidP="001D0C3C">
            <w:pPr>
              <w:suppressAutoHyphens/>
              <w:spacing w:after="0" w:line="240" w:lineRule="auto"/>
              <w:rPr>
                <w:rFonts w:ascii="Times New Roman" w:hAnsi="Times New Roman" w:cs="Times New Roman"/>
                <w:sz w:val="28"/>
                <w:szCs w:val="28"/>
                <w:lang w:eastAsia="ar-SA"/>
              </w:rPr>
            </w:pPr>
          </w:p>
        </w:tc>
        <w:tc>
          <w:tcPr>
            <w:tcW w:w="2510" w:type="dxa"/>
            <w:vMerge/>
          </w:tcPr>
          <w:p w14:paraId="3F2938B2" w14:textId="77777777" w:rsidR="00D175A5" w:rsidRPr="00E60666" w:rsidRDefault="00D175A5" w:rsidP="001D0C3C">
            <w:pPr>
              <w:suppressAutoHyphens/>
              <w:spacing w:after="0" w:line="240" w:lineRule="auto"/>
              <w:rPr>
                <w:rFonts w:ascii="Times New Roman" w:eastAsia="Calibri" w:hAnsi="Times New Roman" w:cs="Times New Roman"/>
                <w:sz w:val="28"/>
                <w:szCs w:val="28"/>
              </w:rPr>
            </w:pPr>
          </w:p>
        </w:tc>
        <w:tc>
          <w:tcPr>
            <w:tcW w:w="4736" w:type="dxa"/>
            <w:shd w:val="clear" w:color="auto" w:fill="auto"/>
          </w:tcPr>
          <w:p w14:paraId="2B70EAA5" w14:textId="77777777" w:rsidR="00D175A5" w:rsidRPr="00E60666" w:rsidRDefault="00D175A5" w:rsidP="001D0C3C">
            <w:pPr>
              <w:spacing w:after="0" w:line="240" w:lineRule="auto"/>
              <w:jc w:val="both"/>
              <w:rPr>
                <w:rFonts w:ascii="Times New Roman" w:hAnsi="Times New Roman" w:cs="Times New Roman"/>
                <w:color w:val="000000"/>
                <w:sz w:val="28"/>
                <w:szCs w:val="28"/>
              </w:rPr>
            </w:pPr>
            <w:r w:rsidRPr="00E60666">
              <w:rPr>
                <w:rFonts w:ascii="Times New Roman" w:hAnsi="Times New Roman" w:cs="Times New Roman"/>
                <w:sz w:val="28"/>
                <w:szCs w:val="28"/>
                <w:lang w:eastAsia="ar-SA"/>
              </w:rPr>
              <w:t xml:space="preserve">Владеть: навыками </w:t>
            </w:r>
            <w:r w:rsidRPr="00E60666">
              <w:rPr>
                <w:rFonts w:ascii="Times New Roman" w:hAnsi="Times New Roman" w:cs="Times New Roman"/>
                <w:color w:val="000000"/>
                <w:sz w:val="28"/>
                <w:szCs w:val="28"/>
              </w:rPr>
              <w:t>применять методы экономического и финансового планирования для принятия обоснованных решений в различных областях жизнедеятельности</w:t>
            </w:r>
          </w:p>
        </w:tc>
      </w:tr>
      <w:tr w:rsidR="00D175A5" w:rsidRPr="00E60666" w14:paraId="733953BD" w14:textId="77777777" w:rsidTr="003938CD">
        <w:trPr>
          <w:trHeight w:val="193"/>
        </w:trPr>
        <w:tc>
          <w:tcPr>
            <w:tcW w:w="2608" w:type="dxa"/>
            <w:vMerge w:val="restart"/>
            <w:shd w:val="clear" w:color="auto" w:fill="auto"/>
          </w:tcPr>
          <w:p w14:paraId="15867F73" w14:textId="77777777" w:rsidR="00D175A5" w:rsidRPr="00E60666" w:rsidRDefault="00D175A5" w:rsidP="001D0C3C">
            <w:pPr>
              <w:suppressAutoHyphens/>
              <w:spacing w:after="0" w:line="240" w:lineRule="auto"/>
              <w:rPr>
                <w:rFonts w:ascii="Times New Roman" w:hAnsi="Times New Roman" w:cs="Times New Roman"/>
                <w:i/>
                <w:sz w:val="28"/>
                <w:szCs w:val="28"/>
              </w:rPr>
            </w:pPr>
            <w:r w:rsidRPr="00E60666">
              <w:rPr>
                <w:rFonts w:ascii="Times New Roman" w:hAnsi="Times New Roman" w:cs="Times New Roman"/>
                <w:sz w:val="28"/>
                <w:szCs w:val="28"/>
                <w:lang w:eastAsia="ar-SA"/>
              </w:rPr>
              <w:t>ОПК-3. Способен разрабатывать обоснованные организационно-управленческие решения (оперативного и стратегического уровней) в профессиональной деятельности</w:t>
            </w:r>
          </w:p>
          <w:p w14:paraId="63D41CF7" w14:textId="77777777" w:rsidR="00D175A5" w:rsidRPr="00E60666" w:rsidRDefault="00D175A5" w:rsidP="001D0C3C">
            <w:pPr>
              <w:suppressAutoHyphens/>
              <w:spacing w:after="0" w:line="240" w:lineRule="auto"/>
              <w:rPr>
                <w:rFonts w:ascii="Times New Roman" w:hAnsi="Times New Roman" w:cs="Times New Roman"/>
                <w:sz w:val="28"/>
                <w:szCs w:val="28"/>
                <w:lang w:eastAsia="ar-SA"/>
              </w:rPr>
            </w:pPr>
          </w:p>
          <w:p w14:paraId="5B6826CA" w14:textId="77777777" w:rsidR="00D175A5" w:rsidRPr="00E60666" w:rsidRDefault="00D175A5" w:rsidP="001D0C3C">
            <w:pPr>
              <w:spacing w:after="0" w:line="240" w:lineRule="auto"/>
              <w:rPr>
                <w:rFonts w:ascii="Times New Roman" w:hAnsi="Times New Roman" w:cs="Times New Roman"/>
                <w:sz w:val="28"/>
                <w:szCs w:val="28"/>
                <w:lang w:eastAsia="ar-SA"/>
              </w:rPr>
            </w:pPr>
          </w:p>
        </w:tc>
        <w:tc>
          <w:tcPr>
            <w:tcW w:w="2510" w:type="dxa"/>
            <w:vMerge w:val="restart"/>
          </w:tcPr>
          <w:p w14:paraId="45A50546" w14:textId="77777777" w:rsidR="00D175A5" w:rsidRPr="00E60666" w:rsidRDefault="00D175A5" w:rsidP="001D0C3C">
            <w:pPr>
              <w:suppressAutoHyphens/>
              <w:spacing w:after="0" w:line="240" w:lineRule="auto"/>
              <w:jc w:val="both"/>
              <w:rPr>
                <w:rFonts w:ascii="Times New Roman" w:eastAsia="Calibri" w:hAnsi="Times New Roman" w:cs="Times New Roman"/>
                <w:color w:val="000000"/>
                <w:sz w:val="28"/>
                <w:szCs w:val="28"/>
                <w:lang w:bidi="ru-RU"/>
              </w:rPr>
            </w:pPr>
            <w:r w:rsidRPr="00E60666">
              <w:rPr>
                <w:rFonts w:ascii="Times New Roman" w:eastAsia="Calibri" w:hAnsi="Times New Roman" w:cs="Times New Roman"/>
                <w:sz w:val="28"/>
                <w:szCs w:val="28"/>
              </w:rPr>
              <w:t>ОПК-3.1</w:t>
            </w:r>
            <w:r w:rsidRPr="00E60666">
              <w:rPr>
                <w:rFonts w:ascii="Times New Roman" w:eastAsia="Calibri" w:hAnsi="Times New Roman" w:cs="Times New Roman"/>
                <w:color w:val="000000"/>
                <w:sz w:val="28"/>
                <w:szCs w:val="28"/>
                <w:lang w:bidi="ru-RU"/>
              </w:rPr>
              <w:t xml:space="preserve"> </w:t>
            </w:r>
          </w:p>
          <w:p w14:paraId="66C82BDD" w14:textId="77777777" w:rsidR="00D175A5" w:rsidRPr="00E60666" w:rsidRDefault="00D175A5" w:rsidP="001D0C3C">
            <w:pPr>
              <w:spacing w:after="0" w:line="240" w:lineRule="auto"/>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Способен обосновывать выбор методов принятия организационно-управленческих решений в профессиональной сфере деятельности</w:t>
            </w:r>
          </w:p>
          <w:p w14:paraId="2847AA88" w14:textId="77777777" w:rsidR="00D175A5" w:rsidRPr="00E60666" w:rsidRDefault="00D175A5" w:rsidP="001D0C3C">
            <w:pPr>
              <w:suppressAutoHyphens/>
              <w:spacing w:after="0" w:line="240" w:lineRule="auto"/>
              <w:jc w:val="both"/>
              <w:rPr>
                <w:rFonts w:ascii="Times New Roman" w:eastAsia="Calibri" w:hAnsi="Times New Roman" w:cs="Times New Roman"/>
                <w:color w:val="000000"/>
                <w:sz w:val="28"/>
                <w:szCs w:val="28"/>
                <w:lang w:bidi="ru-RU"/>
              </w:rPr>
            </w:pPr>
          </w:p>
          <w:p w14:paraId="6065F6CD" w14:textId="77777777" w:rsidR="00D175A5" w:rsidRPr="00E60666" w:rsidRDefault="00D175A5" w:rsidP="001D0C3C">
            <w:pPr>
              <w:suppressAutoHyphens/>
              <w:spacing w:after="0" w:line="240" w:lineRule="auto"/>
              <w:rPr>
                <w:rFonts w:ascii="Times New Roman" w:eastAsia="Calibri" w:hAnsi="Times New Roman" w:cs="Times New Roman"/>
                <w:sz w:val="28"/>
                <w:szCs w:val="28"/>
              </w:rPr>
            </w:pPr>
          </w:p>
        </w:tc>
        <w:tc>
          <w:tcPr>
            <w:tcW w:w="4736" w:type="dxa"/>
            <w:shd w:val="clear" w:color="auto" w:fill="auto"/>
          </w:tcPr>
          <w:p w14:paraId="42B9F6AE" w14:textId="77777777" w:rsidR="00D175A5" w:rsidRPr="00E60666" w:rsidRDefault="00D175A5" w:rsidP="001D0C3C">
            <w:pPr>
              <w:suppressAutoHyphens/>
              <w:spacing w:after="0" w:line="240" w:lineRule="auto"/>
              <w:rPr>
                <w:rFonts w:ascii="Times New Roman" w:hAnsi="Times New Roman" w:cs="Times New Roman"/>
                <w:sz w:val="28"/>
                <w:szCs w:val="28"/>
                <w:lang w:eastAsia="ar-SA"/>
              </w:rPr>
            </w:pPr>
            <w:r w:rsidRPr="00E60666">
              <w:rPr>
                <w:rFonts w:ascii="Times New Roman" w:hAnsi="Times New Roman" w:cs="Times New Roman"/>
                <w:sz w:val="28"/>
                <w:szCs w:val="28"/>
                <w:lang w:eastAsia="ar-SA"/>
              </w:rPr>
              <w:t xml:space="preserve">Знать: </w:t>
            </w:r>
            <w:r w:rsidRPr="00E60666">
              <w:rPr>
                <w:rFonts w:ascii="Times New Roman" w:hAnsi="Times New Roman" w:cs="Times New Roman"/>
                <w:color w:val="000000"/>
                <w:sz w:val="28"/>
                <w:szCs w:val="28"/>
              </w:rPr>
              <w:t>методы принятия организационно-управленческих решений в профессиональной сфере деятельности</w:t>
            </w:r>
          </w:p>
        </w:tc>
      </w:tr>
      <w:tr w:rsidR="00D175A5" w:rsidRPr="00E60666" w14:paraId="3CDE19C4" w14:textId="77777777" w:rsidTr="003938CD">
        <w:trPr>
          <w:trHeight w:val="225"/>
        </w:trPr>
        <w:tc>
          <w:tcPr>
            <w:tcW w:w="2608" w:type="dxa"/>
            <w:vMerge/>
            <w:shd w:val="clear" w:color="auto" w:fill="auto"/>
          </w:tcPr>
          <w:p w14:paraId="794E7464" w14:textId="77777777" w:rsidR="00D175A5" w:rsidRPr="00E60666" w:rsidRDefault="00D175A5" w:rsidP="001D0C3C">
            <w:pPr>
              <w:suppressAutoHyphens/>
              <w:spacing w:after="0" w:line="240" w:lineRule="auto"/>
              <w:rPr>
                <w:rFonts w:ascii="Times New Roman" w:hAnsi="Times New Roman" w:cs="Times New Roman"/>
                <w:sz w:val="28"/>
                <w:szCs w:val="28"/>
                <w:lang w:eastAsia="ar-SA"/>
              </w:rPr>
            </w:pPr>
          </w:p>
        </w:tc>
        <w:tc>
          <w:tcPr>
            <w:tcW w:w="2510" w:type="dxa"/>
            <w:vMerge/>
          </w:tcPr>
          <w:p w14:paraId="51D40E8C" w14:textId="77777777" w:rsidR="00D175A5" w:rsidRPr="00E60666" w:rsidRDefault="00D175A5" w:rsidP="001D0C3C">
            <w:pPr>
              <w:suppressAutoHyphens/>
              <w:spacing w:after="0" w:line="240" w:lineRule="auto"/>
              <w:jc w:val="both"/>
              <w:rPr>
                <w:rFonts w:ascii="Times New Roman" w:eastAsia="Calibri" w:hAnsi="Times New Roman" w:cs="Times New Roman"/>
                <w:sz w:val="28"/>
                <w:szCs w:val="28"/>
              </w:rPr>
            </w:pPr>
          </w:p>
        </w:tc>
        <w:tc>
          <w:tcPr>
            <w:tcW w:w="4736" w:type="dxa"/>
            <w:shd w:val="clear" w:color="auto" w:fill="auto"/>
          </w:tcPr>
          <w:p w14:paraId="4F3EF231" w14:textId="77777777" w:rsidR="00D175A5" w:rsidRPr="00E60666" w:rsidRDefault="00D175A5" w:rsidP="001D0C3C">
            <w:pPr>
              <w:suppressAutoHyphens/>
              <w:spacing w:after="0" w:line="240" w:lineRule="auto"/>
              <w:rPr>
                <w:rFonts w:ascii="Times New Roman" w:hAnsi="Times New Roman" w:cs="Times New Roman"/>
                <w:sz w:val="28"/>
                <w:szCs w:val="28"/>
                <w:lang w:eastAsia="ar-SA"/>
              </w:rPr>
            </w:pPr>
            <w:r w:rsidRPr="00E60666">
              <w:rPr>
                <w:rFonts w:ascii="Times New Roman" w:hAnsi="Times New Roman" w:cs="Times New Roman"/>
                <w:sz w:val="28"/>
                <w:szCs w:val="28"/>
                <w:lang w:eastAsia="ar-SA"/>
              </w:rPr>
              <w:t>Уметь:</w:t>
            </w:r>
            <w:r w:rsidRPr="00E60666">
              <w:rPr>
                <w:rFonts w:ascii="Times New Roman" w:eastAsia="Calibri" w:hAnsi="Times New Roman" w:cs="Times New Roman"/>
                <w:sz w:val="28"/>
                <w:szCs w:val="28"/>
              </w:rPr>
              <w:t xml:space="preserve"> </w:t>
            </w:r>
            <w:r w:rsidRPr="00E60666">
              <w:rPr>
                <w:rFonts w:ascii="Times New Roman" w:hAnsi="Times New Roman" w:cs="Times New Roman"/>
                <w:color w:val="000000"/>
                <w:sz w:val="28"/>
                <w:szCs w:val="28"/>
              </w:rPr>
              <w:t>обосновывать выбор методов принятия организационно-управленческих решений в профессиональной сфере деятельности</w:t>
            </w:r>
          </w:p>
        </w:tc>
      </w:tr>
      <w:tr w:rsidR="00D175A5" w:rsidRPr="00E60666" w14:paraId="2F92D35D" w14:textId="77777777" w:rsidTr="003938CD">
        <w:trPr>
          <w:trHeight w:val="120"/>
        </w:trPr>
        <w:tc>
          <w:tcPr>
            <w:tcW w:w="2608" w:type="dxa"/>
            <w:vMerge/>
            <w:shd w:val="clear" w:color="auto" w:fill="auto"/>
          </w:tcPr>
          <w:p w14:paraId="2F8F577C" w14:textId="77777777" w:rsidR="00D175A5" w:rsidRPr="00E60666" w:rsidRDefault="00D175A5" w:rsidP="001D0C3C">
            <w:pPr>
              <w:suppressAutoHyphens/>
              <w:spacing w:after="0" w:line="240" w:lineRule="auto"/>
              <w:rPr>
                <w:rFonts w:ascii="Times New Roman" w:hAnsi="Times New Roman" w:cs="Times New Roman"/>
                <w:sz w:val="28"/>
                <w:szCs w:val="28"/>
                <w:lang w:eastAsia="ar-SA"/>
              </w:rPr>
            </w:pPr>
          </w:p>
        </w:tc>
        <w:tc>
          <w:tcPr>
            <w:tcW w:w="2510" w:type="dxa"/>
            <w:vMerge/>
          </w:tcPr>
          <w:p w14:paraId="291BFD60" w14:textId="77777777" w:rsidR="00D175A5" w:rsidRPr="00E60666" w:rsidRDefault="00D175A5" w:rsidP="001D0C3C">
            <w:pPr>
              <w:suppressAutoHyphens/>
              <w:spacing w:after="0" w:line="240" w:lineRule="auto"/>
              <w:jc w:val="both"/>
              <w:rPr>
                <w:rFonts w:ascii="Times New Roman" w:eastAsia="Calibri" w:hAnsi="Times New Roman" w:cs="Times New Roman"/>
                <w:sz w:val="28"/>
                <w:szCs w:val="28"/>
              </w:rPr>
            </w:pPr>
          </w:p>
        </w:tc>
        <w:tc>
          <w:tcPr>
            <w:tcW w:w="4736" w:type="dxa"/>
            <w:shd w:val="clear" w:color="auto" w:fill="auto"/>
          </w:tcPr>
          <w:p w14:paraId="31D410BC" w14:textId="77777777" w:rsidR="00D175A5" w:rsidRPr="00E60666" w:rsidRDefault="00D175A5" w:rsidP="001D0C3C">
            <w:pPr>
              <w:suppressAutoHyphens/>
              <w:spacing w:after="0" w:line="240" w:lineRule="auto"/>
              <w:rPr>
                <w:rFonts w:ascii="Times New Roman" w:hAnsi="Times New Roman" w:cs="Times New Roman"/>
                <w:sz w:val="28"/>
                <w:szCs w:val="28"/>
                <w:lang w:eastAsia="ar-SA"/>
              </w:rPr>
            </w:pPr>
            <w:r w:rsidRPr="00E60666">
              <w:rPr>
                <w:rFonts w:ascii="Times New Roman" w:hAnsi="Times New Roman" w:cs="Times New Roman"/>
                <w:sz w:val="28"/>
                <w:szCs w:val="28"/>
                <w:lang w:eastAsia="ar-SA"/>
              </w:rPr>
              <w:t>Владеть: навыками</w:t>
            </w:r>
            <w:r w:rsidRPr="00E60666">
              <w:rPr>
                <w:rFonts w:ascii="Times New Roman" w:eastAsia="Calibri" w:hAnsi="Times New Roman" w:cs="Times New Roman"/>
                <w:sz w:val="28"/>
                <w:szCs w:val="28"/>
              </w:rPr>
              <w:t xml:space="preserve"> </w:t>
            </w:r>
            <w:r w:rsidRPr="00E60666">
              <w:rPr>
                <w:rFonts w:ascii="Times New Roman" w:hAnsi="Times New Roman" w:cs="Times New Roman"/>
                <w:color w:val="000000"/>
                <w:sz w:val="28"/>
                <w:szCs w:val="28"/>
              </w:rPr>
              <w:t>обосновывать выбор методов принятия организационно-управленческих решений в профессиональной сфере деятельности</w:t>
            </w:r>
          </w:p>
        </w:tc>
      </w:tr>
      <w:tr w:rsidR="00D175A5" w:rsidRPr="00E60666" w14:paraId="79559BF2" w14:textId="77777777" w:rsidTr="003938CD">
        <w:trPr>
          <w:trHeight w:val="203"/>
        </w:trPr>
        <w:tc>
          <w:tcPr>
            <w:tcW w:w="2608" w:type="dxa"/>
            <w:vMerge/>
            <w:shd w:val="clear" w:color="auto" w:fill="auto"/>
          </w:tcPr>
          <w:p w14:paraId="2EC3732C" w14:textId="77777777" w:rsidR="00D175A5" w:rsidRPr="00E60666" w:rsidRDefault="00D175A5" w:rsidP="001D0C3C">
            <w:pPr>
              <w:suppressAutoHyphens/>
              <w:spacing w:after="0" w:line="240" w:lineRule="auto"/>
              <w:rPr>
                <w:rFonts w:ascii="Times New Roman" w:hAnsi="Times New Roman" w:cs="Times New Roman"/>
                <w:sz w:val="28"/>
                <w:szCs w:val="28"/>
                <w:lang w:eastAsia="ar-SA"/>
              </w:rPr>
            </w:pPr>
          </w:p>
        </w:tc>
        <w:tc>
          <w:tcPr>
            <w:tcW w:w="2510" w:type="dxa"/>
            <w:vMerge w:val="restart"/>
          </w:tcPr>
          <w:p w14:paraId="1B263767" w14:textId="77777777" w:rsidR="00D175A5" w:rsidRPr="00E60666" w:rsidRDefault="00D175A5" w:rsidP="001D0C3C">
            <w:pPr>
              <w:spacing w:after="0" w:line="240" w:lineRule="auto"/>
              <w:rPr>
                <w:rFonts w:ascii="Times New Roman" w:eastAsia="Calibri" w:hAnsi="Times New Roman" w:cs="Times New Roman"/>
                <w:sz w:val="28"/>
                <w:szCs w:val="28"/>
              </w:rPr>
            </w:pPr>
            <w:r w:rsidRPr="00E60666">
              <w:rPr>
                <w:rFonts w:ascii="Times New Roman" w:eastAsia="Calibri" w:hAnsi="Times New Roman" w:cs="Times New Roman"/>
                <w:sz w:val="28"/>
                <w:szCs w:val="28"/>
              </w:rPr>
              <w:t xml:space="preserve">ОПК-3.2 </w:t>
            </w:r>
          </w:p>
          <w:p w14:paraId="24282AC9" w14:textId="77777777" w:rsidR="00D175A5" w:rsidRPr="00E60666" w:rsidRDefault="00D175A5" w:rsidP="001D0C3C">
            <w:pPr>
              <w:spacing w:after="0" w:line="240" w:lineRule="auto"/>
              <w:rPr>
                <w:rFonts w:ascii="Times New Roman" w:hAnsi="Times New Roman" w:cs="Times New Roman"/>
                <w:color w:val="000000"/>
                <w:sz w:val="28"/>
                <w:szCs w:val="28"/>
              </w:rPr>
            </w:pPr>
            <w:r w:rsidRPr="00E60666">
              <w:rPr>
                <w:rFonts w:ascii="Times New Roman" w:hAnsi="Times New Roman" w:cs="Times New Roman"/>
                <w:color w:val="000000"/>
                <w:sz w:val="28"/>
                <w:szCs w:val="28"/>
              </w:rPr>
              <w:lastRenderedPageBreak/>
              <w:t>Способен разрабатывать организационно-управленческие решения (оперативного и стратегического уровней) и оценивать их последствия</w:t>
            </w:r>
          </w:p>
          <w:p w14:paraId="33FE159F" w14:textId="77777777" w:rsidR="00D175A5" w:rsidRPr="00E60666" w:rsidRDefault="00D175A5" w:rsidP="001D0C3C">
            <w:pPr>
              <w:suppressAutoHyphens/>
              <w:spacing w:after="0" w:line="240" w:lineRule="auto"/>
              <w:rPr>
                <w:rFonts w:ascii="Times New Roman" w:eastAsia="Calibri" w:hAnsi="Times New Roman" w:cs="Times New Roman"/>
                <w:sz w:val="28"/>
                <w:szCs w:val="28"/>
              </w:rPr>
            </w:pPr>
          </w:p>
        </w:tc>
        <w:tc>
          <w:tcPr>
            <w:tcW w:w="4736" w:type="dxa"/>
            <w:shd w:val="clear" w:color="auto" w:fill="auto"/>
          </w:tcPr>
          <w:p w14:paraId="35903BDF" w14:textId="77777777" w:rsidR="00D175A5" w:rsidRPr="00E60666" w:rsidRDefault="00D175A5" w:rsidP="001D0C3C">
            <w:pPr>
              <w:spacing w:after="0" w:line="240" w:lineRule="auto"/>
              <w:rPr>
                <w:rFonts w:ascii="Times New Roman" w:eastAsia="Calibri" w:hAnsi="Times New Roman" w:cs="Times New Roman"/>
                <w:sz w:val="28"/>
                <w:szCs w:val="28"/>
              </w:rPr>
            </w:pPr>
            <w:r w:rsidRPr="00E60666">
              <w:rPr>
                <w:rFonts w:ascii="Times New Roman" w:hAnsi="Times New Roman" w:cs="Times New Roman"/>
                <w:sz w:val="28"/>
                <w:szCs w:val="28"/>
                <w:lang w:eastAsia="ar-SA"/>
              </w:rPr>
              <w:lastRenderedPageBreak/>
              <w:t>Знать:</w:t>
            </w:r>
            <w:r w:rsidRPr="00E60666">
              <w:rPr>
                <w:rFonts w:ascii="Times New Roman" w:hAnsi="Times New Roman" w:cs="Times New Roman"/>
                <w:color w:val="000000"/>
                <w:sz w:val="28"/>
                <w:szCs w:val="28"/>
              </w:rPr>
              <w:t xml:space="preserve"> организационно-управленческие решения </w:t>
            </w:r>
            <w:r w:rsidRPr="00E60666">
              <w:rPr>
                <w:rFonts w:ascii="Times New Roman" w:hAnsi="Times New Roman" w:cs="Times New Roman"/>
                <w:color w:val="000000"/>
                <w:sz w:val="28"/>
                <w:szCs w:val="28"/>
              </w:rPr>
              <w:lastRenderedPageBreak/>
              <w:t>(оперативного и стратегического уровней)</w:t>
            </w:r>
          </w:p>
        </w:tc>
      </w:tr>
      <w:tr w:rsidR="00D175A5" w:rsidRPr="00E60666" w14:paraId="2EC2E4DB" w14:textId="77777777" w:rsidTr="003938CD">
        <w:trPr>
          <w:trHeight w:val="180"/>
        </w:trPr>
        <w:tc>
          <w:tcPr>
            <w:tcW w:w="2608" w:type="dxa"/>
            <w:vMerge/>
            <w:shd w:val="clear" w:color="auto" w:fill="auto"/>
          </w:tcPr>
          <w:p w14:paraId="644C8D1F" w14:textId="77777777" w:rsidR="00D175A5" w:rsidRPr="00E60666" w:rsidRDefault="00D175A5" w:rsidP="001D0C3C">
            <w:pPr>
              <w:suppressAutoHyphens/>
              <w:spacing w:after="0" w:line="240" w:lineRule="auto"/>
              <w:rPr>
                <w:rFonts w:ascii="Times New Roman" w:hAnsi="Times New Roman" w:cs="Times New Roman"/>
                <w:sz w:val="28"/>
                <w:szCs w:val="28"/>
                <w:lang w:eastAsia="ar-SA"/>
              </w:rPr>
            </w:pPr>
          </w:p>
        </w:tc>
        <w:tc>
          <w:tcPr>
            <w:tcW w:w="2510" w:type="dxa"/>
            <w:vMerge/>
          </w:tcPr>
          <w:p w14:paraId="67CEC1FD" w14:textId="77777777" w:rsidR="00D175A5" w:rsidRPr="00E60666" w:rsidRDefault="00D175A5" w:rsidP="001D0C3C">
            <w:pPr>
              <w:spacing w:after="0" w:line="240" w:lineRule="auto"/>
              <w:rPr>
                <w:rFonts w:ascii="Times New Roman" w:eastAsia="Calibri" w:hAnsi="Times New Roman" w:cs="Times New Roman"/>
                <w:sz w:val="28"/>
                <w:szCs w:val="28"/>
              </w:rPr>
            </w:pPr>
          </w:p>
        </w:tc>
        <w:tc>
          <w:tcPr>
            <w:tcW w:w="4736" w:type="dxa"/>
            <w:shd w:val="clear" w:color="auto" w:fill="auto"/>
          </w:tcPr>
          <w:p w14:paraId="01F4FE0D" w14:textId="77777777" w:rsidR="00D175A5" w:rsidRPr="00E60666" w:rsidRDefault="00D175A5" w:rsidP="001D0C3C">
            <w:pPr>
              <w:spacing w:after="0" w:line="240" w:lineRule="auto"/>
              <w:rPr>
                <w:rFonts w:ascii="Times New Roman" w:hAnsi="Times New Roman" w:cs="Times New Roman"/>
                <w:color w:val="000000"/>
                <w:sz w:val="28"/>
                <w:szCs w:val="28"/>
              </w:rPr>
            </w:pPr>
            <w:r w:rsidRPr="00E60666">
              <w:rPr>
                <w:rFonts w:ascii="Times New Roman" w:hAnsi="Times New Roman" w:cs="Times New Roman"/>
                <w:sz w:val="28"/>
                <w:szCs w:val="28"/>
                <w:lang w:eastAsia="ar-SA"/>
              </w:rPr>
              <w:t>Уметь:</w:t>
            </w:r>
            <w:r w:rsidRPr="00E60666">
              <w:rPr>
                <w:rFonts w:ascii="Times New Roman" w:eastAsia="Calibri" w:hAnsi="Times New Roman" w:cs="Times New Roman"/>
                <w:sz w:val="28"/>
                <w:szCs w:val="28"/>
              </w:rPr>
              <w:t xml:space="preserve"> </w:t>
            </w:r>
            <w:r w:rsidRPr="00E60666">
              <w:rPr>
                <w:rFonts w:ascii="Times New Roman" w:hAnsi="Times New Roman" w:cs="Times New Roman"/>
                <w:color w:val="000000"/>
                <w:sz w:val="28"/>
                <w:szCs w:val="28"/>
              </w:rPr>
              <w:t>разрабатывать организационно-управленческие решения (оперативного и стратегического уровней) и оценивать их последствия</w:t>
            </w:r>
          </w:p>
        </w:tc>
      </w:tr>
      <w:tr w:rsidR="00D175A5" w:rsidRPr="00E60666" w14:paraId="573E33AE" w14:textId="77777777" w:rsidTr="003938CD">
        <w:trPr>
          <w:trHeight w:val="180"/>
        </w:trPr>
        <w:tc>
          <w:tcPr>
            <w:tcW w:w="2608" w:type="dxa"/>
            <w:vMerge/>
            <w:shd w:val="clear" w:color="auto" w:fill="auto"/>
          </w:tcPr>
          <w:p w14:paraId="05D27EE1" w14:textId="77777777" w:rsidR="00D175A5" w:rsidRPr="00E60666" w:rsidRDefault="00D175A5" w:rsidP="001D0C3C">
            <w:pPr>
              <w:suppressAutoHyphens/>
              <w:spacing w:after="0" w:line="240" w:lineRule="auto"/>
              <w:rPr>
                <w:rFonts w:ascii="Times New Roman" w:hAnsi="Times New Roman" w:cs="Times New Roman"/>
                <w:sz w:val="28"/>
                <w:szCs w:val="28"/>
                <w:lang w:eastAsia="ar-SA"/>
              </w:rPr>
            </w:pPr>
          </w:p>
        </w:tc>
        <w:tc>
          <w:tcPr>
            <w:tcW w:w="2510" w:type="dxa"/>
            <w:vMerge/>
          </w:tcPr>
          <w:p w14:paraId="775A35A2" w14:textId="77777777" w:rsidR="00D175A5" w:rsidRPr="00E60666" w:rsidRDefault="00D175A5" w:rsidP="001D0C3C">
            <w:pPr>
              <w:spacing w:after="0" w:line="240" w:lineRule="auto"/>
              <w:rPr>
                <w:rFonts w:ascii="Times New Roman" w:eastAsia="Calibri" w:hAnsi="Times New Roman" w:cs="Times New Roman"/>
                <w:sz w:val="28"/>
                <w:szCs w:val="28"/>
              </w:rPr>
            </w:pPr>
          </w:p>
        </w:tc>
        <w:tc>
          <w:tcPr>
            <w:tcW w:w="4736" w:type="dxa"/>
            <w:shd w:val="clear" w:color="auto" w:fill="auto"/>
          </w:tcPr>
          <w:p w14:paraId="5AC87505" w14:textId="77777777" w:rsidR="00D175A5" w:rsidRPr="00E60666" w:rsidRDefault="00D175A5" w:rsidP="001D0C3C">
            <w:pPr>
              <w:spacing w:after="0" w:line="240" w:lineRule="auto"/>
              <w:rPr>
                <w:rFonts w:ascii="Times New Roman" w:hAnsi="Times New Roman" w:cs="Times New Roman"/>
                <w:color w:val="000000"/>
                <w:sz w:val="28"/>
                <w:szCs w:val="28"/>
              </w:rPr>
            </w:pPr>
            <w:r w:rsidRPr="00E60666">
              <w:rPr>
                <w:rFonts w:ascii="Times New Roman" w:hAnsi="Times New Roman" w:cs="Times New Roman"/>
                <w:sz w:val="28"/>
                <w:szCs w:val="28"/>
                <w:lang w:eastAsia="ar-SA"/>
              </w:rPr>
              <w:t xml:space="preserve">Владеть: навыками </w:t>
            </w:r>
            <w:r w:rsidRPr="00E60666">
              <w:rPr>
                <w:rFonts w:ascii="Times New Roman" w:hAnsi="Times New Roman" w:cs="Times New Roman"/>
                <w:color w:val="000000"/>
                <w:sz w:val="28"/>
                <w:szCs w:val="28"/>
              </w:rPr>
              <w:t>разрабатывать организационно-управленческие решения (оперативного и стратегического уровней) и оценивать их последствия</w:t>
            </w:r>
          </w:p>
        </w:tc>
      </w:tr>
    </w:tbl>
    <w:p w14:paraId="3A7BAA43" w14:textId="00BAD31F" w:rsidR="00D175A5" w:rsidRPr="00E60666" w:rsidRDefault="00D175A5" w:rsidP="001D0C3C">
      <w:pPr>
        <w:spacing w:after="0" w:line="240" w:lineRule="auto"/>
        <w:rPr>
          <w:rFonts w:ascii="Times New Roman" w:hAnsi="Times New Roman" w:cs="Times New Roman"/>
          <w:sz w:val="28"/>
          <w:szCs w:val="28"/>
        </w:rPr>
      </w:pPr>
    </w:p>
    <w:p w14:paraId="353FA49B" w14:textId="77777777" w:rsidR="00D175A5" w:rsidRPr="00E60666" w:rsidRDefault="00D175A5" w:rsidP="001D0C3C">
      <w:pPr>
        <w:tabs>
          <w:tab w:val="num" w:pos="432"/>
        </w:tabs>
        <w:spacing w:after="0" w:line="240" w:lineRule="auto"/>
        <w:outlineLvl w:val="0"/>
        <w:rPr>
          <w:rFonts w:ascii="Times New Roman" w:hAnsi="Times New Roman" w:cs="Times New Roman"/>
          <w:bCs/>
          <w:sz w:val="28"/>
          <w:szCs w:val="28"/>
          <w:lang w:eastAsia="ar-SA"/>
        </w:rPr>
      </w:pPr>
      <w:r w:rsidRPr="00E60666">
        <w:rPr>
          <w:rFonts w:ascii="Times New Roman" w:hAnsi="Times New Roman" w:cs="Times New Roman"/>
          <w:b/>
          <w:bCs/>
          <w:sz w:val="28"/>
          <w:szCs w:val="28"/>
          <w:lang w:eastAsia="ar-SA"/>
        </w:rPr>
        <w:t>4. Объём дисциплины и виды учебной работы</w:t>
      </w:r>
    </w:p>
    <w:p w14:paraId="659AA719" w14:textId="77777777" w:rsidR="00D175A5" w:rsidRPr="00E60666" w:rsidRDefault="00D175A5" w:rsidP="001D0C3C">
      <w:pPr>
        <w:spacing w:after="0" w:line="240" w:lineRule="auto"/>
        <w:rPr>
          <w:rFonts w:ascii="Times New Roman" w:hAnsi="Times New Roman" w:cs="Times New Roman"/>
          <w:bCs/>
          <w:sz w:val="28"/>
          <w:szCs w:val="28"/>
          <w:lang w:eastAsia="ar-SA"/>
        </w:rPr>
      </w:pPr>
      <w:r w:rsidRPr="00E60666">
        <w:rPr>
          <w:rFonts w:ascii="Times New Roman" w:hAnsi="Times New Roman" w:cs="Times New Roman"/>
          <w:bCs/>
          <w:sz w:val="28"/>
          <w:szCs w:val="28"/>
          <w:lang w:eastAsia="ar-SA"/>
        </w:rPr>
        <w:tab/>
      </w:r>
    </w:p>
    <w:p w14:paraId="79094D49" w14:textId="1A41FCBE" w:rsidR="00D175A5" w:rsidRDefault="00D175A5" w:rsidP="001D0C3C">
      <w:pPr>
        <w:spacing w:after="0" w:line="240" w:lineRule="auto"/>
        <w:rPr>
          <w:rFonts w:ascii="Times New Roman" w:hAnsi="Times New Roman" w:cs="Times New Roman"/>
          <w:bCs/>
          <w:sz w:val="28"/>
          <w:szCs w:val="28"/>
          <w:lang w:eastAsia="ar-SA"/>
        </w:rPr>
      </w:pPr>
      <w:r w:rsidRPr="00E60666">
        <w:rPr>
          <w:rFonts w:ascii="Times New Roman" w:hAnsi="Times New Roman" w:cs="Times New Roman"/>
          <w:bCs/>
          <w:sz w:val="28"/>
          <w:szCs w:val="28"/>
          <w:lang w:eastAsia="ar-SA"/>
        </w:rPr>
        <w:t>Объем дисциплины и виды учебной работы</w:t>
      </w:r>
      <w:r w:rsidRPr="00E60666">
        <w:rPr>
          <w:rFonts w:ascii="Times New Roman" w:hAnsi="Times New Roman" w:cs="Times New Roman"/>
          <w:b/>
          <w:sz w:val="28"/>
          <w:szCs w:val="28"/>
          <w:lang w:eastAsia="ar-SA"/>
        </w:rPr>
        <w:t xml:space="preserve"> </w:t>
      </w:r>
      <w:r w:rsidRPr="00E60666">
        <w:rPr>
          <w:rFonts w:ascii="Times New Roman" w:hAnsi="Times New Roman" w:cs="Times New Roman"/>
          <w:bCs/>
          <w:sz w:val="28"/>
          <w:szCs w:val="28"/>
          <w:lang w:eastAsia="ar-SA"/>
        </w:rPr>
        <w:t>в академических часах с выделением объема контактной работы обучающихся с преподавателем и самостоятельной работы обучающихся.</w:t>
      </w:r>
    </w:p>
    <w:p w14:paraId="7089CC81" w14:textId="77777777" w:rsidR="0049410B" w:rsidRPr="00E60666" w:rsidRDefault="0049410B" w:rsidP="001D0C3C">
      <w:pPr>
        <w:spacing w:after="0" w:line="240" w:lineRule="auto"/>
        <w:rPr>
          <w:rFonts w:ascii="Times New Roman" w:hAnsi="Times New Roman" w:cs="Times New Roman"/>
          <w:b/>
          <w:i/>
          <w:sz w:val="28"/>
          <w:szCs w:val="28"/>
          <w:lang w:eastAsia="ar-SA"/>
        </w:rPr>
      </w:pPr>
    </w:p>
    <w:p w14:paraId="74E6D63D" w14:textId="77777777" w:rsidR="00D175A5" w:rsidRPr="00E60666" w:rsidRDefault="00D175A5" w:rsidP="001D0C3C">
      <w:pPr>
        <w:tabs>
          <w:tab w:val="right" w:leader="underscore" w:pos="9639"/>
        </w:tabs>
        <w:spacing w:after="0" w:line="240" w:lineRule="auto"/>
        <w:jc w:val="center"/>
        <w:rPr>
          <w:rFonts w:ascii="Times New Roman" w:eastAsia="Calibri" w:hAnsi="Times New Roman" w:cs="Times New Roman"/>
          <w:b/>
          <w:bCs/>
          <w:i/>
          <w:iCs/>
          <w:sz w:val="28"/>
          <w:szCs w:val="28"/>
        </w:rPr>
      </w:pPr>
      <w:r w:rsidRPr="00E60666">
        <w:rPr>
          <w:rFonts w:ascii="Times New Roman" w:eastAsia="Calibri" w:hAnsi="Times New Roman" w:cs="Times New Roman"/>
          <w:b/>
          <w:bCs/>
          <w:i/>
          <w:iCs/>
          <w:sz w:val="28"/>
          <w:szCs w:val="28"/>
        </w:rPr>
        <w:t xml:space="preserve">очная форма обучения  </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249"/>
        <w:gridCol w:w="1926"/>
      </w:tblGrid>
      <w:tr w:rsidR="00D175A5" w:rsidRPr="00E60666" w14:paraId="698B2941" w14:textId="77777777" w:rsidTr="003938CD">
        <w:trPr>
          <w:cantSplit/>
          <w:trHeight w:val="20"/>
        </w:trPr>
        <w:tc>
          <w:tcPr>
            <w:tcW w:w="6406" w:type="dxa"/>
            <w:gridSpan w:val="2"/>
            <w:vMerge w:val="restart"/>
            <w:vAlign w:val="center"/>
          </w:tcPr>
          <w:p w14:paraId="56B5D194"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Вид учебной деятельности</w:t>
            </w:r>
          </w:p>
        </w:tc>
        <w:tc>
          <w:tcPr>
            <w:tcW w:w="3175" w:type="dxa"/>
            <w:gridSpan w:val="2"/>
            <w:vAlign w:val="center"/>
          </w:tcPr>
          <w:p w14:paraId="1835F881"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proofErr w:type="spellStart"/>
            <w:r w:rsidRPr="00E60666">
              <w:rPr>
                <w:rFonts w:ascii="Times New Roman" w:hAnsi="Times New Roman" w:cs="Times New Roman"/>
                <w:sz w:val="28"/>
                <w:szCs w:val="28"/>
              </w:rPr>
              <w:t>ак</w:t>
            </w:r>
            <w:proofErr w:type="spellEnd"/>
            <w:r w:rsidRPr="00E60666">
              <w:rPr>
                <w:rFonts w:ascii="Times New Roman" w:hAnsi="Times New Roman" w:cs="Times New Roman"/>
                <w:sz w:val="28"/>
                <w:szCs w:val="28"/>
              </w:rPr>
              <w:t xml:space="preserve">. часов </w:t>
            </w:r>
          </w:p>
        </w:tc>
      </w:tr>
      <w:tr w:rsidR="00D175A5" w:rsidRPr="00E60666" w14:paraId="3810D3A3" w14:textId="77777777" w:rsidTr="003938CD">
        <w:trPr>
          <w:cantSplit/>
          <w:trHeight w:val="20"/>
        </w:trPr>
        <w:tc>
          <w:tcPr>
            <w:tcW w:w="6406" w:type="dxa"/>
            <w:gridSpan w:val="2"/>
            <w:vMerge/>
            <w:vAlign w:val="center"/>
          </w:tcPr>
          <w:p w14:paraId="1ABA8BE4"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p>
        </w:tc>
        <w:tc>
          <w:tcPr>
            <w:tcW w:w="1249" w:type="dxa"/>
            <w:vMerge w:val="restart"/>
            <w:vAlign w:val="center"/>
          </w:tcPr>
          <w:p w14:paraId="0195652D"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sz w:val="28"/>
                <w:szCs w:val="28"/>
              </w:rPr>
              <w:t>Всего</w:t>
            </w:r>
          </w:p>
        </w:tc>
        <w:tc>
          <w:tcPr>
            <w:tcW w:w="1926" w:type="dxa"/>
            <w:vAlign w:val="center"/>
          </w:tcPr>
          <w:p w14:paraId="5B571D6D"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По семестрам</w:t>
            </w:r>
          </w:p>
        </w:tc>
      </w:tr>
      <w:tr w:rsidR="00D175A5" w:rsidRPr="00E60666" w14:paraId="44E023FA" w14:textId="77777777" w:rsidTr="003938CD">
        <w:trPr>
          <w:cantSplit/>
          <w:trHeight w:val="20"/>
        </w:trPr>
        <w:tc>
          <w:tcPr>
            <w:tcW w:w="6406" w:type="dxa"/>
            <w:gridSpan w:val="2"/>
            <w:vMerge/>
            <w:vAlign w:val="center"/>
          </w:tcPr>
          <w:p w14:paraId="7893EEE0"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p>
        </w:tc>
        <w:tc>
          <w:tcPr>
            <w:tcW w:w="1249" w:type="dxa"/>
            <w:vMerge/>
            <w:vAlign w:val="center"/>
          </w:tcPr>
          <w:p w14:paraId="5E3FFF55"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vertAlign w:val="superscript"/>
              </w:rPr>
            </w:pPr>
          </w:p>
        </w:tc>
        <w:tc>
          <w:tcPr>
            <w:tcW w:w="1926" w:type="dxa"/>
            <w:vAlign w:val="center"/>
          </w:tcPr>
          <w:p w14:paraId="583358BD"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eastAsia="Calibri" w:hAnsi="Times New Roman" w:cs="Times New Roman"/>
                <w:sz w:val="28"/>
                <w:szCs w:val="28"/>
              </w:rPr>
              <w:t>4 семестр</w:t>
            </w:r>
          </w:p>
        </w:tc>
      </w:tr>
      <w:tr w:rsidR="00D175A5" w:rsidRPr="00E60666" w14:paraId="2B9BB79E" w14:textId="77777777" w:rsidTr="003938CD">
        <w:trPr>
          <w:cantSplit/>
          <w:trHeight w:val="20"/>
        </w:trPr>
        <w:tc>
          <w:tcPr>
            <w:tcW w:w="6406" w:type="dxa"/>
            <w:gridSpan w:val="2"/>
          </w:tcPr>
          <w:p w14:paraId="65D0F513" w14:textId="77777777" w:rsidR="00D175A5" w:rsidRPr="00E60666" w:rsidRDefault="00D175A5" w:rsidP="001D0C3C">
            <w:pPr>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1. Контактная работа обучающихся с преподавателем:</w:t>
            </w:r>
          </w:p>
        </w:tc>
        <w:tc>
          <w:tcPr>
            <w:tcW w:w="1249" w:type="dxa"/>
          </w:tcPr>
          <w:p w14:paraId="1C56D024"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eastAsia="Calibri" w:hAnsi="Times New Roman" w:cs="Times New Roman"/>
                <w:sz w:val="28"/>
                <w:szCs w:val="28"/>
              </w:rPr>
              <w:t>47</w:t>
            </w:r>
          </w:p>
        </w:tc>
        <w:tc>
          <w:tcPr>
            <w:tcW w:w="1926" w:type="dxa"/>
          </w:tcPr>
          <w:p w14:paraId="497BC0AE"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eastAsia="Calibri" w:hAnsi="Times New Roman" w:cs="Times New Roman"/>
                <w:sz w:val="28"/>
                <w:szCs w:val="28"/>
              </w:rPr>
              <w:t>47</w:t>
            </w:r>
          </w:p>
        </w:tc>
      </w:tr>
      <w:tr w:rsidR="00D175A5" w:rsidRPr="00E60666" w14:paraId="63C37056" w14:textId="77777777" w:rsidTr="003938CD">
        <w:trPr>
          <w:cantSplit/>
          <w:trHeight w:val="20"/>
        </w:trPr>
        <w:tc>
          <w:tcPr>
            <w:tcW w:w="6406" w:type="dxa"/>
            <w:gridSpan w:val="2"/>
          </w:tcPr>
          <w:p w14:paraId="0FDFEB2A" w14:textId="77777777" w:rsidR="00D175A5" w:rsidRPr="00E60666" w:rsidRDefault="00D175A5" w:rsidP="001D0C3C">
            <w:pPr>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 xml:space="preserve"> Аудиторные занятия, часов всего, в том числе:</w:t>
            </w:r>
          </w:p>
        </w:tc>
        <w:tc>
          <w:tcPr>
            <w:tcW w:w="1249" w:type="dxa"/>
          </w:tcPr>
          <w:p w14:paraId="1C4D57AB"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eastAsia="Calibri" w:hAnsi="Times New Roman" w:cs="Times New Roman"/>
                <w:sz w:val="28"/>
                <w:szCs w:val="28"/>
              </w:rPr>
              <w:t>46</w:t>
            </w:r>
          </w:p>
        </w:tc>
        <w:tc>
          <w:tcPr>
            <w:tcW w:w="1926" w:type="dxa"/>
          </w:tcPr>
          <w:p w14:paraId="5E28F171"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46</w:t>
            </w:r>
          </w:p>
        </w:tc>
      </w:tr>
      <w:tr w:rsidR="00D175A5" w:rsidRPr="00E60666" w14:paraId="5CA5232B" w14:textId="77777777" w:rsidTr="003938CD">
        <w:trPr>
          <w:cantSplit/>
          <w:trHeight w:val="20"/>
        </w:trPr>
        <w:tc>
          <w:tcPr>
            <w:tcW w:w="6406" w:type="dxa"/>
            <w:gridSpan w:val="2"/>
          </w:tcPr>
          <w:p w14:paraId="5BB98FD9" w14:textId="77777777" w:rsidR="00D175A5" w:rsidRPr="00E60666" w:rsidRDefault="00D175A5"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 xml:space="preserve">• занятия лекционного типа </w:t>
            </w:r>
          </w:p>
        </w:tc>
        <w:tc>
          <w:tcPr>
            <w:tcW w:w="1249" w:type="dxa"/>
          </w:tcPr>
          <w:p w14:paraId="78D0544A"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16</w:t>
            </w:r>
          </w:p>
        </w:tc>
        <w:tc>
          <w:tcPr>
            <w:tcW w:w="1926" w:type="dxa"/>
          </w:tcPr>
          <w:p w14:paraId="6B3EA0A1"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16</w:t>
            </w:r>
          </w:p>
        </w:tc>
      </w:tr>
      <w:tr w:rsidR="00D175A5" w:rsidRPr="00E60666" w14:paraId="16A62F06" w14:textId="77777777" w:rsidTr="003938CD">
        <w:trPr>
          <w:cantSplit/>
          <w:trHeight w:val="20"/>
        </w:trPr>
        <w:tc>
          <w:tcPr>
            <w:tcW w:w="6406" w:type="dxa"/>
            <w:gridSpan w:val="2"/>
          </w:tcPr>
          <w:p w14:paraId="46430B00" w14:textId="77777777" w:rsidR="00D175A5" w:rsidRPr="00E60666" w:rsidRDefault="00D175A5"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 занятия семинарского типа:</w:t>
            </w:r>
          </w:p>
        </w:tc>
        <w:tc>
          <w:tcPr>
            <w:tcW w:w="1249" w:type="dxa"/>
          </w:tcPr>
          <w:p w14:paraId="1509EBCC"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 xml:space="preserve">30 </w:t>
            </w:r>
          </w:p>
        </w:tc>
        <w:tc>
          <w:tcPr>
            <w:tcW w:w="1926" w:type="dxa"/>
          </w:tcPr>
          <w:p w14:paraId="38A7C10F"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30</w:t>
            </w:r>
          </w:p>
        </w:tc>
      </w:tr>
      <w:tr w:rsidR="00D175A5" w:rsidRPr="00E60666" w14:paraId="592CDAC7" w14:textId="77777777" w:rsidTr="003938CD">
        <w:trPr>
          <w:cantSplit/>
          <w:trHeight w:val="20"/>
        </w:trPr>
        <w:tc>
          <w:tcPr>
            <w:tcW w:w="6406" w:type="dxa"/>
            <w:gridSpan w:val="2"/>
          </w:tcPr>
          <w:p w14:paraId="0066B31A" w14:textId="77777777" w:rsidR="00D175A5" w:rsidRPr="00E60666" w:rsidRDefault="00D175A5"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практические занятия</w:t>
            </w:r>
          </w:p>
        </w:tc>
        <w:tc>
          <w:tcPr>
            <w:tcW w:w="1249" w:type="dxa"/>
          </w:tcPr>
          <w:p w14:paraId="7EF1AF94"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30</w:t>
            </w:r>
          </w:p>
        </w:tc>
        <w:tc>
          <w:tcPr>
            <w:tcW w:w="1926" w:type="dxa"/>
          </w:tcPr>
          <w:p w14:paraId="18E9B762"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30</w:t>
            </w:r>
          </w:p>
        </w:tc>
      </w:tr>
      <w:tr w:rsidR="00D175A5" w:rsidRPr="00E60666" w14:paraId="042AA4CB" w14:textId="77777777" w:rsidTr="003938CD">
        <w:trPr>
          <w:cantSplit/>
          <w:trHeight w:val="20"/>
        </w:trPr>
        <w:tc>
          <w:tcPr>
            <w:tcW w:w="6406" w:type="dxa"/>
            <w:gridSpan w:val="2"/>
          </w:tcPr>
          <w:p w14:paraId="28D1FCA1" w14:textId="77777777" w:rsidR="00D175A5" w:rsidRPr="00E60666" w:rsidRDefault="00D175A5"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лабораторные занятия</w:t>
            </w:r>
          </w:p>
        </w:tc>
        <w:tc>
          <w:tcPr>
            <w:tcW w:w="1249" w:type="dxa"/>
            <w:vAlign w:val="center"/>
          </w:tcPr>
          <w:p w14:paraId="1AD57B64"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c>
          <w:tcPr>
            <w:tcW w:w="1926" w:type="dxa"/>
            <w:vAlign w:val="center"/>
          </w:tcPr>
          <w:p w14:paraId="0AEB6913"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r>
      <w:tr w:rsidR="00D175A5" w:rsidRPr="00E60666" w14:paraId="4FA2AFD8" w14:textId="77777777" w:rsidTr="003938CD">
        <w:trPr>
          <w:cantSplit/>
          <w:trHeight w:val="20"/>
        </w:trPr>
        <w:tc>
          <w:tcPr>
            <w:tcW w:w="6406" w:type="dxa"/>
            <w:gridSpan w:val="2"/>
          </w:tcPr>
          <w:p w14:paraId="7300BDA2" w14:textId="77777777" w:rsidR="00D175A5" w:rsidRPr="00E60666" w:rsidRDefault="00D175A5"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в том числе занятия в форме практической подготовки</w:t>
            </w:r>
          </w:p>
        </w:tc>
        <w:tc>
          <w:tcPr>
            <w:tcW w:w="1249" w:type="dxa"/>
            <w:vAlign w:val="center"/>
          </w:tcPr>
          <w:p w14:paraId="7E77F166"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c>
          <w:tcPr>
            <w:tcW w:w="1926" w:type="dxa"/>
            <w:vAlign w:val="center"/>
          </w:tcPr>
          <w:p w14:paraId="5A74D881"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r>
      <w:tr w:rsidR="00D175A5" w:rsidRPr="00E60666" w14:paraId="4E5776AB" w14:textId="77777777" w:rsidTr="003938CD">
        <w:trPr>
          <w:cantSplit/>
          <w:trHeight w:val="20"/>
        </w:trPr>
        <w:tc>
          <w:tcPr>
            <w:tcW w:w="6406" w:type="dxa"/>
            <w:gridSpan w:val="2"/>
          </w:tcPr>
          <w:p w14:paraId="2F40C949" w14:textId="77777777" w:rsidR="00D175A5" w:rsidRPr="00E60666" w:rsidRDefault="00D175A5"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Консультации</w:t>
            </w:r>
          </w:p>
        </w:tc>
        <w:tc>
          <w:tcPr>
            <w:tcW w:w="1249" w:type="dxa"/>
            <w:vAlign w:val="center"/>
          </w:tcPr>
          <w:p w14:paraId="6376CADC"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1926" w:type="dxa"/>
            <w:vAlign w:val="center"/>
          </w:tcPr>
          <w:p w14:paraId="5F5155DA"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D175A5" w:rsidRPr="00E60666" w14:paraId="1CD6FEF7" w14:textId="77777777" w:rsidTr="003938CD">
        <w:trPr>
          <w:cantSplit/>
          <w:trHeight w:val="20"/>
        </w:trPr>
        <w:tc>
          <w:tcPr>
            <w:tcW w:w="6406" w:type="dxa"/>
            <w:gridSpan w:val="2"/>
          </w:tcPr>
          <w:p w14:paraId="0C705C3C" w14:textId="77777777" w:rsidR="00D175A5" w:rsidRPr="00E60666" w:rsidRDefault="00D175A5" w:rsidP="001D0C3C">
            <w:pPr>
              <w:spacing w:after="0" w:line="240" w:lineRule="auto"/>
              <w:rPr>
                <w:rFonts w:ascii="Times New Roman" w:hAnsi="Times New Roman" w:cs="Times New Roman"/>
                <w:sz w:val="28"/>
                <w:szCs w:val="28"/>
              </w:rPr>
            </w:pPr>
            <w:r w:rsidRPr="00E60666">
              <w:rPr>
                <w:rFonts w:ascii="Times New Roman" w:hAnsi="Times New Roman" w:cs="Times New Roman"/>
                <w:bCs/>
                <w:sz w:val="28"/>
                <w:szCs w:val="28"/>
              </w:rPr>
              <w:t>Контактные часы на аттестацию в период экзаменационных сессий</w:t>
            </w:r>
          </w:p>
        </w:tc>
        <w:tc>
          <w:tcPr>
            <w:tcW w:w="1249" w:type="dxa"/>
            <w:vAlign w:val="center"/>
          </w:tcPr>
          <w:p w14:paraId="4D8F22AB"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1926" w:type="dxa"/>
            <w:vAlign w:val="center"/>
          </w:tcPr>
          <w:p w14:paraId="0731CECB"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D175A5" w:rsidRPr="00E60666" w14:paraId="21CCAF13" w14:textId="77777777" w:rsidTr="003938CD">
        <w:trPr>
          <w:cantSplit/>
          <w:trHeight w:val="20"/>
        </w:trPr>
        <w:tc>
          <w:tcPr>
            <w:tcW w:w="6406" w:type="dxa"/>
            <w:gridSpan w:val="2"/>
          </w:tcPr>
          <w:p w14:paraId="7F000C90" w14:textId="77777777" w:rsidR="00D175A5" w:rsidRPr="00E60666" w:rsidRDefault="00D175A5" w:rsidP="001D0C3C">
            <w:pPr>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2. Самостоятельная работа студентов, всего</w:t>
            </w:r>
          </w:p>
        </w:tc>
        <w:tc>
          <w:tcPr>
            <w:tcW w:w="1249" w:type="dxa"/>
          </w:tcPr>
          <w:p w14:paraId="3FEEF16A"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97</w:t>
            </w:r>
          </w:p>
        </w:tc>
        <w:tc>
          <w:tcPr>
            <w:tcW w:w="1926" w:type="dxa"/>
          </w:tcPr>
          <w:p w14:paraId="4CB04826"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97</w:t>
            </w:r>
          </w:p>
        </w:tc>
      </w:tr>
      <w:tr w:rsidR="00D175A5" w:rsidRPr="00E60666" w14:paraId="3F8709F9" w14:textId="77777777" w:rsidTr="003938CD">
        <w:trPr>
          <w:cantSplit/>
          <w:trHeight w:val="20"/>
        </w:trPr>
        <w:tc>
          <w:tcPr>
            <w:tcW w:w="6406" w:type="dxa"/>
            <w:gridSpan w:val="2"/>
          </w:tcPr>
          <w:p w14:paraId="44653A81" w14:textId="77777777" w:rsidR="00D175A5" w:rsidRPr="00E60666" w:rsidRDefault="00D175A5" w:rsidP="001D0C3C">
            <w:pPr>
              <w:spacing w:after="0" w:line="240" w:lineRule="auto"/>
              <w:rPr>
                <w:rFonts w:ascii="Times New Roman" w:hAnsi="Times New Roman" w:cs="Times New Roman"/>
                <w:bCs/>
                <w:sz w:val="28"/>
                <w:szCs w:val="28"/>
              </w:rPr>
            </w:pPr>
            <w:r w:rsidRPr="00E60666">
              <w:rPr>
                <w:rFonts w:ascii="Times New Roman" w:hAnsi="Times New Roman" w:cs="Times New Roman"/>
                <w:sz w:val="28"/>
                <w:szCs w:val="28"/>
              </w:rPr>
              <w:t>• курсовая работа (проект)</w:t>
            </w:r>
          </w:p>
        </w:tc>
        <w:tc>
          <w:tcPr>
            <w:tcW w:w="1249" w:type="dxa"/>
          </w:tcPr>
          <w:p w14:paraId="7A822F17"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c>
          <w:tcPr>
            <w:tcW w:w="1926" w:type="dxa"/>
          </w:tcPr>
          <w:p w14:paraId="6F558974"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r>
      <w:tr w:rsidR="00D175A5" w:rsidRPr="00E60666" w14:paraId="12825D1A" w14:textId="77777777" w:rsidTr="003938CD">
        <w:trPr>
          <w:cantSplit/>
          <w:trHeight w:val="20"/>
        </w:trPr>
        <w:tc>
          <w:tcPr>
            <w:tcW w:w="6406" w:type="dxa"/>
            <w:gridSpan w:val="2"/>
          </w:tcPr>
          <w:p w14:paraId="3A965F69" w14:textId="77777777" w:rsidR="00D175A5" w:rsidRPr="00E60666" w:rsidRDefault="00D175A5"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 др. формы самостоятельной работы:</w:t>
            </w:r>
          </w:p>
        </w:tc>
        <w:tc>
          <w:tcPr>
            <w:tcW w:w="1249" w:type="dxa"/>
          </w:tcPr>
          <w:p w14:paraId="35D723B3"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97</w:t>
            </w:r>
          </w:p>
        </w:tc>
        <w:tc>
          <w:tcPr>
            <w:tcW w:w="1926" w:type="dxa"/>
          </w:tcPr>
          <w:p w14:paraId="19815ABA"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97</w:t>
            </w:r>
          </w:p>
        </w:tc>
      </w:tr>
      <w:tr w:rsidR="00D175A5" w:rsidRPr="00E60666" w14:paraId="3DA48EF1" w14:textId="77777777" w:rsidTr="003938CD">
        <w:trPr>
          <w:cantSplit/>
          <w:trHeight w:val="20"/>
        </w:trPr>
        <w:tc>
          <w:tcPr>
            <w:tcW w:w="6406" w:type="dxa"/>
            <w:gridSpan w:val="2"/>
          </w:tcPr>
          <w:p w14:paraId="2E3A6585" w14:textId="77777777" w:rsidR="00D175A5" w:rsidRPr="00E60666" w:rsidRDefault="00D175A5" w:rsidP="001D0C3C">
            <w:pPr>
              <w:tabs>
                <w:tab w:val="right" w:leader="underscore" w:pos="9639"/>
              </w:tabs>
              <w:spacing w:after="0" w:line="240" w:lineRule="auto"/>
              <w:rPr>
                <w:rFonts w:ascii="Times New Roman" w:hAnsi="Times New Roman" w:cs="Times New Roman"/>
                <w:bCs/>
                <w:i/>
                <w:sz w:val="28"/>
                <w:szCs w:val="28"/>
              </w:rPr>
            </w:pPr>
            <w:r w:rsidRPr="00E60666">
              <w:rPr>
                <w:rFonts w:ascii="Times New Roman" w:hAnsi="Times New Roman" w:cs="Times New Roman"/>
                <w:bCs/>
                <w:i/>
                <w:sz w:val="28"/>
                <w:szCs w:val="28"/>
              </w:rPr>
              <w:t xml:space="preserve">– </w:t>
            </w:r>
            <w:r w:rsidRPr="00E60666">
              <w:rPr>
                <w:rFonts w:ascii="Times New Roman" w:eastAsia="Calibri" w:hAnsi="Times New Roman" w:cs="Times New Roman"/>
                <w:bCs/>
                <w:sz w:val="28"/>
                <w:szCs w:val="28"/>
              </w:rPr>
              <w:t>выполнение домашних заданий (заданий расчетного характера, изучение литературы)</w:t>
            </w:r>
          </w:p>
        </w:tc>
        <w:tc>
          <w:tcPr>
            <w:tcW w:w="1249" w:type="dxa"/>
          </w:tcPr>
          <w:p w14:paraId="11556634"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sz w:val="28"/>
                <w:szCs w:val="28"/>
              </w:rPr>
              <w:t>85</w:t>
            </w:r>
          </w:p>
        </w:tc>
        <w:tc>
          <w:tcPr>
            <w:tcW w:w="1926" w:type="dxa"/>
          </w:tcPr>
          <w:p w14:paraId="143E85ED"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85</w:t>
            </w:r>
          </w:p>
        </w:tc>
      </w:tr>
      <w:tr w:rsidR="00D175A5" w:rsidRPr="00E60666" w14:paraId="7DE835D0" w14:textId="77777777" w:rsidTr="003938CD">
        <w:trPr>
          <w:cantSplit/>
          <w:trHeight w:val="20"/>
        </w:trPr>
        <w:tc>
          <w:tcPr>
            <w:tcW w:w="6406" w:type="dxa"/>
            <w:gridSpan w:val="2"/>
          </w:tcPr>
          <w:p w14:paraId="6D0C9614" w14:textId="77777777" w:rsidR="00D175A5" w:rsidRPr="00E60666" w:rsidRDefault="00D175A5" w:rsidP="001D0C3C">
            <w:pPr>
              <w:tabs>
                <w:tab w:val="right" w:leader="underscore" w:pos="9639"/>
              </w:tabs>
              <w:spacing w:after="0" w:line="240" w:lineRule="auto"/>
              <w:rPr>
                <w:rFonts w:ascii="Times New Roman" w:hAnsi="Times New Roman" w:cs="Times New Roman"/>
                <w:bCs/>
                <w:i/>
                <w:sz w:val="28"/>
                <w:szCs w:val="28"/>
              </w:rPr>
            </w:pPr>
            <w:r w:rsidRPr="00E60666">
              <w:rPr>
                <w:rFonts w:ascii="Times New Roman" w:hAnsi="Times New Roman" w:cs="Times New Roman"/>
                <w:bCs/>
                <w:i/>
                <w:sz w:val="28"/>
                <w:szCs w:val="28"/>
              </w:rPr>
              <w:t xml:space="preserve">– </w:t>
            </w:r>
            <w:r w:rsidRPr="00E60666">
              <w:rPr>
                <w:rFonts w:ascii="Times New Roman" w:eastAsia="Calibri" w:hAnsi="Times New Roman" w:cs="Times New Roman"/>
                <w:bCs/>
                <w:sz w:val="28"/>
                <w:szCs w:val="28"/>
              </w:rPr>
              <w:t>тестирование</w:t>
            </w:r>
          </w:p>
        </w:tc>
        <w:tc>
          <w:tcPr>
            <w:tcW w:w="1249" w:type="dxa"/>
          </w:tcPr>
          <w:p w14:paraId="16E67800"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12</w:t>
            </w:r>
          </w:p>
        </w:tc>
        <w:tc>
          <w:tcPr>
            <w:tcW w:w="1926" w:type="dxa"/>
          </w:tcPr>
          <w:p w14:paraId="22965FDC"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12</w:t>
            </w:r>
          </w:p>
        </w:tc>
      </w:tr>
      <w:tr w:rsidR="00D175A5" w:rsidRPr="00E60666" w14:paraId="63C6ED64" w14:textId="77777777" w:rsidTr="003938CD">
        <w:trPr>
          <w:cantSplit/>
          <w:trHeight w:val="20"/>
        </w:trPr>
        <w:tc>
          <w:tcPr>
            <w:tcW w:w="6406" w:type="dxa"/>
            <w:gridSpan w:val="2"/>
          </w:tcPr>
          <w:p w14:paraId="506563EC" w14:textId="77777777" w:rsidR="00D175A5" w:rsidRPr="00E60666" w:rsidRDefault="00D175A5" w:rsidP="001D0C3C">
            <w:pPr>
              <w:tabs>
                <w:tab w:val="left" w:pos="244"/>
              </w:tabs>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3.Промежуточная аттестация</w:t>
            </w:r>
            <w:r w:rsidRPr="00E60666">
              <w:rPr>
                <w:rFonts w:ascii="Times New Roman" w:hAnsi="Times New Roman" w:cs="Times New Roman"/>
                <w:bCs/>
                <w:i/>
                <w:sz w:val="28"/>
                <w:szCs w:val="28"/>
              </w:rPr>
              <w:t xml:space="preserve">: </w:t>
            </w:r>
            <w:r w:rsidRPr="00E60666">
              <w:rPr>
                <w:rFonts w:ascii="Times New Roman" w:hAnsi="Times New Roman" w:cs="Times New Roman"/>
                <w:bCs/>
                <w:sz w:val="28"/>
                <w:szCs w:val="28"/>
              </w:rPr>
              <w:t>зачет с оценкой</w:t>
            </w:r>
          </w:p>
        </w:tc>
        <w:tc>
          <w:tcPr>
            <w:tcW w:w="1249" w:type="dxa"/>
          </w:tcPr>
          <w:p w14:paraId="5CB73C35"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w:t>
            </w:r>
          </w:p>
        </w:tc>
        <w:tc>
          <w:tcPr>
            <w:tcW w:w="1926" w:type="dxa"/>
          </w:tcPr>
          <w:p w14:paraId="7C8DB789"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w:t>
            </w:r>
          </w:p>
        </w:tc>
      </w:tr>
      <w:tr w:rsidR="00D175A5" w:rsidRPr="00E60666" w14:paraId="6517B8FC" w14:textId="77777777" w:rsidTr="003938CD">
        <w:trPr>
          <w:cantSplit/>
          <w:trHeight w:val="20"/>
        </w:trPr>
        <w:tc>
          <w:tcPr>
            <w:tcW w:w="3165" w:type="dxa"/>
            <w:vMerge w:val="restart"/>
          </w:tcPr>
          <w:p w14:paraId="618E0173" w14:textId="77777777" w:rsidR="00D175A5" w:rsidRPr="00E60666" w:rsidRDefault="00D175A5" w:rsidP="001D0C3C">
            <w:pPr>
              <w:tabs>
                <w:tab w:val="right" w:leader="underscore" w:pos="9639"/>
              </w:tabs>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 xml:space="preserve">ИТОГО: </w:t>
            </w:r>
          </w:p>
          <w:p w14:paraId="1FDA76BD" w14:textId="77777777" w:rsidR="00D175A5" w:rsidRPr="00E60666" w:rsidRDefault="00D175A5" w:rsidP="001D0C3C">
            <w:pPr>
              <w:tabs>
                <w:tab w:val="right" w:leader="underscore" w:pos="9639"/>
              </w:tabs>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lastRenderedPageBreak/>
              <w:t>Общая трудоемкость</w:t>
            </w:r>
          </w:p>
        </w:tc>
        <w:tc>
          <w:tcPr>
            <w:tcW w:w="3241" w:type="dxa"/>
          </w:tcPr>
          <w:p w14:paraId="1B0A01F6" w14:textId="77777777" w:rsidR="00D175A5" w:rsidRPr="00E60666" w:rsidRDefault="00D175A5" w:rsidP="001D0C3C">
            <w:pPr>
              <w:tabs>
                <w:tab w:val="right" w:leader="underscore" w:pos="9639"/>
              </w:tabs>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lastRenderedPageBreak/>
              <w:t>часов</w:t>
            </w:r>
          </w:p>
        </w:tc>
        <w:tc>
          <w:tcPr>
            <w:tcW w:w="1249" w:type="dxa"/>
          </w:tcPr>
          <w:p w14:paraId="69F9F0EA"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144</w:t>
            </w:r>
          </w:p>
        </w:tc>
        <w:tc>
          <w:tcPr>
            <w:tcW w:w="1926" w:type="dxa"/>
          </w:tcPr>
          <w:p w14:paraId="349C23D7"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144</w:t>
            </w:r>
          </w:p>
        </w:tc>
      </w:tr>
      <w:tr w:rsidR="00D175A5" w:rsidRPr="00E60666" w14:paraId="355909F9" w14:textId="77777777" w:rsidTr="003938CD">
        <w:trPr>
          <w:cantSplit/>
          <w:trHeight w:val="20"/>
        </w:trPr>
        <w:tc>
          <w:tcPr>
            <w:tcW w:w="3165" w:type="dxa"/>
            <w:vMerge/>
          </w:tcPr>
          <w:p w14:paraId="5A207922" w14:textId="77777777" w:rsidR="00D175A5" w:rsidRPr="00E60666" w:rsidRDefault="00D175A5" w:rsidP="001D0C3C">
            <w:pPr>
              <w:tabs>
                <w:tab w:val="right" w:leader="underscore" w:pos="9639"/>
              </w:tabs>
              <w:spacing w:after="0" w:line="240" w:lineRule="auto"/>
              <w:jc w:val="both"/>
              <w:rPr>
                <w:rFonts w:ascii="Times New Roman" w:hAnsi="Times New Roman" w:cs="Times New Roman"/>
                <w:bCs/>
                <w:sz w:val="28"/>
                <w:szCs w:val="28"/>
              </w:rPr>
            </w:pPr>
          </w:p>
        </w:tc>
        <w:tc>
          <w:tcPr>
            <w:tcW w:w="3241" w:type="dxa"/>
          </w:tcPr>
          <w:p w14:paraId="2AD3E22C" w14:textId="77777777" w:rsidR="00D175A5" w:rsidRPr="00E60666" w:rsidRDefault="00D175A5"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зач</w:t>
            </w:r>
            <w:proofErr w:type="spellEnd"/>
            <w:r w:rsidRPr="00E60666">
              <w:rPr>
                <w:rFonts w:ascii="Times New Roman" w:hAnsi="Times New Roman" w:cs="Times New Roman"/>
                <w:bCs/>
                <w:sz w:val="28"/>
                <w:szCs w:val="28"/>
              </w:rPr>
              <w:t>. ед.</w:t>
            </w:r>
          </w:p>
        </w:tc>
        <w:tc>
          <w:tcPr>
            <w:tcW w:w="1249" w:type="dxa"/>
          </w:tcPr>
          <w:p w14:paraId="1D987D24"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4</w:t>
            </w:r>
          </w:p>
        </w:tc>
        <w:tc>
          <w:tcPr>
            <w:tcW w:w="1926" w:type="dxa"/>
          </w:tcPr>
          <w:p w14:paraId="7E0588AB"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4</w:t>
            </w:r>
          </w:p>
        </w:tc>
      </w:tr>
    </w:tbl>
    <w:p w14:paraId="33E0670E" w14:textId="77777777" w:rsidR="00D175A5" w:rsidRPr="00E60666" w:rsidRDefault="00D175A5" w:rsidP="001D0C3C">
      <w:pPr>
        <w:tabs>
          <w:tab w:val="left" w:pos="709"/>
          <w:tab w:val="right" w:leader="underscore" w:pos="9639"/>
        </w:tabs>
        <w:spacing w:after="0" w:line="240" w:lineRule="auto"/>
        <w:outlineLvl w:val="3"/>
        <w:rPr>
          <w:rFonts w:ascii="Times New Roman" w:eastAsia="Calibri" w:hAnsi="Times New Roman" w:cs="Times New Roman"/>
          <w:b/>
          <w:bCs/>
          <w:sz w:val="28"/>
          <w:szCs w:val="28"/>
        </w:rPr>
      </w:pPr>
    </w:p>
    <w:p w14:paraId="42DE5682" w14:textId="77777777" w:rsidR="00D175A5" w:rsidRPr="00E60666" w:rsidRDefault="00D175A5" w:rsidP="001D0C3C">
      <w:pPr>
        <w:tabs>
          <w:tab w:val="right" w:leader="underscore" w:pos="9639"/>
        </w:tabs>
        <w:spacing w:after="0" w:line="240" w:lineRule="auto"/>
        <w:jc w:val="center"/>
        <w:rPr>
          <w:rFonts w:ascii="Times New Roman" w:eastAsia="Calibri" w:hAnsi="Times New Roman" w:cs="Times New Roman"/>
          <w:b/>
          <w:bCs/>
          <w:i/>
          <w:iCs/>
          <w:sz w:val="28"/>
          <w:szCs w:val="28"/>
        </w:rPr>
      </w:pPr>
      <w:r w:rsidRPr="00E60666">
        <w:rPr>
          <w:rFonts w:ascii="Times New Roman" w:eastAsia="Calibri" w:hAnsi="Times New Roman" w:cs="Times New Roman"/>
          <w:b/>
          <w:bCs/>
          <w:i/>
          <w:iCs/>
          <w:sz w:val="28"/>
          <w:szCs w:val="28"/>
        </w:rPr>
        <w:t>заочная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391"/>
        <w:gridCol w:w="1784"/>
      </w:tblGrid>
      <w:tr w:rsidR="00D175A5" w:rsidRPr="00E60666" w14:paraId="1DBA3528" w14:textId="77777777" w:rsidTr="003938CD">
        <w:trPr>
          <w:cantSplit/>
          <w:trHeight w:val="20"/>
        </w:trPr>
        <w:tc>
          <w:tcPr>
            <w:tcW w:w="6406" w:type="dxa"/>
            <w:gridSpan w:val="2"/>
            <w:vMerge w:val="restart"/>
            <w:vAlign w:val="center"/>
          </w:tcPr>
          <w:p w14:paraId="66A98B92"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Вид учебной деятельности</w:t>
            </w:r>
          </w:p>
        </w:tc>
        <w:tc>
          <w:tcPr>
            <w:tcW w:w="3175" w:type="dxa"/>
            <w:gridSpan w:val="2"/>
            <w:vAlign w:val="center"/>
          </w:tcPr>
          <w:p w14:paraId="115C51C9"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proofErr w:type="spellStart"/>
            <w:r w:rsidRPr="00E60666">
              <w:rPr>
                <w:rFonts w:ascii="Times New Roman" w:hAnsi="Times New Roman" w:cs="Times New Roman"/>
                <w:sz w:val="28"/>
                <w:szCs w:val="28"/>
              </w:rPr>
              <w:t>ак.часов</w:t>
            </w:r>
            <w:proofErr w:type="spellEnd"/>
            <w:r w:rsidRPr="00E60666">
              <w:rPr>
                <w:rFonts w:ascii="Times New Roman" w:hAnsi="Times New Roman" w:cs="Times New Roman"/>
                <w:sz w:val="28"/>
                <w:szCs w:val="28"/>
              </w:rPr>
              <w:t xml:space="preserve"> </w:t>
            </w:r>
          </w:p>
        </w:tc>
      </w:tr>
      <w:tr w:rsidR="00D175A5" w:rsidRPr="00E60666" w14:paraId="599A2575" w14:textId="77777777" w:rsidTr="003938CD">
        <w:trPr>
          <w:cantSplit/>
          <w:trHeight w:val="20"/>
        </w:trPr>
        <w:tc>
          <w:tcPr>
            <w:tcW w:w="6406" w:type="dxa"/>
            <w:gridSpan w:val="2"/>
            <w:vMerge/>
            <w:vAlign w:val="center"/>
          </w:tcPr>
          <w:p w14:paraId="0B960EA9"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p>
        </w:tc>
        <w:tc>
          <w:tcPr>
            <w:tcW w:w="1391" w:type="dxa"/>
            <w:vMerge w:val="restart"/>
            <w:vAlign w:val="center"/>
          </w:tcPr>
          <w:p w14:paraId="16BD15AE"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sz w:val="28"/>
                <w:szCs w:val="28"/>
              </w:rPr>
              <w:t>Всего</w:t>
            </w:r>
          </w:p>
        </w:tc>
        <w:tc>
          <w:tcPr>
            <w:tcW w:w="1784" w:type="dxa"/>
            <w:vAlign w:val="center"/>
          </w:tcPr>
          <w:p w14:paraId="6EF57519"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3 курс</w:t>
            </w:r>
          </w:p>
        </w:tc>
      </w:tr>
      <w:tr w:rsidR="00D175A5" w:rsidRPr="00E60666" w14:paraId="1B1F4B66" w14:textId="77777777" w:rsidTr="003938CD">
        <w:trPr>
          <w:cantSplit/>
          <w:trHeight w:val="20"/>
        </w:trPr>
        <w:tc>
          <w:tcPr>
            <w:tcW w:w="6406" w:type="dxa"/>
            <w:gridSpan w:val="2"/>
            <w:vMerge/>
            <w:vAlign w:val="center"/>
          </w:tcPr>
          <w:p w14:paraId="099BF092"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p>
        </w:tc>
        <w:tc>
          <w:tcPr>
            <w:tcW w:w="1391" w:type="dxa"/>
            <w:vMerge/>
            <w:vAlign w:val="center"/>
          </w:tcPr>
          <w:p w14:paraId="3E68B634"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vertAlign w:val="superscript"/>
              </w:rPr>
            </w:pPr>
          </w:p>
        </w:tc>
        <w:tc>
          <w:tcPr>
            <w:tcW w:w="1784" w:type="dxa"/>
            <w:vAlign w:val="center"/>
          </w:tcPr>
          <w:p w14:paraId="5222C653" w14:textId="77777777" w:rsidR="00D175A5" w:rsidRPr="00E60666" w:rsidRDefault="00D175A5" w:rsidP="001D0C3C">
            <w:pPr>
              <w:spacing w:after="0" w:line="240" w:lineRule="auto"/>
              <w:rPr>
                <w:rFonts w:ascii="Times New Roman" w:hAnsi="Times New Roman" w:cs="Times New Roman"/>
                <w:sz w:val="28"/>
                <w:szCs w:val="28"/>
              </w:rPr>
            </w:pPr>
            <w:r w:rsidRPr="00E60666">
              <w:rPr>
                <w:rFonts w:ascii="Times New Roman" w:eastAsia="Calibri" w:hAnsi="Times New Roman" w:cs="Times New Roman"/>
                <w:sz w:val="28"/>
                <w:szCs w:val="28"/>
              </w:rPr>
              <w:t xml:space="preserve"> Зимняя сессия</w:t>
            </w:r>
          </w:p>
        </w:tc>
      </w:tr>
      <w:tr w:rsidR="00D175A5" w:rsidRPr="00E60666" w14:paraId="57D21BB5" w14:textId="77777777" w:rsidTr="003938CD">
        <w:trPr>
          <w:cantSplit/>
          <w:trHeight w:val="20"/>
        </w:trPr>
        <w:tc>
          <w:tcPr>
            <w:tcW w:w="6406" w:type="dxa"/>
            <w:gridSpan w:val="2"/>
          </w:tcPr>
          <w:p w14:paraId="1A9C5B74" w14:textId="77777777" w:rsidR="00D175A5" w:rsidRPr="00E60666" w:rsidRDefault="00D175A5" w:rsidP="001D0C3C">
            <w:pPr>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1. Контактная работа обучающихся с преподавателем:</w:t>
            </w:r>
          </w:p>
        </w:tc>
        <w:tc>
          <w:tcPr>
            <w:tcW w:w="1391" w:type="dxa"/>
          </w:tcPr>
          <w:p w14:paraId="7B6D2AFB"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eastAsia="Calibri" w:hAnsi="Times New Roman" w:cs="Times New Roman"/>
                <w:sz w:val="28"/>
                <w:szCs w:val="28"/>
              </w:rPr>
              <w:t>15</w:t>
            </w:r>
          </w:p>
        </w:tc>
        <w:tc>
          <w:tcPr>
            <w:tcW w:w="1784" w:type="dxa"/>
          </w:tcPr>
          <w:p w14:paraId="2616E814"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15</w:t>
            </w:r>
          </w:p>
        </w:tc>
      </w:tr>
      <w:tr w:rsidR="00D175A5" w:rsidRPr="00E60666" w14:paraId="39D6A02C" w14:textId="77777777" w:rsidTr="003938CD">
        <w:trPr>
          <w:cantSplit/>
          <w:trHeight w:val="20"/>
        </w:trPr>
        <w:tc>
          <w:tcPr>
            <w:tcW w:w="6406" w:type="dxa"/>
            <w:gridSpan w:val="2"/>
          </w:tcPr>
          <w:p w14:paraId="327DE3CB" w14:textId="77777777" w:rsidR="00D175A5" w:rsidRPr="00E60666" w:rsidRDefault="00D175A5" w:rsidP="001D0C3C">
            <w:pPr>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 xml:space="preserve"> Аудиторные занятия, часов всего, в том числе:</w:t>
            </w:r>
          </w:p>
        </w:tc>
        <w:tc>
          <w:tcPr>
            <w:tcW w:w="1391" w:type="dxa"/>
          </w:tcPr>
          <w:p w14:paraId="2298B1F3"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eastAsia="Calibri" w:hAnsi="Times New Roman" w:cs="Times New Roman"/>
                <w:sz w:val="28"/>
                <w:szCs w:val="28"/>
              </w:rPr>
              <w:t>14</w:t>
            </w:r>
          </w:p>
        </w:tc>
        <w:tc>
          <w:tcPr>
            <w:tcW w:w="1784" w:type="dxa"/>
          </w:tcPr>
          <w:p w14:paraId="56EF6A87"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14</w:t>
            </w:r>
          </w:p>
        </w:tc>
      </w:tr>
      <w:tr w:rsidR="00D175A5" w:rsidRPr="00E60666" w14:paraId="62659CD4" w14:textId="77777777" w:rsidTr="003938CD">
        <w:trPr>
          <w:cantSplit/>
          <w:trHeight w:val="20"/>
        </w:trPr>
        <w:tc>
          <w:tcPr>
            <w:tcW w:w="6406" w:type="dxa"/>
            <w:gridSpan w:val="2"/>
          </w:tcPr>
          <w:p w14:paraId="79CB9DBC" w14:textId="77777777" w:rsidR="00D175A5" w:rsidRPr="00E60666" w:rsidRDefault="00D175A5"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 xml:space="preserve">• занятия лекционного типа </w:t>
            </w:r>
          </w:p>
        </w:tc>
        <w:tc>
          <w:tcPr>
            <w:tcW w:w="1391" w:type="dxa"/>
          </w:tcPr>
          <w:p w14:paraId="136F28C4" w14:textId="77777777" w:rsidR="00D175A5" w:rsidRPr="00E60666" w:rsidRDefault="00D175A5"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 xml:space="preserve">         6</w:t>
            </w:r>
          </w:p>
        </w:tc>
        <w:tc>
          <w:tcPr>
            <w:tcW w:w="1784" w:type="dxa"/>
          </w:tcPr>
          <w:p w14:paraId="2A7B973C"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6</w:t>
            </w:r>
          </w:p>
        </w:tc>
      </w:tr>
      <w:tr w:rsidR="00D175A5" w:rsidRPr="00E60666" w14:paraId="454BAA23" w14:textId="77777777" w:rsidTr="003938CD">
        <w:trPr>
          <w:cantSplit/>
          <w:trHeight w:val="20"/>
        </w:trPr>
        <w:tc>
          <w:tcPr>
            <w:tcW w:w="6406" w:type="dxa"/>
            <w:gridSpan w:val="2"/>
          </w:tcPr>
          <w:p w14:paraId="6F3E6E85" w14:textId="77777777" w:rsidR="00D175A5" w:rsidRPr="00E60666" w:rsidRDefault="00D175A5"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 занятия семинарского типа:</w:t>
            </w:r>
          </w:p>
        </w:tc>
        <w:tc>
          <w:tcPr>
            <w:tcW w:w="1391" w:type="dxa"/>
          </w:tcPr>
          <w:p w14:paraId="4922C7AC"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 xml:space="preserve">8 </w:t>
            </w:r>
          </w:p>
        </w:tc>
        <w:tc>
          <w:tcPr>
            <w:tcW w:w="1784" w:type="dxa"/>
          </w:tcPr>
          <w:p w14:paraId="5652E5ED"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 xml:space="preserve">8 </w:t>
            </w:r>
          </w:p>
        </w:tc>
      </w:tr>
      <w:tr w:rsidR="00D175A5" w:rsidRPr="00E60666" w14:paraId="55980A95" w14:textId="77777777" w:rsidTr="003938CD">
        <w:trPr>
          <w:cantSplit/>
          <w:trHeight w:val="20"/>
        </w:trPr>
        <w:tc>
          <w:tcPr>
            <w:tcW w:w="6406" w:type="dxa"/>
            <w:gridSpan w:val="2"/>
          </w:tcPr>
          <w:p w14:paraId="02CACFEB" w14:textId="77777777" w:rsidR="00D175A5" w:rsidRPr="00E60666" w:rsidRDefault="00D175A5"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практические занятия</w:t>
            </w:r>
          </w:p>
        </w:tc>
        <w:tc>
          <w:tcPr>
            <w:tcW w:w="1391" w:type="dxa"/>
          </w:tcPr>
          <w:p w14:paraId="39971D9F"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8</w:t>
            </w:r>
          </w:p>
        </w:tc>
        <w:tc>
          <w:tcPr>
            <w:tcW w:w="1784" w:type="dxa"/>
          </w:tcPr>
          <w:p w14:paraId="75583FE4"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8</w:t>
            </w:r>
          </w:p>
        </w:tc>
      </w:tr>
      <w:tr w:rsidR="00D175A5" w:rsidRPr="00E60666" w14:paraId="06829876" w14:textId="77777777" w:rsidTr="003938CD">
        <w:trPr>
          <w:cantSplit/>
          <w:trHeight w:val="20"/>
        </w:trPr>
        <w:tc>
          <w:tcPr>
            <w:tcW w:w="6406" w:type="dxa"/>
            <w:gridSpan w:val="2"/>
          </w:tcPr>
          <w:p w14:paraId="44DAE09A" w14:textId="77777777" w:rsidR="00D175A5" w:rsidRPr="00E60666" w:rsidRDefault="00D175A5"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лабораторные занятия</w:t>
            </w:r>
          </w:p>
        </w:tc>
        <w:tc>
          <w:tcPr>
            <w:tcW w:w="1391" w:type="dxa"/>
            <w:vAlign w:val="center"/>
          </w:tcPr>
          <w:p w14:paraId="1BE7520F"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c>
          <w:tcPr>
            <w:tcW w:w="1784" w:type="dxa"/>
            <w:vAlign w:val="center"/>
          </w:tcPr>
          <w:p w14:paraId="1443C253"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r>
      <w:tr w:rsidR="00D175A5" w:rsidRPr="00E60666" w14:paraId="51A8B9AE" w14:textId="77777777" w:rsidTr="003938CD">
        <w:trPr>
          <w:cantSplit/>
          <w:trHeight w:val="20"/>
        </w:trPr>
        <w:tc>
          <w:tcPr>
            <w:tcW w:w="6406" w:type="dxa"/>
            <w:gridSpan w:val="2"/>
          </w:tcPr>
          <w:p w14:paraId="5B1FA415" w14:textId="77777777" w:rsidR="00D175A5" w:rsidRPr="00E60666" w:rsidRDefault="00D175A5"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в том числе занятия в форме практической подготовки</w:t>
            </w:r>
          </w:p>
        </w:tc>
        <w:tc>
          <w:tcPr>
            <w:tcW w:w="1391" w:type="dxa"/>
            <w:vAlign w:val="center"/>
          </w:tcPr>
          <w:p w14:paraId="67E6A2D3"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c>
          <w:tcPr>
            <w:tcW w:w="1784" w:type="dxa"/>
            <w:vAlign w:val="center"/>
          </w:tcPr>
          <w:p w14:paraId="160179C2"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r>
      <w:tr w:rsidR="00D175A5" w:rsidRPr="00E60666" w14:paraId="761ECEB3" w14:textId="77777777" w:rsidTr="003938CD">
        <w:trPr>
          <w:cantSplit/>
          <w:trHeight w:val="20"/>
        </w:trPr>
        <w:tc>
          <w:tcPr>
            <w:tcW w:w="6406" w:type="dxa"/>
            <w:gridSpan w:val="2"/>
          </w:tcPr>
          <w:p w14:paraId="50E81683" w14:textId="77777777" w:rsidR="00D175A5" w:rsidRPr="00E60666" w:rsidRDefault="00D175A5"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Консультации</w:t>
            </w:r>
          </w:p>
        </w:tc>
        <w:tc>
          <w:tcPr>
            <w:tcW w:w="1391" w:type="dxa"/>
            <w:vAlign w:val="center"/>
          </w:tcPr>
          <w:p w14:paraId="72B4724F"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1784" w:type="dxa"/>
            <w:vAlign w:val="center"/>
          </w:tcPr>
          <w:p w14:paraId="0F922EEC"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D175A5" w:rsidRPr="00E60666" w14:paraId="76BCA076" w14:textId="77777777" w:rsidTr="003938CD">
        <w:trPr>
          <w:cantSplit/>
          <w:trHeight w:val="20"/>
        </w:trPr>
        <w:tc>
          <w:tcPr>
            <w:tcW w:w="6406" w:type="dxa"/>
            <w:gridSpan w:val="2"/>
          </w:tcPr>
          <w:p w14:paraId="16ECA75C" w14:textId="77777777" w:rsidR="00D175A5" w:rsidRPr="00E60666" w:rsidRDefault="00D175A5" w:rsidP="001D0C3C">
            <w:pPr>
              <w:spacing w:after="0" w:line="240" w:lineRule="auto"/>
              <w:rPr>
                <w:rFonts w:ascii="Times New Roman" w:hAnsi="Times New Roman" w:cs="Times New Roman"/>
                <w:sz w:val="28"/>
                <w:szCs w:val="28"/>
              </w:rPr>
            </w:pPr>
            <w:r w:rsidRPr="00E60666">
              <w:rPr>
                <w:rFonts w:ascii="Times New Roman" w:hAnsi="Times New Roman" w:cs="Times New Roman"/>
                <w:bCs/>
                <w:sz w:val="28"/>
                <w:szCs w:val="28"/>
              </w:rPr>
              <w:t>Контактные часы на аттестацию в период экзаменационных сессий</w:t>
            </w:r>
          </w:p>
        </w:tc>
        <w:tc>
          <w:tcPr>
            <w:tcW w:w="1391" w:type="dxa"/>
            <w:vAlign w:val="center"/>
          </w:tcPr>
          <w:p w14:paraId="0FDD317E"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1784" w:type="dxa"/>
            <w:vAlign w:val="center"/>
          </w:tcPr>
          <w:p w14:paraId="33C063AD"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D175A5" w:rsidRPr="00E60666" w14:paraId="75B4E179" w14:textId="77777777" w:rsidTr="003938CD">
        <w:trPr>
          <w:cantSplit/>
          <w:trHeight w:val="20"/>
        </w:trPr>
        <w:tc>
          <w:tcPr>
            <w:tcW w:w="6406" w:type="dxa"/>
            <w:gridSpan w:val="2"/>
          </w:tcPr>
          <w:p w14:paraId="3D64CD0C" w14:textId="77777777" w:rsidR="00D175A5" w:rsidRPr="00E60666" w:rsidRDefault="00D175A5" w:rsidP="001D0C3C">
            <w:pPr>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2. Самостоятельная работа студентов, всего</w:t>
            </w:r>
          </w:p>
        </w:tc>
        <w:tc>
          <w:tcPr>
            <w:tcW w:w="1391" w:type="dxa"/>
          </w:tcPr>
          <w:p w14:paraId="5F1B1AB3"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129</w:t>
            </w:r>
          </w:p>
        </w:tc>
        <w:tc>
          <w:tcPr>
            <w:tcW w:w="1784" w:type="dxa"/>
          </w:tcPr>
          <w:p w14:paraId="2DDC40F6"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129</w:t>
            </w:r>
          </w:p>
        </w:tc>
      </w:tr>
      <w:tr w:rsidR="00D175A5" w:rsidRPr="00E60666" w14:paraId="7F747AF4" w14:textId="77777777" w:rsidTr="003938CD">
        <w:trPr>
          <w:cantSplit/>
          <w:trHeight w:val="20"/>
        </w:trPr>
        <w:tc>
          <w:tcPr>
            <w:tcW w:w="6406" w:type="dxa"/>
            <w:gridSpan w:val="2"/>
          </w:tcPr>
          <w:p w14:paraId="373AE36E" w14:textId="77777777" w:rsidR="00D175A5" w:rsidRPr="00E60666" w:rsidRDefault="00D175A5" w:rsidP="001D0C3C">
            <w:pPr>
              <w:spacing w:after="0" w:line="240" w:lineRule="auto"/>
              <w:rPr>
                <w:rFonts w:ascii="Times New Roman" w:hAnsi="Times New Roman" w:cs="Times New Roman"/>
                <w:bCs/>
                <w:sz w:val="28"/>
                <w:szCs w:val="28"/>
              </w:rPr>
            </w:pPr>
            <w:r w:rsidRPr="00E60666">
              <w:rPr>
                <w:rFonts w:ascii="Times New Roman" w:hAnsi="Times New Roman" w:cs="Times New Roman"/>
                <w:sz w:val="28"/>
                <w:szCs w:val="28"/>
              </w:rPr>
              <w:t>• курсовая работа (проект)</w:t>
            </w:r>
          </w:p>
        </w:tc>
        <w:tc>
          <w:tcPr>
            <w:tcW w:w="1391" w:type="dxa"/>
          </w:tcPr>
          <w:p w14:paraId="6933D231"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c>
          <w:tcPr>
            <w:tcW w:w="1784" w:type="dxa"/>
          </w:tcPr>
          <w:p w14:paraId="04139CD6"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r>
      <w:tr w:rsidR="00D175A5" w:rsidRPr="00E60666" w14:paraId="689FA389" w14:textId="77777777" w:rsidTr="003938CD">
        <w:trPr>
          <w:cantSplit/>
          <w:trHeight w:val="20"/>
        </w:trPr>
        <w:tc>
          <w:tcPr>
            <w:tcW w:w="6406" w:type="dxa"/>
            <w:gridSpan w:val="2"/>
          </w:tcPr>
          <w:p w14:paraId="329DF234" w14:textId="77777777" w:rsidR="00D175A5" w:rsidRPr="00E60666" w:rsidRDefault="00D175A5"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 др. формы самостоятельной работы:</w:t>
            </w:r>
          </w:p>
        </w:tc>
        <w:tc>
          <w:tcPr>
            <w:tcW w:w="1391" w:type="dxa"/>
          </w:tcPr>
          <w:p w14:paraId="70618FA0"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129</w:t>
            </w:r>
          </w:p>
        </w:tc>
        <w:tc>
          <w:tcPr>
            <w:tcW w:w="1784" w:type="dxa"/>
          </w:tcPr>
          <w:p w14:paraId="69CFEC0D" w14:textId="77777777" w:rsidR="00D175A5" w:rsidRPr="00E60666" w:rsidRDefault="00D175A5"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129</w:t>
            </w:r>
          </w:p>
        </w:tc>
      </w:tr>
      <w:tr w:rsidR="00D175A5" w:rsidRPr="00E60666" w14:paraId="66B39919" w14:textId="77777777" w:rsidTr="003938CD">
        <w:trPr>
          <w:cantSplit/>
          <w:trHeight w:val="20"/>
        </w:trPr>
        <w:tc>
          <w:tcPr>
            <w:tcW w:w="6406" w:type="dxa"/>
            <w:gridSpan w:val="2"/>
          </w:tcPr>
          <w:p w14:paraId="4F519F6D" w14:textId="77777777" w:rsidR="00D175A5" w:rsidRPr="00E60666" w:rsidRDefault="00D175A5" w:rsidP="001D0C3C">
            <w:pPr>
              <w:tabs>
                <w:tab w:val="right" w:leader="underscore" w:pos="9639"/>
              </w:tabs>
              <w:spacing w:after="0" w:line="240" w:lineRule="auto"/>
              <w:rPr>
                <w:rFonts w:ascii="Times New Roman" w:hAnsi="Times New Roman" w:cs="Times New Roman"/>
                <w:bCs/>
                <w:i/>
                <w:sz w:val="28"/>
                <w:szCs w:val="28"/>
              </w:rPr>
            </w:pPr>
            <w:r w:rsidRPr="00E60666">
              <w:rPr>
                <w:rFonts w:ascii="Times New Roman" w:hAnsi="Times New Roman" w:cs="Times New Roman"/>
                <w:bCs/>
                <w:i/>
                <w:sz w:val="28"/>
                <w:szCs w:val="28"/>
              </w:rPr>
              <w:t xml:space="preserve">– </w:t>
            </w:r>
            <w:r w:rsidRPr="00E60666">
              <w:rPr>
                <w:rFonts w:ascii="Times New Roman" w:eastAsia="Calibri" w:hAnsi="Times New Roman" w:cs="Times New Roman"/>
                <w:bCs/>
                <w:sz w:val="28"/>
                <w:szCs w:val="28"/>
              </w:rPr>
              <w:t>выполнение домашних заданий (заданий расчетного характера, изучение литературы)</w:t>
            </w:r>
          </w:p>
        </w:tc>
        <w:tc>
          <w:tcPr>
            <w:tcW w:w="1391" w:type="dxa"/>
          </w:tcPr>
          <w:p w14:paraId="095DFE94"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sz w:val="28"/>
                <w:szCs w:val="28"/>
              </w:rPr>
              <w:t>117</w:t>
            </w:r>
          </w:p>
        </w:tc>
        <w:tc>
          <w:tcPr>
            <w:tcW w:w="1784" w:type="dxa"/>
          </w:tcPr>
          <w:p w14:paraId="75FC2F68"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117</w:t>
            </w:r>
          </w:p>
        </w:tc>
      </w:tr>
      <w:tr w:rsidR="00D175A5" w:rsidRPr="00E60666" w14:paraId="05989E69" w14:textId="77777777" w:rsidTr="003938CD">
        <w:trPr>
          <w:cantSplit/>
          <w:trHeight w:val="20"/>
        </w:trPr>
        <w:tc>
          <w:tcPr>
            <w:tcW w:w="6406" w:type="dxa"/>
            <w:gridSpan w:val="2"/>
          </w:tcPr>
          <w:p w14:paraId="130538B7" w14:textId="77777777" w:rsidR="00D175A5" w:rsidRPr="00E60666" w:rsidRDefault="00D175A5" w:rsidP="001D0C3C">
            <w:pPr>
              <w:tabs>
                <w:tab w:val="right" w:leader="underscore" w:pos="9639"/>
              </w:tabs>
              <w:spacing w:after="0" w:line="240" w:lineRule="auto"/>
              <w:rPr>
                <w:rFonts w:ascii="Times New Roman" w:hAnsi="Times New Roman" w:cs="Times New Roman"/>
                <w:bCs/>
                <w:i/>
                <w:sz w:val="28"/>
                <w:szCs w:val="28"/>
              </w:rPr>
            </w:pPr>
            <w:r w:rsidRPr="00E60666">
              <w:rPr>
                <w:rFonts w:ascii="Times New Roman" w:hAnsi="Times New Roman" w:cs="Times New Roman"/>
                <w:bCs/>
                <w:i/>
                <w:sz w:val="28"/>
                <w:szCs w:val="28"/>
              </w:rPr>
              <w:t xml:space="preserve">– </w:t>
            </w:r>
            <w:r w:rsidRPr="00E60666">
              <w:rPr>
                <w:rFonts w:ascii="Times New Roman" w:eastAsia="Calibri" w:hAnsi="Times New Roman" w:cs="Times New Roman"/>
                <w:bCs/>
                <w:sz w:val="28"/>
                <w:szCs w:val="28"/>
              </w:rPr>
              <w:t>тестирование</w:t>
            </w:r>
          </w:p>
        </w:tc>
        <w:tc>
          <w:tcPr>
            <w:tcW w:w="1391" w:type="dxa"/>
          </w:tcPr>
          <w:p w14:paraId="4A5D75C8"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12</w:t>
            </w:r>
          </w:p>
        </w:tc>
        <w:tc>
          <w:tcPr>
            <w:tcW w:w="1784" w:type="dxa"/>
          </w:tcPr>
          <w:p w14:paraId="7E7C676C"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12</w:t>
            </w:r>
          </w:p>
        </w:tc>
      </w:tr>
      <w:tr w:rsidR="00D175A5" w:rsidRPr="00E60666" w14:paraId="2CB0E572" w14:textId="77777777" w:rsidTr="003938CD">
        <w:trPr>
          <w:cantSplit/>
          <w:trHeight w:val="300"/>
        </w:trPr>
        <w:tc>
          <w:tcPr>
            <w:tcW w:w="6406" w:type="dxa"/>
            <w:gridSpan w:val="2"/>
          </w:tcPr>
          <w:p w14:paraId="4B01E581" w14:textId="77777777" w:rsidR="00D175A5" w:rsidRPr="00E60666" w:rsidRDefault="00D175A5" w:rsidP="001D0C3C">
            <w:pPr>
              <w:tabs>
                <w:tab w:val="left" w:pos="244"/>
              </w:tabs>
              <w:spacing w:after="0" w:line="240" w:lineRule="auto"/>
              <w:rPr>
                <w:rFonts w:ascii="Times New Roman" w:hAnsi="Times New Roman" w:cs="Times New Roman"/>
                <w:bCs/>
                <w:sz w:val="28"/>
                <w:szCs w:val="28"/>
              </w:rPr>
            </w:pPr>
            <w:r w:rsidRPr="00E60666">
              <w:rPr>
                <w:rFonts w:ascii="Times New Roman" w:hAnsi="Times New Roman" w:cs="Times New Roman"/>
                <w:bCs/>
                <w:sz w:val="28"/>
                <w:szCs w:val="28"/>
              </w:rPr>
              <w:t>3.Промежуточная аттестация</w:t>
            </w:r>
            <w:r w:rsidRPr="00E60666">
              <w:rPr>
                <w:rFonts w:ascii="Times New Roman" w:hAnsi="Times New Roman" w:cs="Times New Roman"/>
                <w:bCs/>
                <w:i/>
                <w:sz w:val="28"/>
                <w:szCs w:val="28"/>
              </w:rPr>
              <w:t xml:space="preserve">: </w:t>
            </w:r>
            <w:r w:rsidRPr="00E60666">
              <w:rPr>
                <w:rFonts w:ascii="Times New Roman" w:hAnsi="Times New Roman" w:cs="Times New Roman"/>
                <w:bCs/>
                <w:sz w:val="28"/>
                <w:szCs w:val="28"/>
              </w:rPr>
              <w:t xml:space="preserve">зачет с оценкой                              </w:t>
            </w:r>
          </w:p>
        </w:tc>
        <w:tc>
          <w:tcPr>
            <w:tcW w:w="1391" w:type="dxa"/>
          </w:tcPr>
          <w:p w14:paraId="22CE6B05"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w:t>
            </w:r>
          </w:p>
          <w:p w14:paraId="63EC5A88"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p>
        </w:tc>
        <w:tc>
          <w:tcPr>
            <w:tcW w:w="1784" w:type="dxa"/>
          </w:tcPr>
          <w:p w14:paraId="7D5A0AB0"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w:t>
            </w:r>
          </w:p>
          <w:p w14:paraId="025908BD" w14:textId="77777777" w:rsidR="00D175A5" w:rsidRPr="00E60666" w:rsidRDefault="00D175A5" w:rsidP="001D0C3C">
            <w:pPr>
              <w:tabs>
                <w:tab w:val="right" w:leader="underscore" w:pos="9639"/>
              </w:tabs>
              <w:spacing w:after="0" w:line="240" w:lineRule="auto"/>
              <w:rPr>
                <w:rFonts w:ascii="Times New Roman" w:hAnsi="Times New Roman" w:cs="Times New Roman"/>
                <w:bCs/>
                <w:sz w:val="28"/>
                <w:szCs w:val="28"/>
              </w:rPr>
            </w:pPr>
          </w:p>
        </w:tc>
      </w:tr>
      <w:tr w:rsidR="00D175A5" w:rsidRPr="00E60666" w14:paraId="028757EC" w14:textId="77777777" w:rsidTr="003938CD">
        <w:trPr>
          <w:cantSplit/>
          <w:trHeight w:val="20"/>
        </w:trPr>
        <w:tc>
          <w:tcPr>
            <w:tcW w:w="3165" w:type="dxa"/>
            <w:vMerge w:val="restart"/>
          </w:tcPr>
          <w:p w14:paraId="195F1565" w14:textId="77777777" w:rsidR="00D175A5" w:rsidRPr="00E60666" w:rsidRDefault="00D175A5" w:rsidP="001D0C3C">
            <w:pPr>
              <w:tabs>
                <w:tab w:val="right" w:leader="underscore" w:pos="9639"/>
              </w:tabs>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 xml:space="preserve">ИТОГО: </w:t>
            </w:r>
          </w:p>
          <w:p w14:paraId="6FC4790A" w14:textId="77777777" w:rsidR="00D175A5" w:rsidRPr="00E60666" w:rsidRDefault="00D175A5" w:rsidP="001D0C3C">
            <w:pPr>
              <w:tabs>
                <w:tab w:val="right" w:leader="underscore" w:pos="9639"/>
              </w:tabs>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Общая трудоемкость</w:t>
            </w:r>
          </w:p>
        </w:tc>
        <w:tc>
          <w:tcPr>
            <w:tcW w:w="3241" w:type="dxa"/>
          </w:tcPr>
          <w:p w14:paraId="5F645B0F" w14:textId="77777777" w:rsidR="00D175A5" w:rsidRPr="00E60666" w:rsidRDefault="00D175A5" w:rsidP="001D0C3C">
            <w:pPr>
              <w:tabs>
                <w:tab w:val="right" w:leader="underscore" w:pos="9639"/>
              </w:tabs>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часов</w:t>
            </w:r>
          </w:p>
        </w:tc>
        <w:tc>
          <w:tcPr>
            <w:tcW w:w="1391" w:type="dxa"/>
          </w:tcPr>
          <w:p w14:paraId="280633FB"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144</w:t>
            </w:r>
          </w:p>
        </w:tc>
        <w:tc>
          <w:tcPr>
            <w:tcW w:w="1784" w:type="dxa"/>
          </w:tcPr>
          <w:p w14:paraId="1104DC62"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144</w:t>
            </w:r>
          </w:p>
        </w:tc>
      </w:tr>
      <w:tr w:rsidR="00D175A5" w:rsidRPr="00E60666" w14:paraId="03E18DCA" w14:textId="77777777" w:rsidTr="003938CD">
        <w:trPr>
          <w:cantSplit/>
          <w:trHeight w:val="20"/>
        </w:trPr>
        <w:tc>
          <w:tcPr>
            <w:tcW w:w="3165" w:type="dxa"/>
            <w:vMerge/>
          </w:tcPr>
          <w:p w14:paraId="1D44B4AE" w14:textId="77777777" w:rsidR="00D175A5" w:rsidRPr="00E60666" w:rsidRDefault="00D175A5" w:rsidP="001D0C3C">
            <w:pPr>
              <w:tabs>
                <w:tab w:val="right" w:leader="underscore" w:pos="9639"/>
              </w:tabs>
              <w:spacing w:after="0" w:line="240" w:lineRule="auto"/>
              <w:jc w:val="both"/>
              <w:rPr>
                <w:rFonts w:ascii="Times New Roman" w:hAnsi="Times New Roman" w:cs="Times New Roman"/>
                <w:bCs/>
                <w:sz w:val="28"/>
                <w:szCs w:val="28"/>
              </w:rPr>
            </w:pPr>
          </w:p>
        </w:tc>
        <w:tc>
          <w:tcPr>
            <w:tcW w:w="3241" w:type="dxa"/>
          </w:tcPr>
          <w:p w14:paraId="6FD436AD" w14:textId="77777777" w:rsidR="00D175A5" w:rsidRPr="00E60666" w:rsidRDefault="00D175A5"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зач</w:t>
            </w:r>
            <w:proofErr w:type="spellEnd"/>
            <w:r w:rsidRPr="00E60666">
              <w:rPr>
                <w:rFonts w:ascii="Times New Roman" w:hAnsi="Times New Roman" w:cs="Times New Roman"/>
                <w:bCs/>
                <w:sz w:val="28"/>
                <w:szCs w:val="28"/>
              </w:rPr>
              <w:t>. ед.</w:t>
            </w:r>
          </w:p>
        </w:tc>
        <w:tc>
          <w:tcPr>
            <w:tcW w:w="1391" w:type="dxa"/>
          </w:tcPr>
          <w:p w14:paraId="3B4275EC"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4</w:t>
            </w:r>
          </w:p>
        </w:tc>
        <w:tc>
          <w:tcPr>
            <w:tcW w:w="1784" w:type="dxa"/>
          </w:tcPr>
          <w:p w14:paraId="7FB2A7F0" w14:textId="77777777" w:rsidR="00D175A5" w:rsidRPr="00E60666" w:rsidRDefault="00D175A5"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4</w:t>
            </w:r>
          </w:p>
        </w:tc>
      </w:tr>
    </w:tbl>
    <w:p w14:paraId="1DD92176" w14:textId="77777777" w:rsidR="00D175A5" w:rsidRPr="00E60666" w:rsidRDefault="00D175A5" w:rsidP="001D0C3C">
      <w:pPr>
        <w:spacing w:after="0" w:line="240" w:lineRule="auto"/>
        <w:rPr>
          <w:rFonts w:ascii="Times New Roman" w:hAnsi="Times New Roman" w:cs="Times New Roman"/>
          <w:sz w:val="28"/>
          <w:szCs w:val="28"/>
        </w:rPr>
      </w:pPr>
    </w:p>
    <w:p w14:paraId="2DE55FF2" w14:textId="77777777" w:rsidR="00D175A5" w:rsidRPr="00E60666" w:rsidRDefault="00D175A5" w:rsidP="001D0C3C">
      <w:pPr>
        <w:spacing w:after="0" w:line="240" w:lineRule="auto"/>
        <w:jc w:val="both"/>
        <w:rPr>
          <w:rFonts w:ascii="Times New Roman" w:hAnsi="Times New Roman" w:cs="Times New Roman"/>
          <w:b/>
          <w:bCs/>
          <w:sz w:val="28"/>
          <w:szCs w:val="28"/>
        </w:rPr>
      </w:pPr>
      <w:r w:rsidRPr="00E60666">
        <w:rPr>
          <w:rFonts w:ascii="Times New Roman" w:hAnsi="Times New Roman" w:cs="Times New Roman"/>
          <w:b/>
          <w:bCs/>
          <w:sz w:val="28"/>
          <w:szCs w:val="28"/>
        </w:rPr>
        <w:t>5. Содержание дисциплины, структурированное по темам (разделам) с указанием количества академических часов и видов учебных занятий</w:t>
      </w:r>
    </w:p>
    <w:p w14:paraId="539E839B" w14:textId="77777777" w:rsidR="00D175A5" w:rsidRPr="00E60666" w:rsidRDefault="00D175A5"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Раздел 1. Теоретические основы экономики таможенного дела</w:t>
      </w:r>
    </w:p>
    <w:p w14:paraId="032BB019" w14:textId="77777777" w:rsidR="00D175A5" w:rsidRPr="00E60666" w:rsidRDefault="00D175A5" w:rsidP="001D0C3C">
      <w:pPr>
        <w:tabs>
          <w:tab w:val="left" w:pos="1134"/>
        </w:tabs>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 xml:space="preserve">Тема 1. Таможенное дело как область практической деятельности </w:t>
      </w:r>
    </w:p>
    <w:p w14:paraId="3E0F59F1" w14:textId="77777777" w:rsidR="00D175A5" w:rsidRPr="00E60666" w:rsidRDefault="00D175A5" w:rsidP="001D0C3C">
      <w:pPr>
        <w:tabs>
          <w:tab w:val="left" w:pos="1134"/>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Цель, задачи, предмет и объект дисциплины. Содержание таможенной политики. Методы регулирования внешнеэкономической деятельности. Функции и задачи таможенных органов. Воздействие таможенных органов на национальную экономику.</w:t>
      </w:r>
    </w:p>
    <w:p w14:paraId="6DFA487E" w14:textId="77777777" w:rsidR="00D175A5" w:rsidRPr="00E60666" w:rsidRDefault="00D175A5" w:rsidP="001D0C3C">
      <w:pPr>
        <w:tabs>
          <w:tab w:val="left" w:pos="1134"/>
        </w:tabs>
        <w:spacing w:after="0" w:line="240" w:lineRule="auto"/>
        <w:jc w:val="both"/>
        <w:rPr>
          <w:rFonts w:ascii="Times New Roman" w:hAnsi="Times New Roman" w:cs="Times New Roman"/>
          <w:sz w:val="28"/>
          <w:szCs w:val="28"/>
        </w:rPr>
      </w:pPr>
    </w:p>
    <w:p w14:paraId="35BC07BB" w14:textId="77777777" w:rsidR="00D175A5" w:rsidRPr="00E60666" w:rsidRDefault="00D175A5" w:rsidP="001D0C3C">
      <w:pPr>
        <w:tabs>
          <w:tab w:val="left" w:pos="1134"/>
        </w:tabs>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 xml:space="preserve">Тема 2. Экономические аспекты деятельности таможенных органов </w:t>
      </w:r>
    </w:p>
    <w:p w14:paraId="09815173" w14:textId="77777777" w:rsidR="00D175A5" w:rsidRPr="00E60666" w:rsidRDefault="00D175A5" w:rsidP="001D0C3C">
      <w:pPr>
        <w:tabs>
          <w:tab w:val="left" w:pos="1134"/>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Общая характеристика деятельности в сфере таможенного дела. Виды деятельности в сфере таможенного дела. Принципы, факторы и эффективность размещения таможенных органов. Предметная, </w:t>
      </w:r>
      <w:proofErr w:type="spellStart"/>
      <w:r w:rsidRPr="00E60666">
        <w:rPr>
          <w:rFonts w:ascii="Times New Roman" w:hAnsi="Times New Roman" w:cs="Times New Roman"/>
          <w:sz w:val="28"/>
          <w:szCs w:val="28"/>
        </w:rPr>
        <w:t>подетальная</w:t>
      </w:r>
      <w:proofErr w:type="spellEnd"/>
      <w:r w:rsidRPr="00E60666">
        <w:rPr>
          <w:rFonts w:ascii="Times New Roman" w:hAnsi="Times New Roman" w:cs="Times New Roman"/>
          <w:sz w:val="28"/>
          <w:szCs w:val="28"/>
        </w:rPr>
        <w:t xml:space="preserve"> и </w:t>
      </w:r>
      <w:r w:rsidRPr="00E60666">
        <w:rPr>
          <w:rFonts w:ascii="Times New Roman" w:hAnsi="Times New Roman" w:cs="Times New Roman"/>
          <w:sz w:val="28"/>
          <w:szCs w:val="28"/>
        </w:rPr>
        <w:lastRenderedPageBreak/>
        <w:t>технологическая специализация в таможенном деле. Концентрация в таможенном деле.</w:t>
      </w:r>
    </w:p>
    <w:p w14:paraId="411E6B50" w14:textId="77777777" w:rsidR="00D175A5" w:rsidRPr="00E60666" w:rsidRDefault="00D175A5" w:rsidP="001D0C3C">
      <w:pPr>
        <w:tabs>
          <w:tab w:val="left" w:pos="1134"/>
        </w:tabs>
        <w:spacing w:after="0" w:line="240" w:lineRule="auto"/>
        <w:jc w:val="both"/>
        <w:rPr>
          <w:rFonts w:ascii="Times New Roman" w:hAnsi="Times New Roman" w:cs="Times New Roman"/>
          <w:sz w:val="28"/>
          <w:szCs w:val="28"/>
        </w:rPr>
      </w:pPr>
    </w:p>
    <w:p w14:paraId="4707C14A" w14:textId="77777777" w:rsidR="00D175A5" w:rsidRPr="00E60666" w:rsidRDefault="00D175A5" w:rsidP="001D0C3C">
      <w:pPr>
        <w:tabs>
          <w:tab w:val="left" w:pos="1134"/>
        </w:tabs>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 xml:space="preserve">Тема 3. Таможенные платежи и их администрирование таможенной службой </w:t>
      </w:r>
    </w:p>
    <w:p w14:paraId="0F8F1CF0" w14:textId="77777777" w:rsidR="00D175A5" w:rsidRPr="00E60666" w:rsidRDefault="00D175A5" w:rsidP="001D0C3C">
      <w:pPr>
        <w:tabs>
          <w:tab w:val="left" w:pos="1134"/>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Таможенные платежи. Таможенная пошлина. Виды таможенных пошлин. Ставки таможенных пошлин. Таможенная служба как администратор доходов бюджета. Таможенный контроль. Таможенное инспектирование участников внешнеэкономической деятельности.</w:t>
      </w:r>
    </w:p>
    <w:p w14:paraId="0055C9A1" w14:textId="77777777" w:rsidR="00D175A5" w:rsidRPr="00E60666" w:rsidRDefault="00D175A5" w:rsidP="001D0C3C">
      <w:pPr>
        <w:tabs>
          <w:tab w:val="left" w:pos="1134"/>
        </w:tabs>
        <w:spacing w:after="0" w:line="240" w:lineRule="auto"/>
        <w:jc w:val="both"/>
        <w:rPr>
          <w:rFonts w:ascii="Times New Roman" w:hAnsi="Times New Roman" w:cs="Times New Roman"/>
          <w:sz w:val="28"/>
          <w:szCs w:val="28"/>
        </w:rPr>
      </w:pPr>
    </w:p>
    <w:p w14:paraId="7624DFEE" w14:textId="77777777" w:rsidR="00D175A5" w:rsidRPr="00E60666" w:rsidRDefault="00D175A5" w:rsidP="001D0C3C">
      <w:pPr>
        <w:tabs>
          <w:tab w:val="left" w:pos="1134"/>
        </w:tabs>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Раздел 2. Практические аспекты деятельности таможенных органов</w:t>
      </w:r>
    </w:p>
    <w:p w14:paraId="7FAFA15F" w14:textId="77777777" w:rsidR="00D175A5" w:rsidRPr="00E60666" w:rsidRDefault="00D175A5" w:rsidP="001D0C3C">
      <w:pPr>
        <w:tabs>
          <w:tab w:val="left" w:pos="1134"/>
        </w:tabs>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 xml:space="preserve">Тема 4. Трудовые ресурсы таможенного дела, их использование и оплата </w:t>
      </w:r>
    </w:p>
    <w:p w14:paraId="0FCEC81B" w14:textId="77777777" w:rsidR="00D175A5" w:rsidRPr="00E60666" w:rsidRDefault="00D175A5" w:rsidP="001D0C3C">
      <w:pPr>
        <w:tabs>
          <w:tab w:val="left" w:pos="1134"/>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Кадровый потенциал таможенного дела. Производительность труда в таможенном деле. Планирование штатной численности кадров таможенных органов. Оплата труда и материальное стимулирование сотрудников таможенных органов. </w:t>
      </w:r>
    </w:p>
    <w:p w14:paraId="0ADF5A66" w14:textId="77777777" w:rsidR="00D175A5" w:rsidRPr="00E60666" w:rsidRDefault="00D175A5" w:rsidP="001D0C3C">
      <w:pPr>
        <w:tabs>
          <w:tab w:val="left" w:pos="1134"/>
        </w:tabs>
        <w:spacing w:after="0" w:line="240" w:lineRule="auto"/>
        <w:jc w:val="both"/>
        <w:rPr>
          <w:rFonts w:ascii="Times New Roman" w:hAnsi="Times New Roman" w:cs="Times New Roman"/>
          <w:sz w:val="28"/>
          <w:szCs w:val="28"/>
        </w:rPr>
      </w:pPr>
    </w:p>
    <w:p w14:paraId="359BC370" w14:textId="77777777" w:rsidR="00D175A5" w:rsidRPr="00E60666" w:rsidRDefault="00D175A5" w:rsidP="001D0C3C">
      <w:pPr>
        <w:tabs>
          <w:tab w:val="left" w:pos="1134"/>
        </w:tabs>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Тема 5. Активы таможенных органов и их использование</w:t>
      </w:r>
    </w:p>
    <w:p w14:paraId="33A564FF" w14:textId="77777777" w:rsidR="00D175A5" w:rsidRPr="00E60666" w:rsidRDefault="00D175A5" w:rsidP="001D0C3C">
      <w:pPr>
        <w:tabs>
          <w:tab w:val="left" w:pos="1134"/>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Основные средства таможенных органов. Нематериальные активы в таможенном деле. Амортизация основных средств таможенных органов. </w:t>
      </w:r>
    </w:p>
    <w:p w14:paraId="6B206526" w14:textId="77777777" w:rsidR="00D175A5" w:rsidRPr="00E60666" w:rsidRDefault="00D175A5" w:rsidP="001D0C3C">
      <w:pPr>
        <w:tabs>
          <w:tab w:val="left" w:pos="1134"/>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Материальные запасы. Организация и планирование материально-технического обеспечения таможенных органов. Капитальное строительство в таможенном деле.</w:t>
      </w:r>
    </w:p>
    <w:p w14:paraId="54D54CD4" w14:textId="77777777" w:rsidR="00D175A5" w:rsidRPr="00E60666" w:rsidRDefault="00D175A5" w:rsidP="001D0C3C">
      <w:pPr>
        <w:tabs>
          <w:tab w:val="left" w:pos="1134"/>
        </w:tabs>
        <w:spacing w:after="0" w:line="240" w:lineRule="auto"/>
        <w:jc w:val="both"/>
        <w:rPr>
          <w:rFonts w:ascii="Times New Roman" w:hAnsi="Times New Roman" w:cs="Times New Roman"/>
          <w:sz w:val="28"/>
          <w:szCs w:val="28"/>
        </w:rPr>
      </w:pPr>
    </w:p>
    <w:p w14:paraId="15F13BC2" w14:textId="77777777" w:rsidR="00D175A5" w:rsidRPr="00E60666" w:rsidRDefault="00D175A5" w:rsidP="001D0C3C">
      <w:pPr>
        <w:tabs>
          <w:tab w:val="left" w:pos="1134"/>
        </w:tabs>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 xml:space="preserve">Тема 6. Финансовое обеспечение и расходы таможенной службы </w:t>
      </w:r>
    </w:p>
    <w:p w14:paraId="628E33AD" w14:textId="77777777" w:rsidR="00D175A5" w:rsidRPr="00885009" w:rsidRDefault="00D175A5" w:rsidP="001D0C3C">
      <w:pPr>
        <w:tabs>
          <w:tab w:val="left" w:pos="1134"/>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Бюджетные ассигнования как основной источник финансовых ресурсов таможенной службы. Обоснование расходных обязательств Федеральной таможенной службы. Контроль использования таможенными органами бюджетных средств. Расходы таможенных органов. Экономическая классификация расходов таможенных органов. Методология планирования расходов таможенных органов. Расходы таможенных органов на у</w:t>
      </w:r>
      <w:r w:rsidR="00885009">
        <w:rPr>
          <w:rFonts w:ascii="Times New Roman" w:hAnsi="Times New Roman" w:cs="Times New Roman"/>
          <w:sz w:val="28"/>
          <w:szCs w:val="28"/>
        </w:rPr>
        <w:t>величение нефинансовых активов.</w:t>
      </w:r>
    </w:p>
    <w:p w14:paraId="0BD69672" w14:textId="77777777" w:rsidR="0049410B" w:rsidRDefault="0049410B"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36EA48E" w14:textId="77777777" w:rsidR="0049410B" w:rsidRDefault="0049410B"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EE12762" w14:textId="77777777" w:rsidR="0049410B" w:rsidRDefault="0049410B"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8A30BC8" w14:textId="77777777" w:rsidR="0049410B" w:rsidRDefault="0049410B"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DB56C92" w14:textId="77777777" w:rsidR="0049410B" w:rsidRDefault="0049410B"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8A10FE0" w14:textId="77777777" w:rsidR="0049410B" w:rsidRDefault="0049410B"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B1FDAE5" w14:textId="77777777" w:rsidR="0049410B" w:rsidRDefault="0049410B"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6D9505A" w14:textId="77777777" w:rsidR="0049410B" w:rsidRDefault="0049410B"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E9936C3" w14:textId="77777777" w:rsidR="0049410B" w:rsidRDefault="0049410B"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045AE6F" w14:textId="77777777" w:rsidR="0049410B" w:rsidRDefault="0049410B"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E2C14A3" w14:textId="77777777" w:rsidR="0049410B" w:rsidRDefault="0049410B"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9AB5100" w14:textId="77777777" w:rsidR="0049410B" w:rsidRDefault="0049410B"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B7F73D8" w14:textId="77777777" w:rsidR="0049410B" w:rsidRDefault="0049410B"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4616884" w14:textId="738C0DEA" w:rsidR="00D175A5" w:rsidRDefault="00D175A5"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lastRenderedPageBreak/>
        <w:t>ИНФОРМАЦИОННЫЕ ТАМОЖЕННЫЕ ТЕХНОЛОГИИ</w:t>
      </w:r>
    </w:p>
    <w:p w14:paraId="5EFED227" w14:textId="77777777" w:rsidR="0049410B" w:rsidRPr="00E60666" w:rsidRDefault="0049410B"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7F33C50" w14:textId="77777777" w:rsidR="00D175A5" w:rsidRPr="00E60666" w:rsidRDefault="00D175A5"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Объем дисциплины:</w:t>
      </w:r>
    </w:p>
    <w:p w14:paraId="395D90EB" w14:textId="77777777" w:rsidR="00D175A5" w:rsidRPr="00E60666" w:rsidRDefault="00D175A5" w:rsidP="001D0C3C">
      <w:pPr>
        <w:tabs>
          <w:tab w:val="right" w:leader="underscore" w:pos="8505"/>
        </w:tabs>
        <w:spacing w:after="0" w:line="240" w:lineRule="auto"/>
        <w:rPr>
          <w:rFonts w:ascii="Times New Roman" w:eastAsia="Calibri" w:hAnsi="Times New Roman" w:cs="Times New Roman"/>
          <w:sz w:val="28"/>
          <w:szCs w:val="28"/>
          <w:lang w:eastAsia="ru-RU"/>
        </w:rPr>
      </w:pPr>
      <w:r w:rsidRPr="00E60666">
        <w:rPr>
          <w:rFonts w:ascii="Times New Roman" w:eastAsia="Calibri" w:hAnsi="Times New Roman" w:cs="Times New Roman"/>
          <w:sz w:val="28"/>
          <w:szCs w:val="28"/>
          <w:lang w:eastAsia="ru-RU"/>
        </w:rPr>
        <w:t xml:space="preserve">в зачетных единицах: 4 </w:t>
      </w:r>
      <w:proofErr w:type="spellStart"/>
      <w:r w:rsidRPr="00E60666">
        <w:rPr>
          <w:rFonts w:ascii="Times New Roman" w:eastAsia="Calibri" w:hAnsi="Times New Roman" w:cs="Times New Roman"/>
          <w:sz w:val="28"/>
          <w:szCs w:val="28"/>
          <w:lang w:eastAsia="ru-RU"/>
        </w:rPr>
        <w:t>з.е</w:t>
      </w:r>
      <w:proofErr w:type="spellEnd"/>
      <w:r w:rsidRPr="00E60666">
        <w:rPr>
          <w:rFonts w:ascii="Times New Roman" w:eastAsia="Calibri" w:hAnsi="Times New Roman" w:cs="Times New Roman"/>
          <w:sz w:val="28"/>
          <w:szCs w:val="28"/>
          <w:lang w:eastAsia="ru-RU"/>
        </w:rPr>
        <w:t>.</w:t>
      </w:r>
    </w:p>
    <w:p w14:paraId="558D68A1" w14:textId="77777777" w:rsidR="00D175A5" w:rsidRPr="00E60666" w:rsidRDefault="00D175A5" w:rsidP="001D0C3C">
      <w:pPr>
        <w:tabs>
          <w:tab w:val="right" w:leader="underscore" w:pos="8505"/>
        </w:tabs>
        <w:spacing w:after="0" w:line="240" w:lineRule="auto"/>
        <w:rPr>
          <w:rFonts w:ascii="Times New Roman" w:eastAsia="Calibri" w:hAnsi="Times New Roman" w:cs="Times New Roman"/>
          <w:sz w:val="28"/>
          <w:szCs w:val="28"/>
          <w:lang w:eastAsia="ru-RU"/>
        </w:rPr>
      </w:pPr>
      <w:r w:rsidRPr="00E60666">
        <w:rPr>
          <w:rFonts w:ascii="Times New Roman" w:eastAsia="Calibri" w:hAnsi="Times New Roman" w:cs="Times New Roman"/>
          <w:sz w:val="28"/>
          <w:szCs w:val="28"/>
          <w:lang w:eastAsia="ru-RU"/>
        </w:rPr>
        <w:t xml:space="preserve">в академических часах: 144 </w:t>
      </w:r>
      <w:proofErr w:type="spellStart"/>
      <w:r w:rsidRPr="00E60666">
        <w:rPr>
          <w:rFonts w:ascii="Times New Roman" w:eastAsia="Calibri" w:hAnsi="Times New Roman" w:cs="Times New Roman"/>
          <w:sz w:val="28"/>
          <w:szCs w:val="28"/>
          <w:lang w:eastAsia="ru-RU"/>
        </w:rPr>
        <w:t>ак.ч</w:t>
      </w:r>
      <w:proofErr w:type="spellEnd"/>
      <w:r w:rsidRPr="00E60666">
        <w:rPr>
          <w:rFonts w:ascii="Times New Roman" w:eastAsia="Calibri" w:hAnsi="Times New Roman" w:cs="Times New Roman"/>
          <w:sz w:val="28"/>
          <w:szCs w:val="28"/>
          <w:lang w:eastAsia="ru-RU"/>
        </w:rPr>
        <w:t>.</w:t>
      </w:r>
    </w:p>
    <w:p w14:paraId="2CF3B97D" w14:textId="77777777" w:rsidR="00D175A5" w:rsidRPr="00E60666" w:rsidRDefault="00D175A5"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Форма промежуточной аттестации: зачет с оценкой</w:t>
      </w:r>
    </w:p>
    <w:p w14:paraId="1D1FB173" w14:textId="77777777" w:rsidR="00D175A5" w:rsidRPr="00E60666" w:rsidRDefault="00D175A5"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3E755BA"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1. Цель и</w:t>
      </w:r>
      <w:r w:rsidRPr="00E60666">
        <w:rPr>
          <w:rFonts w:ascii="Times New Roman" w:eastAsia="Times New Roman" w:hAnsi="Times New Roman" w:cs="Times New Roman"/>
          <w:b/>
          <w:sz w:val="28"/>
          <w:szCs w:val="28"/>
          <w:lang w:eastAsia="ru-RU"/>
        </w:rPr>
        <w:t xml:space="preserve"> задачи</w:t>
      </w:r>
      <w:r w:rsidRPr="00E60666">
        <w:rPr>
          <w:rFonts w:ascii="Times New Roman" w:eastAsia="Times New Roman" w:hAnsi="Times New Roman" w:cs="Times New Roman"/>
          <w:b/>
          <w:bCs/>
          <w:sz w:val="28"/>
          <w:szCs w:val="28"/>
          <w:lang w:eastAsia="ru-RU"/>
        </w:rPr>
        <w:t xml:space="preserve"> освоения дисциплины</w:t>
      </w:r>
    </w:p>
    <w:p w14:paraId="3CD0AF51" w14:textId="77777777" w:rsidR="00D175A5" w:rsidRPr="00E60666" w:rsidRDefault="00D175A5" w:rsidP="001D0C3C">
      <w:pPr>
        <w:spacing w:after="0" w:line="240" w:lineRule="auto"/>
        <w:jc w:val="both"/>
        <w:rPr>
          <w:rFonts w:ascii="Times New Roman" w:eastAsia="Calibri" w:hAnsi="Times New Roman" w:cs="Times New Roman"/>
          <w:sz w:val="28"/>
          <w:szCs w:val="28"/>
          <w:lang w:eastAsia="ru-RU"/>
        </w:rPr>
      </w:pPr>
      <w:r w:rsidRPr="00E60666">
        <w:rPr>
          <w:rFonts w:ascii="Times New Roman" w:eastAsia="Calibri" w:hAnsi="Times New Roman" w:cs="Times New Roman"/>
          <w:iCs/>
          <w:sz w:val="28"/>
          <w:szCs w:val="28"/>
          <w:lang w:eastAsia="ru-RU"/>
        </w:rPr>
        <w:t>Целью освоения дисциплины</w:t>
      </w:r>
      <w:r w:rsidRPr="00E60666">
        <w:rPr>
          <w:rFonts w:ascii="Times New Roman" w:eastAsia="Calibri" w:hAnsi="Times New Roman" w:cs="Times New Roman"/>
          <w:i/>
          <w:iCs/>
          <w:sz w:val="28"/>
          <w:szCs w:val="28"/>
          <w:lang w:eastAsia="ru-RU"/>
        </w:rPr>
        <w:t xml:space="preserve"> </w:t>
      </w:r>
      <w:r w:rsidRPr="00E60666">
        <w:rPr>
          <w:rFonts w:ascii="Times New Roman" w:eastAsia="Calibri" w:hAnsi="Times New Roman" w:cs="Times New Roman"/>
          <w:sz w:val="28"/>
          <w:szCs w:val="28"/>
          <w:lang w:eastAsia="ru-RU"/>
        </w:rPr>
        <w:t>формирование знаний и умений применения информационных технологий, используемых в таможенном деле; навыков применения средств обеспечения функционирования информационных таможенных технологий, владения методами и средствами получения, хранения, обработки информации; навыками использования компьютерной техники, программно-информационных систем, компьютерных сетей; знаний для понимания сущности и значения информации в развитии современного информационного общества, соблюдения основных требований информационной безопасности.</w:t>
      </w:r>
    </w:p>
    <w:p w14:paraId="2CE27BBC" w14:textId="77777777" w:rsidR="00D175A5" w:rsidRPr="00E60666" w:rsidRDefault="00D175A5" w:rsidP="001D0C3C">
      <w:pPr>
        <w:spacing w:after="0" w:line="240" w:lineRule="auto"/>
        <w:jc w:val="both"/>
        <w:rPr>
          <w:rFonts w:ascii="Times New Roman" w:eastAsia="Calibri" w:hAnsi="Times New Roman" w:cs="Times New Roman"/>
          <w:iCs/>
          <w:sz w:val="28"/>
          <w:szCs w:val="28"/>
          <w:lang w:eastAsia="ru-RU"/>
        </w:rPr>
      </w:pPr>
      <w:r w:rsidRPr="00E60666">
        <w:rPr>
          <w:rFonts w:ascii="Times New Roman" w:eastAsia="Calibri" w:hAnsi="Times New Roman" w:cs="Times New Roman"/>
          <w:iCs/>
          <w:sz w:val="28"/>
          <w:szCs w:val="28"/>
          <w:lang w:eastAsia="ru-RU"/>
        </w:rPr>
        <w:t xml:space="preserve">Задачи дисциплины: </w:t>
      </w:r>
    </w:p>
    <w:p w14:paraId="07B1B5D0" w14:textId="77777777" w:rsidR="00D175A5" w:rsidRPr="00E60666" w:rsidRDefault="00D175A5" w:rsidP="001D0C3C">
      <w:pPr>
        <w:widowControl w:val="0"/>
        <w:numPr>
          <w:ilvl w:val="0"/>
          <w:numId w:val="6"/>
        </w:numPr>
        <w:tabs>
          <w:tab w:val="left" w:pos="851"/>
        </w:tabs>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E60666">
        <w:rPr>
          <w:rFonts w:ascii="Times New Roman" w:eastAsia="Calibri" w:hAnsi="Times New Roman" w:cs="Times New Roman"/>
          <w:sz w:val="28"/>
          <w:szCs w:val="28"/>
          <w:lang w:eastAsia="ru-RU"/>
        </w:rPr>
        <w:t xml:space="preserve"> получение студентами теоретических знаний по использованию вычислительных, коммуникационных и программных средств для обработки информации с целью использования в своей будущей профессиональной деятельности;</w:t>
      </w:r>
    </w:p>
    <w:p w14:paraId="4798B039" w14:textId="77777777" w:rsidR="00D175A5" w:rsidRPr="00E60666" w:rsidRDefault="00D175A5" w:rsidP="001D0C3C">
      <w:pPr>
        <w:widowControl w:val="0"/>
        <w:numPr>
          <w:ilvl w:val="0"/>
          <w:numId w:val="6"/>
        </w:numPr>
        <w:tabs>
          <w:tab w:val="left" w:pos="851"/>
        </w:tabs>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E60666">
        <w:rPr>
          <w:rFonts w:ascii="Times New Roman" w:eastAsia="Calibri" w:hAnsi="Times New Roman" w:cs="Times New Roman"/>
          <w:sz w:val="28"/>
          <w:szCs w:val="28"/>
          <w:lang w:eastAsia="ru-RU"/>
        </w:rPr>
        <w:t xml:space="preserve"> ознакомление с состоянием и тенденциями развития современных информационно-коммуникационных технологий;</w:t>
      </w:r>
    </w:p>
    <w:p w14:paraId="47AD555F" w14:textId="77777777" w:rsidR="00D175A5" w:rsidRPr="00E60666" w:rsidRDefault="00D175A5" w:rsidP="001D0C3C">
      <w:pPr>
        <w:numPr>
          <w:ilvl w:val="0"/>
          <w:numId w:val="6"/>
        </w:numPr>
        <w:tabs>
          <w:tab w:val="left" w:pos="851"/>
        </w:tabs>
        <w:autoSpaceDE w:val="0"/>
        <w:autoSpaceDN w:val="0"/>
        <w:adjustRightInd w:val="0"/>
        <w:spacing w:after="0" w:line="240" w:lineRule="auto"/>
        <w:ind w:left="0" w:firstLine="0"/>
        <w:jc w:val="both"/>
        <w:rPr>
          <w:rFonts w:ascii="Times New Roman" w:eastAsia="Calibri" w:hAnsi="Times New Roman" w:cs="Times New Roman"/>
          <w:bCs/>
          <w:sz w:val="28"/>
          <w:szCs w:val="28"/>
          <w:lang w:eastAsia="ru-RU"/>
        </w:rPr>
      </w:pPr>
      <w:r w:rsidRPr="00E60666">
        <w:rPr>
          <w:rFonts w:ascii="Times New Roman" w:eastAsia="Calibri" w:hAnsi="Times New Roman" w:cs="Times New Roman"/>
          <w:sz w:val="28"/>
          <w:szCs w:val="28"/>
          <w:lang w:eastAsia="ru-RU"/>
        </w:rPr>
        <w:t xml:space="preserve"> овладение практическими – навыками выполнения операций по обработке информации.</w:t>
      </w:r>
    </w:p>
    <w:p w14:paraId="5FB0EF1B" w14:textId="77777777" w:rsidR="00D175A5" w:rsidRPr="00E60666" w:rsidRDefault="00D175A5" w:rsidP="001D0C3C">
      <w:pPr>
        <w:widowControl w:val="0"/>
        <w:tabs>
          <w:tab w:val="left" w:pos="708"/>
          <w:tab w:val="left" w:pos="851"/>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1D1D798" w14:textId="77777777" w:rsidR="00D175A5" w:rsidRPr="00E60666" w:rsidRDefault="00D175A5"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0A48B492" w14:textId="77777777" w:rsidR="00D175A5" w:rsidRPr="00E60666" w:rsidRDefault="00D175A5" w:rsidP="001D0C3C">
      <w:pPr>
        <w:tabs>
          <w:tab w:val="left" w:pos="993"/>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E60666">
        <w:rPr>
          <w:rFonts w:ascii="Times New Roman" w:eastAsia="Calibri" w:hAnsi="Times New Roman" w:cs="Times New Roman"/>
          <w:sz w:val="28"/>
          <w:szCs w:val="28"/>
          <w:lang w:eastAsia="ru-RU"/>
        </w:rPr>
        <w:t xml:space="preserve">Дисциплина «Информационные таможенные технологии» относится к обязательной части Блока 1 «Дисциплины (модули)» основной профессиональной образовательной программы – программы </w:t>
      </w:r>
      <w:proofErr w:type="spellStart"/>
      <w:r w:rsidRPr="00E60666">
        <w:rPr>
          <w:rFonts w:ascii="Times New Roman" w:eastAsia="Calibri" w:hAnsi="Times New Roman" w:cs="Times New Roman"/>
          <w:sz w:val="28"/>
          <w:szCs w:val="28"/>
          <w:lang w:eastAsia="ru-RU"/>
        </w:rPr>
        <w:t>специалитета</w:t>
      </w:r>
      <w:proofErr w:type="spellEnd"/>
      <w:r w:rsidRPr="00E60666">
        <w:rPr>
          <w:rFonts w:ascii="Times New Roman" w:eastAsia="Calibri" w:hAnsi="Times New Roman" w:cs="Times New Roman"/>
          <w:sz w:val="28"/>
          <w:szCs w:val="28"/>
          <w:lang w:eastAsia="ru-RU"/>
        </w:rPr>
        <w:t xml:space="preserve"> по специальности 38.05.02 Таможенное дело специализация «Таможенное дело».</w:t>
      </w:r>
    </w:p>
    <w:p w14:paraId="2243EA0E" w14:textId="77777777" w:rsidR="00D175A5" w:rsidRPr="00E60666" w:rsidRDefault="00D175A5" w:rsidP="001D0C3C">
      <w:pPr>
        <w:tabs>
          <w:tab w:val="left" w:pos="993"/>
        </w:tabs>
        <w:autoSpaceDE w:val="0"/>
        <w:autoSpaceDN w:val="0"/>
        <w:adjustRightInd w:val="0"/>
        <w:spacing w:after="0" w:line="240" w:lineRule="auto"/>
        <w:jc w:val="both"/>
        <w:rPr>
          <w:rFonts w:ascii="Times New Roman" w:eastAsia="Calibri" w:hAnsi="Times New Roman" w:cs="Times New Roman"/>
          <w:sz w:val="28"/>
          <w:szCs w:val="28"/>
          <w:lang w:eastAsia="ru-RU"/>
        </w:rPr>
      </w:pPr>
    </w:p>
    <w:p w14:paraId="2276EA96"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47124B9E" w14:textId="77777777" w:rsidR="00D175A5" w:rsidRPr="00E60666" w:rsidRDefault="00D175A5"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Изучение дисциплины направлено на формирование у обучающихся общепрофессиональных</w:t>
      </w:r>
      <w:r w:rsidRPr="00E60666">
        <w:rPr>
          <w:rFonts w:ascii="Times New Roman" w:eastAsia="Times New Roman" w:hAnsi="Times New Roman" w:cs="Times New Roman"/>
          <w:i/>
          <w:sz w:val="28"/>
          <w:szCs w:val="28"/>
          <w:lang w:eastAsia="ru-RU"/>
        </w:rPr>
        <w:t xml:space="preserve"> </w:t>
      </w:r>
      <w:r w:rsidRPr="00E60666">
        <w:rPr>
          <w:rFonts w:ascii="Times New Roman" w:eastAsia="Times New Roman" w:hAnsi="Times New Roman" w:cs="Times New Roman"/>
          <w:sz w:val="28"/>
          <w:szCs w:val="28"/>
          <w:lang w:eastAsia="ru-RU"/>
        </w:rPr>
        <w:t>компетенций.</w:t>
      </w:r>
    </w:p>
    <w:tbl>
      <w:tblPr>
        <w:tblStyle w:val="7"/>
        <w:tblW w:w="9344" w:type="dxa"/>
        <w:tblLook w:val="04A0" w:firstRow="1" w:lastRow="0" w:firstColumn="1" w:lastColumn="0" w:noHBand="0" w:noVBand="1"/>
      </w:tblPr>
      <w:tblGrid>
        <w:gridCol w:w="2630"/>
        <w:gridCol w:w="2742"/>
        <w:gridCol w:w="3972"/>
      </w:tblGrid>
      <w:tr w:rsidR="00D175A5" w:rsidRPr="00E60666" w14:paraId="4050AF54" w14:textId="77777777" w:rsidTr="003938CD">
        <w:tc>
          <w:tcPr>
            <w:tcW w:w="2630" w:type="dxa"/>
          </w:tcPr>
          <w:p w14:paraId="23EBBF0C" w14:textId="77777777" w:rsidR="00D175A5" w:rsidRPr="00E60666" w:rsidRDefault="00D175A5" w:rsidP="001D0C3C">
            <w:pPr>
              <w:jc w:val="center"/>
              <w:rPr>
                <w:rFonts w:ascii="Times New Roman" w:hAnsi="Times New Roman" w:cs="Times New Roman"/>
                <w:sz w:val="28"/>
                <w:szCs w:val="28"/>
              </w:rPr>
            </w:pPr>
            <w:r w:rsidRPr="00E60666">
              <w:rPr>
                <w:rFonts w:ascii="Times New Roman" w:hAnsi="Times New Roman" w:cs="Times New Roman"/>
                <w:sz w:val="28"/>
                <w:szCs w:val="28"/>
              </w:rPr>
              <w:t>Формируемые компетенции (код и наименование компетенции)</w:t>
            </w:r>
          </w:p>
        </w:tc>
        <w:tc>
          <w:tcPr>
            <w:tcW w:w="2742" w:type="dxa"/>
          </w:tcPr>
          <w:p w14:paraId="260CF040" w14:textId="77777777" w:rsidR="00D175A5" w:rsidRPr="00E60666" w:rsidRDefault="00D175A5" w:rsidP="001D0C3C">
            <w:pPr>
              <w:jc w:val="center"/>
              <w:rPr>
                <w:rFonts w:ascii="Times New Roman" w:hAnsi="Times New Roman" w:cs="Times New Roman"/>
                <w:sz w:val="28"/>
                <w:szCs w:val="28"/>
              </w:rPr>
            </w:pPr>
            <w:r w:rsidRPr="00E60666">
              <w:rPr>
                <w:rFonts w:ascii="Times New Roman" w:hAnsi="Times New Roman" w:cs="Times New Roman"/>
                <w:sz w:val="28"/>
                <w:szCs w:val="28"/>
              </w:rPr>
              <w:t>Код и наименование индикатора достижения компетенции</w:t>
            </w:r>
          </w:p>
        </w:tc>
        <w:tc>
          <w:tcPr>
            <w:tcW w:w="3972" w:type="dxa"/>
            <w:tcBorders>
              <w:bottom w:val="single" w:sz="4" w:space="0" w:color="auto"/>
            </w:tcBorders>
          </w:tcPr>
          <w:p w14:paraId="59698643" w14:textId="77777777" w:rsidR="00D175A5" w:rsidRPr="00E60666" w:rsidRDefault="00D175A5" w:rsidP="001D0C3C">
            <w:pPr>
              <w:jc w:val="center"/>
              <w:rPr>
                <w:rFonts w:ascii="Times New Roman" w:hAnsi="Times New Roman" w:cs="Times New Roman"/>
                <w:sz w:val="28"/>
                <w:szCs w:val="28"/>
              </w:rPr>
            </w:pPr>
            <w:r w:rsidRPr="00E60666">
              <w:rPr>
                <w:rFonts w:ascii="Times New Roman" w:hAnsi="Times New Roman" w:cs="Times New Roman"/>
                <w:sz w:val="28"/>
                <w:szCs w:val="28"/>
              </w:rPr>
              <w:t>Планируемые результаты обучения</w:t>
            </w:r>
          </w:p>
        </w:tc>
      </w:tr>
      <w:tr w:rsidR="00D175A5" w:rsidRPr="00E60666" w14:paraId="7C818FF9" w14:textId="77777777" w:rsidTr="003938CD">
        <w:trPr>
          <w:trHeight w:val="5800"/>
        </w:trPr>
        <w:tc>
          <w:tcPr>
            <w:tcW w:w="2630" w:type="dxa"/>
          </w:tcPr>
          <w:p w14:paraId="7262EE12" w14:textId="77777777" w:rsidR="00D175A5" w:rsidRPr="00E60666" w:rsidRDefault="00D175A5" w:rsidP="001D0C3C">
            <w:pPr>
              <w:rPr>
                <w:rFonts w:ascii="Times New Roman" w:hAnsi="Times New Roman" w:cs="Times New Roman"/>
                <w:sz w:val="28"/>
                <w:szCs w:val="28"/>
              </w:rPr>
            </w:pPr>
            <w:r w:rsidRPr="00E60666">
              <w:rPr>
                <w:rFonts w:ascii="Times New Roman" w:hAnsi="Times New Roman" w:cs="Times New Roman"/>
                <w:sz w:val="28"/>
                <w:szCs w:val="28"/>
              </w:rPr>
              <w:lastRenderedPageBreak/>
              <w:t>ОПК-2 Способен осуществлять сбор, обработку, анализ данных для решения профессиональных задач, информирования органов государственной власти и общества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742" w:type="dxa"/>
          </w:tcPr>
          <w:p w14:paraId="58543075" w14:textId="77777777" w:rsidR="00D175A5" w:rsidRPr="00E60666" w:rsidRDefault="00D175A5" w:rsidP="001D0C3C">
            <w:pPr>
              <w:jc w:val="both"/>
              <w:rPr>
                <w:rFonts w:ascii="Times New Roman" w:hAnsi="Times New Roman" w:cs="Times New Roman"/>
                <w:sz w:val="28"/>
                <w:szCs w:val="28"/>
              </w:rPr>
            </w:pPr>
            <w:r w:rsidRPr="00E60666">
              <w:rPr>
                <w:rFonts w:ascii="Times New Roman" w:hAnsi="Times New Roman" w:cs="Times New Roman"/>
                <w:sz w:val="28"/>
                <w:szCs w:val="28"/>
              </w:rPr>
              <w:t>ОПК-2.2 Способен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w:t>
            </w:r>
          </w:p>
        </w:tc>
        <w:tc>
          <w:tcPr>
            <w:tcW w:w="3972" w:type="dxa"/>
          </w:tcPr>
          <w:p w14:paraId="30D3E587" w14:textId="77777777" w:rsidR="00D175A5" w:rsidRPr="00E60666" w:rsidRDefault="00D175A5" w:rsidP="001D0C3C">
            <w:pPr>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 xml:space="preserve">Знать: </w:t>
            </w:r>
            <w:r w:rsidRPr="00E60666">
              <w:rPr>
                <w:rFonts w:ascii="Times New Roman" w:hAnsi="Times New Roman" w:cs="Times New Roman"/>
                <w:iCs/>
                <w:snapToGrid w:val="0"/>
                <w:sz w:val="28"/>
                <w:szCs w:val="28"/>
              </w:rPr>
              <w:tab/>
              <w:t>понятие и назначение</w:t>
            </w:r>
            <w:r w:rsidRPr="00E60666">
              <w:rPr>
                <w:rFonts w:ascii="Times New Roman" w:hAnsi="Times New Roman" w:cs="Times New Roman"/>
                <w:sz w:val="28"/>
                <w:szCs w:val="28"/>
              </w:rPr>
              <w:t xml:space="preserve"> </w:t>
            </w:r>
            <w:r w:rsidRPr="00E60666">
              <w:rPr>
                <w:rFonts w:ascii="Times New Roman" w:hAnsi="Times New Roman" w:cs="Times New Roman"/>
                <w:iCs/>
                <w:snapToGrid w:val="0"/>
                <w:sz w:val="28"/>
                <w:szCs w:val="28"/>
              </w:rPr>
              <w:t>информационно-коммуникационных технологий.</w:t>
            </w:r>
          </w:p>
          <w:p w14:paraId="4C192A88" w14:textId="77777777" w:rsidR="00D175A5" w:rsidRPr="00E60666" w:rsidRDefault="00D175A5" w:rsidP="001D0C3C">
            <w:pPr>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Уметь: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 Владеть: информационно-коммуникационными технологиями</w:t>
            </w:r>
            <w:r w:rsidRPr="00E60666">
              <w:rPr>
                <w:rFonts w:ascii="Times New Roman" w:hAnsi="Times New Roman" w:cs="Times New Roman"/>
                <w:sz w:val="28"/>
                <w:szCs w:val="28"/>
              </w:rPr>
              <w:t xml:space="preserve"> для </w:t>
            </w:r>
            <w:r w:rsidRPr="00E60666">
              <w:rPr>
                <w:rFonts w:ascii="Times New Roman" w:hAnsi="Times New Roman" w:cs="Times New Roman"/>
                <w:iCs/>
                <w:snapToGrid w:val="0"/>
                <w:sz w:val="28"/>
                <w:szCs w:val="28"/>
              </w:rPr>
              <w:t xml:space="preserve">решения стандартных задач профессиональной деятельности  </w:t>
            </w:r>
          </w:p>
        </w:tc>
      </w:tr>
      <w:tr w:rsidR="00D175A5" w:rsidRPr="00E60666" w14:paraId="0CE682F1" w14:textId="77777777" w:rsidTr="003938CD">
        <w:trPr>
          <w:trHeight w:val="557"/>
        </w:trPr>
        <w:tc>
          <w:tcPr>
            <w:tcW w:w="2630" w:type="dxa"/>
          </w:tcPr>
          <w:p w14:paraId="117D4B3B" w14:textId="77777777" w:rsidR="00D175A5" w:rsidRPr="00E60666" w:rsidRDefault="00D175A5" w:rsidP="001D0C3C">
            <w:pPr>
              <w:rPr>
                <w:rFonts w:ascii="Times New Roman" w:hAnsi="Times New Roman" w:cs="Times New Roman"/>
                <w:sz w:val="28"/>
                <w:szCs w:val="28"/>
              </w:rPr>
            </w:pPr>
          </w:p>
        </w:tc>
        <w:tc>
          <w:tcPr>
            <w:tcW w:w="2742" w:type="dxa"/>
          </w:tcPr>
          <w:p w14:paraId="0EBBCF02" w14:textId="77777777" w:rsidR="00D175A5" w:rsidRPr="00E60666" w:rsidRDefault="00D175A5" w:rsidP="001D0C3C">
            <w:pPr>
              <w:jc w:val="both"/>
              <w:rPr>
                <w:rFonts w:ascii="Times New Roman" w:hAnsi="Times New Roman" w:cs="Times New Roman"/>
                <w:iCs/>
                <w:snapToGrid w:val="0"/>
                <w:sz w:val="28"/>
                <w:szCs w:val="28"/>
              </w:rPr>
            </w:pPr>
            <w:r w:rsidRPr="00E60666">
              <w:rPr>
                <w:rFonts w:ascii="Times New Roman" w:hAnsi="Times New Roman" w:cs="Times New Roman"/>
                <w:sz w:val="28"/>
                <w:szCs w:val="28"/>
              </w:rPr>
              <w:t xml:space="preserve">ОПК-2.3 </w:t>
            </w:r>
            <w:r w:rsidRPr="00E60666">
              <w:rPr>
                <w:rFonts w:ascii="Times New Roman" w:hAnsi="Times New Roman" w:cs="Times New Roman"/>
                <w:iCs/>
                <w:snapToGrid w:val="0"/>
                <w:sz w:val="28"/>
                <w:szCs w:val="28"/>
              </w:rPr>
              <w:t>Способен применять современные информационно-коммуникационные технологии для информирования органов государственной власти и общества</w:t>
            </w:r>
          </w:p>
        </w:tc>
        <w:tc>
          <w:tcPr>
            <w:tcW w:w="3972" w:type="dxa"/>
          </w:tcPr>
          <w:p w14:paraId="56013885" w14:textId="77777777" w:rsidR="00D175A5" w:rsidRPr="00E60666" w:rsidRDefault="00D175A5" w:rsidP="001D0C3C">
            <w:pPr>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 xml:space="preserve">Знать: </w:t>
            </w:r>
            <w:r w:rsidRPr="00E60666">
              <w:rPr>
                <w:rFonts w:ascii="Times New Roman" w:hAnsi="Times New Roman" w:cs="Times New Roman"/>
                <w:iCs/>
                <w:snapToGrid w:val="0"/>
                <w:sz w:val="28"/>
                <w:szCs w:val="28"/>
              </w:rPr>
              <w:tab/>
              <w:t>основы информационно-коммуникационных технологий.</w:t>
            </w:r>
          </w:p>
          <w:p w14:paraId="07E23A62" w14:textId="77777777" w:rsidR="00D175A5" w:rsidRPr="00E60666" w:rsidRDefault="00D175A5" w:rsidP="001D0C3C">
            <w:pPr>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Уметь: применять современные информационно-коммуникационные технологии для информирования органов государственной власти и общества Владеть: информационно-коммуникационными технологиями для информирования органов государственной власти и общества</w:t>
            </w:r>
          </w:p>
        </w:tc>
      </w:tr>
      <w:tr w:rsidR="00D175A5" w:rsidRPr="00E60666" w14:paraId="13818EE5" w14:textId="77777777" w:rsidTr="003938CD">
        <w:trPr>
          <w:trHeight w:val="3540"/>
        </w:trPr>
        <w:tc>
          <w:tcPr>
            <w:tcW w:w="2630" w:type="dxa"/>
            <w:vMerge w:val="restart"/>
          </w:tcPr>
          <w:p w14:paraId="023A1A04" w14:textId="77777777" w:rsidR="00D175A5" w:rsidRPr="00E60666" w:rsidRDefault="00D175A5" w:rsidP="001D0C3C">
            <w:pPr>
              <w:rPr>
                <w:rFonts w:ascii="Times New Roman" w:hAnsi="Times New Roman" w:cs="Times New Roman"/>
                <w:sz w:val="28"/>
                <w:szCs w:val="28"/>
              </w:rPr>
            </w:pPr>
            <w:r w:rsidRPr="00E60666">
              <w:rPr>
                <w:rFonts w:ascii="Times New Roman" w:hAnsi="Times New Roman" w:cs="Times New Roman"/>
                <w:sz w:val="28"/>
                <w:szCs w:val="28"/>
              </w:rPr>
              <w:lastRenderedPageBreak/>
              <w:t>ОПК-6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2742" w:type="dxa"/>
          </w:tcPr>
          <w:p w14:paraId="0A04C35A" w14:textId="77777777" w:rsidR="00D175A5" w:rsidRPr="00E60666" w:rsidRDefault="00D175A5" w:rsidP="001D0C3C">
            <w:pPr>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ОПК-6.1 Способен понимать принципы работы и применения современных информационных технологий, в том числе технологий искусственного интеллекта</w:t>
            </w:r>
          </w:p>
        </w:tc>
        <w:tc>
          <w:tcPr>
            <w:tcW w:w="3972" w:type="dxa"/>
          </w:tcPr>
          <w:p w14:paraId="73C71A81" w14:textId="77777777" w:rsidR="00D175A5" w:rsidRPr="00E60666" w:rsidRDefault="00D175A5" w:rsidP="001D0C3C">
            <w:pPr>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 xml:space="preserve">Знать: </w:t>
            </w:r>
            <w:r w:rsidRPr="00E60666">
              <w:rPr>
                <w:rFonts w:ascii="Times New Roman" w:hAnsi="Times New Roman" w:cs="Times New Roman"/>
                <w:iCs/>
                <w:snapToGrid w:val="0"/>
                <w:sz w:val="28"/>
                <w:szCs w:val="28"/>
              </w:rPr>
              <w:tab/>
              <w:t>принципы работы и применения современных информационных технологий, в том числе технологий искусственного интеллекта</w:t>
            </w:r>
          </w:p>
          <w:p w14:paraId="3850AA49" w14:textId="77777777" w:rsidR="00D175A5" w:rsidRPr="00E60666" w:rsidRDefault="00D175A5" w:rsidP="001D0C3C">
            <w:pPr>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Уметь: применять современные информационные технологии, в том числе технологии искусственного интеллекта.</w:t>
            </w:r>
          </w:p>
          <w:p w14:paraId="09A17E93" w14:textId="77777777" w:rsidR="00D175A5" w:rsidRPr="00E60666" w:rsidRDefault="00D175A5" w:rsidP="001D0C3C">
            <w:pPr>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Владеть: навыками применения современных информационных технологий, в том числе технологий искусственного интеллекта.</w:t>
            </w:r>
          </w:p>
        </w:tc>
      </w:tr>
      <w:tr w:rsidR="00D175A5" w:rsidRPr="00E60666" w14:paraId="753CCB19" w14:textId="77777777" w:rsidTr="003938CD">
        <w:trPr>
          <w:trHeight w:val="3540"/>
        </w:trPr>
        <w:tc>
          <w:tcPr>
            <w:tcW w:w="2630" w:type="dxa"/>
            <w:vMerge/>
          </w:tcPr>
          <w:p w14:paraId="6C539139" w14:textId="77777777" w:rsidR="00D175A5" w:rsidRPr="00E60666" w:rsidRDefault="00D175A5" w:rsidP="001D0C3C">
            <w:pPr>
              <w:rPr>
                <w:rFonts w:ascii="Times New Roman" w:hAnsi="Times New Roman" w:cs="Times New Roman"/>
                <w:sz w:val="28"/>
                <w:szCs w:val="28"/>
              </w:rPr>
            </w:pPr>
          </w:p>
        </w:tc>
        <w:tc>
          <w:tcPr>
            <w:tcW w:w="2742" w:type="dxa"/>
          </w:tcPr>
          <w:p w14:paraId="5CF73416" w14:textId="77777777" w:rsidR="00D175A5" w:rsidRPr="00E60666" w:rsidRDefault="00D175A5" w:rsidP="001D0C3C">
            <w:pPr>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ОПК-6.2 Способен выбирать и применять современные информационные технологии для обработки и анализа данных, соответствующие содержанию профессиональных задач</w:t>
            </w:r>
          </w:p>
        </w:tc>
        <w:tc>
          <w:tcPr>
            <w:tcW w:w="3972" w:type="dxa"/>
          </w:tcPr>
          <w:p w14:paraId="12961DEA" w14:textId="77777777" w:rsidR="00D175A5" w:rsidRPr="00E60666" w:rsidRDefault="00D175A5" w:rsidP="001D0C3C">
            <w:pPr>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 xml:space="preserve">Знать: </w:t>
            </w:r>
            <w:r w:rsidRPr="00E60666">
              <w:rPr>
                <w:rFonts w:ascii="Times New Roman" w:hAnsi="Times New Roman" w:cs="Times New Roman"/>
                <w:iCs/>
                <w:snapToGrid w:val="0"/>
                <w:sz w:val="28"/>
                <w:szCs w:val="28"/>
              </w:rPr>
              <w:tab/>
              <w:t>принципы работы и применения современных информационных технологий обработки и анализа данных</w:t>
            </w:r>
          </w:p>
          <w:p w14:paraId="24065F65" w14:textId="77777777" w:rsidR="00D175A5" w:rsidRPr="00E60666" w:rsidRDefault="00D175A5" w:rsidP="001D0C3C">
            <w:pPr>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 xml:space="preserve">Уметь: выбирать и применять современные информационные технологии для обработки и анализа данных, соответствующие содержанию профессиональных задач </w:t>
            </w:r>
          </w:p>
          <w:p w14:paraId="238660D0" w14:textId="77777777" w:rsidR="00D175A5" w:rsidRPr="00E60666" w:rsidRDefault="00D175A5" w:rsidP="001D0C3C">
            <w:pPr>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Владеть: навыками применения современных информационных технологий для обработки и анализа данных, соответствующие содержанию профессиональных задач.</w:t>
            </w:r>
          </w:p>
        </w:tc>
      </w:tr>
    </w:tbl>
    <w:p w14:paraId="38487F7C" w14:textId="77777777" w:rsidR="00D175A5" w:rsidRPr="00E60666" w:rsidRDefault="00D175A5"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5DC1750" w14:textId="77777777" w:rsidR="00D175A5" w:rsidRPr="00E60666" w:rsidRDefault="00D175A5"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4. Объем дисциплины и виды учебной работы</w:t>
      </w:r>
    </w:p>
    <w:p w14:paraId="37772829" w14:textId="70D0FDA7" w:rsidR="00D175A5" w:rsidRDefault="00D175A5" w:rsidP="001D0C3C">
      <w:pPr>
        <w:widowControl w:val="0"/>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E60666">
        <w:rPr>
          <w:rFonts w:ascii="Times New Roman" w:eastAsia="Times New Roman" w:hAnsi="Times New Roman" w:cs="Times New Roman"/>
          <w:bCs/>
          <w:sz w:val="28"/>
          <w:szCs w:val="28"/>
          <w:lang w:eastAsia="ru-RU"/>
        </w:rPr>
        <w:t>Объем дисциплины и виды учебной работы</w:t>
      </w:r>
      <w:r w:rsidRPr="00E60666">
        <w:rPr>
          <w:rFonts w:ascii="Times New Roman" w:eastAsia="Times New Roman" w:hAnsi="Times New Roman" w:cs="Times New Roman"/>
          <w:b/>
          <w:sz w:val="28"/>
          <w:szCs w:val="28"/>
          <w:lang w:eastAsia="ru-RU" w:bidi="ru-RU"/>
        </w:rPr>
        <w:t xml:space="preserve"> </w:t>
      </w:r>
      <w:r w:rsidRPr="00E6066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E60666">
        <w:rPr>
          <w:rFonts w:ascii="Times New Roman" w:eastAsia="Times New Roman" w:hAnsi="Times New Roman" w:cs="Times New Roman"/>
          <w:b/>
          <w:bCs/>
          <w:i/>
          <w:sz w:val="28"/>
          <w:szCs w:val="28"/>
          <w:lang w:eastAsia="ru-RU"/>
        </w:rPr>
        <w:t xml:space="preserve"> </w:t>
      </w:r>
    </w:p>
    <w:p w14:paraId="1C9FE78E" w14:textId="77777777" w:rsidR="0049410B" w:rsidRPr="00E60666" w:rsidRDefault="0049410B" w:rsidP="001D0C3C">
      <w:pPr>
        <w:widowControl w:val="0"/>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p>
    <w:p w14:paraId="714C8D66" w14:textId="77777777" w:rsidR="00D175A5" w:rsidRPr="00E60666" w:rsidRDefault="00D175A5" w:rsidP="001D0C3C">
      <w:pPr>
        <w:spacing w:after="0" w:line="240" w:lineRule="auto"/>
        <w:jc w:val="center"/>
        <w:rPr>
          <w:rFonts w:ascii="Times New Roman" w:eastAsia="Calibri" w:hAnsi="Times New Roman" w:cs="Times New Roman"/>
          <w:b/>
          <w:bCs/>
          <w:i/>
          <w:sz w:val="28"/>
          <w:szCs w:val="28"/>
          <w:lang w:eastAsia="ru-RU"/>
        </w:rPr>
      </w:pPr>
      <w:r w:rsidRPr="00E60666">
        <w:rPr>
          <w:rFonts w:ascii="Times New Roman" w:eastAsia="Calibri" w:hAnsi="Times New Roman" w:cs="Times New Roman"/>
          <w:b/>
          <w:bCs/>
          <w:i/>
          <w:sz w:val="28"/>
          <w:szCs w:val="28"/>
          <w:lang w:eastAsia="ru-RU"/>
        </w:rPr>
        <w:t>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D175A5" w:rsidRPr="00E60666" w14:paraId="7BB53BE9" w14:textId="77777777" w:rsidTr="003938CD">
        <w:trPr>
          <w:cantSplit/>
          <w:trHeight w:val="20"/>
        </w:trPr>
        <w:tc>
          <w:tcPr>
            <w:tcW w:w="6550" w:type="dxa"/>
            <w:gridSpan w:val="2"/>
            <w:vMerge w:val="restart"/>
            <w:vAlign w:val="center"/>
          </w:tcPr>
          <w:p w14:paraId="5321F2D4"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2976" w:type="dxa"/>
            <w:gridSpan w:val="2"/>
            <w:vAlign w:val="center"/>
          </w:tcPr>
          <w:p w14:paraId="586D7F30"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ак.часов</w:t>
            </w:r>
            <w:proofErr w:type="spellEnd"/>
            <w:r w:rsidRPr="00E60666">
              <w:rPr>
                <w:rFonts w:ascii="Times New Roman" w:eastAsia="Times New Roman" w:hAnsi="Times New Roman" w:cs="Times New Roman"/>
                <w:sz w:val="28"/>
                <w:szCs w:val="28"/>
                <w:lang w:eastAsia="ru-RU"/>
              </w:rPr>
              <w:t xml:space="preserve"> </w:t>
            </w:r>
          </w:p>
        </w:tc>
      </w:tr>
      <w:tr w:rsidR="00D175A5" w:rsidRPr="00E60666" w14:paraId="4F99A4B1" w14:textId="77777777" w:rsidTr="003938CD">
        <w:trPr>
          <w:cantSplit/>
          <w:trHeight w:val="20"/>
        </w:trPr>
        <w:tc>
          <w:tcPr>
            <w:tcW w:w="6550" w:type="dxa"/>
            <w:gridSpan w:val="2"/>
            <w:vMerge/>
            <w:vAlign w:val="center"/>
          </w:tcPr>
          <w:p w14:paraId="72C853ED"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0A4895B9"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1869" w:type="dxa"/>
            <w:vAlign w:val="center"/>
          </w:tcPr>
          <w:p w14:paraId="1DA49FF8"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D175A5" w:rsidRPr="00E60666" w14:paraId="64296930" w14:textId="77777777" w:rsidTr="003938CD">
        <w:trPr>
          <w:cantSplit/>
          <w:trHeight w:val="20"/>
        </w:trPr>
        <w:tc>
          <w:tcPr>
            <w:tcW w:w="6550" w:type="dxa"/>
            <w:gridSpan w:val="2"/>
            <w:vMerge/>
            <w:vAlign w:val="center"/>
          </w:tcPr>
          <w:p w14:paraId="544FEB99"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190E297F"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1869" w:type="dxa"/>
            <w:vAlign w:val="center"/>
          </w:tcPr>
          <w:p w14:paraId="4F5AA99A"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 семестр</w:t>
            </w:r>
          </w:p>
        </w:tc>
      </w:tr>
      <w:tr w:rsidR="00D175A5" w:rsidRPr="00E60666" w14:paraId="59DB4F33" w14:textId="77777777" w:rsidTr="003938CD">
        <w:trPr>
          <w:cantSplit/>
          <w:trHeight w:val="408"/>
        </w:trPr>
        <w:tc>
          <w:tcPr>
            <w:tcW w:w="6550" w:type="dxa"/>
            <w:gridSpan w:val="2"/>
          </w:tcPr>
          <w:p w14:paraId="23B53406"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79999EFF"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53</w:t>
            </w:r>
          </w:p>
        </w:tc>
        <w:tc>
          <w:tcPr>
            <w:tcW w:w="1869" w:type="dxa"/>
          </w:tcPr>
          <w:p w14:paraId="15758E28"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53</w:t>
            </w:r>
          </w:p>
        </w:tc>
      </w:tr>
      <w:tr w:rsidR="00D175A5" w:rsidRPr="00E60666" w14:paraId="63E3A9C1" w14:textId="77777777" w:rsidTr="003938CD">
        <w:trPr>
          <w:cantSplit/>
          <w:trHeight w:val="20"/>
        </w:trPr>
        <w:tc>
          <w:tcPr>
            <w:tcW w:w="6550" w:type="dxa"/>
            <w:gridSpan w:val="2"/>
          </w:tcPr>
          <w:p w14:paraId="4D7A39FC"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lastRenderedPageBreak/>
              <w:t xml:space="preserve"> Аудиторные занятия, часов всего, в том числе:</w:t>
            </w:r>
          </w:p>
        </w:tc>
        <w:tc>
          <w:tcPr>
            <w:tcW w:w="1107" w:type="dxa"/>
          </w:tcPr>
          <w:p w14:paraId="650F45F2"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15FB471C"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175A5" w:rsidRPr="00E60666" w14:paraId="5F3CEA46" w14:textId="77777777" w:rsidTr="003938CD">
        <w:trPr>
          <w:cantSplit/>
          <w:trHeight w:val="20"/>
        </w:trPr>
        <w:tc>
          <w:tcPr>
            <w:tcW w:w="6550" w:type="dxa"/>
            <w:gridSpan w:val="2"/>
          </w:tcPr>
          <w:p w14:paraId="2FF42DE0"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занятия лекционного типа </w:t>
            </w:r>
          </w:p>
        </w:tc>
        <w:tc>
          <w:tcPr>
            <w:tcW w:w="1107" w:type="dxa"/>
          </w:tcPr>
          <w:p w14:paraId="4590BF45"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c>
          <w:tcPr>
            <w:tcW w:w="1869" w:type="dxa"/>
          </w:tcPr>
          <w:p w14:paraId="5D068C30"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r>
      <w:tr w:rsidR="00D175A5" w:rsidRPr="00E60666" w14:paraId="1F9C576D" w14:textId="77777777" w:rsidTr="003938CD">
        <w:trPr>
          <w:cantSplit/>
          <w:trHeight w:val="20"/>
        </w:trPr>
        <w:tc>
          <w:tcPr>
            <w:tcW w:w="6550" w:type="dxa"/>
            <w:gridSpan w:val="2"/>
          </w:tcPr>
          <w:p w14:paraId="3EF45B4B"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3F5F1A3F"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3E7EC019"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175A5" w:rsidRPr="00E60666" w14:paraId="05AF07FE" w14:textId="77777777" w:rsidTr="003938CD">
        <w:trPr>
          <w:cantSplit/>
          <w:trHeight w:val="20"/>
        </w:trPr>
        <w:tc>
          <w:tcPr>
            <w:tcW w:w="6550" w:type="dxa"/>
            <w:gridSpan w:val="2"/>
          </w:tcPr>
          <w:p w14:paraId="4BD2A9FE"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6BD0545B"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32411428"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175A5" w:rsidRPr="00E60666" w14:paraId="512FDCE4" w14:textId="77777777" w:rsidTr="003938CD">
        <w:trPr>
          <w:cantSplit/>
          <w:trHeight w:val="20"/>
        </w:trPr>
        <w:tc>
          <w:tcPr>
            <w:tcW w:w="6550" w:type="dxa"/>
            <w:gridSpan w:val="2"/>
          </w:tcPr>
          <w:p w14:paraId="26D25D5D"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6F547433"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1869" w:type="dxa"/>
            <w:vAlign w:val="center"/>
          </w:tcPr>
          <w:p w14:paraId="15FACA4E"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D175A5" w:rsidRPr="00E60666" w14:paraId="3C6E9B29" w14:textId="77777777" w:rsidTr="003938CD">
        <w:trPr>
          <w:cantSplit/>
          <w:trHeight w:val="20"/>
        </w:trPr>
        <w:tc>
          <w:tcPr>
            <w:tcW w:w="6550" w:type="dxa"/>
            <w:gridSpan w:val="2"/>
          </w:tcPr>
          <w:p w14:paraId="3439E667"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2C48D383"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vAlign w:val="center"/>
          </w:tcPr>
          <w:p w14:paraId="00E7171E"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175A5" w:rsidRPr="00E60666" w14:paraId="792D2EFA" w14:textId="77777777" w:rsidTr="003938CD">
        <w:trPr>
          <w:cantSplit/>
          <w:trHeight w:val="20"/>
        </w:trPr>
        <w:tc>
          <w:tcPr>
            <w:tcW w:w="6550" w:type="dxa"/>
            <w:gridSpan w:val="2"/>
          </w:tcPr>
          <w:p w14:paraId="7A4355C0"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vAlign w:val="center"/>
          </w:tcPr>
          <w:p w14:paraId="043D9499"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497A7026"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175A5" w:rsidRPr="00E60666" w14:paraId="0E799FF0" w14:textId="77777777" w:rsidTr="003938CD">
        <w:trPr>
          <w:cantSplit/>
          <w:trHeight w:val="20"/>
        </w:trPr>
        <w:tc>
          <w:tcPr>
            <w:tcW w:w="6550" w:type="dxa"/>
            <w:gridSpan w:val="2"/>
          </w:tcPr>
          <w:p w14:paraId="55703078"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4C004AFA"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42493B6D"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175A5" w:rsidRPr="00E60666" w14:paraId="6AF16B63" w14:textId="77777777" w:rsidTr="003938CD">
        <w:trPr>
          <w:cantSplit/>
          <w:trHeight w:val="20"/>
        </w:trPr>
        <w:tc>
          <w:tcPr>
            <w:tcW w:w="6550" w:type="dxa"/>
            <w:gridSpan w:val="2"/>
          </w:tcPr>
          <w:p w14:paraId="6AF97DC5"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005AE8A1"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91</w:t>
            </w:r>
          </w:p>
        </w:tc>
        <w:tc>
          <w:tcPr>
            <w:tcW w:w="1869" w:type="dxa"/>
          </w:tcPr>
          <w:p w14:paraId="3A9B17EB"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91</w:t>
            </w:r>
          </w:p>
        </w:tc>
      </w:tr>
      <w:tr w:rsidR="00D175A5" w:rsidRPr="00E60666" w14:paraId="6250B08B" w14:textId="77777777" w:rsidTr="003938CD">
        <w:trPr>
          <w:cantSplit/>
          <w:trHeight w:val="20"/>
        </w:trPr>
        <w:tc>
          <w:tcPr>
            <w:tcW w:w="6550" w:type="dxa"/>
            <w:gridSpan w:val="2"/>
          </w:tcPr>
          <w:p w14:paraId="4AB19519"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 xml:space="preserve"> - конспект</w:t>
            </w:r>
          </w:p>
        </w:tc>
        <w:tc>
          <w:tcPr>
            <w:tcW w:w="1107" w:type="dxa"/>
          </w:tcPr>
          <w:p w14:paraId="19B1BBB9"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31</w:t>
            </w:r>
          </w:p>
        </w:tc>
        <w:tc>
          <w:tcPr>
            <w:tcW w:w="1869" w:type="dxa"/>
          </w:tcPr>
          <w:p w14:paraId="527B614D"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31</w:t>
            </w:r>
          </w:p>
        </w:tc>
      </w:tr>
      <w:tr w:rsidR="00D175A5" w:rsidRPr="00E60666" w14:paraId="46CBF400" w14:textId="77777777" w:rsidTr="003938CD">
        <w:trPr>
          <w:cantSplit/>
          <w:trHeight w:val="20"/>
        </w:trPr>
        <w:tc>
          <w:tcPr>
            <w:tcW w:w="6550" w:type="dxa"/>
            <w:gridSpan w:val="2"/>
          </w:tcPr>
          <w:p w14:paraId="4C91C213" w14:textId="77777777" w:rsidR="00D175A5" w:rsidRPr="00E60666" w:rsidRDefault="00D175A5"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подготовка к лабораторной работе</w:t>
            </w:r>
          </w:p>
        </w:tc>
        <w:tc>
          <w:tcPr>
            <w:tcW w:w="1107" w:type="dxa"/>
          </w:tcPr>
          <w:p w14:paraId="0ECF3D3B"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51</w:t>
            </w:r>
          </w:p>
        </w:tc>
        <w:tc>
          <w:tcPr>
            <w:tcW w:w="1869" w:type="dxa"/>
          </w:tcPr>
          <w:p w14:paraId="3F6CAA3E"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51</w:t>
            </w:r>
          </w:p>
        </w:tc>
      </w:tr>
      <w:tr w:rsidR="00D175A5" w:rsidRPr="00E60666" w14:paraId="5EF3E8C7" w14:textId="77777777" w:rsidTr="003938CD">
        <w:trPr>
          <w:cantSplit/>
          <w:trHeight w:val="20"/>
        </w:trPr>
        <w:tc>
          <w:tcPr>
            <w:tcW w:w="6550" w:type="dxa"/>
            <w:gridSpan w:val="2"/>
          </w:tcPr>
          <w:p w14:paraId="195C77EC" w14:textId="77777777" w:rsidR="00D175A5" w:rsidRPr="00E60666" w:rsidRDefault="00D175A5"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контрольное тестирование</w:t>
            </w:r>
          </w:p>
        </w:tc>
        <w:tc>
          <w:tcPr>
            <w:tcW w:w="1107" w:type="dxa"/>
          </w:tcPr>
          <w:p w14:paraId="0B715CFF"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c>
          <w:tcPr>
            <w:tcW w:w="1869" w:type="dxa"/>
          </w:tcPr>
          <w:p w14:paraId="17096853"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r>
      <w:tr w:rsidR="00D175A5" w:rsidRPr="00E60666" w14:paraId="2F77669D" w14:textId="77777777" w:rsidTr="003938CD">
        <w:trPr>
          <w:cantSplit/>
          <w:trHeight w:val="20"/>
        </w:trPr>
        <w:tc>
          <w:tcPr>
            <w:tcW w:w="6550" w:type="dxa"/>
            <w:gridSpan w:val="2"/>
          </w:tcPr>
          <w:p w14:paraId="4E361613" w14:textId="77777777" w:rsidR="00D175A5" w:rsidRPr="00E60666" w:rsidRDefault="00D175A5" w:rsidP="001D0C3C">
            <w:pPr>
              <w:tabs>
                <w:tab w:val="left" w:pos="24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p>
          <w:p w14:paraId="0BF9B371" w14:textId="77777777" w:rsidR="00D175A5" w:rsidRPr="00E60666" w:rsidRDefault="00D175A5"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i/>
                <w:sz w:val="28"/>
                <w:szCs w:val="28"/>
                <w:lang w:eastAsia="ru-RU"/>
              </w:rPr>
              <w:t>Зачет с оценкой</w:t>
            </w:r>
          </w:p>
        </w:tc>
        <w:tc>
          <w:tcPr>
            <w:tcW w:w="1107" w:type="dxa"/>
          </w:tcPr>
          <w:p w14:paraId="0565B60B"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869" w:type="dxa"/>
          </w:tcPr>
          <w:p w14:paraId="2A057C1E"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D175A5" w:rsidRPr="00E60666" w14:paraId="478D3290" w14:textId="77777777" w:rsidTr="003938CD">
        <w:trPr>
          <w:cantSplit/>
          <w:trHeight w:val="20"/>
        </w:trPr>
        <w:tc>
          <w:tcPr>
            <w:tcW w:w="3165" w:type="dxa"/>
            <w:vMerge w:val="restart"/>
          </w:tcPr>
          <w:p w14:paraId="12A8551A"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5ED58589"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385" w:type="dxa"/>
          </w:tcPr>
          <w:p w14:paraId="4070B05C"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ак.часов</w:t>
            </w:r>
            <w:proofErr w:type="spellEnd"/>
          </w:p>
        </w:tc>
        <w:tc>
          <w:tcPr>
            <w:tcW w:w="1107" w:type="dxa"/>
          </w:tcPr>
          <w:p w14:paraId="3E2AA039"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c>
          <w:tcPr>
            <w:tcW w:w="1869" w:type="dxa"/>
          </w:tcPr>
          <w:p w14:paraId="04518CA4"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r>
      <w:tr w:rsidR="00D175A5" w:rsidRPr="00E60666" w14:paraId="2CF7CA9A" w14:textId="77777777" w:rsidTr="003938CD">
        <w:trPr>
          <w:cantSplit/>
          <w:trHeight w:val="20"/>
        </w:trPr>
        <w:tc>
          <w:tcPr>
            <w:tcW w:w="3165" w:type="dxa"/>
            <w:vMerge/>
          </w:tcPr>
          <w:p w14:paraId="0ED9A6FE"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385" w:type="dxa"/>
          </w:tcPr>
          <w:p w14:paraId="4EE8083C"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3690B4D9"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c>
          <w:tcPr>
            <w:tcW w:w="1869" w:type="dxa"/>
          </w:tcPr>
          <w:p w14:paraId="6876B482"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tbl>
    <w:p w14:paraId="3D0232A3" w14:textId="77777777" w:rsidR="00D175A5" w:rsidRPr="00E60666" w:rsidRDefault="00D175A5" w:rsidP="001D0C3C">
      <w:pPr>
        <w:spacing w:after="0" w:line="240" w:lineRule="auto"/>
        <w:jc w:val="center"/>
        <w:rPr>
          <w:rFonts w:ascii="Times New Roman" w:eastAsia="Calibri" w:hAnsi="Times New Roman" w:cs="Times New Roman"/>
          <w:b/>
          <w:bCs/>
          <w:i/>
          <w:sz w:val="28"/>
          <w:szCs w:val="28"/>
          <w:lang w:eastAsia="ru-RU"/>
        </w:rPr>
      </w:pPr>
    </w:p>
    <w:p w14:paraId="185D7062" w14:textId="77777777" w:rsidR="00D175A5" w:rsidRPr="00E60666" w:rsidRDefault="00D175A5" w:rsidP="001D0C3C">
      <w:pPr>
        <w:spacing w:after="0" w:line="240" w:lineRule="auto"/>
        <w:jc w:val="center"/>
        <w:rPr>
          <w:rFonts w:ascii="Times New Roman" w:eastAsia="Calibri" w:hAnsi="Times New Roman" w:cs="Times New Roman"/>
          <w:b/>
          <w:bCs/>
          <w:i/>
          <w:sz w:val="28"/>
          <w:szCs w:val="28"/>
          <w:lang w:eastAsia="ru-RU"/>
        </w:rPr>
      </w:pPr>
      <w:r w:rsidRPr="00E60666">
        <w:rPr>
          <w:rFonts w:ascii="Times New Roman" w:eastAsia="Calibri" w:hAnsi="Times New Roman" w:cs="Times New Roman"/>
          <w:b/>
          <w:bCs/>
          <w:i/>
          <w:sz w:val="28"/>
          <w:szCs w:val="28"/>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D175A5" w:rsidRPr="00E60666" w14:paraId="092E8F0D" w14:textId="77777777" w:rsidTr="003938CD">
        <w:trPr>
          <w:cantSplit/>
          <w:trHeight w:val="20"/>
        </w:trPr>
        <w:tc>
          <w:tcPr>
            <w:tcW w:w="6550" w:type="dxa"/>
            <w:gridSpan w:val="2"/>
            <w:vMerge w:val="restart"/>
            <w:vAlign w:val="center"/>
          </w:tcPr>
          <w:p w14:paraId="53AD18EC"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2976" w:type="dxa"/>
            <w:gridSpan w:val="2"/>
            <w:vAlign w:val="center"/>
          </w:tcPr>
          <w:p w14:paraId="32A1EDDA"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ак.часов</w:t>
            </w:r>
            <w:proofErr w:type="spellEnd"/>
            <w:r w:rsidRPr="00E60666">
              <w:rPr>
                <w:rFonts w:ascii="Times New Roman" w:eastAsia="Times New Roman" w:hAnsi="Times New Roman" w:cs="Times New Roman"/>
                <w:sz w:val="28"/>
                <w:szCs w:val="28"/>
                <w:lang w:eastAsia="ru-RU"/>
              </w:rPr>
              <w:t xml:space="preserve"> </w:t>
            </w:r>
          </w:p>
        </w:tc>
      </w:tr>
      <w:tr w:rsidR="00D175A5" w:rsidRPr="00E60666" w14:paraId="50F0B13F" w14:textId="77777777" w:rsidTr="003938CD">
        <w:trPr>
          <w:cantSplit/>
          <w:trHeight w:val="20"/>
        </w:trPr>
        <w:tc>
          <w:tcPr>
            <w:tcW w:w="6550" w:type="dxa"/>
            <w:gridSpan w:val="2"/>
            <w:vMerge/>
            <w:vAlign w:val="center"/>
          </w:tcPr>
          <w:p w14:paraId="5A32AACE"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64CF8CCE"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1869" w:type="dxa"/>
            <w:vAlign w:val="center"/>
          </w:tcPr>
          <w:p w14:paraId="0959B13A"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D175A5" w:rsidRPr="00E60666" w14:paraId="09413886" w14:textId="77777777" w:rsidTr="003938CD">
        <w:trPr>
          <w:cantSplit/>
          <w:trHeight w:val="20"/>
        </w:trPr>
        <w:tc>
          <w:tcPr>
            <w:tcW w:w="6550" w:type="dxa"/>
            <w:gridSpan w:val="2"/>
            <w:vMerge/>
            <w:vAlign w:val="center"/>
          </w:tcPr>
          <w:p w14:paraId="3CCC9A0D"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103EA83C"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1869" w:type="dxa"/>
            <w:vAlign w:val="center"/>
          </w:tcPr>
          <w:p w14:paraId="4EC8D286"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 семестр</w:t>
            </w:r>
          </w:p>
        </w:tc>
      </w:tr>
      <w:tr w:rsidR="00D175A5" w:rsidRPr="00E60666" w14:paraId="3770F648" w14:textId="77777777" w:rsidTr="003938CD">
        <w:trPr>
          <w:cantSplit/>
          <w:trHeight w:val="20"/>
        </w:trPr>
        <w:tc>
          <w:tcPr>
            <w:tcW w:w="6550" w:type="dxa"/>
            <w:gridSpan w:val="2"/>
          </w:tcPr>
          <w:p w14:paraId="262217FD"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04FF1E4E"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w:t>
            </w:r>
          </w:p>
        </w:tc>
        <w:tc>
          <w:tcPr>
            <w:tcW w:w="1869" w:type="dxa"/>
          </w:tcPr>
          <w:p w14:paraId="4A3A3E33"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w:t>
            </w:r>
          </w:p>
        </w:tc>
      </w:tr>
      <w:tr w:rsidR="00D175A5" w:rsidRPr="00E60666" w14:paraId="08FC8813" w14:textId="77777777" w:rsidTr="003938CD">
        <w:trPr>
          <w:cantSplit/>
          <w:trHeight w:val="20"/>
        </w:trPr>
        <w:tc>
          <w:tcPr>
            <w:tcW w:w="6550" w:type="dxa"/>
            <w:gridSpan w:val="2"/>
          </w:tcPr>
          <w:p w14:paraId="03A4F423"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6A369D3B"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4C3ADB51"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175A5" w:rsidRPr="00E60666" w14:paraId="2A43118D" w14:textId="77777777" w:rsidTr="003938CD">
        <w:trPr>
          <w:cantSplit/>
          <w:trHeight w:val="20"/>
        </w:trPr>
        <w:tc>
          <w:tcPr>
            <w:tcW w:w="6550" w:type="dxa"/>
            <w:gridSpan w:val="2"/>
          </w:tcPr>
          <w:p w14:paraId="5AFCE59E"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занятия лекционного типа </w:t>
            </w:r>
          </w:p>
        </w:tc>
        <w:tc>
          <w:tcPr>
            <w:tcW w:w="1107" w:type="dxa"/>
          </w:tcPr>
          <w:p w14:paraId="3301B863"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c>
          <w:tcPr>
            <w:tcW w:w="1869" w:type="dxa"/>
          </w:tcPr>
          <w:p w14:paraId="640B8D92"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tr w:rsidR="00D175A5" w:rsidRPr="00E60666" w14:paraId="568A1683" w14:textId="77777777" w:rsidTr="003938CD">
        <w:trPr>
          <w:cantSplit/>
          <w:trHeight w:val="20"/>
        </w:trPr>
        <w:tc>
          <w:tcPr>
            <w:tcW w:w="6550" w:type="dxa"/>
            <w:gridSpan w:val="2"/>
          </w:tcPr>
          <w:p w14:paraId="6A051D32"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613DF23C"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2082D74B"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175A5" w:rsidRPr="00E60666" w14:paraId="37D874DF" w14:textId="77777777" w:rsidTr="003938CD">
        <w:trPr>
          <w:cantSplit/>
          <w:trHeight w:val="20"/>
        </w:trPr>
        <w:tc>
          <w:tcPr>
            <w:tcW w:w="6550" w:type="dxa"/>
            <w:gridSpan w:val="2"/>
          </w:tcPr>
          <w:p w14:paraId="0A8E7742"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1681E663"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10701B6A"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175A5" w:rsidRPr="00E60666" w14:paraId="03527EAA" w14:textId="77777777" w:rsidTr="003938CD">
        <w:trPr>
          <w:cantSplit/>
          <w:trHeight w:val="20"/>
        </w:trPr>
        <w:tc>
          <w:tcPr>
            <w:tcW w:w="6550" w:type="dxa"/>
            <w:gridSpan w:val="2"/>
          </w:tcPr>
          <w:p w14:paraId="06084DCE"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079D938F"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c>
          <w:tcPr>
            <w:tcW w:w="1869" w:type="dxa"/>
            <w:vAlign w:val="center"/>
          </w:tcPr>
          <w:p w14:paraId="43327F82"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r>
      <w:tr w:rsidR="00D175A5" w:rsidRPr="00E60666" w14:paraId="7253AC58" w14:textId="77777777" w:rsidTr="003938CD">
        <w:trPr>
          <w:cantSplit/>
          <w:trHeight w:val="20"/>
        </w:trPr>
        <w:tc>
          <w:tcPr>
            <w:tcW w:w="6550" w:type="dxa"/>
            <w:gridSpan w:val="2"/>
          </w:tcPr>
          <w:p w14:paraId="0ED1EA78"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261CC59B"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vAlign w:val="center"/>
          </w:tcPr>
          <w:p w14:paraId="38D584C8"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175A5" w:rsidRPr="00E60666" w14:paraId="07F7437F" w14:textId="77777777" w:rsidTr="003938CD">
        <w:trPr>
          <w:cantSplit/>
          <w:trHeight w:val="20"/>
        </w:trPr>
        <w:tc>
          <w:tcPr>
            <w:tcW w:w="6550" w:type="dxa"/>
            <w:gridSpan w:val="2"/>
          </w:tcPr>
          <w:p w14:paraId="0F0794F2"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vAlign w:val="center"/>
          </w:tcPr>
          <w:p w14:paraId="30E9CDD3"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1489DD30"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175A5" w:rsidRPr="00E60666" w14:paraId="2BCC3B02" w14:textId="77777777" w:rsidTr="003938CD">
        <w:trPr>
          <w:cantSplit/>
          <w:trHeight w:val="20"/>
        </w:trPr>
        <w:tc>
          <w:tcPr>
            <w:tcW w:w="6550" w:type="dxa"/>
            <w:gridSpan w:val="2"/>
          </w:tcPr>
          <w:p w14:paraId="33E5166F"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769A7C1C"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1F982B92"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175A5" w:rsidRPr="00E60666" w14:paraId="34189A5D" w14:textId="77777777" w:rsidTr="003938CD">
        <w:trPr>
          <w:cantSplit/>
          <w:trHeight w:val="20"/>
        </w:trPr>
        <w:tc>
          <w:tcPr>
            <w:tcW w:w="6550" w:type="dxa"/>
            <w:gridSpan w:val="2"/>
          </w:tcPr>
          <w:p w14:paraId="550093B1"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122ED095"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129</w:t>
            </w:r>
          </w:p>
        </w:tc>
        <w:tc>
          <w:tcPr>
            <w:tcW w:w="1869" w:type="dxa"/>
          </w:tcPr>
          <w:p w14:paraId="2904B175"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129</w:t>
            </w:r>
          </w:p>
        </w:tc>
      </w:tr>
      <w:tr w:rsidR="00D175A5" w:rsidRPr="00E60666" w14:paraId="2E1C4E39" w14:textId="77777777" w:rsidTr="003938CD">
        <w:trPr>
          <w:cantSplit/>
          <w:trHeight w:val="20"/>
        </w:trPr>
        <w:tc>
          <w:tcPr>
            <w:tcW w:w="6550" w:type="dxa"/>
            <w:gridSpan w:val="2"/>
          </w:tcPr>
          <w:p w14:paraId="2EE6B8DA"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 xml:space="preserve"> - конспект</w:t>
            </w:r>
          </w:p>
        </w:tc>
        <w:tc>
          <w:tcPr>
            <w:tcW w:w="1107" w:type="dxa"/>
          </w:tcPr>
          <w:p w14:paraId="644E5F94"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55</w:t>
            </w:r>
          </w:p>
        </w:tc>
        <w:tc>
          <w:tcPr>
            <w:tcW w:w="1869" w:type="dxa"/>
          </w:tcPr>
          <w:p w14:paraId="2DB5AF8C"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55</w:t>
            </w:r>
          </w:p>
        </w:tc>
      </w:tr>
      <w:tr w:rsidR="00D175A5" w:rsidRPr="00E60666" w14:paraId="7D7FF35F" w14:textId="77777777" w:rsidTr="003938CD">
        <w:trPr>
          <w:cantSplit/>
          <w:trHeight w:val="20"/>
        </w:trPr>
        <w:tc>
          <w:tcPr>
            <w:tcW w:w="6550" w:type="dxa"/>
            <w:gridSpan w:val="2"/>
          </w:tcPr>
          <w:p w14:paraId="0EF1BBAC" w14:textId="77777777" w:rsidR="00D175A5" w:rsidRPr="00E60666" w:rsidRDefault="00D175A5"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подготовка к лабораторной работе</w:t>
            </w:r>
          </w:p>
        </w:tc>
        <w:tc>
          <w:tcPr>
            <w:tcW w:w="1107" w:type="dxa"/>
          </w:tcPr>
          <w:p w14:paraId="6AB97C97"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63</w:t>
            </w:r>
          </w:p>
        </w:tc>
        <w:tc>
          <w:tcPr>
            <w:tcW w:w="1869" w:type="dxa"/>
          </w:tcPr>
          <w:p w14:paraId="68ED9527"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63</w:t>
            </w:r>
          </w:p>
        </w:tc>
      </w:tr>
      <w:tr w:rsidR="00D175A5" w:rsidRPr="00E60666" w14:paraId="20CDA485" w14:textId="77777777" w:rsidTr="003938CD">
        <w:trPr>
          <w:cantSplit/>
          <w:trHeight w:val="20"/>
        </w:trPr>
        <w:tc>
          <w:tcPr>
            <w:tcW w:w="6550" w:type="dxa"/>
            <w:gridSpan w:val="2"/>
          </w:tcPr>
          <w:p w14:paraId="30A88D88" w14:textId="77777777" w:rsidR="00D175A5" w:rsidRPr="00E60666" w:rsidRDefault="00D175A5"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контрольное тестирование</w:t>
            </w:r>
          </w:p>
        </w:tc>
        <w:tc>
          <w:tcPr>
            <w:tcW w:w="1107" w:type="dxa"/>
          </w:tcPr>
          <w:p w14:paraId="4D4A645C"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11</w:t>
            </w:r>
          </w:p>
        </w:tc>
        <w:tc>
          <w:tcPr>
            <w:tcW w:w="1869" w:type="dxa"/>
          </w:tcPr>
          <w:p w14:paraId="39F901FA"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11</w:t>
            </w:r>
          </w:p>
        </w:tc>
      </w:tr>
      <w:tr w:rsidR="00D175A5" w:rsidRPr="00E60666" w14:paraId="386FF3E0" w14:textId="77777777" w:rsidTr="003938CD">
        <w:trPr>
          <w:cantSplit/>
          <w:trHeight w:val="20"/>
        </w:trPr>
        <w:tc>
          <w:tcPr>
            <w:tcW w:w="6550" w:type="dxa"/>
            <w:gridSpan w:val="2"/>
          </w:tcPr>
          <w:p w14:paraId="0C2D4DD9" w14:textId="77777777" w:rsidR="00D175A5" w:rsidRPr="00E60666" w:rsidRDefault="00D175A5" w:rsidP="001D0C3C">
            <w:pPr>
              <w:tabs>
                <w:tab w:val="left" w:pos="24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p>
          <w:p w14:paraId="411034E8" w14:textId="77777777" w:rsidR="00D175A5" w:rsidRPr="00E60666" w:rsidRDefault="00D175A5"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i/>
                <w:sz w:val="28"/>
                <w:szCs w:val="28"/>
                <w:lang w:eastAsia="ru-RU"/>
              </w:rPr>
              <w:t>Зачет с оценкой</w:t>
            </w:r>
          </w:p>
        </w:tc>
        <w:tc>
          <w:tcPr>
            <w:tcW w:w="1107" w:type="dxa"/>
          </w:tcPr>
          <w:p w14:paraId="25CA6F2A"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869" w:type="dxa"/>
          </w:tcPr>
          <w:p w14:paraId="621771A7"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D175A5" w:rsidRPr="00E60666" w14:paraId="7A28A711" w14:textId="77777777" w:rsidTr="003938CD">
        <w:trPr>
          <w:cantSplit/>
          <w:trHeight w:val="301"/>
        </w:trPr>
        <w:tc>
          <w:tcPr>
            <w:tcW w:w="3165" w:type="dxa"/>
            <w:vMerge w:val="restart"/>
          </w:tcPr>
          <w:p w14:paraId="39EBBAE8"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236E2AA7"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385" w:type="dxa"/>
          </w:tcPr>
          <w:p w14:paraId="54671060"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ак.часов</w:t>
            </w:r>
            <w:proofErr w:type="spellEnd"/>
          </w:p>
        </w:tc>
        <w:tc>
          <w:tcPr>
            <w:tcW w:w="1107" w:type="dxa"/>
          </w:tcPr>
          <w:p w14:paraId="10EC0633"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c>
          <w:tcPr>
            <w:tcW w:w="1869" w:type="dxa"/>
          </w:tcPr>
          <w:p w14:paraId="49B68567"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r>
      <w:tr w:rsidR="00D175A5" w:rsidRPr="00E60666" w14:paraId="40B23D50" w14:textId="77777777" w:rsidTr="003938CD">
        <w:trPr>
          <w:cantSplit/>
          <w:trHeight w:val="234"/>
        </w:trPr>
        <w:tc>
          <w:tcPr>
            <w:tcW w:w="3165" w:type="dxa"/>
            <w:vMerge/>
          </w:tcPr>
          <w:p w14:paraId="049E318A"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385" w:type="dxa"/>
          </w:tcPr>
          <w:p w14:paraId="43DF2013"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61DE416E"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c>
          <w:tcPr>
            <w:tcW w:w="1869" w:type="dxa"/>
          </w:tcPr>
          <w:p w14:paraId="26811292"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tbl>
    <w:p w14:paraId="10E6EA7A"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05BDF795"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lastRenderedPageBreak/>
        <w:t>5. Содержание дисциплины, структурированное по темам (разделам) с указанием количества академических часов и видов учебных занятий</w:t>
      </w:r>
    </w:p>
    <w:p w14:paraId="63CFB783"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32C0191F" w14:textId="77777777" w:rsidR="00D175A5" w:rsidRPr="00E60666" w:rsidRDefault="00D175A5"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Раздел 1. Общая характеристика автоматизированных информационных систем</w:t>
      </w:r>
    </w:p>
    <w:p w14:paraId="0E908FC2"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i/>
          <w:sz w:val="28"/>
          <w:szCs w:val="28"/>
          <w:shd w:val="clear" w:color="auto" w:fill="FFFF00"/>
          <w:lang w:eastAsia="ru-RU"/>
        </w:rPr>
      </w:pPr>
      <w:bookmarkStart w:id="92" w:name="_Hlk103094737"/>
      <w:r w:rsidRPr="00E60666">
        <w:rPr>
          <w:rFonts w:ascii="Times New Roman" w:eastAsia="Times New Roman" w:hAnsi="Times New Roman" w:cs="Times New Roman"/>
          <w:sz w:val="28"/>
          <w:szCs w:val="28"/>
          <w:lang w:eastAsia="ru-RU"/>
        </w:rPr>
        <w:t>Тема 1. Информационные системы и информационные технологии</w:t>
      </w:r>
      <w:r w:rsidRPr="00E60666">
        <w:rPr>
          <w:rFonts w:ascii="Times New Roman" w:eastAsia="Times New Roman" w:hAnsi="Times New Roman" w:cs="Times New Roman"/>
          <w:i/>
          <w:sz w:val="28"/>
          <w:szCs w:val="28"/>
          <w:shd w:val="clear" w:color="auto" w:fill="FFFF00"/>
          <w:lang w:eastAsia="ru-RU"/>
        </w:rPr>
        <w:t xml:space="preserve"> </w:t>
      </w:r>
    </w:p>
    <w:p w14:paraId="5AE7C29E" w14:textId="3D82FE0A" w:rsidR="00D175A5" w:rsidRDefault="00D175A5" w:rsidP="001D0C3C">
      <w:pPr>
        <w:widowControl w:val="0"/>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Информационные таможенные технологии: история развития; роль и место в управлении таможенными процессами. Характеристика информационных процессов и информационных потоков в системе таможенных органов. Стандарты пользовательского интерфейса для информационных таможенных технологий. Операционные системы. Файловые системы. Системы классификации и кодирования. </w:t>
      </w:r>
    </w:p>
    <w:p w14:paraId="65589C19" w14:textId="77777777" w:rsidR="0049410B" w:rsidRPr="00E60666" w:rsidRDefault="0049410B" w:rsidP="001D0C3C">
      <w:pPr>
        <w:widowControl w:val="0"/>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p>
    <w:p w14:paraId="082209A2" w14:textId="77777777" w:rsidR="00D175A5" w:rsidRPr="00E60666" w:rsidRDefault="00D175A5" w:rsidP="001D0C3C">
      <w:pPr>
        <w:spacing w:after="0" w:line="240" w:lineRule="auto"/>
        <w:jc w:val="both"/>
        <w:rPr>
          <w:rFonts w:ascii="Times New Roman" w:eastAsia="Calibri" w:hAnsi="Times New Roman" w:cs="Times New Roman"/>
          <w:b/>
          <w:sz w:val="28"/>
          <w:szCs w:val="28"/>
          <w:lang w:eastAsia="ru-RU"/>
        </w:rPr>
      </w:pPr>
      <w:r w:rsidRPr="00E60666">
        <w:rPr>
          <w:rFonts w:ascii="Times New Roman" w:eastAsia="Calibri" w:hAnsi="Times New Roman" w:cs="Times New Roman"/>
          <w:sz w:val="28"/>
          <w:szCs w:val="28"/>
          <w:lang w:eastAsia="ru-RU"/>
        </w:rPr>
        <w:t>Раздел 2. Информационные таможенные технологии</w:t>
      </w:r>
    </w:p>
    <w:bookmarkEnd w:id="92"/>
    <w:p w14:paraId="1CD8445A"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Тема 2. Информационно – техническая политика таможенных органов ФТС России</w:t>
      </w:r>
    </w:p>
    <w:p w14:paraId="2FC2E286"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Концепция информационно-технической политики ФТС России. Системы электронного декларирования, документального контроля, оценки таможенных рисков. Критерии оценки результатов внедрения информационных таможенных технологий.</w:t>
      </w:r>
    </w:p>
    <w:p w14:paraId="62790080"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Тема 3. Единая автоматизированная информационная система ФТС России.</w:t>
      </w:r>
    </w:p>
    <w:p w14:paraId="571515D3" w14:textId="77777777" w:rsidR="00D175A5" w:rsidRPr="00E60666" w:rsidRDefault="00D175A5"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Предпосылки создания I и II очереди ЕАИС.</w:t>
      </w:r>
    </w:p>
    <w:p w14:paraId="5EF32BFF" w14:textId="77777777" w:rsidR="00D175A5" w:rsidRPr="00E60666" w:rsidRDefault="00D175A5" w:rsidP="001D0C3C">
      <w:pPr>
        <w:widowControl w:val="0"/>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E60666">
        <w:rPr>
          <w:rFonts w:ascii="Times New Roman" w:eastAsia="Times New Roman" w:hAnsi="Times New Roman" w:cs="Times New Roman"/>
          <w:sz w:val="28"/>
          <w:szCs w:val="28"/>
          <w:lang w:eastAsia="ru-RU"/>
        </w:rPr>
        <w:t>Архитектура системы, территориальное распределение. Принципы построения ЕАИС. Требования к ЕАИС. Функционирование и эксплуатация. Режимы обработки данных в ЕАИС. Виды обеспечений ЕАИС: техническое, технологическое, информационное, программное, лингвистическое. Технологии электронного документооборота в ЕАИС. Основные направления модернизации функциональных таможенных технологий.</w:t>
      </w:r>
      <w:r w:rsidRPr="00E60666">
        <w:rPr>
          <w:rFonts w:ascii="Times New Roman" w:eastAsia="Calibri" w:hAnsi="Times New Roman" w:cs="Times New Roman"/>
          <w:sz w:val="28"/>
          <w:szCs w:val="28"/>
          <w:lang w:eastAsia="ru-RU"/>
        </w:rPr>
        <w:t xml:space="preserve"> </w:t>
      </w:r>
    </w:p>
    <w:p w14:paraId="31EBC881" w14:textId="77777777" w:rsidR="00D175A5" w:rsidRPr="00E60666" w:rsidRDefault="00D175A5"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Тема 4. Основы компьютерных телекоммуникаций </w:t>
      </w:r>
    </w:p>
    <w:p w14:paraId="3D77C1CC" w14:textId="77777777" w:rsidR="00D175A5" w:rsidRPr="00E60666" w:rsidRDefault="00D175A5"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Понятие информационного пространства. Тенденции развития телекоммуникационных технологий. Структура компьютерных сетей. Классификация сетей: по типу соединения, по  способу передачи, по масштабам. Архитектура открытых сетей. Структура и состав </w:t>
      </w:r>
      <w:proofErr w:type="spellStart"/>
      <w:r w:rsidRPr="00E60666">
        <w:rPr>
          <w:rFonts w:ascii="Times New Roman" w:eastAsia="Times New Roman" w:hAnsi="Times New Roman" w:cs="Times New Roman"/>
          <w:sz w:val="28"/>
          <w:szCs w:val="28"/>
          <w:lang w:eastAsia="ru-RU"/>
        </w:rPr>
        <w:t>семиуровнего</w:t>
      </w:r>
      <w:proofErr w:type="spellEnd"/>
      <w:r w:rsidRPr="00E60666">
        <w:rPr>
          <w:rFonts w:ascii="Times New Roman" w:eastAsia="Times New Roman" w:hAnsi="Times New Roman" w:cs="Times New Roman"/>
          <w:sz w:val="28"/>
          <w:szCs w:val="28"/>
          <w:lang w:eastAsia="ru-RU"/>
        </w:rPr>
        <w:t xml:space="preserve"> представления сетей. Информационные технологии. локальных и глобальных сетей. </w:t>
      </w:r>
      <w:proofErr w:type="spellStart"/>
      <w:r w:rsidRPr="00E60666">
        <w:rPr>
          <w:rFonts w:ascii="Times New Roman" w:eastAsia="Times New Roman" w:hAnsi="Times New Roman" w:cs="Times New Roman"/>
          <w:sz w:val="28"/>
          <w:szCs w:val="28"/>
          <w:lang w:eastAsia="ru-RU"/>
        </w:rPr>
        <w:t>Internet</w:t>
      </w:r>
      <w:proofErr w:type="spellEnd"/>
      <w:r w:rsidRPr="00E60666">
        <w:rPr>
          <w:rFonts w:ascii="Times New Roman" w:eastAsia="Times New Roman" w:hAnsi="Times New Roman" w:cs="Times New Roman"/>
          <w:sz w:val="28"/>
          <w:szCs w:val="28"/>
          <w:lang w:eastAsia="ru-RU"/>
        </w:rPr>
        <w:t xml:space="preserve"> и </w:t>
      </w:r>
      <w:proofErr w:type="spellStart"/>
      <w:r w:rsidRPr="00E60666">
        <w:rPr>
          <w:rFonts w:ascii="Times New Roman" w:eastAsia="Times New Roman" w:hAnsi="Times New Roman" w:cs="Times New Roman"/>
          <w:sz w:val="28"/>
          <w:szCs w:val="28"/>
          <w:lang w:eastAsia="ru-RU"/>
        </w:rPr>
        <w:t>Intranet</w:t>
      </w:r>
      <w:proofErr w:type="spellEnd"/>
      <w:r w:rsidRPr="00E60666">
        <w:rPr>
          <w:rFonts w:ascii="Times New Roman" w:eastAsia="Times New Roman" w:hAnsi="Times New Roman" w:cs="Times New Roman"/>
          <w:sz w:val="28"/>
          <w:szCs w:val="28"/>
          <w:lang w:eastAsia="ru-RU"/>
        </w:rPr>
        <w:t xml:space="preserve">. Электронная почта. Проектирование и использование </w:t>
      </w:r>
      <w:proofErr w:type="spellStart"/>
      <w:r w:rsidRPr="00E60666">
        <w:rPr>
          <w:rFonts w:ascii="Times New Roman" w:eastAsia="Times New Roman" w:hAnsi="Times New Roman" w:cs="Times New Roman"/>
          <w:sz w:val="28"/>
          <w:szCs w:val="28"/>
          <w:lang w:eastAsia="ru-RU"/>
        </w:rPr>
        <w:t>Web</w:t>
      </w:r>
      <w:proofErr w:type="spellEnd"/>
      <w:r w:rsidRPr="00E60666">
        <w:rPr>
          <w:rFonts w:ascii="Times New Roman" w:eastAsia="Times New Roman" w:hAnsi="Times New Roman" w:cs="Times New Roman"/>
          <w:sz w:val="28"/>
          <w:szCs w:val="28"/>
          <w:lang w:eastAsia="ru-RU"/>
        </w:rPr>
        <w:t>-интерфейса в системах электронного декларирования. Космическая информационно-вычислительная сеть ФТС.</w:t>
      </w:r>
    </w:p>
    <w:p w14:paraId="36528D25" w14:textId="77777777" w:rsidR="00D175A5" w:rsidRPr="00E60666" w:rsidRDefault="00D175A5"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Тема 5. Базы информационных данных ЕАИС ФТС России</w:t>
      </w:r>
    </w:p>
    <w:p w14:paraId="17FD9CB6" w14:textId="77777777" w:rsidR="00D175A5" w:rsidRPr="00E60666" w:rsidRDefault="00D175A5"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Основные понятия процесса накопления данных. Системы управления базой данных. Особенности баз данных, используемых в ФТС России. Распределенные технологии обработки и хранения данных. Использование в ФТС России систем, ориентированных на анализ данных. Хранилища данных в ЕАИС. Методы анализ данных в хранилищах данных. Особенности </w:t>
      </w:r>
      <w:proofErr w:type="spellStart"/>
      <w:r w:rsidRPr="00E60666">
        <w:rPr>
          <w:rFonts w:ascii="Times New Roman" w:eastAsia="Times New Roman" w:hAnsi="Times New Roman" w:cs="Times New Roman"/>
          <w:sz w:val="28"/>
          <w:szCs w:val="28"/>
          <w:lang w:eastAsia="ru-RU"/>
        </w:rPr>
        <w:t>OLAPтехнологий</w:t>
      </w:r>
      <w:proofErr w:type="spellEnd"/>
      <w:r w:rsidRPr="00E60666">
        <w:rPr>
          <w:rFonts w:ascii="Times New Roman" w:eastAsia="Times New Roman" w:hAnsi="Times New Roman" w:cs="Times New Roman"/>
          <w:sz w:val="28"/>
          <w:szCs w:val="28"/>
          <w:lang w:eastAsia="ru-RU"/>
        </w:rPr>
        <w:t xml:space="preserve"> при формировании таможенной статистики. CASE-системы. </w:t>
      </w:r>
      <w:r w:rsidRPr="00E60666">
        <w:rPr>
          <w:rFonts w:ascii="Times New Roman" w:eastAsia="Times New Roman" w:hAnsi="Times New Roman" w:cs="Times New Roman"/>
          <w:sz w:val="28"/>
          <w:szCs w:val="28"/>
          <w:lang w:eastAsia="ru-RU"/>
        </w:rPr>
        <w:lastRenderedPageBreak/>
        <w:t>Автоматизация формирования информационной среды предметной области. Информационно-поисковые системы.</w:t>
      </w:r>
    </w:p>
    <w:p w14:paraId="7771A48A" w14:textId="77777777" w:rsidR="00D175A5" w:rsidRPr="00E60666" w:rsidRDefault="00D175A5"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Тема 6. Состояние информационной безопасности таможенных органов Российской Федерации</w:t>
      </w:r>
    </w:p>
    <w:p w14:paraId="5DC24BB3" w14:textId="77777777" w:rsidR="00D175A5" w:rsidRPr="00E60666" w:rsidRDefault="00D175A5"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Информационная безопасность таможенных органов. Защита информации в автоматизированных информационных системах подтверждения заданного уровня надежности машин и оборудования.</w:t>
      </w:r>
    </w:p>
    <w:p w14:paraId="01DEFEC1" w14:textId="77777777" w:rsidR="00885009" w:rsidRPr="00885009" w:rsidRDefault="00D175A5" w:rsidP="001D0C3C">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E60666">
        <w:rPr>
          <w:rFonts w:ascii="Times New Roman" w:eastAsia="Times New Roman" w:hAnsi="Times New Roman" w:cs="Times New Roman"/>
          <w:sz w:val="28"/>
          <w:szCs w:val="28"/>
          <w:lang w:eastAsia="ru-RU"/>
        </w:rPr>
        <w:t xml:space="preserve"> </w:t>
      </w:r>
    </w:p>
    <w:p w14:paraId="62DFD4BA" w14:textId="13695C74" w:rsidR="00D175A5" w:rsidRDefault="00D175A5" w:rsidP="001D0C3C">
      <w:pPr>
        <w:spacing w:after="0" w:line="240" w:lineRule="auto"/>
        <w:jc w:val="center"/>
        <w:rPr>
          <w:rFonts w:ascii="Times New Roman" w:hAnsi="Times New Roman" w:cs="Times New Roman"/>
          <w:sz w:val="28"/>
          <w:szCs w:val="28"/>
          <w:lang w:eastAsia="ru-RU"/>
        </w:rPr>
      </w:pPr>
    </w:p>
    <w:p w14:paraId="4C0C7ACC" w14:textId="15CFC7D8" w:rsidR="0049410B" w:rsidRDefault="0049410B" w:rsidP="001D0C3C">
      <w:pPr>
        <w:spacing w:after="0" w:line="240" w:lineRule="auto"/>
        <w:jc w:val="center"/>
        <w:rPr>
          <w:rFonts w:ascii="Times New Roman" w:hAnsi="Times New Roman" w:cs="Times New Roman"/>
          <w:sz w:val="28"/>
          <w:szCs w:val="28"/>
          <w:lang w:eastAsia="ru-RU"/>
        </w:rPr>
      </w:pPr>
    </w:p>
    <w:p w14:paraId="5F3253E0" w14:textId="28C8B13C" w:rsidR="0049410B" w:rsidRDefault="0049410B" w:rsidP="001D0C3C">
      <w:pPr>
        <w:spacing w:after="0" w:line="240" w:lineRule="auto"/>
        <w:jc w:val="center"/>
        <w:rPr>
          <w:rFonts w:ascii="Times New Roman" w:hAnsi="Times New Roman" w:cs="Times New Roman"/>
          <w:sz w:val="28"/>
          <w:szCs w:val="28"/>
          <w:lang w:eastAsia="ru-RU"/>
        </w:rPr>
      </w:pPr>
    </w:p>
    <w:p w14:paraId="3644241D" w14:textId="6F2A33CA" w:rsidR="0049410B" w:rsidRDefault="0049410B" w:rsidP="001D0C3C">
      <w:pPr>
        <w:spacing w:after="0" w:line="240" w:lineRule="auto"/>
        <w:jc w:val="center"/>
        <w:rPr>
          <w:rFonts w:ascii="Times New Roman" w:hAnsi="Times New Roman" w:cs="Times New Roman"/>
          <w:sz w:val="28"/>
          <w:szCs w:val="28"/>
          <w:lang w:eastAsia="ru-RU"/>
        </w:rPr>
      </w:pPr>
    </w:p>
    <w:p w14:paraId="4111C29F" w14:textId="61641983" w:rsidR="0049410B" w:rsidRDefault="0049410B" w:rsidP="001D0C3C">
      <w:pPr>
        <w:spacing w:after="0" w:line="240" w:lineRule="auto"/>
        <w:jc w:val="center"/>
        <w:rPr>
          <w:rFonts w:ascii="Times New Roman" w:hAnsi="Times New Roman" w:cs="Times New Roman"/>
          <w:sz w:val="28"/>
          <w:szCs w:val="28"/>
          <w:lang w:eastAsia="ru-RU"/>
        </w:rPr>
      </w:pPr>
    </w:p>
    <w:p w14:paraId="5833A8EE" w14:textId="50E49358" w:rsidR="0049410B" w:rsidRDefault="0049410B" w:rsidP="001D0C3C">
      <w:pPr>
        <w:spacing w:after="0" w:line="240" w:lineRule="auto"/>
        <w:jc w:val="center"/>
        <w:rPr>
          <w:rFonts w:ascii="Times New Roman" w:hAnsi="Times New Roman" w:cs="Times New Roman"/>
          <w:sz w:val="28"/>
          <w:szCs w:val="28"/>
          <w:lang w:eastAsia="ru-RU"/>
        </w:rPr>
      </w:pPr>
    </w:p>
    <w:p w14:paraId="6BF56B7C" w14:textId="4129700E" w:rsidR="0049410B" w:rsidRDefault="0049410B" w:rsidP="001D0C3C">
      <w:pPr>
        <w:spacing w:after="0" w:line="240" w:lineRule="auto"/>
        <w:jc w:val="center"/>
        <w:rPr>
          <w:rFonts w:ascii="Times New Roman" w:hAnsi="Times New Roman" w:cs="Times New Roman"/>
          <w:sz w:val="28"/>
          <w:szCs w:val="28"/>
          <w:lang w:eastAsia="ru-RU"/>
        </w:rPr>
      </w:pPr>
    </w:p>
    <w:p w14:paraId="6DBC943D" w14:textId="768FC91D" w:rsidR="0049410B" w:rsidRDefault="0049410B" w:rsidP="001D0C3C">
      <w:pPr>
        <w:spacing w:after="0" w:line="240" w:lineRule="auto"/>
        <w:jc w:val="center"/>
        <w:rPr>
          <w:rFonts w:ascii="Times New Roman" w:hAnsi="Times New Roman" w:cs="Times New Roman"/>
          <w:sz w:val="28"/>
          <w:szCs w:val="28"/>
          <w:lang w:eastAsia="ru-RU"/>
        </w:rPr>
      </w:pPr>
    </w:p>
    <w:p w14:paraId="05235F8A" w14:textId="3914EA4E" w:rsidR="0049410B" w:rsidRDefault="0049410B" w:rsidP="001D0C3C">
      <w:pPr>
        <w:spacing w:after="0" w:line="240" w:lineRule="auto"/>
        <w:jc w:val="center"/>
        <w:rPr>
          <w:rFonts w:ascii="Times New Roman" w:hAnsi="Times New Roman" w:cs="Times New Roman"/>
          <w:sz w:val="28"/>
          <w:szCs w:val="28"/>
          <w:lang w:eastAsia="ru-RU"/>
        </w:rPr>
      </w:pPr>
    </w:p>
    <w:p w14:paraId="726D7C83" w14:textId="6D4EA70C" w:rsidR="0049410B" w:rsidRDefault="0049410B" w:rsidP="001D0C3C">
      <w:pPr>
        <w:spacing w:after="0" w:line="240" w:lineRule="auto"/>
        <w:jc w:val="center"/>
        <w:rPr>
          <w:rFonts w:ascii="Times New Roman" w:hAnsi="Times New Roman" w:cs="Times New Roman"/>
          <w:sz w:val="28"/>
          <w:szCs w:val="28"/>
          <w:lang w:eastAsia="ru-RU"/>
        </w:rPr>
      </w:pPr>
    </w:p>
    <w:p w14:paraId="7D6B6221" w14:textId="1BA0860D" w:rsidR="0049410B" w:rsidRDefault="0049410B" w:rsidP="001D0C3C">
      <w:pPr>
        <w:spacing w:after="0" w:line="240" w:lineRule="auto"/>
        <w:jc w:val="center"/>
        <w:rPr>
          <w:rFonts w:ascii="Times New Roman" w:hAnsi="Times New Roman" w:cs="Times New Roman"/>
          <w:sz w:val="28"/>
          <w:szCs w:val="28"/>
          <w:lang w:eastAsia="ru-RU"/>
        </w:rPr>
      </w:pPr>
    </w:p>
    <w:p w14:paraId="78435026" w14:textId="4966C12F" w:rsidR="0049410B" w:rsidRDefault="0049410B" w:rsidP="001D0C3C">
      <w:pPr>
        <w:spacing w:after="0" w:line="240" w:lineRule="auto"/>
        <w:jc w:val="center"/>
        <w:rPr>
          <w:rFonts w:ascii="Times New Roman" w:hAnsi="Times New Roman" w:cs="Times New Roman"/>
          <w:sz w:val="28"/>
          <w:szCs w:val="28"/>
          <w:lang w:eastAsia="ru-RU"/>
        </w:rPr>
      </w:pPr>
    </w:p>
    <w:p w14:paraId="060DF9D3" w14:textId="6135CDA5" w:rsidR="0049410B" w:rsidRDefault="0049410B" w:rsidP="001D0C3C">
      <w:pPr>
        <w:spacing w:after="0" w:line="240" w:lineRule="auto"/>
        <w:jc w:val="center"/>
        <w:rPr>
          <w:rFonts w:ascii="Times New Roman" w:hAnsi="Times New Roman" w:cs="Times New Roman"/>
          <w:sz w:val="28"/>
          <w:szCs w:val="28"/>
          <w:lang w:eastAsia="ru-RU"/>
        </w:rPr>
      </w:pPr>
    </w:p>
    <w:p w14:paraId="681F2368" w14:textId="0D9E3F46" w:rsidR="0049410B" w:rsidRDefault="0049410B" w:rsidP="001D0C3C">
      <w:pPr>
        <w:spacing w:after="0" w:line="240" w:lineRule="auto"/>
        <w:jc w:val="center"/>
        <w:rPr>
          <w:rFonts w:ascii="Times New Roman" w:hAnsi="Times New Roman" w:cs="Times New Roman"/>
          <w:sz w:val="28"/>
          <w:szCs w:val="28"/>
          <w:lang w:eastAsia="ru-RU"/>
        </w:rPr>
      </w:pPr>
    </w:p>
    <w:p w14:paraId="0AEE28E4" w14:textId="6DA358BD" w:rsidR="0049410B" w:rsidRDefault="0049410B" w:rsidP="001D0C3C">
      <w:pPr>
        <w:spacing w:after="0" w:line="240" w:lineRule="auto"/>
        <w:jc w:val="center"/>
        <w:rPr>
          <w:rFonts w:ascii="Times New Roman" w:hAnsi="Times New Roman" w:cs="Times New Roman"/>
          <w:sz w:val="28"/>
          <w:szCs w:val="28"/>
          <w:lang w:eastAsia="ru-RU"/>
        </w:rPr>
      </w:pPr>
    </w:p>
    <w:p w14:paraId="2E90476B" w14:textId="701097FA" w:rsidR="0049410B" w:rsidRDefault="0049410B" w:rsidP="001D0C3C">
      <w:pPr>
        <w:spacing w:after="0" w:line="240" w:lineRule="auto"/>
        <w:jc w:val="center"/>
        <w:rPr>
          <w:rFonts w:ascii="Times New Roman" w:hAnsi="Times New Roman" w:cs="Times New Roman"/>
          <w:sz w:val="28"/>
          <w:szCs w:val="28"/>
          <w:lang w:eastAsia="ru-RU"/>
        </w:rPr>
      </w:pPr>
    </w:p>
    <w:p w14:paraId="47A3564B" w14:textId="60325A7A" w:rsidR="0049410B" w:rsidRDefault="0049410B" w:rsidP="001D0C3C">
      <w:pPr>
        <w:spacing w:after="0" w:line="240" w:lineRule="auto"/>
        <w:jc w:val="center"/>
        <w:rPr>
          <w:rFonts w:ascii="Times New Roman" w:hAnsi="Times New Roman" w:cs="Times New Roman"/>
          <w:sz w:val="28"/>
          <w:szCs w:val="28"/>
          <w:lang w:eastAsia="ru-RU"/>
        </w:rPr>
      </w:pPr>
    </w:p>
    <w:p w14:paraId="06C5F55B" w14:textId="73626146" w:rsidR="0049410B" w:rsidRDefault="0049410B" w:rsidP="001D0C3C">
      <w:pPr>
        <w:spacing w:after="0" w:line="240" w:lineRule="auto"/>
        <w:jc w:val="center"/>
        <w:rPr>
          <w:rFonts w:ascii="Times New Roman" w:hAnsi="Times New Roman" w:cs="Times New Roman"/>
          <w:sz w:val="28"/>
          <w:szCs w:val="28"/>
          <w:lang w:eastAsia="ru-RU"/>
        </w:rPr>
      </w:pPr>
    </w:p>
    <w:p w14:paraId="203AA3A2" w14:textId="04A4323B" w:rsidR="0049410B" w:rsidRDefault="0049410B" w:rsidP="001D0C3C">
      <w:pPr>
        <w:spacing w:after="0" w:line="240" w:lineRule="auto"/>
        <w:jc w:val="center"/>
        <w:rPr>
          <w:rFonts w:ascii="Times New Roman" w:hAnsi="Times New Roman" w:cs="Times New Roman"/>
          <w:sz w:val="28"/>
          <w:szCs w:val="28"/>
          <w:lang w:eastAsia="ru-RU"/>
        </w:rPr>
      </w:pPr>
    </w:p>
    <w:p w14:paraId="2A27B3A3" w14:textId="50234284" w:rsidR="0049410B" w:rsidRDefault="0049410B" w:rsidP="001D0C3C">
      <w:pPr>
        <w:spacing w:after="0" w:line="240" w:lineRule="auto"/>
        <w:jc w:val="center"/>
        <w:rPr>
          <w:rFonts w:ascii="Times New Roman" w:hAnsi="Times New Roman" w:cs="Times New Roman"/>
          <w:sz w:val="28"/>
          <w:szCs w:val="28"/>
          <w:lang w:eastAsia="ru-RU"/>
        </w:rPr>
      </w:pPr>
    </w:p>
    <w:p w14:paraId="73BB94AC" w14:textId="7E4378B3" w:rsidR="0049410B" w:rsidRDefault="0049410B" w:rsidP="001D0C3C">
      <w:pPr>
        <w:spacing w:after="0" w:line="240" w:lineRule="auto"/>
        <w:jc w:val="center"/>
        <w:rPr>
          <w:rFonts w:ascii="Times New Roman" w:hAnsi="Times New Roman" w:cs="Times New Roman"/>
          <w:sz w:val="28"/>
          <w:szCs w:val="28"/>
          <w:lang w:eastAsia="ru-RU"/>
        </w:rPr>
      </w:pPr>
    </w:p>
    <w:p w14:paraId="7D7A72B8" w14:textId="5D8FFB3F" w:rsidR="0049410B" w:rsidRDefault="0049410B" w:rsidP="001D0C3C">
      <w:pPr>
        <w:spacing w:after="0" w:line="240" w:lineRule="auto"/>
        <w:jc w:val="center"/>
        <w:rPr>
          <w:rFonts w:ascii="Times New Roman" w:hAnsi="Times New Roman" w:cs="Times New Roman"/>
          <w:sz w:val="28"/>
          <w:szCs w:val="28"/>
          <w:lang w:eastAsia="ru-RU"/>
        </w:rPr>
      </w:pPr>
    </w:p>
    <w:p w14:paraId="77A68A35" w14:textId="4B1109CA" w:rsidR="0049410B" w:rsidRDefault="0049410B" w:rsidP="001D0C3C">
      <w:pPr>
        <w:spacing w:after="0" w:line="240" w:lineRule="auto"/>
        <w:jc w:val="center"/>
        <w:rPr>
          <w:rFonts w:ascii="Times New Roman" w:hAnsi="Times New Roman" w:cs="Times New Roman"/>
          <w:sz w:val="28"/>
          <w:szCs w:val="28"/>
          <w:lang w:eastAsia="ru-RU"/>
        </w:rPr>
      </w:pPr>
    </w:p>
    <w:p w14:paraId="67B17202" w14:textId="1D6F9896" w:rsidR="0049410B" w:rsidRDefault="0049410B" w:rsidP="001D0C3C">
      <w:pPr>
        <w:spacing w:after="0" w:line="240" w:lineRule="auto"/>
        <w:jc w:val="center"/>
        <w:rPr>
          <w:rFonts w:ascii="Times New Roman" w:hAnsi="Times New Roman" w:cs="Times New Roman"/>
          <w:sz w:val="28"/>
          <w:szCs w:val="28"/>
          <w:lang w:eastAsia="ru-RU"/>
        </w:rPr>
      </w:pPr>
    </w:p>
    <w:p w14:paraId="5D3D6E82" w14:textId="18C55E06" w:rsidR="0049410B" w:rsidRDefault="0049410B" w:rsidP="001D0C3C">
      <w:pPr>
        <w:spacing w:after="0" w:line="240" w:lineRule="auto"/>
        <w:jc w:val="center"/>
        <w:rPr>
          <w:rFonts w:ascii="Times New Roman" w:hAnsi="Times New Roman" w:cs="Times New Roman"/>
          <w:sz w:val="28"/>
          <w:szCs w:val="28"/>
          <w:lang w:eastAsia="ru-RU"/>
        </w:rPr>
      </w:pPr>
    </w:p>
    <w:p w14:paraId="66B4DC20" w14:textId="436DB08F" w:rsidR="0049410B" w:rsidRDefault="0049410B" w:rsidP="001D0C3C">
      <w:pPr>
        <w:spacing w:after="0" w:line="240" w:lineRule="auto"/>
        <w:jc w:val="center"/>
        <w:rPr>
          <w:rFonts w:ascii="Times New Roman" w:hAnsi="Times New Roman" w:cs="Times New Roman"/>
          <w:sz w:val="28"/>
          <w:szCs w:val="28"/>
          <w:lang w:eastAsia="ru-RU"/>
        </w:rPr>
      </w:pPr>
    </w:p>
    <w:p w14:paraId="621B3E3B" w14:textId="4A2F46EF" w:rsidR="0049410B" w:rsidRDefault="0049410B" w:rsidP="001D0C3C">
      <w:pPr>
        <w:spacing w:after="0" w:line="240" w:lineRule="auto"/>
        <w:jc w:val="center"/>
        <w:rPr>
          <w:rFonts w:ascii="Times New Roman" w:hAnsi="Times New Roman" w:cs="Times New Roman"/>
          <w:sz w:val="28"/>
          <w:szCs w:val="28"/>
          <w:lang w:eastAsia="ru-RU"/>
        </w:rPr>
      </w:pPr>
    </w:p>
    <w:p w14:paraId="12C10F13" w14:textId="136C13FD" w:rsidR="0049410B" w:rsidRDefault="0049410B" w:rsidP="001D0C3C">
      <w:pPr>
        <w:spacing w:after="0" w:line="240" w:lineRule="auto"/>
        <w:jc w:val="center"/>
        <w:rPr>
          <w:rFonts w:ascii="Times New Roman" w:hAnsi="Times New Roman" w:cs="Times New Roman"/>
          <w:sz w:val="28"/>
          <w:szCs w:val="28"/>
          <w:lang w:eastAsia="ru-RU"/>
        </w:rPr>
      </w:pPr>
    </w:p>
    <w:p w14:paraId="34477A59" w14:textId="352D6CF8" w:rsidR="0049410B" w:rsidRDefault="0049410B" w:rsidP="001D0C3C">
      <w:pPr>
        <w:spacing w:after="0" w:line="240" w:lineRule="auto"/>
        <w:jc w:val="center"/>
        <w:rPr>
          <w:rFonts w:ascii="Times New Roman" w:hAnsi="Times New Roman" w:cs="Times New Roman"/>
          <w:sz w:val="28"/>
          <w:szCs w:val="28"/>
          <w:lang w:eastAsia="ru-RU"/>
        </w:rPr>
      </w:pPr>
    </w:p>
    <w:p w14:paraId="2ABA2842" w14:textId="42A72E5D" w:rsidR="0049410B" w:rsidRDefault="0049410B" w:rsidP="001D0C3C">
      <w:pPr>
        <w:spacing w:after="0" w:line="240" w:lineRule="auto"/>
        <w:jc w:val="center"/>
        <w:rPr>
          <w:rFonts w:ascii="Times New Roman" w:hAnsi="Times New Roman" w:cs="Times New Roman"/>
          <w:sz w:val="28"/>
          <w:szCs w:val="28"/>
          <w:lang w:eastAsia="ru-RU"/>
        </w:rPr>
      </w:pPr>
    </w:p>
    <w:p w14:paraId="22AA7D14" w14:textId="018D3333" w:rsidR="0049410B" w:rsidRDefault="0049410B" w:rsidP="001D0C3C">
      <w:pPr>
        <w:spacing w:after="0" w:line="240" w:lineRule="auto"/>
        <w:jc w:val="center"/>
        <w:rPr>
          <w:rFonts w:ascii="Times New Roman" w:hAnsi="Times New Roman" w:cs="Times New Roman"/>
          <w:sz w:val="28"/>
          <w:szCs w:val="28"/>
          <w:lang w:eastAsia="ru-RU"/>
        </w:rPr>
      </w:pPr>
    </w:p>
    <w:p w14:paraId="20F1D138" w14:textId="77F412D4" w:rsidR="0049410B" w:rsidRDefault="0049410B" w:rsidP="001D0C3C">
      <w:pPr>
        <w:spacing w:after="0" w:line="240" w:lineRule="auto"/>
        <w:jc w:val="center"/>
        <w:rPr>
          <w:rFonts w:ascii="Times New Roman" w:hAnsi="Times New Roman" w:cs="Times New Roman"/>
          <w:sz w:val="28"/>
          <w:szCs w:val="28"/>
          <w:lang w:eastAsia="ru-RU"/>
        </w:rPr>
      </w:pPr>
    </w:p>
    <w:p w14:paraId="69835147" w14:textId="6DD1F592" w:rsidR="0049410B" w:rsidRDefault="0049410B" w:rsidP="001D0C3C">
      <w:pPr>
        <w:spacing w:after="0" w:line="240" w:lineRule="auto"/>
        <w:jc w:val="center"/>
        <w:rPr>
          <w:rFonts w:ascii="Times New Roman" w:hAnsi="Times New Roman" w:cs="Times New Roman"/>
          <w:sz w:val="28"/>
          <w:szCs w:val="28"/>
          <w:lang w:eastAsia="ru-RU"/>
        </w:rPr>
      </w:pPr>
    </w:p>
    <w:p w14:paraId="2AC6C7A5" w14:textId="26E5C41C" w:rsidR="0049410B" w:rsidRDefault="0049410B" w:rsidP="001D0C3C">
      <w:pPr>
        <w:spacing w:after="0" w:line="240" w:lineRule="auto"/>
        <w:jc w:val="center"/>
        <w:rPr>
          <w:rFonts w:ascii="Times New Roman" w:hAnsi="Times New Roman" w:cs="Times New Roman"/>
          <w:sz w:val="28"/>
          <w:szCs w:val="28"/>
          <w:lang w:eastAsia="ru-RU"/>
        </w:rPr>
      </w:pPr>
    </w:p>
    <w:p w14:paraId="57A11E5E" w14:textId="5B16DED4" w:rsidR="0049410B" w:rsidRDefault="0049410B" w:rsidP="001D0C3C">
      <w:pPr>
        <w:spacing w:after="0" w:line="240" w:lineRule="auto"/>
        <w:jc w:val="center"/>
        <w:rPr>
          <w:rFonts w:ascii="Times New Roman" w:hAnsi="Times New Roman" w:cs="Times New Roman"/>
          <w:sz w:val="28"/>
          <w:szCs w:val="28"/>
          <w:lang w:eastAsia="ru-RU"/>
        </w:rPr>
      </w:pPr>
    </w:p>
    <w:p w14:paraId="176F4D53" w14:textId="23F6289E" w:rsidR="0049410B" w:rsidRDefault="0049410B" w:rsidP="001D0C3C">
      <w:pPr>
        <w:spacing w:after="0" w:line="240" w:lineRule="auto"/>
        <w:jc w:val="center"/>
        <w:rPr>
          <w:rFonts w:ascii="Times New Roman" w:hAnsi="Times New Roman" w:cs="Times New Roman"/>
          <w:sz w:val="28"/>
          <w:szCs w:val="28"/>
          <w:lang w:eastAsia="ru-RU"/>
        </w:rPr>
      </w:pPr>
    </w:p>
    <w:p w14:paraId="35810978" w14:textId="77777777" w:rsidR="0049410B" w:rsidRPr="00E60666" w:rsidRDefault="0049410B" w:rsidP="001D0C3C">
      <w:pPr>
        <w:spacing w:after="0" w:line="240" w:lineRule="auto"/>
        <w:jc w:val="center"/>
        <w:rPr>
          <w:rFonts w:ascii="Times New Roman" w:hAnsi="Times New Roman" w:cs="Times New Roman"/>
          <w:sz w:val="28"/>
          <w:szCs w:val="28"/>
          <w:lang w:eastAsia="ru-RU"/>
        </w:rPr>
      </w:pPr>
    </w:p>
    <w:p w14:paraId="3FF0E0A1" w14:textId="325512CB" w:rsidR="00D175A5" w:rsidRDefault="00D175A5"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lastRenderedPageBreak/>
        <w:t>ТАМОЖЕННЫЙ МЕНЕДЖМЕНТ</w:t>
      </w:r>
    </w:p>
    <w:p w14:paraId="04BEB331" w14:textId="77777777" w:rsidR="0049410B" w:rsidRPr="00E60666" w:rsidRDefault="0049410B"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6E6510A" w14:textId="77777777" w:rsidR="00D175A5" w:rsidRPr="00E60666" w:rsidRDefault="00D175A5" w:rsidP="001D0C3C">
      <w:pPr>
        <w:tabs>
          <w:tab w:val="right" w:leader="underscore" w:pos="8505"/>
        </w:tabs>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Объем дисциплины: </w:t>
      </w:r>
    </w:p>
    <w:p w14:paraId="1CBFAA3A" w14:textId="77777777" w:rsidR="00D175A5" w:rsidRPr="00E60666" w:rsidRDefault="00D175A5" w:rsidP="001D0C3C">
      <w:pPr>
        <w:tabs>
          <w:tab w:val="right" w:leader="underscore" w:pos="8505"/>
        </w:tabs>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в зачетных единицах: 5 </w:t>
      </w:r>
      <w:proofErr w:type="spellStart"/>
      <w:r w:rsidRPr="00E60666">
        <w:rPr>
          <w:rFonts w:ascii="Times New Roman" w:hAnsi="Times New Roman" w:cs="Times New Roman"/>
          <w:sz w:val="28"/>
          <w:szCs w:val="28"/>
          <w:lang w:eastAsia="ru-RU"/>
        </w:rPr>
        <w:t>з.е</w:t>
      </w:r>
      <w:proofErr w:type="spellEnd"/>
      <w:r w:rsidRPr="00E60666">
        <w:rPr>
          <w:rFonts w:ascii="Times New Roman" w:hAnsi="Times New Roman" w:cs="Times New Roman"/>
          <w:sz w:val="28"/>
          <w:szCs w:val="28"/>
          <w:lang w:eastAsia="ru-RU"/>
        </w:rPr>
        <w:t>.</w:t>
      </w:r>
    </w:p>
    <w:p w14:paraId="7FF23262" w14:textId="77777777" w:rsidR="00D175A5" w:rsidRPr="00E60666" w:rsidRDefault="00D175A5" w:rsidP="001D0C3C">
      <w:pPr>
        <w:tabs>
          <w:tab w:val="right" w:leader="underscore" w:pos="8505"/>
        </w:tabs>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в академических часах: 180 </w:t>
      </w:r>
      <w:proofErr w:type="spellStart"/>
      <w:r w:rsidRPr="00E60666">
        <w:rPr>
          <w:rFonts w:ascii="Times New Roman" w:hAnsi="Times New Roman" w:cs="Times New Roman"/>
          <w:sz w:val="28"/>
          <w:szCs w:val="28"/>
          <w:lang w:eastAsia="ru-RU"/>
        </w:rPr>
        <w:t>ак.ч</w:t>
      </w:r>
      <w:proofErr w:type="spellEnd"/>
      <w:r w:rsidRPr="00E60666">
        <w:rPr>
          <w:rFonts w:ascii="Times New Roman" w:hAnsi="Times New Roman" w:cs="Times New Roman"/>
          <w:sz w:val="28"/>
          <w:szCs w:val="28"/>
          <w:lang w:eastAsia="ru-RU"/>
        </w:rPr>
        <w:t>.</w:t>
      </w:r>
    </w:p>
    <w:p w14:paraId="0983C61A" w14:textId="77777777" w:rsidR="00D175A5" w:rsidRPr="00E60666" w:rsidRDefault="00D175A5"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Форма промежуточной аттестации: экзамен</w:t>
      </w:r>
    </w:p>
    <w:p w14:paraId="1F538786" w14:textId="77777777" w:rsidR="00D175A5" w:rsidRPr="00E60666" w:rsidRDefault="00D175A5"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282DC5F" w14:textId="77777777" w:rsidR="00D175A5" w:rsidRPr="00E60666" w:rsidRDefault="00D175A5" w:rsidP="001D0C3C">
      <w:pPr>
        <w:pStyle w:val="1"/>
        <w:jc w:val="both"/>
        <w:rPr>
          <w:b w:val="0"/>
          <w:bCs/>
          <w:sz w:val="28"/>
          <w:szCs w:val="28"/>
        </w:rPr>
      </w:pPr>
      <w:r w:rsidRPr="00E60666">
        <w:rPr>
          <w:sz w:val="28"/>
          <w:szCs w:val="28"/>
        </w:rPr>
        <w:t>1. Цели и задачи освоения дисциплины</w:t>
      </w:r>
    </w:p>
    <w:p w14:paraId="514D074C" w14:textId="77777777" w:rsidR="00D175A5" w:rsidRPr="00E60666" w:rsidRDefault="00D175A5" w:rsidP="001D0C3C">
      <w:pPr>
        <w:tabs>
          <w:tab w:val="left" w:pos="0"/>
          <w:tab w:val="left" w:pos="993"/>
        </w:tabs>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Целью</w:t>
      </w:r>
      <w:r w:rsidRPr="00E60666">
        <w:rPr>
          <w:rFonts w:ascii="Times New Roman" w:eastAsia="Times New Roman" w:hAnsi="Times New Roman" w:cs="Times New Roman"/>
          <w:b/>
          <w:sz w:val="28"/>
          <w:szCs w:val="28"/>
          <w:lang w:eastAsia="ru-RU"/>
        </w:rPr>
        <w:t xml:space="preserve"> </w:t>
      </w:r>
      <w:r w:rsidRPr="00E60666">
        <w:rPr>
          <w:rFonts w:ascii="Times New Roman" w:eastAsia="Times New Roman" w:hAnsi="Times New Roman" w:cs="Times New Roman"/>
          <w:sz w:val="28"/>
          <w:szCs w:val="28"/>
          <w:lang w:eastAsia="ru-RU"/>
        </w:rPr>
        <w:t>освоения дисциплины «Таможенный менеджмент» является формирование у студентов общих представлений о таможенном деле как объекте управления, о направлениях и проблемах его развития, совершенствование знаний в области теории управления таможенными системами и процессами, повышение компетентности обучающихся на основе практического освоения современных методов и технологий принятия управленческих решений.</w:t>
      </w:r>
    </w:p>
    <w:p w14:paraId="131DBFD6" w14:textId="77777777" w:rsidR="00D175A5" w:rsidRPr="00E60666" w:rsidRDefault="00D175A5" w:rsidP="001D0C3C">
      <w:pPr>
        <w:tabs>
          <w:tab w:val="left" w:pos="0"/>
          <w:tab w:val="left" w:pos="993"/>
        </w:tabs>
        <w:spacing w:after="0" w:line="240" w:lineRule="auto"/>
        <w:jc w:val="both"/>
        <w:rPr>
          <w:rFonts w:ascii="Times New Roman" w:eastAsia="Times New Roman" w:hAnsi="Times New Roman" w:cs="Times New Roman"/>
          <w:kern w:val="1"/>
          <w:sz w:val="28"/>
          <w:szCs w:val="28"/>
          <w:lang w:eastAsia="ru-RU"/>
        </w:rPr>
      </w:pPr>
      <w:r w:rsidRPr="00E60666">
        <w:rPr>
          <w:rFonts w:ascii="Times New Roman" w:eastAsia="Times New Roman" w:hAnsi="Times New Roman" w:cs="Times New Roman"/>
          <w:kern w:val="1"/>
          <w:sz w:val="28"/>
          <w:szCs w:val="28"/>
          <w:lang w:eastAsia="ru-RU"/>
        </w:rPr>
        <w:t>Задачи дисциплины:</w:t>
      </w:r>
    </w:p>
    <w:p w14:paraId="77552452" w14:textId="77777777" w:rsidR="00D175A5" w:rsidRPr="00E60666" w:rsidRDefault="00D175A5" w:rsidP="001D0C3C">
      <w:pPr>
        <w:pStyle w:val="a5"/>
        <w:widowControl w:val="0"/>
        <w:numPr>
          <w:ilvl w:val="0"/>
          <w:numId w:val="14"/>
        </w:numPr>
        <w:tabs>
          <w:tab w:val="left" w:pos="0"/>
          <w:tab w:val="left" w:pos="993"/>
        </w:tabs>
        <w:autoSpaceDE w:val="0"/>
        <w:autoSpaceDN w:val="0"/>
        <w:adjustRightInd w:val="0"/>
        <w:spacing w:after="0" w:line="240" w:lineRule="auto"/>
        <w:ind w:left="0" w:firstLine="0"/>
        <w:jc w:val="both"/>
        <w:rPr>
          <w:rFonts w:ascii="Times New Roman" w:eastAsia="Times New Roman" w:hAnsi="Times New Roman" w:cs="Times New Roman"/>
          <w:kern w:val="1"/>
          <w:sz w:val="28"/>
          <w:szCs w:val="28"/>
          <w:lang w:eastAsia="ru-RU"/>
        </w:rPr>
      </w:pPr>
      <w:r w:rsidRPr="00E60666">
        <w:rPr>
          <w:rFonts w:ascii="Times New Roman" w:eastAsia="Times New Roman" w:hAnsi="Times New Roman" w:cs="Times New Roman"/>
          <w:kern w:val="1"/>
          <w:sz w:val="28"/>
          <w:szCs w:val="28"/>
          <w:lang w:eastAsia="ru-RU"/>
        </w:rPr>
        <w:t>изучение сущности и функции управления в государственной службе;</w:t>
      </w:r>
    </w:p>
    <w:p w14:paraId="185F44BE" w14:textId="77777777" w:rsidR="00D175A5" w:rsidRPr="00E60666" w:rsidRDefault="00D175A5" w:rsidP="001D0C3C">
      <w:pPr>
        <w:pStyle w:val="a5"/>
        <w:widowControl w:val="0"/>
        <w:numPr>
          <w:ilvl w:val="0"/>
          <w:numId w:val="14"/>
        </w:numPr>
        <w:tabs>
          <w:tab w:val="left" w:pos="0"/>
          <w:tab w:val="left" w:pos="993"/>
        </w:tabs>
        <w:autoSpaceDE w:val="0"/>
        <w:autoSpaceDN w:val="0"/>
        <w:adjustRightInd w:val="0"/>
        <w:spacing w:after="0" w:line="240" w:lineRule="auto"/>
        <w:ind w:left="0" w:firstLine="0"/>
        <w:jc w:val="both"/>
        <w:rPr>
          <w:rFonts w:ascii="Times New Roman" w:eastAsia="Times New Roman" w:hAnsi="Times New Roman" w:cs="Times New Roman"/>
          <w:kern w:val="1"/>
          <w:sz w:val="28"/>
          <w:szCs w:val="28"/>
          <w:lang w:eastAsia="ru-RU"/>
        </w:rPr>
      </w:pPr>
      <w:r w:rsidRPr="00E60666">
        <w:rPr>
          <w:rFonts w:ascii="Times New Roman" w:eastAsia="Times New Roman" w:hAnsi="Times New Roman" w:cs="Times New Roman"/>
          <w:kern w:val="1"/>
          <w:sz w:val="28"/>
          <w:szCs w:val="28"/>
          <w:lang w:eastAsia="ru-RU"/>
        </w:rPr>
        <w:t>изучение основных принципов функционирования системы управления в таможенных органах, а также целей и задач системы управления;</w:t>
      </w:r>
    </w:p>
    <w:p w14:paraId="19DCF6AE" w14:textId="77777777" w:rsidR="00D175A5" w:rsidRPr="00E60666" w:rsidRDefault="00D175A5" w:rsidP="001D0C3C">
      <w:pPr>
        <w:pStyle w:val="a5"/>
        <w:widowControl w:val="0"/>
        <w:numPr>
          <w:ilvl w:val="0"/>
          <w:numId w:val="14"/>
        </w:numPr>
        <w:tabs>
          <w:tab w:val="left" w:pos="0"/>
          <w:tab w:val="left" w:pos="993"/>
        </w:tabs>
        <w:autoSpaceDE w:val="0"/>
        <w:autoSpaceDN w:val="0"/>
        <w:adjustRightInd w:val="0"/>
        <w:spacing w:after="0" w:line="240" w:lineRule="auto"/>
        <w:ind w:left="0" w:firstLine="0"/>
        <w:jc w:val="both"/>
        <w:rPr>
          <w:rFonts w:ascii="Times New Roman" w:eastAsia="Times New Roman" w:hAnsi="Times New Roman" w:cs="Times New Roman"/>
          <w:kern w:val="1"/>
          <w:sz w:val="28"/>
          <w:szCs w:val="28"/>
          <w:lang w:eastAsia="ru-RU"/>
        </w:rPr>
      </w:pPr>
      <w:r w:rsidRPr="00E60666">
        <w:rPr>
          <w:rFonts w:ascii="Times New Roman" w:eastAsia="Times New Roman" w:hAnsi="Times New Roman" w:cs="Times New Roman"/>
          <w:kern w:val="1"/>
          <w:sz w:val="28"/>
          <w:szCs w:val="28"/>
          <w:lang w:eastAsia="ru-RU"/>
        </w:rPr>
        <w:t>овладение методами управленческого планирования в таможенных органах;</w:t>
      </w:r>
    </w:p>
    <w:p w14:paraId="4CF039E4" w14:textId="77777777" w:rsidR="00D175A5" w:rsidRPr="00E60666" w:rsidRDefault="00D175A5" w:rsidP="001D0C3C">
      <w:pPr>
        <w:pStyle w:val="a5"/>
        <w:widowControl w:val="0"/>
        <w:numPr>
          <w:ilvl w:val="0"/>
          <w:numId w:val="14"/>
        </w:numPr>
        <w:tabs>
          <w:tab w:val="left" w:pos="0"/>
          <w:tab w:val="left" w:pos="993"/>
        </w:tabs>
        <w:autoSpaceDE w:val="0"/>
        <w:autoSpaceDN w:val="0"/>
        <w:adjustRightInd w:val="0"/>
        <w:spacing w:after="0" w:line="240" w:lineRule="auto"/>
        <w:ind w:left="0" w:firstLine="0"/>
        <w:jc w:val="both"/>
        <w:rPr>
          <w:rFonts w:ascii="Times New Roman" w:eastAsia="Times New Roman" w:hAnsi="Times New Roman" w:cs="Times New Roman"/>
          <w:kern w:val="1"/>
          <w:sz w:val="28"/>
          <w:szCs w:val="28"/>
          <w:lang w:eastAsia="ru-RU"/>
        </w:rPr>
      </w:pPr>
      <w:r w:rsidRPr="00E60666">
        <w:rPr>
          <w:rFonts w:ascii="Times New Roman" w:eastAsia="Times New Roman" w:hAnsi="Times New Roman" w:cs="Times New Roman"/>
          <w:kern w:val="1"/>
          <w:sz w:val="28"/>
          <w:szCs w:val="28"/>
          <w:lang w:eastAsia="ru-RU"/>
        </w:rPr>
        <w:t>уяснение принципов организационного построения и организационного проектирования в системе таможенных органов;</w:t>
      </w:r>
    </w:p>
    <w:p w14:paraId="36E9C103" w14:textId="77777777" w:rsidR="00D175A5" w:rsidRPr="00E60666" w:rsidRDefault="00D175A5" w:rsidP="001D0C3C">
      <w:pPr>
        <w:pStyle w:val="a5"/>
        <w:widowControl w:val="0"/>
        <w:numPr>
          <w:ilvl w:val="0"/>
          <w:numId w:val="14"/>
        </w:numPr>
        <w:tabs>
          <w:tab w:val="left" w:pos="0"/>
          <w:tab w:val="left" w:pos="993"/>
        </w:tabs>
        <w:autoSpaceDE w:val="0"/>
        <w:autoSpaceDN w:val="0"/>
        <w:adjustRightInd w:val="0"/>
        <w:spacing w:after="0" w:line="240" w:lineRule="auto"/>
        <w:ind w:left="0" w:firstLine="0"/>
        <w:jc w:val="both"/>
        <w:rPr>
          <w:rFonts w:ascii="Times New Roman" w:eastAsia="Times New Roman" w:hAnsi="Times New Roman" w:cs="Times New Roman"/>
          <w:kern w:val="1"/>
          <w:sz w:val="28"/>
          <w:szCs w:val="28"/>
          <w:lang w:eastAsia="ru-RU"/>
        </w:rPr>
      </w:pPr>
      <w:r w:rsidRPr="00E60666">
        <w:rPr>
          <w:rFonts w:ascii="Times New Roman" w:eastAsia="Times New Roman" w:hAnsi="Times New Roman" w:cs="Times New Roman"/>
          <w:kern w:val="1"/>
          <w:sz w:val="28"/>
          <w:szCs w:val="28"/>
          <w:lang w:eastAsia="ru-RU"/>
        </w:rPr>
        <w:t>формирование знаний о системе управленческих полномочий, их распределении и делегировании;</w:t>
      </w:r>
    </w:p>
    <w:p w14:paraId="409E5A1F" w14:textId="77777777" w:rsidR="00D175A5" w:rsidRPr="00E60666" w:rsidRDefault="00D175A5" w:rsidP="001D0C3C">
      <w:pPr>
        <w:pStyle w:val="a5"/>
        <w:widowControl w:val="0"/>
        <w:numPr>
          <w:ilvl w:val="0"/>
          <w:numId w:val="14"/>
        </w:numPr>
        <w:tabs>
          <w:tab w:val="left" w:pos="0"/>
          <w:tab w:val="left" w:pos="993"/>
        </w:tabs>
        <w:autoSpaceDE w:val="0"/>
        <w:autoSpaceDN w:val="0"/>
        <w:adjustRightInd w:val="0"/>
        <w:spacing w:after="0" w:line="240" w:lineRule="auto"/>
        <w:ind w:left="0" w:firstLine="0"/>
        <w:jc w:val="both"/>
        <w:rPr>
          <w:rFonts w:ascii="Times New Roman" w:eastAsia="Times New Roman" w:hAnsi="Times New Roman" w:cs="Times New Roman"/>
          <w:kern w:val="1"/>
          <w:sz w:val="28"/>
          <w:szCs w:val="28"/>
          <w:lang w:eastAsia="ru-RU"/>
        </w:rPr>
      </w:pPr>
      <w:r w:rsidRPr="00E60666">
        <w:rPr>
          <w:rFonts w:ascii="Times New Roman" w:eastAsia="Times New Roman" w:hAnsi="Times New Roman" w:cs="Times New Roman"/>
          <w:kern w:val="1"/>
          <w:sz w:val="28"/>
          <w:szCs w:val="28"/>
          <w:lang w:eastAsia="ru-RU"/>
        </w:rPr>
        <w:t xml:space="preserve">уяснение способов и форм мотивации сотрудников таможенных органов; </w:t>
      </w:r>
    </w:p>
    <w:p w14:paraId="15F41C6C" w14:textId="77777777" w:rsidR="00D175A5" w:rsidRPr="00E60666" w:rsidRDefault="00D175A5" w:rsidP="001D0C3C">
      <w:pPr>
        <w:pStyle w:val="a5"/>
        <w:widowControl w:val="0"/>
        <w:numPr>
          <w:ilvl w:val="0"/>
          <w:numId w:val="14"/>
        </w:numPr>
        <w:tabs>
          <w:tab w:val="left" w:pos="0"/>
          <w:tab w:val="left" w:pos="993"/>
        </w:tabs>
        <w:autoSpaceDE w:val="0"/>
        <w:autoSpaceDN w:val="0"/>
        <w:adjustRightInd w:val="0"/>
        <w:spacing w:after="0" w:line="240" w:lineRule="auto"/>
        <w:ind w:left="0" w:firstLine="0"/>
        <w:jc w:val="both"/>
        <w:rPr>
          <w:rFonts w:ascii="Times New Roman" w:eastAsia="Times New Roman" w:hAnsi="Times New Roman" w:cs="Times New Roman"/>
          <w:kern w:val="1"/>
          <w:sz w:val="28"/>
          <w:szCs w:val="28"/>
          <w:lang w:eastAsia="ru-RU"/>
        </w:rPr>
      </w:pPr>
      <w:r w:rsidRPr="00E60666">
        <w:rPr>
          <w:rFonts w:ascii="Times New Roman" w:eastAsia="Times New Roman" w:hAnsi="Times New Roman" w:cs="Times New Roman"/>
          <w:kern w:val="1"/>
          <w:sz w:val="28"/>
          <w:szCs w:val="28"/>
          <w:lang w:eastAsia="ru-RU"/>
        </w:rPr>
        <w:t>формирование представлений о сущности деятельности и об основных функциях руководителей таможенных органов;</w:t>
      </w:r>
    </w:p>
    <w:p w14:paraId="50F327CF" w14:textId="77777777" w:rsidR="00D175A5" w:rsidRPr="00E60666" w:rsidRDefault="00D175A5" w:rsidP="001D0C3C">
      <w:pPr>
        <w:pStyle w:val="a5"/>
        <w:widowControl w:val="0"/>
        <w:numPr>
          <w:ilvl w:val="0"/>
          <w:numId w:val="14"/>
        </w:numPr>
        <w:tabs>
          <w:tab w:val="left" w:pos="0"/>
          <w:tab w:val="left" w:pos="993"/>
        </w:tabs>
        <w:autoSpaceDE w:val="0"/>
        <w:autoSpaceDN w:val="0"/>
        <w:adjustRightInd w:val="0"/>
        <w:spacing w:after="0" w:line="240" w:lineRule="auto"/>
        <w:ind w:left="0" w:firstLine="0"/>
        <w:jc w:val="both"/>
        <w:rPr>
          <w:rFonts w:ascii="Times New Roman" w:eastAsia="Times New Roman" w:hAnsi="Times New Roman" w:cs="Times New Roman"/>
          <w:kern w:val="1"/>
          <w:sz w:val="28"/>
          <w:szCs w:val="28"/>
          <w:lang w:eastAsia="ru-RU"/>
        </w:rPr>
      </w:pPr>
      <w:r w:rsidRPr="00E60666">
        <w:rPr>
          <w:rFonts w:ascii="Times New Roman" w:eastAsia="Times New Roman" w:hAnsi="Times New Roman" w:cs="Times New Roman"/>
          <w:kern w:val="1"/>
          <w:sz w:val="28"/>
          <w:szCs w:val="28"/>
          <w:lang w:eastAsia="ru-RU"/>
        </w:rPr>
        <w:t>формирование практических навыков определения и анализ выявления и устранения управленческих проблем;</w:t>
      </w:r>
    </w:p>
    <w:p w14:paraId="1B4B2278" w14:textId="77777777" w:rsidR="00D175A5" w:rsidRPr="00E60666" w:rsidRDefault="00D175A5" w:rsidP="001D0C3C">
      <w:pPr>
        <w:pStyle w:val="a5"/>
        <w:widowControl w:val="0"/>
        <w:numPr>
          <w:ilvl w:val="0"/>
          <w:numId w:val="14"/>
        </w:numPr>
        <w:tabs>
          <w:tab w:val="left" w:pos="0"/>
          <w:tab w:val="left" w:pos="993"/>
        </w:tabs>
        <w:autoSpaceDE w:val="0"/>
        <w:autoSpaceDN w:val="0"/>
        <w:adjustRightInd w:val="0"/>
        <w:spacing w:after="0" w:line="240" w:lineRule="auto"/>
        <w:ind w:left="0" w:firstLine="0"/>
        <w:jc w:val="both"/>
        <w:rPr>
          <w:rFonts w:ascii="Times New Roman" w:eastAsia="Times New Roman" w:hAnsi="Times New Roman" w:cs="Times New Roman"/>
          <w:kern w:val="1"/>
          <w:sz w:val="28"/>
          <w:szCs w:val="28"/>
          <w:lang w:eastAsia="ru-RU"/>
        </w:rPr>
      </w:pPr>
      <w:r w:rsidRPr="00E60666">
        <w:rPr>
          <w:rFonts w:ascii="Times New Roman" w:eastAsia="Times New Roman" w:hAnsi="Times New Roman" w:cs="Times New Roman"/>
          <w:kern w:val="1"/>
          <w:sz w:val="28"/>
          <w:szCs w:val="28"/>
          <w:lang w:eastAsia="ru-RU"/>
        </w:rPr>
        <w:t>рассмотрение особенностей принятия управленческих решений начальниками таможенных органов;</w:t>
      </w:r>
    </w:p>
    <w:p w14:paraId="2C760925" w14:textId="77777777" w:rsidR="00D175A5" w:rsidRPr="00E60666" w:rsidRDefault="00D175A5" w:rsidP="001D0C3C">
      <w:pPr>
        <w:pStyle w:val="a5"/>
        <w:widowControl w:val="0"/>
        <w:numPr>
          <w:ilvl w:val="0"/>
          <w:numId w:val="14"/>
        </w:numPr>
        <w:tabs>
          <w:tab w:val="left" w:pos="0"/>
          <w:tab w:val="left" w:pos="993"/>
        </w:tabs>
        <w:autoSpaceDE w:val="0"/>
        <w:autoSpaceDN w:val="0"/>
        <w:adjustRightInd w:val="0"/>
        <w:spacing w:after="0" w:line="240" w:lineRule="auto"/>
        <w:ind w:left="0" w:firstLine="0"/>
        <w:jc w:val="both"/>
        <w:rPr>
          <w:rFonts w:ascii="Times New Roman" w:eastAsia="Times New Roman" w:hAnsi="Times New Roman" w:cs="Times New Roman"/>
          <w:kern w:val="1"/>
          <w:sz w:val="28"/>
          <w:szCs w:val="28"/>
          <w:lang w:eastAsia="ru-RU"/>
        </w:rPr>
      </w:pPr>
      <w:r w:rsidRPr="00E60666">
        <w:rPr>
          <w:rFonts w:ascii="Times New Roman" w:eastAsia="Times New Roman" w:hAnsi="Times New Roman" w:cs="Times New Roman"/>
          <w:kern w:val="1"/>
          <w:sz w:val="28"/>
          <w:szCs w:val="28"/>
          <w:lang w:eastAsia="ru-RU"/>
        </w:rPr>
        <w:t>рассмотрение наиболее актуальной проблемы совершенствования управления в таможенных органах.</w:t>
      </w:r>
    </w:p>
    <w:p w14:paraId="4749A915" w14:textId="77777777" w:rsidR="00D175A5" w:rsidRPr="00E60666" w:rsidRDefault="00D175A5" w:rsidP="001D0C3C">
      <w:pPr>
        <w:spacing w:after="0" w:line="240" w:lineRule="auto"/>
        <w:jc w:val="both"/>
        <w:rPr>
          <w:rFonts w:ascii="Times New Roman" w:hAnsi="Times New Roman" w:cs="Times New Roman"/>
          <w:sz w:val="28"/>
          <w:szCs w:val="28"/>
          <w:lang w:eastAsia="ru-RU"/>
        </w:rPr>
      </w:pPr>
    </w:p>
    <w:p w14:paraId="6FE85FE5" w14:textId="77777777" w:rsidR="00D175A5" w:rsidRPr="00E60666" w:rsidRDefault="00D175A5" w:rsidP="001D0C3C">
      <w:pPr>
        <w:pStyle w:val="2"/>
        <w:rPr>
          <w:b w:val="0"/>
          <w:bCs/>
          <w:szCs w:val="28"/>
        </w:rPr>
      </w:pPr>
      <w:r w:rsidRPr="00E60666">
        <w:rPr>
          <w:szCs w:val="28"/>
        </w:rPr>
        <w:t>2. Место дисциплины в структуре образовательной программы</w:t>
      </w:r>
    </w:p>
    <w:p w14:paraId="40B3C928" w14:textId="77777777" w:rsidR="00D175A5" w:rsidRPr="00E60666" w:rsidRDefault="00D175A5" w:rsidP="001D0C3C">
      <w:pPr>
        <w:tabs>
          <w:tab w:val="left" w:pos="993"/>
        </w:tabs>
        <w:autoSpaceDE w:val="0"/>
        <w:autoSpaceDN w:val="0"/>
        <w:adjustRightInd w:val="0"/>
        <w:spacing w:after="0" w:line="240" w:lineRule="auto"/>
        <w:jc w:val="both"/>
        <w:rPr>
          <w:rFonts w:ascii="Times New Roman" w:hAnsi="Times New Roman" w:cs="Times New Roman"/>
          <w:sz w:val="28"/>
          <w:szCs w:val="28"/>
          <w:lang w:eastAsia="ru-RU"/>
        </w:rPr>
      </w:pPr>
    </w:p>
    <w:p w14:paraId="4C38CBD6" w14:textId="77777777" w:rsidR="00D175A5" w:rsidRPr="00E60666" w:rsidRDefault="00D175A5" w:rsidP="001D0C3C">
      <w:pPr>
        <w:tabs>
          <w:tab w:val="left" w:pos="993"/>
        </w:tabs>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Дисциплина «Таможенный менеджмент» относится к обязательной части Блока 1 «Дисциплины (модули)» основной профессиональной образовательной программы – </w:t>
      </w:r>
      <w:r w:rsidRPr="00E60666">
        <w:rPr>
          <w:rFonts w:ascii="Times New Roman" w:eastAsia="Times New Roman" w:hAnsi="Times New Roman" w:cs="Times New Roman"/>
          <w:sz w:val="28"/>
          <w:szCs w:val="28"/>
          <w:lang w:eastAsia="ru-RU"/>
        </w:rPr>
        <w:t xml:space="preserve">программы </w:t>
      </w:r>
      <w:proofErr w:type="spellStart"/>
      <w:r w:rsidRPr="00E60666">
        <w:rPr>
          <w:rFonts w:ascii="Times New Roman" w:eastAsia="Times New Roman" w:hAnsi="Times New Roman" w:cs="Times New Roman"/>
          <w:sz w:val="28"/>
          <w:szCs w:val="28"/>
          <w:lang w:eastAsia="ru-RU"/>
        </w:rPr>
        <w:t>специалитета</w:t>
      </w:r>
      <w:proofErr w:type="spellEnd"/>
      <w:r w:rsidRPr="00E60666">
        <w:rPr>
          <w:rFonts w:ascii="Times New Roman" w:eastAsia="Times New Roman" w:hAnsi="Times New Roman" w:cs="Times New Roman"/>
          <w:sz w:val="28"/>
          <w:szCs w:val="28"/>
          <w:lang w:eastAsia="ru-RU"/>
        </w:rPr>
        <w:t xml:space="preserve"> по специальности 38.05.02 Таможенное дело направленность (профиль) «Таможенное дело».</w:t>
      </w:r>
    </w:p>
    <w:p w14:paraId="39F0B572" w14:textId="22ED102E" w:rsidR="00D175A5" w:rsidRDefault="00D175A5" w:rsidP="001D0C3C">
      <w:pPr>
        <w:tabs>
          <w:tab w:val="left" w:pos="993"/>
        </w:tabs>
        <w:autoSpaceDE w:val="0"/>
        <w:autoSpaceDN w:val="0"/>
        <w:adjustRightInd w:val="0"/>
        <w:spacing w:after="0" w:line="240" w:lineRule="auto"/>
        <w:jc w:val="both"/>
        <w:rPr>
          <w:rFonts w:ascii="Times New Roman" w:hAnsi="Times New Roman" w:cs="Times New Roman"/>
          <w:sz w:val="28"/>
          <w:szCs w:val="28"/>
          <w:lang w:eastAsia="ru-RU"/>
        </w:rPr>
      </w:pPr>
    </w:p>
    <w:p w14:paraId="7B928315" w14:textId="77777777" w:rsidR="0049410B" w:rsidRPr="00E60666" w:rsidRDefault="0049410B" w:rsidP="001D0C3C">
      <w:pPr>
        <w:tabs>
          <w:tab w:val="left" w:pos="993"/>
        </w:tabs>
        <w:autoSpaceDE w:val="0"/>
        <w:autoSpaceDN w:val="0"/>
        <w:adjustRightInd w:val="0"/>
        <w:spacing w:after="0" w:line="240" w:lineRule="auto"/>
        <w:jc w:val="both"/>
        <w:rPr>
          <w:rFonts w:ascii="Times New Roman" w:hAnsi="Times New Roman" w:cs="Times New Roman"/>
          <w:sz w:val="28"/>
          <w:szCs w:val="28"/>
          <w:lang w:eastAsia="ru-RU"/>
        </w:rPr>
      </w:pPr>
    </w:p>
    <w:p w14:paraId="626DB50C" w14:textId="77777777" w:rsidR="00D175A5" w:rsidRPr="00E60666" w:rsidRDefault="00D175A5" w:rsidP="001D0C3C">
      <w:pPr>
        <w:spacing w:after="0" w:line="240" w:lineRule="auto"/>
        <w:rPr>
          <w:rFonts w:ascii="Times New Roman" w:hAnsi="Times New Roman" w:cs="Times New Roman"/>
          <w:b/>
          <w:bCs/>
          <w:sz w:val="28"/>
          <w:szCs w:val="28"/>
          <w:lang w:eastAsia="ru-RU"/>
        </w:rPr>
      </w:pPr>
      <w:r w:rsidRPr="00E60666">
        <w:rPr>
          <w:rFonts w:ascii="Times New Roman" w:hAnsi="Times New Roman" w:cs="Times New Roman"/>
          <w:b/>
          <w:sz w:val="28"/>
          <w:szCs w:val="28"/>
          <w:lang w:eastAsia="ru-RU"/>
        </w:rPr>
        <w:lastRenderedPageBreak/>
        <w:t>3. Перечень планируемых результатов обучения по дисциплине</w:t>
      </w:r>
    </w:p>
    <w:p w14:paraId="25C77703" w14:textId="77777777" w:rsidR="00D175A5" w:rsidRPr="00E60666" w:rsidRDefault="00D175A5" w:rsidP="001D0C3C">
      <w:pPr>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Изучение дисциплины направлено на формирование у обучающихся универсальных и общепрофессиональных компетенций:</w:t>
      </w:r>
    </w:p>
    <w:p w14:paraId="702D65E9" w14:textId="77777777" w:rsidR="00D175A5" w:rsidRPr="00E60666" w:rsidRDefault="00D175A5" w:rsidP="001D0C3C">
      <w:pPr>
        <w:spacing w:after="0" w:line="240" w:lineRule="auto"/>
        <w:jc w:val="both"/>
        <w:rPr>
          <w:rFonts w:ascii="Times New Roman" w:hAnsi="Times New Roman" w:cs="Times New Roman"/>
          <w:sz w:val="28"/>
          <w:szCs w:val="28"/>
          <w:lang w:eastAsia="ru-RU"/>
        </w:rPr>
      </w:pPr>
    </w:p>
    <w:tbl>
      <w:tblPr>
        <w:tblStyle w:val="a3"/>
        <w:tblW w:w="5000" w:type="pct"/>
        <w:tblLook w:val="04A0" w:firstRow="1" w:lastRow="0" w:firstColumn="1" w:lastColumn="0" w:noHBand="0" w:noVBand="1"/>
      </w:tblPr>
      <w:tblGrid>
        <w:gridCol w:w="2472"/>
        <w:gridCol w:w="2623"/>
        <w:gridCol w:w="4250"/>
      </w:tblGrid>
      <w:tr w:rsidR="00D175A5" w:rsidRPr="00E60666" w14:paraId="0AB3187B" w14:textId="77777777" w:rsidTr="003938CD">
        <w:trPr>
          <w:tblHeader/>
        </w:trPr>
        <w:tc>
          <w:tcPr>
            <w:tcW w:w="1168" w:type="pct"/>
            <w:vAlign w:val="center"/>
          </w:tcPr>
          <w:p w14:paraId="18AB81D9" w14:textId="77777777" w:rsidR="00D175A5" w:rsidRPr="00E60666" w:rsidRDefault="00D175A5"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Формируемые компетенции (код и наименование компетенции)</w:t>
            </w:r>
          </w:p>
        </w:tc>
        <w:tc>
          <w:tcPr>
            <w:tcW w:w="1481" w:type="pct"/>
            <w:tcBorders>
              <w:bottom w:val="single" w:sz="4" w:space="0" w:color="auto"/>
            </w:tcBorders>
            <w:vAlign w:val="center"/>
          </w:tcPr>
          <w:p w14:paraId="06A13262" w14:textId="77777777" w:rsidR="00D175A5" w:rsidRPr="00E60666" w:rsidRDefault="00D175A5"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Индикаторы достижения компетенций</w:t>
            </w:r>
          </w:p>
        </w:tc>
        <w:tc>
          <w:tcPr>
            <w:tcW w:w="2351" w:type="pct"/>
            <w:tcBorders>
              <w:bottom w:val="single" w:sz="4" w:space="0" w:color="auto"/>
            </w:tcBorders>
            <w:shd w:val="clear" w:color="auto" w:fill="auto"/>
            <w:vAlign w:val="center"/>
          </w:tcPr>
          <w:p w14:paraId="71169731" w14:textId="77777777" w:rsidR="00D175A5" w:rsidRPr="00E60666" w:rsidRDefault="00D175A5"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Планируемые результаты обучения</w:t>
            </w:r>
          </w:p>
        </w:tc>
      </w:tr>
      <w:tr w:rsidR="00D175A5" w:rsidRPr="00E60666" w14:paraId="31FD6D36" w14:textId="77777777" w:rsidTr="003938CD">
        <w:tc>
          <w:tcPr>
            <w:tcW w:w="1168" w:type="pct"/>
            <w:vMerge w:val="restart"/>
          </w:tcPr>
          <w:p w14:paraId="13BEECE5" w14:textId="77777777" w:rsidR="00D175A5" w:rsidRPr="00E60666" w:rsidRDefault="00D175A5" w:rsidP="001D0C3C">
            <w:pPr>
              <w:autoSpaceDE w:val="0"/>
              <w:autoSpaceDN w:val="0"/>
              <w:adjustRightInd w:val="0"/>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УК-2 Способен управлять проектом на всех этапах его жизненного цикла</w:t>
            </w:r>
          </w:p>
        </w:tc>
        <w:tc>
          <w:tcPr>
            <w:tcW w:w="1481" w:type="pct"/>
          </w:tcPr>
          <w:p w14:paraId="1E92C83D"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УК-2.1 Способен понимать принципы проектного подхода к управлению</w:t>
            </w:r>
          </w:p>
        </w:tc>
        <w:tc>
          <w:tcPr>
            <w:tcW w:w="2351" w:type="pct"/>
            <w:shd w:val="clear" w:color="auto" w:fill="auto"/>
          </w:tcPr>
          <w:p w14:paraId="001884BC"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Знать: принципы проектного подхода к управлению</w:t>
            </w:r>
          </w:p>
          <w:p w14:paraId="47A8D918"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Уметь: понимать принципы проектного подхода к управлению</w:t>
            </w:r>
          </w:p>
          <w:p w14:paraId="339D3B6C"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Владеть: навыками применения проектного подхода к управлению</w:t>
            </w:r>
          </w:p>
        </w:tc>
      </w:tr>
      <w:tr w:rsidR="00D175A5" w:rsidRPr="00E60666" w14:paraId="4E415BC7" w14:textId="77777777" w:rsidTr="003938CD">
        <w:tc>
          <w:tcPr>
            <w:tcW w:w="1168" w:type="pct"/>
            <w:vMerge/>
          </w:tcPr>
          <w:p w14:paraId="62537553" w14:textId="77777777" w:rsidR="00D175A5" w:rsidRPr="00E60666" w:rsidRDefault="00D175A5" w:rsidP="001D0C3C">
            <w:pPr>
              <w:autoSpaceDE w:val="0"/>
              <w:autoSpaceDN w:val="0"/>
              <w:adjustRightInd w:val="0"/>
              <w:rPr>
                <w:rFonts w:ascii="Times New Roman" w:hAnsi="Times New Roman" w:cs="Times New Roman"/>
                <w:sz w:val="28"/>
                <w:szCs w:val="28"/>
                <w:lang w:eastAsia="ru-RU"/>
              </w:rPr>
            </w:pPr>
          </w:p>
        </w:tc>
        <w:tc>
          <w:tcPr>
            <w:tcW w:w="1481" w:type="pct"/>
          </w:tcPr>
          <w:p w14:paraId="36C8E0A6"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УК-2.2 Способен выбирать оптимальные способы решения задач, исходя из действующих правовых норм, имеющихся ресурсов и ограничений</w:t>
            </w:r>
          </w:p>
        </w:tc>
        <w:tc>
          <w:tcPr>
            <w:tcW w:w="2351" w:type="pct"/>
            <w:shd w:val="clear" w:color="auto" w:fill="auto"/>
          </w:tcPr>
          <w:p w14:paraId="535EFE92"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Знать: оптимальные способы решения задач, исходя из действующих правовых норм, имеющихся ресурсов и ограничений</w:t>
            </w:r>
          </w:p>
          <w:p w14:paraId="7E58FEB4"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Уметь: выбирать оптимальные способы решения задач, исходя из действующих правовых норм, имеющихся ресурсов и ограничений</w:t>
            </w:r>
          </w:p>
          <w:p w14:paraId="37302D29"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Владеть: навыками выбора оптимальных способов решения задач, исходя из действующих правовых норм, имеющихся ресурсов и ограничений</w:t>
            </w:r>
          </w:p>
        </w:tc>
      </w:tr>
      <w:tr w:rsidR="00D175A5" w:rsidRPr="00E60666" w14:paraId="4289E1F2" w14:textId="77777777" w:rsidTr="003938CD">
        <w:tc>
          <w:tcPr>
            <w:tcW w:w="1168" w:type="pct"/>
            <w:vMerge w:val="restart"/>
          </w:tcPr>
          <w:p w14:paraId="3C6AD1FC" w14:textId="77777777" w:rsidR="00D175A5" w:rsidRPr="00E60666" w:rsidRDefault="00D175A5" w:rsidP="001D0C3C">
            <w:pPr>
              <w:autoSpaceDE w:val="0"/>
              <w:autoSpaceDN w:val="0"/>
              <w:adjustRightInd w:val="0"/>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УК-3 Способен организовывать и руководить работой команды, вырабатывая командную стратегию для достижения поставленной цели</w:t>
            </w:r>
          </w:p>
        </w:tc>
        <w:tc>
          <w:tcPr>
            <w:tcW w:w="1481" w:type="pct"/>
          </w:tcPr>
          <w:p w14:paraId="69069194"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УК-3.1 Способен применять знания основных аспектов межличностных и групповых коммуникаций при формировании эффективной команды</w:t>
            </w:r>
          </w:p>
        </w:tc>
        <w:tc>
          <w:tcPr>
            <w:tcW w:w="2351" w:type="pct"/>
            <w:shd w:val="clear" w:color="auto" w:fill="auto"/>
          </w:tcPr>
          <w:p w14:paraId="3C0BBD39"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Знать: основные аспекты межличностных и групповых коммуникаций при формировании эффективной команды</w:t>
            </w:r>
          </w:p>
          <w:p w14:paraId="2967011C"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Уметь: применять знания основных аспектов межличностных и групповых коммуникаций при формировании эффективной команды</w:t>
            </w:r>
          </w:p>
          <w:p w14:paraId="6FA25AFF"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Владеть: навыками применения знаний основных аспектов межличностных и групповых </w:t>
            </w:r>
            <w:r w:rsidRPr="00E60666">
              <w:rPr>
                <w:rFonts w:ascii="Times New Roman" w:hAnsi="Times New Roman" w:cs="Times New Roman"/>
                <w:sz w:val="28"/>
                <w:szCs w:val="28"/>
                <w:lang w:eastAsia="ru-RU"/>
              </w:rPr>
              <w:lastRenderedPageBreak/>
              <w:t>коммуникаций при формировании эффективной команды</w:t>
            </w:r>
          </w:p>
        </w:tc>
      </w:tr>
      <w:tr w:rsidR="00D175A5" w:rsidRPr="00E60666" w14:paraId="111DA9F1" w14:textId="77777777" w:rsidTr="003938CD">
        <w:tc>
          <w:tcPr>
            <w:tcW w:w="1168" w:type="pct"/>
            <w:vMerge/>
          </w:tcPr>
          <w:p w14:paraId="3EADDDC0" w14:textId="77777777" w:rsidR="00D175A5" w:rsidRPr="00E60666" w:rsidRDefault="00D175A5" w:rsidP="001D0C3C">
            <w:pPr>
              <w:autoSpaceDE w:val="0"/>
              <w:autoSpaceDN w:val="0"/>
              <w:adjustRightInd w:val="0"/>
              <w:rPr>
                <w:rFonts w:ascii="Times New Roman" w:hAnsi="Times New Roman" w:cs="Times New Roman"/>
                <w:sz w:val="28"/>
                <w:szCs w:val="28"/>
                <w:lang w:eastAsia="ru-RU"/>
              </w:rPr>
            </w:pPr>
          </w:p>
        </w:tc>
        <w:tc>
          <w:tcPr>
            <w:tcW w:w="1481" w:type="pct"/>
          </w:tcPr>
          <w:p w14:paraId="2F20EA9D"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УК-3.2 Способен демонстрировать поведение эффективного организатора и координатора командного взаимодействия</w:t>
            </w:r>
          </w:p>
        </w:tc>
        <w:tc>
          <w:tcPr>
            <w:tcW w:w="2351" w:type="pct"/>
            <w:shd w:val="clear" w:color="auto" w:fill="auto"/>
          </w:tcPr>
          <w:p w14:paraId="1CD5570A"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Знать: методы и способы демонстрации поведения эффективного организатора и координатора командного взаимодействия</w:t>
            </w:r>
          </w:p>
          <w:p w14:paraId="3F78D17B"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Уметь: демонстрировать поведение эффективного организатора и координатора командного взаимодействия</w:t>
            </w:r>
          </w:p>
          <w:p w14:paraId="19093407"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Владеть: навыками эффективного организатора и координатора командного взаимодействия</w:t>
            </w:r>
          </w:p>
        </w:tc>
      </w:tr>
      <w:tr w:rsidR="00D175A5" w:rsidRPr="00E60666" w14:paraId="1AFC68F0" w14:textId="77777777" w:rsidTr="003938CD">
        <w:tc>
          <w:tcPr>
            <w:tcW w:w="1168" w:type="pct"/>
            <w:vMerge w:val="restart"/>
          </w:tcPr>
          <w:p w14:paraId="3A0D3B46" w14:textId="77777777" w:rsidR="00D175A5" w:rsidRPr="00E60666" w:rsidRDefault="00D175A5" w:rsidP="001D0C3C">
            <w:pPr>
              <w:autoSpaceDE w:val="0"/>
              <w:autoSpaceDN w:val="0"/>
              <w:adjustRightInd w:val="0"/>
              <w:rPr>
                <w:rFonts w:ascii="Times New Roman" w:hAnsi="Times New Roman" w:cs="Times New Roman"/>
                <w:sz w:val="28"/>
                <w:szCs w:val="28"/>
                <w:lang w:eastAsia="ru-RU"/>
              </w:rPr>
            </w:pPr>
            <w:r w:rsidRPr="00E60666">
              <w:rPr>
                <w:rFonts w:ascii="Times New Roman" w:hAnsi="Times New Roman" w:cs="Times New Roman"/>
                <w:sz w:val="28"/>
                <w:szCs w:val="28"/>
                <w:lang w:eastAsia="ru-RU"/>
              </w:rPr>
              <w:t>ОПК-3 Способен разрабатывать обоснованные организационно-управленческие решения (оперативного и стратегического уровней) в профессиональной деятельности</w:t>
            </w:r>
          </w:p>
        </w:tc>
        <w:tc>
          <w:tcPr>
            <w:tcW w:w="1481" w:type="pct"/>
          </w:tcPr>
          <w:p w14:paraId="28A7B32A"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ОПК-3.1 Способен обосновывать выбор методов принятия организационно-управленческих решений в профессиональной сфере деятельности</w:t>
            </w:r>
          </w:p>
        </w:tc>
        <w:tc>
          <w:tcPr>
            <w:tcW w:w="2351" w:type="pct"/>
            <w:shd w:val="clear" w:color="auto" w:fill="auto"/>
          </w:tcPr>
          <w:p w14:paraId="449117B7"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Знать: методы принятия организационно-управленческих решений в профессиональной сфере деятельности</w:t>
            </w:r>
          </w:p>
          <w:p w14:paraId="0D47AFEF"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Уметь: обосновывать выбор методов принятия организационно-управленческих решений в профессиональной сфере деятельности</w:t>
            </w:r>
          </w:p>
          <w:p w14:paraId="12351F3F"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Владеть: навыками выбора методов принятия организационно-управленческих решений в профессиональной сфере деятельности</w:t>
            </w:r>
          </w:p>
        </w:tc>
      </w:tr>
      <w:tr w:rsidR="00D175A5" w:rsidRPr="00E60666" w14:paraId="4A797392" w14:textId="77777777" w:rsidTr="003938CD">
        <w:tc>
          <w:tcPr>
            <w:tcW w:w="1168" w:type="pct"/>
            <w:vMerge/>
          </w:tcPr>
          <w:p w14:paraId="605289BD" w14:textId="77777777" w:rsidR="00D175A5" w:rsidRPr="00E60666" w:rsidRDefault="00D175A5" w:rsidP="001D0C3C">
            <w:pPr>
              <w:autoSpaceDE w:val="0"/>
              <w:autoSpaceDN w:val="0"/>
              <w:adjustRightInd w:val="0"/>
              <w:rPr>
                <w:rFonts w:ascii="Times New Roman" w:hAnsi="Times New Roman" w:cs="Times New Roman"/>
                <w:sz w:val="28"/>
                <w:szCs w:val="28"/>
                <w:lang w:eastAsia="ru-RU"/>
              </w:rPr>
            </w:pPr>
          </w:p>
        </w:tc>
        <w:tc>
          <w:tcPr>
            <w:tcW w:w="1481" w:type="pct"/>
          </w:tcPr>
          <w:p w14:paraId="597B0D99"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ОПК-3.2 Способен разрабатывать организационно-управленческие решения (оперативного и стратегического уровней) и оценивать их последствия</w:t>
            </w:r>
          </w:p>
        </w:tc>
        <w:tc>
          <w:tcPr>
            <w:tcW w:w="2351" w:type="pct"/>
            <w:shd w:val="clear" w:color="auto" w:fill="auto"/>
          </w:tcPr>
          <w:p w14:paraId="60C57CAC"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Знать: способы разработки организационно-управленческих решений (оперативного и стратегического уровней) и оценки их последствий</w:t>
            </w:r>
          </w:p>
          <w:p w14:paraId="134CC760"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Уметь: разрабатывать организационно-управленческие решения (оперативного и стратегического уровней) и оценивать их последствия</w:t>
            </w:r>
          </w:p>
          <w:p w14:paraId="03896F24" w14:textId="77777777" w:rsidR="00D175A5" w:rsidRPr="00E60666" w:rsidRDefault="00D175A5"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Владеть: навыками разработки организационно-управленческих </w:t>
            </w:r>
            <w:r w:rsidRPr="00E60666">
              <w:rPr>
                <w:rFonts w:ascii="Times New Roman" w:hAnsi="Times New Roman" w:cs="Times New Roman"/>
                <w:sz w:val="28"/>
                <w:szCs w:val="28"/>
                <w:lang w:eastAsia="ru-RU"/>
              </w:rPr>
              <w:lastRenderedPageBreak/>
              <w:t>решений (оперативного и стратегического уровней) и оценки их последствий</w:t>
            </w:r>
          </w:p>
        </w:tc>
      </w:tr>
    </w:tbl>
    <w:p w14:paraId="30538A6C" w14:textId="77777777" w:rsidR="00D175A5" w:rsidRPr="00E60666" w:rsidRDefault="00D175A5" w:rsidP="001D0C3C">
      <w:pPr>
        <w:pStyle w:val="2"/>
        <w:rPr>
          <w:szCs w:val="28"/>
        </w:rPr>
      </w:pPr>
    </w:p>
    <w:p w14:paraId="0FF217AC" w14:textId="77777777" w:rsidR="00D175A5" w:rsidRPr="00E60666" w:rsidRDefault="00D175A5" w:rsidP="001D0C3C">
      <w:pPr>
        <w:pStyle w:val="2"/>
        <w:rPr>
          <w:b w:val="0"/>
          <w:bCs/>
          <w:szCs w:val="28"/>
        </w:rPr>
      </w:pPr>
      <w:r w:rsidRPr="00E60666">
        <w:rPr>
          <w:szCs w:val="28"/>
        </w:rPr>
        <w:t>4. Объем дисциплины и виды учебной работы</w:t>
      </w:r>
    </w:p>
    <w:p w14:paraId="5582CB12" w14:textId="77777777" w:rsidR="00D175A5" w:rsidRPr="00E60666" w:rsidRDefault="00D175A5" w:rsidP="001D0C3C">
      <w:pPr>
        <w:autoSpaceDE w:val="0"/>
        <w:autoSpaceDN w:val="0"/>
        <w:adjustRightInd w:val="0"/>
        <w:spacing w:after="0" w:line="240" w:lineRule="auto"/>
        <w:jc w:val="both"/>
        <w:rPr>
          <w:rFonts w:ascii="Times New Roman" w:eastAsia="Times New Roman" w:hAnsi="Times New Roman" w:cs="Times New Roman"/>
          <w:b/>
          <w:bCs/>
          <w:i/>
          <w:sz w:val="28"/>
          <w:szCs w:val="28"/>
        </w:rPr>
      </w:pPr>
      <w:r w:rsidRPr="00E60666">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15B5441D" w14:textId="77777777" w:rsidR="00D175A5" w:rsidRPr="00E60666" w:rsidRDefault="00D175A5" w:rsidP="001D0C3C">
      <w:pPr>
        <w:spacing w:after="0" w:line="240" w:lineRule="auto"/>
        <w:jc w:val="center"/>
        <w:rPr>
          <w:rFonts w:ascii="Times New Roman" w:hAnsi="Times New Roman" w:cs="Times New Roman"/>
          <w:b/>
          <w:bCs/>
          <w:i/>
          <w:sz w:val="28"/>
          <w:szCs w:val="28"/>
          <w:lang w:eastAsia="ru-RU"/>
        </w:rPr>
      </w:pPr>
    </w:p>
    <w:p w14:paraId="6602C674" w14:textId="77777777" w:rsidR="00D175A5" w:rsidRPr="00E60666" w:rsidRDefault="00D175A5"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D175A5" w:rsidRPr="00E60666" w14:paraId="7C594518" w14:textId="77777777" w:rsidTr="003938CD">
        <w:trPr>
          <w:cantSplit/>
          <w:trHeight w:val="20"/>
        </w:trPr>
        <w:tc>
          <w:tcPr>
            <w:tcW w:w="6550" w:type="dxa"/>
            <w:gridSpan w:val="2"/>
            <w:vMerge w:val="restart"/>
            <w:vAlign w:val="center"/>
          </w:tcPr>
          <w:p w14:paraId="138439A5"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2976" w:type="dxa"/>
            <w:gridSpan w:val="2"/>
            <w:vAlign w:val="center"/>
          </w:tcPr>
          <w:p w14:paraId="52A418D3"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ак.часов</w:t>
            </w:r>
            <w:proofErr w:type="spellEnd"/>
            <w:r w:rsidRPr="00E60666">
              <w:rPr>
                <w:rFonts w:ascii="Times New Roman" w:eastAsia="Times New Roman" w:hAnsi="Times New Roman" w:cs="Times New Roman"/>
                <w:sz w:val="28"/>
                <w:szCs w:val="28"/>
                <w:lang w:eastAsia="ru-RU"/>
              </w:rPr>
              <w:t xml:space="preserve"> </w:t>
            </w:r>
          </w:p>
        </w:tc>
      </w:tr>
      <w:tr w:rsidR="00D175A5" w:rsidRPr="00E60666" w14:paraId="33755BEE" w14:textId="77777777" w:rsidTr="003938CD">
        <w:trPr>
          <w:cantSplit/>
          <w:trHeight w:val="20"/>
        </w:trPr>
        <w:tc>
          <w:tcPr>
            <w:tcW w:w="6550" w:type="dxa"/>
            <w:gridSpan w:val="2"/>
            <w:vMerge/>
            <w:vAlign w:val="center"/>
          </w:tcPr>
          <w:p w14:paraId="07BC9FE2"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6A4E65CF"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1869" w:type="dxa"/>
            <w:vAlign w:val="center"/>
          </w:tcPr>
          <w:p w14:paraId="5CA4A5B1"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D175A5" w:rsidRPr="00E60666" w14:paraId="27BA2E3A" w14:textId="77777777" w:rsidTr="003938CD">
        <w:trPr>
          <w:cantSplit/>
          <w:trHeight w:val="20"/>
        </w:trPr>
        <w:tc>
          <w:tcPr>
            <w:tcW w:w="6550" w:type="dxa"/>
            <w:gridSpan w:val="2"/>
            <w:vMerge/>
            <w:vAlign w:val="center"/>
          </w:tcPr>
          <w:p w14:paraId="38549121"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1F506666"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1869" w:type="dxa"/>
            <w:vAlign w:val="center"/>
          </w:tcPr>
          <w:p w14:paraId="6A750E80"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 семестр</w:t>
            </w:r>
          </w:p>
        </w:tc>
      </w:tr>
      <w:tr w:rsidR="00D175A5" w:rsidRPr="00E60666" w14:paraId="0D0E6EF5" w14:textId="77777777" w:rsidTr="003938CD">
        <w:trPr>
          <w:cantSplit/>
          <w:trHeight w:val="20"/>
        </w:trPr>
        <w:tc>
          <w:tcPr>
            <w:tcW w:w="6550" w:type="dxa"/>
            <w:gridSpan w:val="2"/>
          </w:tcPr>
          <w:p w14:paraId="2C8C25DD"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17954B01"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69</w:t>
            </w:r>
          </w:p>
        </w:tc>
        <w:tc>
          <w:tcPr>
            <w:tcW w:w="1869" w:type="dxa"/>
          </w:tcPr>
          <w:p w14:paraId="556B3649"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69</w:t>
            </w:r>
          </w:p>
        </w:tc>
      </w:tr>
      <w:tr w:rsidR="00D175A5" w:rsidRPr="00E60666" w14:paraId="35E16E27" w14:textId="77777777" w:rsidTr="003938CD">
        <w:trPr>
          <w:cantSplit/>
          <w:trHeight w:val="20"/>
        </w:trPr>
        <w:tc>
          <w:tcPr>
            <w:tcW w:w="6550" w:type="dxa"/>
            <w:gridSpan w:val="2"/>
          </w:tcPr>
          <w:p w14:paraId="7DC357B6"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4A08CF7C"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68</w:t>
            </w:r>
          </w:p>
        </w:tc>
        <w:tc>
          <w:tcPr>
            <w:tcW w:w="1869" w:type="dxa"/>
          </w:tcPr>
          <w:p w14:paraId="4F0CB751"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68</w:t>
            </w:r>
          </w:p>
        </w:tc>
      </w:tr>
      <w:tr w:rsidR="00D175A5" w:rsidRPr="00E60666" w14:paraId="60794766" w14:textId="77777777" w:rsidTr="003938CD">
        <w:trPr>
          <w:cantSplit/>
          <w:trHeight w:val="20"/>
        </w:trPr>
        <w:tc>
          <w:tcPr>
            <w:tcW w:w="6550" w:type="dxa"/>
            <w:gridSpan w:val="2"/>
          </w:tcPr>
          <w:p w14:paraId="244B8BD6"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занятия лекционного типа </w:t>
            </w:r>
          </w:p>
        </w:tc>
        <w:tc>
          <w:tcPr>
            <w:tcW w:w="1107" w:type="dxa"/>
          </w:tcPr>
          <w:p w14:paraId="01405707"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1869" w:type="dxa"/>
          </w:tcPr>
          <w:p w14:paraId="1C57698F"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D175A5" w:rsidRPr="00E60666" w14:paraId="325CE48E" w14:textId="77777777" w:rsidTr="003938CD">
        <w:trPr>
          <w:cantSplit/>
          <w:trHeight w:val="20"/>
        </w:trPr>
        <w:tc>
          <w:tcPr>
            <w:tcW w:w="6550" w:type="dxa"/>
            <w:gridSpan w:val="2"/>
          </w:tcPr>
          <w:p w14:paraId="27B4FF17"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65AAEE38"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1869" w:type="dxa"/>
          </w:tcPr>
          <w:p w14:paraId="6981C484"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D175A5" w:rsidRPr="00E60666" w14:paraId="58C9421F" w14:textId="77777777" w:rsidTr="003938CD">
        <w:trPr>
          <w:cantSplit/>
          <w:trHeight w:val="20"/>
        </w:trPr>
        <w:tc>
          <w:tcPr>
            <w:tcW w:w="6550" w:type="dxa"/>
            <w:gridSpan w:val="2"/>
          </w:tcPr>
          <w:p w14:paraId="30B8E4F1"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4033C4B9"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1869" w:type="dxa"/>
          </w:tcPr>
          <w:p w14:paraId="1D0EB883"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D175A5" w:rsidRPr="00E60666" w14:paraId="4D176DE9" w14:textId="77777777" w:rsidTr="003938CD">
        <w:trPr>
          <w:cantSplit/>
          <w:trHeight w:val="20"/>
        </w:trPr>
        <w:tc>
          <w:tcPr>
            <w:tcW w:w="6550" w:type="dxa"/>
            <w:gridSpan w:val="2"/>
          </w:tcPr>
          <w:p w14:paraId="3BFA7282"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2976" w:type="dxa"/>
            <w:gridSpan w:val="2"/>
            <w:vAlign w:val="center"/>
          </w:tcPr>
          <w:p w14:paraId="1207B780"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не предусмотрены</w:t>
            </w:r>
          </w:p>
        </w:tc>
      </w:tr>
      <w:tr w:rsidR="00D175A5" w:rsidRPr="00E60666" w14:paraId="5D0DEE31" w14:textId="77777777" w:rsidTr="003938CD">
        <w:trPr>
          <w:cantSplit/>
          <w:trHeight w:val="20"/>
        </w:trPr>
        <w:tc>
          <w:tcPr>
            <w:tcW w:w="6550" w:type="dxa"/>
            <w:gridSpan w:val="2"/>
          </w:tcPr>
          <w:p w14:paraId="16E05744"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37809A74"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vAlign w:val="center"/>
          </w:tcPr>
          <w:p w14:paraId="5BB22A4F"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175A5" w:rsidRPr="00E60666" w14:paraId="3B1EEBD5" w14:textId="77777777" w:rsidTr="003938CD">
        <w:trPr>
          <w:cantSplit/>
          <w:trHeight w:val="20"/>
        </w:trPr>
        <w:tc>
          <w:tcPr>
            <w:tcW w:w="6550" w:type="dxa"/>
            <w:gridSpan w:val="2"/>
          </w:tcPr>
          <w:p w14:paraId="7A77B14D"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vAlign w:val="center"/>
          </w:tcPr>
          <w:p w14:paraId="5CD9DF91"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2D629C9D"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175A5" w:rsidRPr="00E60666" w14:paraId="03C8EFDA" w14:textId="77777777" w:rsidTr="003938CD">
        <w:trPr>
          <w:cantSplit/>
          <w:trHeight w:val="20"/>
        </w:trPr>
        <w:tc>
          <w:tcPr>
            <w:tcW w:w="6550" w:type="dxa"/>
            <w:gridSpan w:val="2"/>
          </w:tcPr>
          <w:p w14:paraId="2C4A1815"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318A9EF8"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2E01528E"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175A5" w:rsidRPr="00E60666" w14:paraId="71470074" w14:textId="77777777" w:rsidTr="003938CD">
        <w:trPr>
          <w:cantSplit/>
          <w:trHeight w:val="20"/>
        </w:trPr>
        <w:tc>
          <w:tcPr>
            <w:tcW w:w="6550" w:type="dxa"/>
            <w:gridSpan w:val="2"/>
          </w:tcPr>
          <w:p w14:paraId="4EA61EA4"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55F24601"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75</w:t>
            </w:r>
          </w:p>
        </w:tc>
        <w:tc>
          <w:tcPr>
            <w:tcW w:w="1869" w:type="dxa"/>
          </w:tcPr>
          <w:p w14:paraId="4A7478B1"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75</w:t>
            </w:r>
          </w:p>
        </w:tc>
      </w:tr>
      <w:tr w:rsidR="00D175A5" w:rsidRPr="00E60666" w14:paraId="2231DAAF" w14:textId="77777777" w:rsidTr="003938CD">
        <w:trPr>
          <w:cantSplit/>
          <w:trHeight w:val="20"/>
        </w:trPr>
        <w:tc>
          <w:tcPr>
            <w:tcW w:w="6550" w:type="dxa"/>
            <w:gridSpan w:val="2"/>
          </w:tcPr>
          <w:p w14:paraId="4BE96065"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 курсовая работа (проект)</w:t>
            </w:r>
          </w:p>
        </w:tc>
        <w:tc>
          <w:tcPr>
            <w:tcW w:w="2976" w:type="dxa"/>
            <w:gridSpan w:val="2"/>
          </w:tcPr>
          <w:p w14:paraId="5323DF14"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не предусмотрена</w:t>
            </w:r>
          </w:p>
        </w:tc>
      </w:tr>
      <w:tr w:rsidR="00D175A5" w:rsidRPr="00E60666" w14:paraId="358DA179" w14:textId="77777777" w:rsidTr="003938CD">
        <w:trPr>
          <w:cantSplit/>
          <w:trHeight w:val="20"/>
        </w:trPr>
        <w:tc>
          <w:tcPr>
            <w:tcW w:w="6550" w:type="dxa"/>
            <w:gridSpan w:val="2"/>
          </w:tcPr>
          <w:p w14:paraId="6D9F2BEF"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i/>
                <w:sz w:val="28"/>
                <w:szCs w:val="28"/>
                <w:lang w:eastAsia="ru-RU"/>
              </w:rPr>
            </w:pPr>
            <w:r w:rsidRPr="00E60666">
              <w:rPr>
                <w:rFonts w:ascii="Times New Roman" w:eastAsia="Times New Roman" w:hAnsi="Times New Roman" w:cs="Times New Roman"/>
                <w:i/>
                <w:sz w:val="28"/>
                <w:szCs w:val="28"/>
                <w:lang w:eastAsia="ru-RU"/>
              </w:rPr>
              <w:t xml:space="preserve">– </w:t>
            </w:r>
            <w:r w:rsidRPr="00E60666">
              <w:rPr>
                <w:rFonts w:ascii="Times New Roman" w:eastAsia="Times New Roman" w:hAnsi="Times New Roman" w:cs="Times New Roman"/>
                <w:sz w:val="28"/>
                <w:szCs w:val="28"/>
                <w:lang w:eastAsia="ru-RU"/>
              </w:rPr>
              <w:t>подготовка к опросу</w:t>
            </w:r>
            <w:r w:rsidRPr="00E60666">
              <w:rPr>
                <w:rFonts w:ascii="Times New Roman" w:eastAsia="Times New Roman" w:hAnsi="Times New Roman" w:cs="Times New Roman"/>
                <w:i/>
                <w:sz w:val="28"/>
                <w:szCs w:val="28"/>
                <w:lang w:eastAsia="ru-RU"/>
              </w:rPr>
              <w:t xml:space="preserve"> </w:t>
            </w:r>
          </w:p>
        </w:tc>
        <w:tc>
          <w:tcPr>
            <w:tcW w:w="1107" w:type="dxa"/>
          </w:tcPr>
          <w:p w14:paraId="0E657127"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22</w:t>
            </w:r>
          </w:p>
        </w:tc>
        <w:tc>
          <w:tcPr>
            <w:tcW w:w="1869" w:type="dxa"/>
          </w:tcPr>
          <w:p w14:paraId="64B2AC6C"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22</w:t>
            </w:r>
          </w:p>
        </w:tc>
      </w:tr>
      <w:tr w:rsidR="00D175A5" w:rsidRPr="00E60666" w14:paraId="0D677110" w14:textId="77777777" w:rsidTr="003938CD">
        <w:trPr>
          <w:cantSplit/>
          <w:trHeight w:val="20"/>
        </w:trPr>
        <w:tc>
          <w:tcPr>
            <w:tcW w:w="6550" w:type="dxa"/>
            <w:gridSpan w:val="2"/>
          </w:tcPr>
          <w:p w14:paraId="15786A90" w14:textId="77777777" w:rsidR="00D175A5" w:rsidRPr="00E60666" w:rsidRDefault="00D175A5"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8"/>
                <w:szCs w:val="28"/>
                <w:lang w:eastAsia="ru-RU"/>
              </w:rPr>
            </w:pPr>
            <w:r w:rsidRPr="00E60666">
              <w:rPr>
                <w:rFonts w:ascii="Times New Roman" w:eastAsia="Times New Roman" w:hAnsi="Times New Roman" w:cs="Times New Roman"/>
                <w:bCs/>
                <w:i/>
                <w:sz w:val="28"/>
                <w:szCs w:val="28"/>
                <w:lang w:eastAsia="ru-RU"/>
              </w:rPr>
              <w:t xml:space="preserve">– </w:t>
            </w:r>
            <w:r w:rsidRPr="00E60666">
              <w:rPr>
                <w:rFonts w:ascii="Times New Roman" w:eastAsia="Times New Roman" w:hAnsi="Times New Roman" w:cs="Times New Roman"/>
                <w:bCs/>
                <w:sz w:val="28"/>
                <w:szCs w:val="28"/>
                <w:lang w:eastAsia="ru-RU"/>
              </w:rPr>
              <w:t>работа с тестами</w:t>
            </w:r>
          </w:p>
        </w:tc>
        <w:tc>
          <w:tcPr>
            <w:tcW w:w="1107" w:type="dxa"/>
          </w:tcPr>
          <w:p w14:paraId="479CD45A"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22</w:t>
            </w:r>
          </w:p>
        </w:tc>
        <w:tc>
          <w:tcPr>
            <w:tcW w:w="1869" w:type="dxa"/>
          </w:tcPr>
          <w:p w14:paraId="668B69D1"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22</w:t>
            </w:r>
          </w:p>
        </w:tc>
      </w:tr>
      <w:tr w:rsidR="00D175A5" w:rsidRPr="00E60666" w14:paraId="2676B2C1" w14:textId="77777777" w:rsidTr="003938CD">
        <w:trPr>
          <w:cantSplit/>
          <w:trHeight w:val="20"/>
        </w:trPr>
        <w:tc>
          <w:tcPr>
            <w:tcW w:w="6550" w:type="dxa"/>
            <w:gridSpan w:val="2"/>
          </w:tcPr>
          <w:p w14:paraId="54692922" w14:textId="77777777" w:rsidR="00D175A5" w:rsidRPr="00E60666" w:rsidRDefault="00D175A5"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8"/>
                <w:szCs w:val="28"/>
                <w:lang w:eastAsia="ru-RU"/>
              </w:rPr>
            </w:pPr>
            <w:r w:rsidRPr="00E60666">
              <w:rPr>
                <w:rFonts w:ascii="Times New Roman" w:eastAsia="Times New Roman" w:hAnsi="Times New Roman" w:cs="Times New Roman"/>
                <w:bCs/>
                <w:i/>
                <w:sz w:val="28"/>
                <w:szCs w:val="28"/>
                <w:lang w:eastAsia="ru-RU"/>
              </w:rPr>
              <w:t xml:space="preserve">– </w:t>
            </w:r>
            <w:r w:rsidRPr="00E60666">
              <w:rPr>
                <w:rFonts w:ascii="Times New Roman" w:eastAsia="Times New Roman" w:hAnsi="Times New Roman" w:cs="Times New Roman"/>
                <w:bCs/>
                <w:sz w:val="28"/>
                <w:szCs w:val="28"/>
                <w:lang w:eastAsia="ru-RU"/>
              </w:rPr>
              <w:t>решение ситуационных задач</w:t>
            </w:r>
          </w:p>
        </w:tc>
        <w:tc>
          <w:tcPr>
            <w:tcW w:w="1107" w:type="dxa"/>
          </w:tcPr>
          <w:p w14:paraId="615BF1A3"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31</w:t>
            </w:r>
          </w:p>
        </w:tc>
        <w:tc>
          <w:tcPr>
            <w:tcW w:w="1869" w:type="dxa"/>
          </w:tcPr>
          <w:p w14:paraId="1F51F6D3"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31</w:t>
            </w:r>
          </w:p>
        </w:tc>
      </w:tr>
      <w:tr w:rsidR="00D175A5" w:rsidRPr="00E60666" w14:paraId="1B384735" w14:textId="77777777" w:rsidTr="003938CD">
        <w:trPr>
          <w:cantSplit/>
          <w:trHeight w:val="20"/>
        </w:trPr>
        <w:tc>
          <w:tcPr>
            <w:tcW w:w="6550" w:type="dxa"/>
            <w:gridSpan w:val="2"/>
          </w:tcPr>
          <w:p w14:paraId="32B44F23" w14:textId="77777777" w:rsidR="00D175A5" w:rsidRPr="00E60666" w:rsidRDefault="00D175A5" w:rsidP="001D0C3C">
            <w:pPr>
              <w:tabs>
                <w:tab w:val="left" w:pos="24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p>
          <w:p w14:paraId="4A4CADF5" w14:textId="77777777" w:rsidR="00D175A5" w:rsidRPr="00E60666" w:rsidRDefault="00D175A5"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i/>
                <w:sz w:val="28"/>
                <w:szCs w:val="28"/>
                <w:lang w:eastAsia="ru-RU"/>
              </w:rPr>
              <w:t>экзамен</w:t>
            </w:r>
          </w:p>
        </w:tc>
        <w:tc>
          <w:tcPr>
            <w:tcW w:w="1107" w:type="dxa"/>
          </w:tcPr>
          <w:p w14:paraId="7ABA6B57"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5CB4D28D"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c>
          <w:tcPr>
            <w:tcW w:w="1869" w:type="dxa"/>
          </w:tcPr>
          <w:p w14:paraId="1FFE656F"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7D86109D"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r>
      <w:tr w:rsidR="00D175A5" w:rsidRPr="00E60666" w14:paraId="6EF3BF0D" w14:textId="77777777" w:rsidTr="003938CD">
        <w:trPr>
          <w:cantSplit/>
          <w:trHeight w:val="20"/>
        </w:trPr>
        <w:tc>
          <w:tcPr>
            <w:tcW w:w="3165" w:type="dxa"/>
            <w:vMerge w:val="restart"/>
          </w:tcPr>
          <w:p w14:paraId="59106C95"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66227009"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385" w:type="dxa"/>
          </w:tcPr>
          <w:p w14:paraId="5230F64A"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ак.часов</w:t>
            </w:r>
            <w:proofErr w:type="spellEnd"/>
          </w:p>
        </w:tc>
        <w:tc>
          <w:tcPr>
            <w:tcW w:w="1107" w:type="dxa"/>
          </w:tcPr>
          <w:p w14:paraId="3B6559BD"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180</w:t>
            </w:r>
          </w:p>
        </w:tc>
        <w:tc>
          <w:tcPr>
            <w:tcW w:w="1869" w:type="dxa"/>
          </w:tcPr>
          <w:p w14:paraId="3A306DDE"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180</w:t>
            </w:r>
          </w:p>
        </w:tc>
      </w:tr>
      <w:tr w:rsidR="00D175A5" w:rsidRPr="00E60666" w14:paraId="1757557C" w14:textId="77777777" w:rsidTr="003938CD">
        <w:trPr>
          <w:cantSplit/>
          <w:trHeight w:val="20"/>
        </w:trPr>
        <w:tc>
          <w:tcPr>
            <w:tcW w:w="3165" w:type="dxa"/>
            <w:vMerge/>
          </w:tcPr>
          <w:p w14:paraId="17F55B06"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385" w:type="dxa"/>
          </w:tcPr>
          <w:p w14:paraId="3AB1AE0D"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4D6EFD64"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w:t>
            </w:r>
          </w:p>
        </w:tc>
        <w:tc>
          <w:tcPr>
            <w:tcW w:w="1869" w:type="dxa"/>
          </w:tcPr>
          <w:p w14:paraId="35FBC8E9"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w:t>
            </w:r>
          </w:p>
        </w:tc>
      </w:tr>
    </w:tbl>
    <w:p w14:paraId="0C772A6D" w14:textId="77777777" w:rsidR="00D175A5" w:rsidRPr="00E60666" w:rsidRDefault="00D175A5" w:rsidP="001D0C3C">
      <w:pPr>
        <w:spacing w:after="0" w:line="240" w:lineRule="auto"/>
        <w:jc w:val="center"/>
        <w:rPr>
          <w:rFonts w:ascii="Times New Roman" w:hAnsi="Times New Roman" w:cs="Times New Roman"/>
          <w:b/>
          <w:bCs/>
          <w:i/>
          <w:sz w:val="28"/>
          <w:szCs w:val="28"/>
          <w:lang w:eastAsia="ru-RU"/>
        </w:rPr>
      </w:pPr>
    </w:p>
    <w:p w14:paraId="52A349CC" w14:textId="77777777" w:rsidR="00D175A5" w:rsidRPr="00E60666" w:rsidRDefault="00D175A5"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D175A5" w:rsidRPr="00E60666" w14:paraId="129C3787" w14:textId="77777777" w:rsidTr="003938CD">
        <w:trPr>
          <w:cantSplit/>
          <w:trHeight w:val="20"/>
        </w:trPr>
        <w:tc>
          <w:tcPr>
            <w:tcW w:w="6550" w:type="dxa"/>
            <w:gridSpan w:val="2"/>
            <w:vMerge w:val="restart"/>
            <w:vAlign w:val="center"/>
          </w:tcPr>
          <w:p w14:paraId="5D530BC5"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2976" w:type="dxa"/>
            <w:gridSpan w:val="2"/>
            <w:vAlign w:val="center"/>
          </w:tcPr>
          <w:p w14:paraId="55F77DA6"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ак.часов</w:t>
            </w:r>
            <w:proofErr w:type="spellEnd"/>
            <w:r w:rsidRPr="00E60666">
              <w:rPr>
                <w:rFonts w:ascii="Times New Roman" w:eastAsia="Times New Roman" w:hAnsi="Times New Roman" w:cs="Times New Roman"/>
                <w:sz w:val="28"/>
                <w:szCs w:val="28"/>
                <w:lang w:eastAsia="ru-RU"/>
              </w:rPr>
              <w:t xml:space="preserve"> </w:t>
            </w:r>
          </w:p>
        </w:tc>
      </w:tr>
      <w:tr w:rsidR="00D175A5" w:rsidRPr="00E60666" w14:paraId="1DF5B746" w14:textId="77777777" w:rsidTr="003938CD">
        <w:trPr>
          <w:cantSplit/>
          <w:trHeight w:val="20"/>
        </w:trPr>
        <w:tc>
          <w:tcPr>
            <w:tcW w:w="6550" w:type="dxa"/>
            <w:gridSpan w:val="2"/>
            <w:vMerge/>
            <w:vAlign w:val="center"/>
          </w:tcPr>
          <w:p w14:paraId="0E0AF0F1"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54C9F82F"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1869" w:type="dxa"/>
            <w:vAlign w:val="center"/>
          </w:tcPr>
          <w:p w14:paraId="63430A79"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курсам</w:t>
            </w:r>
          </w:p>
        </w:tc>
      </w:tr>
      <w:tr w:rsidR="00D175A5" w:rsidRPr="00E60666" w14:paraId="75781F92" w14:textId="77777777" w:rsidTr="003938CD">
        <w:trPr>
          <w:cantSplit/>
          <w:trHeight w:val="20"/>
        </w:trPr>
        <w:tc>
          <w:tcPr>
            <w:tcW w:w="6550" w:type="dxa"/>
            <w:gridSpan w:val="2"/>
            <w:vMerge/>
            <w:vAlign w:val="center"/>
          </w:tcPr>
          <w:p w14:paraId="7684C0CF"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5DE5B0DF"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1869" w:type="dxa"/>
            <w:vAlign w:val="center"/>
          </w:tcPr>
          <w:p w14:paraId="4FBF3599"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 курс</w:t>
            </w:r>
          </w:p>
        </w:tc>
      </w:tr>
      <w:tr w:rsidR="00D175A5" w:rsidRPr="00E60666" w14:paraId="24A101C8" w14:textId="77777777" w:rsidTr="003938CD">
        <w:trPr>
          <w:cantSplit/>
          <w:trHeight w:val="20"/>
        </w:trPr>
        <w:tc>
          <w:tcPr>
            <w:tcW w:w="6550" w:type="dxa"/>
            <w:gridSpan w:val="2"/>
          </w:tcPr>
          <w:p w14:paraId="1C6020F2"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lastRenderedPageBreak/>
              <w:t>1. Контактная работа обучающихся с преподавателем:</w:t>
            </w:r>
          </w:p>
        </w:tc>
        <w:tc>
          <w:tcPr>
            <w:tcW w:w="1107" w:type="dxa"/>
          </w:tcPr>
          <w:p w14:paraId="2EDCB5F6"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17</w:t>
            </w:r>
          </w:p>
        </w:tc>
        <w:tc>
          <w:tcPr>
            <w:tcW w:w="1869" w:type="dxa"/>
          </w:tcPr>
          <w:p w14:paraId="643D743C"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17</w:t>
            </w:r>
          </w:p>
        </w:tc>
      </w:tr>
      <w:tr w:rsidR="00D175A5" w:rsidRPr="00E60666" w14:paraId="7A655007" w14:textId="77777777" w:rsidTr="003938CD">
        <w:trPr>
          <w:cantSplit/>
          <w:trHeight w:val="20"/>
        </w:trPr>
        <w:tc>
          <w:tcPr>
            <w:tcW w:w="6550" w:type="dxa"/>
            <w:gridSpan w:val="2"/>
          </w:tcPr>
          <w:p w14:paraId="4FCE2348"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322C61E4"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c>
          <w:tcPr>
            <w:tcW w:w="1869" w:type="dxa"/>
          </w:tcPr>
          <w:p w14:paraId="6BB42E69"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r>
      <w:tr w:rsidR="00D175A5" w:rsidRPr="00E60666" w14:paraId="4399E374" w14:textId="77777777" w:rsidTr="003938CD">
        <w:trPr>
          <w:cantSplit/>
          <w:trHeight w:val="20"/>
        </w:trPr>
        <w:tc>
          <w:tcPr>
            <w:tcW w:w="6550" w:type="dxa"/>
            <w:gridSpan w:val="2"/>
          </w:tcPr>
          <w:p w14:paraId="1BBC0D50"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занятия лекционного типа </w:t>
            </w:r>
          </w:p>
        </w:tc>
        <w:tc>
          <w:tcPr>
            <w:tcW w:w="1107" w:type="dxa"/>
          </w:tcPr>
          <w:p w14:paraId="185777C7"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c>
          <w:tcPr>
            <w:tcW w:w="1869" w:type="dxa"/>
          </w:tcPr>
          <w:p w14:paraId="6E9ACC3B"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tr w:rsidR="00D175A5" w:rsidRPr="00E60666" w14:paraId="3B817B46" w14:textId="77777777" w:rsidTr="003938CD">
        <w:trPr>
          <w:cantSplit/>
          <w:trHeight w:val="20"/>
        </w:trPr>
        <w:tc>
          <w:tcPr>
            <w:tcW w:w="6550" w:type="dxa"/>
            <w:gridSpan w:val="2"/>
          </w:tcPr>
          <w:p w14:paraId="01B7A1E6"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7CCAB657"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1869" w:type="dxa"/>
          </w:tcPr>
          <w:p w14:paraId="07C213E2"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r>
      <w:tr w:rsidR="00D175A5" w:rsidRPr="00E60666" w14:paraId="77AC74AE" w14:textId="77777777" w:rsidTr="003938CD">
        <w:trPr>
          <w:cantSplit/>
          <w:trHeight w:val="20"/>
        </w:trPr>
        <w:tc>
          <w:tcPr>
            <w:tcW w:w="6550" w:type="dxa"/>
            <w:gridSpan w:val="2"/>
          </w:tcPr>
          <w:p w14:paraId="716312C7"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00D46125"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1869" w:type="dxa"/>
          </w:tcPr>
          <w:p w14:paraId="6E9F7DDD"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r>
      <w:tr w:rsidR="00D175A5" w:rsidRPr="00E60666" w14:paraId="18F8792F" w14:textId="77777777" w:rsidTr="003938CD">
        <w:trPr>
          <w:cantSplit/>
          <w:trHeight w:val="20"/>
        </w:trPr>
        <w:tc>
          <w:tcPr>
            <w:tcW w:w="6550" w:type="dxa"/>
            <w:gridSpan w:val="2"/>
          </w:tcPr>
          <w:p w14:paraId="2E052415"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2976" w:type="dxa"/>
            <w:gridSpan w:val="2"/>
            <w:vAlign w:val="center"/>
          </w:tcPr>
          <w:p w14:paraId="164610A0"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не предусмотрены</w:t>
            </w:r>
          </w:p>
        </w:tc>
      </w:tr>
      <w:tr w:rsidR="00D175A5" w:rsidRPr="00E60666" w14:paraId="66EA2CA7" w14:textId="77777777" w:rsidTr="003938CD">
        <w:trPr>
          <w:cantSplit/>
          <w:trHeight w:val="20"/>
        </w:trPr>
        <w:tc>
          <w:tcPr>
            <w:tcW w:w="6550" w:type="dxa"/>
            <w:gridSpan w:val="2"/>
          </w:tcPr>
          <w:p w14:paraId="0F4DB640"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3355753D"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vAlign w:val="center"/>
          </w:tcPr>
          <w:p w14:paraId="707F83A4"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175A5" w:rsidRPr="00E60666" w14:paraId="7F6CBC33" w14:textId="77777777" w:rsidTr="003938CD">
        <w:trPr>
          <w:cantSplit/>
          <w:trHeight w:val="20"/>
        </w:trPr>
        <w:tc>
          <w:tcPr>
            <w:tcW w:w="6550" w:type="dxa"/>
            <w:gridSpan w:val="2"/>
          </w:tcPr>
          <w:p w14:paraId="40BFE918"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vAlign w:val="center"/>
          </w:tcPr>
          <w:p w14:paraId="1D5E232D"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3F782693" w14:textId="77777777" w:rsidR="00D175A5" w:rsidRPr="00E60666" w:rsidRDefault="00D175A5"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175A5" w:rsidRPr="00E60666" w14:paraId="2249470B" w14:textId="77777777" w:rsidTr="003938CD">
        <w:trPr>
          <w:cantSplit/>
          <w:trHeight w:val="20"/>
        </w:trPr>
        <w:tc>
          <w:tcPr>
            <w:tcW w:w="6550" w:type="dxa"/>
            <w:gridSpan w:val="2"/>
          </w:tcPr>
          <w:p w14:paraId="097CF8D3"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1A6279B7"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4EE42AC2"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D175A5" w:rsidRPr="00E60666" w14:paraId="25AE3578" w14:textId="77777777" w:rsidTr="003938CD">
        <w:trPr>
          <w:cantSplit/>
          <w:trHeight w:val="20"/>
        </w:trPr>
        <w:tc>
          <w:tcPr>
            <w:tcW w:w="6550" w:type="dxa"/>
            <w:gridSpan w:val="2"/>
          </w:tcPr>
          <w:p w14:paraId="7037406B"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12AF3765"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154</w:t>
            </w:r>
          </w:p>
        </w:tc>
        <w:tc>
          <w:tcPr>
            <w:tcW w:w="1869" w:type="dxa"/>
          </w:tcPr>
          <w:p w14:paraId="66ECCE2B"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154</w:t>
            </w:r>
          </w:p>
        </w:tc>
      </w:tr>
      <w:tr w:rsidR="00D175A5" w:rsidRPr="00E60666" w14:paraId="2991B90C" w14:textId="77777777" w:rsidTr="003938CD">
        <w:trPr>
          <w:cantSplit/>
          <w:trHeight w:val="20"/>
        </w:trPr>
        <w:tc>
          <w:tcPr>
            <w:tcW w:w="6550" w:type="dxa"/>
            <w:gridSpan w:val="2"/>
          </w:tcPr>
          <w:p w14:paraId="2745FB03"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 курсовая работа (проект)</w:t>
            </w:r>
          </w:p>
        </w:tc>
        <w:tc>
          <w:tcPr>
            <w:tcW w:w="2976" w:type="dxa"/>
            <w:gridSpan w:val="2"/>
          </w:tcPr>
          <w:p w14:paraId="42BB6154"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не предусмотрена</w:t>
            </w:r>
          </w:p>
        </w:tc>
      </w:tr>
      <w:tr w:rsidR="00D175A5" w:rsidRPr="00E60666" w14:paraId="17E5B08F" w14:textId="77777777" w:rsidTr="003938CD">
        <w:trPr>
          <w:cantSplit/>
          <w:trHeight w:val="20"/>
        </w:trPr>
        <w:tc>
          <w:tcPr>
            <w:tcW w:w="6550" w:type="dxa"/>
            <w:gridSpan w:val="2"/>
          </w:tcPr>
          <w:p w14:paraId="5674B98E" w14:textId="77777777" w:rsidR="00D175A5" w:rsidRPr="00E60666" w:rsidRDefault="00D175A5" w:rsidP="001D0C3C">
            <w:pPr>
              <w:autoSpaceDE w:val="0"/>
              <w:autoSpaceDN w:val="0"/>
              <w:adjustRightInd w:val="0"/>
              <w:spacing w:after="0" w:line="240" w:lineRule="auto"/>
              <w:rPr>
                <w:rFonts w:ascii="Times New Roman" w:eastAsia="Times New Roman" w:hAnsi="Times New Roman" w:cs="Times New Roman"/>
                <w:i/>
                <w:sz w:val="28"/>
                <w:szCs w:val="28"/>
                <w:lang w:eastAsia="ru-RU"/>
              </w:rPr>
            </w:pPr>
            <w:r w:rsidRPr="00E60666">
              <w:rPr>
                <w:rFonts w:ascii="Times New Roman" w:eastAsia="Times New Roman" w:hAnsi="Times New Roman" w:cs="Times New Roman"/>
                <w:i/>
                <w:sz w:val="28"/>
                <w:szCs w:val="28"/>
                <w:lang w:eastAsia="ru-RU"/>
              </w:rPr>
              <w:t xml:space="preserve">– </w:t>
            </w:r>
            <w:r w:rsidRPr="00E60666">
              <w:rPr>
                <w:rFonts w:ascii="Times New Roman" w:eastAsia="Times New Roman" w:hAnsi="Times New Roman" w:cs="Times New Roman"/>
                <w:sz w:val="28"/>
                <w:szCs w:val="28"/>
                <w:lang w:eastAsia="ru-RU"/>
              </w:rPr>
              <w:t>подготовка к опросу</w:t>
            </w:r>
            <w:r w:rsidRPr="00E60666">
              <w:rPr>
                <w:rFonts w:ascii="Times New Roman" w:eastAsia="Times New Roman" w:hAnsi="Times New Roman" w:cs="Times New Roman"/>
                <w:i/>
                <w:sz w:val="28"/>
                <w:szCs w:val="28"/>
                <w:lang w:eastAsia="ru-RU"/>
              </w:rPr>
              <w:t xml:space="preserve"> </w:t>
            </w:r>
          </w:p>
        </w:tc>
        <w:tc>
          <w:tcPr>
            <w:tcW w:w="1107" w:type="dxa"/>
          </w:tcPr>
          <w:p w14:paraId="56FF5F44"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50</w:t>
            </w:r>
          </w:p>
        </w:tc>
        <w:tc>
          <w:tcPr>
            <w:tcW w:w="1869" w:type="dxa"/>
          </w:tcPr>
          <w:p w14:paraId="1DF69603" w14:textId="77777777" w:rsidR="00D175A5" w:rsidRPr="00E60666" w:rsidRDefault="00D175A5"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50</w:t>
            </w:r>
          </w:p>
        </w:tc>
      </w:tr>
      <w:tr w:rsidR="00D175A5" w:rsidRPr="00E60666" w14:paraId="1F2C9B1E" w14:textId="77777777" w:rsidTr="003938CD">
        <w:trPr>
          <w:cantSplit/>
          <w:trHeight w:val="20"/>
        </w:trPr>
        <w:tc>
          <w:tcPr>
            <w:tcW w:w="6550" w:type="dxa"/>
            <w:gridSpan w:val="2"/>
          </w:tcPr>
          <w:p w14:paraId="61B30BA7" w14:textId="77777777" w:rsidR="00D175A5" w:rsidRPr="00E60666" w:rsidRDefault="00D175A5"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8"/>
                <w:szCs w:val="28"/>
                <w:lang w:eastAsia="ru-RU"/>
              </w:rPr>
            </w:pPr>
            <w:r w:rsidRPr="00E60666">
              <w:rPr>
                <w:rFonts w:ascii="Times New Roman" w:eastAsia="Times New Roman" w:hAnsi="Times New Roman" w:cs="Times New Roman"/>
                <w:bCs/>
                <w:i/>
                <w:sz w:val="28"/>
                <w:szCs w:val="28"/>
                <w:lang w:eastAsia="ru-RU"/>
              </w:rPr>
              <w:t xml:space="preserve">– </w:t>
            </w:r>
            <w:r w:rsidRPr="00E60666">
              <w:rPr>
                <w:rFonts w:ascii="Times New Roman" w:eastAsia="Times New Roman" w:hAnsi="Times New Roman" w:cs="Times New Roman"/>
                <w:bCs/>
                <w:sz w:val="28"/>
                <w:szCs w:val="28"/>
                <w:lang w:eastAsia="ru-RU"/>
              </w:rPr>
              <w:t>работа с тестами</w:t>
            </w:r>
          </w:p>
        </w:tc>
        <w:tc>
          <w:tcPr>
            <w:tcW w:w="1107" w:type="dxa"/>
          </w:tcPr>
          <w:p w14:paraId="2CD2FE3B"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52</w:t>
            </w:r>
          </w:p>
        </w:tc>
        <w:tc>
          <w:tcPr>
            <w:tcW w:w="1869" w:type="dxa"/>
          </w:tcPr>
          <w:p w14:paraId="356FDAE0"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52</w:t>
            </w:r>
          </w:p>
        </w:tc>
      </w:tr>
      <w:tr w:rsidR="00D175A5" w:rsidRPr="00E60666" w14:paraId="37CA3B45" w14:textId="77777777" w:rsidTr="003938CD">
        <w:trPr>
          <w:cantSplit/>
          <w:trHeight w:val="20"/>
        </w:trPr>
        <w:tc>
          <w:tcPr>
            <w:tcW w:w="6550" w:type="dxa"/>
            <w:gridSpan w:val="2"/>
          </w:tcPr>
          <w:p w14:paraId="0D479C47" w14:textId="77777777" w:rsidR="00D175A5" w:rsidRPr="00E60666" w:rsidRDefault="00D175A5"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8"/>
                <w:szCs w:val="28"/>
                <w:lang w:eastAsia="ru-RU"/>
              </w:rPr>
            </w:pPr>
            <w:r w:rsidRPr="00E60666">
              <w:rPr>
                <w:rFonts w:ascii="Times New Roman" w:eastAsia="Times New Roman" w:hAnsi="Times New Roman" w:cs="Times New Roman"/>
                <w:bCs/>
                <w:i/>
                <w:sz w:val="28"/>
                <w:szCs w:val="28"/>
                <w:lang w:eastAsia="ru-RU"/>
              </w:rPr>
              <w:t xml:space="preserve">– </w:t>
            </w:r>
            <w:r w:rsidRPr="00E60666">
              <w:rPr>
                <w:rFonts w:ascii="Times New Roman" w:eastAsia="Times New Roman" w:hAnsi="Times New Roman" w:cs="Times New Roman"/>
                <w:bCs/>
                <w:sz w:val="28"/>
                <w:szCs w:val="28"/>
                <w:lang w:eastAsia="ru-RU"/>
              </w:rPr>
              <w:t>решение ситуационных задач</w:t>
            </w:r>
          </w:p>
        </w:tc>
        <w:tc>
          <w:tcPr>
            <w:tcW w:w="1107" w:type="dxa"/>
          </w:tcPr>
          <w:p w14:paraId="0F43031F"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52</w:t>
            </w:r>
          </w:p>
        </w:tc>
        <w:tc>
          <w:tcPr>
            <w:tcW w:w="1869" w:type="dxa"/>
          </w:tcPr>
          <w:p w14:paraId="18DB8000"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52</w:t>
            </w:r>
          </w:p>
        </w:tc>
      </w:tr>
      <w:tr w:rsidR="00D175A5" w:rsidRPr="00E60666" w14:paraId="573848D9" w14:textId="77777777" w:rsidTr="003938CD">
        <w:trPr>
          <w:cantSplit/>
          <w:trHeight w:val="20"/>
        </w:trPr>
        <w:tc>
          <w:tcPr>
            <w:tcW w:w="6550" w:type="dxa"/>
            <w:gridSpan w:val="2"/>
          </w:tcPr>
          <w:p w14:paraId="6450938A" w14:textId="77777777" w:rsidR="00D175A5" w:rsidRPr="00E60666" w:rsidRDefault="00D175A5" w:rsidP="001D0C3C">
            <w:pPr>
              <w:tabs>
                <w:tab w:val="left" w:pos="24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p>
          <w:p w14:paraId="02390E4C" w14:textId="77777777" w:rsidR="00D175A5" w:rsidRPr="00E60666" w:rsidRDefault="00D175A5"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i/>
                <w:sz w:val="28"/>
                <w:szCs w:val="28"/>
                <w:lang w:eastAsia="ru-RU"/>
              </w:rPr>
              <w:t>экзамен</w:t>
            </w:r>
          </w:p>
        </w:tc>
        <w:tc>
          <w:tcPr>
            <w:tcW w:w="1107" w:type="dxa"/>
          </w:tcPr>
          <w:p w14:paraId="61E62212"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54B5E9AD"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c>
          <w:tcPr>
            <w:tcW w:w="1869" w:type="dxa"/>
          </w:tcPr>
          <w:p w14:paraId="61D27A39"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62A7B785"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r>
      <w:tr w:rsidR="00D175A5" w:rsidRPr="00E60666" w14:paraId="34D322E4" w14:textId="77777777" w:rsidTr="003938CD">
        <w:trPr>
          <w:cantSplit/>
          <w:trHeight w:val="20"/>
        </w:trPr>
        <w:tc>
          <w:tcPr>
            <w:tcW w:w="3165" w:type="dxa"/>
            <w:vMerge w:val="restart"/>
          </w:tcPr>
          <w:p w14:paraId="254F9D60"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7A553EF8"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385" w:type="dxa"/>
          </w:tcPr>
          <w:p w14:paraId="335D9ACB"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ак.часов</w:t>
            </w:r>
            <w:proofErr w:type="spellEnd"/>
          </w:p>
        </w:tc>
        <w:tc>
          <w:tcPr>
            <w:tcW w:w="1107" w:type="dxa"/>
          </w:tcPr>
          <w:p w14:paraId="29082A66"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180</w:t>
            </w:r>
          </w:p>
        </w:tc>
        <w:tc>
          <w:tcPr>
            <w:tcW w:w="1869" w:type="dxa"/>
          </w:tcPr>
          <w:p w14:paraId="394F5DED"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180</w:t>
            </w:r>
          </w:p>
        </w:tc>
      </w:tr>
      <w:tr w:rsidR="00D175A5" w:rsidRPr="00E60666" w14:paraId="76FD2451" w14:textId="77777777" w:rsidTr="003938CD">
        <w:trPr>
          <w:cantSplit/>
          <w:trHeight w:val="20"/>
        </w:trPr>
        <w:tc>
          <w:tcPr>
            <w:tcW w:w="3165" w:type="dxa"/>
            <w:vMerge/>
          </w:tcPr>
          <w:p w14:paraId="22EE5DD8"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385" w:type="dxa"/>
          </w:tcPr>
          <w:p w14:paraId="2D92F938" w14:textId="77777777" w:rsidR="00D175A5" w:rsidRPr="00E60666" w:rsidRDefault="00D175A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7A6F9356"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w:t>
            </w:r>
          </w:p>
        </w:tc>
        <w:tc>
          <w:tcPr>
            <w:tcW w:w="1869" w:type="dxa"/>
          </w:tcPr>
          <w:p w14:paraId="25743AB6" w14:textId="77777777" w:rsidR="00D175A5" w:rsidRPr="00E60666" w:rsidRDefault="00D175A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w:t>
            </w:r>
          </w:p>
        </w:tc>
      </w:tr>
    </w:tbl>
    <w:p w14:paraId="68672D36" w14:textId="77777777" w:rsidR="00D175A5" w:rsidRPr="00E60666" w:rsidRDefault="00D175A5" w:rsidP="001D0C3C">
      <w:pPr>
        <w:spacing w:after="0" w:line="240" w:lineRule="auto"/>
        <w:jc w:val="center"/>
        <w:rPr>
          <w:rFonts w:ascii="Times New Roman" w:hAnsi="Times New Roman" w:cs="Times New Roman"/>
          <w:b/>
          <w:bCs/>
          <w:i/>
          <w:sz w:val="28"/>
          <w:szCs w:val="28"/>
          <w:lang w:eastAsia="ru-RU"/>
        </w:rPr>
      </w:pPr>
    </w:p>
    <w:p w14:paraId="593E5F23" w14:textId="77777777" w:rsidR="00D175A5" w:rsidRPr="00E60666" w:rsidRDefault="00D175A5" w:rsidP="001D0C3C">
      <w:pPr>
        <w:pStyle w:val="2"/>
        <w:rPr>
          <w:szCs w:val="28"/>
        </w:rPr>
      </w:pPr>
      <w:r w:rsidRPr="00E60666">
        <w:rPr>
          <w:szCs w:val="28"/>
        </w:rPr>
        <w:t>5. Содержание дисциплины, структурированное по темам (разделам) с указанием количества академических часов и видов учебных занятий</w:t>
      </w:r>
    </w:p>
    <w:p w14:paraId="48D4987B" w14:textId="77777777" w:rsidR="00D175A5" w:rsidRPr="00E60666" w:rsidRDefault="00D175A5" w:rsidP="001D0C3C">
      <w:pPr>
        <w:autoSpaceDE w:val="0"/>
        <w:autoSpaceDN w:val="0"/>
        <w:adjustRightInd w:val="0"/>
        <w:spacing w:after="0" w:line="240" w:lineRule="auto"/>
        <w:jc w:val="both"/>
        <w:rPr>
          <w:rFonts w:ascii="Times New Roman" w:hAnsi="Times New Roman" w:cs="Times New Roman"/>
          <w:b/>
          <w:bCs/>
          <w:sz w:val="28"/>
          <w:szCs w:val="28"/>
          <w:lang w:eastAsia="ru-RU"/>
        </w:rPr>
      </w:pPr>
    </w:p>
    <w:p w14:paraId="1EEA8D90" w14:textId="77777777" w:rsidR="00D175A5" w:rsidRPr="00E60666" w:rsidRDefault="00D175A5"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Раздел 1. Теоретические основы таможенного менеджмента</w:t>
      </w:r>
    </w:p>
    <w:p w14:paraId="27458FDA" w14:textId="77777777" w:rsidR="00D175A5" w:rsidRPr="00E60666" w:rsidRDefault="00D175A5"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 xml:space="preserve">Тема 1. </w:t>
      </w:r>
      <w:r w:rsidRPr="00E60666">
        <w:rPr>
          <w:rFonts w:ascii="Times New Roman" w:eastAsia="Times New Roman" w:hAnsi="Times New Roman" w:cs="Times New Roman"/>
          <w:b/>
          <w:sz w:val="28"/>
          <w:szCs w:val="28"/>
          <w:lang w:eastAsia="ru-RU"/>
        </w:rPr>
        <w:t>Понятия управления и управленческого процесса в таможенных органах</w:t>
      </w:r>
    </w:p>
    <w:p w14:paraId="32AC5D10" w14:textId="77777777" w:rsidR="00D175A5" w:rsidRPr="00E60666" w:rsidRDefault="00D175A5" w:rsidP="001D0C3C">
      <w:pPr>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eastAsia="Times New Roman" w:hAnsi="Times New Roman" w:cs="Times New Roman"/>
          <w:spacing w:val="-1"/>
          <w:sz w:val="28"/>
          <w:szCs w:val="28"/>
          <w:lang w:eastAsia="ru-RU"/>
        </w:rPr>
        <w:t xml:space="preserve">Таможенный менеджмент как теория управления </w:t>
      </w:r>
      <w:r w:rsidRPr="00E60666">
        <w:rPr>
          <w:rFonts w:ascii="Times New Roman" w:eastAsia="Times New Roman" w:hAnsi="Times New Roman" w:cs="Times New Roman"/>
          <w:sz w:val="28"/>
          <w:szCs w:val="28"/>
          <w:lang w:eastAsia="ru-RU"/>
        </w:rPr>
        <w:t xml:space="preserve">таможенным делом Базовые понятия и определения. </w:t>
      </w:r>
      <w:r w:rsidRPr="00E60666">
        <w:rPr>
          <w:rFonts w:ascii="Times New Roman" w:eastAsia="Times New Roman" w:hAnsi="Times New Roman" w:cs="Times New Roman"/>
          <w:spacing w:val="-1"/>
          <w:sz w:val="28"/>
          <w:szCs w:val="28"/>
          <w:lang w:eastAsia="ru-RU"/>
        </w:rPr>
        <w:t xml:space="preserve">Объект и предмет таможенного менеджмента </w:t>
      </w:r>
      <w:r w:rsidRPr="00E60666">
        <w:rPr>
          <w:rFonts w:ascii="Times New Roman" w:eastAsia="Times New Roman" w:hAnsi="Times New Roman" w:cs="Times New Roman"/>
          <w:spacing w:val="-2"/>
          <w:sz w:val="28"/>
          <w:szCs w:val="28"/>
          <w:lang w:eastAsia="ru-RU"/>
        </w:rPr>
        <w:t>и особенности их изучения</w:t>
      </w:r>
      <w:r w:rsidRPr="00E60666">
        <w:rPr>
          <w:rFonts w:ascii="Times New Roman" w:hAnsi="Times New Roman" w:cs="Times New Roman"/>
          <w:sz w:val="28"/>
          <w:szCs w:val="28"/>
          <w:lang w:eastAsia="ru-RU"/>
        </w:rPr>
        <w:t>.</w:t>
      </w:r>
      <w:r w:rsidRPr="00E60666">
        <w:rPr>
          <w:rFonts w:ascii="Times New Roman" w:eastAsia="Times New Roman" w:hAnsi="Times New Roman" w:cs="Times New Roman"/>
          <w:sz w:val="28"/>
          <w:szCs w:val="28"/>
          <w:lang w:eastAsia="ru-RU"/>
        </w:rPr>
        <w:t xml:space="preserve"> Различия между общим и специальным менеджментом. </w:t>
      </w:r>
      <w:r w:rsidRPr="00E60666">
        <w:rPr>
          <w:rFonts w:ascii="Times New Roman" w:eastAsia="Times New Roman" w:hAnsi="Times New Roman" w:cs="Times New Roman"/>
          <w:spacing w:val="-2"/>
          <w:sz w:val="28"/>
          <w:szCs w:val="28"/>
          <w:lang w:eastAsia="ru-RU"/>
        </w:rPr>
        <w:t xml:space="preserve">Функции и методы специального менеджмента. </w:t>
      </w:r>
      <w:r w:rsidRPr="00E60666">
        <w:rPr>
          <w:rFonts w:ascii="Times New Roman" w:eastAsia="Times New Roman" w:hAnsi="Times New Roman" w:cs="Times New Roman"/>
          <w:spacing w:val="-1"/>
          <w:sz w:val="28"/>
          <w:szCs w:val="28"/>
          <w:lang w:eastAsia="ru-RU"/>
        </w:rPr>
        <w:t xml:space="preserve">Менеджмент в коммерческой фирме и в государственной </w:t>
      </w:r>
      <w:r w:rsidRPr="00E60666">
        <w:rPr>
          <w:rFonts w:ascii="Times New Roman" w:eastAsia="Times New Roman" w:hAnsi="Times New Roman" w:cs="Times New Roman"/>
          <w:sz w:val="28"/>
          <w:szCs w:val="28"/>
          <w:lang w:eastAsia="ru-RU"/>
        </w:rPr>
        <w:t>службе.</w:t>
      </w:r>
    </w:p>
    <w:p w14:paraId="197AF180" w14:textId="77777777" w:rsidR="00D175A5" w:rsidRPr="00E60666" w:rsidRDefault="00D175A5" w:rsidP="001D0C3C">
      <w:pPr>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 xml:space="preserve">Тема 2. </w:t>
      </w:r>
      <w:r w:rsidRPr="00E60666">
        <w:rPr>
          <w:rFonts w:ascii="Times New Roman" w:eastAsia="Times New Roman" w:hAnsi="Times New Roman" w:cs="Times New Roman"/>
          <w:b/>
          <w:sz w:val="28"/>
          <w:szCs w:val="28"/>
          <w:lang w:eastAsia="ru-RU"/>
        </w:rPr>
        <w:t>Организация и регулирование деятельности таможенных органов</w:t>
      </w:r>
    </w:p>
    <w:p w14:paraId="1C8F884E" w14:textId="77777777" w:rsidR="00D175A5" w:rsidRPr="00E60666" w:rsidRDefault="00D175A5" w:rsidP="001D0C3C">
      <w:pPr>
        <w:tabs>
          <w:tab w:val="left" w:pos="142"/>
          <w:tab w:val="left" w:pos="1949"/>
          <w:tab w:val="left" w:pos="1950"/>
        </w:tabs>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Принципы структурного построения системы таможенных органов. Системы распределения прав и ответственности в таможенных органах. Законы управления в таможенной</w:t>
      </w:r>
      <w:r w:rsidRPr="00E60666">
        <w:rPr>
          <w:rFonts w:ascii="Times New Roman" w:eastAsia="Times New Roman" w:hAnsi="Times New Roman" w:cs="Times New Roman"/>
          <w:spacing w:val="-2"/>
          <w:sz w:val="28"/>
          <w:szCs w:val="28"/>
          <w:lang w:eastAsia="ru-RU"/>
        </w:rPr>
        <w:t xml:space="preserve"> </w:t>
      </w:r>
      <w:r w:rsidRPr="00E60666">
        <w:rPr>
          <w:rFonts w:ascii="Times New Roman" w:eastAsia="Times New Roman" w:hAnsi="Times New Roman" w:cs="Times New Roman"/>
          <w:sz w:val="28"/>
          <w:szCs w:val="28"/>
          <w:lang w:eastAsia="ru-RU"/>
        </w:rPr>
        <w:t>деятельности. Принципы и функции регулирования деятельности</w:t>
      </w:r>
      <w:r w:rsidRPr="00E60666">
        <w:rPr>
          <w:rFonts w:ascii="Times New Roman" w:eastAsia="Times New Roman" w:hAnsi="Times New Roman" w:cs="Times New Roman"/>
          <w:spacing w:val="-1"/>
          <w:sz w:val="28"/>
          <w:szCs w:val="28"/>
          <w:lang w:eastAsia="ru-RU"/>
        </w:rPr>
        <w:t xml:space="preserve"> </w:t>
      </w:r>
      <w:r w:rsidRPr="00E60666">
        <w:rPr>
          <w:rFonts w:ascii="Times New Roman" w:eastAsia="Times New Roman" w:hAnsi="Times New Roman" w:cs="Times New Roman"/>
          <w:sz w:val="28"/>
          <w:szCs w:val="28"/>
          <w:lang w:eastAsia="ru-RU"/>
        </w:rPr>
        <w:t xml:space="preserve">таможенных органов. </w:t>
      </w:r>
    </w:p>
    <w:p w14:paraId="496CD2C8" w14:textId="77777777" w:rsidR="00D175A5" w:rsidRPr="00E60666" w:rsidRDefault="00D175A5" w:rsidP="001D0C3C">
      <w:pPr>
        <w:tabs>
          <w:tab w:val="left" w:pos="142"/>
        </w:tabs>
        <w:spacing w:after="0" w:line="240" w:lineRule="auto"/>
        <w:jc w:val="both"/>
        <w:rPr>
          <w:rFonts w:ascii="Times New Roman" w:eastAsia="Times New Roman" w:hAnsi="Times New Roman" w:cs="Times New Roman"/>
          <w:i/>
          <w:sz w:val="28"/>
          <w:szCs w:val="28"/>
          <w:lang w:eastAsia="ru-RU"/>
        </w:rPr>
      </w:pPr>
      <w:r w:rsidRPr="00E60666">
        <w:rPr>
          <w:rFonts w:ascii="Times New Roman" w:hAnsi="Times New Roman" w:cs="Times New Roman"/>
          <w:b/>
          <w:bCs/>
          <w:sz w:val="28"/>
          <w:szCs w:val="28"/>
          <w:lang w:eastAsia="ru-RU"/>
        </w:rPr>
        <w:t xml:space="preserve">Тема 3. </w:t>
      </w:r>
      <w:r w:rsidRPr="00E60666">
        <w:rPr>
          <w:rFonts w:ascii="Times New Roman" w:eastAsia="Times New Roman" w:hAnsi="Times New Roman" w:cs="Times New Roman"/>
          <w:b/>
          <w:sz w:val="28"/>
          <w:szCs w:val="28"/>
          <w:lang w:eastAsia="ru-RU"/>
        </w:rPr>
        <w:t>Развитие структуры и управления ФТС</w:t>
      </w:r>
      <w:r w:rsidRPr="00E60666">
        <w:rPr>
          <w:rFonts w:ascii="Times New Roman" w:eastAsia="Times New Roman" w:hAnsi="Times New Roman" w:cs="Times New Roman"/>
          <w:b/>
          <w:spacing w:val="-11"/>
          <w:sz w:val="28"/>
          <w:szCs w:val="28"/>
          <w:lang w:eastAsia="ru-RU"/>
        </w:rPr>
        <w:t xml:space="preserve"> </w:t>
      </w:r>
      <w:r w:rsidRPr="00E60666">
        <w:rPr>
          <w:rFonts w:ascii="Times New Roman" w:eastAsia="Times New Roman" w:hAnsi="Times New Roman" w:cs="Times New Roman"/>
          <w:b/>
          <w:sz w:val="28"/>
          <w:szCs w:val="28"/>
          <w:lang w:eastAsia="ru-RU"/>
        </w:rPr>
        <w:t>РФ</w:t>
      </w:r>
    </w:p>
    <w:p w14:paraId="6EDF1034" w14:textId="77777777" w:rsidR="00D175A5" w:rsidRPr="00E60666" w:rsidRDefault="00D175A5" w:rsidP="001D0C3C">
      <w:pPr>
        <w:widowControl w:val="0"/>
        <w:tabs>
          <w:tab w:val="left" w:pos="142"/>
          <w:tab w:val="left" w:pos="1949"/>
          <w:tab w:val="left" w:pos="195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Системный подход при изучении и развитии структуры ФТС</w:t>
      </w:r>
      <w:r w:rsidRPr="00E60666">
        <w:rPr>
          <w:rFonts w:ascii="Times New Roman" w:eastAsia="Times New Roman" w:hAnsi="Times New Roman" w:cs="Times New Roman"/>
          <w:spacing w:val="-11"/>
          <w:sz w:val="28"/>
          <w:szCs w:val="28"/>
          <w:lang w:eastAsia="ru-RU"/>
        </w:rPr>
        <w:t xml:space="preserve"> </w:t>
      </w:r>
      <w:r w:rsidRPr="00E60666">
        <w:rPr>
          <w:rFonts w:ascii="Times New Roman" w:eastAsia="Times New Roman" w:hAnsi="Times New Roman" w:cs="Times New Roman"/>
          <w:sz w:val="28"/>
          <w:szCs w:val="28"/>
          <w:lang w:eastAsia="ru-RU"/>
        </w:rPr>
        <w:t>РФ. Процессный подход к таможенному</w:t>
      </w:r>
      <w:r w:rsidRPr="00E60666">
        <w:rPr>
          <w:rFonts w:ascii="Times New Roman" w:eastAsia="Times New Roman" w:hAnsi="Times New Roman" w:cs="Times New Roman"/>
          <w:spacing w:val="-5"/>
          <w:sz w:val="28"/>
          <w:szCs w:val="28"/>
          <w:lang w:eastAsia="ru-RU"/>
        </w:rPr>
        <w:t xml:space="preserve"> </w:t>
      </w:r>
      <w:r w:rsidRPr="00E60666">
        <w:rPr>
          <w:rFonts w:ascii="Times New Roman" w:eastAsia="Times New Roman" w:hAnsi="Times New Roman" w:cs="Times New Roman"/>
          <w:sz w:val="28"/>
          <w:szCs w:val="28"/>
          <w:lang w:eastAsia="ru-RU"/>
        </w:rPr>
        <w:t>делу. Применение ситуационного подхода в деятельности</w:t>
      </w:r>
      <w:r w:rsidRPr="00E60666">
        <w:rPr>
          <w:rFonts w:ascii="Times New Roman" w:eastAsia="Times New Roman" w:hAnsi="Times New Roman" w:cs="Times New Roman"/>
          <w:spacing w:val="-6"/>
          <w:sz w:val="28"/>
          <w:szCs w:val="28"/>
          <w:lang w:eastAsia="ru-RU"/>
        </w:rPr>
        <w:t xml:space="preserve"> </w:t>
      </w:r>
      <w:r w:rsidRPr="00E60666">
        <w:rPr>
          <w:rFonts w:ascii="Times New Roman" w:eastAsia="Times New Roman" w:hAnsi="Times New Roman" w:cs="Times New Roman"/>
          <w:sz w:val="28"/>
          <w:szCs w:val="28"/>
          <w:lang w:eastAsia="ru-RU"/>
        </w:rPr>
        <w:t>ФТС.</w:t>
      </w:r>
    </w:p>
    <w:p w14:paraId="7E7D9B04" w14:textId="77777777" w:rsidR="00D175A5" w:rsidRPr="00E60666" w:rsidRDefault="00D175A5" w:rsidP="001D0C3C">
      <w:pPr>
        <w:tabs>
          <w:tab w:val="left" w:pos="142"/>
        </w:tabs>
        <w:spacing w:after="0" w:line="240" w:lineRule="auto"/>
        <w:jc w:val="both"/>
        <w:rPr>
          <w:rFonts w:ascii="Times New Roman" w:eastAsia="Times New Roman" w:hAnsi="Times New Roman" w:cs="Times New Roman"/>
          <w:b/>
          <w:sz w:val="28"/>
          <w:szCs w:val="28"/>
          <w:lang w:eastAsia="ru-RU"/>
        </w:rPr>
      </w:pPr>
      <w:r w:rsidRPr="00E60666">
        <w:rPr>
          <w:rFonts w:ascii="Times New Roman" w:hAnsi="Times New Roman" w:cs="Times New Roman"/>
          <w:b/>
          <w:bCs/>
          <w:sz w:val="28"/>
          <w:szCs w:val="28"/>
          <w:lang w:eastAsia="ru-RU"/>
        </w:rPr>
        <w:t xml:space="preserve">Тема 4. </w:t>
      </w:r>
      <w:r w:rsidRPr="00E60666">
        <w:rPr>
          <w:rFonts w:ascii="Times New Roman" w:eastAsia="Times New Roman" w:hAnsi="Times New Roman" w:cs="Times New Roman"/>
          <w:b/>
          <w:sz w:val="28"/>
          <w:szCs w:val="28"/>
          <w:lang w:eastAsia="ru-RU"/>
        </w:rPr>
        <w:t>Специфика организационного поведения в таможенных органах</w:t>
      </w:r>
    </w:p>
    <w:p w14:paraId="33B0D9AC" w14:textId="77777777" w:rsidR="00D175A5" w:rsidRPr="00E60666" w:rsidRDefault="00D175A5" w:rsidP="001D0C3C">
      <w:pPr>
        <w:tabs>
          <w:tab w:val="left" w:pos="142"/>
        </w:tabs>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lastRenderedPageBreak/>
        <w:t>Сущность организационного поведения. Модели организационного поведения. Специфика организационного поведения в таможенных органах. Содержание инновационной модели управления в таможенном деле. Проблемы построения инновационной модели управления.</w:t>
      </w:r>
    </w:p>
    <w:p w14:paraId="229B60A5" w14:textId="77777777" w:rsidR="00D175A5" w:rsidRPr="00E60666" w:rsidRDefault="00D175A5" w:rsidP="001D0C3C">
      <w:pPr>
        <w:autoSpaceDE w:val="0"/>
        <w:autoSpaceDN w:val="0"/>
        <w:adjustRightInd w:val="0"/>
        <w:spacing w:after="0" w:line="240" w:lineRule="auto"/>
        <w:jc w:val="both"/>
        <w:rPr>
          <w:rFonts w:ascii="Times New Roman" w:hAnsi="Times New Roman" w:cs="Times New Roman"/>
          <w:sz w:val="28"/>
          <w:szCs w:val="28"/>
          <w:lang w:eastAsia="ru-RU"/>
        </w:rPr>
      </w:pPr>
    </w:p>
    <w:p w14:paraId="3DD76685" w14:textId="77777777" w:rsidR="00D175A5" w:rsidRPr="00E60666" w:rsidRDefault="00D175A5" w:rsidP="001D0C3C">
      <w:pPr>
        <w:tabs>
          <w:tab w:val="left" w:pos="142"/>
        </w:tabs>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Раздел 2. Элементы общей теории управления в таможенном менеджменте. Методологические подходы к управлению таможенным делом</w:t>
      </w:r>
    </w:p>
    <w:p w14:paraId="0B84C839" w14:textId="77777777" w:rsidR="00D175A5" w:rsidRPr="00E60666" w:rsidRDefault="00D175A5" w:rsidP="001D0C3C">
      <w:pPr>
        <w:tabs>
          <w:tab w:val="left" w:pos="142"/>
        </w:tabs>
        <w:spacing w:after="0" w:line="240" w:lineRule="auto"/>
        <w:jc w:val="both"/>
        <w:rPr>
          <w:rFonts w:ascii="Times New Roman" w:eastAsia="Times New Roman" w:hAnsi="Times New Roman" w:cs="Times New Roman"/>
          <w:b/>
          <w:sz w:val="28"/>
          <w:szCs w:val="28"/>
          <w:lang w:eastAsia="ru-RU"/>
        </w:rPr>
      </w:pPr>
      <w:r w:rsidRPr="00E60666">
        <w:rPr>
          <w:rFonts w:ascii="Times New Roman" w:hAnsi="Times New Roman" w:cs="Times New Roman"/>
          <w:b/>
          <w:bCs/>
          <w:sz w:val="28"/>
          <w:szCs w:val="28"/>
          <w:lang w:eastAsia="ru-RU"/>
        </w:rPr>
        <w:t xml:space="preserve">Тема 5. </w:t>
      </w:r>
      <w:r w:rsidRPr="00E60666">
        <w:rPr>
          <w:rFonts w:ascii="Times New Roman" w:eastAsia="Times New Roman" w:hAnsi="Times New Roman" w:cs="Times New Roman"/>
          <w:b/>
          <w:sz w:val="28"/>
          <w:szCs w:val="28"/>
          <w:lang w:eastAsia="ru-RU"/>
        </w:rPr>
        <w:t>Специфика традиционной модели управления в таможенных органах</w:t>
      </w:r>
    </w:p>
    <w:p w14:paraId="0001E643" w14:textId="77777777" w:rsidR="00D175A5" w:rsidRPr="00E60666" w:rsidRDefault="00D175A5" w:rsidP="001D0C3C">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Специфика управления в таможенных органах, факторы, влияющие на управление в таможенных органах. Особенности принятия управленческого решения в таможенных органах.</w:t>
      </w:r>
    </w:p>
    <w:p w14:paraId="63EB4A9D" w14:textId="77777777" w:rsidR="00D175A5" w:rsidRPr="00E60666" w:rsidRDefault="00D175A5" w:rsidP="001D0C3C">
      <w:pPr>
        <w:tabs>
          <w:tab w:val="left" w:pos="142"/>
        </w:tabs>
        <w:spacing w:after="0" w:line="240" w:lineRule="auto"/>
        <w:jc w:val="both"/>
        <w:rPr>
          <w:rFonts w:ascii="Times New Roman" w:eastAsia="Times New Roman" w:hAnsi="Times New Roman" w:cs="Times New Roman"/>
          <w:b/>
          <w:sz w:val="28"/>
          <w:szCs w:val="28"/>
          <w:lang w:eastAsia="ru-RU"/>
        </w:rPr>
      </w:pPr>
      <w:r w:rsidRPr="00E60666">
        <w:rPr>
          <w:rFonts w:ascii="Times New Roman" w:hAnsi="Times New Roman" w:cs="Times New Roman"/>
          <w:b/>
          <w:bCs/>
          <w:sz w:val="28"/>
          <w:szCs w:val="28"/>
          <w:lang w:eastAsia="ru-RU"/>
        </w:rPr>
        <w:t xml:space="preserve">Тема 6. </w:t>
      </w:r>
      <w:r w:rsidRPr="00E60666">
        <w:rPr>
          <w:rFonts w:ascii="Times New Roman" w:eastAsia="Times New Roman" w:hAnsi="Times New Roman" w:cs="Times New Roman"/>
          <w:b/>
          <w:sz w:val="28"/>
          <w:szCs w:val="28"/>
          <w:lang w:eastAsia="ru-RU"/>
        </w:rPr>
        <w:t>Организационное планирование в таможенных органах</w:t>
      </w:r>
    </w:p>
    <w:p w14:paraId="549A64AB" w14:textId="77777777" w:rsidR="00D175A5" w:rsidRPr="00E60666" w:rsidRDefault="00D175A5" w:rsidP="001D0C3C">
      <w:pPr>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Понятие об организационном планировании в таможенных органах, его объекты и основные задачи. Принципы и методы планирования. Виды планов. Миссия, цели, функции таможенной системы. Концепция стратегического и оперативного планирования в организации</w:t>
      </w:r>
    </w:p>
    <w:p w14:paraId="3392C384" w14:textId="77777777" w:rsidR="00D175A5" w:rsidRPr="00E60666" w:rsidRDefault="00D175A5" w:rsidP="001D0C3C">
      <w:pPr>
        <w:tabs>
          <w:tab w:val="left" w:pos="142"/>
        </w:tabs>
        <w:spacing w:after="0" w:line="240" w:lineRule="auto"/>
        <w:jc w:val="both"/>
        <w:rPr>
          <w:rFonts w:ascii="Times New Roman" w:eastAsia="Times New Roman" w:hAnsi="Times New Roman" w:cs="Times New Roman"/>
          <w:b/>
          <w:sz w:val="28"/>
          <w:szCs w:val="28"/>
          <w:lang w:eastAsia="ru-RU"/>
        </w:rPr>
      </w:pPr>
      <w:r w:rsidRPr="00E60666">
        <w:rPr>
          <w:rFonts w:ascii="Times New Roman" w:hAnsi="Times New Roman" w:cs="Times New Roman"/>
          <w:b/>
          <w:bCs/>
          <w:sz w:val="28"/>
          <w:szCs w:val="28"/>
          <w:lang w:eastAsia="ru-RU"/>
        </w:rPr>
        <w:t xml:space="preserve">Тема 7. </w:t>
      </w:r>
      <w:r w:rsidRPr="00E60666">
        <w:rPr>
          <w:rFonts w:ascii="Times New Roman" w:eastAsia="Times New Roman" w:hAnsi="Times New Roman" w:cs="Times New Roman"/>
          <w:b/>
          <w:sz w:val="28"/>
          <w:szCs w:val="28"/>
          <w:lang w:eastAsia="ru-RU"/>
        </w:rPr>
        <w:t>Трудовая мотивация на таможне как инструмент управления</w:t>
      </w:r>
    </w:p>
    <w:p w14:paraId="20635B33" w14:textId="77777777" w:rsidR="00D175A5" w:rsidRPr="00E60666" w:rsidRDefault="00D175A5" w:rsidP="001D0C3C">
      <w:pPr>
        <w:tabs>
          <w:tab w:val="left" w:pos="142"/>
        </w:tabs>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Сущность и структура трудовой мотивации. Теоретические модели мотивации и их практическое применение. Роль содержательных и процессуальных теорий мотиваций в деятельности сотрудников таможенных органов и в достижении целей организации. Способы и формы мотивации сотрудников таможенных органов.</w:t>
      </w:r>
    </w:p>
    <w:p w14:paraId="1EAE6881" w14:textId="77777777" w:rsidR="00D175A5" w:rsidRPr="00E60666" w:rsidRDefault="00D175A5" w:rsidP="001D0C3C">
      <w:pPr>
        <w:tabs>
          <w:tab w:val="left" w:pos="142"/>
          <w:tab w:val="left" w:pos="1134"/>
        </w:tabs>
        <w:spacing w:after="0" w:line="240" w:lineRule="auto"/>
        <w:jc w:val="both"/>
        <w:rPr>
          <w:rFonts w:ascii="Times New Roman" w:eastAsia="Times New Roman" w:hAnsi="Times New Roman" w:cs="Times New Roman"/>
          <w:b/>
          <w:sz w:val="28"/>
          <w:szCs w:val="28"/>
          <w:lang w:eastAsia="ru-RU"/>
        </w:rPr>
      </w:pPr>
      <w:r w:rsidRPr="00E60666">
        <w:rPr>
          <w:rFonts w:ascii="Times New Roman" w:hAnsi="Times New Roman" w:cs="Times New Roman"/>
          <w:b/>
          <w:bCs/>
          <w:sz w:val="28"/>
          <w:szCs w:val="28"/>
          <w:lang w:eastAsia="ru-RU"/>
        </w:rPr>
        <w:t xml:space="preserve">Тема 8. </w:t>
      </w:r>
      <w:r w:rsidRPr="00E60666">
        <w:rPr>
          <w:rFonts w:ascii="Times New Roman" w:eastAsia="Times New Roman" w:hAnsi="Times New Roman" w:cs="Times New Roman"/>
          <w:b/>
          <w:sz w:val="28"/>
          <w:szCs w:val="28"/>
          <w:lang w:eastAsia="ru-RU"/>
        </w:rPr>
        <w:t>Структура и функции управленческих кадров таможенных органов</w:t>
      </w:r>
    </w:p>
    <w:p w14:paraId="23EBE073" w14:textId="77777777" w:rsidR="00D175A5" w:rsidRPr="00E60666" w:rsidRDefault="00D175A5" w:rsidP="001D0C3C">
      <w:pPr>
        <w:widowControl w:val="0"/>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Кадровая структура управления. Роль и функции руководителя подразделения. Мотивации руководителя и основные управленческие ошибки. Организация процесса управления начальника таможенного органа. Функции руководителей, качества руководителей, основные типы руководителей. Личность руководителя таможенного органа, подходы к руководству подчиненными. Стили руководства и их классификация в системах управления.</w:t>
      </w:r>
    </w:p>
    <w:p w14:paraId="2B0E6F79" w14:textId="77777777" w:rsidR="00D175A5" w:rsidRPr="00E60666" w:rsidRDefault="00D175A5"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3D74AAC" w14:textId="77777777" w:rsidR="00D175A5" w:rsidRPr="00E60666" w:rsidRDefault="00D175A5" w:rsidP="001D0C3C">
      <w:pPr>
        <w:spacing w:after="0" w:line="240" w:lineRule="auto"/>
        <w:rPr>
          <w:rFonts w:ascii="Times New Roman" w:hAnsi="Times New Roman" w:cs="Times New Roman"/>
          <w:bCs/>
          <w:sz w:val="28"/>
          <w:szCs w:val="28"/>
        </w:rPr>
      </w:pPr>
    </w:p>
    <w:p w14:paraId="5558A0E5" w14:textId="77777777" w:rsidR="00C71298" w:rsidRDefault="00C71298" w:rsidP="001D0C3C">
      <w:pPr>
        <w:widowControl w:val="0"/>
        <w:tabs>
          <w:tab w:val="right" w:leader="underscore" w:pos="8505"/>
        </w:tabs>
        <w:autoSpaceDE w:val="0"/>
        <w:autoSpaceDN w:val="0"/>
        <w:adjustRightInd w:val="0"/>
        <w:spacing w:after="0" w:line="240" w:lineRule="auto"/>
        <w:rPr>
          <w:rFonts w:ascii="Times New Roman" w:hAnsi="Times New Roman" w:cs="Times New Roman"/>
          <w:bCs/>
          <w:sz w:val="28"/>
          <w:szCs w:val="28"/>
        </w:rPr>
      </w:pPr>
    </w:p>
    <w:p w14:paraId="4421470F" w14:textId="77777777" w:rsidR="00885009" w:rsidRDefault="00885009" w:rsidP="001D0C3C">
      <w:pPr>
        <w:widowControl w:val="0"/>
        <w:tabs>
          <w:tab w:val="right" w:leader="underscore" w:pos="8505"/>
        </w:tabs>
        <w:autoSpaceDE w:val="0"/>
        <w:autoSpaceDN w:val="0"/>
        <w:adjustRightInd w:val="0"/>
        <w:spacing w:after="0" w:line="240" w:lineRule="auto"/>
        <w:rPr>
          <w:rFonts w:ascii="Times New Roman" w:hAnsi="Times New Roman" w:cs="Times New Roman"/>
          <w:bCs/>
          <w:sz w:val="28"/>
          <w:szCs w:val="28"/>
        </w:rPr>
      </w:pPr>
    </w:p>
    <w:p w14:paraId="4BAFEA6F" w14:textId="77777777" w:rsidR="00885009" w:rsidRDefault="00885009" w:rsidP="001D0C3C">
      <w:pPr>
        <w:widowControl w:val="0"/>
        <w:tabs>
          <w:tab w:val="right" w:leader="underscore" w:pos="8505"/>
        </w:tabs>
        <w:autoSpaceDE w:val="0"/>
        <w:autoSpaceDN w:val="0"/>
        <w:adjustRightInd w:val="0"/>
        <w:spacing w:after="0" w:line="240" w:lineRule="auto"/>
        <w:rPr>
          <w:rFonts w:ascii="Times New Roman" w:hAnsi="Times New Roman" w:cs="Times New Roman"/>
          <w:bCs/>
          <w:sz w:val="28"/>
          <w:szCs w:val="28"/>
        </w:rPr>
      </w:pPr>
    </w:p>
    <w:p w14:paraId="36C171F3" w14:textId="77777777" w:rsidR="00885009" w:rsidRDefault="00885009" w:rsidP="001D0C3C">
      <w:pPr>
        <w:widowControl w:val="0"/>
        <w:tabs>
          <w:tab w:val="right" w:leader="underscore" w:pos="8505"/>
        </w:tabs>
        <w:autoSpaceDE w:val="0"/>
        <w:autoSpaceDN w:val="0"/>
        <w:adjustRightInd w:val="0"/>
        <w:spacing w:after="0" w:line="240" w:lineRule="auto"/>
        <w:rPr>
          <w:rFonts w:ascii="Times New Roman" w:hAnsi="Times New Roman" w:cs="Times New Roman"/>
          <w:bCs/>
          <w:sz w:val="28"/>
          <w:szCs w:val="28"/>
        </w:rPr>
      </w:pPr>
    </w:p>
    <w:p w14:paraId="363D5803" w14:textId="77777777" w:rsidR="00885009" w:rsidRDefault="00885009" w:rsidP="001D0C3C">
      <w:pPr>
        <w:widowControl w:val="0"/>
        <w:tabs>
          <w:tab w:val="right" w:leader="underscore" w:pos="8505"/>
        </w:tabs>
        <w:autoSpaceDE w:val="0"/>
        <w:autoSpaceDN w:val="0"/>
        <w:adjustRightInd w:val="0"/>
        <w:spacing w:after="0" w:line="240" w:lineRule="auto"/>
        <w:rPr>
          <w:rFonts w:ascii="Times New Roman" w:hAnsi="Times New Roman" w:cs="Times New Roman"/>
          <w:bCs/>
          <w:sz w:val="28"/>
          <w:szCs w:val="28"/>
        </w:rPr>
      </w:pPr>
    </w:p>
    <w:p w14:paraId="6A6631AC" w14:textId="77777777" w:rsidR="00885009" w:rsidRDefault="00885009" w:rsidP="001D0C3C">
      <w:pPr>
        <w:widowControl w:val="0"/>
        <w:tabs>
          <w:tab w:val="right" w:leader="underscore" w:pos="8505"/>
        </w:tabs>
        <w:autoSpaceDE w:val="0"/>
        <w:autoSpaceDN w:val="0"/>
        <w:adjustRightInd w:val="0"/>
        <w:spacing w:after="0" w:line="240" w:lineRule="auto"/>
        <w:rPr>
          <w:rFonts w:ascii="Times New Roman" w:hAnsi="Times New Roman" w:cs="Times New Roman"/>
          <w:bCs/>
          <w:sz w:val="28"/>
          <w:szCs w:val="28"/>
        </w:rPr>
      </w:pPr>
    </w:p>
    <w:p w14:paraId="6D8C715E" w14:textId="3EBBBCAF" w:rsidR="00885009" w:rsidRDefault="00885009" w:rsidP="001D0C3C">
      <w:pPr>
        <w:widowControl w:val="0"/>
        <w:tabs>
          <w:tab w:val="right" w:leader="underscore" w:pos="8505"/>
        </w:tabs>
        <w:autoSpaceDE w:val="0"/>
        <w:autoSpaceDN w:val="0"/>
        <w:adjustRightInd w:val="0"/>
        <w:spacing w:after="0" w:line="240" w:lineRule="auto"/>
        <w:rPr>
          <w:rFonts w:ascii="Times New Roman" w:hAnsi="Times New Roman" w:cs="Times New Roman"/>
          <w:bCs/>
          <w:sz w:val="28"/>
          <w:szCs w:val="28"/>
        </w:rPr>
      </w:pPr>
    </w:p>
    <w:p w14:paraId="43424962" w14:textId="61061D33" w:rsidR="0049410B" w:rsidRDefault="0049410B" w:rsidP="001D0C3C">
      <w:pPr>
        <w:widowControl w:val="0"/>
        <w:tabs>
          <w:tab w:val="right" w:leader="underscore" w:pos="8505"/>
        </w:tabs>
        <w:autoSpaceDE w:val="0"/>
        <w:autoSpaceDN w:val="0"/>
        <w:adjustRightInd w:val="0"/>
        <w:spacing w:after="0" w:line="240" w:lineRule="auto"/>
        <w:rPr>
          <w:rFonts w:ascii="Times New Roman" w:hAnsi="Times New Roman" w:cs="Times New Roman"/>
          <w:bCs/>
          <w:sz w:val="28"/>
          <w:szCs w:val="28"/>
        </w:rPr>
      </w:pPr>
    </w:p>
    <w:p w14:paraId="429B1D3F" w14:textId="77777777" w:rsidR="0049410B" w:rsidRPr="00E60666" w:rsidRDefault="0049410B" w:rsidP="001D0C3C">
      <w:pPr>
        <w:widowControl w:val="0"/>
        <w:tabs>
          <w:tab w:val="right" w:leader="underscore" w:pos="8505"/>
        </w:tabs>
        <w:autoSpaceDE w:val="0"/>
        <w:autoSpaceDN w:val="0"/>
        <w:adjustRightInd w:val="0"/>
        <w:spacing w:after="0" w:line="240" w:lineRule="auto"/>
        <w:rPr>
          <w:rFonts w:ascii="Times New Roman" w:hAnsi="Times New Roman" w:cs="Times New Roman"/>
          <w:bCs/>
          <w:sz w:val="28"/>
          <w:szCs w:val="28"/>
        </w:rPr>
      </w:pPr>
    </w:p>
    <w:p w14:paraId="3FE613D7" w14:textId="77777777" w:rsidR="00C71298" w:rsidRPr="00E60666" w:rsidRDefault="00C71298" w:rsidP="001D0C3C">
      <w:pPr>
        <w:widowControl w:val="0"/>
        <w:tabs>
          <w:tab w:val="right" w:leader="underscore" w:pos="8505"/>
        </w:tabs>
        <w:autoSpaceDE w:val="0"/>
        <w:autoSpaceDN w:val="0"/>
        <w:adjustRightInd w:val="0"/>
        <w:spacing w:after="0" w:line="240" w:lineRule="auto"/>
        <w:rPr>
          <w:rFonts w:ascii="Times New Roman" w:eastAsia="Times New Roman" w:hAnsi="Times New Roman" w:cs="Times New Roman"/>
          <w:bCs/>
          <w:sz w:val="28"/>
          <w:szCs w:val="28"/>
          <w:lang w:eastAsia="ru-RU"/>
        </w:rPr>
      </w:pPr>
    </w:p>
    <w:p w14:paraId="78940022" w14:textId="53BDCD0E" w:rsidR="00C71298" w:rsidRDefault="00C71298"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lastRenderedPageBreak/>
        <w:t>ТАМОЖЕННО-ТАРИФНОЕ РЕГУЛИРОВАНИЕ ВНЕШНЕТОРГОВОЙ ДЕЯТЕЛЬНОСТИ</w:t>
      </w:r>
    </w:p>
    <w:p w14:paraId="337083C1" w14:textId="77777777" w:rsidR="0049410B" w:rsidRPr="00E60666" w:rsidRDefault="0049410B"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0D6212B" w14:textId="77777777" w:rsidR="00C71298" w:rsidRPr="00E60666" w:rsidRDefault="00C71298"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Объем дисциплины:</w:t>
      </w:r>
    </w:p>
    <w:p w14:paraId="11C3628A" w14:textId="77777777" w:rsidR="00C71298" w:rsidRPr="00E60666" w:rsidRDefault="00C71298"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bidi="ru-RU"/>
        </w:rPr>
        <w:t xml:space="preserve">в зачетных единицах: </w:t>
      </w:r>
      <w:r w:rsidRPr="00E60666">
        <w:rPr>
          <w:rFonts w:ascii="Times New Roman" w:eastAsia="Times New Roman" w:hAnsi="Times New Roman" w:cs="Times New Roman"/>
          <w:bCs/>
          <w:sz w:val="28"/>
          <w:szCs w:val="28"/>
          <w:lang w:eastAsia="ru-RU"/>
        </w:rPr>
        <w:t xml:space="preserve">6 </w:t>
      </w:r>
      <w:proofErr w:type="spellStart"/>
      <w:r w:rsidRPr="00E60666">
        <w:rPr>
          <w:rFonts w:ascii="Times New Roman" w:eastAsia="Times New Roman" w:hAnsi="Times New Roman" w:cs="Times New Roman"/>
          <w:bCs/>
          <w:sz w:val="28"/>
          <w:szCs w:val="28"/>
          <w:lang w:eastAsia="ru-RU"/>
        </w:rPr>
        <w:t>з.е</w:t>
      </w:r>
      <w:proofErr w:type="spellEnd"/>
      <w:r w:rsidRPr="00E60666">
        <w:rPr>
          <w:rFonts w:ascii="Times New Roman" w:eastAsia="Times New Roman" w:hAnsi="Times New Roman" w:cs="Times New Roman"/>
          <w:bCs/>
          <w:sz w:val="28"/>
          <w:szCs w:val="28"/>
          <w:lang w:eastAsia="ru-RU"/>
        </w:rPr>
        <w:t>.</w:t>
      </w:r>
    </w:p>
    <w:p w14:paraId="0FA7FB89" w14:textId="77777777" w:rsidR="00C71298" w:rsidRPr="00E60666" w:rsidRDefault="00C71298"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в академических часах: 216 </w:t>
      </w:r>
      <w:proofErr w:type="spellStart"/>
      <w:r w:rsidRPr="00E60666">
        <w:rPr>
          <w:rFonts w:ascii="Times New Roman" w:eastAsia="Times New Roman" w:hAnsi="Times New Roman" w:cs="Times New Roman"/>
          <w:bCs/>
          <w:sz w:val="28"/>
          <w:szCs w:val="28"/>
          <w:lang w:eastAsia="ru-RU"/>
        </w:rPr>
        <w:t>ак.ч</w:t>
      </w:r>
      <w:proofErr w:type="spellEnd"/>
      <w:r w:rsidRPr="00E60666">
        <w:rPr>
          <w:rFonts w:ascii="Times New Roman" w:eastAsia="Times New Roman" w:hAnsi="Times New Roman" w:cs="Times New Roman"/>
          <w:bCs/>
          <w:sz w:val="28"/>
          <w:szCs w:val="28"/>
          <w:lang w:eastAsia="ru-RU"/>
        </w:rPr>
        <w:t>.</w:t>
      </w:r>
    </w:p>
    <w:p w14:paraId="3A698179" w14:textId="77777777" w:rsidR="00C71298" w:rsidRPr="00E60666" w:rsidRDefault="00C71298"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Форма промежуточной аттестации: экзамен</w:t>
      </w:r>
    </w:p>
    <w:p w14:paraId="7C98DC77" w14:textId="77777777" w:rsidR="00D175A5" w:rsidRPr="00E60666" w:rsidRDefault="00D175A5" w:rsidP="001D0C3C">
      <w:pPr>
        <w:spacing w:after="0" w:line="240" w:lineRule="auto"/>
        <w:rPr>
          <w:rFonts w:ascii="Times New Roman" w:hAnsi="Times New Roman" w:cs="Times New Roman"/>
          <w:bCs/>
          <w:sz w:val="28"/>
          <w:szCs w:val="28"/>
        </w:rPr>
      </w:pPr>
    </w:p>
    <w:p w14:paraId="0F4EB573" w14:textId="77777777" w:rsidR="00C71298" w:rsidRPr="00E60666" w:rsidRDefault="00C71298" w:rsidP="001D0C3C">
      <w:pPr>
        <w:pStyle w:val="2"/>
        <w:rPr>
          <w:b w:val="0"/>
          <w:bCs/>
          <w:szCs w:val="28"/>
        </w:rPr>
      </w:pPr>
      <w:r w:rsidRPr="00E60666">
        <w:rPr>
          <w:szCs w:val="28"/>
        </w:rPr>
        <w:t>1. Цель и задачи освоения дисциплины</w:t>
      </w:r>
    </w:p>
    <w:p w14:paraId="5993A5C3" w14:textId="77777777" w:rsidR="00C71298" w:rsidRPr="00E60666" w:rsidRDefault="00C71298" w:rsidP="001D0C3C">
      <w:pPr>
        <w:widowControl w:val="0"/>
        <w:shd w:val="clear" w:color="auto" w:fill="FFFFFF"/>
        <w:spacing w:after="0" w:line="240" w:lineRule="auto"/>
        <w:jc w:val="both"/>
        <w:rPr>
          <w:rFonts w:ascii="Times New Roman" w:eastAsia="Courier New" w:hAnsi="Times New Roman" w:cs="Times New Roman"/>
          <w:color w:val="000000"/>
          <w:sz w:val="28"/>
          <w:szCs w:val="28"/>
          <w:lang w:eastAsia="ru-RU" w:bidi="ru-RU"/>
        </w:rPr>
      </w:pPr>
      <w:r w:rsidRPr="00E60666">
        <w:rPr>
          <w:rFonts w:ascii="Times New Roman" w:eastAsia="Courier New" w:hAnsi="Times New Roman" w:cs="Times New Roman"/>
          <w:color w:val="000000"/>
          <w:sz w:val="28"/>
          <w:szCs w:val="28"/>
          <w:lang w:eastAsia="ru-RU" w:bidi="ru-RU"/>
        </w:rPr>
        <w:t xml:space="preserve">Цель </w:t>
      </w:r>
      <w:r w:rsidRPr="00E60666">
        <w:rPr>
          <w:rFonts w:ascii="Times New Roman" w:eastAsia="Courier New" w:hAnsi="Times New Roman" w:cs="Times New Roman"/>
          <w:bCs/>
          <w:color w:val="000000"/>
          <w:spacing w:val="2"/>
          <w:sz w:val="28"/>
          <w:szCs w:val="28"/>
          <w:lang w:eastAsia="ru-RU" w:bidi="ru-RU"/>
        </w:rPr>
        <w:t xml:space="preserve">освоения </w:t>
      </w:r>
      <w:r w:rsidRPr="00E60666">
        <w:rPr>
          <w:rFonts w:ascii="Times New Roman" w:eastAsia="Courier New" w:hAnsi="Times New Roman" w:cs="Times New Roman"/>
          <w:color w:val="000000"/>
          <w:sz w:val="28"/>
          <w:szCs w:val="28"/>
          <w:lang w:eastAsia="ru-RU" w:bidi="ru-RU"/>
        </w:rPr>
        <w:t xml:space="preserve">дисциплины: </w:t>
      </w:r>
      <w:r w:rsidRPr="00E60666">
        <w:rPr>
          <w:rFonts w:ascii="Times New Roman" w:eastAsia="Times New Roman" w:hAnsi="Times New Roman" w:cs="Times New Roman"/>
          <w:sz w:val="28"/>
          <w:szCs w:val="28"/>
          <w:lang w:eastAsia="ru-RU"/>
        </w:rPr>
        <w:t>формирование систематических знаний о теоретических основах и выработки навыков по применению форм таможенно-тарифного регулирования внешнеторговой деятельности</w:t>
      </w:r>
      <w:r w:rsidRPr="00E60666">
        <w:rPr>
          <w:rFonts w:ascii="Times New Roman" w:eastAsia="Courier New" w:hAnsi="Times New Roman" w:cs="Times New Roman"/>
          <w:color w:val="000000"/>
          <w:sz w:val="28"/>
          <w:szCs w:val="28"/>
          <w:lang w:eastAsia="ru-RU" w:bidi="ru-RU"/>
        </w:rPr>
        <w:t>.</w:t>
      </w:r>
    </w:p>
    <w:p w14:paraId="104B1165" w14:textId="77777777" w:rsidR="00C71298" w:rsidRPr="00E60666" w:rsidRDefault="00C71298" w:rsidP="001D0C3C">
      <w:pPr>
        <w:widowControl w:val="0"/>
        <w:spacing w:after="0" w:line="240" w:lineRule="auto"/>
        <w:jc w:val="both"/>
        <w:rPr>
          <w:rFonts w:ascii="Times New Roman" w:eastAsia="Courier New" w:hAnsi="Times New Roman" w:cs="Times New Roman"/>
          <w:bCs/>
          <w:sz w:val="28"/>
          <w:szCs w:val="28"/>
          <w:lang w:eastAsia="ru-RU"/>
        </w:rPr>
      </w:pPr>
      <w:r w:rsidRPr="00E60666">
        <w:rPr>
          <w:rFonts w:ascii="Times New Roman" w:eastAsia="Courier New" w:hAnsi="Times New Roman" w:cs="Times New Roman"/>
          <w:bCs/>
          <w:sz w:val="28"/>
          <w:szCs w:val="28"/>
          <w:lang w:eastAsia="ru-RU"/>
        </w:rPr>
        <w:t xml:space="preserve">Задачи освоения дисциплины (модуля): </w:t>
      </w:r>
    </w:p>
    <w:p w14:paraId="2AE70438" w14:textId="77777777" w:rsidR="00C71298" w:rsidRPr="00E60666" w:rsidRDefault="00C71298" w:rsidP="001D0C3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получение студентами целостного, систематизированного, комплексного знания о таможенном и тарифном регулировании внешнеторговой деятельности, о защите экономических интересов государства в системе таможенных органов Российской Федерации;</w:t>
      </w:r>
    </w:p>
    <w:p w14:paraId="7B99987B" w14:textId="77777777" w:rsidR="00C71298" w:rsidRPr="00E60666" w:rsidRDefault="00C71298" w:rsidP="001D0C3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овладение теоретическими и специальными знаниями, содержанием законодательных актов по вопросам, связанным с применением таможенного и тарифного регулирования в Евразийском экономическом союзе (далее – Союз) и в Российской Федерации;</w:t>
      </w:r>
    </w:p>
    <w:p w14:paraId="4E7B931B" w14:textId="77777777" w:rsidR="00C71298" w:rsidRPr="00E60666" w:rsidRDefault="00C71298" w:rsidP="001D0C3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формирование навыков практического применения законодательных актов, нормативных и ведомственных документов в деятельности таможенных органов Российской Федерации;</w:t>
      </w:r>
    </w:p>
    <w:p w14:paraId="75C7465A" w14:textId="77777777" w:rsidR="00C71298" w:rsidRPr="00E60666" w:rsidRDefault="00C71298" w:rsidP="001D0C3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выработка у студентов навыков на основе анализов принятия самостоятельных решений в сфере таможенного дела.</w:t>
      </w:r>
    </w:p>
    <w:p w14:paraId="78E2D8D6" w14:textId="77777777" w:rsidR="00C71298" w:rsidRPr="00E60666" w:rsidRDefault="00C71298" w:rsidP="001D0C3C">
      <w:pPr>
        <w:widowControl w:val="0"/>
        <w:tabs>
          <w:tab w:val="left" w:pos="113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sz w:val="28"/>
          <w:szCs w:val="28"/>
          <w:lang w:eastAsia="ru-RU"/>
        </w:rPr>
        <w:t>- получение студентами устойчивых навыков осуществления таможенными органами операций, связанных с регулированием перемещения товаров через таможенную границу Евразийского экономического союза.</w:t>
      </w:r>
    </w:p>
    <w:p w14:paraId="31A58A8C" w14:textId="77777777" w:rsidR="00C71298" w:rsidRPr="00E60666" w:rsidRDefault="00C71298" w:rsidP="001D0C3C">
      <w:pPr>
        <w:spacing w:after="0" w:line="240" w:lineRule="auto"/>
        <w:jc w:val="both"/>
        <w:rPr>
          <w:rFonts w:ascii="Times New Roman" w:hAnsi="Times New Roman" w:cs="Times New Roman"/>
          <w:sz w:val="28"/>
          <w:szCs w:val="28"/>
          <w:lang w:eastAsia="ru-RU"/>
        </w:rPr>
      </w:pPr>
    </w:p>
    <w:p w14:paraId="36C0D9A1" w14:textId="77777777" w:rsidR="00C71298" w:rsidRPr="00E60666" w:rsidRDefault="00C71298" w:rsidP="001D0C3C">
      <w:pPr>
        <w:pStyle w:val="2"/>
        <w:rPr>
          <w:szCs w:val="28"/>
        </w:rPr>
      </w:pPr>
      <w:r w:rsidRPr="00E60666">
        <w:rPr>
          <w:szCs w:val="28"/>
        </w:rPr>
        <w:t>2. Место дисциплины в структуре образовательной программы</w:t>
      </w:r>
    </w:p>
    <w:p w14:paraId="1F69B4E1" w14:textId="77777777" w:rsidR="00C71298" w:rsidRPr="00E60666" w:rsidRDefault="00C71298"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hAnsi="Times New Roman" w:cs="Times New Roman"/>
          <w:sz w:val="28"/>
          <w:szCs w:val="28"/>
          <w:lang w:eastAsia="ru-RU"/>
        </w:rPr>
        <w:t>Дисциплина «</w:t>
      </w:r>
      <w:r w:rsidRPr="00E60666">
        <w:rPr>
          <w:rFonts w:ascii="Times New Roman" w:eastAsia="Times New Roman" w:hAnsi="Times New Roman" w:cs="Times New Roman"/>
          <w:sz w:val="28"/>
          <w:szCs w:val="28"/>
          <w:lang w:eastAsia="ru-RU"/>
        </w:rPr>
        <w:t>Таможенно-тарифное регулирование внешнеторговой деятельности</w:t>
      </w:r>
      <w:r w:rsidRPr="00E60666">
        <w:rPr>
          <w:rFonts w:ascii="Times New Roman" w:hAnsi="Times New Roman" w:cs="Times New Roman"/>
          <w:sz w:val="28"/>
          <w:szCs w:val="28"/>
          <w:lang w:eastAsia="ru-RU"/>
        </w:rPr>
        <w:t xml:space="preserve">» относится к обязательной части Блока 1 «Дисциплины (модули)» </w:t>
      </w:r>
      <w:r w:rsidRPr="00E60666">
        <w:rPr>
          <w:rFonts w:ascii="Times New Roman" w:eastAsia="Times New Roman" w:hAnsi="Times New Roman" w:cs="Times New Roman"/>
          <w:sz w:val="28"/>
          <w:szCs w:val="28"/>
          <w:lang w:eastAsia="ru-RU"/>
        </w:rPr>
        <w:t xml:space="preserve">основной профессиональной образовательной программы – программы </w:t>
      </w:r>
      <w:proofErr w:type="spellStart"/>
      <w:r w:rsidRPr="00E60666">
        <w:rPr>
          <w:rFonts w:ascii="Times New Roman" w:eastAsia="Times New Roman" w:hAnsi="Times New Roman" w:cs="Times New Roman"/>
          <w:sz w:val="28"/>
          <w:szCs w:val="28"/>
          <w:lang w:eastAsia="ru-RU"/>
        </w:rPr>
        <w:t>специалитета</w:t>
      </w:r>
      <w:proofErr w:type="spellEnd"/>
      <w:r w:rsidRPr="00E60666">
        <w:rPr>
          <w:rFonts w:ascii="Times New Roman" w:eastAsia="Times New Roman" w:hAnsi="Times New Roman" w:cs="Times New Roman"/>
          <w:sz w:val="28"/>
          <w:szCs w:val="28"/>
          <w:lang w:eastAsia="ru-RU"/>
        </w:rPr>
        <w:t xml:space="preserve"> по специальности </w:t>
      </w:r>
      <w:r w:rsidRPr="00E60666">
        <w:rPr>
          <w:rFonts w:ascii="Times New Roman" w:eastAsia="Andale Sans UI" w:hAnsi="Times New Roman" w:cs="Times New Roman"/>
          <w:bCs/>
          <w:kern w:val="2"/>
          <w:sz w:val="28"/>
          <w:szCs w:val="28"/>
        </w:rPr>
        <w:t>38.05.02 Таможенное дело</w:t>
      </w:r>
      <w:r w:rsidRPr="00E60666">
        <w:rPr>
          <w:rFonts w:ascii="Times New Roman" w:eastAsia="Times New Roman" w:hAnsi="Times New Roman" w:cs="Times New Roman"/>
          <w:bCs/>
          <w:sz w:val="28"/>
          <w:szCs w:val="28"/>
          <w:lang w:eastAsia="ru-RU"/>
        </w:rPr>
        <w:t xml:space="preserve"> направленность (профиль) </w:t>
      </w:r>
      <w:r w:rsidRPr="00E60666">
        <w:rPr>
          <w:rFonts w:ascii="Times New Roman" w:eastAsia="Times New Roman" w:hAnsi="Times New Roman" w:cs="Times New Roman"/>
          <w:sz w:val="28"/>
          <w:szCs w:val="28"/>
          <w:lang w:eastAsia="ru-RU"/>
        </w:rPr>
        <w:t>«</w:t>
      </w:r>
      <w:r w:rsidRPr="00E60666">
        <w:rPr>
          <w:rFonts w:ascii="Times New Roman" w:eastAsia="Andale Sans UI" w:hAnsi="Times New Roman" w:cs="Times New Roman"/>
          <w:bCs/>
          <w:kern w:val="2"/>
          <w:sz w:val="28"/>
          <w:szCs w:val="28"/>
        </w:rPr>
        <w:t>Таможенное дело</w:t>
      </w:r>
      <w:r w:rsidRPr="00E60666">
        <w:rPr>
          <w:rFonts w:ascii="Times New Roman" w:eastAsia="Times New Roman" w:hAnsi="Times New Roman" w:cs="Times New Roman"/>
          <w:sz w:val="28"/>
          <w:szCs w:val="28"/>
          <w:lang w:eastAsia="ru-RU"/>
        </w:rPr>
        <w:t xml:space="preserve">». </w:t>
      </w:r>
    </w:p>
    <w:p w14:paraId="354CE8D7" w14:textId="77777777" w:rsidR="00C71298" w:rsidRPr="00E60666" w:rsidRDefault="00C71298" w:rsidP="001D0C3C">
      <w:pPr>
        <w:pStyle w:val="2"/>
        <w:rPr>
          <w:szCs w:val="28"/>
        </w:rPr>
      </w:pPr>
    </w:p>
    <w:p w14:paraId="628D566C" w14:textId="77777777" w:rsidR="00C71298" w:rsidRPr="00E60666" w:rsidRDefault="00C71298" w:rsidP="001D0C3C">
      <w:pPr>
        <w:pStyle w:val="2"/>
        <w:rPr>
          <w:szCs w:val="28"/>
        </w:rPr>
      </w:pPr>
      <w:r w:rsidRPr="00E60666">
        <w:rPr>
          <w:szCs w:val="28"/>
        </w:rPr>
        <w:t>3. Перечень планируемых результатов обучения по дисциплине</w:t>
      </w:r>
    </w:p>
    <w:p w14:paraId="633950AA" w14:textId="77777777" w:rsidR="00C71298" w:rsidRPr="00E60666" w:rsidRDefault="00C71298" w:rsidP="001D0C3C">
      <w:pPr>
        <w:spacing w:after="0" w:line="240" w:lineRule="auto"/>
        <w:rPr>
          <w:rFonts w:ascii="Times New Roman" w:hAnsi="Times New Roman" w:cs="Times New Roman"/>
          <w:sz w:val="28"/>
          <w:szCs w:val="28"/>
          <w:lang w:eastAsia="ru-RU"/>
        </w:rPr>
      </w:pPr>
    </w:p>
    <w:p w14:paraId="28D86506" w14:textId="77777777" w:rsidR="00C71298" w:rsidRPr="00E60666" w:rsidRDefault="00C71298" w:rsidP="001D0C3C">
      <w:pPr>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Изучение дисциплины направлено на формирование у обучающихся универсальных и общепрофессиональных компетенций.</w:t>
      </w:r>
    </w:p>
    <w:tbl>
      <w:tblPr>
        <w:tblStyle w:val="a3"/>
        <w:tblW w:w="9344" w:type="dxa"/>
        <w:tblLook w:val="04A0" w:firstRow="1" w:lastRow="0" w:firstColumn="1" w:lastColumn="0" w:noHBand="0" w:noVBand="1"/>
      </w:tblPr>
      <w:tblGrid>
        <w:gridCol w:w="2654"/>
        <w:gridCol w:w="3896"/>
        <w:gridCol w:w="2794"/>
      </w:tblGrid>
      <w:tr w:rsidR="00C71298" w:rsidRPr="00E60666" w14:paraId="01697CE0" w14:textId="77777777" w:rsidTr="003938CD">
        <w:tc>
          <w:tcPr>
            <w:tcW w:w="2654" w:type="dxa"/>
          </w:tcPr>
          <w:p w14:paraId="24A390ED" w14:textId="77777777" w:rsidR="00C71298" w:rsidRPr="00E60666" w:rsidRDefault="00C71298"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Формируемые компетенции (код и наименование компетенции)</w:t>
            </w:r>
          </w:p>
        </w:tc>
        <w:tc>
          <w:tcPr>
            <w:tcW w:w="3896" w:type="dxa"/>
            <w:tcBorders>
              <w:bottom w:val="single" w:sz="4" w:space="0" w:color="auto"/>
            </w:tcBorders>
          </w:tcPr>
          <w:p w14:paraId="31FBA971" w14:textId="77777777" w:rsidR="00C71298" w:rsidRPr="00E60666" w:rsidRDefault="00C71298"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Индикаторы достижения компетенций</w:t>
            </w:r>
          </w:p>
        </w:tc>
        <w:tc>
          <w:tcPr>
            <w:tcW w:w="2794" w:type="dxa"/>
            <w:tcBorders>
              <w:bottom w:val="single" w:sz="4" w:space="0" w:color="auto"/>
            </w:tcBorders>
          </w:tcPr>
          <w:p w14:paraId="1EA0299F" w14:textId="77777777" w:rsidR="00C71298" w:rsidRPr="00E60666" w:rsidRDefault="00C71298"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Планируемые результаты обучения</w:t>
            </w:r>
          </w:p>
        </w:tc>
      </w:tr>
      <w:tr w:rsidR="00C71298" w:rsidRPr="00E60666" w14:paraId="749C5E72" w14:textId="77777777" w:rsidTr="003938CD">
        <w:trPr>
          <w:trHeight w:val="415"/>
        </w:trPr>
        <w:tc>
          <w:tcPr>
            <w:tcW w:w="2654" w:type="dxa"/>
          </w:tcPr>
          <w:p w14:paraId="46E8551F" w14:textId="77777777" w:rsidR="00C71298" w:rsidRPr="00E60666" w:rsidRDefault="00C71298" w:rsidP="001D0C3C">
            <w:pPr>
              <w:autoSpaceDE w:val="0"/>
              <w:autoSpaceDN w:val="0"/>
              <w:adjustRightInd w:val="0"/>
              <w:rPr>
                <w:rFonts w:ascii="Times New Roman" w:hAnsi="Times New Roman" w:cs="Times New Roman"/>
                <w:sz w:val="28"/>
                <w:szCs w:val="28"/>
                <w:lang w:eastAsia="ru-RU"/>
              </w:rPr>
            </w:pPr>
            <w:r w:rsidRPr="00E60666">
              <w:rPr>
                <w:rFonts w:ascii="Times New Roman" w:hAnsi="Times New Roman" w:cs="Times New Roman"/>
                <w:sz w:val="28"/>
                <w:szCs w:val="28"/>
                <w:lang w:eastAsia="ru-RU"/>
              </w:rPr>
              <w:lastRenderedPageBreak/>
              <w:t>ОПК-1 Способен применять знания в сфере экономики и управления, анализировать потенциал и тенденции развития российской и мировой экономик для решения практических и (или) исследовательских задач в профессиональной деятельности</w:t>
            </w:r>
          </w:p>
        </w:tc>
        <w:tc>
          <w:tcPr>
            <w:tcW w:w="3896" w:type="dxa"/>
          </w:tcPr>
          <w:p w14:paraId="5A16657F"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ОПК-1.2 Способен анализировать экономические процессы, происходящие в обществе, потенциал и тенденции развития российской и мировой экономик</w:t>
            </w:r>
          </w:p>
          <w:p w14:paraId="28409946"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5144C7A1"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56AB43FA"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035BBB85"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71358DCB"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tc>
        <w:tc>
          <w:tcPr>
            <w:tcW w:w="2794" w:type="dxa"/>
          </w:tcPr>
          <w:p w14:paraId="2E8D9298" w14:textId="77777777" w:rsidR="00C71298" w:rsidRPr="00E60666" w:rsidRDefault="00C71298"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 xml:space="preserve">Знать: как </w:t>
            </w:r>
            <w:r w:rsidRPr="00E60666">
              <w:rPr>
                <w:rFonts w:ascii="Times New Roman" w:hAnsi="Times New Roman" w:cs="Times New Roman"/>
                <w:sz w:val="28"/>
                <w:szCs w:val="28"/>
                <w:lang w:eastAsia="ru-RU"/>
              </w:rPr>
              <w:t>анализировать экономические процессы, происходящие в обществе, потенциал и тенденции развития российской и мировой экономик</w:t>
            </w:r>
            <w:r w:rsidRPr="00E60666">
              <w:rPr>
                <w:rFonts w:ascii="Times New Roman" w:hAnsi="Times New Roman" w:cs="Times New Roman"/>
                <w:iCs/>
                <w:snapToGrid w:val="0"/>
                <w:sz w:val="28"/>
                <w:szCs w:val="28"/>
                <w:lang w:eastAsia="ru-RU"/>
              </w:rPr>
              <w:t xml:space="preserve"> </w:t>
            </w:r>
          </w:p>
          <w:p w14:paraId="083D8FCA" w14:textId="77777777" w:rsidR="00C71298" w:rsidRPr="00E60666" w:rsidRDefault="00C71298"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 xml:space="preserve">Уметь: </w:t>
            </w:r>
            <w:r w:rsidRPr="00E60666">
              <w:rPr>
                <w:rFonts w:ascii="Times New Roman" w:hAnsi="Times New Roman" w:cs="Times New Roman"/>
                <w:sz w:val="28"/>
                <w:szCs w:val="28"/>
                <w:lang w:eastAsia="ru-RU"/>
              </w:rPr>
              <w:t>анализировать экономические процессы, происходящие в обществе, потенциал и тенденции развития российской и мировой экономик</w:t>
            </w:r>
            <w:r w:rsidRPr="00E60666">
              <w:rPr>
                <w:rFonts w:ascii="Times New Roman" w:hAnsi="Times New Roman" w:cs="Times New Roman"/>
                <w:iCs/>
                <w:snapToGrid w:val="0"/>
                <w:sz w:val="28"/>
                <w:szCs w:val="28"/>
                <w:lang w:eastAsia="ru-RU"/>
              </w:rPr>
              <w:t xml:space="preserve"> </w:t>
            </w:r>
          </w:p>
          <w:p w14:paraId="3CC1DF32" w14:textId="77777777" w:rsidR="00C71298" w:rsidRPr="00E60666" w:rsidRDefault="00C71298"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 xml:space="preserve">Владеть: навыками как </w:t>
            </w:r>
            <w:r w:rsidRPr="00E60666">
              <w:rPr>
                <w:rFonts w:ascii="Times New Roman" w:hAnsi="Times New Roman" w:cs="Times New Roman"/>
                <w:sz w:val="28"/>
                <w:szCs w:val="28"/>
                <w:lang w:eastAsia="ru-RU"/>
              </w:rPr>
              <w:t>анализировать экономические процессы, происходящие в обществе, потенциал и тенденции развития российской и мировой экономик</w:t>
            </w:r>
          </w:p>
        </w:tc>
      </w:tr>
      <w:tr w:rsidR="00C71298" w:rsidRPr="00E60666" w14:paraId="16C7C948" w14:textId="77777777" w:rsidTr="003938CD">
        <w:trPr>
          <w:trHeight w:val="1408"/>
        </w:trPr>
        <w:tc>
          <w:tcPr>
            <w:tcW w:w="2654" w:type="dxa"/>
          </w:tcPr>
          <w:p w14:paraId="2DE04116" w14:textId="77777777" w:rsidR="00C71298" w:rsidRPr="00E60666" w:rsidRDefault="00C71298" w:rsidP="001D0C3C">
            <w:pPr>
              <w:autoSpaceDE w:val="0"/>
              <w:autoSpaceDN w:val="0"/>
              <w:adjustRightInd w:val="0"/>
              <w:rPr>
                <w:rFonts w:ascii="Times New Roman" w:hAnsi="Times New Roman" w:cs="Times New Roman"/>
                <w:sz w:val="28"/>
                <w:szCs w:val="28"/>
                <w:lang w:eastAsia="ru-RU"/>
              </w:rPr>
            </w:pPr>
            <w:r w:rsidRPr="00E60666">
              <w:rPr>
                <w:rFonts w:ascii="Times New Roman" w:hAnsi="Times New Roman" w:cs="Times New Roman"/>
                <w:sz w:val="28"/>
                <w:szCs w:val="28"/>
                <w:lang w:eastAsia="ru-RU"/>
              </w:rPr>
              <w:t>ОПК-4</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eastAsia="ru-RU"/>
              </w:rPr>
              <w:t>Способен применять положения международных, национальных правовых актов и нормативных документов при решении задач в профессиональной деятельности</w:t>
            </w:r>
          </w:p>
        </w:tc>
        <w:tc>
          <w:tcPr>
            <w:tcW w:w="3896" w:type="dxa"/>
          </w:tcPr>
          <w:p w14:paraId="0F2DC4A2"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ОПК-4.1</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eastAsia="ru-RU"/>
              </w:rPr>
              <w:t xml:space="preserve">Способен применять нормы международного права и национального законодательства в профессиональной деятельности </w:t>
            </w:r>
          </w:p>
          <w:p w14:paraId="69DD33F2"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661EB47C"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42FEF6A0"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4A484273"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512A05F3"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543322C1"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48C91A08"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65F88F87"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0BA71A18"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24A0BB59"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45401AC0"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474F1449"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3FCA1ADF"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4775BB7F"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0AA6D2DA"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3CF3B542"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6C7D8A6D"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ОПК-4.2</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eastAsia="ru-RU"/>
              </w:rPr>
              <w:t>Способен применять международные правовые акты, регулирующие таможенные правоотношения, национальное законодательство государств-членов ЕАЭС о таможенном регулировании при решении задач в профессиональной деятельности</w:t>
            </w:r>
          </w:p>
        </w:tc>
        <w:tc>
          <w:tcPr>
            <w:tcW w:w="2794" w:type="dxa"/>
          </w:tcPr>
          <w:p w14:paraId="2734758E"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lastRenderedPageBreak/>
              <w:t>Знать:</w:t>
            </w:r>
            <w:r w:rsidRPr="00E60666">
              <w:rPr>
                <w:rFonts w:ascii="Times New Roman" w:hAnsi="Times New Roman" w:cs="Times New Roman"/>
                <w:sz w:val="28"/>
                <w:szCs w:val="28"/>
                <w:lang w:eastAsia="ru-RU"/>
              </w:rPr>
              <w:t xml:space="preserve"> способы как применять нормы международного права и национального законодательства в профессиональной деятельности</w:t>
            </w:r>
          </w:p>
          <w:p w14:paraId="228E891A"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 xml:space="preserve">Уметь: </w:t>
            </w:r>
            <w:r w:rsidRPr="00E60666">
              <w:rPr>
                <w:rFonts w:ascii="Times New Roman" w:hAnsi="Times New Roman" w:cs="Times New Roman"/>
                <w:sz w:val="28"/>
                <w:szCs w:val="28"/>
                <w:lang w:eastAsia="ru-RU"/>
              </w:rPr>
              <w:t xml:space="preserve">применять нормы международного права и национального законодательства в профессиональной деятельности </w:t>
            </w:r>
          </w:p>
          <w:p w14:paraId="512E6CFB"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Владеть:</w:t>
            </w:r>
            <w:r w:rsidRPr="00E60666">
              <w:rPr>
                <w:rFonts w:ascii="Times New Roman" w:hAnsi="Times New Roman" w:cs="Times New Roman"/>
                <w:sz w:val="28"/>
                <w:szCs w:val="28"/>
                <w:lang w:eastAsia="ru-RU"/>
              </w:rPr>
              <w:t xml:space="preserve"> способами как применять нормы </w:t>
            </w:r>
            <w:r w:rsidRPr="00E60666">
              <w:rPr>
                <w:rFonts w:ascii="Times New Roman" w:hAnsi="Times New Roman" w:cs="Times New Roman"/>
                <w:sz w:val="28"/>
                <w:szCs w:val="28"/>
                <w:lang w:eastAsia="ru-RU"/>
              </w:rPr>
              <w:lastRenderedPageBreak/>
              <w:t>международного права и национального законодательства в профессиональной деятельности</w:t>
            </w:r>
          </w:p>
          <w:p w14:paraId="7D17BE69"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Знать:</w:t>
            </w:r>
            <w:r w:rsidRPr="00E60666">
              <w:rPr>
                <w:rFonts w:ascii="Times New Roman" w:hAnsi="Times New Roman" w:cs="Times New Roman"/>
                <w:sz w:val="28"/>
                <w:szCs w:val="28"/>
                <w:lang w:eastAsia="ru-RU"/>
              </w:rPr>
              <w:t xml:space="preserve"> способы как применять международные правовые акты, регулирующие таможенные правоотношения, национальное законодательство государств-членов ЕАЭС о таможенном регулировании при решении задач в профессиональной деятельности</w:t>
            </w:r>
          </w:p>
          <w:p w14:paraId="12F0AB32"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Уметь:</w:t>
            </w:r>
            <w:r w:rsidRPr="00E60666">
              <w:rPr>
                <w:rFonts w:ascii="Times New Roman" w:hAnsi="Times New Roman" w:cs="Times New Roman"/>
                <w:sz w:val="28"/>
                <w:szCs w:val="28"/>
                <w:lang w:eastAsia="ru-RU"/>
              </w:rPr>
              <w:t xml:space="preserve"> применять международные правовые акты, регулирующие таможенные правоотношения, национальное законодательство государств-членов ЕАЭС о таможенном регулировании при решении задач в профессиональной деятельности</w:t>
            </w:r>
          </w:p>
          <w:p w14:paraId="35E46A1E" w14:textId="77777777" w:rsidR="00C71298" w:rsidRPr="00E60666" w:rsidRDefault="00C71298"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Владеть:</w:t>
            </w:r>
            <w:r w:rsidRPr="00E60666">
              <w:rPr>
                <w:rFonts w:ascii="Times New Roman" w:hAnsi="Times New Roman" w:cs="Times New Roman"/>
                <w:sz w:val="28"/>
                <w:szCs w:val="28"/>
                <w:lang w:eastAsia="ru-RU"/>
              </w:rPr>
              <w:t xml:space="preserve"> способами как применять международные правовые акты, регулирующие таможенные правоотношения, национальное законодательство государств-членов </w:t>
            </w:r>
            <w:r w:rsidRPr="00E60666">
              <w:rPr>
                <w:rFonts w:ascii="Times New Roman" w:hAnsi="Times New Roman" w:cs="Times New Roman"/>
                <w:sz w:val="28"/>
                <w:szCs w:val="28"/>
                <w:lang w:eastAsia="ru-RU"/>
              </w:rPr>
              <w:lastRenderedPageBreak/>
              <w:t>ЕАЭС о таможенном регулировании при решении задач в профессиональной деятельности</w:t>
            </w:r>
          </w:p>
        </w:tc>
      </w:tr>
    </w:tbl>
    <w:p w14:paraId="09819478" w14:textId="77777777" w:rsidR="00C71298" w:rsidRPr="00E60666" w:rsidRDefault="00C71298" w:rsidP="001D0C3C">
      <w:pPr>
        <w:pStyle w:val="2"/>
        <w:rPr>
          <w:szCs w:val="28"/>
        </w:rPr>
      </w:pPr>
    </w:p>
    <w:p w14:paraId="4B2973BE" w14:textId="77777777" w:rsidR="00C71298" w:rsidRPr="00E60666" w:rsidRDefault="00C71298" w:rsidP="001D0C3C">
      <w:pPr>
        <w:pStyle w:val="2"/>
        <w:rPr>
          <w:b w:val="0"/>
          <w:bCs/>
          <w:szCs w:val="28"/>
        </w:rPr>
      </w:pPr>
      <w:r w:rsidRPr="00E60666">
        <w:rPr>
          <w:szCs w:val="28"/>
        </w:rPr>
        <w:t>4. Объем дисциплины и виды учебной работы</w:t>
      </w:r>
    </w:p>
    <w:p w14:paraId="104A2A0D" w14:textId="77777777" w:rsidR="00C71298" w:rsidRPr="00E60666" w:rsidRDefault="00C71298" w:rsidP="001D0C3C">
      <w:pPr>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083BE907" w14:textId="77777777" w:rsidR="00C71298" w:rsidRPr="00E60666" w:rsidRDefault="00C71298"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C71298" w:rsidRPr="00E60666" w14:paraId="37110ED4" w14:textId="77777777" w:rsidTr="003938CD">
        <w:trPr>
          <w:cantSplit/>
          <w:trHeight w:val="20"/>
        </w:trPr>
        <w:tc>
          <w:tcPr>
            <w:tcW w:w="6406" w:type="dxa"/>
            <w:gridSpan w:val="2"/>
            <w:vMerge w:val="restart"/>
            <w:vAlign w:val="center"/>
          </w:tcPr>
          <w:p w14:paraId="7D675CC6"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175" w:type="dxa"/>
            <w:gridSpan w:val="2"/>
            <w:vAlign w:val="center"/>
          </w:tcPr>
          <w:p w14:paraId="015F10B8"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C71298" w:rsidRPr="00E60666" w14:paraId="69C3AE03" w14:textId="77777777" w:rsidTr="003938CD">
        <w:trPr>
          <w:cantSplit/>
          <w:trHeight w:val="20"/>
        </w:trPr>
        <w:tc>
          <w:tcPr>
            <w:tcW w:w="6406" w:type="dxa"/>
            <w:gridSpan w:val="2"/>
            <w:vMerge/>
            <w:vAlign w:val="center"/>
          </w:tcPr>
          <w:p w14:paraId="2472A666"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5D664BA7"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8" w:type="dxa"/>
            <w:vAlign w:val="center"/>
          </w:tcPr>
          <w:p w14:paraId="38713324"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C71298" w:rsidRPr="00E60666" w14:paraId="363E11D8" w14:textId="77777777" w:rsidTr="003938CD">
        <w:trPr>
          <w:cantSplit/>
          <w:trHeight w:val="20"/>
        </w:trPr>
        <w:tc>
          <w:tcPr>
            <w:tcW w:w="6406" w:type="dxa"/>
            <w:gridSpan w:val="2"/>
            <w:vMerge/>
            <w:vAlign w:val="center"/>
          </w:tcPr>
          <w:p w14:paraId="12F7A34D"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41407E44"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2068" w:type="dxa"/>
            <w:vAlign w:val="center"/>
          </w:tcPr>
          <w:p w14:paraId="6238C081"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4-5 семестр</w:t>
            </w:r>
          </w:p>
        </w:tc>
      </w:tr>
      <w:tr w:rsidR="00C71298" w:rsidRPr="00E60666" w14:paraId="09192BB7" w14:textId="77777777" w:rsidTr="003938CD">
        <w:trPr>
          <w:cantSplit/>
          <w:trHeight w:val="20"/>
        </w:trPr>
        <w:tc>
          <w:tcPr>
            <w:tcW w:w="6406" w:type="dxa"/>
            <w:gridSpan w:val="2"/>
          </w:tcPr>
          <w:p w14:paraId="063F646A"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48FBDAEC"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91</w:t>
            </w:r>
          </w:p>
        </w:tc>
        <w:tc>
          <w:tcPr>
            <w:tcW w:w="2068" w:type="dxa"/>
          </w:tcPr>
          <w:p w14:paraId="010A7438"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91</w:t>
            </w:r>
          </w:p>
        </w:tc>
      </w:tr>
      <w:tr w:rsidR="00C71298" w:rsidRPr="00E60666" w14:paraId="56634110" w14:textId="77777777" w:rsidTr="003938CD">
        <w:trPr>
          <w:cantSplit/>
          <w:trHeight w:val="20"/>
        </w:trPr>
        <w:tc>
          <w:tcPr>
            <w:tcW w:w="6406" w:type="dxa"/>
            <w:gridSpan w:val="2"/>
          </w:tcPr>
          <w:p w14:paraId="25AEB4C5"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3A59ABC4"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val="en-US" w:eastAsia="ru-RU"/>
              </w:rPr>
              <w:t>8</w:t>
            </w:r>
            <w:r w:rsidRPr="00E60666">
              <w:rPr>
                <w:rFonts w:ascii="Times New Roman" w:eastAsia="Times New Roman" w:hAnsi="Times New Roman" w:cs="Times New Roman"/>
                <w:sz w:val="28"/>
                <w:szCs w:val="28"/>
                <w:lang w:eastAsia="ru-RU"/>
              </w:rPr>
              <w:t>8</w:t>
            </w:r>
          </w:p>
        </w:tc>
        <w:tc>
          <w:tcPr>
            <w:tcW w:w="2068" w:type="dxa"/>
          </w:tcPr>
          <w:p w14:paraId="1D1F5742"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val="en-US" w:eastAsia="ru-RU"/>
              </w:rPr>
              <w:t>8</w:t>
            </w:r>
            <w:r w:rsidRPr="00E60666">
              <w:rPr>
                <w:rFonts w:ascii="Times New Roman" w:eastAsia="Times New Roman" w:hAnsi="Times New Roman" w:cs="Times New Roman"/>
                <w:sz w:val="28"/>
                <w:szCs w:val="28"/>
                <w:lang w:eastAsia="ru-RU"/>
              </w:rPr>
              <w:t>8</w:t>
            </w:r>
          </w:p>
        </w:tc>
      </w:tr>
      <w:tr w:rsidR="00C71298" w:rsidRPr="00E60666" w14:paraId="05A1385C" w14:textId="77777777" w:rsidTr="003938CD">
        <w:trPr>
          <w:cantSplit/>
          <w:trHeight w:val="20"/>
        </w:trPr>
        <w:tc>
          <w:tcPr>
            <w:tcW w:w="6406" w:type="dxa"/>
            <w:gridSpan w:val="2"/>
          </w:tcPr>
          <w:p w14:paraId="38C3E498"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107" w:type="dxa"/>
          </w:tcPr>
          <w:p w14:paraId="4E2576A1"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44</w:t>
            </w:r>
          </w:p>
        </w:tc>
        <w:tc>
          <w:tcPr>
            <w:tcW w:w="2068" w:type="dxa"/>
          </w:tcPr>
          <w:p w14:paraId="0E44EF69"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44</w:t>
            </w:r>
          </w:p>
        </w:tc>
      </w:tr>
      <w:tr w:rsidR="00C71298" w:rsidRPr="00E60666" w14:paraId="1A1669F5" w14:textId="77777777" w:rsidTr="003938CD">
        <w:trPr>
          <w:cantSplit/>
          <w:trHeight w:val="20"/>
        </w:trPr>
        <w:tc>
          <w:tcPr>
            <w:tcW w:w="6406" w:type="dxa"/>
            <w:gridSpan w:val="2"/>
          </w:tcPr>
          <w:p w14:paraId="14FBD127"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1B9393B2"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74</w:t>
            </w:r>
          </w:p>
        </w:tc>
        <w:tc>
          <w:tcPr>
            <w:tcW w:w="2068" w:type="dxa"/>
          </w:tcPr>
          <w:p w14:paraId="0795D4EE"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74</w:t>
            </w:r>
          </w:p>
        </w:tc>
      </w:tr>
      <w:tr w:rsidR="00C71298" w:rsidRPr="00E60666" w14:paraId="693BD81E" w14:textId="77777777" w:rsidTr="003938CD">
        <w:trPr>
          <w:cantSplit/>
          <w:trHeight w:val="20"/>
        </w:trPr>
        <w:tc>
          <w:tcPr>
            <w:tcW w:w="6406" w:type="dxa"/>
            <w:gridSpan w:val="2"/>
          </w:tcPr>
          <w:p w14:paraId="68EB9805"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3133E49D"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E60666">
              <w:rPr>
                <w:rFonts w:ascii="Times New Roman" w:eastAsia="Times New Roman" w:hAnsi="Times New Roman" w:cs="Times New Roman"/>
                <w:sz w:val="28"/>
                <w:szCs w:val="28"/>
                <w:lang w:val="en-US" w:eastAsia="ru-RU"/>
              </w:rPr>
              <w:t>74</w:t>
            </w:r>
          </w:p>
        </w:tc>
        <w:tc>
          <w:tcPr>
            <w:tcW w:w="2068" w:type="dxa"/>
          </w:tcPr>
          <w:p w14:paraId="2ED62AFC"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E60666">
              <w:rPr>
                <w:rFonts w:ascii="Times New Roman" w:eastAsia="Times New Roman" w:hAnsi="Times New Roman" w:cs="Times New Roman"/>
                <w:sz w:val="28"/>
                <w:szCs w:val="28"/>
                <w:lang w:val="en-US" w:eastAsia="ru-RU"/>
              </w:rPr>
              <w:t>74</w:t>
            </w:r>
          </w:p>
        </w:tc>
      </w:tr>
      <w:tr w:rsidR="00C71298" w:rsidRPr="00E60666" w14:paraId="0404E8CF" w14:textId="77777777" w:rsidTr="003938CD">
        <w:trPr>
          <w:cantSplit/>
          <w:trHeight w:val="20"/>
        </w:trPr>
        <w:tc>
          <w:tcPr>
            <w:tcW w:w="6406" w:type="dxa"/>
            <w:gridSpan w:val="2"/>
          </w:tcPr>
          <w:p w14:paraId="37DED72F"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7AF1E935"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8" w:type="dxa"/>
            <w:vAlign w:val="center"/>
          </w:tcPr>
          <w:p w14:paraId="2D8C8CDE"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C71298" w:rsidRPr="00E60666" w14:paraId="13068EAB" w14:textId="77777777" w:rsidTr="003938CD">
        <w:trPr>
          <w:cantSplit/>
          <w:trHeight w:val="20"/>
        </w:trPr>
        <w:tc>
          <w:tcPr>
            <w:tcW w:w="6406" w:type="dxa"/>
            <w:gridSpan w:val="2"/>
          </w:tcPr>
          <w:p w14:paraId="4B63FD9A"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5604E3D2"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8" w:type="dxa"/>
            <w:vAlign w:val="center"/>
          </w:tcPr>
          <w:p w14:paraId="14A4D831"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C71298" w:rsidRPr="00E60666" w14:paraId="6B59CC9E" w14:textId="77777777" w:rsidTr="003938CD">
        <w:trPr>
          <w:cantSplit/>
          <w:trHeight w:val="20"/>
        </w:trPr>
        <w:tc>
          <w:tcPr>
            <w:tcW w:w="6406" w:type="dxa"/>
            <w:gridSpan w:val="2"/>
          </w:tcPr>
          <w:p w14:paraId="7D9BF8CE"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vAlign w:val="center"/>
          </w:tcPr>
          <w:p w14:paraId="63A4EA00"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48B1E2E2"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C71298" w:rsidRPr="00E60666" w14:paraId="4E6E3A04" w14:textId="77777777" w:rsidTr="003938CD">
        <w:trPr>
          <w:cantSplit/>
          <w:trHeight w:val="20"/>
        </w:trPr>
        <w:tc>
          <w:tcPr>
            <w:tcW w:w="6406" w:type="dxa"/>
            <w:gridSpan w:val="2"/>
          </w:tcPr>
          <w:p w14:paraId="6F0BC567"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31A0F1EF"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2,5</w:t>
            </w:r>
          </w:p>
        </w:tc>
        <w:tc>
          <w:tcPr>
            <w:tcW w:w="2068" w:type="dxa"/>
            <w:vAlign w:val="center"/>
          </w:tcPr>
          <w:p w14:paraId="066E3EDC"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2,5</w:t>
            </w:r>
          </w:p>
        </w:tc>
      </w:tr>
      <w:tr w:rsidR="00C71298" w:rsidRPr="00E60666" w14:paraId="682B6C67" w14:textId="77777777" w:rsidTr="003938CD">
        <w:trPr>
          <w:cantSplit/>
          <w:trHeight w:val="20"/>
        </w:trPr>
        <w:tc>
          <w:tcPr>
            <w:tcW w:w="6406" w:type="dxa"/>
            <w:gridSpan w:val="2"/>
          </w:tcPr>
          <w:p w14:paraId="75B478DA"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 том числе курсовая работа (проект)</w:t>
            </w:r>
          </w:p>
        </w:tc>
        <w:tc>
          <w:tcPr>
            <w:tcW w:w="1107" w:type="dxa"/>
            <w:vAlign w:val="center"/>
          </w:tcPr>
          <w:p w14:paraId="278D3563"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E60666">
              <w:rPr>
                <w:rFonts w:ascii="Times New Roman" w:eastAsia="Times New Roman" w:hAnsi="Times New Roman" w:cs="Times New Roman"/>
                <w:sz w:val="28"/>
                <w:szCs w:val="28"/>
                <w:lang w:val="en-US" w:eastAsia="ru-RU"/>
              </w:rPr>
              <w:t>+</w:t>
            </w:r>
          </w:p>
        </w:tc>
        <w:tc>
          <w:tcPr>
            <w:tcW w:w="2068" w:type="dxa"/>
            <w:vAlign w:val="center"/>
          </w:tcPr>
          <w:p w14:paraId="6F45E9E8"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E60666">
              <w:rPr>
                <w:rFonts w:ascii="Times New Roman" w:eastAsia="Times New Roman" w:hAnsi="Times New Roman" w:cs="Times New Roman"/>
                <w:sz w:val="28"/>
                <w:szCs w:val="28"/>
                <w:lang w:val="en-US" w:eastAsia="ru-RU"/>
              </w:rPr>
              <w:t>+</w:t>
            </w:r>
          </w:p>
        </w:tc>
      </w:tr>
      <w:tr w:rsidR="00C71298" w:rsidRPr="00E60666" w14:paraId="39CFC0BB" w14:textId="77777777" w:rsidTr="003938CD">
        <w:trPr>
          <w:cantSplit/>
          <w:trHeight w:val="20"/>
        </w:trPr>
        <w:tc>
          <w:tcPr>
            <w:tcW w:w="6406" w:type="dxa"/>
            <w:gridSpan w:val="2"/>
          </w:tcPr>
          <w:p w14:paraId="64EAA6D3"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190ECCB7"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89</w:t>
            </w:r>
          </w:p>
        </w:tc>
        <w:tc>
          <w:tcPr>
            <w:tcW w:w="2068" w:type="dxa"/>
          </w:tcPr>
          <w:p w14:paraId="67D036B6"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89</w:t>
            </w:r>
          </w:p>
        </w:tc>
      </w:tr>
      <w:tr w:rsidR="00C71298" w:rsidRPr="00E60666" w14:paraId="0EC0D71D" w14:textId="77777777" w:rsidTr="003938CD">
        <w:trPr>
          <w:cantSplit/>
          <w:trHeight w:val="20"/>
        </w:trPr>
        <w:tc>
          <w:tcPr>
            <w:tcW w:w="6406" w:type="dxa"/>
            <w:gridSpan w:val="2"/>
          </w:tcPr>
          <w:p w14:paraId="72218CE3"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 xml:space="preserve"> - курсовая работа (проект)</w:t>
            </w:r>
          </w:p>
        </w:tc>
        <w:tc>
          <w:tcPr>
            <w:tcW w:w="1107" w:type="dxa"/>
          </w:tcPr>
          <w:p w14:paraId="0C26E132"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2068" w:type="dxa"/>
          </w:tcPr>
          <w:p w14:paraId="4A99F10A"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r>
      <w:tr w:rsidR="00C71298" w:rsidRPr="00E60666" w14:paraId="5D5EAFD6" w14:textId="77777777" w:rsidTr="003938CD">
        <w:trPr>
          <w:cantSplit/>
          <w:trHeight w:val="20"/>
        </w:trPr>
        <w:tc>
          <w:tcPr>
            <w:tcW w:w="6406" w:type="dxa"/>
            <w:gridSpan w:val="2"/>
          </w:tcPr>
          <w:p w14:paraId="17093C25" w14:textId="77777777" w:rsidR="00C71298" w:rsidRPr="00E60666" w:rsidRDefault="00C71298" w:rsidP="001D0C3C">
            <w:pPr>
              <w:spacing w:after="0" w:line="240" w:lineRule="auto"/>
              <w:rPr>
                <w:rFonts w:ascii="Times New Roman" w:hAnsi="Times New Roman" w:cs="Times New Roman"/>
                <w:sz w:val="28"/>
                <w:szCs w:val="28"/>
                <w:lang w:eastAsia="ru-RU"/>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к опросу</w:t>
            </w:r>
          </w:p>
        </w:tc>
        <w:tc>
          <w:tcPr>
            <w:tcW w:w="1107" w:type="dxa"/>
          </w:tcPr>
          <w:p w14:paraId="58550B4A"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c>
          <w:tcPr>
            <w:tcW w:w="2068" w:type="dxa"/>
          </w:tcPr>
          <w:p w14:paraId="519F0A65"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r>
      <w:tr w:rsidR="00C71298" w:rsidRPr="00E60666" w14:paraId="3C7ECA0B" w14:textId="77777777" w:rsidTr="003938CD">
        <w:trPr>
          <w:cantSplit/>
          <w:trHeight w:val="20"/>
        </w:trPr>
        <w:tc>
          <w:tcPr>
            <w:tcW w:w="6406" w:type="dxa"/>
            <w:gridSpan w:val="2"/>
          </w:tcPr>
          <w:p w14:paraId="148C9B35" w14:textId="77777777" w:rsidR="00C71298" w:rsidRPr="00E60666" w:rsidRDefault="00C71298" w:rsidP="001D0C3C">
            <w:pPr>
              <w:spacing w:after="0" w:line="240" w:lineRule="auto"/>
              <w:rPr>
                <w:rFonts w:ascii="Times New Roman" w:eastAsia="Times New Roman" w:hAnsi="Times New Roman" w:cs="Times New Roman"/>
                <w:bCs/>
                <w:i/>
                <w:sz w:val="28"/>
                <w:szCs w:val="28"/>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доклада</w:t>
            </w:r>
          </w:p>
        </w:tc>
        <w:tc>
          <w:tcPr>
            <w:tcW w:w="1107" w:type="dxa"/>
          </w:tcPr>
          <w:p w14:paraId="712AFA65"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c>
          <w:tcPr>
            <w:tcW w:w="2068" w:type="dxa"/>
          </w:tcPr>
          <w:p w14:paraId="18D4F319"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r>
      <w:tr w:rsidR="00C71298" w:rsidRPr="00E60666" w14:paraId="140B6AA0" w14:textId="77777777" w:rsidTr="003938CD">
        <w:trPr>
          <w:cantSplit/>
          <w:trHeight w:val="20"/>
        </w:trPr>
        <w:tc>
          <w:tcPr>
            <w:tcW w:w="6406" w:type="dxa"/>
            <w:gridSpan w:val="2"/>
          </w:tcPr>
          <w:p w14:paraId="6719D82B" w14:textId="77777777" w:rsidR="00C71298" w:rsidRPr="00E60666" w:rsidRDefault="00C71298" w:rsidP="001D0C3C">
            <w:pPr>
              <w:spacing w:after="0" w:line="240" w:lineRule="auto"/>
              <w:rPr>
                <w:rFonts w:ascii="Times New Roman" w:eastAsia="Times New Roman" w:hAnsi="Times New Roman" w:cs="Times New Roman"/>
                <w:bCs/>
                <w:i/>
                <w:sz w:val="28"/>
                <w:szCs w:val="28"/>
              </w:rPr>
            </w:pPr>
            <w:r w:rsidRPr="00E60666">
              <w:rPr>
                <w:rFonts w:ascii="Times New Roman" w:hAnsi="Times New Roman" w:cs="Times New Roman"/>
                <w:sz w:val="28"/>
                <w:szCs w:val="28"/>
                <w:lang w:eastAsia="ru-RU"/>
              </w:rPr>
              <w:t>- выполнение индивидуального и групповых заданий</w:t>
            </w:r>
          </w:p>
        </w:tc>
        <w:tc>
          <w:tcPr>
            <w:tcW w:w="1107" w:type="dxa"/>
          </w:tcPr>
          <w:p w14:paraId="6586D118"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c>
          <w:tcPr>
            <w:tcW w:w="2068" w:type="dxa"/>
          </w:tcPr>
          <w:p w14:paraId="00108002"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r>
      <w:tr w:rsidR="00C71298" w:rsidRPr="00E60666" w14:paraId="2B7B7D70" w14:textId="77777777" w:rsidTr="003938CD">
        <w:trPr>
          <w:cantSplit/>
          <w:trHeight w:val="20"/>
        </w:trPr>
        <w:tc>
          <w:tcPr>
            <w:tcW w:w="6406" w:type="dxa"/>
            <w:gridSpan w:val="2"/>
          </w:tcPr>
          <w:p w14:paraId="150641D0" w14:textId="77777777" w:rsidR="00C71298" w:rsidRPr="00E60666" w:rsidRDefault="00C71298"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 </w:t>
            </w:r>
            <w:r w:rsidRPr="00E60666">
              <w:rPr>
                <w:rFonts w:ascii="Times New Roman" w:eastAsia="Times New Roman" w:hAnsi="Times New Roman" w:cs="Times New Roman"/>
                <w:bCs/>
                <w:sz w:val="28"/>
                <w:szCs w:val="28"/>
              </w:rPr>
              <w:t>работа с тестами</w:t>
            </w:r>
          </w:p>
        </w:tc>
        <w:tc>
          <w:tcPr>
            <w:tcW w:w="1107" w:type="dxa"/>
          </w:tcPr>
          <w:p w14:paraId="2C1786D9"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c>
          <w:tcPr>
            <w:tcW w:w="2068" w:type="dxa"/>
          </w:tcPr>
          <w:p w14:paraId="1D9D02A7"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r>
      <w:tr w:rsidR="00C71298" w:rsidRPr="00E60666" w14:paraId="10E155AA" w14:textId="77777777" w:rsidTr="003938CD">
        <w:trPr>
          <w:cantSplit/>
          <w:trHeight w:val="20"/>
        </w:trPr>
        <w:tc>
          <w:tcPr>
            <w:tcW w:w="6406" w:type="dxa"/>
            <w:gridSpan w:val="2"/>
          </w:tcPr>
          <w:p w14:paraId="3B87F114" w14:textId="77777777" w:rsidR="00C71298" w:rsidRPr="00E60666" w:rsidRDefault="00C71298"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r w:rsidRPr="00E60666">
              <w:rPr>
                <w:rFonts w:ascii="Times New Roman" w:eastAsia="Times New Roman" w:hAnsi="Times New Roman" w:cs="Times New Roman"/>
                <w:bCs/>
                <w:i/>
                <w:sz w:val="28"/>
                <w:szCs w:val="28"/>
                <w:lang w:eastAsia="ru-RU"/>
              </w:rPr>
              <w:t>экзамен</w:t>
            </w:r>
          </w:p>
        </w:tc>
        <w:tc>
          <w:tcPr>
            <w:tcW w:w="1107" w:type="dxa"/>
          </w:tcPr>
          <w:p w14:paraId="6938595D"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c>
          <w:tcPr>
            <w:tcW w:w="2068" w:type="dxa"/>
          </w:tcPr>
          <w:p w14:paraId="31C94178"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r>
      <w:tr w:rsidR="00C71298" w:rsidRPr="00E60666" w14:paraId="475C29C6" w14:textId="77777777" w:rsidTr="003938CD">
        <w:trPr>
          <w:cantSplit/>
          <w:trHeight w:val="20"/>
        </w:trPr>
        <w:tc>
          <w:tcPr>
            <w:tcW w:w="3165" w:type="dxa"/>
            <w:vMerge w:val="restart"/>
          </w:tcPr>
          <w:p w14:paraId="2FA00FA9" w14:textId="77777777" w:rsidR="00C71298" w:rsidRPr="00E60666" w:rsidRDefault="00C7129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2A858303" w14:textId="77777777" w:rsidR="00C71298" w:rsidRPr="00E60666" w:rsidRDefault="00C7129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241" w:type="dxa"/>
          </w:tcPr>
          <w:p w14:paraId="5EFFE1E7" w14:textId="77777777" w:rsidR="00C71298" w:rsidRPr="00E60666" w:rsidRDefault="00C7129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1107" w:type="dxa"/>
          </w:tcPr>
          <w:p w14:paraId="198A56A1"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216</w:t>
            </w:r>
          </w:p>
        </w:tc>
        <w:tc>
          <w:tcPr>
            <w:tcW w:w="2068" w:type="dxa"/>
          </w:tcPr>
          <w:p w14:paraId="6B2A0DB1"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216</w:t>
            </w:r>
          </w:p>
        </w:tc>
      </w:tr>
      <w:tr w:rsidR="00C71298" w:rsidRPr="00E60666" w14:paraId="19DF67CE" w14:textId="77777777" w:rsidTr="003938CD">
        <w:trPr>
          <w:cantSplit/>
          <w:trHeight w:val="20"/>
        </w:trPr>
        <w:tc>
          <w:tcPr>
            <w:tcW w:w="3165" w:type="dxa"/>
            <w:vMerge/>
          </w:tcPr>
          <w:p w14:paraId="35BB6F1E" w14:textId="77777777" w:rsidR="00C71298" w:rsidRPr="00E60666" w:rsidRDefault="00C7129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241" w:type="dxa"/>
          </w:tcPr>
          <w:p w14:paraId="72A291BC" w14:textId="77777777" w:rsidR="00C71298" w:rsidRPr="00E60666" w:rsidRDefault="00C7129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61BDD035"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6</w:t>
            </w:r>
          </w:p>
        </w:tc>
        <w:tc>
          <w:tcPr>
            <w:tcW w:w="2068" w:type="dxa"/>
          </w:tcPr>
          <w:p w14:paraId="49E96548"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6</w:t>
            </w:r>
          </w:p>
        </w:tc>
      </w:tr>
    </w:tbl>
    <w:p w14:paraId="2A9E0BD9" w14:textId="77777777" w:rsidR="00C71298" w:rsidRPr="00E60666" w:rsidRDefault="00C71298" w:rsidP="001D0C3C">
      <w:pPr>
        <w:spacing w:after="0" w:line="240" w:lineRule="auto"/>
        <w:jc w:val="center"/>
        <w:rPr>
          <w:rFonts w:ascii="Times New Roman" w:hAnsi="Times New Roman" w:cs="Times New Roman"/>
          <w:b/>
          <w:bCs/>
          <w:i/>
          <w:sz w:val="28"/>
          <w:szCs w:val="28"/>
          <w:lang w:eastAsia="ru-RU"/>
        </w:rPr>
      </w:pPr>
    </w:p>
    <w:p w14:paraId="0C395EA6" w14:textId="77777777" w:rsidR="00C71298" w:rsidRPr="00E60666" w:rsidRDefault="00C71298"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заочная форма обучения</w:t>
      </w:r>
    </w:p>
    <w:p w14:paraId="0FF0BF7A" w14:textId="77777777" w:rsidR="00C71298" w:rsidRPr="00E60666" w:rsidRDefault="00C71298" w:rsidP="001D0C3C">
      <w:pPr>
        <w:spacing w:after="0" w:line="240" w:lineRule="auto"/>
        <w:jc w:val="center"/>
        <w:rPr>
          <w:rFonts w:ascii="Times New Roman" w:hAnsi="Times New Roman" w:cs="Times New Roman"/>
          <w:b/>
          <w:bCs/>
          <w:i/>
          <w:sz w:val="28"/>
          <w:szCs w:val="28"/>
          <w:lang w:eastAsia="ru-RU"/>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C71298" w:rsidRPr="00E60666" w14:paraId="3184EBEB" w14:textId="77777777" w:rsidTr="003938CD">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1EE7580"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541E8298"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C71298" w:rsidRPr="00E60666" w14:paraId="26AB790B" w14:textId="77777777" w:rsidTr="003938CD">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535B6306" w14:textId="77777777" w:rsidR="00C71298" w:rsidRPr="00E60666" w:rsidRDefault="00C71298" w:rsidP="001D0C3C">
            <w:pPr>
              <w:spacing w:after="0" w:line="240" w:lineRule="auto"/>
              <w:rPr>
                <w:rFonts w:ascii="Times New Roman" w:eastAsia="Times New Roman" w:hAnsi="Times New Roman" w:cs="Times New Roman"/>
                <w:bCs/>
                <w:sz w:val="28"/>
                <w:szCs w:val="28"/>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73F2B00C"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4058B884"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курсам</w:t>
            </w:r>
          </w:p>
        </w:tc>
      </w:tr>
      <w:tr w:rsidR="00C71298" w:rsidRPr="00E60666" w14:paraId="14EB00BE" w14:textId="77777777" w:rsidTr="003938CD">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1B4F73B7" w14:textId="77777777" w:rsidR="00C71298" w:rsidRPr="00E60666" w:rsidRDefault="00C71298" w:rsidP="001D0C3C">
            <w:pPr>
              <w:spacing w:after="0" w:line="240" w:lineRule="auto"/>
              <w:rPr>
                <w:rFonts w:ascii="Times New Roman" w:eastAsia="Times New Roman" w:hAnsi="Times New Roman" w:cs="Times New Roman"/>
                <w:bCs/>
                <w:sz w:val="28"/>
                <w:szCs w:val="28"/>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5216E95A" w14:textId="77777777" w:rsidR="00C71298" w:rsidRPr="00E60666" w:rsidRDefault="00C71298" w:rsidP="001D0C3C">
            <w:pPr>
              <w:spacing w:after="0" w:line="240" w:lineRule="auto"/>
              <w:rPr>
                <w:rFonts w:ascii="Times New Roman" w:eastAsia="Times New Roman" w:hAnsi="Times New Roman" w:cs="Times New Roman"/>
                <w:bCs/>
                <w:sz w:val="28"/>
                <w:szCs w:val="28"/>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54031289"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 курс</w:t>
            </w:r>
          </w:p>
        </w:tc>
      </w:tr>
      <w:tr w:rsidR="00C71298" w:rsidRPr="00E60666" w14:paraId="6797AB1D"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6882CE0"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lastRenderedPageBreak/>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012E5B88"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23</w:t>
            </w:r>
          </w:p>
        </w:tc>
        <w:tc>
          <w:tcPr>
            <w:tcW w:w="2069" w:type="dxa"/>
            <w:tcBorders>
              <w:top w:val="single" w:sz="4" w:space="0" w:color="auto"/>
              <w:left w:val="single" w:sz="4" w:space="0" w:color="auto"/>
              <w:bottom w:val="single" w:sz="4" w:space="0" w:color="auto"/>
              <w:right w:val="single" w:sz="4" w:space="0" w:color="auto"/>
            </w:tcBorders>
          </w:tcPr>
          <w:p w14:paraId="6A7A0ED3"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23</w:t>
            </w:r>
          </w:p>
        </w:tc>
      </w:tr>
      <w:tr w:rsidR="00C71298" w:rsidRPr="00E60666" w14:paraId="68C1A38B"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08C6382"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64D24240"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2069" w:type="dxa"/>
            <w:tcBorders>
              <w:top w:val="single" w:sz="4" w:space="0" w:color="auto"/>
              <w:left w:val="single" w:sz="4" w:space="0" w:color="auto"/>
              <w:bottom w:val="single" w:sz="4" w:space="0" w:color="auto"/>
              <w:right w:val="single" w:sz="4" w:space="0" w:color="auto"/>
            </w:tcBorders>
          </w:tcPr>
          <w:p w14:paraId="71446AC9"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r>
      <w:tr w:rsidR="00C71298" w:rsidRPr="00E60666" w14:paraId="7DF99213"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7ABF584"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4AF6C9FB"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c>
          <w:tcPr>
            <w:tcW w:w="2069" w:type="dxa"/>
            <w:tcBorders>
              <w:top w:val="single" w:sz="4" w:space="0" w:color="auto"/>
              <w:left w:val="single" w:sz="4" w:space="0" w:color="auto"/>
              <w:bottom w:val="single" w:sz="4" w:space="0" w:color="auto"/>
              <w:right w:val="single" w:sz="4" w:space="0" w:color="auto"/>
            </w:tcBorders>
          </w:tcPr>
          <w:p w14:paraId="78AF73C7"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r>
      <w:tr w:rsidR="00C71298" w:rsidRPr="00E60666" w14:paraId="1B4FD8BE"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A65DB9C"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60A6E17C"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w:t>
            </w:r>
          </w:p>
        </w:tc>
        <w:tc>
          <w:tcPr>
            <w:tcW w:w="2069" w:type="dxa"/>
            <w:tcBorders>
              <w:top w:val="single" w:sz="4" w:space="0" w:color="auto"/>
              <w:left w:val="single" w:sz="4" w:space="0" w:color="auto"/>
              <w:bottom w:val="single" w:sz="4" w:space="0" w:color="auto"/>
              <w:right w:val="single" w:sz="4" w:space="0" w:color="auto"/>
            </w:tcBorders>
          </w:tcPr>
          <w:p w14:paraId="7D254EE0"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w:t>
            </w:r>
          </w:p>
        </w:tc>
      </w:tr>
      <w:tr w:rsidR="00C71298" w:rsidRPr="00E60666" w14:paraId="1222A7AC"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13AC41E"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tcPr>
          <w:p w14:paraId="26829D99"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w:t>
            </w:r>
          </w:p>
        </w:tc>
        <w:tc>
          <w:tcPr>
            <w:tcW w:w="2069" w:type="dxa"/>
            <w:tcBorders>
              <w:top w:val="single" w:sz="4" w:space="0" w:color="auto"/>
              <w:left w:val="single" w:sz="4" w:space="0" w:color="auto"/>
              <w:bottom w:val="single" w:sz="4" w:space="0" w:color="auto"/>
              <w:right w:val="single" w:sz="4" w:space="0" w:color="auto"/>
            </w:tcBorders>
          </w:tcPr>
          <w:p w14:paraId="7BE4C33B"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w:t>
            </w:r>
          </w:p>
        </w:tc>
      </w:tr>
      <w:tr w:rsidR="00C71298" w:rsidRPr="00E60666" w14:paraId="6EF2D9DC"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6872110"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190C49C4"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0776ADB6"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C71298" w:rsidRPr="00E60666" w14:paraId="37884959"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759CB658"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180C3DB1"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28A75C2F"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C71298" w:rsidRPr="00E60666" w14:paraId="33F7A278"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02729FBF"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02670FA6"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46CFFBB1"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C71298" w:rsidRPr="00E60666" w14:paraId="439857CA"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E209A61"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03CF4B57"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2,5</w:t>
            </w:r>
          </w:p>
        </w:tc>
        <w:tc>
          <w:tcPr>
            <w:tcW w:w="2069" w:type="dxa"/>
            <w:tcBorders>
              <w:top w:val="single" w:sz="4" w:space="0" w:color="auto"/>
              <w:left w:val="single" w:sz="4" w:space="0" w:color="auto"/>
              <w:bottom w:val="single" w:sz="4" w:space="0" w:color="auto"/>
              <w:right w:val="single" w:sz="4" w:space="0" w:color="auto"/>
            </w:tcBorders>
            <w:vAlign w:val="center"/>
          </w:tcPr>
          <w:p w14:paraId="428A02C0"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2,5</w:t>
            </w:r>
          </w:p>
        </w:tc>
      </w:tr>
      <w:tr w:rsidR="00C71298" w:rsidRPr="00E60666" w14:paraId="230D031F"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466CCAA2"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14:paraId="56A6720E"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E60666">
              <w:rPr>
                <w:rFonts w:ascii="Times New Roman" w:eastAsia="Times New Roman" w:hAnsi="Times New Roman" w:cs="Times New Roman"/>
                <w:sz w:val="28"/>
                <w:szCs w:val="28"/>
                <w:lang w:val="en-US"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4A726EAF"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E60666">
              <w:rPr>
                <w:rFonts w:ascii="Times New Roman" w:eastAsia="Times New Roman" w:hAnsi="Times New Roman" w:cs="Times New Roman"/>
                <w:sz w:val="28"/>
                <w:szCs w:val="28"/>
                <w:lang w:val="en-US" w:eastAsia="ru-RU"/>
              </w:rPr>
              <w:t>+</w:t>
            </w:r>
          </w:p>
        </w:tc>
      </w:tr>
      <w:tr w:rsidR="00C71298" w:rsidRPr="00E60666" w14:paraId="223BF93E"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53D840B"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63FF7448"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184</w:t>
            </w:r>
          </w:p>
        </w:tc>
        <w:tc>
          <w:tcPr>
            <w:tcW w:w="2069" w:type="dxa"/>
            <w:tcBorders>
              <w:top w:val="single" w:sz="4" w:space="0" w:color="auto"/>
              <w:left w:val="single" w:sz="4" w:space="0" w:color="auto"/>
              <w:bottom w:val="single" w:sz="4" w:space="0" w:color="auto"/>
              <w:right w:val="single" w:sz="4" w:space="0" w:color="auto"/>
            </w:tcBorders>
          </w:tcPr>
          <w:p w14:paraId="5A1CE9A3"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184</w:t>
            </w:r>
          </w:p>
        </w:tc>
      </w:tr>
      <w:tr w:rsidR="00C71298" w:rsidRPr="00E60666" w14:paraId="169098F2"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1D58FFE"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14:paraId="290206A0"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c>
          <w:tcPr>
            <w:tcW w:w="2069" w:type="dxa"/>
            <w:tcBorders>
              <w:top w:val="single" w:sz="4" w:space="0" w:color="auto"/>
              <w:left w:val="single" w:sz="4" w:space="0" w:color="auto"/>
              <w:bottom w:val="single" w:sz="4" w:space="0" w:color="auto"/>
              <w:right w:val="single" w:sz="4" w:space="0" w:color="auto"/>
            </w:tcBorders>
          </w:tcPr>
          <w:p w14:paraId="4DC4EBA3"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r>
      <w:tr w:rsidR="00C71298" w:rsidRPr="00E60666" w14:paraId="5008488D"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44482F64"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к опросу</w:t>
            </w:r>
          </w:p>
        </w:tc>
        <w:tc>
          <w:tcPr>
            <w:tcW w:w="1107" w:type="dxa"/>
            <w:tcBorders>
              <w:top w:val="single" w:sz="4" w:space="0" w:color="auto"/>
              <w:left w:val="single" w:sz="4" w:space="0" w:color="auto"/>
              <w:bottom w:val="single" w:sz="4" w:space="0" w:color="auto"/>
              <w:right w:val="single" w:sz="4" w:space="0" w:color="auto"/>
            </w:tcBorders>
          </w:tcPr>
          <w:p w14:paraId="204EE101"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c>
          <w:tcPr>
            <w:tcW w:w="2069" w:type="dxa"/>
            <w:tcBorders>
              <w:top w:val="single" w:sz="4" w:space="0" w:color="auto"/>
              <w:left w:val="single" w:sz="4" w:space="0" w:color="auto"/>
              <w:bottom w:val="single" w:sz="4" w:space="0" w:color="auto"/>
              <w:right w:val="single" w:sz="4" w:space="0" w:color="auto"/>
            </w:tcBorders>
          </w:tcPr>
          <w:p w14:paraId="0D1A9665"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r>
      <w:tr w:rsidR="00C71298" w:rsidRPr="00E60666" w14:paraId="707BEC9B"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68D43B56"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bCs/>
                <w:i/>
                <w:sz w:val="28"/>
                <w:szCs w:val="28"/>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доклада</w:t>
            </w:r>
          </w:p>
        </w:tc>
        <w:tc>
          <w:tcPr>
            <w:tcW w:w="1107" w:type="dxa"/>
            <w:tcBorders>
              <w:top w:val="single" w:sz="4" w:space="0" w:color="auto"/>
              <w:left w:val="single" w:sz="4" w:space="0" w:color="auto"/>
              <w:bottom w:val="single" w:sz="4" w:space="0" w:color="auto"/>
              <w:right w:val="single" w:sz="4" w:space="0" w:color="auto"/>
            </w:tcBorders>
          </w:tcPr>
          <w:p w14:paraId="30F54496"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c>
          <w:tcPr>
            <w:tcW w:w="2069" w:type="dxa"/>
            <w:tcBorders>
              <w:top w:val="single" w:sz="4" w:space="0" w:color="auto"/>
              <w:left w:val="single" w:sz="4" w:space="0" w:color="auto"/>
              <w:bottom w:val="single" w:sz="4" w:space="0" w:color="auto"/>
              <w:right w:val="single" w:sz="4" w:space="0" w:color="auto"/>
            </w:tcBorders>
          </w:tcPr>
          <w:p w14:paraId="4C54E903"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r>
      <w:tr w:rsidR="00C71298" w:rsidRPr="00E60666" w14:paraId="704642B1"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D30F250" w14:textId="77777777" w:rsidR="00C71298" w:rsidRPr="00E60666" w:rsidRDefault="00C71298"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выполнение индивидуального и групповых заданий</w:t>
            </w:r>
          </w:p>
        </w:tc>
        <w:tc>
          <w:tcPr>
            <w:tcW w:w="1107" w:type="dxa"/>
            <w:tcBorders>
              <w:top w:val="single" w:sz="4" w:space="0" w:color="auto"/>
              <w:left w:val="single" w:sz="4" w:space="0" w:color="auto"/>
              <w:bottom w:val="single" w:sz="4" w:space="0" w:color="auto"/>
              <w:right w:val="single" w:sz="4" w:space="0" w:color="auto"/>
            </w:tcBorders>
          </w:tcPr>
          <w:p w14:paraId="39CCD894"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74</w:t>
            </w:r>
          </w:p>
        </w:tc>
        <w:tc>
          <w:tcPr>
            <w:tcW w:w="2069" w:type="dxa"/>
            <w:tcBorders>
              <w:top w:val="single" w:sz="4" w:space="0" w:color="auto"/>
              <w:left w:val="single" w:sz="4" w:space="0" w:color="auto"/>
              <w:bottom w:val="single" w:sz="4" w:space="0" w:color="auto"/>
              <w:right w:val="single" w:sz="4" w:space="0" w:color="auto"/>
            </w:tcBorders>
          </w:tcPr>
          <w:p w14:paraId="029D86BA"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74</w:t>
            </w:r>
          </w:p>
        </w:tc>
      </w:tr>
      <w:tr w:rsidR="00C71298" w:rsidRPr="00E60666" w14:paraId="13E525F1"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2797830" w14:textId="77777777" w:rsidR="00C71298" w:rsidRPr="00E60666" w:rsidRDefault="00C71298"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 </w:t>
            </w:r>
            <w:r w:rsidRPr="00E60666">
              <w:rPr>
                <w:rFonts w:ascii="Times New Roman" w:eastAsia="Times New Roman" w:hAnsi="Times New Roman" w:cs="Times New Roman"/>
                <w:bCs/>
                <w:sz w:val="28"/>
                <w:szCs w:val="28"/>
              </w:rPr>
              <w:t>работа с тестами</w:t>
            </w:r>
          </w:p>
        </w:tc>
        <w:tc>
          <w:tcPr>
            <w:tcW w:w="1107" w:type="dxa"/>
            <w:tcBorders>
              <w:top w:val="single" w:sz="4" w:space="0" w:color="auto"/>
              <w:left w:val="single" w:sz="4" w:space="0" w:color="auto"/>
              <w:bottom w:val="single" w:sz="4" w:space="0" w:color="auto"/>
              <w:right w:val="single" w:sz="4" w:space="0" w:color="auto"/>
            </w:tcBorders>
          </w:tcPr>
          <w:p w14:paraId="1904ABF9"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c>
          <w:tcPr>
            <w:tcW w:w="2069" w:type="dxa"/>
            <w:tcBorders>
              <w:top w:val="single" w:sz="4" w:space="0" w:color="auto"/>
              <w:left w:val="single" w:sz="4" w:space="0" w:color="auto"/>
              <w:bottom w:val="single" w:sz="4" w:space="0" w:color="auto"/>
              <w:right w:val="single" w:sz="4" w:space="0" w:color="auto"/>
            </w:tcBorders>
          </w:tcPr>
          <w:p w14:paraId="63461D76"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r>
      <w:tr w:rsidR="00C71298" w:rsidRPr="00E60666" w14:paraId="0F3ABC19"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8ED3B82" w14:textId="77777777" w:rsidR="00C71298" w:rsidRPr="00E60666" w:rsidRDefault="00C71298"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r w:rsidRPr="00E60666">
              <w:rPr>
                <w:rFonts w:ascii="Times New Roman" w:eastAsia="Times New Roman" w:hAnsi="Times New Roman" w:cs="Times New Roman"/>
                <w:bCs/>
                <w:i/>
                <w:sz w:val="28"/>
                <w:szCs w:val="28"/>
                <w:lang w:eastAsia="ru-RU"/>
              </w:rPr>
              <w:t>экзамен</w:t>
            </w:r>
          </w:p>
        </w:tc>
        <w:tc>
          <w:tcPr>
            <w:tcW w:w="1107" w:type="dxa"/>
            <w:tcBorders>
              <w:top w:val="single" w:sz="4" w:space="0" w:color="auto"/>
              <w:left w:val="single" w:sz="4" w:space="0" w:color="auto"/>
              <w:bottom w:val="single" w:sz="4" w:space="0" w:color="auto"/>
              <w:right w:val="single" w:sz="4" w:space="0" w:color="auto"/>
            </w:tcBorders>
          </w:tcPr>
          <w:p w14:paraId="2010C378"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c>
          <w:tcPr>
            <w:tcW w:w="2069" w:type="dxa"/>
            <w:tcBorders>
              <w:top w:val="single" w:sz="4" w:space="0" w:color="auto"/>
              <w:left w:val="single" w:sz="4" w:space="0" w:color="auto"/>
              <w:bottom w:val="single" w:sz="4" w:space="0" w:color="auto"/>
              <w:right w:val="single" w:sz="4" w:space="0" w:color="auto"/>
            </w:tcBorders>
          </w:tcPr>
          <w:p w14:paraId="3E2792E2"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r>
      <w:tr w:rsidR="00C71298" w:rsidRPr="00E60666" w14:paraId="109310AB" w14:textId="77777777" w:rsidTr="003938CD">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5B4ED64F" w14:textId="77777777" w:rsidR="00C71298" w:rsidRPr="00E60666" w:rsidRDefault="00C7129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7A807C9F" w14:textId="77777777" w:rsidR="00C71298" w:rsidRPr="00E60666" w:rsidRDefault="00C7129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2E39DD7E" w14:textId="77777777" w:rsidR="00C71298" w:rsidRPr="00E60666" w:rsidRDefault="00C7129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14:paraId="7CF2FCD1"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216</w:t>
            </w:r>
          </w:p>
        </w:tc>
        <w:tc>
          <w:tcPr>
            <w:tcW w:w="2069" w:type="dxa"/>
            <w:tcBorders>
              <w:top w:val="single" w:sz="4" w:space="0" w:color="auto"/>
              <w:left w:val="single" w:sz="4" w:space="0" w:color="auto"/>
              <w:bottom w:val="single" w:sz="4" w:space="0" w:color="auto"/>
              <w:right w:val="single" w:sz="4" w:space="0" w:color="auto"/>
            </w:tcBorders>
          </w:tcPr>
          <w:p w14:paraId="10D9DA29"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216</w:t>
            </w:r>
          </w:p>
        </w:tc>
      </w:tr>
      <w:tr w:rsidR="00C71298" w:rsidRPr="00E60666" w14:paraId="0C80B0FD" w14:textId="77777777" w:rsidTr="003938CD">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74F32551" w14:textId="77777777" w:rsidR="00C71298" w:rsidRPr="00E60666" w:rsidRDefault="00C71298" w:rsidP="001D0C3C">
            <w:pPr>
              <w:spacing w:after="0" w:line="240" w:lineRule="auto"/>
              <w:rPr>
                <w:rFonts w:ascii="Times New Roman" w:eastAsia="Times New Roman" w:hAnsi="Times New Roman" w:cs="Times New Roman"/>
                <w:bCs/>
                <w:sz w:val="28"/>
                <w:szCs w:val="28"/>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2EEB9348" w14:textId="77777777" w:rsidR="00C71298" w:rsidRPr="00E60666" w:rsidRDefault="00C7129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Borders>
              <w:top w:val="single" w:sz="4" w:space="0" w:color="auto"/>
              <w:left w:val="single" w:sz="4" w:space="0" w:color="auto"/>
              <w:bottom w:val="single" w:sz="4" w:space="0" w:color="auto"/>
              <w:right w:val="single" w:sz="4" w:space="0" w:color="auto"/>
            </w:tcBorders>
          </w:tcPr>
          <w:p w14:paraId="1E7DF891"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6</w:t>
            </w:r>
          </w:p>
        </w:tc>
        <w:tc>
          <w:tcPr>
            <w:tcW w:w="2069" w:type="dxa"/>
            <w:tcBorders>
              <w:top w:val="single" w:sz="4" w:space="0" w:color="auto"/>
              <w:left w:val="single" w:sz="4" w:space="0" w:color="auto"/>
              <w:bottom w:val="single" w:sz="4" w:space="0" w:color="auto"/>
              <w:right w:val="single" w:sz="4" w:space="0" w:color="auto"/>
            </w:tcBorders>
          </w:tcPr>
          <w:p w14:paraId="61B58A1F"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6</w:t>
            </w:r>
          </w:p>
        </w:tc>
      </w:tr>
    </w:tbl>
    <w:p w14:paraId="401298B3" w14:textId="77777777" w:rsidR="00C71298" w:rsidRPr="00E60666" w:rsidRDefault="00C71298" w:rsidP="001D0C3C">
      <w:pPr>
        <w:spacing w:after="0" w:line="240" w:lineRule="auto"/>
        <w:jc w:val="center"/>
        <w:rPr>
          <w:rFonts w:ascii="Times New Roman" w:hAnsi="Times New Roman" w:cs="Times New Roman"/>
          <w:b/>
          <w:bCs/>
          <w:i/>
          <w:sz w:val="28"/>
          <w:szCs w:val="28"/>
          <w:lang w:eastAsia="ru-RU"/>
        </w:rPr>
      </w:pPr>
    </w:p>
    <w:p w14:paraId="2478ED1C" w14:textId="77777777" w:rsidR="00C71298" w:rsidRPr="00E60666" w:rsidRDefault="00C71298" w:rsidP="001D0C3C">
      <w:pPr>
        <w:pStyle w:val="2"/>
        <w:rPr>
          <w:szCs w:val="28"/>
        </w:rPr>
      </w:pPr>
      <w:r w:rsidRPr="00E60666">
        <w:rPr>
          <w:szCs w:val="28"/>
        </w:rPr>
        <w:t>5. Содержание дисциплины, структурированное по темам (разделам) с указанием количества академических часов и видов учебных занятий</w:t>
      </w:r>
    </w:p>
    <w:p w14:paraId="5B11CC2F" w14:textId="77777777" w:rsidR="0049410B" w:rsidRDefault="0049410B" w:rsidP="001D0C3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191919"/>
          <w:sz w:val="28"/>
          <w:szCs w:val="28"/>
          <w:lang w:eastAsia="ru-RU"/>
        </w:rPr>
      </w:pPr>
    </w:p>
    <w:p w14:paraId="4E2D1C18" w14:textId="7E7B4BA4" w:rsidR="00C71298" w:rsidRPr="00E60666" w:rsidRDefault="00C71298" w:rsidP="0049410B">
      <w:pPr>
        <w:widowControl w:val="0"/>
        <w:autoSpaceDE w:val="0"/>
        <w:autoSpaceDN w:val="0"/>
        <w:adjustRightInd w:val="0"/>
        <w:spacing w:after="0" w:line="240" w:lineRule="auto"/>
        <w:contextualSpacing/>
        <w:jc w:val="both"/>
        <w:rPr>
          <w:rFonts w:ascii="Times New Roman" w:eastAsia="Times New Roman" w:hAnsi="Times New Roman" w:cs="Times New Roman"/>
          <w:b/>
          <w:color w:val="191919"/>
          <w:sz w:val="28"/>
          <w:szCs w:val="28"/>
          <w:lang w:eastAsia="ru-RU"/>
        </w:rPr>
      </w:pPr>
      <w:r w:rsidRPr="00E60666">
        <w:rPr>
          <w:rFonts w:ascii="Times New Roman" w:eastAsia="Times New Roman" w:hAnsi="Times New Roman" w:cs="Times New Roman"/>
          <w:b/>
          <w:bCs/>
          <w:color w:val="191919"/>
          <w:sz w:val="28"/>
          <w:szCs w:val="28"/>
          <w:lang w:eastAsia="ru-RU"/>
        </w:rPr>
        <w:t xml:space="preserve">Раздел I. </w:t>
      </w:r>
      <w:r w:rsidRPr="00E60666">
        <w:rPr>
          <w:rFonts w:ascii="Times New Roman" w:eastAsia="Times New Roman" w:hAnsi="Times New Roman" w:cs="Times New Roman"/>
          <w:b/>
          <w:color w:val="191919"/>
          <w:sz w:val="28"/>
          <w:szCs w:val="28"/>
          <w:lang w:eastAsia="ru-RU"/>
        </w:rPr>
        <w:t xml:space="preserve">Методологические основы </w:t>
      </w:r>
      <w:r w:rsidRPr="00E60666">
        <w:rPr>
          <w:rFonts w:ascii="Times New Roman" w:eastAsia="Times New Roman" w:hAnsi="Times New Roman" w:cs="Times New Roman"/>
          <w:b/>
          <w:bCs/>
          <w:sz w:val="28"/>
          <w:szCs w:val="28"/>
          <w:lang w:eastAsia="ru-RU"/>
        </w:rPr>
        <w:t>таможенно-тарифного регулирования внешнеторговой деятельности</w:t>
      </w:r>
    </w:p>
    <w:p w14:paraId="339BA527" w14:textId="77777777" w:rsidR="00C71298" w:rsidRPr="00E60666" w:rsidRDefault="00C71298"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b/>
          <w:bCs/>
          <w:sz w:val="28"/>
          <w:szCs w:val="28"/>
          <w:lang w:eastAsia="ru-RU"/>
        </w:rPr>
        <w:t>Тема 1. Теоретические и организационно-правовые основы таможенно-тарифного регулирования внешнеторговой деятельности</w:t>
      </w:r>
      <w:r w:rsidRPr="00E60666">
        <w:rPr>
          <w:rFonts w:ascii="Times New Roman" w:eastAsia="Times New Roman" w:hAnsi="Times New Roman" w:cs="Times New Roman"/>
          <w:b/>
          <w:sz w:val="28"/>
          <w:szCs w:val="28"/>
          <w:lang w:eastAsia="ru-RU"/>
        </w:rPr>
        <w:t>.</w:t>
      </w:r>
    </w:p>
    <w:p w14:paraId="751B9A3D" w14:textId="77777777" w:rsidR="00C71298" w:rsidRPr="00E60666" w:rsidRDefault="00C71298" w:rsidP="001D0C3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sz w:val="28"/>
          <w:szCs w:val="28"/>
          <w:lang w:eastAsia="ru-RU"/>
        </w:rPr>
        <w:t xml:space="preserve">Таможенно-тарифное регулирование как элемент системы государственного регулирования внешнеторговой деятельности. Мировой опыт регулирования внешнеторговой деятельности. Сущность, цели, основные направления и методы таможенно-тарифного регулирования. Правовое обеспечение таможенно-тарифного регулирования. Законодательство ЕАЭС и Российской Федерации по вопросам таможенно-тарифного регулирования. Организационная система и практика таможенно-тарифного регулирования в ЕАЭС и Российской Федерации. </w:t>
      </w:r>
    </w:p>
    <w:p w14:paraId="722F9E4F" w14:textId="77777777" w:rsidR="00C71298" w:rsidRPr="00E60666" w:rsidRDefault="00C71298"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b/>
          <w:bCs/>
          <w:sz w:val="28"/>
          <w:szCs w:val="28"/>
          <w:lang w:eastAsia="ru-RU"/>
        </w:rPr>
        <w:t>Тема 2.</w:t>
      </w:r>
      <w:r w:rsidRPr="00E60666">
        <w:rPr>
          <w:rFonts w:ascii="Times New Roman" w:eastAsia="Times New Roman" w:hAnsi="Times New Roman" w:cs="Times New Roman"/>
          <w:sz w:val="28"/>
          <w:szCs w:val="28"/>
          <w:lang w:eastAsia="ru-RU"/>
        </w:rPr>
        <w:t xml:space="preserve"> </w:t>
      </w:r>
      <w:r w:rsidRPr="00E60666">
        <w:rPr>
          <w:rFonts w:ascii="Times New Roman" w:eastAsia="Times New Roman" w:hAnsi="Times New Roman" w:cs="Times New Roman"/>
          <w:b/>
          <w:sz w:val="28"/>
          <w:szCs w:val="28"/>
          <w:lang w:eastAsia="ru-RU"/>
        </w:rPr>
        <w:t xml:space="preserve">Таможенная процедура как средство таможенно-тарифного регулирования внешнеторговой деятельности. </w:t>
      </w:r>
    </w:p>
    <w:p w14:paraId="27D932CA" w14:textId="77777777" w:rsidR="00C71298" w:rsidRPr="00E60666" w:rsidRDefault="00C71298" w:rsidP="001D0C3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Cs/>
          <w:sz w:val="28"/>
          <w:szCs w:val="28"/>
          <w:lang w:eastAsia="ru-RU"/>
        </w:rPr>
        <w:t xml:space="preserve">Понятие таможенной процедуры. Виды и классификация таможенных процедур. Содержание и признаки таможенных процедур, обеспечивающие таможенно-тарифное регулирование. Порядок применения таможенных </w:t>
      </w:r>
      <w:r w:rsidRPr="00E60666">
        <w:rPr>
          <w:rFonts w:ascii="Times New Roman" w:eastAsia="Times New Roman" w:hAnsi="Times New Roman" w:cs="Times New Roman"/>
          <w:bCs/>
          <w:sz w:val="28"/>
          <w:szCs w:val="28"/>
          <w:lang w:eastAsia="ru-RU"/>
        </w:rPr>
        <w:lastRenderedPageBreak/>
        <w:t xml:space="preserve">пошлин в разных таможенных процедурах. </w:t>
      </w:r>
    </w:p>
    <w:p w14:paraId="4D931201" w14:textId="77777777" w:rsidR="00C71298" w:rsidRPr="00E60666" w:rsidRDefault="00C71298"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b/>
          <w:bCs/>
          <w:sz w:val="28"/>
          <w:szCs w:val="28"/>
          <w:lang w:eastAsia="ru-RU"/>
        </w:rPr>
        <w:t>Тема 3. Таможенный тариф – инструмент таможенно-тарифного регулирования.</w:t>
      </w:r>
    </w:p>
    <w:p w14:paraId="1E2698BE" w14:textId="77777777" w:rsidR="00C71298" w:rsidRPr="00E60666" w:rsidRDefault="00C71298" w:rsidP="001D0C3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Cs/>
          <w:sz w:val="28"/>
          <w:szCs w:val="28"/>
          <w:lang w:eastAsia="ru-RU"/>
        </w:rPr>
        <w:t xml:space="preserve">Понятие, структура, функции, принципы построения таможенного тарифа. Эскалация и эффективность таможенного тарифа. Понятие номинального и реального уровня таможенно-тарифной защиты. Товарная номенклатура внешнеэкономической деятельности как системообразующий элемент таможенного тарифа. Дифференциация таможенного тарифа. Диверсификация и унификация таможенного тарифа. Виды таможенных тарифов. Практика применения таможенного тарифа и эффективность таможенно-тарифного регулирования. </w:t>
      </w:r>
    </w:p>
    <w:p w14:paraId="2847B27E" w14:textId="77777777" w:rsidR="00C71298" w:rsidRPr="00E60666" w:rsidRDefault="00C71298" w:rsidP="001D0C3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
          <w:sz w:val="28"/>
          <w:szCs w:val="28"/>
          <w:lang w:eastAsia="ru-RU"/>
        </w:rPr>
        <w:t xml:space="preserve">Тема 4. </w:t>
      </w:r>
      <w:r w:rsidRPr="00E60666">
        <w:rPr>
          <w:rFonts w:ascii="Times New Roman" w:eastAsia="Times New Roman" w:hAnsi="Times New Roman" w:cs="Times New Roman"/>
          <w:b/>
          <w:bCs/>
          <w:sz w:val="28"/>
          <w:szCs w:val="28"/>
          <w:lang w:eastAsia="ru-RU"/>
        </w:rPr>
        <w:t>Таможенные пошлины.</w:t>
      </w:r>
    </w:p>
    <w:p w14:paraId="619755F3" w14:textId="77777777" w:rsidR="00C71298" w:rsidRPr="00E60666" w:rsidRDefault="00C71298" w:rsidP="001D0C3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Cs/>
          <w:sz w:val="28"/>
          <w:szCs w:val="28"/>
          <w:lang w:eastAsia="ru-RU"/>
        </w:rPr>
        <w:t>Понятие, сущность и характеристика таможенных пошлин. Ставки таможенных пошлин: сущность, виды, назначение и порядок применения. Порядок исчисления таможенных пошлин. Виды таможенных пошлин. Таможенная пошлина как инструмент таможенно-тарифного регулирования внешнеторговой деятельности. Практика применения таможенных пошлин.</w:t>
      </w:r>
    </w:p>
    <w:p w14:paraId="42772D66" w14:textId="77777777" w:rsidR="0049410B" w:rsidRDefault="0049410B" w:rsidP="001D0C3C">
      <w:pPr>
        <w:widowControl w:val="0"/>
        <w:autoSpaceDE w:val="0"/>
        <w:autoSpaceDN w:val="0"/>
        <w:adjustRightInd w:val="0"/>
        <w:spacing w:after="0" w:line="240" w:lineRule="auto"/>
        <w:jc w:val="both"/>
        <w:rPr>
          <w:rFonts w:ascii="Times New Roman" w:eastAsia="Times New Roman" w:hAnsi="Times New Roman" w:cs="Times New Roman"/>
          <w:b/>
          <w:bCs/>
          <w:color w:val="191919"/>
          <w:sz w:val="28"/>
          <w:szCs w:val="28"/>
          <w:lang w:eastAsia="ru-RU"/>
        </w:rPr>
      </w:pPr>
    </w:p>
    <w:p w14:paraId="05C944BD" w14:textId="54D31FC8" w:rsidR="00C71298" w:rsidRPr="00E60666" w:rsidRDefault="00C71298" w:rsidP="001D0C3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60666">
        <w:rPr>
          <w:rFonts w:ascii="Times New Roman" w:eastAsia="Times New Roman" w:hAnsi="Times New Roman" w:cs="Times New Roman"/>
          <w:b/>
          <w:bCs/>
          <w:color w:val="191919"/>
          <w:sz w:val="28"/>
          <w:szCs w:val="28"/>
          <w:lang w:eastAsia="ru-RU"/>
        </w:rPr>
        <w:t xml:space="preserve">Раздел </w:t>
      </w:r>
      <w:r w:rsidRPr="00E60666">
        <w:rPr>
          <w:rFonts w:ascii="Times New Roman" w:eastAsia="Times New Roman" w:hAnsi="Times New Roman" w:cs="Times New Roman"/>
          <w:b/>
          <w:bCs/>
          <w:color w:val="191919"/>
          <w:sz w:val="28"/>
          <w:szCs w:val="28"/>
          <w:lang w:val="en-US" w:eastAsia="ru-RU"/>
        </w:rPr>
        <w:t>I</w:t>
      </w:r>
      <w:r w:rsidRPr="00E60666">
        <w:rPr>
          <w:rFonts w:ascii="Times New Roman" w:eastAsia="Times New Roman" w:hAnsi="Times New Roman" w:cs="Times New Roman"/>
          <w:b/>
          <w:bCs/>
          <w:color w:val="191919"/>
          <w:sz w:val="28"/>
          <w:szCs w:val="28"/>
          <w:lang w:eastAsia="ru-RU"/>
        </w:rPr>
        <w:t>I. Особенности т</w:t>
      </w:r>
      <w:r w:rsidRPr="00E60666">
        <w:rPr>
          <w:rFonts w:ascii="Times New Roman" w:eastAsia="Times New Roman" w:hAnsi="Times New Roman" w:cs="Times New Roman"/>
          <w:b/>
          <w:bCs/>
          <w:sz w:val="28"/>
          <w:szCs w:val="28"/>
          <w:lang w:eastAsia="ru-RU"/>
        </w:rPr>
        <w:t>аможенно-тарифного регулирования внешнеторговой деятельности</w:t>
      </w:r>
    </w:p>
    <w:p w14:paraId="155ECAFF" w14:textId="77777777" w:rsidR="00C71298" w:rsidRPr="00E60666" w:rsidRDefault="00C71298"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b/>
          <w:sz w:val="28"/>
          <w:szCs w:val="28"/>
          <w:lang w:eastAsia="ru-RU"/>
        </w:rPr>
        <w:t xml:space="preserve">Тема 5. Происхождение товара и система тарифных преференций. </w:t>
      </w:r>
    </w:p>
    <w:p w14:paraId="709E6549" w14:textId="77777777" w:rsidR="00C71298" w:rsidRPr="00E60666" w:rsidRDefault="00C71298" w:rsidP="001D0C3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Cs/>
          <w:sz w:val="28"/>
          <w:szCs w:val="28"/>
          <w:lang w:eastAsia="ru-RU"/>
        </w:rPr>
        <w:t xml:space="preserve">Правовые и организационные основы определения происхождения товара. Происхождение товара: понятие и цель определения. Критерии достаточной переработки товара. Правила определения происхождения товара. Порядок подтверждения страны происхождения. Документы, подтверждающие происхождение товара. Особенности определения происхождения товаров из государств, образующих с Российской Федерации зону свободной торговли или </w:t>
      </w:r>
      <w:r w:rsidRPr="00E60666">
        <w:rPr>
          <w:rFonts w:ascii="Times New Roman" w:eastAsia="Times New Roman" w:hAnsi="Times New Roman" w:cs="Times New Roman"/>
          <w:sz w:val="28"/>
          <w:szCs w:val="28"/>
          <w:lang w:eastAsia="ru-RU"/>
        </w:rPr>
        <w:t>ЕАЭС</w:t>
      </w:r>
      <w:r w:rsidRPr="00E60666">
        <w:rPr>
          <w:rFonts w:ascii="Times New Roman" w:eastAsia="Times New Roman" w:hAnsi="Times New Roman" w:cs="Times New Roman"/>
          <w:bCs/>
          <w:sz w:val="28"/>
          <w:szCs w:val="28"/>
          <w:lang w:eastAsia="ru-RU"/>
        </w:rPr>
        <w:t xml:space="preserve">, развивающихся и прочих стран. Понятие, виды и сущность тарифных преференций. Порядок и условия предоставления тарифных преференций. Система тарифных преференций. </w:t>
      </w:r>
    </w:p>
    <w:p w14:paraId="375DB40F" w14:textId="77777777" w:rsidR="00C71298" w:rsidRPr="00E60666" w:rsidRDefault="00C71298"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b/>
          <w:bCs/>
          <w:sz w:val="28"/>
          <w:szCs w:val="28"/>
          <w:lang w:eastAsia="ru-RU"/>
        </w:rPr>
        <w:t>Тема 6. Тарифные льготы и экономическая политика Российской Федерации.</w:t>
      </w:r>
    </w:p>
    <w:p w14:paraId="20D1640A" w14:textId="77777777" w:rsidR="00C71298" w:rsidRPr="00E60666" w:rsidRDefault="00C71298" w:rsidP="001D0C3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sz w:val="28"/>
          <w:szCs w:val="28"/>
          <w:lang w:eastAsia="ru-RU"/>
        </w:rPr>
        <w:t>Виды тарифных льгот. Правовые основы предоставления тарифных льгот. Условия предоставления тарифных льгот. Практика применения тарифных льгот.</w:t>
      </w:r>
      <w:r w:rsidRPr="00E60666">
        <w:rPr>
          <w:rFonts w:ascii="Times New Roman" w:eastAsia="Times New Roman" w:hAnsi="Times New Roman" w:cs="Times New Roman"/>
          <w:b/>
          <w:bCs/>
          <w:sz w:val="28"/>
          <w:szCs w:val="28"/>
          <w:lang w:eastAsia="ru-RU"/>
        </w:rPr>
        <w:t xml:space="preserve"> </w:t>
      </w:r>
    </w:p>
    <w:p w14:paraId="055428D3" w14:textId="77777777" w:rsidR="00C71298" w:rsidRPr="00E60666" w:rsidRDefault="00C71298" w:rsidP="001D0C3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
          <w:bCs/>
          <w:sz w:val="28"/>
          <w:szCs w:val="28"/>
          <w:lang w:eastAsia="ru-RU"/>
        </w:rPr>
        <w:t>Тема 7. Система таможенной оценки товаров.</w:t>
      </w:r>
    </w:p>
    <w:p w14:paraId="08AEE9B8" w14:textId="77777777" w:rsidR="00C71298" w:rsidRPr="00E60666" w:rsidRDefault="00C71298" w:rsidP="001D0C3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Cs/>
          <w:sz w:val="28"/>
          <w:szCs w:val="28"/>
          <w:lang w:eastAsia="ru-RU"/>
        </w:rPr>
        <w:t xml:space="preserve">Методологические, правовые и организационные основы таможенной оценки товара. Система определения и контроля таможенной стоимости. Мировой опыт определения таможенной стоимости. Соглашение ГАТТ/ВТО по оценке товаров в таможенных целях. Общие принципы таможенной оценки товаров. Понятие, сущность, функции, цели определения таможенной стоимости. Методы определения таможенной стоимости товара, ввозимого на территорию Российской Федерации, их характеристика и порядок применения. Метод оценки по стоимости сделки с ввозимыми товарами, оценочные и расчетные методы. Условия применения методов. Структура </w:t>
      </w:r>
      <w:r w:rsidRPr="00E60666">
        <w:rPr>
          <w:rFonts w:ascii="Times New Roman" w:eastAsia="Times New Roman" w:hAnsi="Times New Roman" w:cs="Times New Roman"/>
          <w:bCs/>
          <w:sz w:val="28"/>
          <w:szCs w:val="28"/>
          <w:lang w:eastAsia="ru-RU"/>
        </w:rPr>
        <w:lastRenderedPageBreak/>
        <w:t xml:space="preserve">таможенной стоимости. Определение таможенной стоимости товаров, вывозимых с территории Российской Федерации: основа (методы) определения, структура таможенной стоимости. Определение таможенной стоимости при помещении товаров под различные таможенные процедуры. Порядок заявления таможенной стоимости. Виды, форма, содержание, порядок оформления и применение декларации таможенной стоимости. </w:t>
      </w:r>
    </w:p>
    <w:p w14:paraId="3AFD370B" w14:textId="77777777" w:rsidR="00C71298" w:rsidRPr="00E60666" w:rsidRDefault="00C71298" w:rsidP="001D0C3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
          <w:bCs/>
          <w:sz w:val="28"/>
          <w:szCs w:val="28"/>
          <w:lang w:eastAsia="ru-RU"/>
        </w:rPr>
        <w:t>Тема 8. Правовые, организационные и методические основы контроля таможенной стоимости товаров.</w:t>
      </w:r>
    </w:p>
    <w:p w14:paraId="1F35706C" w14:textId="77777777" w:rsidR="00C71298" w:rsidRPr="00E60666" w:rsidRDefault="00C71298" w:rsidP="001D0C3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Сущность, цели и механизм контроля таможенной стоимости. Порядок контроля таможенной стоимости. Права и обязанности таможенного органа по контролю таможенной стоимости. Документы, используемые для подтверждения таможенной стоимости. Корректировка таможенной стоимости товара, причины и порядок ее проведения. Особенности контроля таможенной стоимости при ввозе товаров на территорию Российской Федерации и вывозе товаров с территории Российской Федерации. Практика контроля таможенной стоимости товара. </w:t>
      </w:r>
    </w:p>
    <w:p w14:paraId="6026A764" w14:textId="77777777" w:rsidR="00C71298" w:rsidRPr="00E60666" w:rsidRDefault="00C71298" w:rsidP="001D0C3C">
      <w:pPr>
        <w:spacing w:after="0" w:line="240" w:lineRule="auto"/>
        <w:rPr>
          <w:rFonts w:ascii="Times New Roman" w:hAnsi="Times New Roman" w:cs="Times New Roman"/>
          <w:bCs/>
          <w:sz w:val="28"/>
          <w:szCs w:val="28"/>
        </w:rPr>
      </w:pPr>
    </w:p>
    <w:p w14:paraId="45F07E18" w14:textId="77777777" w:rsidR="00D175A5" w:rsidRPr="00E60666" w:rsidRDefault="00D175A5" w:rsidP="001D0C3C">
      <w:pPr>
        <w:spacing w:after="0" w:line="240" w:lineRule="auto"/>
        <w:rPr>
          <w:rFonts w:ascii="Times New Roman" w:hAnsi="Times New Roman" w:cs="Times New Roman"/>
          <w:sz w:val="28"/>
          <w:szCs w:val="28"/>
        </w:rPr>
      </w:pPr>
    </w:p>
    <w:p w14:paraId="36224599" w14:textId="77777777" w:rsidR="00C71298" w:rsidRPr="00E60666" w:rsidRDefault="00C71298" w:rsidP="001D0C3C">
      <w:pPr>
        <w:spacing w:after="0" w:line="240" w:lineRule="auto"/>
        <w:rPr>
          <w:rFonts w:ascii="Times New Roman" w:hAnsi="Times New Roman" w:cs="Times New Roman"/>
          <w:sz w:val="28"/>
          <w:szCs w:val="28"/>
        </w:rPr>
      </w:pPr>
    </w:p>
    <w:p w14:paraId="5BD4C11E" w14:textId="77777777" w:rsidR="00C71298" w:rsidRPr="00E60666" w:rsidRDefault="00C71298" w:rsidP="001D0C3C">
      <w:pPr>
        <w:spacing w:after="0" w:line="240" w:lineRule="auto"/>
        <w:rPr>
          <w:rFonts w:ascii="Times New Roman" w:hAnsi="Times New Roman" w:cs="Times New Roman"/>
          <w:sz w:val="28"/>
          <w:szCs w:val="28"/>
        </w:rPr>
      </w:pPr>
    </w:p>
    <w:p w14:paraId="0C018121" w14:textId="77777777" w:rsidR="00C71298" w:rsidRPr="00E60666" w:rsidRDefault="00C71298" w:rsidP="001D0C3C">
      <w:pPr>
        <w:spacing w:after="0" w:line="240" w:lineRule="auto"/>
        <w:rPr>
          <w:rFonts w:ascii="Times New Roman" w:hAnsi="Times New Roman" w:cs="Times New Roman"/>
          <w:sz w:val="28"/>
          <w:szCs w:val="28"/>
        </w:rPr>
      </w:pPr>
    </w:p>
    <w:p w14:paraId="30C391AD" w14:textId="77777777" w:rsidR="00C71298" w:rsidRPr="00E60666" w:rsidRDefault="00C71298" w:rsidP="001D0C3C">
      <w:pPr>
        <w:spacing w:after="0" w:line="240" w:lineRule="auto"/>
        <w:rPr>
          <w:rFonts w:ascii="Times New Roman" w:hAnsi="Times New Roman" w:cs="Times New Roman"/>
          <w:sz w:val="28"/>
          <w:szCs w:val="28"/>
        </w:rPr>
      </w:pPr>
    </w:p>
    <w:p w14:paraId="59B866A6" w14:textId="77777777" w:rsidR="00C71298" w:rsidRDefault="00C71298" w:rsidP="001D0C3C">
      <w:pPr>
        <w:spacing w:after="0" w:line="240" w:lineRule="auto"/>
        <w:rPr>
          <w:rFonts w:ascii="Times New Roman" w:hAnsi="Times New Roman" w:cs="Times New Roman"/>
          <w:sz w:val="28"/>
          <w:szCs w:val="28"/>
        </w:rPr>
      </w:pPr>
    </w:p>
    <w:p w14:paraId="1246CF1D" w14:textId="77777777" w:rsidR="00885009" w:rsidRDefault="00885009" w:rsidP="001D0C3C">
      <w:pPr>
        <w:spacing w:after="0" w:line="240" w:lineRule="auto"/>
        <w:rPr>
          <w:rFonts w:ascii="Times New Roman" w:hAnsi="Times New Roman" w:cs="Times New Roman"/>
          <w:sz w:val="28"/>
          <w:szCs w:val="28"/>
        </w:rPr>
      </w:pPr>
    </w:p>
    <w:p w14:paraId="41845916" w14:textId="77777777" w:rsidR="00885009" w:rsidRPr="00E60666" w:rsidRDefault="00885009" w:rsidP="001D0C3C">
      <w:pPr>
        <w:spacing w:after="0" w:line="240" w:lineRule="auto"/>
        <w:rPr>
          <w:rFonts w:ascii="Times New Roman" w:hAnsi="Times New Roman" w:cs="Times New Roman"/>
          <w:sz w:val="28"/>
          <w:szCs w:val="28"/>
        </w:rPr>
      </w:pPr>
    </w:p>
    <w:p w14:paraId="0D5A7AC2" w14:textId="7115718D" w:rsidR="00C71298" w:rsidRDefault="00C71298" w:rsidP="001D0C3C">
      <w:pPr>
        <w:spacing w:after="0" w:line="240" w:lineRule="auto"/>
        <w:rPr>
          <w:rFonts w:ascii="Times New Roman" w:hAnsi="Times New Roman" w:cs="Times New Roman"/>
          <w:sz w:val="28"/>
          <w:szCs w:val="28"/>
        </w:rPr>
      </w:pPr>
    </w:p>
    <w:p w14:paraId="5EB223B5" w14:textId="7310CFC3" w:rsidR="0049410B" w:rsidRDefault="0049410B" w:rsidP="001D0C3C">
      <w:pPr>
        <w:spacing w:after="0" w:line="240" w:lineRule="auto"/>
        <w:rPr>
          <w:rFonts w:ascii="Times New Roman" w:hAnsi="Times New Roman" w:cs="Times New Roman"/>
          <w:sz w:val="28"/>
          <w:szCs w:val="28"/>
        </w:rPr>
      </w:pPr>
    </w:p>
    <w:p w14:paraId="66FF5317" w14:textId="6C237EE2" w:rsidR="0049410B" w:rsidRDefault="0049410B" w:rsidP="001D0C3C">
      <w:pPr>
        <w:spacing w:after="0" w:line="240" w:lineRule="auto"/>
        <w:rPr>
          <w:rFonts w:ascii="Times New Roman" w:hAnsi="Times New Roman" w:cs="Times New Roman"/>
          <w:sz w:val="28"/>
          <w:szCs w:val="28"/>
        </w:rPr>
      </w:pPr>
    </w:p>
    <w:p w14:paraId="28C782AA" w14:textId="08EC703B" w:rsidR="0049410B" w:rsidRDefault="0049410B" w:rsidP="001D0C3C">
      <w:pPr>
        <w:spacing w:after="0" w:line="240" w:lineRule="auto"/>
        <w:rPr>
          <w:rFonts w:ascii="Times New Roman" w:hAnsi="Times New Roman" w:cs="Times New Roman"/>
          <w:sz w:val="28"/>
          <w:szCs w:val="28"/>
        </w:rPr>
      </w:pPr>
    </w:p>
    <w:p w14:paraId="719A2AF2" w14:textId="426E89DD" w:rsidR="0049410B" w:rsidRDefault="0049410B" w:rsidP="001D0C3C">
      <w:pPr>
        <w:spacing w:after="0" w:line="240" w:lineRule="auto"/>
        <w:rPr>
          <w:rFonts w:ascii="Times New Roman" w:hAnsi="Times New Roman" w:cs="Times New Roman"/>
          <w:sz w:val="28"/>
          <w:szCs w:val="28"/>
        </w:rPr>
      </w:pPr>
    </w:p>
    <w:p w14:paraId="25ABB82E" w14:textId="47C58ED5" w:rsidR="0049410B" w:rsidRDefault="0049410B" w:rsidP="001D0C3C">
      <w:pPr>
        <w:spacing w:after="0" w:line="240" w:lineRule="auto"/>
        <w:rPr>
          <w:rFonts w:ascii="Times New Roman" w:hAnsi="Times New Roman" w:cs="Times New Roman"/>
          <w:sz w:val="28"/>
          <w:szCs w:val="28"/>
        </w:rPr>
      </w:pPr>
    </w:p>
    <w:p w14:paraId="01055E38" w14:textId="45FC3FD8" w:rsidR="0049410B" w:rsidRDefault="0049410B" w:rsidP="001D0C3C">
      <w:pPr>
        <w:spacing w:after="0" w:line="240" w:lineRule="auto"/>
        <w:rPr>
          <w:rFonts w:ascii="Times New Roman" w:hAnsi="Times New Roman" w:cs="Times New Roman"/>
          <w:sz w:val="28"/>
          <w:szCs w:val="28"/>
        </w:rPr>
      </w:pPr>
    </w:p>
    <w:p w14:paraId="792A0F78" w14:textId="5DA05744" w:rsidR="0049410B" w:rsidRDefault="0049410B" w:rsidP="001D0C3C">
      <w:pPr>
        <w:spacing w:after="0" w:line="240" w:lineRule="auto"/>
        <w:rPr>
          <w:rFonts w:ascii="Times New Roman" w:hAnsi="Times New Roman" w:cs="Times New Roman"/>
          <w:sz w:val="28"/>
          <w:szCs w:val="28"/>
        </w:rPr>
      </w:pPr>
    </w:p>
    <w:p w14:paraId="6B40C276" w14:textId="2E712540" w:rsidR="0049410B" w:rsidRDefault="0049410B" w:rsidP="001D0C3C">
      <w:pPr>
        <w:spacing w:after="0" w:line="240" w:lineRule="auto"/>
        <w:rPr>
          <w:rFonts w:ascii="Times New Roman" w:hAnsi="Times New Roman" w:cs="Times New Roman"/>
          <w:sz w:val="28"/>
          <w:szCs w:val="28"/>
        </w:rPr>
      </w:pPr>
    </w:p>
    <w:p w14:paraId="45AECFCE" w14:textId="5E66FD95" w:rsidR="0049410B" w:rsidRDefault="0049410B" w:rsidP="001D0C3C">
      <w:pPr>
        <w:spacing w:after="0" w:line="240" w:lineRule="auto"/>
        <w:rPr>
          <w:rFonts w:ascii="Times New Roman" w:hAnsi="Times New Roman" w:cs="Times New Roman"/>
          <w:sz w:val="28"/>
          <w:szCs w:val="28"/>
        </w:rPr>
      </w:pPr>
    </w:p>
    <w:p w14:paraId="301B1E9D" w14:textId="1B722C94" w:rsidR="0049410B" w:rsidRDefault="0049410B" w:rsidP="001D0C3C">
      <w:pPr>
        <w:spacing w:after="0" w:line="240" w:lineRule="auto"/>
        <w:rPr>
          <w:rFonts w:ascii="Times New Roman" w:hAnsi="Times New Roman" w:cs="Times New Roman"/>
          <w:sz w:val="28"/>
          <w:szCs w:val="28"/>
        </w:rPr>
      </w:pPr>
    </w:p>
    <w:p w14:paraId="0624DE72" w14:textId="4F766320" w:rsidR="0049410B" w:rsidRDefault="0049410B" w:rsidP="001D0C3C">
      <w:pPr>
        <w:spacing w:after="0" w:line="240" w:lineRule="auto"/>
        <w:rPr>
          <w:rFonts w:ascii="Times New Roman" w:hAnsi="Times New Roman" w:cs="Times New Roman"/>
          <w:sz w:val="28"/>
          <w:szCs w:val="28"/>
        </w:rPr>
      </w:pPr>
    </w:p>
    <w:p w14:paraId="0BC5A6CF" w14:textId="389D010E" w:rsidR="0049410B" w:rsidRDefault="0049410B" w:rsidP="001D0C3C">
      <w:pPr>
        <w:spacing w:after="0" w:line="240" w:lineRule="auto"/>
        <w:rPr>
          <w:rFonts w:ascii="Times New Roman" w:hAnsi="Times New Roman" w:cs="Times New Roman"/>
          <w:sz w:val="28"/>
          <w:szCs w:val="28"/>
        </w:rPr>
      </w:pPr>
    </w:p>
    <w:p w14:paraId="7A3E5637" w14:textId="447E7DE8" w:rsidR="0049410B" w:rsidRDefault="0049410B" w:rsidP="001D0C3C">
      <w:pPr>
        <w:spacing w:after="0" w:line="240" w:lineRule="auto"/>
        <w:rPr>
          <w:rFonts w:ascii="Times New Roman" w:hAnsi="Times New Roman" w:cs="Times New Roman"/>
          <w:sz w:val="28"/>
          <w:szCs w:val="28"/>
        </w:rPr>
      </w:pPr>
    </w:p>
    <w:p w14:paraId="43B105EC" w14:textId="793D0400" w:rsidR="0049410B" w:rsidRDefault="0049410B" w:rsidP="001D0C3C">
      <w:pPr>
        <w:spacing w:after="0" w:line="240" w:lineRule="auto"/>
        <w:rPr>
          <w:rFonts w:ascii="Times New Roman" w:hAnsi="Times New Roman" w:cs="Times New Roman"/>
          <w:sz w:val="28"/>
          <w:szCs w:val="28"/>
        </w:rPr>
      </w:pPr>
    </w:p>
    <w:p w14:paraId="34CF68F7" w14:textId="13FA940A" w:rsidR="0049410B" w:rsidRDefault="0049410B" w:rsidP="001D0C3C">
      <w:pPr>
        <w:spacing w:after="0" w:line="240" w:lineRule="auto"/>
        <w:rPr>
          <w:rFonts w:ascii="Times New Roman" w:hAnsi="Times New Roman" w:cs="Times New Roman"/>
          <w:sz w:val="28"/>
          <w:szCs w:val="28"/>
        </w:rPr>
      </w:pPr>
    </w:p>
    <w:p w14:paraId="0F0E01FA" w14:textId="276E8C18" w:rsidR="0049410B" w:rsidRDefault="0049410B" w:rsidP="001D0C3C">
      <w:pPr>
        <w:spacing w:after="0" w:line="240" w:lineRule="auto"/>
        <w:rPr>
          <w:rFonts w:ascii="Times New Roman" w:hAnsi="Times New Roman" w:cs="Times New Roman"/>
          <w:sz w:val="28"/>
          <w:szCs w:val="28"/>
        </w:rPr>
      </w:pPr>
    </w:p>
    <w:p w14:paraId="57013801" w14:textId="64CE5C8C" w:rsidR="0049410B" w:rsidRDefault="0049410B" w:rsidP="001D0C3C">
      <w:pPr>
        <w:spacing w:after="0" w:line="240" w:lineRule="auto"/>
        <w:rPr>
          <w:rFonts w:ascii="Times New Roman" w:hAnsi="Times New Roman" w:cs="Times New Roman"/>
          <w:sz w:val="28"/>
          <w:szCs w:val="28"/>
        </w:rPr>
      </w:pPr>
    </w:p>
    <w:p w14:paraId="5BC14D0F" w14:textId="21B62F5D" w:rsidR="0049410B" w:rsidRDefault="0049410B" w:rsidP="001D0C3C">
      <w:pPr>
        <w:spacing w:after="0" w:line="240" w:lineRule="auto"/>
        <w:rPr>
          <w:rFonts w:ascii="Times New Roman" w:hAnsi="Times New Roman" w:cs="Times New Roman"/>
          <w:sz w:val="28"/>
          <w:szCs w:val="28"/>
        </w:rPr>
      </w:pPr>
    </w:p>
    <w:p w14:paraId="6543C060" w14:textId="77777777" w:rsidR="0049410B" w:rsidRPr="00E60666" w:rsidRDefault="0049410B" w:rsidP="001D0C3C">
      <w:pPr>
        <w:spacing w:after="0" w:line="240" w:lineRule="auto"/>
        <w:rPr>
          <w:rFonts w:ascii="Times New Roman" w:hAnsi="Times New Roman" w:cs="Times New Roman"/>
          <w:sz w:val="28"/>
          <w:szCs w:val="28"/>
        </w:rPr>
      </w:pPr>
    </w:p>
    <w:p w14:paraId="63242F2E" w14:textId="7338088D" w:rsidR="00C71298" w:rsidRDefault="00C71298" w:rsidP="001D0C3C">
      <w:pPr>
        <w:tabs>
          <w:tab w:val="right" w:leader="underscore" w:pos="8505"/>
        </w:tabs>
        <w:spacing w:after="0" w:line="240" w:lineRule="auto"/>
        <w:jc w:val="center"/>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lastRenderedPageBreak/>
        <w:t>КОНТРАКТЫ И ВНЕШНЕТОРГОВАЯ ДОКУМЕНТАЦИЯ</w:t>
      </w:r>
    </w:p>
    <w:p w14:paraId="47ACF5B8" w14:textId="77777777" w:rsidR="0049410B" w:rsidRPr="00E60666" w:rsidRDefault="0049410B" w:rsidP="001D0C3C">
      <w:pPr>
        <w:tabs>
          <w:tab w:val="right" w:leader="underscore" w:pos="8505"/>
        </w:tabs>
        <w:spacing w:after="0" w:line="240" w:lineRule="auto"/>
        <w:jc w:val="center"/>
        <w:rPr>
          <w:rFonts w:ascii="Times New Roman" w:hAnsi="Times New Roman" w:cs="Times New Roman"/>
          <w:b/>
          <w:bCs/>
          <w:caps/>
          <w:sz w:val="28"/>
          <w:szCs w:val="28"/>
          <w:lang w:eastAsia="ru-RU"/>
        </w:rPr>
      </w:pPr>
    </w:p>
    <w:p w14:paraId="7E32D538" w14:textId="77777777" w:rsidR="00C71298" w:rsidRPr="00E60666" w:rsidRDefault="00C71298"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Объем дисциплины:</w:t>
      </w:r>
    </w:p>
    <w:p w14:paraId="7F2AB98E" w14:textId="77777777" w:rsidR="00C71298" w:rsidRPr="00E60666" w:rsidRDefault="00C71298"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bidi="ru-RU"/>
        </w:rPr>
        <w:t xml:space="preserve">в зачетных единицах: </w:t>
      </w:r>
      <w:r w:rsidRPr="00E60666">
        <w:rPr>
          <w:rFonts w:ascii="Times New Roman" w:eastAsia="Times New Roman" w:hAnsi="Times New Roman" w:cs="Times New Roman"/>
          <w:bCs/>
          <w:sz w:val="28"/>
          <w:szCs w:val="28"/>
          <w:lang w:eastAsia="ru-RU"/>
        </w:rPr>
        <w:t xml:space="preserve">4 </w:t>
      </w:r>
      <w:proofErr w:type="spellStart"/>
      <w:r w:rsidRPr="00E60666">
        <w:rPr>
          <w:rFonts w:ascii="Times New Roman" w:eastAsia="Times New Roman" w:hAnsi="Times New Roman" w:cs="Times New Roman"/>
          <w:bCs/>
          <w:sz w:val="28"/>
          <w:szCs w:val="28"/>
          <w:lang w:eastAsia="ru-RU"/>
        </w:rPr>
        <w:t>з.е</w:t>
      </w:r>
      <w:proofErr w:type="spellEnd"/>
      <w:r w:rsidRPr="00E60666">
        <w:rPr>
          <w:rFonts w:ascii="Times New Roman" w:eastAsia="Times New Roman" w:hAnsi="Times New Roman" w:cs="Times New Roman"/>
          <w:bCs/>
          <w:sz w:val="28"/>
          <w:szCs w:val="28"/>
          <w:lang w:eastAsia="ru-RU"/>
        </w:rPr>
        <w:t>.</w:t>
      </w:r>
    </w:p>
    <w:p w14:paraId="251D724D" w14:textId="77777777" w:rsidR="00C71298" w:rsidRPr="00E60666" w:rsidRDefault="00C71298"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в академических часах: 144 </w:t>
      </w:r>
      <w:proofErr w:type="spellStart"/>
      <w:r w:rsidRPr="00E60666">
        <w:rPr>
          <w:rFonts w:ascii="Times New Roman" w:eastAsia="Times New Roman" w:hAnsi="Times New Roman" w:cs="Times New Roman"/>
          <w:bCs/>
          <w:sz w:val="28"/>
          <w:szCs w:val="28"/>
          <w:lang w:eastAsia="ru-RU"/>
        </w:rPr>
        <w:t>ак.ч</w:t>
      </w:r>
      <w:proofErr w:type="spellEnd"/>
      <w:r w:rsidRPr="00E60666">
        <w:rPr>
          <w:rFonts w:ascii="Times New Roman" w:eastAsia="Times New Roman" w:hAnsi="Times New Roman" w:cs="Times New Roman"/>
          <w:bCs/>
          <w:sz w:val="28"/>
          <w:szCs w:val="28"/>
          <w:lang w:eastAsia="ru-RU"/>
        </w:rPr>
        <w:t>.</w:t>
      </w:r>
    </w:p>
    <w:p w14:paraId="75B6B53B" w14:textId="77777777" w:rsidR="00C71298" w:rsidRPr="00E60666" w:rsidRDefault="00C71298"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Форма промежуточной аттестации: зачет с оценкой</w:t>
      </w:r>
    </w:p>
    <w:p w14:paraId="7D53A0A6" w14:textId="77777777" w:rsidR="00C71298" w:rsidRPr="00E60666" w:rsidRDefault="00C71298" w:rsidP="001D0C3C">
      <w:pPr>
        <w:spacing w:after="0" w:line="240" w:lineRule="auto"/>
        <w:rPr>
          <w:rFonts w:ascii="Times New Roman" w:hAnsi="Times New Roman" w:cs="Times New Roman"/>
          <w:sz w:val="28"/>
          <w:szCs w:val="28"/>
        </w:rPr>
      </w:pPr>
    </w:p>
    <w:p w14:paraId="0C470934" w14:textId="77777777" w:rsidR="00C71298" w:rsidRPr="00E60666" w:rsidRDefault="00C71298" w:rsidP="001D0C3C">
      <w:pPr>
        <w:pStyle w:val="2"/>
        <w:rPr>
          <w:b w:val="0"/>
          <w:bCs/>
          <w:szCs w:val="28"/>
        </w:rPr>
      </w:pPr>
      <w:r w:rsidRPr="00E60666">
        <w:rPr>
          <w:szCs w:val="28"/>
        </w:rPr>
        <w:t>1. Цель и задачи освоения дисциплины</w:t>
      </w:r>
    </w:p>
    <w:p w14:paraId="1C38BDF9" w14:textId="77777777" w:rsidR="00C71298" w:rsidRPr="00E60666" w:rsidRDefault="00C71298" w:rsidP="001D0C3C">
      <w:pPr>
        <w:spacing w:after="0" w:line="240" w:lineRule="auto"/>
        <w:jc w:val="both"/>
        <w:rPr>
          <w:rFonts w:ascii="Times New Roman" w:hAnsi="Times New Roman" w:cs="Times New Roman"/>
          <w:iCs/>
          <w:sz w:val="28"/>
          <w:szCs w:val="28"/>
          <w:lang w:eastAsia="ru-RU"/>
        </w:rPr>
      </w:pPr>
      <w:r w:rsidRPr="00E60666">
        <w:rPr>
          <w:rFonts w:ascii="Times New Roman" w:eastAsia="Times New Roman" w:hAnsi="Times New Roman" w:cs="Times New Roman"/>
          <w:sz w:val="28"/>
          <w:szCs w:val="28"/>
          <w:lang w:val="x-none" w:eastAsia="x-none"/>
        </w:rPr>
        <w:t>Цель изучения дисциплины</w:t>
      </w:r>
      <w:r w:rsidRPr="00E60666">
        <w:rPr>
          <w:rFonts w:ascii="Times New Roman" w:eastAsia="Times New Roman" w:hAnsi="Times New Roman" w:cs="Times New Roman"/>
          <w:sz w:val="28"/>
          <w:szCs w:val="28"/>
          <w:lang w:eastAsia="x-none"/>
        </w:rPr>
        <w:t>:</w:t>
      </w:r>
      <w:r w:rsidRPr="00E60666">
        <w:rPr>
          <w:rFonts w:ascii="Times New Roman" w:eastAsia="Times New Roman" w:hAnsi="Times New Roman" w:cs="Times New Roman"/>
          <w:sz w:val="28"/>
          <w:szCs w:val="28"/>
          <w:lang w:val="x-none" w:eastAsia="x-none"/>
        </w:rPr>
        <w:t xml:space="preserve"> </w:t>
      </w:r>
      <w:r w:rsidRPr="00E60666">
        <w:rPr>
          <w:rFonts w:ascii="Times New Roman" w:hAnsi="Times New Roman" w:cs="Times New Roman"/>
          <w:iCs/>
          <w:sz w:val="28"/>
          <w:szCs w:val="28"/>
          <w:lang w:eastAsia="ru-RU"/>
        </w:rPr>
        <w:t xml:space="preserve">формирование основ профессионально ориентированных знаний теоретических аспектов внешнеэкономических сделок, форм и методов осуществления внешнеторговых операций и формирование практических навыков по подготовке, заключению и реализации внешнеторговых контрактов в условиях глобализации мировой экономики. </w:t>
      </w:r>
    </w:p>
    <w:p w14:paraId="47DCC822" w14:textId="77777777" w:rsidR="00C71298" w:rsidRPr="00E60666" w:rsidRDefault="00C71298"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bCs/>
          <w:iCs/>
          <w:sz w:val="28"/>
          <w:szCs w:val="28"/>
          <w:lang w:eastAsia="ru-RU"/>
        </w:rPr>
        <w:t>Задачами</w:t>
      </w:r>
      <w:r w:rsidRPr="00E60666">
        <w:rPr>
          <w:rFonts w:ascii="Times New Roman" w:hAnsi="Times New Roman" w:cs="Times New Roman"/>
          <w:iCs/>
          <w:sz w:val="28"/>
          <w:szCs w:val="28"/>
          <w:lang w:eastAsia="ru-RU"/>
        </w:rPr>
        <w:t xml:space="preserve"> освоения дисциплины:</w:t>
      </w:r>
    </w:p>
    <w:p w14:paraId="7BF68F8C" w14:textId="77777777" w:rsidR="00C71298" w:rsidRPr="00E60666" w:rsidRDefault="00C71298"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xml:space="preserve">- изучить классификацию внешнеэкономических сделок; </w:t>
      </w:r>
    </w:p>
    <w:p w14:paraId="3CEDEDD6" w14:textId="77777777" w:rsidR="00C71298" w:rsidRPr="00E60666" w:rsidRDefault="00C71298"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xml:space="preserve">- изучить роль и место договоров (контрактов) во внешнеэкономической деятельности; </w:t>
      </w:r>
    </w:p>
    <w:p w14:paraId="0ECA0DE0" w14:textId="77777777" w:rsidR="00C71298" w:rsidRPr="00E60666" w:rsidRDefault="00C71298"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xml:space="preserve">- изучить международную классификацию внешнеторговых документов; </w:t>
      </w:r>
    </w:p>
    <w:p w14:paraId="788309C3" w14:textId="77777777" w:rsidR="00C71298" w:rsidRPr="00E60666" w:rsidRDefault="00C71298"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xml:space="preserve">- ознакомиться с нормативно-правовым регулированием договорных отношений во внешнеэкономической сфере; </w:t>
      </w:r>
    </w:p>
    <w:p w14:paraId="561A714E" w14:textId="77777777" w:rsidR="00C71298" w:rsidRPr="00E60666" w:rsidRDefault="00C71298" w:rsidP="001D0C3C">
      <w:pPr>
        <w:spacing w:after="0" w:line="240" w:lineRule="auto"/>
        <w:jc w:val="both"/>
        <w:rPr>
          <w:rFonts w:ascii="Times New Roman" w:hAnsi="Times New Roman" w:cs="Times New Roman"/>
          <w:iCs/>
          <w:sz w:val="28"/>
          <w:szCs w:val="28"/>
          <w:lang w:eastAsia="ru-RU"/>
        </w:rPr>
      </w:pPr>
      <w:r w:rsidRPr="00E60666">
        <w:rPr>
          <w:rFonts w:ascii="Times New Roman" w:hAnsi="Times New Roman" w:cs="Times New Roman"/>
          <w:iCs/>
          <w:sz w:val="28"/>
          <w:szCs w:val="28"/>
          <w:lang w:eastAsia="ru-RU"/>
        </w:rPr>
        <w:t>- изучить структуру и содержание договора купли-продажи.</w:t>
      </w:r>
    </w:p>
    <w:p w14:paraId="4F7993BA" w14:textId="77777777" w:rsidR="00C71298" w:rsidRPr="00E60666" w:rsidRDefault="00C71298" w:rsidP="001D0C3C">
      <w:pPr>
        <w:widowControl w:val="0"/>
        <w:tabs>
          <w:tab w:val="left" w:pos="1134"/>
        </w:tabs>
        <w:spacing w:after="0" w:line="240" w:lineRule="auto"/>
        <w:jc w:val="both"/>
        <w:rPr>
          <w:rFonts w:ascii="Times New Roman" w:hAnsi="Times New Roman" w:cs="Times New Roman"/>
          <w:sz w:val="28"/>
          <w:szCs w:val="28"/>
          <w:lang w:eastAsia="ru-RU"/>
        </w:rPr>
      </w:pPr>
    </w:p>
    <w:p w14:paraId="062530F9" w14:textId="77777777" w:rsidR="00C71298" w:rsidRPr="00E60666" w:rsidRDefault="00C71298" w:rsidP="001D0C3C">
      <w:pPr>
        <w:pStyle w:val="2"/>
        <w:rPr>
          <w:szCs w:val="28"/>
        </w:rPr>
      </w:pPr>
      <w:r w:rsidRPr="00E60666">
        <w:rPr>
          <w:szCs w:val="28"/>
        </w:rPr>
        <w:t>2. Место дисциплины в структуре образовательной программы</w:t>
      </w:r>
    </w:p>
    <w:p w14:paraId="5BD4713C" w14:textId="77777777" w:rsidR="00C71298" w:rsidRPr="00E60666" w:rsidRDefault="00C71298" w:rsidP="001D0C3C">
      <w:pPr>
        <w:spacing w:after="0" w:line="240" w:lineRule="auto"/>
        <w:jc w:val="both"/>
        <w:rPr>
          <w:rFonts w:ascii="Times New Roman" w:eastAsia="Times New Roman" w:hAnsi="Times New Roman" w:cs="Times New Roman"/>
          <w:sz w:val="28"/>
          <w:szCs w:val="28"/>
          <w:lang w:eastAsia="ru-RU"/>
        </w:rPr>
      </w:pPr>
      <w:r w:rsidRPr="00E60666">
        <w:rPr>
          <w:rFonts w:ascii="Times New Roman" w:hAnsi="Times New Roman" w:cs="Times New Roman"/>
          <w:sz w:val="28"/>
          <w:szCs w:val="28"/>
          <w:lang w:eastAsia="ru-RU"/>
        </w:rPr>
        <w:t>Дисциплина «</w:t>
      </w:r>
      <w:r w:rsidRPr="00E60666">
        <w:rPr>
          <w:rFonts w:ascii="Times New Roman" w:eastAsia="Times New Roman" w:hAnsi="Times New Roman" w:cs="Times New Roman"/>
          <w:sz w:val="28"/>
          <w:szCs w:val="28"/>
          <w:lang w:eastAsia="ru-RU"/>
        </w:rPr>
        <w:t>Контракты и внешнеторговая документация</w:t>
      </w:r>
      <w:r w:rsidRPr="00E60666">
        <w:rPr>
          <w:rFonts w:ascii="Times New Roman" w:hAnsi="Times New Roman" w:cs="Times New Roman"/>
          <w:sz w:val="28"/>
          <w:szCs w:val="28"/>
          <w:lang w:eastAsia="ru-RU"/>
        </w:rPr>
        <w:t xml:space="preserve">» относится к обязательной части Блока 1 «Дисциплины (модули)» </w:t>
      </w:r>
      <w:r w:rsidRPr="00E60666">
        <w:rPr>
          <w:rFonts w:ascii="Times New Roman" w:eastAsia="Times New Roman" w:hAnsi="Times New Roman" w:cs="Times New Roman"/>
          <w:sz w:val="28"/>
          <w:szCs w:val="28"/>
          <w:lang w:eastAsia="ru-RU"/>
        </w:rPr>
        <w:t xml:space="preserve">основной профессиональной образовательной программы – программы </w:t>
      </w:r>
      <w:proofErr w:type="spellStart"/>
      <w:r w:rsidRPr="00E60666">
        <w:rPr>
          <w:rFonts w:ascii="Times New Roman" w:eastAsia="Times New Roman" w:hAnsi="Times New Roman" w:cs="Times New Roman"/>
          <w:sz w:val="28"/>
          <w:szCs w:val="28"/>
          <w:lang w:eastAsia="ru-RU"/>
        </w:rPr>
        <w:t>специалитета</w:t>
      </w:r>
      <w:proofErr w:type="spellEnd"/>
      <w:r w:rsidRPr="00E60666">
        <w:rPr>
          <w:rFonts w:ascii="Times New Roman" w:eastAsia="Times New Roman" w:hAnsi="Times New Roman" w:cs="Times New Roman"/>
          <w:sz w:val="28"/>
          <w:szCs w:val="28"/>
          <w:lang w:eastAsia="ru-RU"/>
        </w:rPr>
        <w:t xml:space="preserve"> по специальности </w:t>
      </w:r>
      <w:r w:rsidRPr="00E60666">
        <w:rPr>
          <w:rFonts w:ascii="Times New Roman" w:eastAsia="Andale Sans UI" w:hAnsi="Times New Roman" w:cs="Times New Roman"/>
          <w:bCs/>
          <w:kern w:val="2"/>
          <w:sz w:val="28"/>
          <w:szCs w:val="28"/>
        </w:rPr>
        <w:t>38.05.02 Таможенное дело</w:t>
      </w:r>
      <w:r w:rsidRPr="00E60666">
        <w:rPr>
          <w:rFonts w:ascii="Times New Roman" w:eastAsia="Times New Roman" w:hAnsi="Times New Roman" w:cs="Times New Roman"/>
          <w:bCs/>
          <w:sz w:val="28"/>
          <w:szCs w:val="28"/>
          <w:lang w:eastAsia="ru-RU"/>
        </w:rPr>
        <w:t xml:space="preserve"> направленность (профиль) </w:t>
      </w:r>
      <w:r w:rsidRPr="00E60666">
        <w:rPr>
          <w:rFonts w:ascii="Times New Roman" w:eastAsia="Times New Roman" w:hAnsi="Times New Roman" w:cs="Times New Roman"/>
          <w:sz w:val="28"/>
          <w:szCs w:val="28"/>
          <w:lang w:eastAsia="ru-RU"/>
        </w:rPr>
        <w:t>«</w:t>
      </w:r>
      <w:r w:rsidRPr="00E60666">
        <w:rPr>
          <w:rFonts w:ascii="Times New Roman" w:eastAsia="Andale Sans UI" w:hAnsi="Times New Roman" w:cs="Times New Roman"/>
          <w:bCs/>
          <w:kern w:val="2"/>
          <w:sz w:val="28"/>
          <w:szCs w:val="28"/>
        </w:rPr>
        <w:t>Таможенное дело</w:t>
      </w:r>
      <w:r w:rsidRPr="00E60666">
        <w:rPr>
          <w:rFonts w:ascii="Times New Roman" w:eastAsia="Times New Roman" w:hAnsi="Times New Roman" w:cs="Times New Roman"/>
          <w:sz w:val="28"/>
          <w:szCs w:val="28"/>
          <w:lang w:eastAsia="ru-RU"/>
        </w:rPr>
        <w:t xml:space="preserve">». </w:t>
      </w:r>
    </w:p>
    <w:p w14:paraId="0008EE28" w14:textId="77777777" w:rsidR="00C71298" w:rsidRPr="00E60666" w:rsidRDefault="00C71298" w:rsidP="001D0C3C">
      <w:pPr>
        <w:pStyle w:val="2"/>
        <w:rPr>
          <w:szCs w:val="28"/>
        </w:rPr>
      </w:pPr>
    </w:p>
    <w:p w14:paraId="71A52276" w14:textId="77777777" w:rsidR="00C71298" w:rsidRPr="00E60666" w:rsidRDefault="00C71298" w:rsidP="001D0C3C">
      <w:pPr>
        <w:pStyle w:val="2"/>
        <w:rPr>
          <w:szCs w:val="28"/>
        </w:rPr>
      </w:pPr>
      <w:r w:rsidRPr="00E60666">
        <w:rPr>
          <w:szCs w:val="28"/>
        </w:rPr>
        <w:t>3. Перечень планируемых результатов обучения по дисциплине</w:t>
      </w:r>
    </w:p>
    <w:p w14:paraId="6727EFF8" w14:textId="77777777" w:rsidR="00C71298" w:rsidRPr="00E60666" w:rsidRDefault="00C71298" w:rsidP="001D0C3C">
      <w:pPr>
        <w:spacing w:after="0" w:line="240" w:lineRule="auto"/>
        <w:rPr>
          <w:rFonts w:ascii="Times New Roman" w:hAnsi="Times New Roman" w:cs="Times New Roman"/>
          <w:sz w:val="28"/>
          <w:szCs w:val="28"/>
          <w:lang w:eastAsia="ru-RU"/>
        </w:rPr>
      </w:pPr>
    </w:p>
    <w:p w14:paraId="022DE253" w14:textId="77777777" w:rsidR="00C71298" w:rsidRPr="00E60666" w:rsidRDefault="00C71298" w:rsidP="001D0C3C">
      <w:pPr>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Изучение дисциплины направлено на формирование у обучающихся универсальных и общепрофессиональных компетенций.</w:t>
      </w:r>
    </w:p>
    <w:p w14:paraId="35504CD7" w14:textId="77777777" w:rsidR="00C71298" w:rsidRPr="00E60666" w:rsidRDefault="00C71298" w:rsidP="001D0C3C">
      <w:pPr>
        <w:spacing w:after="0" w:line="240" w:lineRule="auto"/>
        <w:jc w:val="both"/>
        <w:rPr>
          <w:rFonts w:ascii="Times New Roman" w:hAnsi="Times New Roman" w:cs="Times New Roman"/>
          <w:sz w:val="28"/>
          <w:szCs w:val="28"/>
          <w:lang w:eastAsia="ru-RU"/>
        </w:rPr>
      </w:pPr>
    </w:p>
    <w:tbl>
      <w:tblPr>
        <w:tblStyle w:val="a3"/>
        <w:tblW w:w="9344" w:type="dxa"/>
        <w:tblLook w:val="04A0" w:firstRow="1" w:lastRow="0" w:firstColumn="1" w:lastColumn="0" w:noHBand="0" w:noVBand="1"/>
      </w:tblPr>
      <w:tblGrid>
        <w:gridCol w:w="2577"/>
        <w:gridCol w:w="3230"/>
        <w:gridCol w:w="3537"/>
      </w:tblGrid>
      <w:tr w:rsidR="00C71298" w:rsidRPr="00E60666" w14:paraId="0C3E2A7C" w14:textId="77777777" w:rsidTr="00122657">
        <w:tc>
          <w:tcPr>
            <w:tcW w:w="2577" w:type="dxa"/>
          </w:tcPr>
          <w:p w14:paraId="64A0A0E8" w14:textId="77777777" w:rsidR="00C71298" w:rsidRPr="00E60666" w:rsidRDefault="00C71298"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Формируемые компетенции (код и наименование компетенции)</w:t>
            </w:r>
          </w:p>
        </w:tc>
        <w:tc>
          <w:tcPr>
            <w:tcW w:w="3230" w:type="dxa"/>
            <w:tcBorders>
              <w:bottom w:val="single" w:sz="4" w:space="0" w:color="auto"/>
            </w:tcBorders>
          </w:tcPr>
          <w:p w14:paraId="0149DC19" w14:textId="77777777" w:rsidR="00C71298" w:rsidRPr="00E60666" w:rsidRDefault="00C71298"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Индикаторы достижения компетенций</w:t>
            </w:r>
          </w:p>
        </w:tc>
        <w:tc>
          <w:tcPr>
            <w:tcW w:w="3537" w:type="dxa"/>
            <w:tcBorders>
              <w:bottom w:val="single" w:sz="4" w:space="0" w:color="auto"/>
            </w:tcBorders>
          </w:tcPr>
          <w:p w14:paraId="098D4935" w14:textId="77777777" w:rsidR="00C71298" w:rsidRPr="00E60666" w:rsidRDefault="00C71298" w:rsidP="001D0C3C">
            <w:pPr>
              <w:autoSpaceDE w:val="0"/>
              <w:autoSpaceDN w:val="0"/>
              <w:adjustRightInd w:val="0"/>
              <w:jc w:val="center"/>
              <w:rPr>
                <w:rFonts w:ascii="Times New Roman" w:hAnsi="Times New Roman" w:cs="Times New Roman"/>
                <w:sz w:val="28"/>
                <w:szCs w:val="28"/>
                <w:lang w:eastAsia="ru-RU"/>
              </w:rPr>
            </w:pPr>
            <w:r w:rsidRPr="00E60666">
              <w:rPr>
                <w:rFonts w:ascii="Times New Roman" w:hAnsi="Times New Roman" w:cs="Times New Roman"/>
                <w:sz w:val="28"/>
                <w:szCs w:val="28"/>
                <w:lang w:eastAsia="ru-RU"/>
              </w:rPr>
              <w:t>Планируемые результаты обучения</w:t>
            </w:r>
          </w:p>
        </w:tc>
      </w:tr>
      <w:tr w:rsidR="00C71298" w:rsidRPr="00E60666" w14:paraId="1D6C8A85" w14:textId="77777777" w:rsidTr="00122657">
        <w:trPr>
          <w:trHeight w:val="70"/>
        </w:trPr>
        <w:tc>
          <w:tcPr>
            <w:tcW w:w="2577" w:type="dxa"/>
          </w:tcPr>
          <w:p w14:paraId="47F086D0" w14:textId="77777777" w:rsidR="00C71298" w:rsidRPr="00E60666" w:rsidRDefault="00C71298" w:rsidP="001D0C3C">
            <w:pPr>
              <w:autoSpaceDE w:val="0"/>
              <w:autoSpaceDN w:val="0"/>
              <w:adjustRightInd w:val="0"/>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УК-4 Способен применять современные коммуникативные технологии, в том числе на </w:t>
            </w:r>
            <w:r w:rsidRPr="00E60666">
              <w:rPr>
                <w:rFonts w:ascii="Times New Roman" w:hAnsi="Times New Roman" w:cs="Times New Roman"/>
                <w:sz w:val="28"/>
                <w:szCs w:val="28"/>
                <w:lang w:eastAsia="ru-RU"/>
              </w:rPr>
              <w:lastRenderedPageBreak/>
              <w:t>иностранном(</w:t>
            </w:r>
            <w:proofErr w:type="spellStart"/>
            <w:r w:rsidRPr="00E60666">
              <w:rPr>
                <w:rFonts w:ascii="Times New Roman" w:hAnsi="Times New Roman" w:cs="Times New Roman"/>
                <w:sz w:val="28"/>
                <w:szCs w:val="28"/>
                <w:lang w:eastAsia="ru-RU"/>
              </w:rPr>
              <w:t>ых</w:t>
            </w:r>
            <w:proofErr w:type="spellEnd"/>
            <w:r w:rsidRPr="00E60666">
              <w:rPr>
                <w:rFonts w:ascii="Times New Roman" w:hAnsi="Times New Roman" w:cs="Times New Roman"/>
                <w:sz w:val="28"/>
                <w:szCs w:val="28"/>
                <w:lang w:eastAsia="ru-RU"/>
              </w:rPr>
              <w:t>) языке(ах), для академического и профессионального взаимодействия</w:t>
            </w:r>
          </w:p>
        </w:tc>
        <w:tc>
          <w:tcPr>
            <w:tcW w:w="3230" w:type="dxa"/>
          </w:tcPr>
          <w:p w14:paraId="7170BEC0"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lastRenderedPageBreak/>
              <w:t xml:space="preserve">УК-4.1 Способен выбирать коммуникативно приемлемые стиль и средства взаимодействия в общении с деловыми </w:t>
            </w:r>
            <w:r w:rsidRPr="00E60666">
              <w:rPr>
                <w:rFonts w:ascii="Times New Roman" w:hAnsi="Times New Roman" w:cs="Times New Roman"/>
                <w:sz w:val="28"/>
                <w:szCs w:val="28"/>
                <w:lang w:eastAsia="ru-RU"/>
              </w:rPr>
              <w:lastRenderedPageBreak/>
              <w:t>партнерами на государственном языке РФ и иностранном(</w:t>
            </w:r>
            <w:proofErr w:type="spellStart"/>
            <w:r w:rsidRPr="00E60666">
              <w:rPr>
                <w:rFonts w:ascii="Times New Roman" w:hAnsi="Times New Roman" w:cs="Times New Roman"/>
                <w:sz w:val="28"/>
                <w:szCs w:val="28"/>
                <w:lang w:eastAsia="ru-RU"/>
              </w:rPr>
              <w:t>ых</w:t>
            </w:r>
            <w:proofErr w:type="spellEnd"/>
            <w:r w:rsidRPr="00E60666">
              <w:rPr>
                <w:rFonts w:ascii="Times New Roman" w:hAnsi="Times New Roman" w:cs="Times New Roman"/>
                <w:sz w:val="28"/>
                <w:szCs w:val="28"/>
                <w:lang w:eastAsia="ru-RU"/>
              </w:rPr>
              <w:t>) языках</w:t>
            </w:r>
          </w:p>
          <w:p w14:paraId="0D52C48A"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3B4A8E1E"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363AE047"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0BBAD34C"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1948B360"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15161629"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0B5CE3C9"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059B550A"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331A0AE5"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0920B7C1"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4736224E"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02CEF736"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58EE832B"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512AFD70"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794982FB"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1432DA76" w14:textId="77777777" w:rsidR="00C71298" w:rsidRPr="00E60666" w:rsidRDefault="00C71298" w:rsidP="001D0C3C">
            <w:pPr>
              <w:autoSpaceDE w:val="0"/>
              <w:autoSpaceDN w:val="0"/>
              <w:adjustRightInd w:val="0"/>
              <w:jc w:val="both"/>
              <w:rPr>
                <w:rFonts w:ascii="Times New Roman" w:hAnsi="Times New Roman" w:cs="Times New Roman"/>
                <w:iCs/>
                <w:snapToGrid w:val="0"/>
                <w:sz w:val="28"/>
                <w:szCs w:val="28"/>
                <w:lang w:eastAsia="ru-RU"/>
              </w:rPr>
            </w:pPr>
          </w:p>
          <w:p w14:paraId="7DF39D55" w14:textId="77777777" w:rsidR="00C71298" w:rsidRPr="00E60666" w:rsidRDefault="00C71298" w:rsidP="001D0C3C">
            <w:pPr>
              <w:autoSpaceDE w:val="0"/>
              <w:autoSpaceDN w:val="0"/>
              <w:adjustRightInd w:val="0"/>
              <w:jc w:val="both"/>
              <w:rPr>
                <w:rFonts w:ascii="Times New Roman" w:hAnsi="Times New Roman" w:cs="Times New Roman"/>
                <w:iCs/>
                <w:snapToGrid w:val="0"/>
                <w:sz w:val="28"/>
                <w:szCs w:val="28"/>
                <w:lang w:eastAsia="ru-RU"/>
              </w:rPr>
            </w:pPr>
          </w:p>
          <w:p w14:paraId="05E7B620" w14:textId="77777777" w:rsidR="00C71298" w:rsidRPr="00E60666" w:rsidRDefault="00C71298" w:rsidP="001D0C3C">
            <w:pPr>
              <w:autoSpaceDE w:val="0"/>
              <w:autoSpaceDN w:val="0"/>
              <w:adjustRightInd w:val="0"/>
              <w:jc w:val="both"/>
              <w:rPr>
                <w:rFonts w:ascii="Times New Roman" w:hAnsi="Times New Roman" w:cs="Times New Roman"/>
                <w:iCs/>
                <w:snapToGrid w:val="0"/>
                <w:sz w:val="28"/>
                <w:szCs w:val="28"/>
                <w:lang w:eastAsia="ru-RU"/>
              </w:rPr>
            </w:pPr>
          </w:p>
          <w:p w14:paraId="2542A100" w14:textId="77777777" w:rsidR="00C71298" w:rsidRPr="00E60666" w:rsidRDefault="00C71298" w:rsidP="001D0C3C">
            <w:pPr>
              <w:autoSpaceDE w:val="0"/>
              <w:autoSpaceDN w:val="0"/>
              <w:adjustRightInd w:val="0"/>
              <w:jc w:val="both"/>
              <w:rPr>
                <w:rFonts w:ascii="Times New Roman" w:hAnsi="Times New Roman" w:cs="Times New Roman"/>
                <w:iCs/>
                <w:snapToGrid w:val="0"/>
                <w:sz w:val="28"/>
                <w:szCs w:val="28"/>
                <w:lang w:eastAsia="ru-RU"/>
              </w:rPr>
            </w:pPr>
          </w:p>
          <w:p w14:paraId="08273965" w14:textId="77777777" w:rsidR="00C71298" w:rsidRPr="00E60666" w:rsidRDefault="00C71298" w:rsidP="001D0C3C">
            <w:pPr>
              <w:autoSpaceDE w:val="0"/>
              <w:autoSpaceDN w:val="0"/>
              <w:adjustRightInd w:val="0"/>
              <w:jc w:val="both"/>
              <w:rPr>
                <w:rFonts w:ascii="Times New Roman" w:hAnsi="Times New Roman" w:cs="Times New Roman"/>
                <w:iCs/>
                <w:snapToGrid w:val="0"/>
                <w:sz w:val="28"/>
                <w:szCs w:val="28"/>
                <w:lang w:eastAsia="ru-RU"/>
              </w:rPr>
            </w:pPr>
          </w:p>
          <w:p w14:paraId="63D19A9A" w14:textId="77777777" w:rsidR="00C71298" w:rsidRPr="00E60666" w:rsidRDefault="00C71298" w:rsidP="001D0C3C">
            <w:pPr>
              <w:autoSpaceDE w:val="0"/>
              <w:autoSpaceDN w:val="0"/>
              <w:adjustRightInd w:val="0"/>
              <w:jc w:val="both"/>
              <w:rPr>
                <w:rFonts w:ascii="Times New Roman" w:hAnsi="Times New Roman" w:cs="Times New Roman"/>
                <w:iCs/>
                <w:snapToGrid w:val="0"/>
                <w:sz w:val="28"/>
                <w:szCs w:val="28"/>
                <w:lang w:eastAsia="ru-RU"/>
              </w:rPr>
            </w:pPr>
          </w:p>
          <w:p w14:paraId="7B24E7A6" w14:textId="77777777" w:rsidR="00C71298" w:rsidRPr="00E60666" w:rsidRDefault="00C71298" w:rsidP="001D0C3C">
            <w:pPr>
              <w:autoSpaceDE w:val="0"/>
              <w:autoSpaceDN w:val="0"/>
              <w:adjustRightInd w:val="0"/>
              <w:jc w:val="both"/>
              <w:rPr>
                <w:rFonts w:ascii="Times New Roman" w:hAnsi="Times New Roman" w:cs="Times New Roman"/>
                <w:iCs/>
                <w:snapToGrid w:val="0"/>
                <w:sz w:val="28"/>
                <w:szCs w:val="28"/>
                <w:lang w:eastAsia="ru-RU"/>
              </w:rPr>
            </w:pPr>
          </w:p>
          <w:p w14:paraId="51D7C61D" w14:textId="77777777" w:rsidR="00C71298" w:rsidRPr="00E60666" w:rsidRDefault="00C71298" w:rsidP="001D0C3C">
            <w:pPr>
              <w:autoSpaceDE w:val="0"/>
              <w:autoSpaceDN w:val="0"/>
              <w:adjustRightInd w:val="0"/>
              <w:jc w:val="both"/>
              <w:rPr>
                <w:rFonts w:ascii="Times New Roman" w:hAnsi="Times New Roman" w:cs="Times New Roman"/>
                <w:iCs/>
                <w:snapToGrid w:val="0"/>
                <w:sz w:val="28"/>
                <w:szCs w:val="28"/>
                <w:lang w:eastAsia="ru-RU"/>
              </w:rPr>
            </w:pPr>
          </w:p>
          <w:p w14:paraId="5DD81549" w14:textId="77777777" w:rsidR="00C71298" w:rsidRPr="00E60666" w:rsidRDefault="00C71298" w:rsidP="001D0C3C">
            <w:pPr>
              <w:autoSpaceDE w:val="0"/>
              <w:autoSpaceDN w:val="0"/>
              <w:adjustRightInd w:val="0"/>
              <w:jc w:val="both"/>
              <w:rPr>
                <w:rFonts w:ascii="Times New Roman" w:hAnsi="Times New Roman" w:cs="Times New Roman"/>
                <w:iCs/>
                <w:snapToGrid w:val="0"/>
                <w:sz w:val="28"/>
                <w:szCs w:val="28"/>
                <w:lang w:eastAsia="ru-RU"/>
              </w:rPr>
            </w:pPr>
          </w:p>
          <w:p w14:paraId="45B567B0" w14:textId="77777777" w:rsidR="00C71298" w:rsidRPr="00E60666" w:rsidRDefault="00C71298" w:rsidP="001D0C3C">
            <w:pPr>
              <w:autoSpaceDE w:val="0"/>
              <w:autoSpaceDN w:val="0"/>
              <w:adjustRightInd w:val="0"/>
              <w:jc w:val="both"/>
              <w:rPr>
                <w:rFonts w:ascii="Times New Roman" w:hAnsi="Times New Roman" w:cs="Times New Roman"/>
                <w:iCs/>
                <w:snapToGrid w:val="0"/>
                <w:sz w:val="28"/>
                <w:szCs w:val="28"/>
                <w:lang w:eastAsia="ru-RU"/>
              </w:rPr>
            </w:pPr>
          </w:p>
          <w:p w14:paraId="6AC7DF90" w14:textId="43E5A8BE" w:rsidR="00C71298" w:rsidRPr="00122657" w:rsidRDefault="00C71298"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sz w:val="28"/>
                <w:szCs w:val="28"/>
                <w:lang w:eastAsia="ru-RU"/>
              </w:rPr>
              <w:t xml:space="preserve">УК-4.2 </w:t>
            </w:r>
            <w:r w:rsidRPr="00E60666">
              <w:rPr>
                <w:rFonts w:ascii="Times New Roman" w:hAnsi="Times New Roman" w:cs="Times New Roman"/>
                <w:iCs/>
                <w:snapToGrid w:val="0"/>
                <w:sz w:val="28"/>
                <w:szCs w:val="28"/>
                <w:lang w:eastAsia="ru-RU"/>
              </w:rPr>
              <w:t>Способен вести деловую переписку на государственном языке РФ и иностранном(</w:t>
            </w:r>
            <w:proofErr w:type="spellStart"/>
            <w:r w:rsidRPr="00E60666">
              <w:rPr>
                <w:rFonts w:ascii="Times New Roman" w:hAnsi="Times New Roman" w:cs="Times New Roman"/>
                <w:iCs/>
                <w:snapToGrid w:val="0"/>
                <w:sz w:val="28"/>
                <w:szCs w:val="28"/>
                <w:lang w:eastAsia="ru-RU"/>
              </w:rPr>
              <w:t>ых</w:t>
            </w:r>
            <w:proofErr w:type="spellEnd"/>
            <w:r w:rsidRPr="00E60666">
              <w:rPr>
                <w:rFonts w:ascii="Times New Roman" w:hAnsi="Times New Roman" w:cs="Times New Roman"/>
                <w:iCs/>
                <w:snapToGrid w:val="0"/>
                <w:sz w:val="28"/>
                <w:szCs w:val="28"/>
                <w:lang w:eastAsia="ru-RU"/>
              </w:rPr>
              <w:t>) языках в социа</w:t>
            </w:r>
            <w:r w:rsidR="00122657">
              <w:rPr>
                <w:rFonts w:ascii="Times New Roman" w:hAnsi="Times New Roman" w:cs="Times New Roman"/>
                <w:iCs/>
                <w:snapToGrid w:val="0"/>
                <w:sz w:val="28"/>
                <w:szCs w:val="28"/>
                <w:lang w:eastAsia="ru-RU"/>
              </w:rPr>
              <w:t>льной и профессиональной сферах</w:t>
            </w:r>
          </w:p>
        </w:tc>
        <w:tc>
          <w:tcPr>
            <w:tcW w:w="3537" w:type="dxa"/>
          </w:tcPr>
          <w:p w14:paraId="10D890BD"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lastRenderedPageBreak/>
              <w:t xml:space="preserve">Знать: как </w:t>
            </w:r>
            <w:r w:rsidRPr="00E60666">
              <w:rPr>
                <w:rFonts w:ascii="Times New Roman" w:hAnsi="Times New Roman" w:cs="Times New Roman"/>
                <w:sz w:val="28"/>
                <w:szCs w:val="28"/>
                <w:lang w:eastAsia="ru-RU"/>
              </w:rPr>
              <w:t xml:space="preserve">выбирать коммуникативно приемлемые стиль и средства взаимодействия в общении с деловыми партнерами на </w:t>
            </w:r>
            <w:r w:rsidRPr="00E60666">
              <w:rPr>
                <w:rFonts w:ascii="Times New Roman" w:hAnsi="Times New Roman" w:cs="Times New Roman"/>
                <w:sz w:val="28"/>
                <w:szCs w:val="28"/>
                <w:lang w:eastAsia="ru-RU"/>
              </w:rPr>
              <w:lastRenderedPageBreak/>
              <w:t>государственном языке РФ и иностранном(</w:t>
            </w:r>
            <w:proofErr w:type="spellStart"/>
            <w:r w:rsidRPr="00E60666">
              <w:rPr>
                <w:rFonts w:ascii="Times New Roman" w:hAnsi="Times New Roman" w:cs="Times New Roman"/>
                <w:sz w:val="28"/>
                <w:szCs w:val="28"/>
                <w:lang w:eastAsia="ru-RU"/>
              </w:rPr>
              <w:t>ых</w:t>
            </w:r>
            <w:proofErr w:type="spellEnd"/>
            <w:r w:rsidRPr="00E60666">
              <w:rPr>
                <w:rFonts w:ascii="Times New Roman" w:hAnsi="Times New Roman" w:cs="Times New Roman"/>
                <w:sz w:val="28"/>
                <w:szCs w:val="28"/>
                <w:lang w:eastAsia="ru-RU"/>
              </w:rPr>
              <w:t>) языках</w:t>
            </w:r>
          </w:p>
          <w:p w14:paraId="5F355071"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 xml:space="preserve">Уметь: </w:t>
            </w:r>
            <w:r w:rsidRPr="00E60666">
              <w:rPr>
                <w:rFonts w:ascii="Times New Roman" w:hAnsi="Times New Roman" w:cs="Times New Roman"/>
                <w:sz w:val="28"/>
                <w:szCs w:val="28"/>
                <w:lang w:eastAsia="ru-RU"/>
              </w:rPr>
              <w:t>выбирать коммуникативно приемлемые стиль и средства взаимодействия в общении с деловыми партнерами на государственном языке РФ и иностранном(</w:t>
            </w:r>
            <w:proofErr w:type="spellStart"/>
            <w:r w:rsidRPr="00E60666">
              <w:rPr>
                <w:rFonts w:ascii="Times New Roman" w:hAnsi="Times New Roman" w:cs="Times New Roman"/>
                <w:sz w:val="28"/>
                <w:szCs w:val="28"/>
                <w:lang w:eastAsia="ru-RU"/>
              </w:rPr>
              <w:t>ых</w:t>
            </w:r>
            <w:proofErr w:type="spellEnd"/>
            <w:r w:rsidRPr="00E60666">
              <w:rPr>
                <w:rFonts w:ascii="Times New Roman" w:hAnsi="Times New Roman" w:cs="Times New Roman"/>
                <w:sz w:val="28"/>
                <w:szCs w:val="28"/>
                <w:lang w:eastAsia="ru-RU"/>
              </w:rPr>
              <w:t>) языках</w:t>
            </w:r>
          </w:p>
          <w:p w14:paraId="1B5BD838"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 xml:space="preserve">Владеть: навыками как </w:t>
            </w:r>
            <w:r w:rsidRPr="00E60666">
              <w:rPr>
                <w:rFonts w:ascii="Times New Roman" w:hAnsi="Times New Roman" w:cs="Times New Roman"/>
                <w:sz w:val="28"/>
                <w:szCs w:val="28"/>
                <w:lang w:eastAsia="ru-RU"/>
              </w:rPr>
              <w:t>выбирать коммуникативно приемлемые стиль и средства взаимодействия в общении с деловыми партнерами на государственном языке РФ и иностранном(</w:t>
            </w:r>
            <w:proofErr w:type="spellStart"/>
            <w:r w:rsidRPr="00E60666">
              <w:rPr>
                <w:rFonts w:ascii="Times New Roman" w:hAnsi="Times New Roman" w:cs="Times New Roman"/>
                <w:sz w:val="28"/>
                <w:szCs w:val="28"/>
                <w:lang w:eastAsia="ru-RU"/>
              </w:rPr>
              <w:t>ых</w:t>
            </w:r>
            <w:proofErr w:type="spellEnd"/>
            <w:r w:rsidRPr="00E60666">
              <w:rPr>
                <w:rFonts w:ascii="Times New Roman" w:hAnsi="Times New Roman" w:cs="Times New Roman"/>
                <w:sz w:val="28"/>
                <w:szCs w:val="28"/>
                <w:lang w:eastAsia="ru-RU"/>
              </w:rPr>
              <w:t>) языках</w:t>
            </w:r>
          </w:p>
          <w:p w14:paraId="2D8295AA" w14:textId="77777777" w:rsidR="00C71298" w:rsidRPr="00E60666" w:rsidRDefault="00C71298"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z w:val="28"/>
                <w:szCs w:val="28"/>
                <w:lang w:eastAsia="ru-RU"/>
              </w:rPr>
              <w:t>Знать:</w:t>
            </w:r>
            <w:r w:rsidRPr="00E60666">
              <w:rPr>
                <w:rFonts w:ascii="Times New Roman" w:hAnsi="Times New Roman" w:cs="Times New Roman"/>
                <w:iCs/>
                <w:snapToGrid w:val="0"/>
                <w:sz w:val="28"/>
                <w:szCs w:val="28"/>
                <w:lang w:eastAsia="ru-RU"/>
              </w:rPr>
              <w:t xml:space="preserve"> как вести деловую переписку на государственном языке РФ и иностранном(</w:t>
            </w:r>
            <w:proofErr w:type="spellStart"/>
            <w:r w:rsidRPr="00E60666">
              <w:rPr>
                <w:rFonts w:ascii="Times New Roman" w:hAnsi="Times New Roman" w:cs="Times New Roman"/>
                <w:iCs/>
                <w:snapToGrid w:val="0"/>
                <w:sz w:val="28"/>
                <w:szCs w:val="28"/>
                <w:lang w:eastAsia="ru-RU"/>
              </w:rPr>
              <w:t>ых</w:t>
            </w:r>
            <w:proofErr w:type="spellEnd"/>
            <w:r w:rsidRPr="00E60666">
              <w:rPr>
                <w:rFonts w:ascii="Times New Roman" w:hAnsi="Times New Roman" w:cs="Times New Roman"/>
                <w:iCs/>
                <w:snapToGrid w:val="0"/>
                <w:sz w:val="28"/>
                <w:szCs w:val="28"/>
                <w:lang w:eastAsia="ru-RU"/>
              </w:rPr>
              <w:t>) языках в социальной и профессиональной сферах</w:t>
            </w:r>
          </w:p>
          <w:p w14:paraId="05B472E1" w14:textId="77777777" w:rsidR="00C71298" w:rsidRPr="00E60666" w:rsidRDefault="00C71298"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z w:val="28"/>
                <w:szCs w:val="28"/>
                <w:lang w:eastAsia="ru-RU"/>
              </w:rPr>
              <w:t xml:space="preserve">Уметь: </w:t>
            </w:r>
            <w:r w:rsidRPr="00E60666">
              <w:rPr>
                <w:rFonts w:ascii="Times New Roman" w:hAnsi="Times New Roman" w:cs="Times New Roman"/>
                <w:iCs/>
                <w:snapToGrid w:val="0"/>
                <w:sz w:val="28"/>
                <w:szCs w:val="28"/>
                <w:lang w:eastAsia="ru-RU"/>
              </w:rPr>
              <w:t>вести деловую переписку на государственном языке РФ и иностранном(</w:t>
            </w:r>
            <w:proofErr w:type="spellStart"/>
            <w:r w:rsidRPr="00E60666">
              <w:rPr>
                <w:rFonts w:ascii="Times New Roman" w:hAnsi="Times New Roman" w:cs="Times New Roman"/>
                <w:iCs/>
                <w:snapToGrid w:val="0"/>
                <w:sz w:val="28"/>
                <w:szCs w:val="28"/>
                <w:lang w:eastAsia="ru-RU"/>
              </w:rPr>
              <w:t>ых</w:t>
            </w:r>
            <w:proofErr w:type="spellEnd"/>
            <w:r w:rsidRPr="00E60666">
              <w:rPr>
                <w:rFonts w:ascii="Times New Roman" w:hAnsi="Times New Roman" w:cs="Times New Roman"/>
                <w:iCs/>
                <w:snapToGrid w:val="0"/>
                <w:sz w:val="28"/>
                <w:szCs w:val="28"/>
                <w:lang w:eastAsia="ru-RU"/>
              </w:rPr>
              <w:t>) языках в социальной и профессиональной сферах</w:t>
            </w:r>
          </w:p>
          <w:p w14:paraId="76A7C63A" w14:textId="77777777" w:rsidR="00C71298" w:rsidRPr="00E60666" w:rsidRDefault="00C71298"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Владеть: навыками как вести деловую переписку на государственном языке РФ и иностранном(</w:t>
            </w:r>
            <w:proofErr w:type="spellStart"/>
            <w:r w:rsidRPr="00E60666">
              <w:rPr>
                <w:rFonts w:ascii="Times New Roman" w:hAnsi="Times New Roman" w:cs="Times New Roman"/>
                <w:iCs/>
                <w:snapToGrid w:val="0"/>
                <w:sz w:val="28"/>
                <w:szCs w:val="28"/>
                <w:lang w:eastAsia="ru-RU"/>
              </w:rPr>
              <w:t>ых</w:t>
            </w:r>
            <w:proofErr w:type="spellEnd"/>
            <w:r w:rsidRPr="00E60666">
              <w:rPr>
                <w:rFonts w:ascii="Times New Roman" w:hAnsi="Times New Roman" w:cs="Times New Roman"/>
                <w:iCs/>
                <w:snapToGrid w:val="0"/>
                <w:sz w:val="28"/>
                <w:szCs w:val="28"/>
                <w:lang w:eastAsia="ru-RU"/>
              </w:rPr>
              <w:t>) языках в социальной и профессиональной сферах</w:t>
            </w:r>
          </w:p>
        </w:tc>
      </w:tr>
      <w:tr w:rsidR="00C71298" w:rsidRPr="00E60666" w14:paraId="21075BDB" w14:textId="77777777" w:rsidTr="00122657">
        <w:trPr>
          <w:trHeight w:val="1408"/>
        </w:trPr>
        <w:tc>
          <w:tcPr>
            <w:tcW w:w="2577" w:type="dxa"/>
          </w:tcPr>
          <w:p w14:paraId="680AD613" w14:textId="77777777" w:rsidR="00C71298" w:rsidRPr="00E60666" w:rsidRDefault="00C71298" w:rsidP="001D0C3C">
            <w:pPr>
              <w:autoSpaceDE w:val="0"/>
              <w:autoSpaceDN w:val="0"/>
              <w:adjustRightInd w:val="0"/>
              <w:rPr>
                <w:rFonts w:ascii="Times New Roman" w:hAnsi="Times New Roman" w:cs="Times New Roman"/>
                <w:sz w:val="28"/>
                <w:szCs w:val="28"/>
                <w:lang w:eastAsia="ru-RU"/>
              </w:rPr>
            </w:pPr>
            <w:r w:rsidRPr="00E60666">
              <w:rPr>
                <w:rFonts w:ascii="Times New Roman" w:hAnsi="Times New Roman" w:cs="Times New Roman"/>
                <w:sz w:val="28"/>
                <w:szCs w:val="28"/>
                <w:lang w:eastAsia="ru-RU"/>
              </w:rPr>
              <w:lastRenderedPageBreak/>
              <w:t>ОПК-4</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eastAsia="ru-RU"/>
              </w:rPr>
              <w:t xml:space="preserve">Способен применять положения международных, национальных правовых актов и нормативных документов при решении задач в </w:t>
            </w:r>
            <w:r w:rsidRPr="00E60666">
              <w:rPr>
                <w:rFonts w:ascii="Times New Roman" w:hAnsi="Times New Roman" w:cs="Times New Roman"/>
                <w:sz w:val="28"/>
                <w:szCs w:val="28"/>
                <w:lang w:eastAsia="ru-RU"/>
              </w:rPr>
              <w:lastRenderedPageBreak/>
              <w:t>профессиональной деятельности</w:t>
            </w:r>
          </w:p>
        </w:tc>
        <w:tc>
          <w:tcPr>
            <w:tcW w:w="3230" w:type="dxa"/>
          </w:tcPr>
          <w:p w14:paraId="02C374DE"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lastRenderedPageBreak/>
              <w:t>ОПК-4.1</w:t>
            </w:r>
            <w:r w:rsidRPr="00E60666">
              <w:rPr>
                <w:rFonts w:ascii="Times New Roman" w:hAnsi="Times New Roman" w:cs="Times New Roman"/>
                <w:sz w:val="28"/>
                <w:szCs w:val="28"/>
              </w:rPr>
              <w:t xml:space="preserve"> </w:t>
            </w:r>
            <w:r w:rsidRPr="00E60666">
              <w:rPr>
                <w:rFonts w:ascii="Times New Roman" w:hAnsi="Times New Roman" w:cs="Times New Roman"/>
                <w:sz w:val="28"/>
                <w:szCs w:val="28"/>
                <w:lang w:eastAsia="ru-RU"/>
              </w:rPr>
              <w:t>Способен применять нормы международного права и национального законодательства в профессиональной деятельности</w:t>
            </w:r>
          </w:p>
          <w:p w14:paraId="1F671396"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5067180B"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1E123178"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3B008968"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1EA43931"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1D32E18C"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44037C0B"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54BA9713"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15428F05"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3575617F"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732A2531"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32E1C3C2"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1A1FC62A"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5002072F"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78DA6C50"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6E7A3BE3"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p>
          <w:p w14:paraId="625852FF"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ОПК-4.2 Способен применять международные правовые акты, регулирующие таможенные правоотношения, национальное законодательство государств-членов ЕАЭС о таможенном регулировании при решении задач в профессиональной деятельности</w:t>
            </w:r>
          </w:p>
        </w:tc>
        <w:tc>
          <w:tcPr>
            <w:tcW w:w="3537" w:type="dxa"/>
          </w:tcPr>
          <w:p w14:paraId="7174F140"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lastRenderedPageBreak/>
              <w:t>Знать:</w:t>
            </w:r>
            <w:r w:rsidRPr="00E60666">
              <w:rPr>
                <w:rFonts w:ascii="Times New Roman" w:hAnsi="Times New Roman" w:cs="Times New Roman"/>
                <w:sz w:val="28"/>
                <w:szCs w:val="28"/>
                <w:lang w:eastAsia="ru-RU"/>
              </w:rPr>
              <w:t xml:space="preserve"> способы как применять нормы международного права и национального законодательства в профессиональной деятельности </w:t>
            </w:r>
          </w:p>
          <w:p w14:paraId="2E5824AE"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 xml:space="preserve">Уметь: </w:t>
            </w:r>
            <w:r w:rsidRPr="00E60666">
              <w:rPr>
                <w:rFonts w:ascii="Times New Roman" w:hAnsi="Times New Roman" w:cs="Times New Roman"/>
                <w:sz w:val="28"/>
                <w:szCs w:val="28"/>
                <w:lang w:eastAsia="ru-RU"/>
              </w:rPr>
              <w:t xml:space="preserve">применять нормы международного права и </w:t>
            </w:r>
            <w:r w:rsidRPr="00E60666">
              <w:rPr>
                <w:rFonts w:ascii="Times New Roman" w:hAnsi="Times New Roman" w:cs="Times New Roman"/>
                <w:sz w:val="28"/>
                <w:szCs w:val="28"/>
                <w:lang w:eastAsia="ru-RU"/>
              </w:rPr>
              <w:lastRenderedPageBreak/>
              <w:t xml:space="preserve">национального законодательства в профессиональной деятельности </w:t>
            </w:r>
          </w:p>
          <w:p w14:paraId="0683E794"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Владеть:</w:t>
            </w:r>
            <w:r w:rsidRPr="00E60666">
              <w:rPr>
                <w:rFonts w:ascii="Times New Roman" w:hAnsi="Times New Roman" w:cs="Times New Roman"/>
                <w:sz w:val="28"/>
                <w:szCs w:val="28"/>
                <w:lang w:eastAsia="ru-RU"/>
              </w:rPr>
              <w:t xml:space="preserve"> способами как применять нормы международного права и национального законодательства в профессиональной деятельности</w:t>
            </w:r>
          </w:p>
          <w:p w14:paraId="0D57CD5E"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Знать:</w:t>
            </w:r>
            <w:r w:rsidRPr="00E60666">
              <w:rPr>
                <w:rFonts w:ascii="Times New Roman" w:hAnsi="Times New Roman" w:cs="Times New Roman"/>
                <w:sz w:val="28"/>
                <w:szCs w:val="28"/>
                <w:lang w:eastAsia="ru-RU"/>
              </w:rPr>
              <w:t xml:space="preserve"> способы как применять международные правовые акты, регулирующие таможенные правоотношения, национальное законодательство государств-членов ЕАЭС о таможенном регулировании при решении задач в профессиональной деятельности</w:t>
            </w:r>
          </w:p>
          <w:p w14:paraId="7C6E5641" w14:textId="77777777" w:rsidR="00C71298" w:rsidRPr="00E60666" w:rsidRDefault="00C71298" w:rsidP="001D0C3C">
            <w:pPr>
              <w:autoSpaceDE w:val="0"/>
              <w:autoSpaceDN w:val="0"/>
              <w:adjustRightInd w:val="0"/>
              <w:jc w:val="both"/>
              <w:rPr>
                <w:rFonts w:ascii="Times New Roman" w:hAnsi="Times New Roman" w:cs="Times New Roman"/>
                <w:sz w:val="28"/>
                <w:szCs w:val="28"/>
                <w:lang w:eastAsia="ru-RU"/>
              </w:rPr>
            </w:pPr>
            <w:r w:rsidRPr="00E60666">
              <w:rPr>
                <w:rFonts w:ascii="Times New Roman" w:hAnsi="Times New Roman" w:cs="Times New Roman"/>
                <w:iCs/>
                <w:snapToGrid w:val="0"/>
                <w:sz w:val="28"/>
                <w:szCs w:val="28"/>
                <w:lang w:eastAsia="ru-RU"/>
              </w:rPr>
              <w:t>Уметь:</w:t>
            </w:r>
            <w:r w:rsidRPr="00E60666">
              <w:rPr>
                <w:rFonts w:ascii="Times New Roman" w:hAnsi="Times New Roman" w:cs="Times New Roman"/>
                <w:sz w:val="28"/>
                <w:szCs w:val="28"/>
                <w:lang w:eastAsia="ru-RU"/>
              </w:rPr>
              <w:t xml:space="preserve"> применять международные правовые акты, регулирующие таможенные правоотношения, национальное законодательство государств-членов ЕАЭС о таможенном регулировании при решении задач в профессиональной деятельности</w:t>
            </w:r>
          </w:p>
          <w:p w14:paraId="2FEFE3EA" w14:textId="77777777" w:rsidR="00C71298" w:rsidRPr="00E60666" w:rsidRDefault="00C71298" w:rsidP="001D0C3C">
            <w:pPr>
              <w:autoSpaceDE w:val="0"/>
              <w:autoSpaceDN w:val="0"/>
              <w:adjustRightInd w:val="0"/>
              <w:jc w:val="both"/>
              <w:rPr>
                <w:rFonts w:ascii="Times New Roman" w:hAnsi="Times New Roman" w:cs="Times New Roman"/>
                <w:iCs/>
                <w:snapToGrid w:val="0"/>
                <w:sz w:val="28"/>
                <w:szCs w:val="28"/>
                <w:lang w:eastAsia="ru-RU"/>
              </w:rPr>
            </w:pPr>
            <w:r w:rsidRPr="00E60666">
              <w:rPr>
                <w:rFonts w:ascii="Times New Roman" w:hAnsi="Times New Roman" w:cs="Times New Roman"/>
                <w:iCs/>
                <w:snapToGrid w:val="0"/>
                <w:sz w:val="28"/>
                <w:szCs w:val="28"/>
                <w:lang w:eastAsia="ru-RU"/>
              </w:rPr>
              <w:t>Владеть:</w:t>
            </w:r>
            <w:r w:rsidRPr="00E60666">
              <w:rPr>
                <w:rFonts w:ascii="Times New Roman" w:hAnsi="Times New Roman" w:cs="Times New Roman"/>
                <w:sz w:val="28"/>
                <w:szCs w:val="28"/>
                <w:lang w:eastAsia="ru-RU"/>
              </w:rPr>
              <w:t xml:space="preserve"> способами как применять международные правовые акты, регулирующие таможенные правоотношения, национальное </w:t>
            </w:r>
            <w:r w:rsidRPr="00E60666">
              <w:rPr>
                <w:rFonts w:ascii="Times New Roman" w:hAnsi="Times New Roman" w:cs="Times New Roman"/>
                <w:sz w:val="28"/>
                <w:szCs w:val="28"/>
                <w:lang w:eastAsia="ru-RU"/>
              </w:rPr>
              <w:lastRenderedPageBreak/>
              <w:t>законодательство государств-членов ЕАЭС о таможенном регулировании при решении задач в профессиональной деятельности</w:t>
            </w:r>
          </w:p>
        </w:tc>
      </w:tr>
    </w:tbl>
    <w:p w14:paraId="325B9DDA" w14:textId="77777777" w:rsidR="00C71298" w:rsidRPr="00E60666" w:rsidRDefault="00C71298" w:rsidP="001D0C3C">
      <w:pPr>
        <w:pStyle w:val="2"/>
        <w:rPr>
          <w:szCs w:val="28"/>
        </w:rPr>
      </w:pPr>
    </w:p>
    <w:p w14:paraId="7FC37DFF" w14:textId="77777777" w:rsidR="00C71298" w:rsidRPr="00E60666" w:rsidRDefault="00C71298" w:rsidP="001D0C3C">
      <w:pPr>
        <w:pStyle w:val="2"/>
        <w:rPr>
          <w:b w:val="0"/>
          <w:bCs/>
          <w:szCs w:val="28"/>
        </w:rPr>
      </w:pPr>
      <w:r w:rsidRPr="00E60666">
        <w:rPr>
          <w:szCs w:val="28"/>
        </w:rPr>
        <w:t>4. Объем дисциплины и виды учебной работы</w:t>
      </w:r>
    </w:p>
    <w:p w14:paraId="09C59C9F" w14:textId="77777777" w:rsidR="00C71298" w:rsidRPr="00E60666" w:rsidRDefault="00C71298" w:rsidP="001D0C3C">
      <w:pPr>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3BA2A336" w14:textId="77777777" w:rsidR="0049410B" w:rsidRDefault="0049410B" w:rsidP="001D0C3C">
      <w:pPr>
        <w:spacing w:after="0" w:line="240" w:lineRule="auto"/>
        <w:jc w:val="center"/>
        <w:rPr>
          <w:rFonts w:ascii="Times New Roman" w:hAnsi="Times New Roman" w:cs="Times New Roman"/>
          <w:b/>
          <w:bCs/>
          <w:i/>
          <w:sz w:val="28"/>
          <w:szCs w:val="28"/>
          <w:lang w:eastAsia="ru-RU"/>
        </w:rPr>
      </w:pPr>
    </w:p>
    <w:p w14:paraId="7D163256" w14:textId="7F80FE84" w:rsidR="00C71298" w:rsidRPr="00E60666" w:rsidRDefault="00C71298"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C71298" w:rsidRPr="00E60666" w14:paraId="0F5CE11A" w14:textId="77777777" w:rsidTr="003938CD">
        <w:trPr>
          <w:cantSplit/>
          <w:trHeight w:val="20"/>
        </w:trPr>
        <w:tc>
          <w:tcPr>
            <w:tcW w:w="6406" w:type="dxa"/>
            <w:gridSpan w:val="2"/>
            <w:vMerge w:val="restart"/>
            <w:vAlign w:val="center"/>
          </w:tcPr>
          <w:p w14:paraId="5795FE62"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175" w:type="dxa"/>
            <w:gridSpan w:val="2"/>
            <w:vAlign w:val="center"/>
          </w:tcPr>
          <w:p w14:paraId="304CDA3B"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C71298" w:rsidRPr="00E60666" w14:paraId="66229F38" w14:textId="77777777" w:rsidTr="003938CD">
        <w:trPr>
          <w:cantSplit/>
          <w:trHeight w:val="20"/>
        </w:trPr>
        <w:tc>
          <w:tcPr>
            <w:tcW w:w="6406" w:type="dxa"/>
            <w:gridSpan w:val="2"/>
            <w:vMerge/>
            <w:vAlign w:val="center"/>
          </w:tcPr>
          <w:p w14:paraId="793469D9"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6ACDAE01"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8" w:type="dxa"/>
            <w:vAlign w:val="center"/>
          </w:tcPr>
          <w:p w14:paraId="6F994616"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C71298" w:rsidRPr="00E60666" w14:paraId="3BF5E2F5" w14:textId="77777777" w:rsidTr="003938CD">
        <w:trPr>
          <w:cantSplit/>
          <w:trHeight w:val="20"/>
        </w:trPr>
        <w:tc>
          <w:tcPr>
            <w:tcW w:w="6406" w:type="dxa"/>
            <w:gridSpan w:val="2"/>
            <w:vMerge/>
            <w:vAlign w:val="center"/>
          </w:tcPr>
          <w:p w14:paraId="59431078"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7CDB9F5C"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2068" w:type="dxa"/>
            <w:vAlign w:val="center"/>
          </w:tcPr>
          <w:p w14:paraId="107D8F7A"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 семестр</w:t>
            </w:r>
          </w:p>
        </w:tc>
      </w:tr>
      <w:tr w:rsidR="00C71298" w:rsidRPr="00E60666" w14:paraId="4F6B6AF1" w14:textId="77777777" w:rsidTr="003938CD">
        <w:trPr>
          <w:cantSplit/>
          <w:trHeight w:val="20"/>
        </w:trPr>
        <w:tc>
          <w:tcPr>
            <w:tcW w:w="6406" w:type="dxa"/>
            <w:gridSpan w:val="2"/>
          </w:tcPr>
          <w:p w14:paraId="6310AE36"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11F84C53"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53</w:t>
            </w:r>
          </w:p>
        </w:tc>
        <w:tc>
          <w:tcPr>
            <w:tcW w:w="2068" w:type="dxa"/>
          </w:tcPr>
          <w:p w14:paraId="7D94C58B"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53</w:t>
            </w:r>
          </w:p>
        </w:tc>
      </w:tr>
      <w:tr w:rsidR="00C71298" w:rsidRPr="00E60666" w14:paraId="58148EDE" w14:textId="77777777" w:rsidTr="003938CD">
        <w:trPr>
          <w:cantSplit/>
          <w:trHeight w:val="20"/>
        </w:trPr>
        <w:tc>
          <w:tcPr>
            <w:tcW w:w="6406" w:type="dxa"/>
            <w:gridSpan w:val="2"/>
          </w:tcPr>
          <w:p w14:paraId="66F28CB8"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020D61A3"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52</w:t>
            </w:r>
          </w:p>
        </w:tc>
        <w:tc>
          <w:tcPr>
            <w:tcW w:w="2068" w:type="dxa"/>
          </w:tcPr>
          <w:p w14:paraId="5667682E"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52</w:t>
            </w:r>
          </w:p>
        </w:tc>
      </w:tr>
      <w:tr w:rsidR="00C71298" w:rsidRPr="00E60666" w14:paraId="6F9A7304" w14:textId="77777777" w:rsidTr="003938CD">
        <w:trPr>
          <w:cantSplit/>
          <w:trHeight w:val="20"/>
        </w:trPr>
        <w:tc>
          <w:tcPr>
            <w:tcW w:w="6406" w:type="dxa"/>
            <w:gridSpan w:val="2"/>
          </w:tcPr>
          <w:p w14:paraId="27B9C98B"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107" w:type="dxa"/>
          </w:tcPr>
          <w:p w14:paraId="1D75ACBE"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c>
          <w:tcPr>
            <w:tcW w:w="2068" w:type="dxa"/>
          </w:tcPr>
          <w:p w14:paraId="4670C74B"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r>
      <w:tr w:rsidR="00C71298" w:rsidRPr="00E60666" w14:paraId="12935E0E" w14:textId="77777777" w:rsidTr="003938CD">
        <w:trPr>
          <w:cantSplit/>
          <w:trHeight w:val="20"/>
        </w:trPr>
        <w:tc>
          <w:tcPr>
            <w:tcW w:w="6406" w:type="dxa"/>
            <w:gridSpan w:val="2"/>
          </w:tcPr>
          <w:p w14:paraId="133B5A70"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6709496F"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2068" w:type="dxa"/>
          </w:tcPr>
          <w:p w14:paraId="6A5323DA"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C71298" w:rsidRPr="00E60666" w14:paraId="268DE292" w14:textId="77777777" w:rsidTr="003938CD">
        <w:trPr>
          <w:cantSplit/>
          <w:trHeight w:val="20"/>
        </w:trPr>
        <w:tc>
          <w:tcPr>
            <w:tcW w:w="6406" w:type="dxa"/>
            <w:gridSpan w:val="2"/>
          </w:tcPr>
          <w:p w14:paraId="3A8BFC3A"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27581F4E"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val="en-US" w:eastAsia="ru-RU"/>
              </w:rPr>
              <w:t>3</w:t>
            </w:r>
            <w:r w:rsidRPr="00E60666">
              <w:rPr>
                <w:rFonts w:ascii="Times New Roman" w:eastAsia="Times New Roman" w:hAnsi="Times New Roman" w:cs="Times New Roman"/>
                <w:sz w:val="28"/>
                <w:szCs w:val="28"/>
                <w:lang w:eastAsia="ru-RU"/>
              </w:rPr>
              <w:t>4</w:t>
            </w:r>
          </w:p>
        </w:tc>
        <w:tc>
          <w:tcPr>
            <w:tcW w:w="2068" w:type="dxa"/>
          </w:tcPr>
          <w:p w14:paraId="7AB5ABD4"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val="en-US" w:eastAsia="ru-RU"/>
              </w:rPr>
              <w:t>3</w:t>
            </w:r>
            <w:r w:rsidRPr="00E60666">
              <w:rPr>
                <w:rFonts w:ascii="Times New Roman" w:eastAsia="Times New Roman" w:hAnsi="Times New Roman" w:cs="Times New Roman"/>
                <w:sz w:val="28"/>
                <w:szCs w:val="28"/>
                <w:lang w:eastAsia="ru-RU"/>
              </w:rPr>
              <w:t>4</w:t>
            </w:r>
          </w:p>
        </w:tc>
      </w:tr>
      <w:tr w:rsidR="00C71298" w:rsidRPr="00E60666" w14:paraId="0577F681" w14:textId="77777777" w:rsidTr="003938CD">
        <w:trPr>
          <w:cantSplit/>
          <w:trHeight w:val="20"/>
        </w:trPr>
        <w:tc>
          <w:tcPr>
            <w:tcW w:w="6406" w:type="dxa"/>
            <w:gridSpan w:val="2"/>
          </w:tcPr>
          <w:p w14:paraId="2C39CCF0"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4077DB1E"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8" w:type="dxa"/>
            <w:vAlign w:val="center"/>
          </w:tcPr>
          <w:p w14:paraId="511DF61F"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C71298" w:rsidRPr="00E60666" w14:paraId="38627904" w14:textId="77777777" w:rsidTr="003938CD">
        <w:trPr>
          <w:cantSplit/>
          <w:trHeight w:val="20"/>
        </w:trPr>
        <w:tc>
          <w:tcPr>
            <w:tcW w:w="6406" w:type="dxa"/>
            <w:gridSpan w:val="2"/>
          </w:tcPr>
          <w:p w14:paraId="66387446"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1ED1913A"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8" w:type="dxa"/>
            <w:vAlign w:val="center"/>
          </w:tcPr>
          <w:p w14:paraId="68BD11D8"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C71298" w:rsidRPr="00E60666" w14:paraId="48090F3D" w14:textId="77777777" w:rsidTr="003938CD">
        <w:trPr>
          <w:cantSplit/>
          <w:trHeight w:val="20"/>
        </w:trPr>
        <w:tc>
          <w:tcPr>
            <w:tcW w:w="6406" w:type="dxa"/>
            <w:gridSpan w:val="2"/>
          </w:tcPr>
          <w:p w14:paraId="34C9575C"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vAlign w:val="center"/>
          </w:tcPr>
          <w:p w14:paraId="2B293426"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66C25378"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C71298" w:rsidRPr="00E60666" w14:paraId="3A4E37F0" w14:textId="77777777" w:rsidTr="003938CD">
        <w:trPr>
          <w:cantSplit/>
          <w:trHeight w:val="20"/>
        </w:trPr>
        <w:tc>
          <w:tcPr>
            <w:tcW w:w="6406" w:type="dxa"/>
            <w:gridSpan w:val="2"/>
          </w:tcPr>
          <w:p w14:paraId="1E9A7F8A"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281B8596"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42E084AA"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C71298" w:rsidRPr="00E60666" w14:paraId="675B7D7C" w14:textId="77777777" w:rsidTr="003938CD">
        <w:trPr>
          <w:cantSplit/>
          <w:trHeight w:val="20"/>
        </w:trPr>
        <w:tc>
          <w:tcPr>
            <w:tcW w:w="6406" w:type="dxa"/>
            <w:gridSpan w:val="2"/>
          </w:tcPr>
          <w:p w14:paraId="65C4C548"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48D145DB"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91</w:t>
            </w:r>
          </w:p>
        </w:tc>
        <w:tc>
          <w:tcPr>
            <w:tcW w:w="2068" w:type="dxa"/>
          </w:tcPr>
          <w:p w14:paraId="1F71AF36"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91</w:t>
            </w:r>
          </w:p>
        </w:tc>
      </w:tr>
      <w:tr w:rsidR="00C71298" w:rsidRPr="00E60666" w14:paraId="2D0847E7" w14:textId="77777777" w:rsidTr="003938CD">
        <w:trPr>
          <w:cantSplit/>
          <w:trHeight w:val="20"/>
        </w:trPr>
        <w:tc>
          <w:tcPr>
            <w:tcW w:w="6406" w:type="dxa"/>
            <w:gridSpan w:val="2"/>
          </w:tcPr>
          <w:p w14:paraId="3BE9FA34"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 xml:space="preserve"> </w:t>
            </w: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к опросу</w:t>
            </w:r>
          </w:p>
        </w:tc>
        <w:tc>
          <w:tcPr>
            <w:tcW w:w="1107" w:type="dxa"/>
          </w:tcPr>
          <w:p w14:paraId="1A3075E8"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2068" w:type="dxa"/>
          </w:tcPr>
          <w:p w14:paraId="50281707"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r>
      <w:tr w:rsidR="00C71298" w:rsidRPr="00E60666" w14:paraId="04494EE3" w14:textId="77777777" w:rsidTr="003938CD">
        <w:trPr>
          <w:cantSplit/>
          <w:trHeight w:val="20"/>
        </w:trPr>
        <w:tc>
          <w:tcPr>
            <w:tcW w:w="6406" w:type="dxa"/>
            <w:gridSpan w:val="2"/>
          </w:tcPr>
          <w:p w14:paraId="31BB3306"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доклада</w:t>
            </w:r>
          </w:p>
        </w:tc>
        <w:tc>
          <w:tcPr>
            <w:tcW w:w="1107" w:type="dxa"/>
          </w:tcPr>
          <w:p w14:paraId="75A1394E"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2068" w:type="dxa"/>
          </w:tcPr>
          <w:p w14:paraId="45205428"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r>
      <w:tr w:rsidR="00C71298" w:rsidRPr="00E60666" w14:paraId="1EAB82D7" w14:textId="77777777" w:rsidTr="003938CD">
        <w:trPr>
          <w:cantSplit/>
          <w:trHeight w:val="20"/>
        </w:trPr>
        <w:tc>
          <w:tcPr>
            <w:tcW w:w="6406" w:type="dxa"/>
            <w:gridSpan w:val="2"/>
          </w:tcPr>
          <w:p w14:paraId="0B641177"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bCs/>
                <w:i/>
                <w:sz w:val="28"/>
                <w:szCs w:val="28"/>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реферата</w:t>
            </w:r>
          </w:p>
        </w:tc>
        <w:tc>
          <w:tcPr>
            <w:tcW w:w="1107" w:type="dxa"/>
          </w:tcPr>
          <w:p w14:paraId="18FEC226"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2068" w:type="dxa"/>
          </w:tcPr>
          <w:p w14:paraId="006ADCF6"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r>
      <w:tr w:rsidR="00C71298" w:rsidRPr="00E60666" w14:paraId="220BEEBE" w14:textId="77777777" w:rsidTr="003938CD">
        <w:trPr>
          <w:cantSplit/>
          <w:trHeight w:val="20"/>
        </w:trPr>
        <w:tc>
          <w:tcPr>
            <w:tcW w:w="6406" w:type="dxa"/>
            <w:gridSpan w:val="2"/>
          </w:tcPr>
          <w:p w14:paraId="34C731CC" w14:textId="77777777" w:rsidR="00C71298" w:rsidRPr="00E60666" w:rsidRDefault="00C71298"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выполнение индивидуального и групповых заданий</w:t>
            </w:r>
          </w:p>
        </w:tc>
        <w:tc>
          <w:tcPr>
            <w:tcW w:w="1107" w:type="dxa"/>
          </w:tcPr>
          <w:p w14:paraId="58CE2D39"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21</w:t>
            </w:r>
          </w:p>
        </w:tc>
        <w:tc>
          <w:tcPr>
            <w:tcW w:w="2068" w:type="dxa"/>
          </w:tcPr>
          <w:p w14:paraId="78A9B82F"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21</w:t>
            </w:r>
          </w:p>
        </w:tc>
      </w:tr>
      <w:tr w:rsidR="00C71298" w:rsidRPr="00E60666" w14:paraId="5EFB241E" w14:textId="77777777" w:rsidTr="003938CD">
        <w:trPr>
          <w:cantSplit/>
          <w:trHeight w:val="20"/>
        </w:trPr>
        <w:tc>
          <w:tcPr>
            <w:tcW w:w="6406" w:type="dxa"/>
            <w:gridSpan w:val="2"/>
          </w:tcPr>
          <w:p w14:paraId="3ED2B8AE" w14:textId="77777777" w:rsidR="00C71298" w:rsidRPr="00E60666" w:rsidRDefault="00C71298"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 </w:t>
            </w:r>
            <w:r w:rsidRPr="00E60666">
              <w:rPr>
                <w:rFonts w:ascii="Times New Roman" w:eastAsia="Times New Roman" w:hAnsi="Times New Roman" w:cs="Times New Roman"/>
                <w:bCs/>
                <w:sz w:val="28"/>
                <w:szCs w:val="28"/>
              </w:rPr>
              <w:t>работа с тестами</w:t>
            </w:r>
          </w:p>
        </w:tc>
        <w:tc>
          <w:tcPr>
            <w:tcW w:w="1107" w:type="dxa"/>
          </w:tcPr>
          <w:p w14:paraId="3503B3E4"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w:t>
            </w:r>
          </w:p>
        </w:tc>
        <w:tc>
          <w:tcPr>
            <w:tcW w:w="2068" w:type="dxa"/>
          </w:tcPr>
          <w:p w14:paraId="6A191302"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w:t>
            </w:r>
          </w:p>
        </w:tc>
      </w:tr>
      <w:tr w:rsidR="00C71298" w:rsidRPr="00E60666" w14:paraId="0B7CF326" w14:textId="77777777" w:rsidTr="003938CD">
        <w:trPr>
          <w:cantSplit/>
          <w:trHeight w:val="20"/>
        </w:trPr>
        <w:tc>
          <w:tcPr>
            <w:tcW w:w="6406" w:type="dxa"/>
            <w:gridSpan w:val="2"/>
          </w:tcPr>
          <w:p w14:paraId="63A57E6B" w14:textId="77777777" w:rsidR="00C71298" w:rsidRPr="00E60666" w:rsidRDefault="00C71298"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r w:rsidRPr="00E60666">
              <w:rPr>
                <w:rFonts w:ascii="Times New Roman" w:eastAsia="Times New Roman" w:hAnsi="Times New Roman" w:cs="Times New Roman"/>
                <w:bCs/>
                <w:i/>
                <w:sz w:val="28"/>
                <w:szCs w:val="28"/>
                <w:lang w:eastAsia="ru-RU"/>
              </w:rPr>
              <w:t>зачет с оценкой</w:t>
            </w:r>
          </w:p>
        </w:tc>
        <w:tc>
          <w:tcPr>
            <w:tcW w:w="1107" w:type="dxa"/>
          </w:tcPr>
          <w:p w14:paraId="5EEFC1CF"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w:t>
            </w:r>
          </w:p>
        </w:tc>
        <w:tc>
          <w:tcPr>
            <w:tcW w:w="2068" w:type="dxa"/>
          </w:tcPr>
          <w:p w14:paraId="2EEB1477"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w:t>
            </w:r>
          </w:p>
        </w:tc>
      </w:tr>
      <w:tr w:rsidR="00C71298" w:rsidRPr="00E60666" w14:paraId="6BF42528" w14:textId="77777777" w:rsidTr="003938CD">
        <w:trPr>
          <w:cantSplit/>
          <w:trHeight w:val="20"/>
        </w:trPr>
        <w:tc>
          <w:tcPr>
            <w:tcW w:w="3165" w:type="dxa"/>
            <w:vMerge w:val="restart"/>
          </w:tcPr>
          <w:p w14:paraId="5388AB15" w14:textId="77777777" w:rsidR="00C71298" w:rsidRPr="00E60666" w:rsidRDefault="00C7129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3D1819E6" w14:textId="77777777" w:rsidR="00C71298" w:rsidRPr="00E60666" w:rsidRDefault="00C7129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241" w:type="dxa"/>
          </w:tcPr>
          <w:p w14:paraId="60A65B27" w14:textId="77777777" w:rsidR="00C71298" w:rsidRPr="00E60666" w:rsidRDefault="00C7129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1107" w:type="dxa"/>
          </w:tcPr>
          <w:p w14:paraId="6903D5C3"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c>
          <w:tcPr>
            <w:tcW w:w="2068" w:type="dxa"/>
          </w:tcPr>
          <w:p w14:paraId="532C7793"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r>
      <w:tr w:rsidR="00C71298" w:rsidRPr="00E60666" w14:paraId="2E110C79" w14:textId="77777777" w:rsidTr="003938CD">
        <w:trPr>
          <w:cantSplit/>
          <w:trHeight w:val="20"/>
        </w:trPr>
        <w:tc>
          <w:tcPr>
            <w:tcW w:w="3165" w:type="dxa"/>
            <w:vMerge/>
          </w:tcPr>
          <w:p w14:paraId="104258CF" w14:textId="77777777" w:rsidR="00C71298" w:rsidRPr="00E60666" w:rsidRDefault="00C7129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241" w:type="dxa"/>
          </w:tcPr>
          <w:p w14:paraId="5C55B89E" w14:textId="77777777" w:rsidR="00C71298" w:rsidRPr="00E60666" w:rsidRDefault="00C7129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5F9860CF"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c>
          <w:tcPr>
            <w:tcW w:w="2068" w:type="dxa"/>
          </w:tcPr>
          <w:p w14:paraId="73C6D61D"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tbl>
    <w:p w14:paraId="518A2CE0" w14:textId="77777777" w:rsidR="00122657" w:rsidRDefault="00122657" w:rsidP="001D0C3C">
      <w:pPr>
        <w:spacing w:after="0" w:line="240" w:lineRule="auto"/>
        <w:jc w:val="center"/>
        <w:rPr>
          <w:rFonts w:ascii="Times New Roman" w:hAnsi="Times New Roman" w:cs="Times New Roman"/>
          <w:b/>
          <w:bCs/>
          <w:i/>
          <w:sz w:val="28"/>
          <w:szCs w:val="28"/>
          <w:lang w:eastAsia="ru-RU"/>
        </w:rPr>
      </w:pPr>
    </w:p>
    <w:p w14:paraId="436304FD" w14:textId="5C876713" w:rsidR="00C71298" w:rsidRPr="00E60666" w:rsidRDefault="00C71298"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C71298" w:rsidRPr="00E60666" w14:paraId="2CDA815B" w14:textId="77777777" w:rsidTr="003938CD">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1348DB"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4FDEAE88"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C71298" w:rsidRPr="00E60666" w14:paraId="62AFFC77" w14:textId="77777777" w:rsidTr="003938CD">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55A153C1" w14:textId="77777777" w:rsidR="00C71298" w:rsidRPr="00E60666" w:rsidRDefault="00C71298" w:rsidP="001D0C3C">
            <w:pPr>
              <w:spacing w:after="0" w:line="240" w:lineRule="auto"/>
              <w:rPr>
                <w:rFonts w:ascii="Times New Roman" w:eastAsia="Times New Roman" w:hAnsi="Times New Roman" w:cs="Times New Roman"/>
                <w:bCs/>
                <w:sz w:val="28"/>
                <w:szCs w:val="28"/>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2916E8D5"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6EEF056C"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курсам</w:t>
            </w:r>
          </w:p>
        </w:tc>
      </w:tr>
      <w:tr w:rsidR="00C71298" w:rsidRPr="00E60666" w14:paraId="6F7DC40E" w14:textId="77777777" w:rsidTr="003938CD">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1475415E" w14:textId="77777777" w:rsidR="00C71298" w:rsidRPr="00E60666" w:rsidRDefault="00C71298" w:rsidP="001D0C3C">
            <w:pPr>
              <w:spacing w:after="0" w:line="240" w:lineRule="auto"/>
              <w:rPr>
                <w:rFonts w:ascii="Times New Roman" w:eastAsia="Times New Roman" w:hAnsi="Times New Roman" w:cs="Times New Roman"/>
                <w:bCs/>
                <w:sz w:val="28"/>
                <w:szCs w:val="28"/>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71596858" w14:textId="77777777" w:rsidR="00C71298" w:rsidRPr="00E60666" w:rsidRDefault="00C71298" w:rsidP="001D0C3C">
            <w:pPr>
              <w:spacing w:after="0" w:line="240" w:lineRule="auto"/>
              <w:rPr>
                <w:rFonts w:ascii="Times New Roman" w:eastAsia="Times New Roman" w:hAnsi="Times New Roman" w:cs="Times New Roman"/>
                <w:bCs/>
                <w:sz w:val="28"/>
                <w:szCs w:val="28"/>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0E04F6D3"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 курс</w:t>
            </w:r>
          </w:p>
        </w:tc>
      </w:tr>
      <w:tr w:rsidR="00C71298" w:rsidRPr="00E60666" w14:paraId="478E28CB"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6D75142"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lastRenderedPageBreak/>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4D553AB3"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w:t>
            </w:r>
          </w:p>
        </w:tc>
        <w:tc>
          <w:tcPr>
            <w:tcW w:w="2069" w:type="dxa"/>
            <w:tcBorders>
              <w:top w:val="single" w:sz="4" w:space="0" w:color="auto"/>
              <w:left w:val="single" w:sz="4" w:space="0" w:color="auto"/>
              <w:bottom w:val="single" w:sz="4" w:space="0" w:color="auto"/>
              <w:right w:val="single" w:sz="4" w:space="0" w:color="auto"/>
            </w:tcBorders>
          </w:tcPr>
          <w:p w14:paraId="59B9CA2E"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w:t>
            </w:r>
          </w:p>
        </w:tc>
      </w:tr>
      <w:tr w:rsidR="00C71298" w:rsidRPr="00E60666" w14:paraId="23B22767"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3BFC4AB"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5EE8B48D"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14</w:t>
            </w:r>
          </w:p>
        </w:tc>
        <w:tc>
          <w:tcPr>
            <w:tcW w:w="2069" w:type="dxa"/>
            <w:tcBorders>
              <w:top w:val="single" w:sz="4" w:space="0" w:color="auto"/>
              <w:left w:val="single" w:sz="4" w:space="0" w:color="auto"/>
              <w:bottom w:val="single" w:sz="4" w:space="0" w:color="auto"/>
              <w:right w:val="single" w:sz="4" w:space="0" w:color="auto"/>
            </w:tcBorders>
          </w:tcPr>
          <w:p w14:paraId="20637CA9"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14</w:t>
            </w:r>
          </w:p>
        </w:tc>
      </w:tr>
      <w:tr w:rsidR="00C71298" w:rsidRPr="00E60666" w14:paraId="35D3F2DD"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49E6341"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4B525701"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c>
          <w:tcPr>
            <w:tcW w:w="2069" w:type="dxa"/>
            <w:tcBorders>
              <w:top w:val="single" w:sz="4" w:space="0" w:color="auto"/>
              <w:left w:val="single" w:sz="4" w:space="0" w:color="auto"/>
              <w:bottom w:val="single" w:sz="4" w:space="0" w:color="auto"/>
              <w:right w:val="single" w:sz="4" w:space="0" w:color="auto"/>
            </w:tcBorders>
          </w:tcPr>
          <w:p w14:paraId="30E0A984"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tr w:rsidR="00C71298" w:rsidRPr="00E60666" w14:paraId="44E9BF47"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F18CDD2"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159CBA59"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c>
          <w:tcPr>
            <w:tcW w:w="2069" w:type="dxa"/>
            <w:tcBorders>
              <w:top w:val="single" w:sz="4" w:space="0" w:color="auto"/>
              <w:left w:val="single" w:sz="4" w:space="0" w:color="auto"/>
              <w:bottom w:val="single" w:sz="4" w:space="0" w:color="auto"/>
              <w:right w:val="single" w:sz="4" w:space="0" w:color="auto"/>
            </w:tcBorders>
          </w:tcPr>
          <w:p w14:paraId="38A59FA1"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r>
      <w:tr w:rsidR="00C71298" w:rsidRPr="00E60666" w14:paraId="4F2A8BDF"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65BCDD3"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tcPr>
          <w:p w14:paraId="1AF3F8FD"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c>
          <w:tcPr>
            <w:tcW w:w="2069" w:type="dxa"/>
            <w:tcBorders>
              <w:top w:val="single" w:sz="4" w:space="0" w:color="auto"/>
              <w:left w:val="single" w:sz="4" w:space="0" w:color="auto"/>
              <w:bottom w:val="single" w:sz="4" w:space="0" w:color="auto"/>
              <w:right w:val="single" w:sz="4" w:space="0" w:color="auto"/>
            </w:tcBorders>
          </w:tcPr>
          <w:p w14:paraId="1CA3B384"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r>
      <w:tr w:rsidR="00C71298" w:rsidRPr="00E60666" w14:paraId="746D0CFE"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E44B757"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1D3A4978"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6021314C"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C71298" w:rsidRPr="00E60666" w14:paraId="3DCAB648"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16986B0E"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704FB872"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3D63EEBE"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C71298" w:rsidRPr="00E60666" w14:paraId="0002929E"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24BFB808"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6A03D682"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30491DA2" w14:textId="77777777" w:rsidR="00C71298" w:rsidRPr="00E60666" w:rsidRDefault="00C71298"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C71298" w:rsidRPr="00E60666" w14:paraId="63F7B9A0"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DBF64CD"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328B0F86"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1BDF6378"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C71298" w:rsidRPr="00E60666" w14:paraId="1E8FB4B4"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1991075"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58193078"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129</w:t>
            </w:r>
          </w:p>
        </w:tc>
        <w:tc>
          <w:tcPr>
            <w:tcW w:w="2069" w:type="dxa"/>
            <w:tcBorders>
              <w:top w:val="single" w:sz="4" w:space="0" w:color="auto"/>
              <w:left w:val="single" w:sz="4" w:space="0" w:color="auto"/>
              <w:bottom w:val="single" w:sz="4" w:space="0" w:color="auto"/>
              <w:right w:val="single" w:sz="4" w:space="0" w:color="auto"/>
            </w:tcBorders>
          </w:tcPr>
          <w:p w14:paraId="59654EDF"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129</w:t>
            </w:r>
          </w:p>
        </w:tc>
      </w:tr>
      <w:tr w:rsidR="00C71298" w:rsidRPr="00E60666" w14:paraId="01E1AEFB"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A142241"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к опросу</w:t>
            </w:r>
          </w:p>
        </w:tc>
        <w:tc>
          <w:tcPr>
            <w:tcW w:w="1107" w:type="dxa"/>
            <w:tcBorders>
              <w:top w:val="single" w:sz="4" w:space="0" w:color="auto"/>
              <w:left w:val="single" w:sz="4" w:space="0" w:color="auto"/>
              <w:bottom w:val="single" w:sz="4" w:space="0" w:color="auto"/>
              <w:right w:val="single" w:sz="4" w:space="0" w:color="auto"/>
            </w:tcBorders>
          </w:tcPr>
          <w:p w14:paraId="4172C851"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c>
          <w:tcPr>
            <w:tcW w:w="2069" w:type="dxa"/>
            <w:tcBorders>
              <w:top w:val="single" w:sz="4" w:space="0" w:color="auto"/>
              <w:left w:val="single" w:sz="4" w:space="0" w:color="auto"/>
              <w:bottom w:val="single" w:sz="4" w:space="0" w:color="auto"/>
              <w:right w:val="single" w:sz="4" w:space="0" w:color="auto"/>
            </w:tcBorders>
          </w:tcPr>
          <w:p w14:paraId="6B7BA7CF"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30</w:t>
            </w:r>
          </w:p>
        </w:tc>
      </w:tr>
      <w:tr w:rsidR="00C71298" w:rsidRPr="00E60666" w14:paraId="65714012" w14:textId="77777777" w:rsidTr="003938CD">
        <w:trPr>
          <w:cantSplit/>
          <w:trHeight w:val="20"/>
        </w:trPr>
        <w:tc>
          <w:tcPr>
            <w:tcW w:w="6409" w:type="dxa"/>
            <w:gridSpan w:val="2"/>
          </w:tcPr>
          <w:p w14:paraId="4A02938C"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доклада</w:t>
            </w:r>
          </w:p>
        </w:tc>
        <w:tc>
          <w:tcPr>
            <w:tcW w:w="1107" w:type="dxa"/>
            <w:tcBorders>
              <w:top w:val="single" w:sz="4" w:space="0" w:color="auto"/>
              <w:left w:val="single" w:sz="4" w:space="0" w:color="auto"/>
              <w:bottom w:val="single" w:sz="4" w:space="0" w:color="auto"/>
              <w:right w:val="single" w:sz="4" w:space="0" w:color="auto"/>
            </w:tcBorders>
          </w:tcPr>
          <w:p w14:paraId="5FE33CD3"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29</w:t>
            </w:r>
          </w:p>
        </w:tc>
        <w:tc>
          <w:tcPr>
            <w:tcW w:w="2069" w:type="dxa"/>
            <w:tcBorders>
              <w:top w:val="single" w:sz="4" w:space="0" w:color="auto"/>
              <w:left w:val="single" w:sz="4" w:space="0" w:color="auto"/>
              <w:bottom w:val="single" w:sz="4" w:space="0" w:color="auto"/>
              <w:right w:val="single" w:sz="4" w:space="0" w:color="auto"/>
            </w:tcBorders>
          </w:tcPr>
          <w:p w14:paraId="2BA148C4"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29</w:t>
            </w:r>
          </w:p>
        </w:tc>
      </w:tr>
      <w:tr w:rsidR="00C71298" w:rsidRPr="00E60666" w14:paraId="5A5DCB52" w14:textId="77777777" w:rsidTr="003938CD">
        <w:trPr>
          <w:cantSplit/>
          <w:trHeight w:val="20"/>
        </w:trPr>
        <w:tc>
          <w:tcPr>
            <w:tcW w:w="6409" w:type="dxa"/>
            <w:gridSpan w:val="2"/>
          </w:tcPr>
          <w:p w14:paraId="44B3ED92" w14:textId="77777777" w:rsidR="00C71298" w:rsidRPr="00E60666" w:rsidRDefault="00C71298" w:rsidP="001D0C3C">
            <w:pPr>
              <w:autoSpaceDE w:val="0"/>
              <w:autoSpaceDN w:val="0"/>
              <w:adjustRightInd w:val="0"/>
              <w:spacing w:after="0" w:line="240" w:lineRule="auto"/>
              <w:rPr>
                <w:rFonts w:ascii="Times New Roman" w:eastAsia="Times New Roman" w:hAnsi="Times New Roman" w:cs="Times New Roman"/>
                <w:bCs/>
                <w:i/>
                <w:sz w:val="28"/>
                <w:szCs w:val="28"/>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реферата</w:t>
            </w:r>
          </w:p>
        </w:tc>
        <w:tc>
          <w:tcPr>
            <w:tcW w:w="1107" w:type="dxa"/>
            <w:tcBorders>
              <w:top w:val="single" w:sz="4" w:space="0" w:color="auto"/>
              <w:left w:val="single" w:sz="4" w:space="0" w:color="auto"/>
              <w:bottom w:val="single" w:sz="4" w:space="0" w:color="auto"/>
              <w:right w:val="single" w:sz="4" w:space="0" w:color="auto"/>
            </w:tcBorders>
          </w:tcPr>
          <w:p w14:paraId="45ADDD9E"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c>
          <w:tcPr>
            <w:tcW w:w="2069" w:type="dxa"/>
            <w:tcBorders>
              <w:top w:val="single" w:sz="4" w:space="0" w:color="auto"/>
              <w:left w:val="single" w:sz="4" w:space="0" w:color="auto"/>
              <w:bottom w:val="single" w:sz="4" w:space="0" w:color="auto"/>
              <w:right w:val="single" w:sz="4" w:space="0" w:color="auto"/>
            </w:tcBorders>
          </w:tcPr>
          <w:p w14:paraId="3A1BDF99" w14:textId="77777777" w:rsidR="00C71298" w:rsidRPr="00E60666" w:rsidRDefault="00C71298"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20</w:t>
            </w:r>
          </w:p>
        </w:tc>
      </w:tr>
      <w:tr w:rsidR="00C71298" w:rsidRPr="00E60666" w14:paraId="16621D4D"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B4DE15A" w14:textId="77777777" w:rsidR="00C71298" w:rsidRPr="00E60666" w:rsidRDefault="00C71298"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выполнение индивидуального и групповых заданий</w:t>
            </w:r>
          </w:p>
        </w:tc>
        <w:tc>
          <w:tcPr>
            <w:tcW w:w="1107" w:type="dxa"/>
            <w:tcBorders>
              <w:top w:val="single" w:sz="4" w:space="0" w:color="auto"/>
              <w:left w:val="single" w:sz="4" w:space="0" w:color="auto"/>
              <w:bottom w:val="single" w:sz="4" w:space="0" w:color="auto"/>
              <w:right w:val="single" w:sz="4" w:space="0" w:color="auto"/>
            </w:tcBorders>
          </w:tcPr>
          <w:p w14:paraId="55CB2E5C"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30</w:t>
            </w:r>
          </w:p>
        </w:tc>
        <w:tc>
          <w:tcPr>
            <w:tcW w:w="2069" w:type="dxa"/>
            <w:tcBorders>
              <w:top w:val="single" w:sz="4" w:space="0" w:color="auto"/>
              <w:left w:val="single" w:sz="4" w:space="0" w:color="auto"/>
              <w:bottom w:val="single" w:sz="4" w:space="0" w:color="auto"/>
              <w:right w:val="single" w:sz="4" w:space="0" w:color="auto"/>
            </w:tcBorders>
          </w:tcPr>
          <w:p w14:paraId="6EBE5224"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30</w:t>
            </w:r>
          </w:p>
        </w:tc>
      </w:tr>
      <w:tr w:rsidR="00C71298" w:rsidRPr="00E60666" w14:paraId="01054821"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D0ACDF1" w14:textId="77777777" w:rsidR="00C71298" w:rsidRPr="00E60666" w:rsidRDefault="00C71298"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 </w:t>
            </w:r>
            <w:r w:rsidRPr="00E60666">
              <w:rPr>
                <w:rFonts w:ascii="Times New Roman" w:eastAsia="Times New Roman" w:hAnsi="Times New Roman" w:cs="Times New Roman"/>
                <w:bCs/>
                <w:sz w:val="28"/>
                <w:szCs w:val="28"/>
              </w:rPr>
              <w:t>работа с тестами</w:t>
            </w:r>
          </w:p>
        </w:tc>
        <w:tc>
          <w:tcPr>
            <w:tcW w:w="1107" w:type="dxa"/>
            <w:tcBorders>
              <w:top w:val="single" w:sz="4" w:space="0" w:color="auto"/>
              <w:left w:val="single" w:sz="4" w:space="0" w:color="auto"/>
              <w:bottom w:val="single" w:sz="4" w:space="0" w:color="auto"/>
              <w:right w:val="single" w:sz="4" w:space="0" w:color="auto"/>
            </w:tcBorders>
          </w:tcPr>
          <w:p w14:paraId="328B6E85"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c>
          <w:tcPr>
            <w:tcW w:w="2069" w:type="dxa"/>
            <w:tcBorders>
              <w:top w:val="single" w:sz="4" w:space="0" w:color="auto"/>
              <w:left w:val="single" w:sz="4" w:space="0" w:color="auto"/>
              <w:bottom w:val="single" w:sz="4" w:space="0" w:color="auto"/>
              <w:right w:val="single" w:sz="4" w:space="0" w:color="auto"/>
            </w:tcBorders>
          </w:tcPr>
          <w:p w14:paraId="2A1BA13C"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r>
      <w:tr w:rsidR="00C71298" w:rsidRPr="00E60666" w14:paraId="77674A82" w14:textId="77777777" w:rsidTr="003938C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2ACB87C" w14:textId="77777777" w:rsidR="00C71298" w:rsidRPr="00E60666" w:rsidRDefault="00C71298"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r w:rsidRPr="00E60666">
              <w:rPr>
                <w:rFonts w:ascii="Times New Roman" w:eastAsia="Times New Roman" w:hAnsi="Times New Roman" w:cs="Times New Roman"/>
                <w:bCs/>
                <w:i/>
                <w:sz w:val="28"/>
                <w:szCs w:val="28"/>
                <w:lang w:eastAsia="ru-RU"/>
              </w:rPr>
              <w:t>зачет с оценкой</w:t>
            </w:r>
          </w:p>
        </w:tc>
        <w:tc>
          <w:tcPr>
            <w:tcW w:w="1107" w:type="dxa"/>
            <w:tcBorders>
              <w:top w:val="single" w:sz="4" w:space="0" w:color="auto"/>
              <w:left w:val="single" w:sz="4" w:space="0" w:color="auto"/>
              <w:bottom w:val="single" w:sz="4" w:space="0" w:color="auto"/>
              <w:right w:val="single" w:sz="4" w:space="0" w:color="auto"/>
            </w:tcBorders>
          </w:tcPr>
          <w:p w14:paraId="772E441D"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w:t>
            </w:r>
          </w:p>
        </w:tc>
        <w:tc>
          <w:tcPr>
            <w:tcW w:w="2069" w:type="dxa"/>
            <w:tcBorders>
              <w:top w:val="single" w:sz="4" w:space="0" w:color="auto"/>
              <w:left w:val="single" w:sz="4" w:space="0" w:color="auto"/>
              <w:bottom w:val="single" w:sz="4" w:space="0" w:color="auto"/>
              <w:right w:val="single" w:sz="4" w:space="0" w:color="auto"/>
            </w:tcBorders>
          </w:tcPr>
          <w:p w14:paraId="44F7F463"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w:t>
            </w:r>
          </w:p>
        </w:tc>
      </w:tr>
      <w:tr w:rsidR="00C71298" w:rsidRPr="00E60666" w14:paraId="6BF5411A" w14:textId="77777777" w:rsidTr="003938CD">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50A2678B" w14:textId="77777777" w:rsidR="00C71298" w:rsidRPr="00E60666" w:rsidRDefault="00C7129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016B2554" w14:textId="77777777" w:rsidR="00C71298" w:rsidRPr="00E60666" w:rsidRDefault="00C7129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0683B53A" w14:textId="77777777" w:rsidR="00C71298" w:rsidRPr="00E60666" w:rsidRDefault="00C7129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14:paraId="05CC1DE9"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c>
          <w:tcPr>
            <w:tcW w:w="2069" w:type="dxa"/>
            <w:tcBorders>
              <w:top w:val="single" w:sz="4" w:space="0" w:color="auto"/>
              <w:left w:val="single" w:sz="4" w:space="0" w:color="auto"/>
              <w:bottom w:val="single" w:sz="4" w:space="0" w:color="auto"/>
              <w:right w:val="single" w:sz="4" w:space="0" w:color="auto"/>
            </w:tcBorders>
          </w:tcPr>
          <w:p w14:paraId="02A41639"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r>
      <w:tr w:rsidR="00C71298" w:rsidRPr="00E60666" w14:paraId="04C4FB0E" w14:textId="77777777" w:rsidTr="003938CD">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3ACF7A41" w14:textId="77777777" w:rsidR="00C71298" w:rsidRPr="00E60666" w:rsidRDefault="00C71298" w:rsidP="001D0C3C">
            <w:pPr>
              <w:spacing w:after="0" w:line="240" w:lineRule="auto"/>
              <w:rPr>
                <w:rFonts w:ascii="Times New Roman" w:eastAsia="Times New Roman" w:hAnsi="Times New Roman" w:cs="Times New Roman"/>
                <w:bCs/>
                <w:sz w:val="28"/>
                <w:szCs w:val="28"/>
                <w:highlight w:val="yellow"/>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4491E39C" w14:textId="77777777" w:rsidR="00C71298" w:rsidRPr="00E60666" w:rsidRDefault="00C7129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Borders>
              <w:top w:val="single" w:sz="4" w:space="0" w:color="auto"/>
              <w:left w:val="single" w:sz="4" w:space="0" w:color="auto"/>
              <w:bottom w:val="single" w:sz="4" w:space="0" w:color="auto"/>
              <w:right w:val="single" w:sz="4" w:space="0" w:color="auto"/>
            </w:tcBorders>
          </w:tcPr>
          <w:p w14:paraId="2BD5A2E7"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r w:rsidRPr="00E60666">
              <w:rPr>
                <w:rFonts w:ascii="Times New Roman" w:eastAsia="Times New Roman" w:hAnsi="Times New Roman" w:cs="Times New Roman"/>
                <w:bCs/>
                <w:sz w:val="28"/>
                <w:szCs w:val="28"/>
                <w:lang w:eastAsia="ru-RU"/>
              </w:rPr>
              <w:t>4</w:t>
            </w:r>
          </w:p>
        </w:tc>
        <w:tc>
          <w:tcPr>
            <w:tcW w:w="2069" w:type="dxa"/>
            <w:tcBorders>
              <w:top w:val="single" w:sz="4" w:space="0" w:color="auto"/>
              <w:left w:val="single" w:sz="4" w:space="0" w:color="auto"/>
              <w:bottom w:val="single" w:sz="4" w:space="0" w:color="auto"/>
              <w:right w:val="single" w:sz="4" w:space="0" w:color="auto"/>
            </w:tcBorders>
          </w:tcPr>
          <w:p w14:paraId="3DD7397B" w14:textId="77777777" w:rsidR="00C71298" w:rsidRPr="00E60666" w:rsidRDefault="00C7129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tbl>
    <w:p w14:paraId="13DFF39F" w14:textId="77777777" w:rsidR="00C71298" w:rsidRPr="00E60666" w:rsidRDefault="00C71298" w:rsidP="001D0C3C">
      <w:pPr>
        <w:spacing w:after="0" w:line="240" w:lineRule="auto"/>
        <w:jc w:val="center"/>
        <w:rPr>
          <w:rFonts w:ascii="Times New Roman" w:hAnsi="Times New Roman" w:cs="Times New Roman"/>
          <w:b/>
          <w:bCs/>
          <w:i/>
          <w:sz w:val="28"/>
          <w:szCs w:val="28"/>
          <w:lang w:eastAsia="ru-RU"/>
        </w:rPr>
      </w:pPr>
    </w:p>
    <w:p w14:paraId="1191E2B2" w14:textId="77777777" w:rsidR="00C71298" w:rsidRPr="00E60666" w:rsidRDefault="00C71298" w:rsidP="001D0C3C">
      <w:pPr>
        <w:pStyle w:val="2"/>
        <w:rPr>
          <w:szCs w:val="28"/>
        </w:rPr>
      </w:pPr>
      <w:r w:rsidRPr="00E60666">
        <w:rPr>
          <w:szCs w:val="28"/>
        </w:rPr>
        <w:t>5. Содержание дисциплины, структурированное по темам (разделам) с указанием количества академических часов и видов учебных занятий</w:t>
      </w:r>
    </w:p>
    <w:p w14:paraId="744C54E2" w14:textId="77777777" w:rsidR="0049410B" w:rsidRDefault="0049410B" w:rsidP="001D0C3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191919"/>
          <w:sz w:val="28"/>
          <w:szCs w:val="28"/>
          <w:lang w:eastAsia="ru-RU"/>
        </w:rPr>
      </w:pPr>
    </w:p>
    <w:p w14:paraId="24B28887" w14:textId="2F6FEFB9" w:rsidR="00C71298" w:rsidRPr="00E60666" w:rsidRDefault="00C71298" w:rsidP="0049410B">
      <w:pPr>
        <w:widowControl w:val="0"/>
        <w:autoSpaceDE w:val="0"/>
        <w:autoSpaceDN w:val="0"/>
        <w:adjustRightInd w:val="0"/>
        <w:spacing w:after="0" w:line="240" w:lineRule="auto"/>
        <w:contextualSpacing/>
        <w:jc w:val="both"/>
        <w:rPr>
          <w:rFonts w:ascii="Times New Roman" w:eastAsia="Times New Roman" w:hAnsi="Times New Roman" w:cs="Times New Roman"/>
          <w:b/>
          <w:color w:val="191919"/>
          <w:sz w:val="28"/>
          <w:szCs w:val="28"/>
          <w:lang w:eastAsia="ru-RU"/>
        </w:rPr>
      </w:pPr>
      <w:r w:rsidRPr="00E60666">
        <w:rPr>
          <w:rFonts w:ascii="Times New Roman" w:eastAsia="Times New Roman" w:hAnsi="Times New Roman" w:cs="Times New Roman"/>
          <w:b/>
          <w:bCs/>
          <w:color w:val="191919"/>
          <w:sz w:val="28"/>
          <w:szCs w:val="28"/>
          <w:lang w:eastAsia="ru-RU"/>
        </w:rPr>
        <w:t xml:space="preserve">Раздел I. </w:t>
      </w:r>
      <w:r w:rsidRPr="00E60666">
        <w:rPr>
          <w:rFonts w:ascii="Times New Roman" w:eastAsia="Times New Roman" w:hAnsi="Times New Roman" w:cs="Times New Roman"/>
          <w:b/>
          <w:color w:val="191919"/>
          <w:sz w:val="28"/>
          <w:szCs w:val="28"/>
          <w:lang w:eastAsia="ru-RU"/>
        </w:rPr>
        <w:t>Теоретические и методологические основы контрактов и внешнеторговой документации</w:t>
      </w:r>
    </w:p>
    <w:p w14:paraId="702C6FEB" w14:textId="77777777" w:rsidR="00C71298" w:rsidRPr="00E60666" w:rsidRDefault="00C71298" w:rsidP="0049410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E60666">
        <w:rPr>
          <w:rFonts w:ascii="Times New Roman" w:eastAsia="Times New Roman" w:hAnsi="Times New Roman" w:cs="Times New Roman"/>
          <w:b/>
          <w:color w:val="191919"/>
          <w:sz w:val="28"/>
          <w:szCs w:val="28"/>
          <w:lang w:eastAsia="ru-RU"/>
        </w:rPr>
        <w:t xml:space="preserve"> </w:t>
      </w:r>
      <w:r w:rsidRPr="00E60666">
        <w:rPr>
          <w:rFonts w:ascii="Times New Roman" w:hAnsi="Times New Roman" w:cs="Times New Roman"/>
          <w:b/>
          <w:sz w:val="28"/>
          <w:szCs w:val="28"/>
        </w:rPr>
        <w:t>Тема 1. Международная торговая сделка. Классификация внешнеторговых документов.</w:t>
      </w:r>
      <w:r w:rsidRPr="00E60666">
        <w:rPr>
          <w:rFonts w:ascii="Times New Roman" w:hAnsi="Times New Roman" w:cs="Times New Roman"/>
          <w:sz w:val="28"/>
          <w:szCs w:val="28"/>
        </w:rPr>
        <w:t xml:space="preserve"> </w:t>
      </w:r>
    </w:p>
    <w:p w14:paraId="73CE7225" w14:textId="77777777" w:rsidR="00C71298" w:rsidRPr="00E60666" w:rsidRDefault="00C71298" w:rsidP="001D0C3C">
      <w:pPr>
        <w:tabs>
          <w:tab w:val="left" w:pos="0"/>
          <w:tab w:val="left" w:pos="851"/>
          <w:tab w:val="right" w:leader="dot" w:pos="10206"/>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Договорные обязательства международного характера. Понятие и признаки внешнеэкономической сделки. Различие понятий «внешнеторговая» и «внешнеэкономическая» сделка. Форма и порядок заключения внешнеэкономической сделки. Классификация контрагентов как субъектов международных коммерческих операций. Методы осуществления международных коммерческих операций. Конвенция ООН о договорах международной купли-продажи товаров (Венская конвенция). Разработка и установление общих правил международной коммерческой практики. Проблемы стандартизации и унификации внешнеторговых документов. Классификация внешнеторговых документов по группам.</w:t>
      </w:r>
    </w:p>
    <w:p w14:paraId="1452E8E2" w14:textId="77777777" w:rsidR="00C71298" w:rsidRPr="00E60666" w:rsidRDefault="00C71298" w:rsidP="001D0C3C">
      <w:pPr>
        <w:tabs>
          <w:tab w:val="left" w:pos="0"/>
          <w:tab w:val="left" w:pos="851"/>
          <w:tab w:val="right" w:leader="dot" w:pos="10206"/>
        </w:tabs>
        <w:spacing w:after="0" w:line="240" w:lineRule="auto"/>
        <w:jc w:val="both"/>
        <w:rPr>
          <w:rFonts w:ascii="Times New Roman" w:hAnsi="Times New Roman" w:cs="Times New Roman"/>
          <w:sz w:val="28"/>
          <w:szCs w:val="28"/>
        </w:rPr>
      </w:pPr>
      <w:r w:rsidRPr="00E60666">
        <w:rPr>
          <w:rFonts w:ascii="Times New Roman" w:hAnsi="Times New Roman" w:cs="Times New Roman"/>
          <w:b/>
          <w:sz w:val="28"/>
          <w:szCs w:val="28"/>
        </w:rPr>
        <w:t>Тема 2. Коммерческие документы.</w:t>
      </w:r>
    </w:p>
    <w:p w14:paraId="4BBCF021" w14:textId="77777777" w:rsidR="00C71298" w:rsidRPr="00E60666" w:rsidRDefault="00C71298" w:rsidP="001D0C3C">
      <w:pPr>
        <w:tabs>
          <w:tab w:val="left" w:pos="0"/>
          <w:tab w:val="left" w:pos="851"/>
          <w:tab w:val="right" w:leader="dot" w:pos="10206"/>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Виды коммерческих счетов: счет-фактура; счет-спецификация; предварительный счет; проформа-счет. Техническая и товаросопроводительная документация: спецификация; техническая </w:t>
      </w:r>
      <w:r w:rsidRPr="00E60666">
        <w:rPr>
          <w:rFonts w:ascii="Times New Roman" w:hAnsi="Times New Roman" w:cs="Times New Roman"/>
          <w:sz w:val="28"/>
          <w:szCs w:val="28"/>
        </w:rPr>
        <w:lastRenderedPageBreak/>
        <w:t>документация; упаковочный лист; сертификат о качестве; гарантийное обязательство; протокол испытаний; разрешение на отгрузку (поручение).</w:t>
      </w:r>
    </w:p>
    <w:p w14:paraId="1BF4272B" w14:textId="77777777" w:rsidR="00C71298" w:rsidRPr="00E60666" w:rsidRDefault="00C71298" w:rsidP="001D0C3C">
      <w:pPr>
        <w:tabs>
          <w:tab w:val="left" w:pos="0"/>
          <w:tab w:val="left" w:pos="851"/>
          <w:tab w:val="right" w:leader="dot" w:pos="10206"/>
        </w:tabs>
        <w:spacing w:after="0" w:line="240" w:lineRule="auto"/>
        <w:jc w:val="both"/>
        <w:rPr>
          <w:rFonts w:ascii="Times New Roman" w:hAnsi="Times New Roman" w:cs="Times New Roman"/>
          <w:sz w:val="28"/>
          <w:szCs w:val="28"/>
        </w:rPr>
      </w:pPr>
      <w:r w:rsidRPr="00E60666">
        <w:rPr>
          <w:rFonts w:ascii="Times New Roman" w:hAnsi="Times New Roman" w:cs="Times New Roman"/>
          <w:b/>
          <w:sz w:val="28"/>
          <w:szCs w:val="28"/>
        </w:rPr>
        <w:t>Тема 3. Страховые документы</w:t>
      </w:r>
      <w:r w:rsidRPr="00E60666">
        <w:rPr>
          <w:rFonts w:ascii="Times New Roman" w:hAnsi="Times New Roman" w:cs="Times New Roman"/>
          <w:sz w:val="28"/>
          <w:szCs w:val="28"/>
        </w:rPr>
        <w:t>.</w:t>
      </w:r>
    </w:p>
    <w:p w14:paraId="008F6887" w14:textId="77777777" w:rsidR="00C71298" w:rsidRPr="00E60666" w:rsidRDefault="00C71298" w:rsidP="001D0C3C">
      <w:pPr>
        <w:tabs>
          <w:tab w:val="left" w:pos="0"/>
          <w:tab w:val="left" w:pos="851"/>
          <w:tab w:val="right" w:leader="dot" w:pos="10206"/>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Сущность и виды страхования внешнеэкономических связей. Основные документы, регулирующие отношения между страховщиком и страхователем: страховой полис; страховой сертификат; страховое уведомление; страховое объявление; счет страховщика; открытый ковернот. </w:t>
      </w:r>
    </w:p>
    <w:p w14:paraId="18A9B699" w14:textId="77777777" w:rsidR="00C71298" w:rsidRPr="00E60666" w:rsidRDefault="00C71298" w:rsidP="001D0C3C">
      <w:pPr>
        <w:tabs>
          <w:tab w:val="left" w:pos="0"/>
          <w:tab w:val="left" w:pos="851"/>
          <w:tab w:val="right" w:leader="dot" w:pos="10206"/>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Генеральный полис: его структура и заполнение.</w:t>
      </w:r>
    </w:p>
    <w:p w14:paraId="335681B1" w14:textId="77777777" w:rsidR="00C71298" w:rsidRPr="00E60666" w:rsidRDefault="00C71298" w:rsidP="001D0C3C">
      <w:pPr>
        <w:tabs>
          <w:tab w:val="left" w:pos="0"/>
          <w:tab w:val="left" w:pos="851"/>
          <w:tab w:val="right" w:leader="dot" w:pos="10206"/>
        </w:tabs>
        <w:spacing w:after="0" w:line="240" w:lineRule="auto"/>
        <w:jc w:val="both"/>
        <w:rPr>
          <w:rFonts w:ascii="Times New Roman" w:hAnsi="Times New Roman" w:cs="Times New Roman"/>
          <w:sz w:val="28"/>
          <w:szCs w:val="28"/>
        </w:rPr>
      </w:pPr>
      <w:r w:rsidRPr="00E60666">
        <w:rPr>
          <w:rFonts w:ascii="Times New Roman" w:hAnsi="Times New Roman" w:cs="Times New Roman"/>
          <w:b/>
          <w:sz w:val="28"/>
          <w:szCs w:val="28"/>
        </w:rPr>
        <w:t>Тема 4. Транспортные документы</w:t>
      </w:r>
      <w:r w:rsidRPr="00E60666">
        <w:rPr>
          <w:rFonts w:ascii="Times New Roman" w:hAnsi="Times New Roman" w:cs="Times New Roman"/>
          <w:sz w:val="28"/>
          <w:szCs w:val="28"/>
        </w:rPr>
        <w:t xml:space="preserve"> </w:t>
      </w:r>
    </w:p>
    <w:p w14:paraId="18BA4084" w14:textId="77777777" w:rsidR="00C71298" w:rsidRPr="00E60666" w:rsidRDefault="00C71298" w:rsidP="001D0C3C">
      <w:pPr>
        <w:tabs>
          <w:tab w:val="left" w:pos="0"/>
          <w:tab w:val="left" w:pos="851"/>
          <w:tab w:val="right" w:leader="dot" w:pos="10206"/>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Характеристика различных видов международных перевозок. Документы, оформляемые при заключении договоров перевозки грузов морским транспортом. Документы, оформляемые при заключении договоров перевозки грузов железнодорожным и авиационным транспортом. Правила оформления коносамента.</w:t>
      </w:r>
    </w:p>
    <w:p w14:paraId="3C49B9EE" w14:textId="77777777" w:rsidR="00C71298" w:rsidRPr="00E60666" w:rsidRDefault="00C71298" w:rsidP="001D0C3C">
      <w:pPr>
        <w:tabs>
          <w:tab w:val="left" w:pos="0"/>
          <w:tab w:val="left" w:pos="851"/>
          <w:tab w:val="right" w:leader="dot" w:pos="10206"/>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Документы, оформляемые при заключении договоров перевозки грузов автомобильным транспортом. Транспортные документы при смешанных, </w:t>
      </w:r>
      <w:proofErr w:type="spellStart"/>
      <w:r w:rsidRPr="00E60666">
        <w:rPr>
          <w:rFonts w:ascii="Times New Roman" w:hAnsi="Times New Roman" w:cs="Times New Roman"/>
          <w:sz w:val="28"/>
          <w:szCs w:val="28"/>
        </w:rPr>
        <w:t>мультимодальных</w:t>
      </w:r>
      <w:proofErr w:type="spellEnd"/>
      <w:r w:rsidRPr="00E60666">
        <w:rPr>
          <w:rFonts w:ascii="Times New Roman" w:hAnsi="Times New Roman" w:cs="Times New Roman"/>
          <w:sz w:val="28"/>
          <w:szCs w:val="28"/>
        </w:rPr>
        <w:t xml:space="preserve"> перевозках. Документы, оформляемые при перевозках различными видами транспорта. Правила оформления CMR</w:t>
      </w:r>
    </w:p>
    <w:p w14:paraId="736EBF37" w14:textId="77777777" w:rsidR="00C71298" w:rsidRPr="00E60666" w:rsidRDefault="00C71298" w:rsidP="001D0C3C">
      <w:pPr>
        <w:tabs>
          <w:tab w:val="left" w:pos="0"/>
          <w:tab w:val="left" w:pos="851"/>
          <w:tab w:val="right" w:leader="dot" w:pos="10206"/>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Транспортно-экспедиторские документы. Экспедиторские документы, применяемые в РФ. Экспедиторские документы, разработанные международной федерацией экспедиторских ассоциаций (ФИАТА). Нейтральная воздушная накладная: ее содержание и оформление</w:t>
      </w:r>
    </w:p>
    <w:p w14:paraId="1B7FB36B" w14:textId="77777777" w:rsidR="0049410B" w:rsidRDefault="0049410B" w:rsidP="001D0C3C">
      <w:pPr>
        <w:tabs>
          <w:tab w:val="left" w:pos="0"/>
          <w:tab w:val="left" w:pos="851"/>
          <w:tab w:val="right" w:leader="dot" w:pos="10206"/>
        </w:tabs>
        <w:spacing w:after="0" w:line="240" w:lineRule="auto"/>
        <w:jc w:val="both"/>
        <w:rPr>
          <w:rFonts w:ascii="Times New Roman" w:eastAsia="Times New Roman" w:hAnsi="Times New Roman" w:cs="Times New Roman"/>
          <w:b/>
          <w:bCs/>
          <w:color w:val="191919"/>
          <w:sz w:val="28"/>
          <w:szCs w:val="28"/>
          <w:lang w:eastAsia="ru-RU"/>
        </w:rPr>
      </w:pPr>
    </w:p>
    <w:p w14:paraId="7AAAA66D" w14:textId="4B01B4BE" w:rsidR="00C71298" w:rsidRPr="00E60666" w:rsidRDefault="00C71298" w:rsidP="001D0C3C">
      <w:pPr>
        <w:tabs>
          <w:tab w:val="left" w:pos="0"/>
          <w:tab w:val="left" w:pos="851"/>
          <w:tab w:val="right" w:leader="dot" w:pos="10206"/>
        </w:tabs>
        <w:spacing w:after="0" w:line="240" w:lineRule="auto"/>
        <w:jc w:val="both"/>
        <w:rPr>
          <w:rFonts w:ascii="Times New Roman" w:hAnsi="Times New Roman" w:cs="Times New Roman"/>
          <w:b/>
          <w:sz w:val="28"/>
          <w:szCs w:val="28"/>
        </w:rPr>
      </w:pPr>
      <w:r w:rsidRPr="00E60666">
        <w:rPr>
          <w:rFonts w:ascii="Times New Roman" w:eastAsia="Times New Roman" w:hAnsi="Times New Roman" w:cs="Times New Roman"/>
          <w:b/>
          <w:bCs/>
          <w:color w:val="191919"/>
          <w:sz w:val="28"/>
          <w:szCs w:val="28"/>
          <w:lang w:eastAsia="ru-RU"/>
        </w:rPr>
        <w:t>Раздел I</w:t>
      </w:r>
      <w:r w:rsidRPr="00E60666">
        <w:rPr>
          <w:rFonts w:ascii="Times New Roman" w:eastAsia="Times New Roman" w:hAnsi="Times New Roman" w:cs="Times New Roman"/>
          <w:b/>
          <w:bCs/>
          <w:color w:val="191919"/>
          <w:sz w:val="28"/>
          <w:szCs w:val="28"/>
          <w:lang w:val="en-US" w:eastAsia="ru-RU"/>
        </w:rPr>
        <w:t>I</w:t>
      </w:r>
      <w:r w:rsidRPr="00E60666">
        <w:rPr>
          <w:rFonts w:ascii="Times New Roman" w:eastAsia="Times New Roman" w:hAnsi="Times New Roman" w:cs="Times New Roman"/>
          <w:b/>
          <w:bCs/>
          <w:color w:val="191919"/>
          <w:sz w:val="28"/>
          <w:szCs w:val="28"/>
          <w:lang w:eastAsia="ru-RU"/>
        </w:rPr>
        <w:t>. Основная контрактная и</w:t>
      </w:r>
      <w:r w:rsidRPr="00E60666">
        <w:rPr>
          <w:rFonts w:ascii="Times New Roman" w:eastAsia="Times New Roman" w:hAnsi="Times New Roman" w:cs="Times New Roman"/>
          <w:b/>
          <w:color w:val="191919"/>
          <w:sz w:val="28"/>
          <w:szCs w:val="28"/>
          <w:lang w:eastAsia="ru-RU"/>
        </w:rPr>
        <w:t xml:space="preserve"> внешнеторговая документация</w:t>
      </w:r>
    </w:p>
    <w:p w14:paraId="7FBF90C4" w14:textId="77777777" w:rsidR="00C71298" w:rsidRPr="00E60666" w:rsidRDefault="00C71298" w:rsidP="001D0C3C">
      <w:pPr>
        <w:tabs>
          <w:tab w:val="left" w:pos="0"/>
          <w:tab w:val="left" w:pos="851"/>
          <w:tab w:val="right" w:leader="dot" w:pos="10206"/>
        </w:tabs>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 xml:space="preserve">Тема 5. Внешнеторговый контракт купли-продажи товаров </w:t>
      </w:r>
    </w:p>
    <w:p w14:paraId="7321A211" w14:textId="77777777" w:rsidR="00C71298" w:rsidRPr="00E60666" w:rsidRDefault="00C71298" w:rsidP="001D0C3C">
      <w:pPr>
        <w:tabs>
          <w:tab w:val="left" w:pos="0"/>
          <w:tab w:val="left" w:pos="851"/>
          <w:tab w:val="right" w:leader="dot" w:pos="10206"/>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Правовой режим и функции внешнеторгового контракта. Структура внешнеторгового контракта купли – продажи: преамбула; предмет контракта; количество товара; качество товара; цена товара; базисные условия поставки; платеж (условия платежа); документы для оплаты; сроки и дата поставки товара; упаковка и маркировка; порядок отгрузки; транспортные условия; приемка-сдача товара; рекламации; гарантии (гарантийный срок); оговорка об обстоятельствах непреодолимой силы («форс-мажор»); страхование; арбитраж; санкции за нарушение выполнения обязательств; лицензии; прочие условия. Порядок аннулирования контракта. Типовые контракты купли-продажи.</w:t>
      </w:r>
    </w:p>
    <w:p w14:paraId="536C4CF0" w14:textId="77777777" w:rsidR="00C71298" w:rsidRPr="00E60666" w:rsidRDefault="00C71298" w:rsidP="001D0C3C">
      <w:pPr>
        <w:tabs>
          <w:tab w:val="left" w:pos="0"/>
          <w:tab w:val="left" w:pos="851"/>
          <w:tab w:val="right" w:leader="dot" w:pos="10206"/>
        </w:tabs>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 xml:space="preserve">Тема 6. Документы по платежно-банковским операциям </w:t>
      </w:r>
    </w:p>
    <w:p w14:paraId="7CD06E5F" w14:textId="77777777" w:rsidR="00C71298" w:rsidRPr="00E60666" w:rsidRDefault="00C71298" w:rsidP="001D0C3C">
      <w:pPr>
        <w:tabs>
          <w:tab w:val="left" w:pos="0"/>
          <w:tab w:val="left" w:pos="851"/>
          <w:tab w:val="right" w:leader="dot" w:pos="10206"/>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Документы по банковскому переводу: инструкция по банковскому переводу; платежное поручение; заявление на перевод; заявление на банковский перевод; банковский перевод; заявка на банковскую гарантию; банковская гарантия. Документы по товарному аккредитиву: гарантийное письмо по товарному аккредитиву; заявление на товарный аккредитив; товарный аккредитив; извещения по товарному аккредитиву; заявление об изменении товарного аккредитива. Документы по инкассовым платежам: инкассовое поручение; извещение об инкассовом платеже. особенности составления чеков, векселей и долговых обязательств: банковская тратта; форма </w:t>
      </w:r>
      <w:r w:rsidRPr="00E60666">
        <w:rPr>
          <w:rFonts w:ascii="Times New Roman" w:hAnsi="Times New Roman" w:cs="Times New Roman"/>
          <w:sz w:val="28"/>
          <w:szCs w:val="28"/>
        </w:rPr>
        <w:lastRenderedPageBreak/>
        <w:t>предоставления документов; чек; вексель; долговое обязательство; налоговая декларация.</w:t>
      </w:r>
    </w:p>
    <w:p w14:paraId="7224C466" w14:textId="77777777" w:rsidR="00C71298" w:rsidRPr="00E60666" w:rsidRDefault="00C71298" w:rsidP="001D0C3C">
      <w:pPr>
        <w:tabs>
          <w:tab w:val="left" w:pos="0"/>
          <w:tab w:val="left" w:pos="851"/>
          <w:tab w:val="right" w:leader="dot" w:pos="10206"/>
        </w:tabs>
        <w:spacing w:after="0" w:line="240" w:lineRule="auto"/>
        <w:jc w:val="both"/>
        <w:rPr>
          <w:rFonts w:ascii="Times New Roman" w:hAnsi="Times New Roman" w:cs="Times New Roman"/>
          <w:sz w:val="28"/>
          <w:szCs w:val="28"/>
        </w:rPr>
      </w:pPr>
      <w:r w:rsidRPr="00E60666">
        <w:rPr>
          <w:rFonts w:ascii="Times New Roman" w:hAnsi="Times New Roman" w:cs="Times New Roman"/>
          <w:b/>
          <w:sz w:val="28"/>
          <w:szCs w:val="28"/>
        </w:rPr>
        <w:t>Тема 7. Таможенные документы</w:t>
      </w:r>
    </w:p>
    <w:p w14:paraId="078F7864" w14:textId="77777777" w:rsidR="00C71298" w:rsidRPr="00E60666" w:rsidRDefault="00C71298" w:rsidP="001D0C3C">
      <w:pPr>
        <w:tabs>
          <w:tab w:val="left" w:pos="0"/>
          <w:tab w:val="left" w:pos="851"/>
          <w:tab w:val="right" w:leader="dot" w:pos="10206"/>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Документы, подтверждающие качество товара, и документы о происхождении товара. Заявления, лицензии, паспорт сделки. Сертификат ЮНКТАД. Виды и назначение таможенных деклараций. Декларация на товары. Декларация об опасных грузах. Пассажирская таможенная декларация. Транзитная декларация. Декларация на транспортное средство.</w:t>
      </w:r>
    </w:p>
    <w:p w14:paraId="260A4735" w14:textId="77777777" w:rsidR="00C71298" w:rsidRPr="00E60666" w:rsidRDefault="00C71298" w:rsidP="001D0C3C">
      <w:pPr>
        <w:tabs>
          <w:tab w:val="left" w:pos="0"/>
          <w:tab w:val="left" w:pos="851"/>
          <w:tab w:val="right" w:leader="dot" w:pos="10206"/>
        </w:tabs>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Документы, подтверждающие качество товара. Сертификат качества. Документы об осмотре товара. Статистические документы. Ветеринарные, санитарные, фитосанитарные и карантинные свидетельства. Декларации МЖДП и ТМТ. Книжки МДП и АТА. Сертификат регистрации контракта. Заявления. Лицензии. Паспорт сделки.</w:t>
      </w:r>
    </w:p>
    <w:p w14:paraId="735A7C8A" w14:textId="77777777" w:rsidR="00D175A5" w:rsidRPr="00E60666" w:rsidRDefault="00D175A5" w:rsidP="001D0C3C">
      <w:pPr>
        <w:spacing w:after="0" w:line="240" w:lineRule="auto"/>
        <w:rPr>
          <w:rFonts w:ascii="Times New Roman" w:hAnsi="Times New Roman" w:cs="Times New Roman"/>
          <w:sz w:val="28"/>
          <w:szCs w:val="28"/>
        </w:rPr>
      </w:pPr>
    </w:p>
    <w:p w14:paraId="7168B47D" w14:textId="77777777" w:rsidR="00D175A5" w:rsidRPr="00E60666" w:rsidRDefault="00D175A5" w:rsidP="001D0C3C">
      <w:pPr>
        <w:spacing w:after="0" w:line="240" w:lineRule="auto"/>
        <w:rPr>
          <w:rFonts w:ascii="Times New Roman" w:hAnsi="Times New Roman" w:cs="Times New Roman"/>
          <w:sz w:val="28"/>
          <w:szCs w:val="28"/>
        </w:rPr>
      </w:pPr>
    </w:p>
    <w:p w14:paraId="58E11113" w14:textId="77777777" w:rsidR="00D175A5" w:rsidRPr="00E60666" w:rsidRDefault="00D175A5" w:rsidP="001D0C3C">
      <w:pPr>
        <w:spacing w:after="0" w:line="240" w:lineRule="auto"/>
        <w:rPr>
          <w:rFonts w:ascii="Times New Roman" w:hAnsi="Times New Roman" w:cs="Times New Roman"/>
          <w:sz w:val="28"/>
          <w:szCs w:val="28"/>
        </w:rPr>
      </w:pPr>
    </w:p>
    <w:p w14:paraId="4D58F4DF" w14:textId="77777777" w:rsidR="00D175A5" w:rsidRPr="00E60666" w:rsidRDefault="00D175A5" w:rsidP="001D0C3C">
      <w:pPr>
        <w:spacing w:after="0" w:line="240" w:lineRule="auto"/>
        <w:rPr>
          <w:rFonts w:ascii="Times New Roman" w:hAnsi="Times New Roman" w:cs="Times New Roman"/>
          <w:sz w:val="28"/>
          <w:szCs w:val="28"/>
        </w:rPr>
      </w:pPr>
    </w:p>
    <w:p w14:paraId="68B6E939" w14:textId="77777777" w:rsidR="00C71298" w:rsidRPr="00E60666" w:rsidRDefault="00C71298" w:rsidP="001D0C3C">
      <w:pPr>
        <w:spacing w:after="0" w:line="240" w:lineRule="auto"/>
        <w:rPr>
          <w:rFonts w:ascii="Times New Roman" w:hAnsi="Times New Roman" w:cs="Times New Roman"/>
          <w:sz w:val="28"/>
          <w:szCs w:val="28"/>
        </w:rPr>
      </w:pPr>
    </w:p>
    <w:p w14:paraId="4C1E2438" w14:textId="77777777" w:rsidR="00C71298" w:rsidRPr="00E60666" w:rsidRDefault="00C71298" w:rsidP="001D0C3C">
      <w:pPr>
        <w:spacing w:after="0" w:line="240" w:lineRule="auto"/>
        <w:rPr>
          <w:rFonts w:ascii="Times New Roman" w:hAnsi="Times New Roman" w:cs="Times New Roman"/>
          <w:sz w:val="28"/>
          <w:szCs w:val="28"/>
        </w:rPr>
      </w:pPr>
    </w:p>
    <w:p w14:paraId="3B60637E" w14:textId="77777777" w:rsidR="00C71298" w:rsidRPr="00E60666" w:rsidRDefault="00C71298" w:rsidP="001D0C3C">
      <w:pPr>
        <w:spacing w:after="0" w:line="240" w:lineRule="auto"/>
        <w:rPr>
          <w:rFonts w:ascii="Times New Roman" w:hAnsi="Times New Roman" w:cs="Times New Roman"/>
          <w:sz w:val="28"/>
          <w:szCs w:val="28"/>
        </w:rPr>
      </w:pPr>
    </w:p>
    <w:p w14:paraId="7BD5A8DE" w14:textId="77777777" w:rsidR="00C71298" w:rsidRPr="00E60666" w:rsidRDefault="00C71298" w:rsidP="001D0C3C">
      <w:pPr>
        <w:spacing w:after="0" w:line="240" w:lineRule="auto"/>
        <w:rPr>
          <w:rFonts w:ascii="Times New Roman" w:hAnsi="Times New Roman" w:cs="Times New Roman"/>
          <w:sz w:val="28"/>
          <w:szCs w:val="28"/>
        </w:rPr>
      </w:pPr>
    </w:p>
    <w:p w14:paraId="4EBC5385" w14:textId="77777777" w:rsidR="00C71298" w:rsidRPr="00E60666" w:rsidRDefault="00C71298" w:rsidP="001D0C3C">
      <w:pPr>
        <w:spacing w:after="0" w:line="240" w:lineRule="auto"/>
        <w:rPr>
          <w:rFonts w:ascii="Times New Roman" w:hAnsi="Times New Roman" w:cs="Times New Roman"/>
          <w:sz w:val="28"/>
          <w:szCs w:val="28"/>
        </w:rPr>
      </w:pPr>
    </w:p>
    <w:p w14:paraId="29DCED5C" w14:textId="77777777" w:rsidR="00C71298" w:rsidRPr="00E60666" w:rsidRDefault="00C71298" w:rsidP="001D0C3C">
      <w:pPr>
        <w:spacing w:after="0" w:line="240" w:lineRule="auto"/>
        <w:rPr>
          <w:rFonts w:ascii="Times New Roman" w:hAnsi="Times New Roman" w:cs="Times New Roman"/>
          <w:sz w:val="28"/>
          <w:szCs w:val="28"/>
        </w:rPr>
      </w:pPr>
    </w:p>
    <w:p w14:paraId="1B8AA64F" w14:textId="77777777" w:rsidR="00C71298" w:rsidRPr="00E60666" w:rsidRDefault="00C71298" w:rsidP="001D0C3C">
      <w:pPr>
        <w:spacing w:after="0" w:line="240" w:lineRule="auto"/>
        <w:rPr>
          <w:rFonts w:ascii="Times New Roman" w:hAnsi="Times New Roman" w:cs="Times New Roman"/>
          <w:sz w:val="28"/>
          <w:szCs w:val="28"/>
        </w:rPr>
      </w:pPr>
    </w:p>
    <w:p w14:paraId="311AEDE8" w14:textId="77777777" w:rsidR="00C71298" w:rsidRPr="00E60666" w:rsidRDefault="00C71298" w:rsidP="001D0C3C">
      <w:pPr>
        <w:spacing w:after="0" w:line="240" w:lineRule="auto"/>
        <w:rPr>
          <w:rFonts w:ascii="Times New Roman" w:hAnsi="Times New Roman" w:cs="Times New Roman"/>
          <w:sz w:val="28"/>
          <w:szCs w:val="28"/>
        </w:rPr>
      </w:pPr>
    </w:p>
    <w:p w14:paraId="7125A283" w14:textId="77777777" w:rsidR="00C71298" w:rsidRPr="00E60666" w:rsidRDefault="00C71298" w:rsidP="001D0C3C">
      <w:pPr>
        <w:spacing w:after="0" w:line="240" w:lineRule="auto"/>
        <w:rPr>
          <w:rFonts w:ascii="Times New Roman" w:hAnsi="Times New Roman" w:cs="Times New Roman"/>
          <w:sz w:val="28"/>
          <w:szCs w:val="28"/>
        </w:rPr>
      </w:pPr>
    </w:p>
    <w:p w14:paraId="4BD8757F" w14:textId="77777777" w:rsidR="00C71298" w:rsidRPr="00E60666" w:rsidRDefault="00C71298" w:rsidP="001D0C3C">
      <w:pPr>
        <w:spacing w:after="0" w:line="240" w:lineRule="auto"/>
        <w:rPr>
          <w:rFonts w:ascii="Times New Roman" w:hAnsi="Times New Roman" w:cs="Times New Roman"/>
          <w:sz w:val="28"/>
          <w:szCs w:val="28"/>
        </w:rPr>
      </w:pPr>
    </w:p>
    <w:p w14:paraId="4A20775B" w14:textId="77777777" w:rsidR="00C71298" w:rsidRPr="00E60666" w:rsidRDefault="00C71298" w:rsidP="001D0C3C">
      <w:pPr>
        <w:spacing w:after="0" w:line="240" w:lineRule="auto"/>
        <w:rPr>
          <w:rFonts w:ascii="Times New Roman" w:hAnsi="Times New Roman" w:cs="Times New Roman"/>
          <w:sz w:val="28"/>
          <w:szCs w:val="28"/>
        </w:rPr>
      </w:pPr>
    </w:p>
    <w:p w14:paraId="5A8FBF50" w14:textId="77777777" w:rsidR="00C71298" w:rsidRPr="00E60666" w:rsidRDefault="00C71298" w:rsidP="001D0C3C">
      <w:pPr>
        <w:spacing w:after="0" w:line="240" w:lineRule="auto"/>
        <w:rPr>
          <w:rFonts w:ascii="Times New Roman" w:hAnsi="Times New Roman" w:cs="Times New Roman"/>
          <w:sz w:val="28"/>
          <w:szCs w:val="28"/>
        </w:rPr>
      </w:pPr>
    </w:p>
    <w:p w14:paraId="57AB576C" w14:textId="77777777" w:rsidR="00C71298" w:rsidRPr="00E60666" w:rsidRDefault="00C71298" w:rsidP="001D0C3C">
      <w:pPr>
        <w:spacing w:after="0" w:line="240" w:lineRule="auto"/>
        <w:rPr>
          <w:rFonts w:ascii="Times New Roman" w:hAnsi="Times New Roman" w:cs="Times New Roman"/>
          <w:sz w:val="28"/>
          <w:szCs w:val="28"/>
        </w:rPr>
      </w:pPr>
    </w:p>
    <w:p w14:paraId="6345B1A2" w14:textId="3CE87992" w:rsidR="00C71298" w:rsidRDefault="00C71298" w:rsidP="001D0C3C">
      <w:pPr>
        <w:spacing w:after="0" w:line="240" w:lineRule="auto"/>
        <w:rPr>
          <w:rFonts w:ascii="Times New Roman" w:hAnsi="Times New Roman" w:cs="Times New Roman"/>
          <w:sz w:val="28"/>
          <w:szCs w:val="28"/>
        </w:rPr>
      </w:pPr>
    </w:p>
    <w:p w14:paraId="3D8CBAF8" w14:textId="5AED8945" w:rsidR="00122657" w:rsidRDefault="00122657" w:rsidP="001D0C3C">
      <w:pPr>
        <w:spacing w:after="0" w:line="240" w:lineRule="auto"/>
        <w:rPr>
          <w:rFonts w:ascii="Times New Roman" w:hAnsi="Times New Roman" w:cs="Times New Roman"/>
          <w:sz w:val="28"/>
          <w:szCs w:val="28"/>
        </w:rPr>
      </w:pPr>
    </w:p>
    <w:p w14:paraId="65B7F95A" w14:textId="5DE5D101" w:rsidR="00122657" w:rsidRDefault="00122657" w:rsidP="001D0C3C">
      <w:pPr>
        <w:spacing w:after="0" w:line="240" w:lineRule="auto"/>
        <w:rPr>
          <w:rFonts w:ascii="Times New Roman" w:hAnsi="Times New Roman" w:cs="Times New Roman"/>
          <w:sz w:val="28"/>
          <w:szCs w:val="28"/>
        </w:rPr>
      </w:pPr>
    </w:p>
    <w:p w14:paraId="548FEF00" w14:textId="30D0B276" w:rsidR="00122657" w:rsidRDefault="00122657" w:rsidP="001D0C3C">
      <w:pPr>
        <w:spacing w:after="0" w:line="240" w:lineRule="auto"/>
        <w:rPr>
          <w:rFonts w:ascii="Times New Roman" w:hAnsi="Times New Roman" w:cs="Times New Roman"/>
          <w:sz w:val="28"/>
          <w:szCs w:val="28"/>
        </w:rPr>
      </w:pPr>
    </w:p>
    <w:p w14:paraId="515B1C14" w14:textId="2F51027C" w:rsidR="00122657" w:rsidRDefault="00122657" w:rsidP="001D0C3C">
      <w:pPr>
        <w:spacing w:after="0" w:line="240" w:lineRule="auto"/>
        <w:rPr>
          <w:rFonts w:ascii="Times New Roman" w:hAnsi="Times New Roman" w:cs="Times New Roman"/>
          <w:sz w:val="28"/>
          <w:szCs w:val="28"/>
        </w:rPr>
      </w:pPr>
    </w:p>
    <w:p w14:paraId="51D91302" w14:textId="0FBB03E7" w:rsidR="00122657" w:rsidRDefault="00122657" w:rsidP="001D0C3C">
      <w:pPr>
        <w:spacing w:after="0" w:line="240" w:lineRule="auto"/>
        <w:rPr>
          <w:rFonts w:ascii="Times New Roman" w:hAnsi="Times New Roman" w:cs="Times New Roman"/>
          <w:sz w:val="28"/>
          <w:szCs w:val="28"/>
        </w:rPr>
      </w:pPr>
    </w:p>
    <w:p w14:paraId="14917609" w14:textId="2B69E4D4" w:rsidR="00122657" w:rsidRDefault="00122657" w:rsidP="001D0C3C">
      <w:pPr>
        <w:spacing w:after="0" w:line="240" w:lineRule="auto"/>
        <w:rPr>
          <w:rFonts w:ascii="Times New Roman" w:hAnsi="Times New Roman" w:cs="Times New Roman"/>
          <w:sz w:val="28"/>
          <w:szCs w:val="28"/>
        </w:rPr>
      </w:pPr>
    </w:p>
    <w:p w14:paraId="187C5D47" w14:textId="76133279" w:rsidR="00122657" w:rsidRDefault="00122657" w:rsidP="001D0C3C">
      <w:pPr>
        <w:spacing w:after="0" w:line="240" w:lineRule="auto"/>
        <w:rPr>
          <w:rFonts w:ascii="Times New Roman" w:hAnsi="Times New Roman" w:cs="Times New Roman"/>
          <w:sz w:val="28"/>
          <w:szCs w:val="28"/>
        </w:rPr>
      </w:pPr>
    </w:p>
    <w:p w14:paraId="59844950" w14:textId="42FD578E" w:rsidR="00122657" w:rsidRDefault="00122657" w:rsidP="001D0C3C">
      <w:pPr>
        <w:spacing w:after="0" w:line="240" w:lineRule="auto"/>
        <w:rPr>
          <w:rFonts w:ascii="Times New Roman" w:hAnsi="Times New Roman" w:cs="Times New Roman"/>
          <w:sz w:val="28"/>
          <w:szCs w:val="28"/>
        </w:rPr>
      </w:pPr>
    </w:p>
    <w:p w14:paraId="0C14C618" w14:textId="14004297" w:rsidR="00122657" w:rsidRDefault="00122657" w:rsidP="001D0C3C">
      <w:pPr>
        <w:spacing w:after="0" w:line="240" w:lineRule="auto"/>
        <w:rPr>
          <w:rFonts w:ascii="Times New Roman" w:hAnsi="Times New Roman" w:cs="Times New Roman"/>
          <w:sz w:val="28"/>
          <w:szCs w:val="28"/>
        </w:rPr>
      </w:pPr>
    </w:p>
    <w:p w14:paraId="69075359" w14:textId="59157BE2" w:rsidR="00122657" w:rsidRDefault="00122657" w:rsidP="001D0C3C">
      <w:pPr>
        <w:spacing w:after="0" w:line="240" w:lineRule="auto"/>
        <w:rPr>
          <w:rFonts w:ascii="Times New Roman" w:hAnsi="Times New Roman" w:cs="Times New Roman"/>
          <w:sz w:val="28"/>
          <w:szCs w:val="28"/>
        </w:rPr>
      </w:pPr>
    </w:p>
    <w:p w14:paraId="283E854A" w14:textId="018C28DA" w:rsidR="00122657" w:rsidRDefault="00122657" w:rsidP="001D0C3C">
      <w:pPr>
        <w:spacing w:after="0" w:line="240" w:lineRule="auto"/>
        <w:rPr>
          <w:rFonts w:ascii="Times New Roman" w:hAnsi="Times New Roman" w:cs="Times New Roman"/>
          <w:sz w:val="28"/>
          <w:szCs w:val="28"/>
        </w:rPr>
      </w:pPr>
    </w:p>
    <w:p w14:paraId="7907D2D0" w14:textId="3C2F686E" w:rsidR="00122657" w:rsidRDefault="00122657" w:rsidP="001D0C3C">
      <w:pPr>
        <w:spacing w:after="0" w:line="240" w:lineRule="auto"/>
        <w:rPr>
          <w:rFonts w:ascii="Times New Roman" w:hAnsi="Times New Roman" w:cs="Times New Roman"/>
          <w:sz w:val="28"/>
          <w:szCs w:val="28"/>
        </w:rPr>
      </w:pPr>
    </w:p>
    <w:p w14:paraId="01C61483" w14:textId="77777777" w:rsidR="00122657" w:rsidRPr="00E60666" w:rsidRDefault="00122657" w:rsidP="001D0C3C">
      <w:pPr>
        <w:spacing w:after="0" w:line="240" w:lineRule="auto"/>
        <w:rPr>
          <w:rFonts w:ascii="Times New Roman" w:hAnsi="Times New Roman" w:cs="Times New Roman"/>
          <w:sz w:val="28"/>
          <w:szCs w:val="28"/>
        </w:rPr>
      </w:pPr>
    </w:p>
    <w:p w14:paraId="03BC872C" w14:textId="77777777" w:rsidR="00C71298" w:rsidRPr="00E60666" w:rsidRDefault="00C71298" w:rsidP="001D0C3C">
      <w:pPr>
        <w:spacing w:after="0" w:line="240" w:lineRule="auto"/>
        <w:rPr>
          <w:rFonts w:ascii="Times New Roman" w:hAnsi="Times New Roman" w:cs="Times New Roman"/>
          <w:sz w:val="28"/>
          <w:szCs w:val="28"/>
        </w:rPr>
      </w:pPr>
    </w:p>
    <w:p w14:paraId="729A4500" w14:textId="77777777" w:rsidR="00C754B7" w:rsidRPr="00E60666" w:rsidRDefault="00C754B7"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lastRenderedPageBreak/>
        <w:t>ВАЛЮТНОЕ РЕГУЛИРОВАНИЕ И ВАЛЮТНЫЙ КОНТРОЛЬ</w:t>
      </w:r>
    </w:p>
    <w:p w14:paraId="7E5A9C6F" w14:textId="77777777" w:rsidR="00122657" w:rsidRDefault="00122657"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2355FCAD" w14:textId="7AE6ABD2" w:rsidR="00C754B7" w:rsidRPr="00E60666" w:rsidRDefault="00C754B7"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Объем дисциплины: </w:t>
      </w:r>
    </w:p>
    <w:p w14:paraId="34CB2D13" w14:textId="77777777" w:rsidR="00C754B7" w:rsidRPr="00E60666" w:rsidRDefault="00C754B7"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bidi="ru-RU"/>
        </w:rPr>
        <w:t xml:space="preserve">в зачетных единицах: </w:t>
      </w:r>
      <w:r w:rsidRPr="00E60666">
        <w:rPr>
          <w:rFonts w:ascii="Times New Roman" w:eastAsia="Times New Roman" w:hAnsi="Times New Roman" w:cs="Times New Roman"/>
          <w:bCs/>
          <w:sz w:val="28"/>
          <w:szCs w:val="28"/>
          <w:lang w:eastAsia="ru-RU"/>
        </w:rPr>
        <w:t xml:space="preserve">5 </w:t>
      </w:r>
      <w:proofErr w:type="spellStart"/>
      <w:r w:rsidRPr="00E60666">
        <w:rPr>
          <w:rFonts w:ascii="Times New Roman" w:eastAsia="Times New Roman" w:hAnsi="Times New Roman" w:cs="Times New Roman"/>
          <w:bCs/>
          <w:sz w:val="28"/>
          <w:szCs w:val="28"/>
          <w:lang w:eastAsia="ru-RU"/>
        </w:rPr>
        <w:t>з.е</w:t>
      </w:r>
      <w:proofErr w:type="spellEnd"/>
      <w:r w:rsidRPr="00E60666">
        <w:rPr>
          <w:rFonts w:ascii="Times New Roman" w:eastAsia="Times New Roman" w:hAnsi="Times New Roman" w:cs="Times New Roman"/>
          <w:bCs/>
          <w:sz w:val="28"/>
          <w:szCs w:val="28"/>
          <w:lang w:eastAsia="ru-RU"/>
        </w:rPr>
        <w:t>.</w:t>
      </w:r>
    </w:p>
    <w:p w14:paraId="718CFC87" w14:textId="77777777" w:rsidR="00C754B7" w:rsidRPr="00E60666" w:rsidRDefault="00C754B7"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в академических часах: 180 </w:t>
      </w:r>
      <w:proofErr w:type="spellStart"/>
      <w:r w:rsidRPr="00E60666">
        <w:rPr>
          <w:rFonts w:ascii="Times New Roman" w:eastAsia="Times New Roman" w:hAnsi="Times New Roman" w:cs="Times New Roman"/>
          <w:bCs/>
          <w:sz w:val="28"/>
          <w:szCs w:val="28"/>
          <w:lang w:eastAsia="ru-RU"/>
        </w:rPr>
        <w:t>ак.ч</w:t>
      </w:r>
      <w:proofErr w:type="spellEnd"/>
      <w:r w:rsidRPr="00E60666">
        <w:rPr>
          <w:rFonts w:ascii="Times New Roman" w:eastAsia="Times New Roman" w:hAnsi="Times New Roman" w:cs="Times New Roman"/>
          <w:bCs/>
          <w:sz w:val="28"/>
          <w:szCs w:val="28"/>
          <w:lang w:eastAsia="ru-RU"/>
        </w:rPr>
        <w:t>.</w:t>
      </w:r>
    </w:p>
    <w:p w14:paraId="48C0C3F3" w14:textId="77777777" w:rsidR="00C754B7" w:rsidRPr="00E60666" w:rsidRDefault="00C754B7"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Форма промежуточной аттестации: экзамен</w:t>
      </w:r>
    </w:p>
    <w:p w14:paraId="262A1353" w14:textId="77777777" w:rsidR="00C754B7" w:rsidRPr="00E60666" w:rsidRDefault="00C754B7" w:rsidP="001D0C3C">
      <w:pPr>
        <w:spacing w:after="0" w:line="240" w:lineRule="auto"/>
        <w:rPr>
          <w:rFonts w:ascii="Times New Roman" w:hAnsi="Times New Roman" w:cs="Times New Roman"/>
          <w:sz w:val="28"/>
          <w:szCs w:val="28"/>
        </w:rPr>
      </w:pPr>
    </w:p>
    <w:p w14:paraId="37342D05" w14:textId="77777777" w:rsidR="00C754B7" w:rsidRPr="00E60666" w:rsidRDefault="00C754B7"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1. Цель и</w:t>
      </w:r>
      <w:r w:rsidRPr="00E60666">
        <w:rPr>
          <w:rFonts w:ascii="Times New Roman" w:eastAsia="Times New Roman" w:hAnsi="Times New Roman" w:cs="Times New Roman"/>
          <w:b/>
          <w:sz w:val="28"/>
          <w:szCs w:val="28"/>
          <w:lang w:eastAsia="ru-RU"/>
        </w:rPr>
        <w:t xml:space="preserve"> задачи</w:t>
      </w:r>
      <w:r w:rsidRPr="00E60666">
        <w:rPr>
          <w:rFonts w:ascii="Times New Roman" w:eastAsia="Times New Roman" w:hAnsi="Times New Roman" w:cs="Times New Roman"/>
          <w:b/>
          <w:bCs/>
          <w:sz w:val="28"/>
          <w:szCs w:val="28"/>
          <w:lang w:eastAsia="ru-RU"/>
        </w:rPr>
        <w:t xml:space="preserve"> освоения дисциплины</w:t>
      </w:r>
    </w:p>
    <w:p w14:paraId="67AFF8CC" w14:textId="77777777" w:rsidR="00C754B7" w:rsidRPr="00E60666" w:rsidRDefault="00C754B7" w:rsidP="001D0C3C">
      <w:pPr>
        <w:spacing w:after="0" w:line="240" w:lineRule="auto"/>
        <w:jc w:val="both"/>
        <w:rPr>
          <w:rFonts w:ascii="Times New Roman" w:eastAsia="Times New Roman" w:hAnsi="Times New Roman" w:cs="Times New Roman"/>
          <w:sz w:val="28"/>
          <w:szCs w:val="28"/>
          <w:lang w:eastAsia="ru-RU"/>
        </w:rPr>
      </w:pPr>
    </w:p>
    <w:p w14:paraId="64E89E19" w14:textId="77777777" w:rsidR="00C754B7" w:rsidRPr="00E60666" w:rsidRDefault="00C754B7" w:rsidP="001D0C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Цель: формирование у студентов целостного представления о правовом обеспечении, системе, механизме, инструментах и практике валютного регулирования и контроля, как способа государственного управления внешнеэкономической деятельностью и получение практических навыков проведения валютного контроля в соответствии с компетенцией таможенных органов.</w:t>
      </w:r>
    </w:p>
    <w:p w14:paraId="4B0605D0" w14:textId="77777777" w:rsidR="00C754B7" w:rsidRPr="00E60666" w:rsidRDefault="00C754B7" w:rsidP="001D0C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Задачами освоения дисциплины являются:</w:t>
      </w:r>
    </w:p>
    <w:p w14:paraId="4119E982" w14:textId="77777777" w:rsidR="00C754B7" w:rsidRPr="00E60666" w:rsidRDefault="00C754B7" w:rsidP="001D0C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получение обучающимися целостного, систематизированного, комплексного знания о валютном регулировании и контроле как целенаправленной деятельности государства (или группы государств) в системе ВЭС;</w:t>
      </w:r>
    </w:p>
    <w:p w14:paraId="1A1FFE1D" w14:textId="77777777" w:rsidR="00C754B7" w:rsidRPr="00E60666" w:rsidRDefault="00C754B7" w:rsidP="001D0C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рассмотрение валютного контроля как механизма практической реализации требований валютного регулирования;</w:t>
      </w:r>
    </w:p>
    <w:p w14:paraId="586468DD" w14:textId="77777777" w:rsidR="00C754B7" w:rsidRPr="00E60666" w:rsidRDefault="00C754B7" w:rsidP="001D0C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овладение методикой и технологией осуществления валютного контроля за экспортно-импортными операциями; методами валютного контроля</w:t>
      </w:r>
    </w:p>
    <w:p w14:paraId="1F17C752" w14:textId="77777777" w:rsidR="00C754B7" w:rsidRPr="00E60666" w:rsidRDefault="00C754B7" w:rsidP="001D0C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развитие обучающихся навыков критического осмысления действительности и выработки на основе анализа самостоятельных управленческих решений в сфере валютного регулирования и валютного контроля;</w:t>
      </w:r>
    </w:p>
    <w:p w14:paraId="6E4650E1" w14:textId="77777777" w:rsidR="00C754B7" w:rsidRPr="00E60666" w:rsidRDefault="00C754B7" w:rsidP="001D0C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получение студентами устойчивых навыков применения международных правовых актов, регулирующих таможенные правоотношения, национальное законодательство государств-членов ЕАЭС о таможенном регулировании при решении задач в профессиональной деятельности.</w:t>
      </w:r>
    </w:p>
    <w:p w14:paraId="1A99BB81" w14:textId="77777777" w:rsidR="00C754B7" w:rsidRPr="00E60666" w:rsidRDefault="00C754B7" w:rsidP="001D0C3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6BB0FC5" w14:textId="77777777" w:rsidR="00C754B7" w:rsidRPr="00E60666" w:rsidRDefault="00C754B7"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2158AC1F" w14:textId="77777777" w:rsidR="00C754B7" w:rsidRPr="00E60666" w:rsidRDefault="00C754B7" w:rsidP="001D0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x-none"/>
        </w:rPr>
      </w:pPr>
    </w:p>
    <w:p w14:paraId="61CFD389" w14:textId="77777777" w:rsidR="00C754B7" w:rsidRPr="00E60666" w:rsidRDefault="00C754B7" w:rsidP="001D0C3C">
      <w:pPr>
        <w:widowControl w:val="0"/>
        <w:autoSpaceDE w:val="0"/>
        <w:autoSpaceDN w:val="0"/>
        <w:adjustRightInd w:val="0"/>
        <w:spacing w:after="0" w:line="240" w:lineRule="auto"/>
        <w:jc w:val="both"/>
        <w:rPr>
          <w:rFonts w:ascii="Times New Roman" w:eastAsia="Courier New" w:hAnsi="Times New Roman" w:cs="Times New Roman"/>
          <w:sz w:val="28"/>
          <w:szCs w:val="28"/>
          <w:lang w:eastAsia="ru-RU" w:bidi="ru-RU"/>
        </w:rPr>
      </w:pPr>
      <w:r w:rsidRPr="00E60666">
        <w:rPr>
          <w:rFonts w:ascii="Times New Roman" w:eastAsia="Calibri" w:hAnsi="Times New Roman" w:cs="Times New Roman"/>
          <w:sz w:val="28"/>
          <w:szCs w:val="28"/>
          <w:lang w:val="x-none"/>
        </w:rPr>
        <w:t xml:space="preserve">Дисциплина </w:t>
      </w:r>
      <w:r w:rsidRPr="00E60666">
        <w:rPr>
          <w:rFonts w:ascii="Times New Roman" w:eastAsia="Calibri" w:hAnsi="Times New Roman" w:cs="Times New Roman"/>
          <w:sz w:val="28"/>
          <w:szCs w:val="28"/>
        </w:rPr>
        <w:t>«Валютное регулирование и валютный контроль»</w:t>
      </w:r>
      <w:r w:rsidRPr="00E60666">
        <w:rPr>
          <w:rFonts w:ascii="Times New Roman" w:eastAsia="Calibri" w:hAnsi="Times New Roman" w:cs="Times New Roman"/>
          <w:sz w:val="28"/>
          <w:szCs w:val="28"/>
          <w:lang w:val="x-none"/>
        </w:rPr>
        <w:t xml:space="preserve"> относится </w:t>
      </w:r>
      <w:r w:rsidRPr="00E60666">
        <w:rPr>
          <w:rFonts w:ascii="Times New Roman" w:hAnsi="Times New Roman" w:cs="Times New Roman"/>
          <w:sz w:val="28"/>
          <w:szCs w:val="28"/>
          <w:lang w:eastAsia="ru-RU"/>
        </w:rPr>
        <w:t xml:space="preserve">к обязательной части Блока 1 «Дисциплины (модули)» основной профессиональной образовательной программы </w:t>
      </w:r>
      <w:r w:rsidRPr="00E60666">
        <w:rPr>
          <w:rFonts w:ascii="Times New Roman" w:eastAsia="Calibri" w:hAnsi="Times New Roman" w:cs="Times New Roman"/>
          <w:sz w:val="28"/>
          <w:szCs w:val="28"/>
        </w:rPr>
        <w:t xml:space="preserve">– </w:t>
      </w:r>
      <w:r w:rsidRPr="00E60666">
        <w:rPr>
          <w:rFonts w:ascii="Times New Roman" w:eastAsia="Batang" w:hAnsi="Times New Roman" w:cs="Times New Roman"/>
          <w:sz w:val="28"/>
          <w:szCs w:val="28"/>
          <w:lang w:val="x-none" w:eastAsia="ru-RU"/>
        </w:rPr>
        <w:t>программ</w:t>
      </w:r>
      <w:r w:rsidRPr="00E60666">
        <w:rPr>
          <w:rFonts w:ascii="Times New Roman" w:eastAsia="Batang" w:hAnsi="Times New Roman" w:cs="Times New Roman"/>
          <w:sz w:val="28"/>
          <w:szCs w:val="28"/>
          <w:lang w:eastAsia="ru-RU"/>
        </w:rPr>
        <w:t>ы</w:t>
      </w:r>
      <w:r w:rsidRPr="00E60666">
        <w:rPr>
          <w:rFonts w:ascii="Times New Roman" w:eastAsia="Batang" w:hAnsi="Times New Roman" w:cs="Times New Roman"/>
          <w:sz w:val="28"/>
          <w:szCs w:val="28"/>
          <w:lang w:val="x-none" w:eastAsia="ru-RU"/>
        </w:rPr>
        <w:t xml:space="preserve"> </w:t>
      </w:r>
      <w:proofErr w:type="spellStart"/>
      <w:r w:rsidRPr="00E60666">
        <w:rPr>
          <w:rFonts w:ascii="Times New Roman" w:eastAsia="Batang" w:hAnsi="Times New Roman" w:cs="Times New Roman"/>
          <w:sz w:val="28"/>
          <w:szCs w:val="28"/>
          <w:lang w:eastAsia="ru-RU"/>
        </w:rPr>
        <w:t>специалитета</w:t>
      </w:r>
      <w:proofErr w:type="spellEnd"/>
      <w:r w:rsidRPr="00E60666">
        <w:rPr>
          <w:rFonts w:ascii="Times New Roman" w:eastAsia="Batang" w:hAnsi="Times New Roman" w:cs="Times New Roman"/>
          <w:sz w:val="28"/>
          <w:szCs w:val="28"/>
          <w:lang w:val="x-none" w:eastAsia="ru-RU"/>
        </w:rPr>
        <w:t xml:space="preserve"> по </w:t>
      </w:r>
      <w:r w:rsidRPr="00E60666">
        <w:rPr>
          <w:rFonts w:ascii="Times New Roman" w:eastAsia="Batang" w:hAnsi="Times New Roman" w:cs="Times New Roman"/>
          <w:sz w:val="28"/>
          <w:szCs w:val="28"/>
          <w:lang w:eastAsia="ru-RU"/>
        </w:rPr>
        <w:t>специальности</w:t>
      </w:r>
      <w:r w:rsidRPr="00E60666">
        <w:rPr>
          <w:rFonts w:ascii="Times New Roman" w:eastAsia="Batang" w:hAnsi="Times New Roman" w:cs="Times New Roman"/>
          <w:sz w:val="28"/>
          <w:szCs w:val="28"/>
          <w:lang w:val="x-none" w:eastAsia="ru-RU"/>
        </w:rPr>
        <w:t xml:space="preserve"> </w:t>
      </w:r>
      <w:r w:rsidRPr="00E60666">
        <w:rPr>
          <w:rFonts w:ascii="Times New Roman" w:eastAsia="Batang" w:hAnsi="Times New Roman" w:cs="Times New Roman"/>
          <w:sz w:val="28"/>
          <w:szCs w:val="28"/>
          <w:lang w:eastAsia="ru-RU"/>
        </w:rPr>
        <w:t>38</w:t>
      </w:r>
      <w:r w:rsidRPr="00E60666">
        <w:rPr>
          <w:rFonts w:ascii="Times New Roman" w:eastAsia="Batang" w:hAnsi="Times New Roman" w:cs="Times New Roman"/>
          <w:sz w:val="28"/>
          <w:szCs w:val="28"/>
          <w:lang w:val="x-none" w:eastAsia="ru-RU"/>
        </w:rPr>
        <w:t>.0</w:t>
      </w:r>
      <w:r w:rsidRPr="00E60666">
        <w:rPr>
          <w:rFonts w:ascii="Times New Roman" w:eastAsia="Batang" w:hAnsi="Times New Roman" w:cs="Times New Roman"/>
          <w:sz w:val="28"/>
          <w:szCs w:val="28"/>
          <w:lang w:eastAsia="ru-RU"/>
        </w:rPr>
        <w:t>5</w:t>
      </w:r>
      <w:r w:rsidRPr="00E60666">
        <w:rPr>
          <w:rFonts w:ascii="Times New Roman" w:eastAsia="Batang" w:hAnsi="Times New Roman" w:cs="Times New Roman"/>
          <w:sz w:val="28"/>
          <w:szCs w:val="28"/>
          <w:lang w:val="x-none" w:eastAsia="ru-RU"/>
        </w:rPr>
        <w:t>.0</w:t>
      </w:r>
      <w:r w:rsidRPr="00E60666">
        <w:rPr>
          <w:rFonts w:ascii="Times New Roman" w:eastAsia="Batang" w:hAnsi="Times New Roman" w:cs="Times New Roman"/>
          <w:sz w:val="28"/>
          <w:szCs w:val="28"/>
          <w:lang w:eastAsia="ru-RU"/>
        </w:rPr>
        <w:t>2</w:t>
      </w:r>
      <w:r w:rsidRPr="00E60666">
        <w:rPr>
          <w:rFonts w:ascii="Times New Roman" w:eastAsia="Batang" w:hAnsi="Times New Roman" w:cs="Times New Roman"/>
          <w:sz w:val="28"/>
          <w:szCs w:val="28"/>
          <w:lang w:val="x-none" w:eastAsia="ru-RU"/>
        </w:rPr>
        <w:t xml:space="preserve"> </w:t>
      </w:r>
      <w:r w:rsidRPr="00E60666">
        <w:rPr>
          <w:rFonts w:ascii="Times New Roman" w:eastAsia="Batang" w:hAnsi="Times New Roman" w:cs="Times New Roman"/>
          <w:sz w:val="28"/>
          <w:szCs w:val="28"/>
          <w:lang w:eastAsia="ru-RU"/>
        </w:rPr>
        <w:t xml:space="preserve">Таможенное дело, </w:t>
      </w:r>
      <w:r w:rsidRPr="00E60666">
        <w:rPr>
          <w:rFonts w:ascii="Times New Roman" w:eastAsia="Courier New" w:hAnsi="Times New Roman" w:cs="Times New Roman"/>
          <w:sz w:val="28"/>
          <w:szCs w:val="28"/>
          <w:lang w:eastAsia="ru-RU" w:bidi="ru-RU"/>
        </w:rPr>
        <w:t xml:space="preserve">направленность (профиль) «Таможенное дело». </w:t>
      </w:r>
    </w:p>
    <w:p w14:paraId="7CF32A66" w14:textId="77777777" w:rsidR="00C754B7" w:rsidRPr="00E60666" w:rsidRDefault="00C754B7"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sz w:val="28"/>
          <w:szCs w:val="28"/>
          <w:lang w:eastAsia="ru-RU"/>
        </w:rPr>
      </w:pPr>
    </w:p>
    <w:p w14:paraId="17AE8005" w14:textId="77777777" w:rsidR="00C754B7" w:rsidRPr="00E60666" w:rsidRDefault="00C754B7"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1C720820" w14:textId="77777777" w:rsidR="00C754B7" w:rsidRPr="00E60666" w:rsidRDefault="00C754B7"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sidRPr="00E60666">
        <w:rPr>
          <w:rFonts w:ascii="Times New Roman" w:eastAsia="Times New Roman" w:hAnsi="Times New Roman" w:cs="Times New Roman"/>
          <w:iCs/>
          <w:sz w:val="28"/>
          <w:szCs w:val="28"/>
          <w:lang w:eastAsia="ru-RU"/>
        </w:rPr>
        <w:t>универсальных и общепрофессиональных</w:t>
      </w:r>
      <w:r w:rsidRPr="00E60666">
        <w:rPr>
          <w:rFonts w:ascii="Times New Roman" w:eastAsia="Times New Roman" w:hAnsi="Times New Roman" w:cs="Times New Roman"/>
          <w:i/>
          <w:sz w:val="28"/>
          <w:szCs w:val="28"/>
          <w:lang w:eastAsia="ru-RU"/>
        </w:rPr>
        <w:t xml:space="preserve"> </w:t>
      </w:r>
      <w:r w:rsidRPr="00E60666">
        <w:rPr>
          <w:rFonts w:ascii="Times New Roman" w:eastAsia="Times New Roman" w:hAnsi="Times New Roman" w:cs="Times New Roman"/>
          <w:sz w:val="28"/>
          <w:szCs w:val="28"/>
          <w:lang w:eastAsia="ru-RU"/>
        </w:rPr>
        <w:t>компетенций.</w:t>
      </w:r>
    </w:p>
    <w:tbl>
      <w:tblPr>
        <w:tblStyle w:val="4"/>
        <w:tblW w:w="9492" w:type="dxa"/>
        <w:tblLook w:val="04A0" w:firstRow="1" w:lastRow="0" w:firstColumn="1" w:lastColumn="0" w:noHBand="0" w:noVBand="1"/>
      </w:tblPr>
      <w:tblGrid>
        <w:gridCol w:w="2540"/>
        <w:gridCol w:w="3268"/>
        <w:gridCol w:w="3684"/>
      </w:tblGrid>
      <w:tr w:rsidR="00C754B7" w:rsidRPr="00E60666" w14:paraId="7BC8FC81" w14:textId="77777777" w:rsidTr="003938CD">
        <w:tc>
          <w:tcPr>
            <w:tcW w:w="2539" w:type="dxa"/>
          </w:tcPr>
          <w:p w14:paraId="5DAE71F7" w14:textId="77777777" w:rsidR="00C754B7" w:rsidRPr="00E60666" w:rsidRDefault="00C754B7"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 xml:space="preserve">Формируемые компетенции (код </w:t>
            </w:r>
            <w:r w:rsidRPr="00E60666">
              <w:rPr>
                <w:rFonts w:ascii="Times New Roman" w:hAnsi="Times New Roman" w:cs="Times New Roman"/>
                <w:sz w:val="28"/>
                <w:szCs w:val="28"/>
              </w:rPr>
              <w:lastRenderedPageBreak/>
              <w:t>и наименование компетенции)</w:t>
            </w:r>
          </w:p>
        </w:tc>
        <w:tc>
          <w:tcPr>
            <w:tcW w:w="3268" w:type="dxa"/>
            <w:tcBorders>
              <w:bottom w:val="single" w:sz="4" w:space="0" w:color="auto"/>
            </w:tcBorders>
          </w:tcPr>
          <w:p w14:paraId="0856EF5E" w14:textId="77777777" w:rsidR="00C754B7" w:rsidRPr="00E60666" w:rsidRDefault="00C754B7"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lastRenderedPageBreak/>
              <w:t>Индикаторы достижения компетенций</w:t>
            </w:r>
          </w:p>
        </w:tc>
        <w:tc>
          <w:tcPr>
            <w:tcW w:w="3685" w:type="dxa"/>
            <w:tcBorders>
              <w:bottom w:val="single" w:sz="4" w:space="0" w:color="auto"/>
            </w:tcBorders>
          </w:tcPr>
          <w:p w14:paraId="0A29AC70" w14:textId="77777777" w:rsidR="00C754B7" w:rsidRPr="00E60666" w:rsidRDefault="00C754B7"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Планируемые результаты обучения</w:t>
            </w:r>
          </w:p>
        </w:tc>
      </w:tr>
      <w:tr w:rsidR="00C754B7" w:rsidRPr="00E60666" w14:paraId="549AED4E" w14:textId="77777777" w:rsidTr="003938CD">
        <w:tc>
          <w:tcPr>
            <w:tcW w:w="2539" w:type="dxa"/>
            <w:vMerge w:val="restart"/>
          </w:tcPr>
          <w:p w14:paraId="688BED6D" w14:textId="77777777" w:rsidR="00C754B7" w:rsidRPr="00E60666" w:rsidRDefault="00C754B7"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sz w:val="28"/>
                <w:szCs w:val="28"/>
              </w:rPr>
              <w:lastRenderedPageBreak/>
              <w:t>УК-9 Способен принимать обоснованные экономические решения в различных областях жизнедеятельности</w:t>
            </w:r>
          </w:p>
        </w:tc>
        <w:tc>
          <w:tcPr>
            <w:tcW w:w="3268" w:type="dxa"/>
            <w:tcBorders>
              <w:bottom w:val="single" w:sz="4" w:space="0" w:color="auto"/>
            </w:tcBorders>
          </w:tcPr>
          <w:p w14:paraId="5B206582" w14:textId="77777777" w:rsidR="00C754B7" w:rsidRPr="00E60666" w:rsidRDefault="00C754B7"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sz w:val="28"/>
                <w:szCs w:val="28"/>
              </w:rPr>
              <w:t>УК-9.1 Способен понимать базовые принципы функционирования экономики и экономического развития, цели и формы участия государства в экономике</w:t>
            </w:r>
          </w:p>
        </w:tc>
        <w:tc>
          <w:tcPr>
            <w:tcW w:w="3685" w:type="dxa"/>
            <w:tcBorders>
              <w:bottom w:val="single" w:sz="4" w:space="0" w:color="auto"/>
            </w:tcBorders>
          </w:tcPr>
          <w:p w14:paraId="04E3102F" w14:textId="77777777" w:rsidR="00C754B7" w:rsidRPr="00E60666" w:rsidRDefault="00C754B7"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sz w:val="28"/>
                <w:szCs w:val="28"/>
              </w:rPr>
              <w:t>Знать: базовые формы, цели и принципы участия государства в сфере ВЭС</w:t>
            </w:r>
          </w:p>
          <w:p w14:paraId="15F09A64" w14:textId="77777777" w:rsidR="00C754B7" w:rsidRPr="00E60666" w:rsidRDefault="00C754B7"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sz w:val="28"/>
                <w:szCs w:val="28"/>
              </w:rPr>
              <w:t>Уметь: понимать базовые принципы, цели и формы участия государства в сфере ВЭС</w:t>
            </w:r>
          </w:p>
          <w:p w14:paraId="4A5FB476" w14:textId="77777777" w:rsidR="00C754B7" w:rsidRPr="00E60666" w:rsidRDefault="00C754B7"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sz w:val="28"/>
                <w:szCs w:val="28"/>
              </w:rPr>
              <w:t>Владеть: навыками  выработки на основе анализа самостоятельных управленческих решений в сфере валютного регулирования и валютного контроля в сфере ВЭС</w:t>
            </w:r>
          </w:p>
        </w:tc>
      </w:tr>
      <w:tr w:rsidR="00C754B7" w:rsidRPr="00E60666" w14:paraId="5DF63728" w14:textId="77777777" w:rsidTr="003938CD">
        <w:tc>
          <w:tcPr>
            <w:tcW w:w="2539" w:type="dxa"/>
            <w:vMerge/>
          </w:tcPr>
          <w:p w14:paraId="568EAC64" w14:textId="77777777" w:rsidR="00C754B7" w:rsidRPr="00E60666" w:rsidRDefault="00C754B7" w:rsidP="001D0C3C">
            <w:pPr>
              <w:autoSpaceDE w:val="0"/>
              <w:autoSpaceDN w:val="0"/>
              <w:adjustRightInd w:val="0"/>
              <w:jc w:val="both"/>
              <w:rPr>
                <w:rFonts w:ascii="Times New Roman" w:hAnsi="Times New Roman" w:cs="Times New Roman"/>
                <w:sz w:val="28"/>
                <w:szCs w:val="28"/>
              </w:rPr>
            </w:pPr>
          </w:p>
        </w:tc>
        <w:tc>
          <w:tcPr>
            <w:tcW w:w="3268" w:type="dxa"/>
            <w:tcBorders>
              <w:bottom w:val="single" w:sz="4" w:space="0" w:color="auto"/>
            </w:tcBorders>
          </w:tcPr>
          <w:p w14:paraId="3A78571D" w14:textId="77777777" w:rsidR="00C754B7" w:rsidRPr="00E60666" w:rsidRDefault="00C754B7"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sz w:val="28"/>
                <w:szCs w:val="28"/>
              </w:rPr>
              <w:t>УК-9.2 Способен применять методы экономического и финансового планирования для принятия обоснованных решений в различных областях жизнедеятельности</w:t>
            </w:r>
          </w:p>
        </w:tc>
        <w:tc>
          <w:tcPr>
            <w:tcW w:w="3685" w:type="dxa"/>
            <w:tcBorders>
              <w:bottom w:val="single" w:sz="4" w:space="0" w:color="auto"/>
            </w:tcBorders>
          </w:tcPr>
          <w:p w14:paraId="35B2C4C2" w14:textId="77777777" w:rsidR="00C754B7" w:rsidRPr="00E60666" w:rsidRDefault="00C754B7"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sz w:val="28"/>
                <w:szCs w:val="28"/>
              </w:rPr>
              <w:t>Знать: механизм валютного регулирования РФ, основы валютного контроля</w:t>
            </w:r>
          </w:p>
          <w:p w14:paraId="26331C6C" w14:textId="77777777" w:rsidR="00C754B7" w:rsidRPr="00E60666" w:rsidRDefault="00C754B7"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sz w:val="28"/>
                <w:szCs w:val="28"/>
              </w:rPr>
              <w:t>Уметь: анализировать происходящие изменения в сфере валютного регулирования и контроля в Российской Федерации</w:t>
            </w:r>
          </w:p>
          <w:p w14:paraId="11D61BD3" w14:textId="77777777" w:rsidR="00C754B7" w:rsidRPr="00E60666" w:rsidRDefault="00C754B7"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sz w:val="28"/>
                <w:szCs w:val="28"/>
              </w:rPr>
              <w:t>Владеть: методикой и технологией осуществления валютного контроля за экспортно-импортными операциями; методами валютного контроля</w:t>
            </w:r>
          </w:p>
        </w:tc>
      </w:tr>
      <w:tr w:rsidR="00C754B7" w:rsidRPr="00E60666" w14:paraId="256BB30D" w14:textId="77777777" w:rsidTr="00122657">
        <w:trPr>
          <w:trHeight w:val="840"/>
        </w:trPr>
        <w:tc>
          <w:tcPr>
            <w:tcW w:w="2539" w:type="dxa"/>
            <w:vMerge w:val="restart"/>
          </w:tcPr>
          <w:p w14:paraId="49AEDAA3" w14:textId="77777777" w:rsidR="00C754B7" w:rsidRPr="00E60666" w:rsidRDefault="00C754B7" w:rsidP="001D0C3C">
            <w:pPr>
              <w:tabs>
                <w:tab w:val="left" w:pos="709"/>
              </w:tabs>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ОПК-4 Способен применять положения международных, национальных правовых актов и нормативных документов при решении задач в профессиональной деятельности;</w:t>
            </w:r>
          </w:p>
        </w:tc>
        <w:tc>
          <w:tcPr>
            <w:tcW w:w="3268" w:type="dxa"/>
          </w:tcPr>
          <w:p w14:paraId="540688A3" w14:textId="77777777" w:rsidR="00C754B7" w:rsidRPr="00E60666" w:rsidRDefault="00C754B7"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sz w:val="28"/>
                <w:szCs w:val="28"/>
              </w:rPr>
              <w:t>ОПК-4.1 Способен применять нормы международного права и национального законодательства в профессиональной деятельности</w:t>
            </w:r>
          </w:p>
        </w:tc>
        <w:tc>
          <w:tcPr>
            <w:tcW w:w="3685" w:type="dxa"/>
          </w:tcPr>
          <w:p w14:paraId="19B4C4DC" w14:textId="77777777" w:rsidR="00C754B7" w:rsidRPr="00E60666" w:rsidRDefault="00C754B7"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iCs/>
                <w:snapToGrid w:val="0"/>
                <w:sz w:val="28"/>
                <w:szCs w:val="28"/>
              </w:rPr>
              <w:t>Знать: методологию использования норм валютного регулирования и валютного контроля в профессиональной деятельности Уметь:</w:t>
            </w:r>
            <w:r w:rsidRPr="00E60666">
              <w:rPr>
                <w:rFonts w:ascii="Times New Roman" w:hAnsi="Times New Roman" w:cs="Times New Roman"/>
                <w:sz w:val="28"/>
                <w:szCs w:val="28"/>
              </w:rPr>
              <w:t xml:space="preserve"> применять нормы международного права и национального законодательства в профессиональной деятельности</w:t>
            </w:r>
          </w:p>
          <w:p w14:paraId="46F0F820" w14:textId="77777777" w:rsidR="00C754B7" w:rsidRPr="00E60666" w:rsidRDefault="00C754B7"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iCs/>
                <w:snapToGrid w:val="0"/>
                <w:sz w:val="28"/>
                <w:szCs w:val="28"/>
              </w:rPr>
              <w:t xml:space="preserve">Владеть: навыками использования норм валютного регулирования и </w:t>
            </w:r>
            <w:r w:rsidRPr="00E60666">
              <w:rPr>
                <w:rFonts w:ascii="Times New Roman" w:hAnsi="Times New Roman" w:cs="Times New Roman"/>
                <w:iCs/>
                <w:snapToGrid w:val="0"/>
                <w:sz w:val="28"/>
                <w:szCs w:val="28"/>
              </w:rPr>
              <w:lastRenderedPageBreak/>
              <w:t>валютного контроля в профессиональной деятельности</w:t>
            </w:r>
          </w:p>
        </w:tc>
      </w:tr>
      <w:tr w:rsidR="00C754B7" w:rsidRPr="00E60666" w14:paraId="4F996C2D" w14:textId="77777777" w:rsidTr="003938CD">
        <w:trPr>
          <w:trHeight w:val="2853"/>
        </w:trPr>
        <w:tc>
          <w:tcPr>
            <w:tcW w:w="2539" w:type="dxa"/>
            <w:vMerge/>
          </w:tcPr>
          <w:p w14:paraId="2FC0C1E1" w14:textId="77777777" w:rsidR="00C754B7" w:rsidRPr="00E60666" w:rsidRDefault="00C754B7" w:rsidP="001D0C3C">
            <w:pPr>
              <w:tabs>
                <w:tab w:val="left" w:pos="709"/>
              </w:tabs>
              <w:jc w:val="both"/>
              <w:rPr>
                <w:rFonts w:ascii="Times New Roman" w:eastAsia="Times New Roman" w:hAnsi="Times New Roman" w:cs="Times New Roman"/>
                <w:sz w:val="28"/>
                <w:szCs w:val="28"/>
              </w:rPr>
            </w:pPr>
          </w:p>
        </w:tc>
        <w:tc>
          <w:tcPr>
            <w:tcW w:w="3268" w:type="dxa"/>
          </w:tcPr>
          <w:p w14:paraId="10DAAB82" w14:textId="77777777" w:rsidR="00C754B7" w:rsidRPr="00E60666" w:rsidRDefault="00C754B7"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sz w:val="28"/>
                <w:szCs w:val="28"/>
              </w:rPr>
              <w:t>ОПК-4.2 Способен применять международные правовые акты, регулирующие таможенные правоотношения, национальное законодательство государств-членов ЕАЭС о таможенном регулировании при решении задач в профессиональной деятельности</w:t>
            </w:r>
          </w:p>
        </w:tc>
        <w:tc>
          <w:tcPr>
            <w:tcW w:w="3685" w:type="dxa"/>
          </w:tcPr>
          <w:p w14:paraId="2FF25ABE" w14:textId="77777777" w:rsidR="00C754B7" w:rsidRPr="00E60666" w:rsidRDefault="00C754B7"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iCs/>
                <w:snapToGrid w:val="0"/>
                <w:sz w:val="28"/>
                <w:szCs w:val="28"/>
              </w:rPr>
              <w:t xml:space="preserve">Знать: </w:t>
            </w:r>
            <w:r w:rsidRPr="00E60666">
              <w:rPr>
                <w:rFonts w:ascii="Times New Roman" w:hAnsi="Times New Roman" w:cs="Times New Roman"/>
                <w:sz w:val="28"/>
                <w:szCs w:val="28"/>
              </w:rPr>
              <w:t>международные правовые акты, регулирующие таможенные правоотношения, национальное законодательство государств-членов ЕАЭС о таможенном регулировании при решении задач в профессиональной деятельности</w:t>
            </w:r>
            <w:r w:rsidRPr="00E60666">
              <w:rPr>
                <w:rFonts w:ascii="Times New Roman" w:hAnsi="Times New Roman" w:cs="Times New Roman"/>
                <w:iCs/>
                <w:snapToGrid w:val="0"/>
                <w:sz w:val="28"/>
                <w:szCs w:val="28"/>
              </w:rPr>
              <w:t xml:space="preserve"> Уметь: </w:t>
            </w:r>
            <w:r w:rsidRPr="00E60666">
              <w:rPr>
                <w:rFonts w:ascii="Times New Roman" w:hAnsi="Times New Roman" w:cs="Times New Roman"/>
                <w:sz w:val="28"/>
                <w:szCs w:val="28"/>
              </w:rPr>
              <w:t>применять международные правовые акты, регулирующие таможенные правоотношения, национальное законодательство государств-членов ЕАЭС о таможенном регулировании при решении задач в профессиональной деятельности</w:t>
            </w:r>
          </w:p>
          <w:p w14:paraId="7F8FED8E" w14:textId="77777777" w:rsidR="00C754B7" w:rsidRPr="00E60666" w:rsidRDefault="00C754B7" w:rsidP="001D0C3C">
            <w:pPr>
              <w:autoSpaceDE w:val="0"/>
              <w:autoSpaceDN w:val="0"/>
              <w:adjustRightInd w:val="0"/>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Владеть: навыками применения международных правовых актов, регулирующих таможенные правоотношения, национальное законодательство государств-членов ЕАЭС о таможенном регулировании при решении задач в профессиональной деятельности</w:t>
            </w:r>
          </w:p>
        </w:tc>
      </w:tr>
    </w:tbl>
    <w:p w14:paraId="4BD7E379" w14:textId="77777777" w:rsidR="00C754B7" w:rsidRPr="00E60666" w:rsidRDefault="00C754B7"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343E6CBA" w14:textId="77777777" w:rsidR="00C754B7" w:rsidRPr="00E60666" w:rsidRDefault="00C754B7"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4. Объем дисциплины и виды учебной работы</w:t>
      </w:r>
    </w:p>
    <w:p w14:paraId="59DDF841" w14:textId="77777777" w:rsidR="00C754B7" w:rsidRPr="00E60666" w:rsidRDefault="00C754B7" w:rsidP="001D0C3C">
      <w:pPr>
        <w:widowControl w:val="0"/>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E60666">
        <w:rPr>
          <w:rFonts w:ascii="Times New Roman" w:eastAsia="Times New Roman" w:hAnsi="Times New Roman" w:cs="Times New Roman"/>
          <w:bCs/>
          <w:sz w:val="28"/>
          <w:szCs w:val="28"/>
          <w:lang w:eastAsia="ru-RU"/>
        </w:rPr>
        <w:t>Объем дисциплины и виды учебной работы</w:t>
      </w:r>
      <w:r w:rsidRPr="00E60666">
        <w:rPr>
          <w:rFonts w:ascii="Times New Roman" w:eastAsia="Times New Roman" w:hAnsi="Times New Roman" w:cs="Times New Roman"/>
          <w:b/>
          <w:sz w:val="28"/>
          <w:szCs w:val="28"/>
          <w:lang w:eastAsia="ru-RU" w:bidi="ru-RU"/>
        </w:rPr>
        <w:t xml:space="preserve"> </w:t>
      </w:r>
      <w:r w:rsidRPr="00E6066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E60666">
        <w:rPr>
          <w:rFonts w:ascii="Times New Roman" w:eastAsia="Times New Roman" w:hAnsi="Times New Roman" w:cs="Times New Roman"/>
          <w:b/>
          <w:bCs/>
          <w:i/>
          <w:sz w:val="28"/>
          <w:szCs w:val="28"/>
          <w:lang w:eastAsia="ru-RU"/>
        </w:rPr>
        <w:t xml:space="preserve"> </w:t>
      </w:r>
    </w:p>
    <w:p w14:paraId="3389C9E7" w14:textId="77777777" w:rsidR="00C754B7" w:rsidRPr="00E60666" w:rsidRDefault="00C754B7"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C754B7" w:rsidRPr="00E60666" w14:paraId="01C6E072" w14:textId="77777777" w:rsidTr="003938CD">
        <w:trPr>
          <w:cantSplit/>
          <w:trHeight w:val="20"/>
        </w:trPr>
        <w:tc>
          <w:tcPr>
            <w:tcW w:w="6406" w:type="dxa"/>
            <w:gridSpan w:val="2"/>
            <w:vMerge w:val="restart"/>
            <w:vAlign w:val="center"/>
          </w:tcPr>
          <w:p w14:paraId="48137929"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175" w:type="dxa"/>
            <w:gridSpan w:val="2"/>
            <w:vAlign w:val="center"/>
          </w:tcPr>
          <w:p w14:paraId="2E1BF65C"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C754B7" w:rsidRPr="00E60666" w14:paraId="63704812" w14:textId="77777777" w:rsidTr="003938CD">
        <w:trPr>
          <w:cantSplit/>
          <w:trHeight w:val="20"/>
        </w:trPr>
        <w:tc>
          <w:tcPr>
            <w:tcW w:w="6406" w:type="dxa"/>
            <w:gridSpan w:val="2"/>
            <w:vMerge/>
            <w:vAlign w:val="center"/>
          </w:tcPr>
          <w:p w14:paraId="459D31A8"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3A86D55F"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8" w:type="dxa"/>
            <w:vAlign w:val="center"/>
          </w:tcPr>
          <w:p w14:paraId="61B47819"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C754B7" w:rsidRPr="00E60666" w14:paraId="263F2877" w14:textId="77777777" w:rsidTr="003938CD">
        <w:trPr>
          <w:cantSplit/>
          <w:trHeight w:val="20"/>
        </w:trPr>
        <w:tc>
          <w:tcPr>
            <w:tcW w:w="6406" w:type="dxa"/>
            <w:gridSpan w:val="2"/>
            <w:vMerge/>
            <w:vAlign w:val="center"/>
          </w:tcPr>
          <w:p w14:paraId="6589D771"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741B0262"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2068" w:type="dxa"/>
            <w:vAlign w:val="center"/>
          </w:tcPr>
          <w:p w14:paraId="4B375EDD" w14:textId="77777777" w:rsidR="00C754B7" w:rsidRPr="00E60666" w:rsidRDefault="00C754B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 семестр</w:t>
            </w:r>
          </w:p>
        </w:tc>
      </w:tr>
      <w:tr w:rsidR="00C754B7" w:rsidRPr="00E60666" w14:paraId="25AEDFC0" w14:textId="77777777" w:rsidTr="003938CD">
        <w:trPr>
          <w:cantSplit/>
          <w:trHeight w:val="20"/>
        </w:trPr>
        <w:tc>
          <w:tcPr>
            <w:tcW w:w="6406" w:type="dxa"/>
            <w:gridSpan w:val="2"/>
          </w:tcPr>
          <w:p w14:paraId="60003173" w14:textId="77777777" w:rsidR="00C754B7" w:rsidRPr="00E60666" w:rsidRDefault="00C754B7"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lastRenderedPageBreak/>
              <w:t>1. 1.Контактная работа обучающихся с преподавателем:</w:t>
            </w:r>
          </w:p>
        </w:tc>
        <w:tc>
          <w:tcPr>
            <w:tcW w:w="1107" w:type="dxa"/>
          </w:tcPr>
          <w:p w14:paraId="0275E8EA"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63</w:t>
            </w:r>
          </w:p>
        </w:tc>
        <w:tc>
          <w:tcPr>
            <w:tcW w:w="2068" w:type="dxa"/>
          </w:tcPr>
          <w:p w14:paraId="00750E36"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63</w:t>
            </w:r>
          </w:p>
        </w:tc>
      </w:tr>
      <w:tr w:rsidR="00C754B7" w:rsidRPr="00E60666" w14:paraId="10C6BDC1" w14:textId="77777777" w:rsidTr="003938CD">
        <w:trPr>
          <w:cantSplit/>
          <w:trHeight w:val="20"/>
        </w:trPr>
        <w:tc>
          <w:tcPr>
            <w:tcW w:w="6406" w:type="dxa"/>
            <w:gridSpan w:val="2"/>
          </w:tcPr>
          <w:p w14:paraId="40CA80B7" w14:textId="77777777" w:rsidR="00C754B7" w:rsidRPr="00E60666" w:rsidRDefault="00C754B7"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33B8CD7A"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62</w:t>
            </w:r>
          </w:p>
        </w:tc>
        <w:tc>
          <w:tcPr>
            <w:tcW w:w="2068" w:type="dxa"/>
          </w:tcPr>
          <w:p w14:paraId="53AF8D26"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62</w:t>
            </w:r>
          </w:p>
        </w:tc>
      </w:tr>
      <w:tr w:rsidR="00C754B7" w:rsidRPr="00E60666" w14:paraId="490BD675" w14:textId="77777777" w:rsidTr="003938CD">
        <w:trPr>
          <w:cantSplit/>
          <w:trHeight w:val="20"/>
        </w:trPr>
        <w:tc>
          <w:tcPr>
            <w:tcW w:w="6406" w:type="dxa"/>
            <w:gridSpan w:val="2"/>
          </w:tcPr>
          <w:p w14:paraId="336A4B83" w14:textId="77777777" w:rsidR="00C754B7" w:rsidRPr="00E60666" w:rsidRDefault="00C754B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107" w:type="dxa"/>
          </w:tcPr>
          <w:p w14:paraId="0FDFB57D"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28</w:t>
            </w:r>
          </w:p>
        </w:tc>
        <w:tc>
          <w:tcPr>
            <w:tcW w:w="2068" w:type="dxa"/>
          </w:tcPr>
          <w:p w14:paraId="1442282C"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28</w:t>
            </w:r>
          </w:p>
        </w:tc>
      </w:tr>
      <w:tr w:rsidR="00C754B7" w:rsidRPr="00E60666" w14:paraId="47F212CB" w14:textId="77777777" w:rsidTr="003938CD">
        <w:trPr>
          <w:cantSplit/>
          <w:trHeight w:val="20"/>
        </w:trPr>
        <w:tc>
          <w:tcPr>
            <w:tcW w:w="6406" w:type="dxa"/>
            <w:gridSpan w:val="2"/>
          </w:tcPr>
          <w:p w14:paraId="662F225D" w14:textId="77777777" w:rsidR="00C754B7" w:rsidRPr="00E60666" w:rsidRDefault="00C754B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39463E26"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2068" w:type="dxa"/>
          </w:tcPr>
          <w:p w14:paraId="56CB1504"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C754B7" w:rsidRPr="00E60666" w14:paraId="7570398C" w14:textId="77777777" w:rsidTr="003938CD">
        <w:trPr>
          <w:cantSplit/>
          <w:trHeight w:val="20"/>
        </w:trPr>
        <w:tc>
          <w:tcPr>
            <w:tcW w:w="6406" w:type="dxa"/>
            <w:gridSpan w:val="2"/>
          </w:tcPr>
          <w:p w14:paraId="2CC7D582" w14:textId="77777777" w:rsidR="00C754B7" w:rsidRPr="00E60666" w:rsidRDefault="00C754B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095694F3"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2068" w:type="dxa"/>
          </w:tcPr>
          <w:p w14:paraId="599CF502"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C754B7" w:rsidRPr="00E60666" w14:paraId="06C98F4B" w14:textId="77777777" w:rsidTr="003938CD">
        <w:trPr>
          <w:cantSplit/>
          <w:trHeight w:val="20"/>
        </w:trPr>
        <w:tc>
          <w:tcPr>
            <w:tcW w:w="6406" w:type="dxa"/>
            <w:gridSpan w:val="2"/>
          </w:tcPr>
          <w:p w14:paraId="6D5C984F" w14:textId="77777777" w:rsidR="00C754B7" w:rsidRPr="00E60666" w:rsidRDefault="00C754B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144BF0A2" w14:textId="77777777" w:rsidR="00C754B7" w:rsidRPr="00E60666" w:rsidRDefault="00C754B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8" w:type="dxa"/>
            <w:vAlign w:val="center"/>
          </w:tcPr>
          <w:p w14:paraId="405B39EA" w14:textId="77777777" w:rsidR="00C754B7" w:rsidRPr="00E60666" w:rsidRDefault="00C754B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754B7" w:rsidRPr="00E60666" w14:paraId="5106314F" w14:textId="77777777" w:rsidTr="003938CD">
        <w:trPr>
          <w:cantSplit/>
          <w:trHeight w:val="20"/>
        </w:trPr>
        <w:tc>
          <w:tcPr>
            <w:tcW w:w="6406" w:type="dxa"/>
            <w:gridSpan w:val="2"/>
          </w:tcPr>
          <w:p w14:paraId="7D8AD615" w14:textId="77777777" w:rsidR="00C754B7" w:rsidRPr="00E60666" w:rsidRDefault="00C754B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5243D96A" w14:textId="77777777" w:rsidR="00C754B7" w:rsidRPr="00E60666" w:rsidRDefault="00C754B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8" w:type="dxa"/>
            <w:vAlign w:val="center"/>
          </w:tcPr>
          <w:p w14:paraId="0FF8A608" w14:textId="77777777" w:rsidR="00C754B7" w:rsidRPr="00E60666" w:rsidRDefault="00C754B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C754B7" w:rsidRPr="00E60666" w14:paraId="22F60294" w14:textId="77777777" w:rsidTr="003938CD">
        <w:trPr>
          <w:cantSplit/>
          <w:trHeight w:val="20"/>
        </w:trPr>
        <w:tc>
          <w:tcPr>
            <w:tcW w:w="6406" w:type="dxa"/>
            <w:gridSpan w:val="2"/>
          </w:tcPr>
          <w:p w14:paraId="759E8A93" w14:textId="77777777" w:rsidR="00C754B7" w:rsidRPr="00E60666" w:rsidRDefault="00C754B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vAlign w:val="center"/>
          </w:tcPr>
          <w:p w14:paraId="5E37124D" w14:textId="77777777" w:rsidR="00C754B7" w:rsidRPr="00E60666" w:rsidRDefault="00C754B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01C5F934" w14:textId="77777777" w:rsidR="00C754B7" w:rsidRPr="00E60666" w:rsidRDefault="00C754B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C754B7" w:rsidRPr="00E60666" w14:paraId="4FC0D210" w14:textId="77777777" w:rsidTr="003938CD">
        <w:trPr>
          <w:cantSplit/>
          <w:trHeight w:val="20"/>
        </w:trPr>
        <w:tc>
          <w:tcPr>
            <w:tcW w:w="6406" w:type="dxa"/>
            <w:gridSpan w:val="2"/>
          </w:tcPr>
          <w:p w14:paraId="52CDB492" w14:textId="77777777" w:rsidR="00C754B7" w:rsidRPr="00E60666" w:rsidRDefault="00C754B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3895167D"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A8C7DE5"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0AC694C9"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F468748"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C754B7" w:rsidRPr="00E60666" w14:paraId="2BC1CEC7" w14:textId="77777777" w:rsidTr="003938CD">
        <w:trPr>
          <w:cantSplit/>
          <w:trHeight w:val="20"/>
        </w:trPr>
        <w:tc>
          <w:tcPr>
            <w:tcW w:w="6406" w:type="dxa"/>
            <w:gridSpan w:val="2"/>
          </w:tcPr>
          <w:p w14:paraId="334781DC" w14:textId="77777777" w:rsidR="00C754B7" w:rsidRPr="00E60666" w:rsidRDefault="00C754B7"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594DAACA"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81</w:t>
            </w:r>
          </w:p>
        </w:tc>
        <w:tc>
          <w:tcPr>
            <w:tcW w:w="2068" w:type="dxa"/>
          </w:tcPr>
          <w:p w14:paraId="139DE75E"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81</w:t>
            </w:r>
          </w:p>
        </w:tc>
      </w:tr>
      <w:tr w:rsidR="00C754B7" w:rsidRPr="00E60666" w14:paraId="366AC12E" w14:textId="77777777" w:rsidTr="003938CD">
        <w:trPr>
          <w:cantSplit/>
          <w:trHeight w:val="20"/>
        </w:trPr>
        <w:tc>
          <w:tcPr>
            <w:tcW w:w="6406" w:type="dxa"/>
            <w:gridSpan w:val="2"/>
          </w:tcPr>
          <w:p w14:paraId="452662AA" w14:textId="77777777" w:rsidR="00C754B7" w:rsidRPr="00E60666" w:rsidRDefault="00C754B7"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к опросу</w:t>
            </w:r>
          </w:p>
        </w:tc>
        <w:tc>
          <w:tcPr>
            <w:tcW w:w="1107" w:type="dxa"/>
          </w:tcPr>
          <w:p w14:paraId="6CA3DA56"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17</w:t>
            </w:r>
          </w:p>
        </w:tc>
        <w:tc>
          <w:tcPr>
            <w:tcW w:w="2068" w:type="dxa"/>
          </w:tcPr>
          <w:p w14:paraId="64FC197D"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17</w:t>
            </w:r>
          </w:p>
        </w:tc>
      </w:tr>
      <w:tr w:rsidR="00C754B7" w:rsidRPr="00E60666" w14:paraId="4C2A7BDC" w14:textId="77777777" w:rsidTr="003938CD">
        <w:trPr>
          <w:cantSplit/>
          <w:trHeight w:val="20"/>
        </w:trPr>
        <w:tc>
          <w:tcPr>
            <w:tcW w:w="6406" w:type="dxa"/>
            <w:gridSpan w:val="2"/>
          </w:tcPr>
          <w:p w14:paraId="3881C359" w14:textId="77777777" w:rsidR="00C754B7" w:rsidRPr="00E60666" w:rsidRDefault="00C754B7"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iCs/>
                <w:sz w:val="28"/>
                <w:szCs w:val="28"/>
              </w:rPr>
              <w:t>подготовка рефератов</w:t>
            </w:r>
            <w:r w:rsidRPr="00E60666">
              <w:rPr>
                <w:rFonts w:ascii="Times New Roman" w:eastAsia="Times New Roman" w:hAnsi="Times New Roman" w:cs="Times New Roman"/>
                <w:bCs/>
                <w:sz w:val="28"/>
                <w:szCs w:val="28"/>
              </w:rPr>
              <w:t xml:space="preserve"> </w:t>
            </w:r>
          </w:p>
        </w:tc>
        <w:tc>
          <w:tcPr>
            <w:tcW w:w="1107" w:type="dxa"/>
          </w:tcPr>
          <w:p w14:paraId="65300BAA"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27</w:t>
            </w:r>
          </w:p>
        </w:tc>
        <w:tc>
          <w:tcPr>
            <w:tcW w:w="2068" w:type="dxa"/>
          </w:tcPr>
          <w:p w14:paraId="7F3C6CE5"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27</w:t>
            </w:r>
          </w:p>
        </w:tc>
      </w:tr>
      <w:tr w:rsidR="00C754B7" w:rsidRPr="00E60666" w14:paraId="395CD503" w14:textId="77777777" w:rsidTr="003938CD">
        <w:trPr>
          <w:cantSplit/>
          <w:trHeight w:val="20"/>
        </w:trPr>
        <w:tc>
          <w:tcPr>
            <w:tcW w:w="6406" w:type="dxa"/>
            <w:gridSpan w:val="2"/>
          </w:tcPr>
          <w:p w14:paraId="14DE8BB4" w14:textId="77777777" w:rsidR="00C754B7" w:rsidRPr="00E60666" w:rsidRDefault="00C754B7"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 xml:space="preserve">выполнение индивидуальных заданий </w:t>
            </w:r>
          </w:p>
        </w:tc>
        <w:tc>
          <w:tcPr>
            <w:tcW w:w="1107" w:type="dxa"/>
          </w:tcPr>
          <w:p w14:paraId="38A237A2"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37</w:t>
            </w:r>
          </w:p>
        </w:tc>
        <w:tc>
          <w:tcPr>
            <w:tcW w:w="2068" w:type="dxa"/>
          </w:tcPr>
          <w:p w14:paraId="423D0104"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37</w:t>
            </w:r>
          </w:p>
        </w:tc>
      </w:tr>
      <w:tr w:rsidR="00C754B7" w:rsidRPr="00E60666" w14:paraId="255D892D" w14:textId="77777777" w:rsidTr="003938CD">
        <w:trPr>
          <w:cantSplit/>
          <w:trHeight w:val="20"/>
        </w:trPr>
        <w:tc>
          <w:tcPr>
            <w:tcW w:w="6406" w:type="dxa"/>
            <w:gridSpan w:val="2"/>
          </w:tcPr>
          <w:p w14:paraId="3964B6C5" w14:textId="77777777" w:rsidR="00C754B7" w:rsidRPr="00E60666" w:rsidRDefault="00C754B7"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r w:rsidRPr="00E60666">
              <w:rPr>
                <w:rFonts w:ascii="Times New Roman" w:eastAsia="Times New Roman" w:hAnsi="Times New Roman" w:cs="Times New Roman"/>
                <w:bCs/>
                <w:i/>
                <w:sz w:val="28"/>
                <w:szCs w:val="28"/>
                <w:lang w:eastAsia="ru-RU"/>
              </w:rPr>
              <w:t>экзамен</w:t>
            </w:r>
          </w:p>
        </w:tc>
        <w:tc>
          <w:tcPr>
            <w:tcW w:w="1107" w:type="dxa"/>
          </w:tcPr>
          <w:p w14:paraId="67C485DF"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c>
          <w:tcPr>
            <w:tcW w:w="2068" w:type="dxa"/>
          </w:tcPr>
          <w:p w14:paraId="7950A1D6"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r>
      <w:tr w:rsidR="00C754B7" w:rsidRPr="00E60666" w14:paraId="6BA9C1B0" w14:textId="77777777" w:rsidTr="003938CD">
        <w:trPr>
          <w:cantSplit/>
          <w:trHeight w:val="20"/>
        </w:trPr>
        <w:tc>
          <w:tcPr>
            <w:tcW w:w="3165" w:type="dxa"/>
            <w:vMerge w:val="restart"/>
          </w:tcPr>
          <w:p w14:paraId="106455B2" w14:textId="77777777" w:rsidR="00C754B7" w:rsidRPr="00E60666" w:rsidRDefault="00C754B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7438590A" w14:textId="77777777" w:rsidR="00C754B7" w:rsidRPr="00E60666" w:rsidRDefault="00C754B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241" w:type="dxa"/>
          </w:tcPr>
          <w:p w14:paraId="30BCCA7F" w14:textId="77777777" w:rsidR="00C754B7" w:rsidRPr="00E60666" w:rsidRDefault="00C754B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1107" w:type="dxa"/>
          </w:tcPr>
          <w:p w14:paraId="55B13956"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180</w:t>
            </w:r>
          </w:p>
        </w:tc>
        <w:tc>
          <w:tcPr>
            <w:tcW w:w="2068" w:type="dxa"/>
          </w:tcPr>
          <w:p w14:paraId="0AF171DC"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180</w:t>
            </w:r>
          </w:p>
        </w:tc>
      </w:tr>
      <w:tr w:rsidR="00C754B7" w:rsidRPr="00E60666" w14:paraId="005B9C3E" w14:textId="77777777" w:rsidTr="003938CD">
        <w:trPr>
          <w:cantSplit/>
          <w:trHeight w:val="20"/>
        </w:trPr>
        <w:tc>
          <w:tcPr>
            <w:tcW w:w="3165" w:type="dxa"/>
            <w:vMerge/>
          </w:tcPr>
          <w:p w14:paraId="6A7862B0" w14:textId="77777777" w:rsidR="00C754B7" w:rsidRPr="00E60666" w:rsidRDefault="00C754B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241" w:type="dxa"/>
          </w:tcPr>
          <w:p w14:paraId="276EED8E" w14:textId="77777777" w:rsidR="00C754B7" w:rsidRPr="00E60666" w:rsidRDefault="00C754B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659C1E7A"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w:t>
            </w:r>
          </w:p>
        </w:tc>
        <w:tc>
          <w:tcPr>
            <w:tcW w:w="2068" w:type="dxa"/>
          </w:tcPr>
          <w:p w14:paraId="314A0982"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w:t>
            </w:r>
          </w:p>
        </w:tc>
      </w:tr>
    </w:tbl>
    <w:p w14:paraId="5585AC19" w14:textId="77777777" w:rsidR="00C754B7" w:rsidRPr="00E60666" w:rsidRDefault="00C754B7" w:rsidP="001D0C3C">
      <w:pPr>
        <w:spacing w:after="0" w:line="240" w:lineRule="auto"/>
        <w:jc w:val="center"/>
        <w:rPr>
          <w:rFonts w:ascii="Times New Roman" w:hAnsi="Times New Roman" w:cs="Times New Roman"/>
          <w:b/>
          <w:bCs/>
          <w:i/>
          <w:sz w:val="28"/>
          <w:szCs w:val="28"/>
          <w:lang w:eastAsia="ru-RU"/>
        </w:rPr>
      </w:pPr>
    </w:p>
    <w:p w14:paraId="0428100E" w14:textId="77777777" w:rsidR="00C754B7" w:rsidRPr="00E60666" w:rsidRDefault="00C754B7" w:rsidP="001D0C3C">
      <w:pPr>
        <w:spacing w:after="0" w:line="240" w:lineRule="auto"/>
        <w:jc w:val="center"/>
        <w:rPr>
          <w:rFonts w:ascii="Times New Roman" w:hAnsi="Times New Roman" w:cs="Times New Roman"/>
          <w:b/>
          <w:bCs/>
          <w:i/>
          <w:sz w:val="28"/>
          <w:szCs w:val="28"/>
          <w:lang w:eastAsia="ru-RU"/>
        </w:rPr>
      </w:pPr>
      <w:r w:rsidRPr="00E60666">
        <w:rPr>
          <w:rFonts w:ascii="Times New Roman" w:hAnsi="Times New Roman" w:cs="Times New Roman"/>
          <w:b/>
          <w:bCs/>
          <w:i/>
          <w:sz w:val="28"/>
          <w:szCs w:val="28"/>
          <w:lang w:eastAsia="ru-RU"/>
        </w:rPr>
        <w:t>заочная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C754B7" w:rsidRPr="00E60666" w14:paraId="68411209" w14:textId="77777777" w:rsidTr="003938CD">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tcPr>
          <w:p w14:paraId="0FFCAA34"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6B1A3A72"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60666">
              <w:rPr>
                <w:rFonts w:ascii="Times New Roman" w:eastAsia="Times New Roman" w:hAnsi="Times New Roman" w:cs="Times New Roman"/>
                <w:sz w:val="28"/>
                <w:szCs w:val="28"/>
                <w:lang w:eastAsia="ru-RU"/>
              </w:rPr>
              <w:t>ак</w:t>
            </w:r>
            <w:proofErr w:type="spellEnd"/>
            <w:r w:rsidRPr="00E60666">
              <w:rPr>
                <w:rFonts w:ascii="Times New Roman" w:eastAsia="Times New Roman" w:hAnsi="Times New Roman" w:cs="Times New Roman"/>
                <w:sz w:val="28"/>
                <w:szCs w:val="28"/>
                <w:lang w:eastAsia="ru-RU"/>
              </w:rPr>
              <w:t>. часов</w:t>
            </w:r>
          </w:p>
        </w:tc>
      </w:tr>
      <w:tr w:rsidR="00C754B7" w:rsidRPr="00E60666" w14:paraId="15903EA0" w14:textId="77777777" w:rsidTr="003938CD">
        <w:trPr>
          <w:cantSplit/>
          <w:trHeight w:val="20"/>
        </w:trPr>
        <w:tc>
          <w:tcPr>
            <w:tcW w:w="6406" w:type="dxa"/>
            <w:gridSpan w:val="2"/>
            <w:vMerge/>
            <w:vAlign w:val="center"/>
          </w:tcPr>
          <w:p w14:paraId="235DCF65"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60EA0D49"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2068" w:type="dxa"/>
            <w:vAlign w:val="center"/>
          </w:tcPr>
          <w:p w14:paraId="0E0CA12F"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курсам</w:t>
            </w:r>
          </w:p>
        </w:tc>
      </w:tr>
      <w:tr w:rsidR="00C754B7" w:rsidRPr="00E60666" w14:paraId="42ED25F1" w14:textId="77777777" w:rsidTr="003938CD">
        <w:trPr>
          <w:cantSplit/>
          <w:trHeight w:val="20"/>
        </w:trPr>
        <w:tc>
          <w:tcPr>
            <w:tcW w:w="6406" w:type="dxa"/>
            <w:gridSpan w:val="2"/>
            <w:vMerge/>
            <w:vAlign w:val="center"/>
          </w:tcPr>
          <w:p w14:paraId="59BF3C97"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18845D1A"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2068" w:type="dxa"/>
            <w:vAlign w:val="center"/>
          </w:tcPr>
          <w:p w14:paraId="28F465AB" w14:textId="77777777" w:rsidR="00C754B7" w:rsidRPr="00E60666" w:rsidRDefault="00C754B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  курс</w:t>
            </w:r>
          </w:p>
        </w:tc>
      </w:tr>
      <w:tr w:rsidR="00C754B7" w:rsidRPr="00E60666" w14:paraId="5DE4FDE2" w14:textId="77777777" w:rsidTr="003938CD">
        <w:trPr>
          <w:cantSplit/>
          <w:trHeight w:val="20"/>
        </w:trPr>
        <w:tc>
          <w:tcPr>
            <w:tcW w:w="6406" w:type="dxa"/>
            <w:gridSpan w:val="2"/>
          </w:tcPr>
          <w:p w14:paraId="1ED559B5" w14:textId="77777777" w:rsidR="00C754B7" w:rsidRPr="00E60666" w:rsidRDefault="00C754B7"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1.Контактная работа обучающихся с преподавателем:</w:t>
            </w:r>
          </w:p>
        </w:tc>
        <w:tc>
          <w:tcPr>
            <w:tcW w:w="1107" w:type="dxa"/>
          </w:tcPr>
          <w:p w14:paraId="79DF2F58"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17</w:t>
            </w:r>
          </w:p>
        </w:tc>
        <w:tc>
          <w:tcPr>
            <w:tcW w:w="2068" w:type="dxa"/>
          </w:tcPr>
          <w:p w14:paraId="022844D3"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17</w:t>
            </w:r>
          </w:p>
        </w:tc>
      </w:tr>
      <w:tr w:rsidR="00C754B7" w:rsidRPr="00E60666" w14:paraId="3FBA088F" w14:textId="77777777" w:rsidTr="003938CD">
        <w:trPr>
          <w:cantSplit/>
          <w:trHeight w:val="20"/>
        </w:trPr>
        <w:tc>
          <w:tcPr>
            <w:tcW w:w="6406" w:type="dxa"/>
            <w:gridSpan w:val="2"/>
          </w:tcPr>
          <w:p w14:paraId="34ECBFE4" w14:textId="77777777" w:rsidR="00C754B7" w:rsidRPr="00E60666" w:rsidRDefault="00C754B7"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Аудиторные занятия, часов всего, в том числе:</w:t>
            </w:r>
          </w:p>
        </w:tc>
        <w:tc>
          <w:tcPr>
            <w:tcW w:w="1107" w:type="dxa"/>
          </w:tcPr>
          <w:p w14:paraId="798A50D0"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c>
          <w:tcPr>
            <w:tcW w:w="2068" w:type="dxa"/>
          </w:tcPr>
          <w:p w14:paraId="4A4B243D"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r>
      <w:tr w:rsidR="00C754B7" w:rsidRPr="00E60666" w14:paraId="01510035" w14:textId="77777777" w:rsidTr="003938CD">
        <w:trPr>
          <w:cantSplit/>
          <w:trHeight w:val="20"/>
        </w:trPr>
        <w:tc>
          <w:tcPr>
            <w:tcW w:w="6406" w:type="dxa"/>
            <w:gridSpan w:val="2"/>
          </w:tcPr>
          <w:p w14:paraId="5EE72BF7" w14:textId="77777777" w:rsidR="00C754B7" w:rsidRPr="00E60666" w:rsidRDefault="00C754B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лекционного типа</w:t>
            </w:r>
          </w:p>
        </w:tc>
        <w:tc>
          <w:tcPr>
            <w:tcW w:w="1107" w:type="dxa"/>
          </w:tcPr>
          <w:p w14:paraId="658E90A6"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c>
          <w:tcPr>
            <w:tcW w:w="2068" w:type="dxa"/>
          </w:tcPr>
          <w:p w14:paraId="29501C0E"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tr w:rsidR="00C754B7" w:rsidRPr="00E60666" w14:paraId="47403802" w14:textId="77777777" w:rsidTr="003938CD">
        <w:trPr>
          <w:cantSplit/>
          <w:trHeight w:val="20"/>
        </w:trPr>
        <w:tc>
          <w:tcPr>
            <w:tcW w:w="6406" w:type="dxa"/>
            <w:gridSpan w:val="2"/>
          </w:tcPr>
          <w:p w14:paraId="1B81B0CC" w14:textId="77777777" w:rsidR="00C754B7" w:rsidRPr="00E60666" w:rsidRDefault="00C754B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596836C9"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2068" w:type="dxa"/>
          </w:tcPr>
          <w:p w14:paraId="0E0A969A"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r>
      <w:tr w:rsidR="00C754B7" w:rsidRPr="00E60666" w14:paraId="08C4D8D3" w14:textId="77777777" w:rsidTr="003938CD">
        <w:trPr>
          <w:cantSplit/>
          <w:trHeight w:val="20"/>
        </w:trPr>
        <w:tc>
          <w:tcPr>
            <w:tcW w:w="6406" w:type="dxa"/>
            <w:gridSpan w:val="2"/>
          </w:tcPr>
          <w:p w14:paraId="05B1890F" w14:textId="77777777" w:rsidR="00C754B7" w:rsidRPr="00E60666" w:rsidRDefault="00C754B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06E3C03F"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2068" w:type="dxa"/>
          </w:tcPr>
          <w:p w14:paraId="6A52E269"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r>
      <w:tr w:rsidR="00C754B7" w:rsidRPr="00E60666" w14:paraId="25A0F68A" w14:textId="77777777" w:rsidTr="003938CD">
        <w:trPr>
          <w:cantSplit/>
          <w:trHeight w:val="20"/>
        </w:trPr>
        <w:tc>
          <w:tcPr>
            <w:tcW w:w="6406" w:type="dxa"/>
            <w:gridSpan w:val="2"/>
          </w:tcPr>
          <w:p w14:paraId="02BEC1BD" w14:textId="77777777" w:rsidR="00C754B7" w:rsidRPr="00E60666" w:rsidRDefault="00C754B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6B1B3424" w14:textId="77777777" w:rsidR="00C754B7" w:rsidRPr="00E60666" w:rsidRDefault="00C754B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8" w:type="dxa"/>
            <w:vAlign w:val="center"/>
          </w:tcPr>
          <w:p w14:paraId="0DAC4A09" w14:textId="77777777" w:rsidR="00C754B7" w:rsidRPr="00E60666" w:rsidRDefault="00C754B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754B7" w:rsidRPr="00E60666" w14:paraId="697D9001" w14:textId="77777777" w:rsidTr="003938CD">
        <w:trPr>
          <w:cantSplit/>
          <w:trHeight w:val="20"/>
        </w:trPr>
        <w:tc>
          <w:tcPr>
            <w:tcW w:w="6406" w:type="dxa"/>
            <w:gridSpan w:val="2"/>
          </w:tcPr>
          <w:p w14:paraId="2B1ED99C" w14:textId="77777777" w:rsidR="00C754B7" w:rsidRPr="00E60666" w:rsidRDefault="00C754B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598F0877" w14:textId="77777777" w:rsidR="00C754B7" w:rsidRPr="00E60666" w:rsidRDefault="00C754B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c>
          <w:tcPr>
            <w:tcW w:w="2068" w:type="dxa"/>
            <w:vAlign w:val="center"/>
          </w:tcPr>
          <w:p w14:paraId="5F44B26B" w14:textId="77777777" w:rsidR="00C754B7" w:rsidRPr="00E60666" w:rsidRDefault="00C754B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w:t>
            </w:r>
          </w:p>
        </w:tc>
      </w:tr>
      <w:tr w:rsidR="00C754B7" w:rsidRPr="00E60666" w14:paraId="68D66D84" w14:textId="77777777" w:rsidTr="003938CD">
        <w:trPr>
          <w:cantSplit/>
          <w:trHeight w:val="20"/>
        </w:trPr>
        <w:tc>
          <w:tcPr>
            <w:tcW w:w="6406" w:type="dxa"/>
            <w:gridSpan w:val="2"/>
          </w:tcPr>
          <w:p w14:paraId="110A6E1A" w14:textId="77777777" w:rsidR="00C754B7" w:rsidRPr="00E60666" w:rsidRDefault="00C754B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vAlign w:val="center"/>
          </w:tcPr>
          <w:p w14:paraId="582E98F6" w14:textId="77777777" w:rsidR="00C754B7" w:rsidRPr="00E60666" w:rsidRDefault="00C754B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0EAEF414" w14:textId="77777777" w:rsidR="00C754B7" w:rsidRPr="00E60666" w:rsidRDefault="00C754B7"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C754B7" w:rsidRPr="00E60666" w14:paraId="59F751FD" w14:textId="77777777" w:rsidTr="003938CD">
        <w:trPr>
          <w:cantSplit/>
          <w:trHeight w:val="20"/>
        </w:trPr>
        <w:tc>
          <w:tcPr>
            <w:tcW w:w="6406" w:type="dxa"/>
            <w:gridSpan w:val="2"/>
          </w:tcPr>
          <w:p w14:paraId="05346162" w14:textId="77777777" w:rsidR="00C754B7" w:rsidRPr="00E60666" w:rsidRDefault="00C754B7"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4588ACD1"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2068" w:type="dxa"/>
            <w:vAlign w:val="center"/>
          </w:tcPr>
          <w:p w14:paraId="275A9AF4"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C754B7" w:rsidRPr="00E60666" w14:paraId="4E669218" w14:textId="77777777" w:rsidTr="003938CD">
        <w:trPr>
          <w:cantSplit/>
          <w:trHeight w:val="294"/>
        </w:trPr>
        <w:tc>
          <w:tcPr>
            <w:tcW w:w="6406" w:type="dxa"/>
            <w:gridSpan w:val="2"/>
          </w:tcPr>
          <w:p w14:paraId="00113E77" w14:textId="77777777" w:rsidR="00C754B7" w:rsidRPr="00E60666" w:rsidRDefault="00C754B7"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30960FC2"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154</w:t>
            </w:r>
          </w:p>
        </w:tc>
        <w:tc>
          <w:tcPr>
            <w:tcW w:w="2068" w:type="dxa"/>
          </w:tcPr>
          <w:p w14:paraId="07E7459F" w14:textId="77777777" w:rsidR="00C754B7" w:rsidRPr="00E60666" w:rsidRDefault="00C754B7"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154</w:t>
            </w:r>
          </w:p>
        </w:tc>
      </w:tr>
      <w:tr w:rsidR="00C754B7" w:rsidRPr="00E60666" w14:paraId="27F2273E" w14:textId="77777777" w:rsidTr="003938CD">
        <w:trPr>
          <w:cantSplit/>
          <w:trHeight w:val="20"/>
        </w:trPr>
        <w:tc>
          <w:tcPr>
            <w:tcW w:w="6406" w:type="dxa"/>
            <w:gridSpan w:val="2"/>
          </w:tcPr>
          <w:p w14:paraId="4FFF7870" w14:textId="77777777" w:rsidR="00C754B7" w:rsidRPr="00E60666" w:rsidRDefault="00C754B7"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подготовка к опросу</w:t>
            </w:r>
          </w:p>
        </w:tc>
        <w:tc>
          <w:tcPr>
            <w:tcW w:w="1107" w:type="dxa"/>
          </w:tcPr>
          <w:p w14:paraId="16BC32BD"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33</w:t>
            </w:r>
          </w:p>
        </w:tc>
        <w:tc>
          <w:tcPr>
            <w:tcW w:w="2068" w:type="dxa"/>
          </w:tcPr>
          <w:p w14:paraId="4CF32C2A"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33</w:t>
            </w:r>
          </w:p>
        </w:tc>
      </w:tr>
      <w:tr w:rsidR="00C754B7" w:rsidRPr="00E60666" w14:paraId="4F775F84" w14:textId="77777777" w:rsidTr="003938CD">
        <w:trPr>
          <w:cantSplit/>
          <w:trHeight w:val="20"/>
        </w:trPr>
        <w:tc>
          <w:tcPr>
            <w:tcW w:w="6406" w:type="dxa"/>
            <w:gridSpan w:val="2"/>
          </w:tcPr>
          <w:p w14:paraId="0FD84327" w14:textId="77777777" w:rsidR="00C754B7" w:rsidRPr="00E60666" w:rsidRDefault="00C754B7"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iCs/>
                <w:sz w:val="28"/>
                <w:szCs w:val="28"/>
              </w:rPr>
              <w:t>подготовка рефератов</w:t>
            </w:r>
            <w:r w:rsidRPr="00E60666">
              <w:rPr>
                <w:rFonts w:ascii="Times New Roman" w:eastAsia="Times New Roman" w:hAnsi="Times New Roman" w:cs="Times New Roman"/>
                <w:bCs/>
                <w:sz w:val="28"/>
                <w:szCs w:val="28"/>
              </w:rPr>
              <w:t xml:space="preserve"> </w:t>
            </w:r>
          </w:p>
        </w:tc>
        <w:tc>
          <w:tcPr>
            <w:tcW w:w="1107" w:type="dxa"/>
          </w:tcPr>
          <w:p w14:paraId="7694E989"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51</w:t>
            </w:r>
          </w:p>
        </w:tc>
        <w:tc>
          <w:tcPr>
            <w:tcW w:w="2068" w:type="dxa"/>
          </w:tcPr>
          <w:p w14:paraId="49D019B7"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51</w:t>
            </w:r>
          </w:p>
        </w:tc>
      </w:tr>
      <w:tr w:rsidR="00C754B7" w:rsidRPr="00E60666" w14:paraId="3CF2F74F" w14:textId="77777777" w:rsidTr="003938CD">
        <w:trPr>
          <w:cantSplit/>
          <w:trHeight w:val="20"/>
        </w:trPr>
        <w:tc>
          <w:tcPr>
            <w:tcW w:w="6406" w:type="dxa"/>
            <w:gridSpan w:val="2"/>
          </w:tcPr>
          <w:p w14:paraId="31982338" w14:textId="77777777" w:rsidR="00C754B7" w:rsidRPr="00E60666" w:rsidRDefault="00C754B7"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i/>
                <w:sz w:val="28"/>
                <w:szCs w:val="28"/>
              </w:rPr>
              <w:t xml:space="preserve">– </w:t>
            </w:r>
            <w:r w:rsidRPr="00E60666">
              <w:rPr>
                <w:rFonts w:ascii="Times New Roman" w:eastAsia="Times New Roman" w:hAnsi="Times New Roman" w:cs="Times New Roman"/>
                <w:bCs/>
                <w:sz w:val="28"/>
                <w:szCs w:val="28"/>
              </w:rPr>
              <w:t xml:space="preserve">выполнение индивидуальных заданий </w:t>
            </w:r>
          </w:p>
        </w:tc>
        <w:tc>
          <w:tcPr>
            <w:tcW w:w="1107" w:type="dxa"/>
          </w:tcPr>
          <w:p w14:paraId="348BF423"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70</w:t>
            </w:r>
          </w:p>
        </w:tc>
        <w:tc>
          <w:tcPr>
            <w:tcW w:w="2068" w:type="dxa"/>
          </w:tcPr>
          <w:p w14:paraId="78219F8E"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70</w:t>
            </w:r>
          </w:p>
        </w:tc>
      </w:tr>
      <w:tr w:rsidR="00C754B7" w:rsidRPr="00E60666" w14:paraId="2248F7E1" w14:textId="77777777" w:rsidTr="003938CD">
        <w:trPr>
          <w:cantSplit/>
          <w:trHeight w:val="20"/>
        </w:trPr>
        <w:tc>
          <w:tcPr>
            <w:tcW w:w="6406" w:type="dxa"/>
            <w:gridSpan w:val="2"/>
          </w:tcPr>
          <w:p w14:paraId="50065AC1" w14:textId="77777777" w:rsidR="00C754B7" w:rsidRPr="00E60666" w:rsidRDefault="00C754B7"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lang w:eastAsia="ru-RU"/>
              </w:rPr>
            </w:pPr>
            <w:r w:rsidRPr="00E60666">
              <w:rPr>
                <w:rFonts w:ascii="Times New Roman" w:eastAsia="Times New Roman" w:hAnsi="Times New Roman" w:cs="Times New Roman"/>
                <w:bCs/>
                <w:sz w:val="28"/>
                <w:szCs w:val="28"/>
                <w:lang w:eastAsia="ru-RU"/>
              </w:rPr>
              <w:t>3.Промежуточная аттестация</w:t>
            </w:r>
            <w:r w:rsidRPr="00E60666">
              <w:rPr>
                <w:rFonts w:ascii="Times New Roman" w:eastAsia="Times New Roman" w:hAnsi="Times New Roman" w:cs="Times New Roman"/>
                <w:bCs/>
                <w:i/>
                <w:iCs/>
                <w:sz w:val="28"/>
                <w:szCs w:val="28"/>
                <w:lang w:eastAsia="ru-RU"/>
              </w:rPr>
              <w:t>: экзамен</w:t>
            </w:r>
          </w:p>
        </w:tc>
        <w:tc>
          <w:tcPr>
            <w:tcW w:w="1107" w:type="dxa"/>
          </w:tcPr>
          <w:p w14:paraId="1ED47BC7"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c>
          <w:tcPr>
            <w:tcW w:w="2068" w:type="dxa"/>
          </w:tcPr>
          <w:p w14:paraId="589D36B7"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r>
      <w:tr w:rsidR="00C754B7" w:rsidRPr="00E60666" w14:paraId="1F7C4676" w14:textId="77777777" w:rsidTr="003938CD">
        <w:trPr>
          <w:cantSplit/>
          <w:trHeight w:val="20"/>
        </w:trPr>
        <w:tc>
          <w:tcPr>
            <w:tcW w:w="3165" w:type="dxa"/>
            <w:vMerge w:val="restart"/>
          </w:tcPr>
          <w:p w14:paraId="645A2DB4" w14:textId="77777777" w:rsidR="00C754B7" w:rsidRPr="00E60666" w:rsidRDefault="00C754B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729850B8" w14:textId="77777777" w:rsidR="00C754B7" w:rsidRPr="00E60666" w:rsidRDefault="00C754B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241" w:type="dxa"/>
          </w:tcPr>
          <w:p w14:paraId="585D861F" w14:textId="77777777" w:rsidR="00C754B7" w:rsidRPr="00E60666" w:rsidRDefault="00C754B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w:t>
            </w:r>
            <w:proofErr w:type="spellEnd"/>
            <w:r w:rsidRPr="00E60666">
              <w:rPr>
                <w:rFonts w:ascii="Times New Roman" w:eastAsia="Times New Roman" w:hAnsi="Times New Roman" w:cs="Times New Roman"/>
                <w:bCs/>
                <w:sz w:val="28"/>
                <w:szCs w:val="28"/>
                <w:lang w:eastAsia="ru-RU"/>
              </w:rPr>
              <w:t>. часов</w:t>
            </w:r>
          </w:p>
        </w:tc>
        <w:tc>
          <w:tcPr>
            <w:tcW w:w="1107" w:type="dxa"/>
          </w:tcPr>
          <w:p w14:paraId="16EF4707"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180</w:t>
            </w:r>
          </w:p>
        </w:tc>
        <w:tc>
          <w:tcPr>
            <w:tcW w:w="2068" w:type="dxa"/>
          </w:tcPr>
          <w:p w14:paraId="7484A35E"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180</w:t>
            </w:r>
          </w:p>
        </w:tc>
      </w:tr>
      <w:tr w:rsidR="00C754B7" w:rsidRPr="00E60666" w14:paraId="17D74916" w14:textId="77777777" w:rsidTr="003938CD">
        <w:trPr>
          <w:cantSplit/>
          <w:trHeight w:val="20"/>
        </w:trPr>
        <w:tc>
          <w:tcPr>
            <w:tcW w:w="3165" w:type="dxa"/>
            <w:vMerge/>
          </w:tcPr>
          <w:p w14:paraId="7DA7D356" w14:textId="77777777" w:rsidR="00C754B7" w:rsidRPr="00E60666" w:rsidRDefault="00C754B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241" w:type="dxa"/>
          </w:tcPr>
          <w:p w14:paraId="2A638C78" w14:textId="77777777" w:rsidR="00C754B7" w:rsidRPr="00E60666" w:rsidRDefault="00C754B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4810A5BE"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w:t>
            </w:r>
          </w:p>
        </w:tc>
        <w:tc>
          <w:tcPr>
            <w:tcW w:w="2068" w:type="dxa"/>
          </w:tcPr>
          <w:p w14:paraId="41B3552C" w14:textId="77777777" w:rsidR="00C754B7" w:rsidRPr="00E60666" w:rsidRDefault="00C754B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5</w:t>
            </w:r>
          </w:p>
        </w:tc>
      </w:tr>
    </w:tbl>
    <w:p w14:paraId="67A47423" w14:textId="77777777" w:rsidR="00C754B7" w:rsidRPr="00E60666" w:rsidRDefault="00C754B7"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lastRenderedPageBreak/>
        <w:t>5. Содержание дисциплины, структурированное по темам (разделам) с указанием количества академических часов и видов учебных занятий</w:t>
      </w:r>
    </w:p>
    <w:p w14:paraId="2B085C40" w14:textId="77777777" w:rsidR="00C754B7" w:rsidRPr="00E60666" w:rsidRDefault="00C754B7"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7AC7DA04" w14:textId="77777777" w:rsidR="00C754B7" w:rsidRPr="00E60666" w:rsidRDefault="00C754B7" w:rsidP="001D0C3C">
      <w:pPr>
        <w:widowControl w:val="0"/>
        <w:tabs>
          <w:tab w:val="left" w:pos="643"/>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Раздел 1. Общие положения о валютном контроле и валютном регулировании</w:t>
      </w:r>
    </w:p>
    <w:p w14:paraId="6003B254" w14:textId="77777777" w:rsidR="00C754B7" w:rsidRPr="00E60666" w:rsidRDefault="00C754B7" w:rsidP="001D0C3C">
      <w:pPr>
        <w:widowControl w:val="0"/>
        <w:spacing w:after="0" w:line="240" w:lineRule="auto"/>
        <w:jc w:val="both"/>
        <w:rPr>
          <w:rFonts w:ascii="Times New Roman" w:eastAsia="Courier New" w:hAnsi="Times New Roman" w:cs="Times New Roman"/>
          <w:b/>
          <w:bCs/>
          <w:color w:val="000000"/>
          <w:sz w:val="28"/>
          <w:szCs w:val="28"/>
          <w:lang w:eastAsia="ru-RU" w:bidi="ru-RU"/>
        </w:rPr>
      </w:pPr>
      <w:r w:rsidRPr="00E60666">
        <w:rPr>
          <w:rFonts w:ascii="Times New Roman" w:eastAsia="Courier New" w:hAnsi="Times New Roman" w:cs="Times New Roman"/>
          <w:b/>
          <w:bCs/>
          <w:color w:val="000000"/>
          <w:sz w:val="28"/>
          <w:szCs w:val="28"/>
          <w:lang w:eastAsia="ru-RU" w:bidi="ru-RU"/>
        </w:rPr>
        <w:t xml:space="preserve">Тема 1. Валютное регулирование: сущность и содержание. Роль валютного регулирования в микро и макроэкономике </w:t>
      </w:r>
    </w:p>
    <w:p w14:paraId="08DD297E" w14:textId="77777777" w:rsidR="00C754B7" w:rsidRPr="00E60666" w:rsidRDefault="00C754B7" w:rsidP="001D0C3C">
      <w:pPr>
        <w:widowControl w:val="0"/>
        <w:spacing w:after="0" w:line="240" w:lineRule="auto"/>
        <w:jc w:val="both"/>
        <w:rPr>
          <w:rFonts w:ascii="Times New Roman" w:eastAsia="Courier New" w:hAnsi="Times New Roman" w:cs="Times New Roman"/>
          <w:color w:val="000000"/>
          <w:sz w:val="28"/>
          <w:szCs w:val="28"/>
          <w:lang w:eastAsia="ru-RU" w:bidi="ru-RU"/>
        </w:rPr>
      </w:pPr>
      <w:r w:rsidRPr="00E60666">
        <w:rPr>
          <w:rFonts w:ascii="Times New Roman" w:eastAsia="Courier New" w:hAnsi="Times New Roman" w:cs="Times New Roman"/>
          <w:color w:val="000000"/>
          <w:sz w:val="28"/>
          <w:szCs w:val="28"/>
          <w:lang w:eastAsia="ru-RU" w:bidi="ru-RU"/>
        </w:rPr>
        <w:t xml:space="preserve">Характеристика объекта, предмета, субъектов валютного регулирования. Определение целей и задач валютного регулирования. Рассмотрение принципов, методов и инструментов валютного регулирования. Выявление роли и значения валютного регулирования на макроэкономические показатели развития страны, влияния на деятельность субъектов хозяйствования </w:t>
      </w:r>
    </w:p>
    <w:p w14:paraId="278D8C9C" w14:textId="77777777" w:rsidR="00C754B7" w:rsidRPr="00E60666" w:rsidRDefault="00C754B7" w:rsidP="001D0C3C">
      <w:pPr>
        <w:widowControl w:val="0"/>
        <w:spacing w:after="0" w:line="240" w:lineRule="auto"/>
        <w:jc w:val="both"/>
        <w:rPr>
          <w:rFonts w:ascii="Times New Roman" w:eastAsia="Courier New" w:hAnsi="Times New Roman" w:cs="Times New Roman"/>
          <w:color w:val="000000"/>
          <w:sz w:val="28"/>
          <w:szCs w:val="28"/>
          <w:lang w:eastAsia="ru-RU" w:bidi="ru-RU"/>
        </w:rPr>
      </w:pPr>
      <w:r w:rsidRPr="00E60666">
        <w:rPr>
          <w:rFonts w:ascii="Times New Roman" w:eastAsia="Courier New" w:hAnsi="Times New Roman" w:cs="Times New Roman"/>
          <w:b/>
          <w:bCs/>
          <w:color w:val="000000"/>
          <w:sz w:val="28"/>
          <w:szCs w:val="28"/>
          <w:lang w:eastAsia="ru-RU" w:bidi="ru-RU"/>
        </w:rPr>
        <w:t>Тема 2. Система организации и функционирования валютного регулирования и контроля</w:t>
      </w:r>
      <w:r w:rsidRPr="00E60666">
        <w:rPr>
          <w:rFonts w:ascii="Times New Roman" w:eastAsia="Courier New" w:hAnsi="Times New Roman" w:cs="Times New Roman"/>
          <w:color w:val="000000"/>
          <w:sz w:val="28"/>
          <w:szCs w:val="28"/>
          <w:lang w:eastAsia="ru-RU" w:bidi="ru-RU"/>
        </w:rPr>
        <w:t xml:space="preserve">. </w:t>
      </w:r>
    </w:p>
    <w:p w14:paraId="7C57FB3C" w14:textId="77777777" w:rsidR="00C754B7" w:rsidRPr="00E60666" w:rsidRDefault="00C754B7" w:rsidP="001D0C3C">
      <w:pPr>
        <w:widowControl w:val="0"/>
        <w:spacing w:after="0" w:line="240" w:lineRule="auto"/>
        <w:jc w:val="both"/>
        <w:rPr>
          <w:rFonts w:ascii="Times New Roman" w:eastAsia="Courier New" w:hAnsi="Times New Roman" w:cs="Times New Roman"/>
          <w:color w:val="000000"/>
          <w:sz w:val="28"/>
          <w:szCs w:val="28"/>
          <w:lang w:eastAsia="ru-RU" w:bidi="ru-RU"/>
        </w:rPr>
      </w:pPr>
      <w:r w:rsidRPr="00E60666">
        <w:rPr>
          <w:rFonts w:ascii="Times New Roman" w:eastAsia="Courier New" w:hAnsi="Times New Roman" w:cs="Times New Roman"/>
          <w:color w:val="000000"/>
          <w:sz w:val="28"/>
          <w:szCs w:val="28"/>
          <w:lang w:eastAsia="ru-RU" w:bidi="ru-RU"/>
        </w:rPr>
        <w:t xml:space="preserve">Становление и развитие системы валютного регулирования и контроля в РФ. Характеристика содержания и система организации и функционирования валютного регулирования и контроля в РФ. Детальное рассмотрение принципов и задач валютного регулирования и контроля. Исторический мониторинг становления и развития системы организации и функционирования валютного регулирования и контроля в РФ. Обозначение основных целей и задач этапов развития валютного регулирования и контроля в связи конкретными историческими условиями. </w:t>
      </w:r>
    </w:p>
    <w:p w14:paraId="564E2056" w14:textId="77777777" w:rsidR="00C754B7" w:rsidRPr="00E60666" w:rsidRDefault="00C754B7" w:rsidP="001D0C3C">
      <w:pPr>
        <w:widowControl w:val="0"/>
        <w:spacing w:after="0" w:line="240" w:lineRule="auto"/>
        <w:jc w:val="both"/>
        <w:rPr>
          <w:rFonts w:ascii="Times New Roman" w:eastAsia="Courier New" w:hAnsi="Times New Roman" w:cs="Times New Roman"/>
          <w:b/>
          <w:bCs/>
          <w:color w:val="000000"/>
          <w:sz w:val="28"/>
          <w:szCs w:val="28"/>
          <w:lang w:eastAsia="ru-RU" w:bidi="ru-RU"/>
        </w:rPr>
      </w:pPr>
      <w:r w:rsidRPr="00E60666">
        <w:rPr>
          <w:rFonts w:ascii="Times New Roman" w:eastAsia="Courier New" w:hAnsi="Times New Roman" w:cs="Times New Roman"/>
          <w:b/>
          <w:bCs/>
          <w:color w:val="000000"/>
          <w:sz w:val="28"/>
          <w:szCs w:val="28"/>
          <w:lang w:eastAsia="ru-RU" w:bidi="ru-RU"/>
        </w:rPr>
        <w:t xml:space="preserve">Тема 3. Органы государственного управления в системе валютного контроля </w:t>
      </w:r>
    </w:p>
    <w:p w14:paraId="0E3B60AE" w14:textId="77777777" w:rsidR="00C754B7" w:rsidRPr="00E60666" w:rsidRDefault="00C754B7" w:rsidP="001D0C3C">
      <w:pPr>
        <w:widowControl w:val="0"/>
        <w:spacing w:after="0" w:line="240" w:lineRule="auto"/>
        <w:jc w:val="both"/>
        <w:rPr>
          <w:rFonts w:ascii="Times New Roman" w:eastAsia="Courier New" w:hAnsi="Times New Roman" w:cs="Times New Roman"/>
          <w:color w:val="000000"/>
          <w:sz w:val="28"/>
          <w:szCs w:val="28"/>
          <w:lang w:eastAsia="ru-RU" w:bidi="ru-RU"/>
        </w:rPr>
      </w:pPr>
      <w:r w:rsidRPr="00E60666">
        <w:rPr>
          <w:rFonts w:ascii="Times New Roman" w:eastAsia="Courier New" w:hAnsi="Times New Roman" w:cs="Times New Roman"/>
          <w:color w:val="000000"/>
          <w:sz w:val="28"/>
          <w:szCs w:val="28"/>
          <w:lang w:eastAsia="ru-RU" w:bidi="ru-RU"/>
        </w:rPr>
        <w:t xml:space="preserve">Понятие органов и агентов валютного контроля и их структура в РФ. Права и обязанности органов и агентов валютного контроля. Правительство РФ как орган валютного контроля. Центральный Банк России как орган валютного контроля. Таможенные органы РФ и их структура. Функции таможенных органов как агентов валютного контроля. </w:t>
      </w:r>
    </w:p>
    <w:p w14:paraId="16F8BA19" w14:textId="77777777" w:rsidR="00C754B7" w:rsidRPr="00E60666" w:rsidRDefault="00C754B7" w:rsidP="001D0C3C">
      <w:pPr>
        <w:widowControl w:val="0"/>
        <w:spacing w:after="0" w:line="240" w:lineRule="auto"/>
        <w:jc w:val="both"/>
        <w:rPr>
          <w:rFonts w:ascii="Times New Roman" w:eastAsia="Courier New" w:hAnsi="Times New Roman" w:cs="Times New Roman"/>
          <w:b/>
          <w:bCs/>
          <w:color w:val="000000"/>
          <w:sz w:val="28"/>
          <w:szCs w:val="28"/>
          <w:lang w:eastAsia="ru-RU" w:bidi="ru-RU"/>
        </w:rPr>
      </w:pPr>
      <w:r w:rsidRPr="00E60666">
        <w:rPr>
          <w:rFonts w:ascii="Times New Roman" w:eastAsia="Courier New" w:hAnsi="Times New Roman" w:cs="Times New Roman"/>
          <w:b/>
          <w:bCs/>
          <w:color w:val="000000"/>
          <w:sz w:val="28"/>
          <w:szCs w:val="28"/>
          <w:lang w:eastAsia="ru-RU" w:bidi="ru-RU"/>
        </w:rPr>
        <w:t xml:space="preserve">Тема 4. Нормативно-правовая база валютного регулирования и контроля в РФ. </w:t>
      </w:r>
    </w:p>
    <w:p w14:paraId="5F07FE1D" w14:textId="77777777" w:rsidR="00C754B7" w:rsidRPr="00E60666" w:rsidRDefault="00C754B7" w:rsidP="001D0C3C">
      <w:pPr>
        <w:widowControl w:val="0"/>
        <w:spacing w:after="0" w:line="240" w:lineRule="auto"/>
        <w:jc w:val="both"/>
        <w:rPr>
          <w:rFonts w:ascii="Times New Roman" w:eastAsia="Courier New" w:hAnsi="Times New Roman" w:cs="Times New Roman"/>
          <w:color w:val="000000"/>
          <w:sz w:val="28"/>
          <w:szCs w:val="28"/>
          <w:lang w:eastAsia="ru-RU" w:bidi="ru-RU"/>
        </w:rPr>
      </w:pPr>
      <w:r w:rsidRPr="00E60666">
        <w:rPr>
          <w:rFonts w:ascii="Times New Roman" w:eastAsia="Courier New" w:hAnsi="Times New Roman" w:cs="Times New Roman"/>
          <w:color w:val="000000"/>
          <w:sz w:val="28"/>
          <w:szCs w:val="28"/>
          <w:lang w:eastAsia="ru-RU" w:bidi="ru-RU"/>
        </w:rPr>
        <w:t xml:space="preserve">Валютное законодательство Российской Федерации. Правовые акты РФ, определяющие нормы валютного регулирования и валютного контроля. Законы и правовые акты РФ, определяющие нормы валютного регулирования и валютного контроля. Содержание Федерального закона "О  валютном регулировании и валютном контроле". Акты органов и агентов валютного контроля. </w:t>
      </w:r>
    </w:p>
    <w:p w14:paraId="50AC7EBE" w14:textId="77777777" w:rsidR="00C754B7" w:rsidRPr="00E60666" w:rsidRDefault="00C754B7" w:rsidP="001D0C3C">
      <w:pPr>
        <w:widowControl w:val="0"/>
        <w:spacing w:after="0" w:line="240" w:lineRule="auto"/>
        <w:jc w:val="both"/>
        <w:rPr>
          <w:rFonts w:ascii="Times New Roman" w:eastAsia="Courier New" w:hAnsi="Times New Roman" w:cs="Times New Roman"/>
          <w:b/>
          <w:bCs/>
          <w:color w:val="000000"/>
          <w:sz w:val="28"/>
          <w:szCs w:val="28"/>
          <w:lang w:eastAsia="ru-RU" w:bidi="ru-RU"/>
        </w:rPr>
      </w:pPr>
      <w:r w:rsidRPr="00E60666">
        <w:rPr>
          <w:rFonts w:ascii="Times New Roman" w:eastAsia="Courier New" w:hAnsi="Times New Roman" w:cs="Times New Roman"/>
          <w:b/>
          <w:bCs/>
          <w:color w:val="000000"/>
          <w:sz w:val="28"/>
          <w:szCs w:val="28"/>
          <w:lang w:eastAsia="ru-RU" w:bidi="ru-RU"/>
        </w:rPr>
        <w:t>Раздел 2. Процессы организации валютного контроля и валютного регулирования</w:t>
      </w:r>
    </w:p>
    <w:p w14:paraId="0487218F" w14:textId="77777777" w:rsidR="00C754B7" w:rsidRPr="00E60666" w:rsidRDefault="00C754B7" w:rsidP="001D0C3C">
      <w:pPr>
        <w:widowControl w:val="0"/>
        <w:spacing w:after="0" w:line="240" w:lineRule="auto"/>
        <w:jc w:val="both"/>
        <w:rPr>
          <w:rFonts w:ascii="Times New Roman" w:eastAsia="Courier New" w:hAnsi="Times New Roman" w:cs="Times New Roman"/>
          <w:b/>
          <w:bCs/>
          <w:color w:val="000000"/>
          <w:sz w:val="28"/>
          <w:szCs w:val="28"/>
          <w:lang w:eastAsia="ru-RU" w:bidi="ru-RU"/>
        </w:rPr>
      </w:pPr>
      <w:r w:rsidRPr="00E60666">
        <w:rPr>
          <w:rFonts w:ascii="Times New Roman" w:eastAsia="Courier New" w:hAnsi="Times New Roman" w:cs="Times New Roman"/>
          <w:b/>
          <w:bCs/>
          <w:color w:val="000000"/>
          <w:sz w:val="28"/>
          <w:szCs w:val="28"/>
          <w:lang w:eastAsia="ru-RU" w:bidi="ru-RU"/>
        </w:rPr>
        <w:t xml:space="preserve">Тема 5. Формы и методы государственного регулирования валютных отношений в РФ и различных странах мира </w:t>
      </w:r>
    </w:p>
    <w:p w14:paraId="4F1F18F4" w14:textId="77777777" w:rsidR="00C754B7" w:rsidRPr="00E60666" w:rsidRDefault="00C754B7" w:rsidP="001D0C3C">
      <w:pPr>
        <w:widowControl w:val="0"/>
        <w:spacing w:after="0" w:line="240" w:lineRule="auto"/>
        <w:jc w:val="both"/>
        <w:rPr>
          <w:rFonts w:ascii="Times New Roman" w:eastAsia="Courier New" w:hAnsi="Times New Roman" w:cs="Times New Roman"/>
          <w:color w:val="000000"/>
          <w:sz w:val="28"/>
          <w:szCs w:val="28"/>
          <w:lang w:eastAsia="ru-RU" w:bidi="ru-RU"/>
        </w:rPr>
      </w:pPr>
      <w:r w:rsidRPr="00E60666">
        <w:rPr>
          <w:rFonts w:ascii="Times New Roman" w:eastAsia="Courier New" w:hAnsi="Times New Roman" w:cs="Times New Roman"/>
          <w:color w:val="000000"/>
          <w:sz w:val="28"/>
          <w:szCs w:val="28"/>
          <w:lang w:eastAsia="ru-RU" w:bidi="ru-RU"/>
        </w:rPr>
        <w:t xml:space="preserve">Формы и методы государственного регулирования валютных отношений в РФ на современном этапе. Совокупность и классификация методов государственного регулирования валютных отношений. Развитие и особенности валютного и экспортного контроля и валютной политики в </w:t>
      </w:r>
      <w:r w:rsidRPr="00E60666">
        <w:rPr>
          <w:rFonts w:ascii="Times New Roman" w:eastAsia="Courier New" w:hAnsi="Times New Roman" w:cs="Times New Roman"/>
          <w:color w:val="000000"/>
          <w:sz w:val="28"/>
          <w:szCs w:val="28"/>
          <w:lang w:eastAsia="ru-RU" w:bidi="ru-RU"/>
        </w:rPr>
        <w:lastRenderedPageBreak/>
        <w:t xml:space="preserve">промышленно развитых странах. История создания Европейского валютного союза и его роль в развитии международного сотрудничества </w:t>
      </w:r>
    </w:p>
    <w:p w14:paraId="770D36B5" w14:textId="77777777" w:rsidR="00C754B7" w:rsidRPr="00E60666" w:rsidRDefault="00C754B7" w:rsidP="001D0C3C">
      <w:pPr>
        <w:widowControl w:val="0"/>
        <w:spacing w:after="0" w:line="240" w:lineRule="auto"/>
        <w:jc w:val="both"/>
        <w:rPr>
          <w:rFonts w:ascii="Times New Roman" w:eastAsia="Courier New" w:hAnsi="Times New Roman" w:cs="Times New Roman"/>
          <w:b/>
          <w:bCs/>
          <w:color w:val="000000"/>
          <w:sz w:val="28"/>
          <w:szCs w:val="28"/>
          <w:lang w:eastAsia="ru-RU" w:bidi="ru-RU"/>
        </w:rPr>
      </w:pPr>
      <w:r w:rsidRPr="00E60666">
        <w:rPr>
          <w:rFonts w:ascii="Times New Roman" w:eastAsia="Courier New" w:hAnsi="Times New Roman" w:cs="Times New Roman"/>
          <w:b/>
          <w:bCs/>
          <w:color w:val="000000"/>
          <w:sz w:val="28"/>
          <w:szCs w:val="28"/>
          <w:lang w:eastAsia="ru-RU" w:bidi="ru-RU"/>
        </w:rPr>
        <w:t xml:space="preserve">Тема 6. Международные расчеты, их условия и формы; страхование валютных рисков </w:t>
      </w:r>
    </w:p>
    <w:p w14:paraId="50F8B770" w14:textId="77777777" w:rsidR="00C754B7" w:rsidRPr="00E60666" w:rsidRDefault="00C754B7" w:rsidP="001D0C3C">
      <w:pPr>
        <w:widowControl w:val="0"/>
        <w:spacing w:after="0" w:line="240" w:lineRule="auto"/>
        <w:jc w:val="both"/>
        <w:rPr>
          <w:rFonts w:ascii="Times New Roman" w:eastAsia="Courier New" w:hAnsi="Times New Roman" w:cs="Times New Roman"/>
          <w:color w:val="000000"/>
          <w:sz w:val="28"/>
          <w:szCs w:val="28"/>
          <w:lang w:eastAsia="ru-RU" w:bidi="ru-RU"/>
        </w:rPr>
      </w:pPr>
      <w:r w:rsidRPr="00E60666">
        <w:rPr>
          <w:rFonts w:ascii="Times New Roman" w:eastAsia="Courier New" w:hAnsi="Times New Roman" w:cs="Times New Roman"/>
          <w:color w:val="000000"/>
          <w:sz w:val="28"/>
          <w:szCs w:val="28"/>
          <w:lang w:eastAsia="ru-RU" w:bidi="ru-RU"/>
        </w:rPr>
        <w:t xml:space="preserve">Открытие и ведение валютных счетов юридических лиц. Понятие международных расчетов; формы расчетов: инкассо, аккредитив, банковский перевод; формы кредита; валютные оговорки; методы страхования валютных рисков. </w:t>
      </w:r>
    </w:p>
    <w:p w14:paraId="70A21CED" w14:textId="77777777" w:rsidR="00C754B7" w:rsidRPr="00E60666" w:rsidRDefault="00C754B7" w:rsidP="001D0C3C">
      <w:pPr>
        <w:widowControl w:val="0"/>
        <w:spacing w:after="0" w:line="240" w:lineRule="auto"/>
        <w:jc w:val="both"/>
        <w:rPr>
          <w:rFonts w:ascii="Times New Roman" w:eastAsia="Courier New" w:hAnsi="Times New Roman" w:cs="Times New Roman"/>
          <w:b/>
          <w:bCs/>
          <w:color w:val="000000"/>
          <w:sz w:val="28"/>
          <w:szCs w:val="28"/>
          <w:lang w:eastAsia="ru-RU" w:bidi="ru-RU"/>
        </w:rPr>
      </w:pPr>
      <w:r w:rsidRPr="00E60666">
        <w:rPr>
          <w:rFonts w:ascii="Times New Roman" w:eastAsia="Courier New" w:hAnsi="Times New Roman" w:cs="Times New Roman"/>
          <w:b/>
          <w:bCs/>
          <w:color w:val="000000"/>
          <w:sz w:val="28"/>
          <w:szCs w:val="28"/>
          <w:lang w:eastAsia="ru-RU" w:bidi="ru-RU"/>
        </w:rPr>
        <w:t xml:space="preserve">Тема 7. Валютный контроль за экспортно-импортными операциями. Особенности валютного регулирования и контроля бартерных операций в неторговом обороте </w:t>
      </w:r>
    </w:p>
    <w:p w14:paraId="163C96C1" w14:textId="77777777" w:rsidR="00C754B7" w:rsidRPr="00E60666" w:rsidRDefault="00C754B7" w:rsidP="001D0C3C">
      <w:pPr>
        <w:widowControl w:val="0"/>
        <w:spacing w:after="0" w:line="240" w:lineRule="auto"/>
        <w:jc w:val="both"/>
        <w:rPr>
          <w:rFonts w:ascii="Times New Roman" w:eastAsia="Courier New" w:hAnsi="Times New Roman" w:cs="Times New Roman"/>
          <w:color w:val="000000"/>
          <w:sz w:val="28"/>
          <w:szCs w:val="28"/>
          <w:lang w:eastAsia="ru-RU" w:bidi="ru-RU"/>
        </w:rPr>
      </w:pPr>
      <w:r w:rsidRPr="00E60666">
        <w:rPr>
          <w:rFonts w:ascii="Times New Roman" w:eastAsia="Courier New" w:hAnsi="Times New Roman" w:cs="Times New Roman"/>
          <w:color w:val="000000"/>
          <w:sz w:val="28"/>
          <w:szCs w:val="28"/>
          <w:lang w:eastAsia="ru-RU" w:bidi="ru-RU"/>
        </w:rPr>
        <w:t xml:space="preserve">Валютное регулирование и валютный контроль экспортных операций. Валютное регулирование и валютный контроль импортных операций. Особенности валютного регулирования и контроля бартерных сделок. Особенности валютного регулирования и контроля в неторговом обороте. Формирование системы таможенно-банковского валютного контроля в РФ. </w:t>
      </w:r>
    </w:p>
    <w:p w14:paraId="2D7017E5" w14:textId="77777777" w:rsidR="00C754B7" w:rsidRPr="00E60666" w:rsidRDefault="00C754B7" w:rsidP="001D0C3C">
      <w:pPr>
        <w:widowControl w:val="0"/>
        <w:spacing w:after="0" w:line="240" w:lineRule="auto"/>
        <w:jc w:val="both"/>
        <w:rPr>
          <w:rFonts w:ascii="Times New Roman" w:eastAsia="Courier New" w:hAnsi="Times New Roman" w:cs="Times New Roman"/>
          <w:b/>
          <w:bCs/>
          <w:color w:val="000000"/>
          <w:sz w:val="28"/>
          <w:szCs w:val="28"/>
          <w:lang w:eastAsia="ru-RU" w:bidi="ru-RU"/>
        </w:rPr>
      </w:pPr>
      <w:r w:rsidRPr="00E60666">
        <w:rPr>
          <w:rFonts w:ascii="Times New Roman" w:eastAsia="Courier New" w:hAnsi="Times New Roman" w:cs="Times New Roman"/>
          <w:b/>
          <w:bCs/>
          <w:color w:val="000000"/>
          <w:sz w:val="28"/>
          <w:szCs w:val="28"/>
          <w:lang w:eastAsia="ru-RU" w:bidi="ru-RU"/>
        </w:rPr>
        <w:t xml:space="preserve">Тема 8. Порядок оформления документов экспортной, импортной и бартерной сделки </w:t>
      </w:r>
    </w:p>
    <w:p w14:paraId="4051855B" w14:textId="77777777" w:rsidR="00C754B7" w:rsidRPr="00E60666" w:rsidRDefault="00C754B7" w:rsidP="001D0C3C">
      <w:pPr>
        <w:widowControl w:val="0"/>
        <w:spacing w:after="0" w:line="240" w:lineRule="auto"/>
        <w:jc w:val="both"/>
        <w:rPr>
          <w:rFonts w:ascii="Times New Roman" w:eastAsia="Courier New" w:hAnsi="Times New Roman" w:cs="Times New Roman"/>
          <w:color w:val="000000"/>
          <w:sz w:val="28"/>
          <w:szCs w:val="28"/>
          <w:lang w:eastAsia="ru-RU" w:bidi="ru-RU"/>
        </w:rPr>
      </w:pPr>
      <w:r w:rsidRPr="00E60666">
        <w:rPr>
          <w:rFonts w:ascii="Times New Roman" w:eastAsia="Courier New" w:hAnsi="Times New Roman" w:cs="Times New Roman"/>
          <w:color w:val="000000"/>
          <w:sz w:val="28"/>
          <w:szCs w:val="28"/>
          <w:lang w:eastAsia="ru-RU" w:bidi="ru-RU"/>
        </w:rPr>
        <w:t xml:space="preserve">Случаи, на которые распространяется оформление документов сделки; документы необходимые для оформления документов сделки; причины отказа в оформлении документов сделки; порядок оформления документов сделки; порядок перевода контрактов из банка в другой уполномоченный банк; особенности перевода контракта в случае реорганизации банка; порядок ведения банком досье по документу сделки; порядок утверждения уполномоченным банком списков ответственных лиц и регистрации в Банке России образцов оттисков печатей уполномоченного банка, используемых для целей валютного контроля. </w:t>
      </w:r>
    </w:p>
    <w:p w14:paraId="1275D3BF" w14:textId="77777777" w:rsidR="00C754B7" w:rsidRPr="00E60666" w:rsidRDefault="00C754B7" w:rsidP="001D0C3C">
      <w:pPr>
        <w:widowControl w:val="0"/>
        <w:spacing w:after="0" w:line="240" w:lineRule="auto"/>
        <w:jc w:val="both"/>
        <w:rPr>
          <w:rFonts w:ascii="Times New Roman" w:eastAsia="Courier New" w:hAnsi="Times New Roman" w:cs="Times New Roman"/>
          <w:b/>
          <w:bCs/>
          <w:color w:val="000000"/>
          <w:sz w:val="28"/>
          <w:szCs w:val="28"/>
          <w:lang w:eastAsia="ru-RU" w:bidi="ru-RU"/>
        </w:rPr>
      </w:pPr>
      <w:r w:rsidRPr="00E60666">
        <w:rPr>
          <w:rFonts w:ascii="Times New Roman" w:eastAsia="Courier New" w:hAnsi="Times New Roman" w:cs="Times New Roman"/>
          <w:b/>
          <w:bCs/>
          <w:color w:val="000000"/>
          <w:sz w:val="28"/>
          <w:szCs w:val="28"/>
          <w:lang w:eastAsia="ru-RU" w:bidi="ru-RU"/>
        </w:rPr>
        <w:t xml:space="preserve">Тема 9. Ответственность органов и агентов валютного контроля, юридических и физических лиц за нарушения валютного законодательства. Административная и уголовная ответственность </w:t>
      </w:r>
    </w:p>
    <w:p w14:paraId="4D48F823" w14:textId="77777777" w:rsidR="00C754B7" w:rsidRPr="00E60666" w:rsidRDefault="00C754B7" w:rsidP="001D0C3C">
      <w:pPr>
        <w:widowControl w:val="0"/>
        <w:spacing w:after="0" w:line="240" w:lineRule="auto"/>
        <w:jc w:val="both"/>
        <w:rPr>
          <w:rFonts w:ascii="Times New Roman" w:eastAsia="Courier New" w:hAnsi="Times New Roman" w:cs="Times New Roman"/>
          <w:color w:val="000000"/>
          <w:sz w:val="28"/>
          <w:szCs w:val="28"/>
          <w:lang w:eastAsia="ru-RU" w:bidi="ru-RU"/>
        </w:rPr>
      </w:pPr>
      <w:r w:rsidRPr="00E60666">
        <w:rPr>
          <w:rFonts w:ascii="Times New Roman" w:eastAsia="Courier New" w:hAnsi="Times New Roman" w:cs="Times New Roman"/>
          <w:color w:val="000000"/>
          <w:sz w:val="28"/>
          <w:szCs w:val="28"/>
          <w:lang w:eastAsia="ru-RU" w:bidi="ru-RU"/>
        </w:rPr>
        <w:t xml:space="preserve">Понятие валютного преступления; субъект и объект валютного преступления; уголовная ответственность; административная ответственность; органы валютного контроля, рассматривающие дела о правонарушениях; случаи, не являющиеся правонарушениями </w:t>
      </w:r>
    </w:p>
    <w:p w14:paraId="036447EF" w14:textId="77777777" w:rsidR="00C754B7" w:rsidRPr="00E60666" w:rsidRDefault="00C754B7" w:rsidP="001D0C3C">
      <w:pPr>
        <w:widowControl w:val="0"/>
        <w:spacing w:after="0" w:line="240" w:lineRule="auto"/>
        <w:jc w:val="both"/>
        <w:rPr>
          <w:rFonts w:ascii="Times New Roman" w:eastAsia="Courier New" w:hAnsi="Times New Roman" w:cs="Times New Roman"/>
          <w:b/>
          <w:bCs/>
          <w:color w:val="000000"/>
          <w:sz w:val="28"/>
          <w:szCs w:val="28"/>
          <w:lang w:eastAsia="ru-RU" w:bidi="ru-RU"/>
        </w:rPr>
      </w:pPr>
      <w:r w:rsidRPr="00E60666">
        <w:rPr>
          <w:rFonts w:ascii="Times New Roman" w:eastAsia="Courier New" w:hAnsi="Times New Roman" w:cs="Times New Roman"/>
          <w:b/>
          <w:bCs/>
          <w:color w:val="000000"/>
          <w:sz w:val="28"/>
          <w:szCs w:val="28"/>
          <w:lang w:eastAsia="ru-RU" w:bidi="ru-RU"/>
        </w:rPr>
        <w:t xml:space="preserve">Тема 10. Оценка результативности осуществления валютного контроля таможенными органами РФ </w:t>
      </w:r>
    </w:p>
    <w:p w14:paraId="392860E9" w14:textId="77777777" w:rsidR="00C754B7" w:rsidRPr="00E60666" w:rsidRDefault="00C754B7" w:rsidP="001D0C3C">
      <w:pPr>
        <w:spacing w:after="0" w:line="240" w:lineRule="auto"/>
        <w:rPr>
          <w:rFonts w:ascii="Times New Roman" w:hAnsi="Times New Roman" w:cs="Times New Roman"/>
          <w:sz w:val="28"/>
          <w:szCs w:val="28"/>
        </w:rPr>
      </w:pPr>
      <w:r w:rsidRPr="00E60666">
        <w:rPr>
          <w:rFonts w:ascii="Times New Roman" w:eastAsia="Courier New" w:hAnsi="Times New Roman" w:cs="Times New Roman"/>
          <w:color w:val="000000"/>
          <w:sz w:val="28"/>
          <w:szCs w:val="28"/>
          <w:lang w:eastAsia="ru-RU" w:bidi="ru-RU"/>
        </w:rPr>
        <w:t>Специальные методы валютного контроля. Эффективность государственного валютного регулирования и контроля. Структура эффекта от валютного контроля. Эффективность валютного контроля и схемы вывоза капитала</w:t>
      </w:r>
    </w:p>
    <w:p w14:paraId="5D1A9040" w14:textId="77777777" w:rsidR="00C71298" w:rsidRPr="00E60666" w:rsidRDefault="00C71298" w:rsidP="001D0C3C">
      <w:pPr>
        <w:spacing w:after="0" w:line="240" w:lineRule="auto"/>
        <w:rPr>
          <w:rFonts w:ascii="Times New Roman" w:hAnsi="Times New Roman" w:cs="Times New Roman"/>
          <w:sz w:val="28"/>
          <w:szCs w:val="28"/>
        </w:rPr>
      </w:pPr>
    </w:p>
    <w:p w14:paraId="5F1CDDA3" w14:textId="77777777" w:rsidR="00C754B7" w:rsidRPr="00E60666" w:rsidRDefault="00C754B7" w:rsidP="001D0C3C">
      <w:pPr>
        <w:spacing w:after="0" w:line="240" w:lineRule="auto"/>
        <w:rPr>
          <w:rFonts w:ascii="Times New Roman" w:hAnsi="Times New Roman" w:cs="Times New Roman"/>
          <w:sz w:val="28"/>
          <w:szCs w:val="28"/>
        </w:rPr>
      </w:pPr>
    </w:p>
    <w:p w14:paraId="716F8FC0" w14:textId="77777777" w:rsidR="00C754B7" w:rsidRPr="00E60666" w:rsidRDefault="00C754B7" w:rsidP="001D0C3C">
      <w:pPr>
        <w:spacing w:after="0" w:line="240" w:lineRule="auto"/>
        <w:rPr>
          <w:rFonts w:ascii="Times New Roman" w:hAnsi="Times New Roman" w:cs="Times New Roman"/>
          <w:sz w:val="28"/>
          <w:szCs w:val="28"/>
        </w:rPr>
      </w:pPr>
    </w:p>
    <w:p w14:paraId="5FEABB46" w14:textId="77777777" w:rsidR="00C754B7" w:rsidRPr="00E60666" w:rsidRDefault="00C754B7" w:rsidP="001D0C3C">
      <w:pPr>
        <w:spacing w:after="0" w:line="240" w:lineRule="auto"/>
        <w:rPr>
          <w:rFonts w:ascii="Times New Roman" w:hAnsi="Times New Roman" w:cs="Times New Roman"/>
          <w:sz w:val="28"/>
          <w:szCs w:val="28"/>
        </w:rPr>
      </w:pPr>
    </w:p>
    <w:p w14:paraId="4B1F5674" w14:textId="77777777" w:rsidR="00C754B7" w:rsidRPr="00E60666" w:rsidRDefault="00C754B7" w:rsidP="001D0C3C">
      <w:pPr>
        <w:spacing w:after="0" w:line="240" w:lineRule="auto"/>
        <w:rPr>
          <w:rFonts w:ascii="Times New Roman" w:hAnsi="Times New Roman" w:cs="Times New Roman"/>
          <w:sz w:val="28"/>
          <w:szCs w:val="28"/>
        </w:rPr>
      </w:pPr>
    </w:p>
    <w:p w14:paraId="0C447ACF" w14:textId="77777777" w:rsidR="00C754B7" w:rsidRPr="00E60666" w:rsidRDefault="00C754B7" w:rsidP="001D0C3C">
      <w:pPr>
        <w:spacing w:after="0" w:line="240" w:lineRule="auto"/>
        <w:rPr>
          <w:rFonts w:ascii="Times New Roman" w:hAnsi="Times New Roman" w:cs="Times New Roman"/>
          <w:sz w:val="28"/>
          <w:szCs w:val="28"/>
        </w:rPr>
      </w:pPr>
    </w:p>
    <w:p w14:paraId="3A28026F" w14:textId="77777777" w:rsidR="00C754B7" w:rsidRPr="00E60666" w:rsidRDefault="00C754B7" w:rsidP="001D0C3C">
      <w:pPr>
        <w:spacing w:after="0" w:line="240" w:lineRule="auto"/>
        <w:rPr>
          <w:rFonts w:ascii="Times New Roman" w:hAnsi="Times New Roman" w:cs="Times New Roman"/>
          <w:sz w:val="28"/>
          <w:szCs w:val="28"/>
        </w:rPr>
      </w:pPr>
    </w:p>
    <w:p w14:paraId="38613668" w14:textId="77777777" w:rsidR="003938CD" w:rsidRPr="00E60666" w:rsidRDefault="003938CD" w:rsidP="001D0C3C">
      <w:pPr>
        <w:tabs>
          <w:tab w:val="right" w:leader="underscore" w:pos="8505"/>
        </w:tabs>
        <w:spacing w:after="0" w:line="240" w:lineRule="auto"/>
        <w:jc w:val="center"/>
        <w:rPr>
          <w:rFonts w:ascii="Times New Roman" w:hAnsi="Times New Roman" w:cs="Times New Roman"/>
          <w:b/>
          <w:bCs/>
          <w:caps/>
          <w:sz w:val="28"/>
          <w:szCs w:val="28"/>
          <w:lang w:eastAsia="ru-RU"/>
        </w:rPr>
      </w:pPr>
      <w:r w:rsidRPr="00E60666">
        <w:rPr>
          <w:rFonts w:ascii="Times New Roman" w:hAnsi="Times New Roman" w:cs="Times New Roman"/>
          <w:b/>
          <w:bCs/>
          <w:caps/>
          <w:sz w:val="28"/>
          <w:szCs w:val="28"/>
          <w:lang w:eastAsia="ru-RU"/>
        </w:rPr>
        <w:t>ПРАВОВЫЕ ОСНОВЫ ПРОТИВОДЕЙСТВИЯ кОРРУПЦИИ</w:t>
      </w:r>
    </w:p>
    <w:p w14:paraId="2B581533" w14:textId="77777777" w:rsidR="00122657" w:rsidRDefault="00122657"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470F400" w14:textId="3028E14D" w:rsidR="003938CD" w:rsidRPr="00E60666" w:rsidRDefault="003938CD"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Объем дисциплины:</w:t>
      </w:r>
    </w:p>
    <w:p w14:paraId="7C4D4AA9" w14:textId="77777777" w:rsidR="003938CD" w:rsidRPr="00E60666" w:rsidRDefault="003938CD"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bidi="ru-RU"/>
        </w:rPr>
        <w:t>в зачетных единицах: 3</w:t>
      </w:r>
      <w:r w:rsidRPr="00E60666">
        <w:rPr>
          <w:rFonts w:ascii="Times New Roman" w:eastAsia="Times New Roman" w:hAnsi="Times New Roman" w:cs="Times New Roman"/>
          <w:bCs/>
          <w:sz w:val="28"/>
          <w:szCs w:val="28"/>
          <w:lang w:eastAsia="ru-RU"/>
        </w:rPr>
        <w:t xml:space="preserve"> </w:t>
      </w:r>
      <w:proofErr w:type="spellStart"/>
      <w:r w:rsidRPr="00E60666">
        <w:rPr>
          <w:rFonts w:ascii="Times New Roman" w:eastAsia="Times New Roman" w:hAnsi="Times New Roman" w:cs="Times New Roman"/>
          <w:bCs/>
          <w:sz w:val="28"/>
          <w:szCs w:val="28"/>
          <w:lang w:eastAsia="ru-RU"/>
        </w:rPr>
        <w:t>з.е</w:t>
      </w:r>
      <w:proofErr w:type="spellEnd"/>
      <w:r w:rsidRPr="00E60666">
        <w:rPr>
          <w:rFonts w:ascii="Times New Roman" w:eastAsia="Times New Roman" w:hAnsi="Times New Roman" w:cs="Times New Roman"/>
          <w:bCs/>
          <w:sz w:val="28"/>
          <w:szCs w:val="28"/>
          <w:lang w:eastAsia="ru-RU"/>
        </w:rPr>
        <w:t>.</w:t>
      </w:r>
    </w:p>
    <w:p w14:paraId="3C362B1C" w14:textId="77777777" w:rsidR="003938CD" w:rsidRPr="00E60666" w:rsidRDefault="003938CD"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в академических часах:108 </w:t>
      </w:r>
      <w:proofErr w:type="spellStart"/>
      <w:r w:rsidRPr="00E60666">
        <w:rPr>
          <w:rFonts w:ascii="Times New Roman" w:eastAsia="Times New Roman" w:hAnsi="Times New Roman" w:cs="Times New Roman"/>
          <w:bCs/>
          <w:sz w:val="28"/>
          <w:szCs w:val="28"/>
          <w:lang w:eastAsia="ru-RU"/>
        </w:rPr>
        <w:t>ак.ч</w:t>
      </w:r>
      <w:proofErr w:type="spellEnd"/>
      <w:r w:rsidRPr="00E60666">
        <w:rPr>
          <w:rFonts w:ascii="Times New Roman" w:eastAsia="Times New Roman" w:hAnsi="Times New Roman" w:cs="Times New Roman"/>
          <w:bCs/>
          <w:sz w:val="28"/>
          <w:szCs w:val="28"/>
          <w:lang w:eastAsia="ru-RU"/>
        </w:rPr>
        <w:t>.</w:t>
      </w:r>
    </w:p>
    <w:p w14:paraId="05209270" w14:textId="77777777" w:rsidR="003938CD" w:rsidRPr="00E60666" w:rsidRDefault="003938CD"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Форма промежуточной аттестации: зачет </w:t>
      </w:r>
    </w:p>
    <w:p w14:paraId="4D9E8E2E" w14:textId="77777777" w:rsidR="00C754B7" w:rsidRPr="00E60666" w:rsidRDefault="00C754B7" w:rsidP="001D0C3C">
      <w:pPr>
        <w:spacing w:after="0" w:line="240" w:lineRule="auto"/>
        <w:rPr>
          <w:rFonts w:ascii="Times New Roman" w:hAnsi="Times New Roman" w:cs="Times New Roman"/>
          <w:b/>
          <w:sz w:val="28"/>
          <w:szCs w:val="28"/>
        </w:rPr>
      </w:pPr>
    </w:p>
    <w:p w14:paraId="56C15D17" w14:textId="77777777" w:rsidR="003938CD" w:rsidRPr="00E60666" w:rsidRDefault="003938CD"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1. Цель и</w:t>
      </w:r>
      <w:r w:rsidRPr="00E60666">
        <w:rPr>
          <w:rFonts w:ascii="Times New Roman" w:eastAsia="Times New Roman" w:hAnsi="Times New Roman" w:cs="Times New Roman"/>
          <w:b/>
          <w:sz w:val="28"/>
          <w:szCs w:val="28"/>
          <w:lang w:eastAsia="ru-RU"/>
        </w:rPr>
        <w:t xml:space="preserve"> задачи</w:t>
      </w:r>
      <w:r w:rsidRPr="00E60666">
        <w:rPr>
          <w:rFonts w:ascii="Times New Roman" w:eastAsia="Times New Roman" w:hAnsi="Times New Roman" w:cs="Times New Roman"/>
          <w:b/>
          <w:bCs/>
          <w:sz w:val="28"/>
          <w:szCs w:val="28"/>
          <w:lang w:eastAsia="ru-RU"/>
        </w:rPr>
        <w:t xml:space="preserve"> освоения дисциплины</w:t>
      </w:r>
    </w:p>
    <w:p w14:paraId="531D2827" w14:textId="77777777" w:rsidR="003938CD" w:rsidRPr="00E60666" w:rsidRDefault="003938CD"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p>
    <w:p w14:paraId="209A301E" w14:textId="77777777" w:rsidR="003938CD" w:rsidRPr="00E60666" w:rsidRDefault="003938CD" w:rsidP="001D0C3C">
      <w:pPr>
        <w:widowControl w:val="0"/>
        <w:tabs>
          <w:tab w:val="left" w:pos="898"/>
        </w:tabs>
        <w:spacing w:after="0" w:line="240" w:lineRule="auto"/>
        <w:jc w:val="both"/>
        <w:rPr>
          <w:rFonts w:ascii="Times New Roman" w:eastAsia="Times New Roman" w:hAnsi="Times New Roman" w:cs="Times New Roman"/>
          <w:spacing w:val="1"/>
          <w:sz w:val="28"/>
          <w:szCs w:val="28"/>
          <w:lang w:eastAsia="ru-RU"/>
        </w:rPr>
      </w:pPr>
      <w:r w:rsidRPr="00E60666">
        <w:rPr>
          <w:rFonts w:ascii="Times New Roman" w:eastAsia="Times New Roman" w:hAnsi="Times New Roman" w:cs="Times New Roman"/>
          <w:spacing w:val="1"/>
          <w:sz w:val="28"/>
          <w:szCs w:val="28"/>
          <w:lang w:eastAsia="ru-RU"/>
        </w:rPr>
        <w:t xml:space="preserve">Цели </w:t>
      </w:r>
      <w:r w:rsidRPr="00E60666">
        <w:rPr>
          <w:rFonts w:ascii="Times New Roman" w:eastAsia="Times New Roman" w:hAnsi="Times New Roman" w:cs="Times New Roman"/>
          <w:sz w:val="28"/>
          <w:szCs w:val="28"/>
        </w:rPr>
        <w:t xml:space="preserve">освоения дисциплины: </w:t>
      </w:r>
      <w:r w:rsidRPr="00E60666">
        <w:rPr>
          <w:rFonts w:ascii="Times New Roman" w:eastAsia="Times New Roman" w:hAnsi="Times New Roman" w:cs="Times New Roman"/>
          <w:spacing w:val="1"/>
          <w:sz w:val="28"/>
          <w:szCs w:val="28"/>
          <w:lang w:eastAsia="ru-RU"/>
        </w:rPr>
        <w:t xml:space="preserve"> </w:t>
      </w:r>
    </w:p>
    <w:p w14:paraId="5634C178" w14:textId="77777777" w:rsidR="003938CD" w:rsidRPr="00E60666" w:rsidRDefault="003938CD" w:rsidP="001D0C3C">
      <w:pPr>
        <w:widowControl w:val="0"/>
        <w:tabs>
          <w:tab w:val="left" w:pos="898"/>
        </w:tabs>
        <w:spacing w:after="0" w:line="240" w:lineRule="auto"/>
        <w:jc w:val="both"/>
        <w:rPr>
          <w:rFonts w:ascii="Times New Roman" w:eastAsia="Times New Roman" w:hAnsi="Times New Roman" w:cs="Times New Roman"/>
          <w:spacing w:val="1"/>
          <w:sz w:val="28"/>
          <w:szCs w:val="28"/>
          <w:lang w:eastAsia="ru-RU"/>
        </w:rPr>
      </w:pPr>
      <w:r w:rsidRPr="00E60666">
        <w:rPr>
          <w:rFonts w:ascii="Times New Roman" w:eastAsia="Times New Roman" w:hAnsi="Times New Roman" w:cs="Times New Roman"/>
          <w:spacing w:val="1"/>
          <w:sz w:val="28"/>
          <w:szCs w:val="28"/>
          <w:lang w:eastAsia="ru-RU"/>
        </w:rPr>
        <w:t xml:space="preserve">– формирование у обучающихся стремления к углубленному изучению источников антикоррупционного законодательства и механизма их действия; </w:t>
      </w:r>
    </w:p>
    <w:p w14:paraId="40EEF8E0" w14:textId="77777777" w:rsidR="003938CD" w:rsidRPr="00E60666" w:rsidRDefault="003938CD" w:rsidP="001D0C3C">
      <w:pPr>
        <w:widowControl w:val="0"/>
        <w:tabs>
          <w:tab w:val="left" w:pos="898"/>
        </w:tabs>
        <w:spacing w:after="0" w:line="240" w:lineRule="auto"/>
        <w:jc w:val="both"/>
        <w:rPr>
          <w:rFonts w:ascii="Times New Roman" w:eastAsia="Times New Roman" w:hAnsi="Times New Roman" w:cs="Times New Roman"/>
          <w:spacing w:val="1"/>
          <w:sz w:val="28"/>
          <w:szCs w:val="28"/>
          <w:lang w:eastAsia="ru-RU"/>
        </w:rPr>
      </w:pPr>
      <w:r w:rsidRPr="00E60666">
        <w:rPr>
          <w:rFonts w:ascii="Times New Roman" w:eastAsia="Times New Roman" w:hAnsi="Times New Roman" w:cs="Times New Roman"/>
          <w:spacing w:val="1"/>
          <w:sz w:val="28"/>
          <w:szCs w:val="28"/>
          <w:lang w:eastAsia="ru-RU"/>
        </w:rPr>
        <w:t xml:space="preserve">– развитие навыков формально-догматического анализа норм антикоррупционного законодательства, самостоятельного и творческого подхода к их применению; </w:t>
      </w:r>
    </w:p>
    <w:p w14:paraId="2ACE92E0" w14:textId="77777777" w:rsidR="003938CD" w:rsidRPr="00E60666" w:rsidRDefault="003938CD" w:rsidP="001D0C3C">
      <w:pPr>
        <w:widowControl w:val="0"/>
        <w:tabs>
          <w:tab w:val="left" w:pos="898"/>
        </w:tabs>
        <w:spacing w:after="0" w:line="240" w:lineRule="auto"/>
        <w:jc w:val="both"/>
        <w:rPr>
          <w:rFonts w:ascii="Times New Roman" w:eastAsia="Times New Roman" w:hAnsi="Times New Roman" w:cs="Times New Roman"/>
          <w:spacing w:val="1"/>
          <w:sz w:val="28"/>
          <w:szCs w:val="28"/>
          <w:lang w:eastAsia="ru-RU"/>
        </w:rPr>
      </w:pPr>
      <w:r w:rsidRPr="00E60666">
        <w:rPr>
          <w:rFonts w:ascii="Times New Roman" w:eastAsia="Times New Roman" w:hAnsi="Times New Roman" w:cs="Times New Roman"/>
          <w:spacing w:val="1"/>
          <w:sz w:val="28"/>
          <w:szCs w:val="28"/>
          <w:lang w:eastAsia="ru-RU"/>
        </w:rPr>
        <w:t>– развитие умений аргументировано обосновывать свою позицию по правовым вопросам, возникающим в процессе противодействия коррупции, применять на практике нормы антикоррупционного законодательства.</w:t>
      </w:r>
    </w:p>
    <w:p w14:paraId="51E56B9F" w14:textId="77777777" w:rsidR="003938CD" w:rsidRPr="00E60666" w:rsidRDefault="003938CD" w:rsidP="001D0C3C">
      <w:pPr>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rPr>
      </w:pPr>
      <w:r w:rsidRPr="00E60666">
        <w:rPr>
          <w:rFonts w:ascii="Times New Roman" w:hAnsi="Times New Roman" w:cs="Times New Roman"/>
          <w:color w:val="000000"/>
          <w:sz w:val="28"/>
          <w:szCs w:val="28"/>
        </w:rPr>
        <w:t xml:space="preserve">Задачи </w:t>
      </w:r>
      <w:r w:rsidRPr="00E60666">
        <w:rPr>
          <w:rFonts w:ascii="Times New Roman" w:eastAsia="Times New Roman" w:hAnsi="Times New Roman" w:cs="Times New Roman"/>
          <w:sz w:val="28"/>
          <w:szCs w:val="28"/>
        </w:rPr>
        <w:t xml:space="preserve">освоения дисциплины (модуля): </w:t>
      </w:r>
    </w:p>
    <w:p w14:paraId="695EA134" w14:textId="77777777" w:rsidR="003938CD" w:rsidRPr="00E60666" w:rsidRDefault="003938CD" w:rsidP="001D0C3C">
      <w:pPr>
        <w:pStyle w:val="3"/>
        <w:shd w:val="clear" w:color="auto" w:fill="auto"/>
        <w:spacing w:after="0" w:line="240" w:lineRule="auto"/>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 xml:space="preserve">– усвоение основных теоретических положений процесса противодействия </w:t>
      </w:r>
      <w:r w:rsidRPr="00E60666">
        <w:rPr>
          <w:rFonts w:ascii="Times New Roman" w:hAnsi="Times New Roman" w:cs="Times New Roman"/>
          <w:bCs/>
          <w:color w:val="000000"/>
          <w:sz w:val="28"/>
          <w:szCs w:val="28"/>
        </w:rPr>
        <w:t>коррупции в сферах экономики и государственного управления</w:t>
      </w:r>
      <w:r w:rsidRPr="00E60666">
        <w:rPr>
          <w:rFonts w:ascii="Times New Roman" w:hAnsi="Times New Roman" w:cs="Times New Roman"/>
          <w:color w:val="000000"/>
          <w:sz w:val="28"/>
          <w:szCs w:val="28"/>
        </w:rPr>
        <w:t xml:space="preserve">; </w:t>
      </w:r>
    </w:p>
    <w:p w14:paraId="6E5B3E0D" w14:textId="77777777" w:rsidR="003938CD" w:rsidRPr="00E60666" w:rsidRDefault="003938CD" w:rsidP="001D0C3C">
      <w:pPr>
        <w:pStyle w:val="3"/>
        <w:shd w:val="clear" w:color="auto" w:fill="auto"/>
        <w:spacing w:after="0" w:line="240" w:lineRule="auto"/>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 xml:space="preserve">– выработка навыков принятия правильных решений в процессе </w:t>
      </w:r>
      <w:r w:rsidRPr="00E60666">
        <w:rPr>
          <w:rFonts w:ascii="Times New Roman" w:hAnsi="Times New Roman" w:cs="Times New Roman"/>
          <w:bCs/>
          <w:color w:val="000000"/>
          <w:sz w:val="28"/>
          <w:szCs w:val="28"/>
        </w:rPr>
        <w:t>коррупции в сферах экономики и государственного управления</w:t>
      </w:r>
      <w:r w:rsidRPr="00E60666">
        <w:rPr>
          <w:rFonts w:ascii="Times New Roman" w:hAnsi="Times New Roman" w:cs="Times New Roman"/>
          <w:color w:val="000000"/>
          <w:sz w:val="28"/>
          <w:szCs w:val="28"/>
        </w:rPr>
        <w:t>; ф</w:t>
      </w:r>
    </w:p>
    <w:p w14:paraId="3D6863B9" w14:textId="77777777" w:rsidR="003938CD" w:rsidRPr="00E60666" w:rsidRDefault="003938CD" w:rsidP="001D0C3C">
      <w:pPr>
        <w:pStyle w:val="3"/>
        <w:shd w:val="clear" w:color="auto" w:fill="auto"/>
        <w:spacing w:after="0" w:line="240" w:lineRule="auto"/>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 xml:space="preserve">– формирование правового сознания и убежденности в необходимости соблюдения законности.  </w:t>
      </w:r>
    </w:p>
    <w:p w14:paraId="68C6725E" w14:textId="77777777" w:rsidR="003938CD" w:rsidRPr="00E60666" w:rsidRDefault="003938CD" w:rsidP="001D0C3C">
      <w:pPr>
        <w:pStyle w:val="3"/>
        <w:shd w:val="clear" w:color="auto" w:fill="auto"/>
        <w:spacing w:after="0" w:line="240" w:lineRule="auto"/>
        <w:jc w:val="both"/>
        <w:rPr>
          <w:rFonts w:ascii="Times New Roman" w:hAnsi="Times New Roman" w:cs="Times New Roman"/>
          <w:color w:val="000000"/>
          <w:sz w:val="28"/>
          <w:szCs w:val="28"/>
        </w:rPr>
      </w:pPr>
    </w:p>
    <w:p w14:paraId="201E68E7" w14:textId="77777777" w:rsidR="003938CD" w:rsidRPr="00E60666" w:rsidRDefault="003938CD"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49AB16D9" w14:textId="77777777" w:rsidR="003938CD" w:rsidRPr="00E60666" w:rsidRDefault="003938CD" w:rsidP="001D0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x-none"/>
        </w:rPr>
      </w:pPr>
    </w:p>
    <w:p w14:paraId="43984DC3" w14:textId="77777777" w:rsidR="003938CD" w:rsidRPr="00E60666" w:rsidRDefault="003938CD" w:rsidP="001D0C3C">
      <w:pPr>
        <w:tabs>
          <w:tab w:val="left" w:pos="993"/>
        </w:tabs>
        <w:autoSpaceDE w:val="0"/>
        <w:autoSpaceDN w:val="0"/>
        <w:adjustRightInd w:val="0"/>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xml:space="preserve">Дисциплина </w:t>
      </w:r>
      <w:r w:rsidRPr="00E60666">
        <w:rPr>
          <w:rFonts w:ascii="Times New Roman" w:eastAsia="Times New Roman" w:hAnsi="Times New Roman" w:cs="Times New Roman"/>
          <w:spacing w:val="1"/>
          <w:sz w:val="28"/>
          <w:szCs w:val="28"/>
          <w:lang w:eastAsia="ru-RU"/>
        </w:rPr>
        <w:t>«Правовые основы п</w:t>
      </w:r>
      <w:r w:rsidRPr="00E60666">
        <w:rPr>
          <w:rFonts w:ascii="Times New Roman" w:hAnsi="Times New Roman" w:cs="Times New Roman"/>
          <w:bCs/>
          <w:color w:val="000000"/>
          <w:sz w:val="28"/>
          <w:szCs w:val="28"/>
          <w:lang w:eastAsia="ru-RU"/>
        </w:rPr>
        <w:t>ротиводействия коррупции</w:t>
      </w:r>
      <w:r w:rsidRPr="00E60666">
        <w:rPr>
          <w:rFonts w:ascii="Times New Roman" w:eastAsia="Times New Roman" w:hAnsi="Times New Roman" w:cs="Times New Roman"/>
          <w:spacing w:val="1"/>
          <w:sz w:val="28"/>
          <w:szCs w:val="28"/>
          <w:lang w:eastAsia="ru-RU"/>
        </w:rPr>
        <w:t xml:space="preserve">» </w:t>
      </w:r>
      <w:r w:rsidRPr="00E60666">
        <w:rPr>
          <w:rFonts w:ascii="Times New Roman" w:hAnsi="Times New Roman" w:cs="Times New Roman"/>
          <w:sz w:val="28"/>
          <w:szCs w:val="28"/>
          <w:lang w:eastAsia="ru-RU"/>
        </w:rPr>
        <w:t xml:space="preserve"> относится к  обязательной части </w:t>
      </w:r>
      <w:r w:rsidRPr="00E60666">
        <w:rPr>
          <w:rFonts w:ascii="Times New Roman" w:hAnsi="Times New Roman" w:cs="Times New Roman"/>
          <w:sz w:val="28"/>
          <w:szCs w:val="28"/>
        </w:rPr>
        <w:t xml:space="preserve">Блока 1 «Дисциплины (модули)» основной профессиональной образовательной программы – программы </w:t>
      </w:r>
      <w:proofErr w:type="spellStart"/>
      <w:r w:rsidRPr="00E60666">
        <w:rPr>
          <w:rFonts w:ascii="Times New Roman" w:hAnsi="Times New Roman" w:cs="Times New Roman"/>
          <w:sz w:val="28"/>
          <w:szCs w:val="28"/>
        </w:rPr>
        <w:t>специалитета</w:t>
      </w:r>
      <w:proofErr w:type="spellEnd"/>
      <w:r w:rsidRPr="00E60666">
        <w:rPr>
          <w:rFonts w:ascii="Times New Roman" w:hAnsi="Times New Roman" w:cs="Times New Roman"/>
          <w:sz w:val="28"/>
          <w:szCs w:val="28"/>
        </w:rPr>
        <w:t xml:space="preserve"> 38.05.02 Таможенное дело специализация «Таможенное дело»</w:t>
      </w:r>
      <w:r w:rsidRPr="00E60666">
        <w:rPr>
          <w:rFonts w:ascii="Times New Roman" w:hAnsi="Times New Roman" w:cs="Times New Roman"/>
          <w:sz w:val="28"/>
          <w:szCs w:val="28"/>
          <w:lang w:eastAsia="ru-RU"/>
        </w:rPr>
        <w:t>.</w:t>
      </w:r>
    </w:p>
    <w:p w14:paraId="44EBFDE4" w14:textId="77777777" w:rsidR="003938CD" w:rsidRPr="00E60666" w:rsidRDefault="003938CD" w:rsidP="001D0C3C">
      <w:pPr>
        <w:spacing w:after="0" w:line="240" w:lineRule="auto"/>
        <w:rPr>
          <w:rFonts w:ascii="Times New Roman" w:eastAsia="Times New Roman" w:hAnsi="Times New Roman" w:cs="Times New Roman"/>
          <w:sz w:val="28"/>
          <w:szCs w:val="28"/>
          <w:lang w:eastAsia="ru-RU"/>
        </w:rPr>
      </w:pPr>
    </w:p>
    <w:p w14:paraId="2C77FBAE" w14:textId="77777777" w:rsidR="003938CD" w:rsidRPr="00E60666" w:rsidRDefault="003938CD"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11FF129D" w14:textId="77777777" w:rsidR="003938CD" w:rsidRPr="00E60666" w:rsidRDefault="003938CD"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Изучение дисциплины направлено на формирование у обучающихся профессиональных компетенций.</w:t>
      </w:r>
    </w:p>
    <w:tbl>
      <w:tblPr>
        <w:tblStyle w:val="4"/>
        <w:tblW w:w="9492" w:type="dxa"/>
        <w:tblLook w:val="04A0" w:firstRow="1" w:lastRow="0" w:firstColumn="1" w:lastColumn="0" w:noHBand="0" w:noVBand="1"/>
      </w:tblPr>
      <w:tblGrid>
        <w:gridCol w:w="2472"/>
        <w:gridCol w:w="2766"/>
        <w:gridCol w:w="4254"/>
      </w:tblGrid>
      <w:tr w:rsidR="003938CD" w:rsidRPr="00E60666" w14:paraId="72D97B47" w14:textId="77777777" w:rsidTr="003938CD">
        <w:tc>
          <w:tcPr>
            <w:tcW w:w="2405" w:type="dxa"/>
            <w:tcBorders>
              <w:top w:val="single" w:sz="4" w:space="0" w:color="auto"/>
              <w:left w:val="single" w:sz="4" w:space="0" w:color="auto"/>
              <w:bottom w:val="single" w:sz="4" w:space="0" w:color="auto"/>
              <w:right w:val="single" w:sz="4" w:space="0" w:color="auto"/>
            </w:tcBorders>
            <w:hideMark/>
          </w:tcPr>
          <w:p w14:paraId="0179C0B2" w14:textId="77777777" w:rsidR="003938CD" w:rsidRPr="00E60666" w:rsidRDefault="003938CD"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Формируемые компетенции (код и наименование компетенции)</w:t>
            </w:r>
          </w:p>
        </w:tc>
        <w:tc>
          <w:tcPr>
            <w:tcW w:w="2775" w:type="dxa"/>
            <w:tcBorders>
              <w:top w:val="single" w:sz="4" w:space="0" w:color="auto"/>
              <w:left w:val="single" w:sz="4" w:space="0" w:color="auto"/>
              <w:bottom w:val="single" w:sz="4" w:space="0" w:color="auto"/>
              <w:right w:val="single" w:sz="4" w:space="0" w:color="auto"/>
            </w:tcBorders>
            <w:hideMark/>
          </w:tcPr>
          <w:p w14:paraId="36E20DDC" w14:textId="77777777" w:rsidR="003938CD" w:rsidRPr="00E60666" w:rsidRDefault="003938CD"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Индикаторы достижения компетенций</w:t>
            </w:r>
          </w:p>
        </w:tc>
        <w:tc>
          <w:tcPr>
            <w:tcW w:w="4312" w:type="dxa"/>
            <w:tcBorders>
              <w:top w:val="single" w:sz="4" w:space="0" w:color="auto"/>
              <w:left w:val="single" w:sz="4" w:space="0" w:color="auto"/>
              <w:bottom w:val="single" w:sz="4" w:space="0" w:color="auto"/>
              <w:right w:val="single" w:sz="4" w:space="0" w:color="auto"/>
            </w:tcBorders>
            <w:hideMark/>
          </w:tcPr>
          <w:p w14:paraId="193A764F" w14:textId="77777777" w:rsidR="003938CD" w:rsidRPr="00E60666" w:rsidRDefault="003938CD"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Планируемые результаты обучения</w:t>
            </w:r>
          </w:p>
        </w:tc>
      </w:tr>
      <w:tr w:rsidR="003938CD" w:rsidRPr="00E60666" w14:paraId="356F1E65" w14:textId="77777777" w:rsidTr="00122657">
        <w:trPr>
          <w:trHeight w:val="3250"/>
        </w:trPr>
        <w:tc>
          <w:tcPr>
            <w:tcW w:w="2405" w:type="dxa"/>
            <w:vMerge w:val="restart"/>
            <w:tcBorders>
              <w:top w:val="single" w:sz="4" w:space="0" w:color="auto"/>
              <w:left w:val="single" w:sz="4" w:space="0" w:color="auto"/>
              <w:bottom w:val="single" w:sz="4" w:space="0" w:color="auto"/>
              <w:right w:val="single" w:sz="4" w:space="0" w:color="auto"/>
            </w:tcBorders>
            <w:hideMark/>
          </w:tcPr>
          <w:p w14:paraId="1C5B570B" w14:textId="77777777" w:rsidR="003938CD" w:rsidRPr="00E60666" w:rsidRDefault="003938CD" w:rsidP="001D0C3C">
            <w:pPr>
              <w:tabs>
                <w:tab w:val="left" w:pos="709"/>
              </w:tabs>
              <w:jc w:val="both"/>
              <w:rPr>
                <w:rFonts w:ascii="Times New Roman" w:eastAsia="Times New Roman" w:hAnsi="Times New Roman" w:cs="Times New Roman"/>
                <w:color w:val="000000"/>
                <w:sz w:val="28"/>
                <w:szCs w:val="28"/>
              </w:rPr>
            </w:pPr>
            <w:r w:rsidRPr="00E60666">
              <w:rPr>
                <w:rFonts w:ascii="Times New Roman" w:eastAsia="Times New Roman" w:hAnsi="Times New Roman" w:cs="Times New Roman"/>
                <w:sz w:val="28"/>
                <w:szCs w:val="28"/>
              </w:rPr>
              <w:lastRenderedPageBreak/>
              <w:t>УК-11</w:t>
            </w:r>
            <w:r w:rsidRPr="00E60666">
              <w:rPr>
                <w:rFonts w:ascii="Times New Roman" w:hAnsi="Times New Roman" w:cs="Times New Roman"/>
                <w:color w:val="000000"/>
                <w:sz w:val="28"/>
                <w:szCs w:val="28"/>
              </w:rPr>
              <w:t>Способен формировать нетерпимое отношение к коррупционному поведению</w:t>
            </w:r>
          </w:p>
          <w:p w14:paraId="77270B66" w14:textId="77777777" w:rsidR="003938CD" w:rsidRPr="00E60666" w:rsidRDefault="003938CD" w:rsidP="001D0C3C">
            <w:pPr>
              <w:tabs>
                <w:tab w:val="left" w:pos="709"/>
              </w:tabs>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 </w:t>
            </w:r>
          </w:p>
        </w:tc>
        <w:tc>
          <w:tcPr>
            <w:tcW w:w="2775" w:type="dxa"/>
            <w:tcBorders>
              <w:top w:val="single" w:sz="4" w:space="0" w:color="auto"/>
              <w:left w:val="single" w:sz="4" w:space="0" w:color="auto"/>
              <w:bottom w:val="single" w:sz="4" w:space="0" w:color="auto"/>
              <w:right w:val="single" w:sz="4" w:space="0" w:color="auto"/>
            </w:tcBorders>
          </w:tcPr>
          <w:p w14:paraId="2FED300E" w14:textId="77777777" w:rsidR="003938CD" w:rsidRPr="00E60666" w:rsidRDefault="003938CD" w:rsidP="001D0C3C">
            <w:pPr>
              <w:autoSpaceDE w:val="0"/>
              <w:autoSpaceDN w:val="0"/>
              <w:adjustRightInd w:val="0"/>
              <w:rPr>
                <w:rFonts w:ascii="Times New Roman" w:eastAsia="Times New Roman" w:hAnsi="Times New Roman" w:cs="Times New Roman"/>
                <w:color w:val="000000"/>
                <w:sz w:val="28"/>
                <w:szCs w:val="28"/>
              </w:rPr>
            </w:pPr>
            <w:r w:rsidRPr="00E60666">
              <w:rPr>
                <w:rFonts w:ascii="Times New Roman" w:hAnsi="Times New Roman" w:cs="Times New Roman"/>
                <w:sz w:val="28"/>
                <w:szCs w:val="28"/>
              </w:rPr>
              <w:t xml:space="preserve">УК-11.1 </w:t>
            </w:r>
            <w:r w:rsidRPr="00E60666">
              <w:rPr>
                <w:rFonts w:ascii="Times New Roman" w:hAnsi="Times New Roman" w:cs="Times New Roman"/>
                <w:color w:val="000000"/>
                <w:sz w:val="28"/>
                <w:szCs w:val="28"/>
              </w:rPr>
              <w:t>Способен демонстрировать гражданскую позицию, выражающуюся в нетерпимом отношении к коррупции</w:t>
            </w:r>
          </w:p>
          <w:p w14:paraId="3959676C" w14:textId="77777777" w:rsidR="003938CD" w:rsidRPr="00E60666" w:rsidRDefault="003938CD" w:rsidP="001D0C3C">
            <w:pPr>
              <w:autoSpaceDE w:val="0"/>
              <w:autoSpaceDN w:val="0"/>
              <w:adjustRightInd w:val="0"/>
              <w:rPr>
                <w:rFonts w:ascii="Times New Roman" w:hAnsi="Times New Roman" w:cs="Times New Roman"/>
                <w:sz w:val="28"/>
                <w:szCs w:val="28"/>
              </w:rPr>
            </w:pPr>
          </w:p>
        </w:tc>
        <w:tc>
          <w:tcPr>
            <w:tcW w:w="4312" w:type="dxa"/>
            <w:tcBorders>
              <w:top w:val="single" w:sz="4" w:space="0" w:color="auto"/>
              <w:left w:val="single" w:sz="4" w:space="0" w:color="auto"/>
              <w:bottom w:val="single" w:sz="4" w:space="0" w:color="auto"/>
              <w:right w:val="single" w:sz="4" w:space="0" w:color="auto"/>
            </w:tcBorders>
          </w:tcPr>
          <w:p w14:paraId="23600366" w14:textId="634AB446" w:rsidR="003938CD" w:rsidRPr="00122657" w:rsidRDefault="003938CD" w:rsidP="001D0C3C">
            <w:pPr>
              <w:autoSpaceDE w:val="0"/>
              <w:autoSpaceDN w:val="0"/>
              <w:adjustRightInd w:val="0"/>
              <w:rPr>
                <w:rFonts w:ascii="Times New Roman" w:hAnsi="Times New Roman" w:cs="Times New Roman"/>
                <w:color w:val="000000"/>
                <w:sz w:val="28"/>
                <w:szCs w:val="28"/>
              </w:rPr>
            </w:pPr>
            <w:r w:rsidRPr="00E60666">
              <w:rPr>
                <w:rFonts w:ascii="Times New Roman" w:hAnsi="Times New Roman" w:cs="Times New Roman"/>
                <w:iCs/>
                <w:snapToGrid w:val="0"/>
                <w:sz w:val="28"/>
                <w:szCs w:val="28"/>
              </w:rPr>
              <w:t xml:space="preserve"> </w:t>
            </w:r>
            <w:r w:rsidRPr="00E60666">
              <w:rPr>
                <w:rFonts w:ascii="Times New Roman" w:hAnsi="Times New Roman" w:cs="Times New Roman"/>
                <w:sz w:val="28"/>
                <w:szCs w:val="28"/>
              </w:rPr>
              <w:t xml:space="preserve">Знать: нормативно правовые акты противодействия коррупции                           Уметь: </w:t>
            </w:r>
            <w:r w:rsidRPr="00E60666">
              <w:rPr>
                <w:rFonts w:ascii="Times New Roman" w:hAnsi="Times New Roman" w:cs="Times New Roman"/>
                <w:color w:val="000000"/>
                <w:sz w:val="28"/>
                <w:szCs w:val="28"/>
              </w:rPr>
              <w:t>демонстрировать гражданскую позицию, выражающуюся в нетерпимом отношении к коррупции в области криминологии                Владеть: навыками применен</w:t>
            </w:r>
            <w:r w:rsidR="00122657">
              <w:rPr>
                <w:rFonts w:ascii="Times New Roman" w:hAnsi="Times New Roman" w:cs="Times New Roman"/>
                <w:color w:val="000000"/>
                <w:sz w:val="28"/>
                <w:szCs w:val="28"/>
              </w:rPr>
              <w:t xml:space="preserve">ия нормативно-правовых актов.  </w:t>
            </w:r>
          </w:p>
        </w:tc>
      </w:tr>
      <w:tr w:rsidR="003938CD" w:rsidRPr="00E60666" w14:paraId="3B5747B8" w14:textId="77777777" w:rsidTr="003938CD">
        <w:trPr>
          <w:trHeight w:val="70"/>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2EDE754" w14:textId="77777777" w:rsidR="003938CD" w:rsidRPr="00E60666" w:rsidRDefault="003938CD" w:rsidP="001D0C3C">
            <w:pPr>
              <w:rPr>
                <w:rFonts w:ascii="Times New Roman" w:eastAsia="Times New Roman" w:hAnsi="Times New Roman" w:cs="Times New Roman"/>
                <w:sz w:val="28"/>
                <w:szCs w:val="28"/>
              </w:rPr>
            </w:pPr>
          </w:p>
        </w:tc>
        <w:tc>
          <w:tcPr>
            <w:tcW w:w="2775" w:type="dxa"/>
            <w:tcBorders>
              <w:top w:val="single" w:sz="4" w:space="0" w:color="auto"/>
              <w:left w:val="single" w:sz="4" w:space="0" w:color="auto"/>
              <w:bottom w:val="single" w:sz="4" w:space="0" w:color="auto"/>
              <w:right w:val="single" w:sz="4" w:space="0" w:color="auto"/>
            </w:tcBorders>
            <w:hideMark/>
          </w:tcPr>
          <w:p w14:paraId="7BD044CC" w14:textId="77777777" w:rsidR="003938CD" w:rsidRPr="00E60666" w:rsidRDefault="003938CD" w:rsidP="001D0C3C">
            <w:pPr>
              <w:autoSpaceDE w:val="0"/>
              <w:autoSpaceDN w:val="0"/>
              <w:adjustRightInd w:val="0"/>
              <w:rPr>
                <w:rFonts w:ascii="Times New Roman" w:hAnsi="Times New Roman" w:cs="Times New Roman"/>
                <w:sz w:val="28"/>
                <w:szCs w:val="28"/>
              </w:rPr>
            </w:pPr>
            <w:r w:rsidRPr="00E60666">
              <w:rPr>
                <w:rFonts w:ascii="Times New Roman" w:hAnsi="Times New Roman" w:cs="Times New Roman"/>
                <w:sz w:val="28"/>
                <w:szCs w:val="28"/>
              </w:rPr>
              <w:t xml:space="preserve">УК-11.2  </w:t>
            </w:r>
            <w:r w:rsidRPr="00E60666">
              <w:rPr>
                <w:rFonts w:ascii="Times New Roman" w:hAnsi="Times New Roman" w:cs="Times New Roman"/>
                <w:color w:val="000000"/>
                <w:sz w:val="28"/>
                <w:szCs w:val="28"/>
              </w:rPr>
              <w:t>Способен давать оценку коррупционному</w:t>
            </w:r>
          </w:p>
        </w:tc>
        <w:tc>
          <w:tcPr>
            <w:tcW w:w="4312" w:type="dxa"/>
            <w:tcBorders>
              <w:top w:val="single" w:sz="4" w:space="0" w:color="auto"/>
              <w:left w:val="single" w:sz="4" w:space="0" w:color="auto"/>
              <w:bottom w:val="single" w:sz="4" w:space="0" w:color="auto"/>
              <w:right w:val="single" w:sz="4" w:space="0" w:color="auto"/>
            </w:tcBorders>
          </w:tcPr>
          <w:p w14:paraId="26F90C3D" w14:textId="571A5D48" w:rsidR="003938CD" w:rsidRPr="00E60666" w:rsidRDefault="003938CD" w:rsidP="00122657">
            <w:pPr>
              <w:rPr>
                <w:rFonts w:ascii="Times New Roman" w:hAnsi="Times New Roman" w:cs="Times New Roman"/>
                <w:sz w:val="28"/>
                <w:szCs w:val="28"/>
              </w:rPr>
            </w:pPr>
            <w:r w:rsidRPr="00E60666">
              <w:rPr>
                <w:rFonts w:ascii="Times New Roman" w:hAnsi="Times New Roman" w:cs="Times New Roman"/>
                <w:iCs/>
                <w:snapToGrid w:val="0"/>
                <w:sz w:val="28"/>
                <w:szCs w:val="28"/>
              </w:rPr>
              <w:t xml:space="preserve">Знать: в  </w:t>
            </w:r>
            <w:r w:rsidRPr="00E60666">
              <w:rPr>
                <w:rFonts w:ascii="Times New Roman" w:hAnsi="Times New Roman" w:cs="Times New Roman"/>
                <w:sz w:val="28"/>
                <w:szCs w:val="28"/>
              </w:rPr>
              <w:t xml:space="preserve"> полном объеме изложение </w:t>
            </w:r>
            <w:r w:rsidRPr="00E60666">
              <w:rPr>
                <w:rFonts w:ascii="Times New Roman" w:hAnsi="Times New Roman" w:cs="Times New Roman"/>
                <w:spacing w:val="1"/>
                <w:sz w:val="28"/>
                <w:szCs w:val="28"/>
              </w:rPr>
              <w:t xml:space="preserve">вопросов оценки </w:t>
            </w:r>
            <w:r w:rsidRPr="00E60666">
              <w:rPr>
                <w:rFonts w:ascii="Times New Roman" w:hAnsi="Times New Roman" w:cs="Times New Roman"/>
                <w:sz w:val="28"/>
                <w:szCs w:val="28"/>
              </w:rPr>
              <w:t xml:space="preserve">коррупционного поведения и содействия его пресечению с целью предотвращения коррупции в социуме                                       </w:t>
            </w:r>
            <w:r w:rsidRPr="00E60666">
              <w:rPr>
                <w:rFonts w:ascii="Times New Roman" w:hAnsi="Times New Roman" w:cs="Times New Roman"/>
                <w:iCs/>
                <w:snapToGrid w:val="0"/>
                <w:sz w:val="28"/>
                <w:szCs w:val="28"/>
              </w:rPr>
              <w:t xml:space="preserve">Уметь: </w:t>
            </w:r>
            <w:r w:rsidRPr="00E60666">
              <w:rPr>
                <w:rFonts w:ascii="Times New Roman" w:hAnsi="Times New Roman" w:cs="Times New Roman"/>
                <w:spacing w:val="1"/>
                <w:sz w:val="28"/>
                <w:szCs w:val="28"/>
              </w:rPr>
              <w:t xml:space="preserve"> грамотно осуществлять оценку </w:t>
            </w:r>
            <w:r w:rsidRPr="00E60666">
              <w:rPr>
                <w:rFonts w:ascii="Times New Roman" w:hAnsi="Times New Roman" w:cs="Times New Roman"/>
                <w:sz w:val="28"/>
                <w:szCs w:val="28"/>
              </w:rPr>
              <w:t xml:space="preserve">коррупционного поведения и содействия его пресечению с целью предотвращения коррупции в социуме                                                        </w:t>
            </w:r>
            <w:r w:rsidRPr="00E60666">
              <w:rPr>
                <w:rFonts w:ascii="Times New Roman" w:hAnsi="Times New Roman" w:cs="Times New Roman"/>
                <w:iCs/>
                <w:snapToGrid w:val="0"/>
                <w:sz w:val="28"/>
                <w:szCs w:val="28"/>
              </w:rPr>
              <w:t>Владеть</w:t>
            </w:r>
            <w:r w:rsidRPr="00E60666">
              <w:rPr>
                <w:rFonts w:ascii="Times New Roman" w:hAnsi="Times New Roman" w:cs="Times New Roman"/>
                <w:sz w:val="28"/>
                <w:szCs w:val="28"/>
              </w:rPr>
              <w:t xml:space="preserve"> </w:t>
            </w:r>
            <w:r w:rsidRPr="00E60666">
              <w:rPr>
                <w:rFonts w:ascii="Times New Roman" w:hAnsi="Times New Roman" w:cs="Times New Roman"/>
                <w:iCs/>
                <w:snapToGrid w:val="0"/>
                <w:sz w:val="28"/>
                <w:szCs w:val="28"/>
              </w:rPr>
              <w:t xml:space="preserve">: </w:t>
            </w:r>
            <w:r w:rsidRPr="00E60666">
              <w:rPr>
                <w:rFonts w:ascii="Times New Roman" w:hAnsi="Times New Roman" w:cs="Times New Roman"/>
                <w:sz w:val="28"/>
                <w:szCs w:val="28"/>
              </w:rPr>
              <w:t xml:space="preserve"> навыками </w:t>
            </w:r>
            <w:r w:rsidRPr="00E60666">
              <w:rPr>
                <w:rFonts w:ascii="Times New Roman" w:hAnsi="Times New Roman" w:cs="Times New Roman"/>
                <w:spacing w:val="1"/>
                <w:sz w:val="28"/>
                <w:szCs w:val="28"/>
              </w:rPr>
              <w:t xml:space="preserve">работы с правовыми актами о выявлении </w:t>
            </w:r>
            <w:r w:rsidRPr="00E60666">
              <w:rPr>
                <w:rFonts w:ascii="Times New Roman" w:hAnsi="Times New Roman" w:cs="Times New Roman"/>
                <w:sz w:val="28"/>
                <w:szCs w:val="28"/>
              </w:rPr>
              <w:t>коррупционного поведения и содействия его пресечению с целью пре</w:t>
            </w:r>
            <w:r w:rsidR="00122657">
              <w:rPr>
                <w:rFonts w:ascii="Times New Roman" w:hAnsi="Times New Roman" w:cs="Times New Roman"/>
                <w:sz w:val="28"/>
                <w:szCs w:val="28"/>
              </w:rPr>
              <w:t>дотвращения коррупции в социуме</w:t>
            </w:r>
          </w:p>
        </w:tc>
      </w:tr>
      <w:tr w:rsidR="003938CD" w:rsidRPr="00E60666" w14:paraId="35B662AD" w14:textId="77777777" w:rsidTr="003938CD">
        <w:trPr>
          <w:trHeight w:val="216"/>
        </w:trPr>
        <w:tc>
          <w:tcPr>
            <w:tcW w:w="2405" w:type="dxa"/>
            <w:tcBorders>
              <w:top w:val="single" w:sz="4" w:space="0" w:color="auto"/>
              <w:left w:val="single" w:sz="4" w:space="0" w:color="auto"/>
              <w:bottom w:val="single" w:sz="4" w:space="0" w:color="auto"/>
              <w:right w:val="single" w:sz="4" w:space="0" w:color="auto"/>
            </w:tcBorders>
          </w:tcPr>
          <w:p w14:paraId="1E67233B" w14:textId="77777777" w:rsidR="003938CD" w:rsidRPr="00E60666" w:rsidRDefault="003938CD" w:rsidP="001D0C3C">
            <w:pPr>
              <w:rPr>
                <w:rFonts w:ascii="Times New Roman" w:eastAsia="Times New Roman" w:hAnsi="Times New Roman" w:cs="Times New Roman"/>
                <w:color w:val="000000"/>
                <w:sz w:val="28"/>
                <w:szCs w:val="28"/>
              </w:rPr>
            </w:pPr>
            <w:r w:rsidRPr="00E60666">
              <w:rPr>
                <w:rFonts w:ascii="Times New Roman" w:hAnsi="Times New Roman" w:cs="Times New Roman"/>
                <w:color w:val="000000"/>
                <w:sz w:val="28"/>
                <w:szCs w:val="28"/>
              </w:rPr>
              <w:t>ОПК-4 Способен применять положения международных, национальных правовых актов и нормативных документов при решении задач в профессиональной деятельности;</w:t>
            </w:r>
          </w:p>
          <w:p w14:paraId="75BF498D" w14:textId="77777777" w:rsidR="003938CD" w:rsidRPr="00E60666" w:rsidRDefault="003938CD" w:rsidP="001D0C3C">
            <w:pPr>
              <w:rPr>
                <w:rFonts w:ascii="Times New Roman" w:eastAsia="Times New Roman" w:hAnsi="Times New Roman" w:cs="Times New Roman"/>
                <w:color w:val="000000"/>
                <w:sz w:val="28"/>
                <w:szCs w:val="28"/>
              </w:rPr>
            </w:pPr>
          </w:p>
          <w:p w14:paraId="46758C20" w14:textId="77777777" w:rsidR="003938CD" w:rsidRPr="00E60666" w:rsidRDefault="003938CD" w:rsidP="001D0C3C">
            <w:pPr>
              <w:rPr>
                <w:rFonts w:ascii="Times New Roman" w:hAnsi="Times New Roman" w:cs="Times New Roman"/>
                <w:sz w:val="28"/>
                <w:szCs w:val="28"/>
              </w:rPr>
            </w:pPr>
          </w:p>
        </w:tc>
        <w:tc>
          <w:tcPr>
            <w:tcW w:w="2775" w:type="dxa"/>
            <w:tcBorders>
              <w:top w:val="single" w:sz="4" w:space="0" w:color="auto"/>
              <w:left w:val="single" w:sz="4" w:space="0" w:color="auto"/>
              <w:bottom w:val="single" w:sz="4" w:space="0" w:color="auto"/>
              <w:right w:val="single" w:sz="4" w:space="0" w:color="auto"/>
            </w:tcBorders>
          </w:tcPr>
          <w:p w14:paraId="268D82AA" w14:textId="77777777" w:rsidR="003938CD" w:rsidRPr="00E60666" w:rsidRDefault="003938CD" w:rsidP="001D0C3C">
            <w:pPr>
              <w:autoSpaceDE w:val="0"/>
              <w:autoSpaceDN w:val="0"/>
              <w:adjustRightInd w:val="0"/>
              <w:rPr>
                <w:rFonts w:ascii="Times New Roman" w:eastAsia="Times New Roman" w:hAnsi="Times New Roman" w:cs="Times New Roman"/>
                <w:color w:val="000000"/>
                <w:sz w:val="28"/>
                <w:szCs w:val="28"/>
              </w:rPr>
            </w:pPr>
            <w:r w:rsidRPr="00E60666">
              <w:rPr>
                <w:rFonts w:ascii="Times New Roman" w:hAnsi="Times New Roman" w:cs="Times New Roman"/>
                <w:sz w:val="28"/>
                <w:szCs w:val="28"/>
              </w:rPr>
              <w:t xml:space="preserve">ОПК-4.1 </w:t>
            </w:r>
            <w:r w:rsidRPr="00E60666">
              <w:rPr>
                <w:rFonts w:ascii="Times New Roman" w:hAnsi="Times New Roman" w:cs="Times New Roman"/>
                <w:color w:val="000000"/>
                <w:sz w:val="28"/>
                <w:szCs w:val="28"/>
              </w:rPr>
              <w:t>Способен применять нормы международного права и национального законодательства в профессиональной деятельности</w:t>
            </w:r>
          </w:p>
          <w:p w14:paraId="1DDA81D6" w14:textId="77777777" w:rsidR="003938CD" w:rsidRPr="00E60666" w:rsidRDefault="003938CD" w:rsidP="001D0C3C">
            <w:pPr>
              <w:autoSpaceDE w:val="0"/>
              <w:autoSpaceDN w:val="0"/>
              <w:adjustRightInd w:val="0"/>
              <w:rPr>
                <w:rFonts w:ascii="Times New Roman" w:eastAsia="Times New Roman" w:hAnsi="Times New Roman" w:cs="Times New Roman"/>
                <w:color w:val="000000"/>
                <w:sz w:val="28"/>
                <w:szCs w:val="28"/>
              </w:rPr>
            </w:pPr>
          </w:p>
          <w:p w14:paraId="62B3AC8E" w14:textId="77777777" w:rsidR="003938CD" w:rsidRPr="00E60666" w:rsidRDefault="003938CD" w:rsidP="001D0C3C">
            <w:pPr>
              <w:rPr>
                <w:rFonts w:ascii="Times New Roman" w:hAnsi="Times New Roman" w:cs="Times New Roman"/>
                <w:sz w:val="28"/>
                <w:szCs w:val="28"/>
              </w:rPr>
            </w:pPr>
          </w:p>
        </w:tc>
        <w:tc>
          <w:tcPr>
            <w:tcW w:w="4312" w:type="dxa"/>
            <w:tcBorders>
              <w:top w:val="single" w:sz="4" w:space="0" w:color="auto"/>
              <w:left w:val="single" w:sz="4" w:space="0" w:color="auto"/>
              <w:bottom w:val="single" w:sz="4" w:space="0" w:color="auto"/>
              <w:right w:val="single" w:sz="4" w:space="0" w:color="auto"/>
            </w:tcBorders>
          </w:tcPr>
          <w:p w14:paraId="21EFBE2C" w14:textId="77777777" w:rsidR="003938CD" w:rsidRPr="00E60666" w:rsidRDefault="003938CD" w:rsidP="001D0C3C">
            <w:pPr>
              <w:autoSpaceDE w:val="0"/>
              <w:autoSpaceDN w:val="0"/>
              <w:adjustRightInd w:val="0"/>
              <w:rPr>
                <w:rFonts w:ascii="Times New Roman" w:eastAsia="Times New Roman" w:hAnsi="Times New Roman" w:cs="Times New Roman"/>
                <w:color w:val="000000"/>
                <w:sz w:val="28"/>
                <w:szCs w:val="28"/>
              </w:rPr>
            </w:pPr>
            <w:r w:rsidRPr="00E60666">
              <w:rPr>
                <w:rFonts w:ascii="Times New Roman" w:eastAsia="Times New Roman" w:hAnsi="Times New Roman" w:cs="Times New Roman"/>
                <w:sz w:val="28"/>
                <w:szCs w:val="28"/>
              </w:rPr>
              <w:t xml:space="preserve">Знать: </w:t>
            </w:r>
            <w:r w:rsidRPr="00E60666">
              <w:rPr>
                <w:rFonts w:ascii="Times New Roman" w:hAnsi="Times New Roman" w:cs="Times New Roman"/>
                <w:color w:val="000000"/>
                <w:sz w:val="28"/>
                <w:szCs w:val="28"/>
              </w:rPr>
              <w:t xml:space="preserve">нормы международного права и национального законодательства в профессиональной деятельности  </w:t>
            </w:r>
            <w:r w:rsidRPr="00E60666">
              <w:rPr>
                <w:rFonts w:ascii="Times New Roman" w:eastAsia="Times New Roman" w:hAnsi="Times New Roman" w:cs="Times New Roman"/>
                <w:sz w:val="28"/>
                <w:szCs w:val="28"/>
              </w:rPr>
              <w:t xml:space="preserve">Уметь: применять требования </w:t>
            </w:r>
            <w:r w:rsidRPr="00E60666">
              <w:rPr>
                <w:rFonts w:ascii="Times New Roman" w:hAnsi="Times New Roman" w:cs="Times New Roman"/>
                <w:color w:val="000000"/>
                <w:sz w:val="28"/>
                <w:szCs w:val="28"/>
              </w:rPr>
              <w:t xml:space="preserve">норм международного права и национального законодательства в профессиональной деятельности  </w:t>
            </w:r>
            <w:r w:rsidRPr="00E60666">
              <w:rPr>
                <w:rFonts w:ascii="Times New Roman" w:eastAsia="Times New Roman" w:hAnsi="Times New Roman" w:cs="Times New Roman"/>
                <w:sz w:val="28"/>
                <w:szCs w:val="28"/>
              </w:rPr>
              <w:t xml:space="preserve">Владеть: навыками по применению </w:t>
            </w:r>
            <w:r w:rsidRPr="00E60666">
              <w:rPr>
                <w:rFonts w:ascii="Times New Roman" w:hAnsi="Times New Roman" w:cs="Times New Roman"/>
                <w:color w:val="000000"/>
                <w:sz w:val="28"/>
                <w:szCs w:val="28"/>
              </w:rPr>
              <w:t xml:space="preserve">нормы международного права и национального законодательства в профессиональной деятельности  права, нормативными правовыми актами в сфере экономики  </w:t>
            </w:r>
          </w:p>
          <w:p w14:paraId="055F57C2" w14:textId="77777777" w:rsidR="003938CD" w:rsidRPr="00E60666" w:rsidRDefault="003938CD" w:rsidP="001D0C3C">
            <w:pPr>
              <w:autoSpaceDE w:val="0"/>
              <w:autoSpaceDN w:val="0"/>
              <w:adjustRightInd w:val="0"/>
              <w:jc w:val="both"/>
              <w:rPr>
                <w:rFonts w:ascii="Times New Roman" w:hAnsi="Times New Roman" w:cs="Times New Roman"/>
                <w:sz w:val="28"/>
                <w:szCs w:val="28"/>
                <w:highlight w:val="yellow"/>
              </w:rPr>
            </w:pPr>
          </w:p>
        </w:tc>
      </w:tr>
    </w:tbl>
    <w:p w14:paraId="6C2EFB63" w14:textId="77777777" w:rsidR="003938CD" w:rsidRPr="00E60666" w:rsidRDefault="003938CD"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lastRenderedPageBreak/>
        <w:t>4. Объем дисциплины и виды учебной работы</w:t>
      </w:r>
    </w:p>
    <w:p w14:paraId="616EE9BE" w14:textId="77777777" w:rsidR="003938CD" w:rsidRPr="00E60666" w:rsidRDefault="003938CD" w:rsidP="001D0C3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Cs/>
          <w:sz w:val="28"/>
          <w:szCs w:val="28"/>
          <w:lang w:eastAsia="ru-RU"/>
        </w:rPr>
        <w:t>Объем дисциплины и виды учебной работы</w:t>
      </w:r>
      <w:r w:rsidRPr="00E60666">
        <w:rPr>
          <w:rFonts w:ascii="Times New Roman" w:eastAsia="Times New Roman" w:hAnsi="Times New Roman" w:cs="Times New Roman"/>
          <w:b/>
          <w:sz w:val="28"/>
          <w:szCs w:val="28"/>
          <w:lang w:eastAsia="ru-RU" w:bidi="ru-RU"/>
        </w:rPr>
        <w:t xml:space="preserve"> </w:t>
      </w:r>
      <w:r w:rsidRPr="00E6066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E60666">
        <w:rPr>
          <w:rFonts w:ascii="Times New Roman" w:eastAsia="Times New Roman" w:hAnsi="Times New Roman" w:cs="Times New Roman"/>
          <w:b/>
          <w:bCs/>
          <w:sz w:val="28"/>
          <w:szCs w:val="28"/>
          <w:lang w:eastAsia="ru-RU"/>
        </w:rPr>
        <w:t xml:space="preserve"> </w:t>
      </w:r>
    </w:p>
    <w:p w14:paraId="563CD686" w14:textId="77777777" w:rsidR="003938CD" w:rsidRPr="00E60666" w:rsidRDefault="003938CD" w:rsidP="001D0C3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76FEAD1D" w14:textId="77777777" w:rsidR="003938CD" w:rsidRPr="00E60666" w:rsidRDefault="003938CD" w:rsidP="001D0C3C">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E60666">
        <w:rPr>
          <w:rFonts w:ascii="Times New Roman" w:eastAsia="Times New Roman" w:hAnsi="Times New Roman" w:cs="Times New Roman"/>
          <w:b/>
          <w:bCs/>
          <w:i/>
          <w:sz w:val="28"/>
          <w:szCs w:val="28"/>
          <w:lang w:eastAsia="ru-RU"/>
        </w:rPr>
        <w:t>очная форма обучения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2817"/>
        <w:gridCol w:w="1275"/>
        <w:gridCol w:w="1985"/>
      </w:tblGrid>
      <w:tr w:rsidR="003938CD" w:rsidRPr="00E60666" w14:paraId="1A5C3904" w14:textId="77777777" w:rsidTr="00122657">
        <w:trPr>
          <w:cantSplit/>
          <w:trHeight w:val="20"/>
        </w:trPr>
        <w:tc>
          <w:tcPr>
            <w:tcW w:w="598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968194"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7F5C390"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ак.часов</w:t>
            </w:r>
            <w:proofErr w:type="spellEnd"/>
            <w:r w:rsidRPr="00E60666">
              <w:rPr>
                <w:rFonts w:ascii="Times New Roman" w:eastAsia="Times New Roman" w:hAnsi="Times New Roman" w:cs="Times New Roman"/>
                <w:sz w:val="28"/>
                <w:szCs w:val="28"/>
                <w:lang w:eastAsia="ru-RU"/>
              </w:rPr>
              <w:t xml:space="preserve"> </w:t>
            </w:r>
          </w:p>
        </w:tc>
      </w:tr>
      <w:tr w:rsidR="003938CD" w:rsidRPr="00E60666" w14:paraId="74132AC2" w14:textId="77777777" w:rsidTr="00122657">
        <w:trPr>
          <w:cantSplit/>
          <w:trHeight w:val="20"/>
        </w:trPr>
        <w:tc>
          <w:tcPr>
            <w:tcW w:w="5983" w:type="dxa"/>
            <w:gridSpan w:val="2"/>
            <w:vMerge/>
            <w:tcBorders>
              <w:top w:val="single" w:sz="4" w:space="0" w:color="auto"/>
              <w:left w:val="single" w:sz="4" w:space="0" w:color="auto"/>
              <w:bottom w:val="single" w:sz="4" w:space="0" w:color="auto"/>
              <w:right w:val="single" w:sz="4" w:space="0" w:color="auto"/>
            </w:tcBorders>
            <w:vAlign w:val="center"/>
            <w:hideMark/>
          </w:tcPr>
          <w:p w14:paraId="5F040FCA" w14:textId="77777777" w:rsidR="003938CD" w:rsidRPr="00E60666" w:rsidRDefault="003938CD" w:rsidP="001D0C3C">
            <w:pPr>
              <w:spacing w:after="0" w:line="240" w:lineRule="auto"/>
              <w:rPr>
                <w:rFonts w:ascii="Times New Roman" w:eastAsia="Times New Roman" w:hAnsi="Times New Roman" w:cs="Times New Roman"/>
                <w:bCs/>
                <w:sz w:val="28"/>
                <w:szCs w:val="28"/>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39DEA135"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DB4C84"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3938CD" w:rsidRPr="00E60666" w14:paraId="3530BEB4" w14:textId="77777777" w:rsidTr="00122657">
        <w:trPr>
          <w:cantSplit/>
          <w:trHeight w:val="20"/>
        </w:trPr>
        <w:tc>
          <w:tcPr>
            <w:tcW w:w="5983" w:type="dxa"/>
            <w:gridSpan w:val="2"/>
            <w:vMerge/>
            <w:tcBorders>
              <w:top w:val="single" w:sz="4" w:space="0" w:color="auto"/>
              <w:left w:val="single" w:sz="4" w:space="0" w:color="auto"/>
              <w:bottom w:val="single" w:sz="4" w:space="0" w:color="auto"/>
              <w:right w:val="single" w:sz="4" w:space="0" w:color="auto"/>
            </w:tcBorders>
            <w:vAlign w:val="center"/>
            <w:hideMark/>
          </w:tcPr>
          <w:p w14:paraId="1E5C4745" w14:textId="77777777" w:rsidR="003938CD" w:rsidRPr="00E60666" w:rsidRDefault="003938CD" w:rsidP="001D0C3C">
            <w:pPr>
              <w:spacing w:after="0" w:line="240" w:lineRule="auto"/>
              <w:rPr>
                <w:rFonts w:ascii="Times New Roman" w:eastAsia="Times New Roman" w:hAnsi="Times New Roman" w:cs="Times New Roman"/>
                <w:bCs/>
                <w:sz w:val="28"/>
                <w:szCs w:val="2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526E008" w14:textId="77777777" w:rsidR="003938CD" w:rsidRPr="00E60666" w:rsidRDefault="003938CD" w:rsidP="001D0C3C">
            <w:pPr>
              <w:spacing w:after="0" w:line="240" w:lineRule="auto"/>
              <w:rPr>
                <w:rFonts w:ascii="Times New Roman" w:eastAsia="Times New Roman" w:hAnsi="Times New Roman" w:cs="Times New Roman"/>
                <w:bCs/>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F6D7510" w14:textId="77777777" w:rsidR="003938CD" w:rsidRPr="00E60666" w:rsidRDefault="003938CD" w:rsidP="001226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7 семестр</w:t>
            </w:r>
          </w:p>
        </w:tc>
      </w:tr>
      <w:tr w:rsidR="003938CD" w:rsidRPr="00E60666" w14:paraId="0EAEE872" w14:textId="77777777" w:rsidTr="00122657">
        <w:trPr>
          <w:cantSplit/>
          <w:trHeight w:val="20"/>
        </w:trPr>
        <w:tc>
          <w:tcPr>
            <w:tcW w:w="5983" w:type="dxa"/>
            <w:gridSpan w:val="2"/>
            <w:tcBorders>
              <w:top w:val="single" w:sz="4" w:space="0" w:color="auto"/>
              <w:left w:val="single" w:sz="4" w:space="0" w:color="auto"/>
              <w:bottom w:val="single" w:sz="4" w:space="0" w:color="auto"/>
              <w:right w:val="single" w:sz="4" w:space="0" w:color="auto"/>
            </w:tcBorders>
            <w:hideMark/>
          </w:tcPr>
          <w:p w14:paraId="2A10DBB4" w14:textId="77777777" w:rsidR="003938CD" w:rsidRPr="00E60666" w:rsidRDefault="003938C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275" w:type="dxa"/>
            <w:tcBorders>
              <w:top w:val="single" w:sz="4" w:space="0" w:color="auto"/>
              <w:left w:val="single" w:sz="4" w:space="0" w:color="auto"/>
              <w:bottom w:val="single" w:sz="4" w:space="0" w:color="auto"/>
              <w:right w:val="single" w:sz="4" w:space="0" w:color="auto"/>
            </w:tcBorders>
            <w:hideMark/>
          </w:tcPr>
          <w:p w14:paraId="63C959D6"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43</w:t>
            </w:r>
          </w:p>
        </w:tc>
        <w:tc>
          <w:tcPr>
            <w:tcW w:w="1985" w:type="dxa"/>
            <w:tcBorders>
              <w:top w:val="single" w:sz="4" w:space="0" w:color="auto"/>
              <w:left w:val="single" w:sz="4" w:space="0" w:color="auto"/>
              <w:bottom w:val="single" w:sz="4" w:space="0" w:color="auto"/>
              <w:right w:val="single" w:sz="4" w:space="0" w:color="auto"/>
            </w:tcBorders>
            <w:hideMark/>
          </w:tcPr>
          <w:p w14:paraId="3E885197"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43</w:t>
            </w:r>
          </w:p>
        </w:tc>
      </w:tr>
      <w:tr w:rsidR="003938CD" w:rsidRPr="00E60666" w14:paraId="3DE07EB5" w14:textId="77777777" w:rsidTr="00122657">
        <w:trPr>
          <w:cantSplit/>
          <w:trHeight w:val="20"/>
        </w:trPr>
        <w:tc>
          <w:tcPr>
            <w:tcW w:w="5983" w:type="dxa"/>
            <w:gridSpan w:val="2"/>
            <w:tcBorders>
              <w:top w:val="single" w:sz="4" w:space="0" w:color="auto"/>
              <w:left w:val="single" w:sz="4" w:space="0" w:color="auto"/>
              <w:bottom w:val="single" w:sz="4" w:space="0" w:color="auto"/>
              <w:right w:val="single" w:sz="4" w:space="0" w:color="auto"/>
            </w:tcBorders>
            <w:hideMark/>
          </w:tcPr>
          <w:p w14:paraId="6718280A" w14:textId="77777777" w:rsidR="003938CD" w:rsidRPr="00E60666" w:rsidRDefault="003938C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275" w:type="dxa"/>
            <w:tcBorders>
              <w:top w:val="single" w:sz="4" w:space="0" w:color="auto"/>
              <w:left w:val="single" w:sz="4" w:space="0" w:color="auto"/>
              <w:bottom w:val="single" w:sz="4" w:space="0" w:color="auto"/>
              <w:right w:val="single" w:sz="4" w:space="0" w:color="auto"/>
            </w:tcBorders>
            <w:hideMark/>
          </w:tcPr>
          <w:p w14:paraId="24C5048A"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42</w:t>
            </w:r>
          </w:p>
        </w:tc>
        <w:tc>
          <w:tcPr>
            <w:tcW w:w="1985" w:type="dxa"/>
            <w:tcBorders>
              <w:top w:val="single" w:sz="4" w:space="0" w:color="auto"/>
              <w:left w:val="single" w:sz="4" w:space="0" w:color="auto"/>
              <w:bottom w:val="single" w:sz="4" w:space="0" w:color="auto"/>
              <w:right w:val="single" w:sz="4" w:space="0" w:color="auto"/>
            </w:tcBorders>
            <w:hideMark/>
          </w:tcPr>
          <w:p w14:paraId="354BF41B"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42</w:t>
            </w:r>
          </w:p>
        </w:tc>
      </w:tr>
      <w:tr w:rsidR="003938CD" w:rsidRPr="00E60666" w14:paraId="4C0BA559" w14:textId="77777777" w:rsidTr="00122657">
        <w:trPr>
          <w:cantSplit/>
          <w:trHeight w:val="20"/>
        </w:trPr>
        <w:tc>
          <w:tcPr>
            <w:tcW w:w="5983" w:type="dxa"/>
            <w:gridSpan w:val="2"/>
            <w:tcBorders>
              <w:top w:val="single" w:sz="4" w:space="0" w:color="auto"/>
              <w:left w:val="single" w:sz="4" w:space="0" w:color="auto"/>
              <w:bottom w:val="single" w:sz="4" w:space="0" w:color="auto"/>
              <w:right w:val="single" w:sz="4" w:space="0" w:color="auto"/>
            </w:tcBorders>
            <w:hideMark/>
          </w:tcPr>
          <w:p w14:paraId="6869C9DB" w14:textId="77777777" w:rsidR="003938CD" w:rsidRPr="00E60666" w:rsidRDefault="003938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занятия лекционного типа </w:t>
            </w:r>
          </w:p>
        </w:tc>
        <w:tc>
          <w:tcPr>
            <w:tcW w:w="1275" w:type="dxa"/>
            <w:tcBorders>
              <w:top w:val="single" w:sz="4" w:space="0" w:color="auto"/>
              <w:left w:val="single" w:sz="4" w:space="0" w:color="auto"/>
              <w:bottom w:val="single" w:sz="4" w:space="0" w:color="auto"/>
              <w:right w:val="single" w:sz="4" w:space="0" w:color="auto"/>
            </w:tcBorders>
            <w:hideMark/>
          </w:tcPr>
          <w:p w14:paraId="3D71CA2C"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c>
          <w:tcPr>
            <w:tcW w:w="1985" w:type="dxa"/>
            <w:tcBorders>
              <w:top w:val="single" w:sz="4" w:space="0" w:color="auto"/>
              <w:left w:val="single" w:sz="4" w:space="0" w:color="auto"/>
              <w:bottom w:val="single" w:sz="4" w:space="0" w:color="auto"/>
              <w:right w:val="single" w:sz="4" w:space="0" w:color="auto"/>
            </w:tcBorders>
            <w:hideMark/>
          </w:tcPr>
          <w:p w14:paraId="5165DE3D"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16</w:t>
            </w:r>
          </w:p>
        </w:tc>
      </w:tr>
      <w:tr w:rsidR="003938CD" w:rsidRPr="00E60666" w14:paraId="5C233736" w14:textId="77777777" w:rsidTr="00122657">
        <w:trPr>
          <w:cantSplit/>
          <w:trHeight w:val="20"/>
        </w:trPr>
        <w:tc>
          <w:tcPr>
            <w:tcW w:w="5983" w:type="dxa"/>
            <w:gridSpan w:val="2"/>
            <w:tcBorders>
              <w:top w:val="single" w:sz="4" w:space="0" w:color="auto"/>
              <w:left w:val="single" w:sz="4" w:space="0" w:color="auto"/>
              <w:bottom w:val="single" w:sz="4" w:space="0" w:color="auto"/>
              <w:right w:val="single" w:sz="4" w:space="0" w:color="auto"/>
            </w:tcBorders>
            <w:hideMark/>
          </w:tcPr>
          <w:p w14:paraId="75D32357" w14:textId="77777777" w:rsidR="003938CD" w:rsidRPr="00E60666" w:rsidRDefault="003938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275" w:type="dxa"/>
            <w:tcBorders>
              <w:top w:val="single" w:sz="4" w:space="0" w:color="auto"/>
              <w:left w:val="single" w:sz="4" w:space="0" w:color="auto"/>
              <w:bottom w:val="single" w:sz="4" w:space="0" w:color="auto"/>
              <w:right w:val="single" w:sz="4" w:space="0" w:color="auto"/>
            </w:tcBorders>
            <w:hideMark/>
          </w:tcPr>
          <w:p w14:paraId="3FFFC2E8"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26</w:t>
            </w:r>
          </w:p>
        </w:tc>
        <w:tc>
          <w:tcPr>
            <w:tcW w:w="1985" w:type="dxa"/>
            <w:tcBorders>
              <w:top w:val="single" w:sz="4" w:space="0" w:color="auto"/>
              <w:left w:val="single" w:sz="4" w:space="0" w:color="auto"/>
              <w:bottom w:val="single" w:sz="4" w:space="0" w:color="auto"/>
              <w:right w:val="single" w:sz="4" w:space="0" w:color="auto"/>
            </w:tcBorders>
            <w:hideMark/>
          </w:tcPr>
          <w:p w14:paraId="51E51353"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26</w:t>
            </w:r>
          </w:p>
        </w:tc>
      </w:tr>
      <w:tr w:rsidR="003938CD" w:rsidRPr="00E60666" w14:paraId="16AB53C5" w14:textId="77777777" w:rsidTr="00122657">
        <w:trPr>
          <w:cantSplit/>
          <w:trHeight w:val="20"/>
        </w:trPr>
        <w:tc>
          <w:tcPr>
            <w:tcW w:w="5983" w:type="dxa"/>
            <w:gridSpan w:val="2"/>
            <w:tcBorders>
              <w:top w:val="single" w:sz="4" w:space="0" w:color="auto"/>
              <w:left w:val="single" w:sz="4" w:space="0" w:color="auto"/>
              <w:bottom w:val="single" w:sz="4" w:space="0" w:color="auto"/>
              <w:right w:val="single" w:sz="4" w:space="0" w:color="auto"/>
            </w:tcBorders>
            <w:hideMark/>
          </w:tcPr>
          <w:p w14:paraId="4E09E736" w14:textId="77777777" w:rsidR="003938CD" w:rsidRPr="00E60666" w:rsidRDefault="003938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275" w:type="dxa"/>
            <w:tcBorders>
              <w:top w:val="single" w:sz="4" w:space="0" w:color="auto"/>
              <w:left w:val="single" w:sz="4" w:space="0" w:color="auto"/>
              <w:bottom w:val="single" w:sz="4" w:space="0" w:color="auto"/>
              <w:right w:val="single" w:sz="4" w:space="0" w:color="auto"/>
            </w:tcBorders>
          </w:tcPr>
          <w:p w14:paraId="6CF7DF3A"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7C3BA163"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3938CD" w:rsidRPr="00E60666" w14:paraId="4BDC8D08" w14:textId="77777777" w:rsidTr="00122657">
        <w:trPr>
          <w:cantSplit/>
          <w:trHeight w:val="20"/>
        </w:trPr>
        <w:tc>
          <w:tcPr>
            <w:tcW w:w="5983" w:type="dxa"/>
            <w:gridSpan w:val="2"/>
            <w:tcBorders>
              <w:top w:val="single" w:sz="4" w:space="0" w:color="auto"/>
              <w:left w:val="single" w:sz="4" w:space="0" w:color="auto"/>
              <w:bottom w:val="single" w:sz="4" w:space="0" w:color="auto"/>
              <w:right w:val="single" w:sz="4" w:space="0" w:color="auto"/>
            </w:tcBorders>
            <w:hideMark/>
          </w:tcPr>
          <w:p w14:paraId="45B96955" w14:textId="77777777" w:rsidR="003938CD" w:rsidRPr="00E60666" w:rsidRDefault="003938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275" w:type="dxa"/>
            <w:tcBorders>
              <w:top w:val="single" w:sz="4" w:space="0" w:color="auto"/>
              <w:left w:val="single" w:sz="4" w:space="0" w:color="auto"/>
              <w:bottom w:val="single" w:sz="4" w:space="0" w:color="auto"/>
              <w:right w:val="single" w:sz="4" w:space="0" w:color="auto"/>
            </w:tcBorders>
            <w:vAlign w:val="center"/>
          </w:tcPr>
          <w:p w14:paraId="750AC7A1" w14:textId="77777777" w:rsidR="003938CD" w:rsidRPr="00E60666" w:rsidRDefault="003938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14:paraId="39995EF4" w14:textId="77777777" w:rsidR="003938CD" w:rsidRPr="00E60666" w:rsidRDefault="003938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938CD" w:rsidRPr="00E60666" w14:paraId="71810D24" w14:textId="77777777" w:rsidTr="00122657">
        <w:trPr>
          <w:cantSplit/>
          <w:trHeight w:val="20"/>
        </w:trPr>
        <w:tc>
          <w:tcPr>
            <w:tcW w:w="5983" w:type="dxa"/>
            <w:gridSpan w:val="2"/>
            <w:tcBorders>
              <w:top w:val="single" w:sz="4" w:space="0" w:color="auto"/>
              <w:left w:val="single" w:sz="4" w:space="0" w:color="auto"/>
              <w:bottom w:val="single" w:sz="4" w:space="0" w:color="auto"/>
              <w:right w:val="single" w:sz="4" w:space="0" w:color="auto"/>
            </w:tcBorders>
            <w:hideMark/>
          </w:tcPr>
          <w:p w14:paraId="671B564D" w14:textId="77777777" w:rsidR="003938CD" w:rsidRPr="00E60666" w:rsidRDefault="003938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275" w:type="dxa"/>
            <w:tcBorders>
              <w:top w:val="single" w:sz="4" w:space="0" w:color="auto"/>
              <w:left w:val="single" w:sz="4" w:space="0" w:color="auto"/>
              <w:bottom w:val="single" w:sz="4" w:space="0" w:color="auto"/>
              <w:right w:val="single" w:sz="4" w:space="0" w:color="auto"/>
            </w:tcBorders>
            <w:vAlign w:val="center"/>
          </w:tcPr>
          <w:p w14:paraId="1ECAC57B" w14:textId="77777777" w:rsidR="003938CD" w:rsidRPr="00E60666" w:rsidRDefault="003938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14:paraId="6406BCAC" w14:textId="77777777" w:rsidR="003938CD" w:rsidRPr="00E60666" w:rsidRDefault="003938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938CD" w:rsidRPr="00E60666" w14:paraId="7CBDFEF2" w14:textId="77777777" w:rsidTr="00122657">
        <w:trPr>
          <w:cantSplit/>
          <w:trHeight w:val="20"/>
        </w:trPr>
        <w:tc>
          <w:tcPr>
            <w:tcW w:w="5983" w:type="dxa"/>
            <w:gridSpan w:val="2"/>
            <w:tcBorders>
              <w:top w:val="single" w:sz="4" w:space="0" w:color="auto"/>
              <w:left w:val="single" w:sz="4" w:space="0" w:color="auto"/>
              <w:bottom w:val="single" w:sz="4" w:space="0" w:color="auto"/>
              <w:right w:val="single" w:sz="4" w:space="0" w:color="auto"/>
            </w:tcBorders>
            <w:hideMark/>
          </w:tcPr>
          <w:p w14:paraId="7EE2052D" w14:textId="77777777" w:rsidR="003938CD" w:rsidRPr="00E60666" w:rsidRDefault="003938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ED8D27" w14:textId="77777777" w:rsidR="003938CD" w:rsidRPr="00E60666" w:rsidRDefault="003938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4CEA1C" w14:textId="77777777" w:rsidR="003938CD" w:rsidRPr="00E60666" w:rsidRDefault="003938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3938CD" w:rsidRPr="00E60666" w14:paraId="32FE44DF" w14:textId="77777777" w:rsidTr="00122657">
        <w:trPr>
          <w:cantSplit/>
          <w:trHeight w:val="20"/>
        </w:trPr>
        <w:tc>
          <w:tcPr>
            <w:tcW w:w="5983" w:type="dxa"/>
            <w:gridSpan w:val="2"/>
            <w:tcBorders>
              <w:top w:val="single" w:sz="4" w:space="0" w:color="auto"/>
              <w:left w:val="single" w:sz="4" w:space="0" w:color="auto"/>
              <w:bottom w:val="single" w:sz="4" w:space="0" w:color="auto"/>
              <w:right w:val="single" w:sz="4" w:space="0" w:color="auto"/>
            </w:tcBorders>
            <w:hideMark/>
          </w:tcPr>
          <w:p w14:paraId="1FEA94C2" w14:textId="77777777" w:rsidR="003938CD" w:rsidRPr="00E60666" w:rsidRDefault="003938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559A049"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66C0C6"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3938CD" w:rsidRPr="00E60666" w14:paraId="53936F1A" w14:textId="77777777" w:rsidTr="00122657">
        <w:trPr>
          <w:cantSplit/>
          <w:trHeight w:val="20"/>
        </w:trPr>
        <w:tc>
          <w:tcPr>
            <w:tcW w:w="5983" w:type="dxa"/>
            <w:gridSpan w:val="2"/>
            <w:tcBorders>
              <w:top w:val="single" w:sz="4" w:space="0" w:color="auto"/>
              <w:left w:val="single" w:sz="4" w:space="0" w:color="auto"/>
              <w:bottom w:val="single" w:sz="4" w:space="0" w:color="auto"/>
              <w:right w:val="single" w:sz="4" w:space="0" w:color="auto"/>
            </w:tcBorders>
            <w:hideMark/>
          </w:tcPr>
          <w:p w14:paraId="5FA4E9CA" w14:textId="77777777" w:rsidR="003938CD" w:rsidRPr="00E60666" w:rsidRDefault="003938C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275" w:type="dxa"/>
            <w:tcBorders>
              <w:top w:val="single" w:sz="4" w:space="0" w:color="auto"/>
              <w:left w:val="single" w:sz="4" w:space="0" w:color="auto"/>
              <w:bottom w:val="single" w:sz="4" w:space="0" w:color="auto"/>
              <w:right w:val="single" w:sz="4" w:space="0" w:color="auto"/>
            </w:tcBorders>
            <w:hideMark/>
          </w:tcPr>
          <w:p w14:paraId="54A9CEDC"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65</w:t>
            </w:r>
          </w:p>
        </w:tc>
        <w:tc>
          <w:tcPr>
            <w:tcW w:w="1985" w:type="dxa"/>
            <w:tcBorders>
              <w:top w:val="single" w:sz="4" w:space="0" w:color="auto"/>
              <w:left w:val="single" w:sz="4" w:space="0" w:color="auto"/>
              <w:bottom w:val="single" w:sz="4" w:space="0" w:color="auto"/>
              <w:right w:val="single" w:sz="4" w:space="0" w:color="auto"/>
            </w:tcBorders>
            <w:hideMark/>
          </w:tcPr>
          <w:p w14:paraId="1171BE05"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65</w:t>
            </w:r>
          </w:p>
        </w:tc>
      </w:tr>
      <w:tr w:rsidR="003938CD" w:rsidRPr="00E60666" w14:paraId="02F517C0" w14:textId="77777777" w:rsidTr="00122657">
        <w:trPr>
          <w:cantSplit/>
          <w:trHeight w:val="20"/>
        </w:trPr>
        <w:tc>
          <w:tcPr>
            <w:tcW w:w="5983"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A1A1581" w14:textId="77777777" w:rsidR="003938CD" w:rsidRPr="00E60666" w:rsidRDefault="003938CD" w:rsidP="001D0C3C">
            <w:pPr>
              <w:shd w:val="clear" w:color="auto" w:fill="FFFFFF"/>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реферат</w:t>
            </w:r>
          </w:p>
        </w:tc>
        <w:tc>
          <w:tcPr>
            <w:tcW w:w="1275" w:type="dxa"/>
            <w:tcBorders>
              <w:top w:val="single" w:sz="4" w:space="0" w:color="auto"/>
              <w:left w:val="single" w:sz="4" w:space="0" w:color="auto"/>
              <w:bottom w:val="single" w:sz="4" w:space="0" w:color="auto"/>
              <w:right w:val="single" w:sz="4" w:space="0" w:color="auto"/>
            </w:tcBorders>
            <w:hideMark/>
          </w:tcPr>
          <w:p w14:paraId="35B7E6A2"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25</w:t>
            </w:r>
          </w:p>
        </w:tc>
        <w:tc>
          <w:tcPr>
            <w:tcW w:w="1985" w:type="dxa"/>
            <w:tcBorders>
              <w:top w:val="single" w:sz="4" w:space="0" w:color="auto"/>
              <w:left w:val="single" w:sz="4" w:space="0" w:color="auto"/>
              <w:bottom w:val="single" w:sz="4" w:space="0" w:color="auto"/>
              <w:right w:val="single" w:sz="4" w:space="0" w:color="auto"/>
            </w:tcBorders>
            <w:hideMark/>
          </w:tcPr>
          <w:p w14:paraId="6B17967D"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25</w:t>
            </w:r>
          </w:p>
        </w:tc>
      </w:tr>
      <w:tr w:rsidR="003938CD" w:rsidRPr="00E60666" w14:paraId="41990896" w14:textId="77777777" w:rsidTr="00122657">
        <w:trPr>
          <w:cantSplit/>
          <w:trHeight w:val="20"/>
        </w:trPr>
        <w:tc>
          <w:tcPr>
            <w:tcW w:w="5983"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F9CC83E" w14:textId="77777777" w:rsidR="003938CD" w:rsidRPr="00E60666" w:rsidRDefault="003938CD" w:rsidP="001D0C3C">
            <w:pPr>
              <w:shd w:val="clear" w:color="auto" w:fill="FFFFFF"/>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решение кейс-задач, составление таблиц</w:t>
            </w:r>
          </w:p>
        </w:tc>
        <w:tc>
          <w:tcPr>
            <w:tcW w:w="1275" w:type="dxa"/>
            <w:tcBorders>
              <w:top w:val="single" w:sz="4" w:space="0" w:color="auto"/>
              <w:left w:val="single" w:sz="4" w:space="0" w:color="auto"/>
              <w:bottom w:val="single" w:sz="4" w:space="0" w:color="auto"/>
              <w:right w:val="single" w:sz="4" w:space="0" w:color="auto"/>
            </w:tcBorders>
          </w:tcPr>
          <w:p w14:paraId="0CBA9B71"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c>
          <w:tcPr>
            <w:tcW w:w="1985" w:type="dxa"/>
            <w:tcBorders>
              <w:top w:val="single" w:sz="4" w:space="0" w:color="auto"/>
              <w:left w:val="single" w:sz="4" w:space="0" w:color="auto"/>
              <w:bottom w:val="single" w:sz="4" w:space="0" w:color="auto"/>
              <w:right w:val="single" w:sz="4" w:space="0" w:color="auto"/>
            </w:tcBorders>
          </w:tcPr>
          <w:p w14:paraId="6DE9E8E8"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r>
      <w:tr w:rsidR="003938CD" w:rsidRPr="00E60666" w14:paraId="5A6DF4F2" w14:textId="77777777" w:rsidTr="00122657">
        <w:trPr>
          <w:cantSplit/>
          <w:trHeight w:val="20"/>
        </w:trPr>
        <w:tc>
          <w:tcPr>
            <w:tcW w:w="5983"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6EB4985" w14:textId="77777777" w:rsidR="003938CD" w:rsidRPr="00E60666" w:rsidRDefault="003938CD" w:rsidP="001D0C3C">
            <w:pPr>
              <w:shd w:val="clear" w:color="auto" w:fill="FFFFFF"/>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подготовка к коллоквиуму, опросам, тестам </w:t>
            </w:r>
          </w:p>
        </w:tc>
        <w:tc>
          <w:tcPr>
            <w:tcW w:w="1275" w:type="dxa"/>
            <w:tcBorders>
              <w:top w:val="single" w:sz="4" w:space="0" w:color="auto"/>
              <w:left w:val="single" w:sz="4" w:space="0" w:color="auto"/>
              <w:bottom w:val="single" w:sz="4" w:space="0" w:color="auto"/>
              <w:right w:val="single" w:sz="4" w:space="0" w:color="auto"/>
            </w:tcBorders>
            <w:hideMark/>
          </w:tcPr>
          <w:p w14:paraId="2B7043CA"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c>
          <w:tcPr>
            <w:tcW w:w="1985" w:type="dxa"/>
            <w:tcBorders>
              <w:top w:val="single" w:sz="4" w:space="0" w:color="auto"/>
              <w:left w:val="single" w:sz="4" w:space="0" w:color="auto"/>
              <w:bottom w:val="single" w:sz="4" w:space="0" w:color="auto"/>
              <w:right w:val="single" w:sz="4" w:space="0" w:color="auto"/>
            </w:tcBorders>
            <w:hideMark/>
          </w:tcPr>
          <w:p w14:paraId="0CE5795F"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20</w:t>
            </w:r>
          </w:p>
        </w:tc>
      </w:tr>
      <w:tr w:rsidR="003938CD" w:rsidRPr="00E60666" w14:paraId="05213DDA" w14:textId="77777777" w:rsidTr="00122657">
        <w:trPr>
          <w:cantSplit/>
          <w:trHeight w:val="20"/>
        </w:trPr>
        <w:tc>
          <w:tcPr>
            <w:tcW w:w="5983" w:type="dxa"/>
            <w:gridSpan w:val="2"/>
            <w:tcBorders>
              <w:top w:val="single" w:sz="4" w:space="0" w:color="auto"/>
              <w:left w:val="single" w:sz="4" w:space="0" w:color="auto"/>
              <w:bottom w:val="single" w:sz="4" w:space="0" w:color="auto"/>
              <w:right w:val="single" w:sz="4" w:space="0" w:color="auto"/>
            </w:tcBorders>
            <w:hideMark/>
          </w:tcPr>
          <w:p w14:paraId="475AD409" w14:textId="77777777" w:rsidR="003938CD" w:rsidRPr="00E60666" w:rsidRDefault="003938CD" w:rsidP="001D0C3C">
            <w:pPr>
              <w:tabs>
                <w:tab w:val="left" w:pos="244"/>
              </w:tabs>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60666">
              <w:rPr>
                <w:rFonts w:ascii="Times New Roman" w:eastAsia="Times New Roman" w:hAnsi="Times New Roman" w:cs="Times New Roman"/>
                <w:bCs/>
                <w:sz w:val="28"/>
                <w:szCs w:val="28"/>
                <w:lang w:eastAsia="ru-RU"/>
              </w:rPr>
              <w:t>3.Промежуточная аттестация: зачет с оценкой</w:t>
            </w:r>
          </w:p>
        </w:tc>
        <w:tc>
          <w:tcPr>
            <w:tcW w:w="1275" w:type="dxa"/>
            <w:tcBorders>
              <w:top w:val="single" w:sz="4" w:space="0" w:color="auto"/>
              <w:left w:val="single" w:sz="4" w:space="0" w:color="auto"/>
              <w:bottom w:val="single" w:sz="4" w:space="0" w:color="auto"/>
              <w:right w:val="single" w:sz="4" w:space="0" w:color="auto"/>
            </w:tcBorders>
          </w:tcPr>
          <w:p w14:paraId="02853B3C"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4C3E17BB"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3938CD" w:rsidRPr="00E60666" w14:paraId="05A5A858" w14:textId="77777777" w:rsidTr="00122657">
        <w:trPr>
          <w:cantSplit/>
          <w:trHeight w:val="20"/>
        </w:trPr>
        <w:tc>
          <w:tcPr>
            <w:tcW w:w="3166" w:type="dxa"/>
            <w:vMerge w:val="restart"/>
            <w:tcBorders>
              <w:top w:val="single" w:sz="4" w:space="0" w:color="auto"/>
              <w:left w:val="single" w:sz="4" w:space="0" w:color="auto"/>
              <w:bottom w:val="single" w:sz="4" w:space="0" w:color="auto"/>
              <w:right w:val="single" w:sz="4" w:space="0" w:color="auto"/>
            </w:tcBorders>
            <w:hideMark/>
          </w:tcPr>
          <w:p w14:paraId="674E814D" w14:textId="77777777" w:rsidR="003938CD" w:rsidRPr="00E60666" w:rsidRDefault="003938C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49C34E26" w14:textId="77777777" w:rsidR="003938CD" w:rsidRPr="00E60666" w:rsidRDefault="003938C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2817" w:type="dxa"/>
            <w:tcBorders>
              <w:top w:val="single" w:sz="4" w:space="0" w:color="auto"/>
              <w:left w:val="single" w:sz="4" w:space="0" w:color="auto"/>
              <w:bottom w:val="single" w:sz="4" w:space="0" w:color="auto"/>
              <w:right w:val="single" w:sz="4" w:space="0" w:color="auto"/>
            </w:tcBorders>
            <w:hideMark/>
          </w:tcPr>
          <w:p w14:paraId="6499E636" w14:textId="77777777" w:rsidR="003938CD" w:rsidRPr="00E60666" w:rsidRDefault="003938C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ак.часов</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7F21A0B9"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108</w:t>
            </w:r>
          </w:p>
        </w:tc>
        <w:tc>
          <w:tcPr>
            <w:tcW w:w="1985" w:type="dxa"/>
            <w:tcBorders>
              <w:top w:val="single" w:sz="4" w:space="0" w:color="auto"/>
              <w:left w:val="single" w:sz="4" w:space="0" w:color="auto"/>
              <w:bottom w:val="single" w:sz="4" w:space="0" w:color="auto"/>
              <w:right w:val="single" w:sz="4" w:space="0" w:color="auto"/>
            </w:tcBorders>
            <w:hideMark/>
          </w:tcPr>
          <w:p w14:paraId="481FC3C1"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108</w:t>
            </w:r>
          </w:p>
        </w:tc>
      </w:tr>
      <w:tr w:rsidR="003938CD" w:rsidRPr="00E60666" w14:paraId="55812CAC" w14:textId="77777777" w:rsidTr="00122657">
        <w:trPr>
          <w:cantSplit/>
          <w:trHeight w:val="363"/>
        </w:trPr>
        <w:tc>
          <w:tcPr>
            <w:tcW w:w="3166" w:type="dxa"/>
            <w:vMerge/>
            <w:tcBorders>
              <w:top w:val="single" w:sz="4" w:space="0" w:color="auto"/>
              <w:left w:val="single" w:sz="4" w:space="0" w:color="auto"/>
              <w:bottom w:val="single" w:sz="4" w:space="0" w:color="auto"/>
              <w:right w:val="single" w:sz="4" w:space="0" w:color="auto"/>
            </w:tcBorders>
            <w:vAlign w:val="center"/>
            <w:hideMark/>
          </w:tcPr>
          <w:p w14:paraId="3F37FAA8" w14:textId="77777777" w:rsidR="003938CD" w:rsidRPr="00E60666" w:rsidRDefault="003938CD" w:rsidP="001D0C3C">
            <w:pPr>
              <w:spacing w:after="0" w:line="240" w:lineRule="auto"/>
              <w:rPr>
                <w:rFonts w:ascii="Times New Roman" w:eastAsia="Times New Roman" w:hAnsi="Times New Roman" w:cs="Times New Roman"/>
                <w:bCs/>
                <w:sz w:val="28"/>
                <w:szCs w:val="28"/>
                <w:lang w:eastAsia="ru-RU"/>
              </w:rPr>
            </w:pPr>
          </w:p>
        </w:tc>
        <w:tc>
          <w:tcPr>
            <w:tcW w:w="2817" w:type="dxa"/>
            <w:tcBorders>
              <w:top w:val="single" w:sz="4" w:space="0" w:color="auto"/>
              <w:left w:val="single" w:sz="4" w:space="0" w:color="auto"/>
              <w:bottom w:val="single" w:sz="4" w:space="0" w:color="auto"/>
              <w:right w:val="single" w:sz="4" w:space="0" w:color="auto"/>
            </w:tcBorders>
            <w:hideMark/>
          </w:tcPr>
          <w:p w14:paraId="6197CBD5" w14:textId="77777777" w:rsidR="003938CD" w:rsidRPr="00E60666" w:rsidRDefault="003938C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275" w:type="dxa"/>
            <w:tcBorders>
              <w:top w:val="single" w:sz="4" w:space="0" w:color="auto"/>
              <w:left w:val="single" w:sz="4" w:space="0" w:color="auto"/>
              <w:bottom w:val="single" w:sz="4" w:space="0" w:color="auto"/>
              <w:right w:val="single" w:sz="4" w:space="0" w:color="auto"/>
            </w:tcBorders>
            <w:hideMark/>
          </w:tcPr>
          <w:p w14:paraId="17738B30"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14:paraId="46AF7DFD" w14:textId="77777777" w:rsidR="003938CD" w:rsidRPr="00E60666" w:rsidRDefault="003938CD"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3</w:t>
            </w:r>
          </w:p>
        </w:tc>
      </w:tr>
    </w:tbl>
    <w:p w14:paraId="579BB38D" w14:textId="77777777" w:rsidR="003938CD" w:rsidRPr="00E60666" w:rsidRDefault="003938CD"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0B4405BD" w14:textId="77777777" w:rsidR="003938CD" w:rsidRPr="00E60666" w:rsidRDefault="003938CD" w:rsidP="001D0C3C">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E60666">
        <w:rPr>
          <w:rFonts w:ascii="Times New Roman" w:eastAsia="Times New Roman" w:hAnsi="Times New Roman" w:cs="Times New Roman"/>
          <w:b/>
          <w:bCs/>
          <w:i/>
          <w:sz w:val="28"/>
          <w:szCs w:val="28"/>
          <w:lang w:eastAsia="ru-RU"/>
        </w:rPr>
        <w:t>заочная форма обучения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3242"/>
        <w:gridCol w:w="1251"/>
        <w:gridCol w:w="1584"/>
      </w:tblGrid>
      <w:tr w:rsidR="003938CD" w:rsidRPr="00E60666" w14:paraId="3E77A6D7" w14:textId="77777777" w:rsidTr="00122657">
        <w:trPr>
          <w:cantSplit/>
          <w:trHeight w:val="20"/>
        </w:trPr>
        <w:tc>
          <w:tcPr>
            <w:tcW w:w="640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92A4014"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4E91FD9"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ак.часов</w:t>
            </w:r>
            <w:proofErr w:type="spellEnd"/>
            <w:r w:rsidRPr="00E60666">
              <w:rPr>
                <w:rFonts w:ascii="Times New Roman" w:eastAsia="Times New Roman" w:hAnsi="Times New Roman" w:cs="Times New Roman"/>
                <w:sz w:val="28"/>
                <w:szCs w:val="28"/>
                <w:lang w:eastAsia="ru-RU"/>
              </w:rPr>
              <w:t xml:space="preserve"> </w:t>
            </w:r>
          </w:p>
        </w:tc>
      </w:tr>
      <w:tr w:rsidR="003938CD" w:rsidRPr="00E60666" w14:paraId="36E58C95" w14:textId="77777777" w:rsidTr="00122657">
        <w:trPr>
          <w:cantSplit/>
          <w:trHeight w:val="20"/>
        </w:trPr>
        <w:tc>
          <w:tcPr>
            <w:tcW w:w="6408" w:type="dxa"/>
            <w:gridSpan w:val="2"/>
            <w:vMerge/>
            <w:tcBorders>
              <w:top w:val="single" w:sz="4" w:space="0" w:color="auto"/>
              <w:left w:val="single" w:sz="4" w:space="0" w:color="auto"/>
              <w:bottom w:val="single" w:sz="4" w:space="0" w:color="auto"/>
              <w:right w:val="single" w:sz="4" w:space="0" w:color="auto"/>
            </w:tcBorders>
            <w:vAlign w:val="center"/>
            <w:hideMark/>
          </w:tcPr>
          <w:p w14:paraId="0F486C3C" w14:textId="77777777" w:rsidR="003938CD" w:rsidRPr="00E60666" w:rsidRDefault="003938CD" w:rsidP="001D0C3C">
            <w:pPr>
              <w:spacing w:after="0" w:line="240" w:lineRule="auto"/>
              <w:rPr>
                <w:rFonts w:ascii="Times New Roman" w:eastAsia="Times New Roman" w:hAnsi="Times New Roman" w:cs="Times New Roman"/>
                <w:bCs/>
                <w:sz w:val="28"/>
                <w:szCs w:val="28"/>
                <w:lang w:eastAsia="ru-RU"/>
              </w:rPr>
            </w:pPr>
          </w:p>
        </w:tc>
        <w:tc>
          <w:tcPr>
            <w:tcW w:w="1251" w:type="dxa"/>
            <w:vMerge w:val="restart"/>
            <w:tcBorders>
              <w:top w:val="single" w:sz="4" w:space="0" w:color="auto"/>
              <w:left w:val="single" w:sz="4" w:space="0" w:color="auto"/>
              <w:bottom w:val="single" w:sz="4" w:space="0" w:color="auto"/>
              <w:right w:val="single" w:sz="4" w:space="0" w:color="auto"/>
            </w:tcBorders>
            <w:vAlign w:val="center"/>
            <w:hideMark/>
          </w:tcPr>
          <w:p w14:paraId="686D0360"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92761F3"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курсам</w:t>
            </w:r>
          </w:p>
        </w:tc>
      </w:tr>
      <w:tr w:rsidR="003938CD" w:rsidRPr="00E60666" w14:paraId="418681A6" w14:textId="77777777" w:rsidTr="00122657">
        <w:trPr>
          <w:cantSplit/>
          <w:trHeight w:val="20"/>
        </w:trPr>
        <w:tc>
          <w:tcPr>
            <w:tcW w:w="6408" w:type="dxa"/>
            <w:gridSpan w:val="2"/>
            <w:vMerge/>
            <w:tcBorders>
              <w:top w:val="single" w:sz="4" w:space="0" w:color="auto"/>
              <w:left w:val="single" w:sz="4" w:space="0" w:color="auto"/>
              <w:bottom w:val="single" w:sz="4" w:space="0" w:color="auto"/>
              <w:right w:val="single" w:sz="4" w:space="0" w:color="auto"/>
            </w:tcBorders>
            <w:vAlign w:val="center"/>
            <w:hideMark/>
          </w:tcPr>
          <w:p w14:paraId="1F4EF9C9" w14:textId="77777777" w:rsidR="003938CD" w:rsidRPr="00E60666" w:rsidRDefault="003938CD" w:rsidP="001D0C3C">
            <w:pPr>
              <w:spacing w:after="0" w:line="240" w:lineRule="auto"/>
              <w:rPr>
                <w:rFonts w:ascii="Times New Roman" w:eastAsia="Times New Roman" w:hAnsi="Times New Roman" w:cs="Times New Roman"/>
                <w:bCs/>
                <w:sz w:val="28"/>
                <w:szCs w:val="28"/>
                <w:lang w:eastAsia="ru-RU"/>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33D15CB3" w14:textId="77777777" w:rsidR="003938CD" w:rsidRPr="00E60666" w:rsidRDefault="003938CD" w:rsidP="001D0C3C">
            <w:pPr>
              <w:spacing w:after="0" w:line="240" w:lineRule="auto"/>
              <w:rPr>
                <w:rFonts w:ascii="Times New Roman" w:eastAsia="Times New Roman" w:hAnsi="Times New Roman" w:cs="Times New Roman"/>
                <w:bCs/>
                <w:sz w:val="28"/>
                <w:szCs w:val="28"/>
                <w:lang w:eastAsia="ru-RU"/>
              </w:rPr>
            </w:pPr>
          </w:p>
        </w:tc>
        <w:tc>
          <w:tcPr>
            <w:tcW w:w="1584" w:type="dxa"/>
            <w:tcBorders>
              <w:top w:val="single" w:sz="4" w:space="0" w:color="auto"/>
              <w:left w:val="single" w:sz="4" w:space="0" w:color="auto"/>
              <w:bottom w:val="single" w:sz="4" w:space="0" w:color="auto"/>
              <w:right w:val="single" w:sz="4" w:space="0" w:color="auto"/>
            </w:tcBorders>
            <w:vAlign w:val="center"/>
            <w:hideMark/>
          </w:tcPr>
          <w:p w14:paraId="01DE2037" w14:textId="77777777" w:rsidR="003938CD" w:rsidRPr="00E60666" w:rsidRDefault="003938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 курс</w:t>
            </w:r>
          </w:p>
        </w:tc>
      </w:tr>
      <w:tr w:rsidR="003938CD" w:rsidRPr="00E60666" w14:paraId="6CB69BCA" w14:textId="77777777" w:rsidTr="00122657">
        <w:trPr>
          <w:cantSplit/>
          <w:trHeight w:val="20"/>
        </w:trPr>
        <w:tc>
          <w:tcPr>
            <w:tcW w:w="6408" w:type="dxa"/>
            <w:gridSpan w:val="2"/>
            <w:tcBorders>
              <w:top w:val="single" w:sz="4" w:space="0" w:color="auto"/>
              <w:left w:val="single" w:sz="4" w:space="0" w:color="auto"/>
              <w:bottom w:val="single" w:sz="4" w:space="0" w:color="auto"/>
              <w:right w:val="single" w:sz="4" w:space="0" w:color="auto"/>
            </w:tcBorders>
            <w:hideMark/>
          </w:tcPr>
          <w:p w14:paraId="60288277" w14:textId="77777777" w:rsidR="003938CD" w:rsidRPr="00E60666" w:rsidRDefault="003938C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251" w:type="dxa"/>
            <w:tcBorders>
              <w:top w:val="single" w:sz="4" w:space="0" w:color="auto"/>
              <w:left w:val="single" w:sz="4" w:space="0" w:color="auto"/>
              <w:bottom w:val="single" w:sz="4" w:space="0" w:color="auto"/>
              <w:right w:val="single" w:sz="4" w:space="0" w:color="auto"/>
            </w:tcBorders>
          </w:tcPr>
          <w:p w14:paraId="0D21F2D0"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11</w:t>
            </w:r>
          </w:p>
        </w:tc>
        <w:tc>
          <w:tcPr>
            <w:tcW w:w="1584" w:type="dxa"/>
            <w:tcBorders>
              <w:top w:val="single" w:sz="4" w:space="0" w:color="auto"/>
              <w:left w:val="single" w:sz="4" w:space="0" w:color="auto"/>
              <w:bottom w:val="single" w:sz="4" w:space="0" w:color="auto"/>
              <w:right w:val="single" w:sz="4" w:space="0" w:color="auto"/>
            </w:tcBorders>
          </w:tcPr>
          <w:p w14:paraId="6A6CD865"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11</w:t>
            </w:r>
          </w:p>
        </w:tc>
      </w:tr>
      <w:tr w:rsidR="003938CD" w:rsidRPr="00E60666" w14:paraId="4CF1D2DD" w14:textId="77777777" w:rsidTr="00122657">
        <w:trPr>
          <w:cantSplit/>
          <w:trHeight w:val="20"/>
        </w:trPr>
        <w:tc>
          <w:tcPr>
            <w:tcW w:w="6408" w:type="dxa"/>
            <w:gridSpan w:val="2"/>
            <w:tcBorders>
              <w:top w:val="single" w:sz="4" w:space="0" w:color="auto"/>
              <w:left w:val="single" w:sz="4" w:space="0" w:color="auto"/>
              <w:bottom w:val="single" w:sz="4" w:space="0" w:color="auto"/>
              <w:right w:val="single" w:sz="4" w:space="0" w:color="auto"/>
            </w:tcBorders>
            <w:hideMark/>
          </w:tcPr>
          <w:p w14:paraId="34839350" w14:textId="77777777" w:rsidR="003938CD" w:rsidRPr="00E60666" w:rsidRDefault="003938C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251" w:type="dxa"/>
            <w:tcBorders>
              <w:top w:val="single" w:sz="4" w:space="0" w:color="auto"/>
              <w:left w:val="single" w:sz="4" w:space="0" w:color="auto"/>
              <w:bottom w:val="single" w:sz="4" w:space="0" w:color="auto"/>
              <w:right w:val="single" w:sz="4" w:space="0" w:color="auto"/>
            </w:tcBorders>
          </w:tcPr>
          <w:p w14:paraId="36B73283"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c>
          <w:tcPr>
            <w:tcW w:w="1584" w:type="dxa"/>
            <w:tcBorders>
              <w:top w:val="single" w:sz="4" w:space="0" w:color="auto"/>
              <w:left w:val="single" w:sz="4" w:space="0" w:color="auto"/>
              <w:bottom w:val="single" w:sz="4" w:space="0" w:color="auto"/>
              <w:right w:val="single" w:sz="4" w:space="0" w:color="auto"/>
            </w:tcBorders>
          </w:tcPr>
          <w:p w14:paraId="2D19AC40"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10</w:t>
            </w:r>
          </w:p>
        </w:tc>
      </w:tr>
      <w:tr w:rsidR="003938CD" w:rsidRPr="00E60666" w14:paraId="0EB78C47" w14:textId="77777777" w:rsidTr="00122657">
        <w:trPr>
          <w:cantSplit/>
          <w:trHeight w:val="20"/>
        </w:trPr>
        <w:tc>
          <w:tcPr>
            <w:tcW w:w="6408" w:type="dxa"/>
            <w:gridSpan w:val="2"/>
            <w:tcBorders>
              <w:top w:val="single" w:sz="4" w:space="0" w:color="auto"/>
              <w:left w:val="single" w:sz="4" w:space="0" w:color="auto"/>
              <w:bottom w:val="single" w:sz="4" w:space="0" w:color="auto"/>
              <w:right w:val="single" w:sz="4" w:space="0" w:color="auto"/>
            </w:tcBorders>
            <w:hideMark/>
          </w:tcPr>
          <w:p w14:paraId="74334A4A" w14:textId="77777777" w:rsidR="003938CD" w:rsidRPr="00E60666" w:rsidRDefault="003938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занятия лекционного типа </w:t>
            </w:r>
          </w:p>
        </w:tc>
        <w:tc>
          <w:tcPr>
            <w:tcW w:w="1251" w:type="dxa"/>
            <w:tcBorders>
              <w:top w:val="single" w:sz="4" w:space="0" w:color="auto"/>
              <w:left w:val="single" w:sz="4" w:space="0" w:color="auto"/>
              <w:bottom w:val="single" w:sz="4" w:space="0" w:color="auto"/>
              <w:right w:val="single" w:sz="4" w:space="0" w:color="auto"/>
            </w:tcBorders>
          </w:tcPr>
          <w:p w14:paraId="6EB5E933"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w:t>
            </w:r>
          </w:p>
        </w:tc>
        <w:tc>
          <w:tcPr>
            <w:tcW w:w="1584" w:type="dxa"/>
            <w:tcBorders>
              <w:top w:val="single" w:sz="4" w:space="0" w:color="auto"/>
              <w:left w:val="single" w:sz="4" w:space="0" w:color="auto"/>
              <w:bottom w:val="single" w:sz="4" w:space="0" w:color="auto"/>
              <w:right w:val="single" w:sz="4" w:space="0" w:color="auto"/>
            </w:tcBorders>
          </w:tcPr>
          <w:p w14:paraId="53C02E28"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w:t>
            </w:r>
          </w:p>
        </w:tc>
      </w:tr>
      <w:tr w:rsidR="003938CD" w:rsidRPr="00E60666" w14:paraId="284034ED" w14:textId="77777777" w:rsidTr="00122657">
        <w:trPr>
          <w:cantSplit/>
          <w:trHeight w:val="20"/>
        </w:trPr>
        <w:tc>
          <w:tcPr>
            <w:tcW w:w="6408" w:type="dxa"/>
            <w:gridSpan w:val="2"/>
            <w:tcBorders>
              <w:top w:val="single" w:sz="4" w:space="0" w:color="auto"/>
              <w:left w:val="single" w:sz="4" w:space="0" w:color="auto"/>
              <w:bottom w:val="single" w:sz="4" w:space="0" w:color="auto"/>
              <w:right w:val="single" w:sz="4" w:space="0" w:color="auto"/>
            </w:tcBorders>
            <w:hideMark/>
          </w:tcPr>
          <w:p w14:paraId="328D27CE" w14:textId="77777777" w:rsidR="003938CD" w:rsidRPr="00E60666" w:rsidRDefault="003938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251" w:type="dxa"/>
            <w:tcBorders>
              <w:top w:val="single" w:sz="4" w:space="0" w:color="auto"/>
              <w:left w:val="single" w:sz="4" w:space="0" w:color="auto"/>
              <w:bottom w:val="single" w:sz="4" w:space="0" w:color="auto"/>
              <w:right w:val="single" w:sz="4" w:space="0" w:color="auto"/>
            </w:tcBorders>
          </w:tcPr>
          <w:p w14:paraId="6C3CE386"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c>
          <w:tcPr>
            <w:tcW w:w="1584" w:type="dxa"/>
            <w:tcBorders>
              <w:top w:val="single" w:sz="4" w:space="0" w:color="auto"/>
              <w:left w:val="single" w:sz="4" w:space="0" w:color="auto"/>
              <w:bottom w:val="single" w:sz="4" w:space="0" w:color="auto"/>
              <w:right w:val="single" w:sz="4" w:space="0" w:color="auto"/>
            </w:tcBorders>
          </w:tcPr>
          <w:p w14:paraId="76F175C6"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tr w:rsidR="003938CD" w:rsidRPr="00E60666" w14:paraId="68C5A41B" w14:textId="77777777" w:rsidTr="00122657">
        <w:trPr>
          <w:cantSplit/>
          <w:trHeight w:val="20"/>
        </w:trPr>
        <w:tc>
          <w:tcPr>
            <w:tcW w:w="6408" w:type="dxa"/>
            <w:gridSpan w:val="2"/>
            <w:tcBorders>
              <w:top w:val="single" w:sz="4" w:space="0" w:color="auto"/>
              <w:left w:val="single" w:sz="4" w:space="0" w:color="auto"/>
              <w:bottom w:val="single" w:sz="4" w:space="0" w:color="auto"/>
              <w:right w:val="single" w:sz="4" w:space="0" w:color="auto"/>
            </w:tcBorders>
            <w:hideMark/>
          </w:tcPr>
          <w:p w14:paraId="423B35A6" w14:textId="77777777" w:rsidR="003938CD" w:rsidRPr="00E60666" w:rsidRDefault="003938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251" w:type="dxa"/>
            <w:tcBorders>
              <w:top w:val="single" w:sz="4" w:space="0" w:color="auto"/>
              <w:left w:val="single" w:sz="4" w:space="0" w:color="auto"/>
              <w:bottom w:val="single" w:sz="4" w:space="0" w:color="auto"/>
              <w:right w:val="single" w:sz="4" w:space="0" w:color="auto"/>
            </w:tcBorders>
          </w:tcPr>
          <w:p w14:paraId="7485FB11"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4" w:type="dxa"/>
            <w:tcBorders>
              <w:top w:val="single" w:sz="4" w:space="0" w:color="auto"/>
              <w:left w:val="single" w:sz="4" w:space="0" w:color="auto"/>
              <w:bottom w:val="single" w:sz="4" w:space="0" w:color="auto"/>
              <w:right w:val="single" w:sz="4" w:space="0" w:color="auto"/>
            </w:tcBorders>
          </w:tcPr>
          <w:p w14:paraId="52FDAC3E"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938CD" w:rsidRPr="00E60666" w14:paraId="6ABBC192" w14:textId="77777777" w:rsidTr="00122657">
        <w:trPr>
          <w:cantSplit/>
          <w:trHeight w:val="20"/>
        </w:trPr>
        <w:tc>
          <w:tcPr>
            <w:tcW w:w="6408" w:type="dxa"/>
            <w:gridSpan w:val="2"/>
            <w:tcBorders>
              <w:top w:val="single" w:sz="4" w:space="0" w:color="auto"/>
              <w:left w:val="single" w:sz="4" w:space="0" w:color="auto"/>
              <w:bottom w:val="single" w:sz="4" w:space="0" w:color="auto"/>
              <w:right w:val="single" w:sz="4" w:space="0" w:color="auto"/>
            </w:tcBorders>
            <w:hideMark/>
          </w:tcPr>
          <w:p w14:paraId="01359AFF" w14:textId="77777777" w:rsidR="003938CD" w:rsidRPr="00E60666" w:rsidRDefault="003938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251" w:type="dxa"/>
            <w:tcBorders>
              <w:top w:val="single" w:sz="4" w:space="0" w:color="auto"/>
              <w:left w:val="single" w:sz="4" w:space="0" w:color="auto"/>
              <w:bottom w:val="single" w:sz="4" w:space="0" w:color="auto"/>
              <w:right w:val="single" w:sz="4" w:space="0" w:color="auto"/>
            </w:tcBorders>
            <w:vAlign w:val="center"/>
          </w:tcPr>
          <w:p w14:paraId="0087CD6E" w14:textId="77777777" w:rsidR="003938CD" w:rsidRPr="00E60666" w:rsidRDefault="003938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4" w:type="dxa"/>
            <w:tcBorders>
              <w:top w:val="single" w:sz="4" w:space="0" w:color="auto"/>
              <w:left w:val="single" w:sz="4" w:space="0" w:color="auto"/>
              <w:bottom w:val="single" w:sz="4" w:space="0" w:color="auto"/>
              <w:right w:val="single" w:sz="4" w:space="0" w:color="auto"/>
            </w:tcBorders>
            <w:vAlign w:val="center"/>
          </w:tcPr>
          <w:p w14:paraId="74E0AF8E" w14:textId="77777777" w:rsidR="003938CD" w:rsidRPr="00E60666" w:rsidRDefault="003938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938CD" w:rsidRPr="00E60666" w14:paraId="1DB015CD" w14:textId="77777777" w:rsidTr="00122657">
        <w:trPr>
          <w:cantSplit/>
          <w:trHeight w:val="20"/>
        </w:trPr>
        <w:tc>
          <w:tcPr>
            <w:tcW w:w="6408" w:type="dxa"/>
            <w:gridSpan w:val="2"/>
            <w:tcBorders>
              <w:top w:val="single" w:sz="4" w:space="0" w:color="auto"/>
              <w:left w:val="single" w:sz="4" w:space="0" w:color="auto"/>
              <w:bottom w:val="single" w:sz="4" w:space="0" w:color="auto"/>
              <w:right w:val="single" w:sz="4" w:space="0" w:color="auto"/>
            </w:tcBorders>
            <w:hideMark/>
          </w:tcPr>
          <w:p w14:paraId="3FFDED9C" w14:textId="77777777" w:rsidR="003938CD" w:rsidRPr="00E60666" w:rsidRDefault="003938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251" w:type="dxa"/>
            <w:tcBorders>
              <w:top w:val="single" w:sz="4" w:space="0" w:color="auto"/>
              <w:left w:val="single" w:sz="4" w:space="0" w:color="auto"/>
              <w:bottom w:val="single" w:sz="4" w:space="0" w:color="auto"/>
              <w:right w:val="single" w:sz="4" w:space="0" w:color="auto"/>
            </w:tcBorders>
            <w:vAlign w:val="center"/>
          </w:tcPr>
          <w:p w14:paraId="0B913EE9" w14:textId="77777777" w:rsidR="003938CD" w:rsidRPr="00E60666" w:rsidRDefault="003938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4" w:type="dxa"/>
            <w:tcBorders>
              <w:top w:val="single" w:sz="4" w:space="0" w:color="auto"/>
              <w:left w:val="single" w:sz="4" w:space="0" w:color="auto"/>
              <w:bottom w:val="single" w:sz="4" w:space="0" w:color="auto"/>
              <w:right w:val="single" w:sz="4" w:space="0" w:color="auto"/>
            </w:tcBorders>
            <w:vAlign w:val="center"/>
          </w:tcPr>
          <w:p w14:paraId="5E271DD3" w14:textId="77777777" w:rsidR="003938CD" w:rsidRPr="00E60666" w:rsidRDefault="003938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938CD" w:rsidRPr="00E60666" w14:paraId="70A3358F" w14:textId="77777777" w:rsidTr="00122657">
        <w:trPr>
          <w:cantSplit/>
          <w:trHeight w:val="20"/>
        </w:trPr>
        <w:tc>
          <w:tcPr>
            <w:tcW w:w="6408" w:type="dxa"/>
            <w:gridSpan w:val="2"/>
            <w:tcBorders>
              <w:top w:val="single" w:sz="4" w:space="0" w:color="auto"/>
              <w:left w:val="single" w:sz="4" w:space="0" w:color="auto"/>
              <w:bottom w:val="single" w:sz="4" w:space="0" w:color="auto"/>
              <w:right w:val="single" w:sz="4" w:space="0" w:color="auto"/>
            </w:tcBorders>
            <w:hideMark/>
          </w:tcPr>
          <w:p w14:paraId="07410D67" w14:textId="77777777" w:rsidR="003938CD" w:rsidRPr="00E60666" w:rsidRDefault="003938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251" w:type="dxa"/>
            <w:tcBorders>
              <w:top w:val="single" w:sz="4" w:space="0" w:color="auto"/>
              <w:left w:val="single" w:sz="4" w:space="0" w:color="auto"/>
              <w:bottom w:val="single" w:sz="4" w:space="0" w:color="auto"/>
              <w:right w:val="single" w:sz="4" w:space="0" w:color="auto"/>
            </w:tcBorders>
            <w:vAlign w:val="center"/>
          </w:tcPr>
          <w:p w14:paraId="65ABD72C" w14:textId="77777777" w:rsidR="003938CD" w:rsidRPr="00E60666" w:rsidRDefault="003938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584" w:type="dxa"/>
            <w:tcBorders>
              <w:top w:val="single" w:sz="4" w:space="0" w:color="auto"/>
              <w:left w:val="single" w:sz="4" w:space="0" w:color="auto"/>
              <w:bottom w:val="single" w:sz="4" w:space="0" w:color="auto"/>
              <w:right w:val="single" w:sz="4" w:space="0" w:color="auto"/>
            </w:tcBorders>
            <w:vAlign w:val="center"/>
          </w:tcPr>
          <w:p w14:paraId="0C6A9A04" w14:textId="77777777" w:rsidR="003938CD" w:rsidRPr="00E60666" w:rsidRDefault="003938CD"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3938CD" w:rsidRPr="00E60666" w14:paraId="1A69B1C5" w14:textId="77777777" w:rsidTr="00122657">
        <w:trPr>
          <w:cantSplit/>
          <w:trHeight w:val="20"/>
        </w:trPr>
        <w:tc>
          <w:tcPr>
            <w:tcW w:w="6408" w:type="dxa"/>
            <w:gridSpan w:val="2"/>
            <w:tcBorders>
              <w:top w:val="single" w:sz="4" w:space="0" w:color="auto"/>
              <w:left w:val="single" w:sz="4" w:space="0" w:color="auto"/>
              <w:bottom w:val="single" w:sz="4" w:space="0" w:color="auto"/>
              <w:right w:val="single" w:sz="4" w:space="0" w:color="auto"/>
            </w:tcBorders>
            <w:hideMark/>
          </w:tcPr>
          <w:p w14:paraId="404AB24C" w14:textId="77777777" w:rsidR="003938CD" w:rsidRPr="00E60666" w:rsidRDefault="003938CD"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lastRenderedPageBreak/>
              <w:t>Контактные часы на аттестацию в период экзаменационных сессий</w:t>
            </w:r>
          </w:p>
        </w:tc>
        <w:tc>
          <w:tcPr>
            <w:tcW w:w="1251" w:type="dxa"/>
            <w:tcBorders>
              <w:top w:val="single" w:sz="4" w:space="0" w:color="auto"/>
              <w:left w:val="single" w:sz="4" w:space="0" w:color="auto"/>
              <w:bottom w:val="single" w:sz="4" w:space="0" w:color="auto"/>
              <w:right w:val="single" w:sz="4" w:space="0" w:color="auto"/>
            </w:tcBorders>
            <w:vAlign w:val="center"/>
          </w:tcPr>
          <w:p w14:paraId="0CA6F77D"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584" w:type="dxa"/>
            <w:tcBorders>
              <w:top w:val="single" w:sz="4" w:space="0" w:color="auto"/>
              <w:left w:val="single" w:sz="4" w:space="0" w:color="auto"/>
              <w:bottom w:val="single" w:sz="4" w:space="0" w:color="auto"/>
              <w:right w:val="single" w:sz="4" w:space="0" w:color="auto"/>
            </w:tcBorders>
            <w:vAlign w:val="center"/>
          </w:tcPr>
          <w:p w14:paraId="7C711CC5"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3938CD" w:rsidRPr="00E60666" w14:paraId="4D9103BB" w14:textId="77777777" w:rsidTr="00122657">
        <w:trPr>
          <w:cantSplit/>
          <w:trHeight w:val="20"/>
        </w:trPr>
        <w:tc>
          <w:tcPr>
            <w:tcW w:w="6408" w:type="dxa"/>
            <w:gridSpan w:val="2"/>
            <w:tcBorders>
              <w:top w:val="single" w:sz="4" w:space="0" w:color="auto"/>
              <w:left w:val="single" w:sz="4" w:space="0" w:color="auto"/>
              <w:bottom w:val="single" w:sz="4" w:space="0" w:color="auto"/>
              <w:right w:val="single" w:sz="4" w:space="0" w:color="auto"/>
            </w:tcBorders>
            <w:hideMark/>
          </w:tcPr>
          <w:p w14:paraId="63D5A450" w14:textId="77777777" w:rsidR="003938CD" w:rsidRPr="00E60666" w:rsidRDefault="003938CD"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251" w:type="dxa"/>
            <w:tcBorders>
              <w:top w:val="single" w:sz="4" w:space="0" w:color="auto"/>
              <w:left w:val="single" w:sz="4" w:space="0" w:color="auto"/>
              <w:bottom w:val="single" w:sz="4" w:space="0" w:color="auto"/>
              <w:right w:val="single" w:sz="4" w:space="0" w:color="auto"/>
            </w:tcBorders>
          </w:tcPr>
          <w:p w14:paraId="160D716C"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97</w:t>
            </w:r>
          </w:p>
        </w:tc>
        <w:tc>
          <w:tcPr>
            <w:tcW w:w="1584" w:type="dxa"/>
            <w:tcBorders>
              <w:top w:val="single" w:sz="4" w:space="0" w:color="auto"/>
              <w:left w:val="single" w:sz="4" w:space="0" w:color="auto"/>
              <w:bottom w:val="single" w:sz="4" w:space="0" w:color="auto"/>
              <w:right w:val="single" w:sz="4" w:space="0" w:color="auto"/>
            </w:tcBorders>
          </w:tcPr>
          <w:p w14:paraId="1CC50657"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97</w:t>
            </w:r>
          </w:p>
        </w:tc>
      </w:tr>
      <w:tr w:rsidR="003938CD" w:rsidRPr="00E60666" w14:paraId="2C0E763E" w14:textId="77777777" w:rsidTr="00122657">
        <w:trPr>
          <w:cantSplit/>
          <w:trHeight w:val="20"/>
        </w:trPr>
        <w:tc>
          <w:tcPr>
            <w:tcW w:w="6408"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F490BC0" w14:textId="77777777" w:rsidR="003938CD" w:rsidRPr="00E60666" w:rsidRDefault="003938CD" w:rsidP="001D0C3C">
            <w:pPr>
              <w:shd w:val="clear" w:color="auto" w:fill="FFFFFF"/>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реферат</w:t>
            </w:r>
          </w:p>
        </w:tc>
        <w:tc>
          <w:tcPr>
            <w:tcW w:w="1251" w:type="dxa"/>
            <w:tcBorders>
              <w:top w:val="single" w:sz="4" w:space="0" w:color="auto"/>
              <w:left w:val="single" w:sz="4" w:space="0" w:color="auto"/>
              <w:bottom w:val="single" w:sz="4" w:space="0" w:color="auto"/>
              <w:right w:val="single" w:sz="4" w:space="0" w:color="auto"/>
            </w:tcBorders>
          </w:tcPr>
          <w:p w14:paraId="4054B764"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33</w:t>
            </w:r>
          </w:p>
        </w:tc>
        <w:tc>
          <w:tcPr>
            <w:tcW w:w="1584" w:type="dxa"/>
            <w:tcBorders>
              <w:top w:val="single" w:sz="4" w:space="0" w:color="auto"/>
              <w:left w:val="single" w:sz="4" w:space="0" w:color="auto"/>
              <w:bottom w:val="single" w:sz="4" w:space="0" w:color="auto"/>
              <w:right w:val="single" w:sz="4" w:space="0" w:color="auto"/>
            </w:tcBorders>
          </w:tcPr>
          <w:p w14:paraId="0D0C4DB9" w14:textId="77777777" w:rsidR="003938CD" w:rsidRPr="00E60666" w:rsidRDefault="003938CD"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33</w:t>
            </w:r>
          </w:p>
        </w:tc>
      </w:tr>
      <w:tr w:rsidR="003938CD" w:rsidRPr="00E60666" w14:paraId="1138A81F" w14:textId="77777777" w:rsidTr="00122657">
        <w:trPr>
          <w:cantSplit/>
          <w:trHeight w:val="20"/>
        </w:trPr>
        <w:tc>
          <w:tcPr>
            <w:tcW w:w="6408"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1DAFFAA" w14:textId="77777777" w:rsidR="003938CD" w:rsidRPr="00E60666" w:rsidRDefault="003938CD" w:rsidP="001D0C3C">
            <w:pPr>
              <w:shd w:val="clear" w:color="auto" w:fill="FFFFFF"/>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решение задач, составление таблиц</w:t>
            </w:r>
          </w:p>
        </w:tc>
        <w:tc>
          <w:tcPr>
            <w:tcW w:w="1251" w:type="dxa"/>
            <w:tcBorders>
              <w:top w:val="single" w:sz="4" w:space="0" w:color="auto"/>
              <w:left w:val="single" w:sz="4" w:space="0" w:color="auto"/>
              <w:bottom w:val="single" w:sz="4" w:space="0" w:color="auto"/>
              <w:right w:val="single" w:sz="4" w:space="0" w:color="auto"/>
            </w:tcBorders>
          </w:tcPr>
          <w:p w14:paraId="098F001E"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32</w:t>
            </w:r>
          </w:p>
        </w:tc>
        <w:tc>
          <w:tcPr>
            <w:tcW w:w="1584" w:type="dxa"/>
            <w:tcBorders>
              <w:top w:val="single" w:sz="4" w:space="0" w:color="auto"/>
              <w:left w:val="single" w:sz="4" w:space="0" w:color="auto"/>
              <w:bottom w:val="single" w:sz="4" w:space="0" w:color="auto"/>
              <w:right w:val="single" w:sz="4" w:space="0" w:color="auto"/>
            </w:tcBorders>
          </w:tcPr>
          <w:p w14:paraId="4E042CD4"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32</w:t>
            </w:r>
          </w:p>
        </w:tc>
      </w:tr>
      <w:tr w:rsidR="003938CD" w:rsidRPr="00E60666" w14:paraId="5BEDC0CD" w14:textId="77777777" w:rsidTr="00122657">
        <w:trPr>
          <w:cantSplit/>
          <w:trHeight w:val="20"/>
        </w:trPr>
        <w:tc>
          <w:tcPr>
            <w:tcW w:w="6408"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5965E57" w14:textId="77777777" w:rsidR="003938CD" w:rsidRPr="00E60666" w:rsidRDefault="003938CD" w:rsidP="001D0C3C">
            <w:pPr>
              <w:shd w:val="clear" w:color="auto" w:fill="FFFFFF"/>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подготовка к коллоквиуму, опросам, тестам </w:t>
            </w:r>
          </w:p>
        </w:tc>
        <w:tc>
          <w:tcPr>
            <w:tcW w:w="1251" w:type="dxa"/>
            <w:tcBorders>
              <w:top w:val="single" w:sz="4" w:space="0" w:color="auto"/>
              <w:left w:val="single" w:sz="4" w:space="0" w:color="auto"/>
              <w:bottom w:val="single" w:sz="4" w:space="0" w:color="auto"/>
              <w:right w:val="single" w:sz="4" w:space="0" w:color="auto"/>
            </w:tcBorders>
          </w:tcPr>
          <w:p w14:paraId="34AE0879"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32</w:t>
            </w:r>
          </w:p>
        </w:tc>
        <w:tc>
          <w:tcPr>
            <w:tcW w:w="1584" w:type="dxa"/>
            <w:tcBorders>
              <w:top w:val="single" w:sz="4" w:space="0" w:color="auto"/>
              <w:left w:val="single" w:sz="4" w:space="0" w:color="auto"/>
              <w:bottom w:val="single" w:sz="4" w:space="0" w:color="auto"/>
              <w:right w:val="single" w:sz="4" w:space="0" w:color="auto"/>
            </w:tcBorders>
          </w:tcPr>
          <w:p w14:paraId="1387CDC5"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32</w:t>
            </w:r>
          </w:p>
        </w:tc>
      </w:tr>
      <w:tr w:rsidR="003938CD" w:rsidRPr="00E60666" w14:paraId="38AAD25F" w14:textId="77777777" w:rsidTr="00122657">
        <w:trPr>
          <w:cantSplit/>
          <w:trHeight w:val="20"/>
        </w:trPr>
        <w:tc>
          <w:tcPr>
            <w:tcW w:w="6408" w:type="dxa"/>
            <w:gridSpan w:val="2"/>
            <w:tcBorders>
              <w:top w:val="single" w:sz="4" w:space="0" w:color="auto"/>
              <w:left w:val="single" w:sz="4" w:space="0" w:color="auto"/>
              <w:bottom w:val="single" w:sz="4" w:space="0" w:color="auto"/>
              <w:right w:val="single" w:sz="4" w:space="0" w:color="auto"/>
            </w:tcBorders>
            <w:hideMark/>
          </w:tcPr>
          <w:p w14:paraId="4B0A6831" w14:textId="77777777" w:rsidR="003938CD" w:rsidRPr="00E60666" w:rsidRDefault="003938CD" w:rsidP="001D0C3C">
            <w:pPr>
              <w:tabs>
                <w:tab w:val="left" w:pos="244"/>
              </w:tabs>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60666">
              <w:rPr>
                <w:rFonts w:ascii="Times New Roman" w:eastAsia="Times New Roman" w:hAnsi="Times New Roman" w:cs="Times New Roman"/>
                <w:bCs/>
                <w:sz w:val="28"/>
                <w:szCs w:val="28"/>
                <w:lang w:eastAsia="ru-RU"/>
              </w:rPr>
              <w:t>3.Промежуточная аттестация: зачет</w:t>
            </w:r>
          </w:p>
        </w:tc>
        <w:tc>
          <w:tcPr>
            <w:tcW w:w="1251" w:type="dxa"/>
            <w:tcBorders>
              <w:top w:val="single" w:sz="4" w:space="0" w:color="auto"/>
              <w:left w:val="single" w:sz="4" w:space="0" w:color="auto"/>
              <w:bottom w:val="single" w:sz="4" w:space="0" w:color="auto"/>
              <w:right w:val="single" w:sz="4" w:space="0" w:color="auto"/>
            </w:tcBorders>
          </w:tcPr>
          <w:p w14:paraId="694BF2F8"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584" w:type="dxa"/>
            <w:tcBorders>
              <w:top w:val="single" w:sz="4" w:space="0" w:color="auto"/>
              <w:left w:val="single" w:sz="4" w:space="0" w:color="auto"/>
              <w:bottom w:val="single" w:sz="4" w:space="0" w:color="auto"/>
              <w:right w:val="single" w:sz="4" w:space="0" w:color="auto"/>
            </w:tcBorders>
          </w:tcPr>
          <w:p w14:paraId="21B505C3"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3938CD" w:rsidRPr="00E60666" w14:paraId="6F2D408E" w14:textId="77777777" w:rsidTr="00122657">
        <w:trPr>
          <w:cantSplit/>
          <w:trHeight w:val="20"/>
        </w:trPr>
        <w:tc>
          <w:tcPr>
            <w:tcW w:w="3166" w:type="dxa"/>
            <w:vMerge w:val="restart"/>
            <w:tcBorders>
              <w:top w:val="single" w:sz="4" w:space="0" w:color="auto"/>
              <w:left w:val="single" w:sz="4" w:space="0" w:color="auto"/>
              <w:bottom w:val="single" w:sz="4" w:space="0" w:color="auto"/>
              <w:right w:val="single" w:sz="4" w:space="0" w:color="auto"/>
            </w:tcBorders>
            <w:hideMark/>
          </w:tcPr>
          <w:p w14:paraId="0C5559C3" w14:textId="77777777" w:rsidR="003938CD" w:rsidRPr="00E60666" w:rsidRDefault="003938C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416139C0" w14:textId="77777777" w:rsidR="003938CD" w:rsidRPr="00E60666" w:rsidRDefault="003938C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49F13F29" w14:textId="77777777" w:rsidR="003938CD" w:rsidRPr="00E60666" w:rsidRDefault="003938C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ак.часов</w:t>
            </w:r>
            <w:proofErr w:type="spellEnd"/>
          </w:p>
        </w:tc>
        <w:tc>
          <w:tcPr>
            <w:tcW w:w="1251" w:type="dxa"/>
            <w:tcBorders>
              <w:top w:val="single" w:sz="4" w:space="0" w:color="auto"/>
              <w:left w:val="single" w:sz="4" w:space="0" w:color="auto"/>
              <w:bottom w:val="single" w:sz="4" w:space="0" w:color="auto"/>
              <w:right w:val="single" w:sz="4" w:space="0" w:color="auto"/>
            </w:tcBorders>
          </w:tcPr>
          <w:p w14:paraId="4710DB84"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108</w:t>
            </w:r>
          </w:p>
        </w:tc>
        <w:tc>
          <w:tcPr>
            <w:tcW w:w="1584" w:type="dxa"/>
            <w:tcBorders>
              <w:top w:val="single" w:sz="4" w:space="0" w:color="auto"/>
              <w:left w:val="single" w:sz="4" w:space="0" w:color="auto"/>
              <w:bottom w:val="single" w:sz="4" w:space="0" w:color="auto"/>
              <w:right w:val="single" w:sz="4" w:space="0" w:color="auto"/>
            </w:tcBorders>
          </w:tcPr>
          <w:p w14:paraId="6CC225B3"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108</w:t>
            </w:r>
          </w:p>
        </w:tc>
      </w:tr>
      <w:tr w:rsidR="003938CD" w:rsidRPr="00E60666" w14:paraId="187A63E5" w14:textId="77777777" w:rsidTr="00122657">
        <w:trPr>
          <w:cantSplit/>
          <w:trHeight w:val="20"/>
        </w:trPr>
        <w:tc>
          <w:tcPr>
            <w:tcW w:w="3166" w:type="dxa"/>
            <w:vMerge/>
            <w:tcBorders>
              <w:top w:val="single" w:sz="4" w:space="0" w:color="auto"/>
              <w:left w:val="single" w:sz="4" w:space="0" w:color="auto"/>
              <w:bottom w:val="single" w:sz="4" w:space="0" w:color="auto"/>
              <w:right w:val="single" w:sz="4" w:space="0" w:color="auto"/>
            </w:tcBorders>
            <w:vAlign w:val="center"/>
            <w:hideMark/>
          </w:tcPr>
          <w:p w14:paraId="36128398" w14:textId="77777777" w:rsidR="003938CD" w:rsidRPr="00E60666" w:rsidRDefault="003938CD" w:rsidP="001D0C3C">
            <w:pPr>
              <w:spacing w:after="0" w:line="240" w:lineRule="auto"/>
              <w:rPr>
                <w:rFonts w:ascii="Times New Roman" w:eastAsia="Times New Roman" w:hAnsi="Times New Roman" w:cs="Times New Roman"/>
                <w:bCs/>
                <w:sz w:val="28"/>
                <w:szCs w:val="28"/>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7F4F295E" w14:textId="77777777" w:rsidR="003938CD" w:rsidRPr="00E60666" w:rsidRDefault="003938CD"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251" w:type="dxa"/>
            <w:tcBorders>
              <w:top w:val="single" w:sz="4" w:space="0" w:color="auto"/>
              <w:left w:val="single" w:sz="4" w:space="0" w:color="auto"/>
              <w:bottom w:val="single" w:sz="4" w:space="0" w:color="auto"/>
              <w:right w:val="single" w:sz="4" w:space="0" w:color="auto"/>
            </w:tcBorders>
            <w:hideMark/>
          </w:tcPr>
          <w:p w14:paraId="1AF30279"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w:t>
            </w:r>
          </w:p>
        </w:tc>
        <w:tc>
          <w:tcPr>
            <w:tcW w:w="1584" w:type="dxa"/>
            <w:tcBorders>
              <w:top w:val="single" w:sz="4" w:space="0" w:color="auto"/>
              <w:left w:val="single" w:sz="4" w:space="0" w:color="auto"/>
              <w:bottom w:val="single" w:sz="4" w:space="0" w:color="auto"/>
              <w:right w:val="single" w:sz="4" w:space="0" w:color="auto"/>
            </w:tcBorders>
          </w:tcPr>
          <w:p w14:paraId="77B2913A" w14:textId="77777777" w:rsidR="003938CD" w:rsidRPr="00E60666" w:rsidRDefault="003938CD"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w:t>
            </w:r>
          </w:p>
        </w:tc>
      </w:tr>
    </w:tbl>
    <w:p w14:paraId="2A570B8E" w14:textId="77777777" w:rsidR="003938CD" w:rsidRPr="00E60666" w:rsidRDefault="003938CD"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4BA128ED" w14:textId="77777777" w:rsidR="003938CD" w:rsidRPr="00E60666" w:rsidRDefault="003938CD" w:rsidP="001D0C3C">
      <w:pPr>
        <w:widowControl w:val="0"/>
        <w:tabs>
          <w:tab w:val="right" w:leader="underscore" w:pos="9639"/>
        </w:tabs>
        <w:autoSpaceDE w:val="0"/>
        <w:autoSpaceDN w:val="0"/>
        <w:adjustRightInd w:val="0"/>
        <w:spacing w:after="0" w:line="240" w:lineRule="auto"/>
        <w:jc w:val="both"/>
        <w:outlineLvl w:val="7"/>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380B5474" w14:textId="77777777" w:rsidR="00122657" w:rsidRDefault="00122657" w:rsidP="001D0C3C">
      <w:pPr>
        <w:widowControl w:val="0"/>
        <w:tabs>
          <w:tab w:val="right" w:leader="underscore" w:pos="9639"/>
        </w:tabs>
        <w:autoSpaceDE w:val="0"/>
        <w:autoSpaceDN w:val="0"/>
        <w:adjustRightInd w:val="0"/>
        <w:spacing w:after="0" w:line="240" w:lineRule="auto"/>
        <w:jc w:val="both"/>
        <w:outlineLvl w:val="4"/>
        <w:rPr>
          <w:rFonts w:ascii="Times New Roman" w:hAnsi="Times New Roman" w:cs="Times New Roman"/>
          <w:b/>
          <w:bCs/>
          <w:sz w:val="28"/>
          <w:szCs w:val="28"/>
          <w:lang w:eastAsia="ru-RU"/>
        </w:rPr>
      </w:pPr>
    </w:p>
    <w:p w14:paraId="00ABEC89" w14:textId="5C475817" w:rsidR="003938CD" w:rsidRPr="00E60666" w:rsidRDefault="003938CD" w:rsidP="001D0C3C">
      <w:pPr>
        <w:widowControl w:val="0"/>
        <w:tabs>
          <w:tab w:val="right" w:leader="underscore" w:pos="9639"/>
        </w:tabs>
        <w:autoSpaceDE w:val="0"/>
        <w:autoSpaceDN w:val="0"/>
        <w:adjustRightInd w:val="0"/>
        <w:spacing w:after="0" w:line="240" w:lineRule="auto"/>
        <w:jc w:val="both"/>
        <w:outlineLvl w:val="4"/>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 xml:space="preserve">Раздел 1 </w:t>
      </w:r>
    </w:p>
    <w:p w14:paraId="5E9DEE7A" w14:textId="77777777" w:rsidR="003938CD" w:rsidRPr="00E60666" w:rsidRDefault="003938CD" w:rsidP="001D0C3C">
      <w:pPr>
        <w:pStyle w:val="13"/>
        <w:shd w:val="clear" w:color="auto" w:fill="auto"/>
        <w:suppressAutoHyphens/>
        <w:spacing w:after="0" w:line="240" w:lineRule="auto"/>
        <w:ind w:firstLine="0"/>
        <w:rPr>
          <w:rFonts w:ascii="Times New Roman" w:hAnsi="Times New Roman" w:cs="Times New Roman"/>
          <w:b/>
          <w:spacing w:val="-2"/>
          <w:sz w:val="28"/>
          <w:szCs w:val="28"/>
        </w:rPr>
      </w:pPr>
      <w:r w:rsidRPr="00E60666">
        <w:rPr>
          <w:rFonts w:ascii="Times New Roman" w:hAnsi="Times New Roman" w:cs="Times New Roman"/>
          <w:b/>
          <w:sz w:val="28"/>
          <w:szCs w:val="28"/>
        </w:rPr>
        <w:t xml:space="preserve">Тема 1. </w:t>
      </w:r>
      <w:r w:rsidRPr="00E60666">
        <w:rPr>
          <w:rFonts w:ascii="Times New Roman" w:hAnsi="Times New Roman" w:cs="Times New Roman"/>
          <w:b/>
          <w:spacing w:val="-2"/>
          <w:sz w:val="28"/>
          <w:szCs w:val="28"/>
        </w:rPr>
        <w:t xml:space="preserve">Понятие и сущность коррупции в Российской Федерации. </w:t>
      </w:r>
    </w:p>
    <w:p w14:paraId="6BD2ACB0" w14:textId="77777777" w:rsidR="003938CD" w:rsidRPr="00E60666" w:rsidRDefault="003938CD" w:rsidP="001D0C3C">
      <w:pPr>
        <w:pStyle w:val="13"/>
        <w:shd w:val="clear" w:color="auto" w:fill="auto"/>
        <w:suppressAutoHyphens/>
        <w:spacing w:after="0" w:line="240" w:lineRule="auto"/>
        <w:ind w:firstLine="0"/>
        <w:rPr>
          <w:rFonts w:ascii="Times New Roman" w:hAnsi="Times New Roman" w:cs="Times New Roman"/>
          <w:spacing w:val="-2"/>
          <w:sz w:val="28"/>
          <w:szCs w:val="28"/>
        </w:rPr>
      </w:pPr>
      <w:r w:rsidRPr="00E60666">
        <w:rPr>
          <w:rFonts w:ascii="Times New Roman" w:hAnsi="Times New Roman" w:cs="Times New Roman"/>
          <w:spacing w:val="-2"/>
          <w:sz w:val="28"/>
          <w:szCs w:val="28"/>
        </w:rPr>
        <w:t>Исторические этапы и международный опыт противодействия коррупции. Зарождение коррупции в системе государственного управления.   Экономические, социально-политические, духовно-нравственные основы коррупции. Понятие коррупции как социально-политического явления. Множественность определений коррупции. Многоаспектность содержания коррупции и ее признаки. Социально-политическая сущность коррупции.  Общественная опасность коррупции в Российской Федерации. Негативные последствия коррупции.  Содержание коррупции. Коррупция как следствие несовершенства государственного механизма. Духовно-нравственные основы коррупции в Российской Федерации. Коррупция как деформация общественного и индивидуального сознания. Социально-психологический механизм возникновения коррупционных отношений в Российской Федерации. Специфические черты коррупции в России, отличающие ее от коррупции в других странах. Общая оценка состояния коррупции в современной России.</w:t>
      </w:r>
    </w:p>
    <w:p w14:paraId="7D03C467" w14:textId="77777777" w:rsidR="00122657" w:rsidRDefault="00122657" w:rsidP="001D0C3C">
      <w:pPr>
        <w:pStyle w:val="13"/>
        <w:shd w:val="clear" w:color="auto" w:fill="auto"/>
        <w:suppressAutoHyphens/>
        <w:spacing w:after="0" w:line="240" w:lineRule="auto"/>
        <w:ind w:firstLine="0"/>
        <w:rPr>
          <w:rFonts w:ascii="Times New Roman" w:hAnsi="Times New Roman" w:cs="Times New Roman"/>
          <w:b/>
          <w:spacing w:val="-2"/>
          <w:sz w:val="28"/>
          <w:szCs w:val="28"/>
        </w:rPr>
      </w:pPr>
    </w:p>
    <w:p w14:paraId="0C37D699" w14:textId="25B3C7C6" w:rsidR="003938CD" w:rsidRPr="00E60666" w:rsidRDefault="003938CD" w:rsidP="001D0C3C">
      <w:pPr>
        <w:pStyle w:val="13"/>
        <w:shd w:val="clear" w:color="auto" w:fill="auto"/>
        <w:suppressAutoHyphens/>
        <w:spacing w:after="0" w:line="240" w:lineRule="auto"/>
        <w:ind w:firstLine="0"/>
        <w:rPr>
          <w:rFonts w:ascii="Times New Roman" w:hAnsi="Times New Roman" w:cs="Times New Roman"/>
          <w:b/>
          <w:spacing w:val="-2"/>
          <w:sz w:val="28"/>
          <w:szCs w:val="28"/>
        </w:rPr>
      </w:pPr>
      <w:r w:rsidRPr="00E60666">
        <w:rPr>
          <w:rFonts w:ascii="Times New Roman" w:hAnsi="Times New Roman" w:cs="Times New Roman"/>
          <w:b/>
          <w:spacing w:val="-2"/>
          <w:sz w:val="28"/>
          <w:szCs w:val="28"/>
        </w:rPr>
        <w:t>Раздел 2</w:t>
      </w:r>
    </w:p>
    <w:p w14:paraId="55306C65" w14:textId="77777777" w:rsidR="003938CD" w:rsidRPr="00E60666" w:rsidRDefault="003938CD" w:rsidP="001D0C3C">
      <w:pPr>
        <w:pStyle w:val="13"/>
        <w:shd w:val="clear" w:color="auto" w:fill="auto"/>
        <w:suppressAutoHyphens/>
        <w:spacing w:after="0" w:line="240" w:lineRule="auto"/>
        <w:ind w:firstLine="0"/>
        <w:rPr>
          <w:rFonts w:ascii="Times New Roman" w:hAnsi="Times New Roman" w:cs="Times New Roman"/>
          <w:spacing w:val="-2"/>
          <w:sz w:val="28"/>
          <w:szCs w:val="28"/>
        </w:rPr>
      </w:pPr>
      <w:r w:rsidRPr="00E60666">
        <w:rPr>
          <w:rFonts w:ascii="Times New Roman" w:hAnsi="Times New Roman" w:cs="Times New Roman"/>
          <w:b/>
          <w:spacing w:val="-2"/>
          <w:sz w:val="28"/>
          <w:szCs w:val="28"/>
        </w:rPr>
        <w:t>Тема 2. Меры по противодействию коррупции в Российской Федерации. Антикоррупционное законодательство Российской Федерации.</w:t>
      </w:r>
      <w:r w:rsidRPr="00E60666">
        <w:rPr>
          <w:rFonts w:ascii="Times New Roman" w:hAnsi="Times New Roman" w:cs="Times New Roman"/>
          <w:spacing w:val="-2"/>
          <w:sz w:val="28"/>
          <w:szCs w:val="28"/>
        </w:rPr>
        <w:t xml:space="preserve"> Законодательная основа противодействия коррупции в Российской Федерации. Национальный план противодействия коррупции и его реализация в федеральном законодательстве. Национальная стратегия противодействия коррупции как общий программный документ, положения которого направлены на устранение коренных причин коррупции в обществе. Принципы построения системы и общие положения антикоррупционного законодательства Российской Федерации. Принципы антикоррупционной деятельности в Российской Федерации. Система и компетенция органов государственной власти Российской Федерации в сфере противодействия коррупции. Проявление принципа разделения властей в системе противодействия коррупции. Меры по профилактике коррупции в </w:t>
      </w:r>
      <w:r w:rsidRPr="00E60666">
        <w:rPr>
          <w:rFonts w:ascii="Times New Roman" w:hAnsi="Times New Roman" w:cs="Times New Roman"/>
          <w:spacing w:val="-2"/>
          <w:sz w:val="28"/>
          <w:szCs w:val="28"/>
        </w:rPr>
        <w:lastRenderedPageBreak/>
        <w:t xml:space="preserve">государственном управлении в Российской Федерации. Полномочия органов государственной власти в противодействии коррупции. Основные направления, формы и методы взаимодействия органов исполнительной власти, следственных органов и прокуратур по противодействию коррупции.  </w:t>
      </w:r>
    </w:p>
    <w:p w14:paraId="3DBB3D1A" w14:textId="77777777" w:rsidR="003938CD" w:rsidRPr="00E60666" w:rsidRDefault="003938CD" w:rsidP="001D0C3C">
      <w:pPr>
        <w:pStyle w:val="13"/>
        <w:shd w:val="clear" w:color="auto" w:fill="auto"/>
        <w:suppressAutoHyphens/>
        <w:spacing w:after="0" w:line="240" w:lineRule="auto"/>
        <w:ind w:firstLine="0"/>
        <w:rPr>
          <w:rFonts w:ascii="Times New Roman" w:hAnsi="Times New Roman" w:cs="Times New Roman"/>
          <w:spacing w:val="-2"/>
          <w:sz w:val="28"/>
          <w:szCs w:val="28"/>
        </w:rPr>
      </w:pPr>
    </w:p>
    <w:p w14:paraId="5323E330" w14:textId="77777777" w:rsidR="003938CD" w:rsidRPr="00E60666" w:rsidRDefault="003938CD" w:rsidP="001D0C3C">
      <w:pPr>
        <w:pStyle w:val="13"/>
        <w:shd w:val="clear" w:color="auto" w:fill="auto"/>
        <w:suppressAutoHyphens/>
        <w:spacing w:after="0" w:line="240" w:lineRule="auto"/>
        <w:ind w:firstLine="0"/>
        <w:rPr>
          <w:rFonts w:ascii="Times New Roman" w:hAnsi="Times New Roman" w:cs="Times New Roman"/>
          <w:b/>
          <w:spacing w:val="-2"/>
          <w:sz w:val="28"/>
          <w:szCs w:val="28"/>
        </w:rPr>
      </w:pPr>
      <w:r w:rsidRPr="00E60666">
        <w:rPr>
          <w:rFonts w:ascii="Times New Roman" w:hAnsi="Times New Roman" w:cs="Times New Roman"/>
          <w:b/>
          <w:spacing w:val="-2"/>
          <w:sz w:val="28"/>
          <w:szCs w:val="28"/>
        </w:rPr>
        <w:t xml:space="preserve">Тема 3. Антикоррупционные запреты, ограничения и дополнительные обязанности, возлагаемые на государственных гражданских служащих законодательством Российской Федерации. </w:t>
      </w:r>
    </w:p>
    <w:p w14:paraId="22CF92FD" w14:textId="77777777" w:rsidR="003938CD" w:rsidRPr="00E60666" w:rsidRDefault="003938CD" w:rsidP="001D0C3C">
      <w:pPr>
        <w:pStyle w:val="13"/>
        <w:shd w:val="clear" w:color="auto" w:fill="auto"/>
        <w:suppressAutoHyphens/>
        <w:spacing w:after="0" w:line="240" w:lineRule="auto"/>
        <w:ind w:firstLine="0"/>
        <w:rPr>
          <w:rFonts w:ascii="Times New Roman" w:hAnsi="Times New Roman" w:cs="Times New Roman"/>
          <w:spacing w:val="-2"/>
          <w:sz w:val="28"/>
          <w:szCs w:val="28"/>
        </w:rPr>
      </w:pPr>
      <w:r w:rsidRPr="00E60666">
        <w:rPr>
          <w:rFonts w:ascii="Times New Roman" w:hAnsi="Times New Roman" w:cs="Times New Roman"/>
          <w:spacing w:val="-2"/>
          <w:sz w:val="28"/>
          <w:szCs w:val="28"/>
        </w:rPr>
        <w:t>Запреты и ограничения, связанные с поступлением на государственную службу и ее прохождением. Запрет на участие на платной основе в деятельности органа управления коммерческой организацией, за исключением случаев, установленных федеральным законом. Запрет на замещение должностей гражданской службы. Запрет на осуществление предпринимательской деятельности. Запрет на получение в связи с исполнением должностных обязанностей вознаграждения от физических и юридических лиц. Запрет на использование в целях, не связанных с исполнением должностных обязанностей, средств материально-технического и иного обеспечения. Запрет на разглашение информации, на публичные высказывания, суждения и оценки в отношении деятельности государственных органов, их руководителей. Запрет на использование преимуществ должностного положения для предвыборной агитации, а также для агитации по вопросам референдума, а также в интересах политических партий, других общественных объединений. Антикоррупционное воспитание служащих. Принципы антикоррупционного воспитания. Правовая пропаганда и правовая агитация как средства антикоррупционного воспитания.</w:t>
      </w:r>
    </w:p>
    <w:p w14:paraId="1046B2A1" w14:textId="77777777" w:rsidR="003938CD" w:rsidRPr="00E60666" w:rsidRDefault="003938CD" w:rsidP="001D0C3C">
      <w:pPr>
        <w:pStyle w:val="13"/>
        <w:shd w:val="clear" w:color="auto" w:fill="auto"/>
        <w:suppressAutoHyphens/>
        <w:spacing w:after="0" w:line="240" w:lineRule="auto"/>
        <w:ind w:firstLine="0"/>
        <w:rPr>
          <w:rFonts w:ascii="Times New Roman" w:hAnsi="Times New Roman" w:cs="Times New Roman"/>
          <w:spacing w:val="-2"/>
          <w:sz w:val="28"/>
          <w:szCs w:val="28"/>
        </w:rPr>
      </w:pPr>
    </w:p>
    <w:p w14:paraId="033F7F3E" w14:textId="77777777" w:rsidR="003938CD" w:rsidRPr="00E60666" w:rsidRDefault="003938CD" w:rsidP="001D0C3C">
      <w:pPr>
        <w:pStyle w:val="13"/>
        <w:shd w:val="clear" w:color="auto" w:fill="auto"/>
        <w:suppressAutoHyphens/>
        <w:spacing w:after="0" w:line="240" w:lineRule="auto"/>
        <w:ind w:firstLine="0"/>
        <w:rPr>
          <w:rFonts w:ascii="Times New Roman" w:hAnsi="Times New Roman" w:cs="Times New Roman"/>
          <w:b/>
          <w:spacing w:val="-2"/>
          <w:sz w:val="28"/>
          <w:szCs w:val="28"/>
        </w:rPr>
      </w:pPr>
      <w:r w:rsidRPr="00E60666">
        <w:rPr>
          <w:rFonts w:ascii="Times New Roman" w:hAnsi="Times New Roman" w:cs="Times New Roman"/>
          <w:b/>
          <w:spacing w:val="-2"/>
          <w:sz w:val="28"/>
          <w:szCs w:val="28"/>
        </w:rPr>
        <w:t xml:space="preserve">Тема 4. Правовые основы и порядок проведения антикоррупционной экспертизы нормативных правовых актов органов государственной власти и их проектов. </w:t>
      </w:r>
    </w:p>
    <w:p w14:paraId="36011C34" w14:textId="77777777" w:rsidR="003938CD" w:rsidRPr="00E60666" w:rsidRDefault="003938CD" w:rsidP="001D0C3C">
      <w:pPr>
        <w:pStyle w:val="13"/>
        <w:shd w:val="clear" w:color="auto" w:fill="auto"/>
        <w:suppressAutoHyphens/>
        <w:spacing w:after="0" w:line="240" w:lineRule="auto"/>
        <w:ind w:firstLine="0"/>
        <w:rPr>
          <w:rFonts w:ascii="Times New Roman" w:hAnsi="Times New Roman" w:cs="Times New Roman"/>
          <w:spacing w:val="-2"/>
          <w:sz w:val="28"/>
          <w:szCs w:val="28"/>
        </w:rPr>
      </w:pPr>
      <w:r w:rsidRPr="00E60666">
        <w:rPr>
          <w:rFonts w:ascii="Times New Roman" w:hAnsi="Times New Roman" w:cs="Times New Roman"/>
          <w:spacing w:val="-2"/>
          <w:sz w:val="28"/>
          <w:szCs w:val="28"/>
        </w:rPr>
        <w:t xml:space="preserve">Понятие и цели </w:t>
      </w:r>
      <w:proofErr w:type="spellStart"/>
      <w:r w:rsidRPr="00E60666">
        <w:rPr>
          <w:rFonts w:ascii="Times New Roman" w:hAnsi="Times New Roman" w:cs="Times New Roman"/>
          <w:spacing w:val="-2"/>
          <w:sz w:val="28"/>
          <w:szCs w:val="28"/>
        </w:rPr>
        <w:t>анатикоррупционной</w:t>
      </w:r>
      <w:proofErr w:type="spellEnd"/>
      <w:r w:rsidRPr="00E60666">
        <w:rPr>
          <w:rFonts w:ascii="Times New Roman" w:hAnsi="Times New Roman" w:cs="Times New Roman"/>
          <w:spacing w:val="-2"/>
          <w:sz w:val="28"/>
          <w:szCs w:val="28"/>
        </w:rPr>
        <w:t xml:space="preserve"> экспертизы правовых актов и их проектов. Основные факторы, способствующие </w:t>
      </w:r>
      <w:proofErr w:type="spellStart"/>
      <w:r w:rsidRPr="00E60666">
        <w:rPr>
          <w:rFonts w:ascii="Times New Roman" w:hAnsi="Times New Roman" w:cs="Times New Roman"/>
          <w:spacing w:val="-2"/>
          <w:sz w:val="28"/>
          <w:szCs w:val="28"/>
        </w:rPr>
        <w:t>коррупциогенности</w:t>
      </w:r>
      <w:proofErr w:type="spellEnd"/>
      <w:r w:rsidRPr="00E60666">
        <w:rPr>
          <w:rFonts w:ascii="Times New Roman" w:hAnsi="Times New Roman" w:cs="Times New Roman"/>
          <w:spacing w:val="-2"/>
          <w:sz w:val="28"/>
          <w:szCs w:val="28"/>
        </w:rPr>
        <w:t xml:space="preserve"> актов законодательства.  Определение антикоррупционной экспертизы. Антикоррупционная экспертиза как процесс и как деятельность, ее сходство и различие с другими видами экспертиз. Объекты и субъекты антикоррупционной экспертизы. Принципы антикоррупционной экспертизы: обязательность; оценка правового акта во взаимосвязи с другими правовыми актами; обоснованность, объективность и </w:t>
      </w:r>
      <w:proofErr w:type="spellStart"/>
      <w:r w:rsidRPr="00E60666">
        <w:rPr>
          <w:rFonts w:ascii="Times New Roman" w:hAnsi="Times New Roman" w:cs="Times New Roman"/>
          <w:spacing w:val="-2"/>
          <w:sz w:val="28"/>
          <w:szCs w:val="28"/>
        </w:rPr>
        <w:t>проверяемость</w:t>
      </w:r>
      <w:proofErr w:type="spellEnd"/>
      <w:r w:rsidRPr="00E60666">
        <w:rPr>
          <w:rFonts w:ascii="Times New Roman" w:hAnsi="Times New Roman" w:cs="Times New Roman"/>
          <w:spacing w:val="-2"/>
          <w:sz w:val="28"/>
          <w:szCs w:val="28"/>
        </w:rPr>
        <w:t xml:space="preserve"> результатов экспертизы; компетентность лиц, проводящих экспертизу; сотрудничество с институтами гражданского общества при проведении антикоррупционной экспертизы. Правовое регулирование организации проведения антикоррупционной экспертизы актов органов власти. Основные методы познания, применяемые экспертом при проведении антикоррупционной экспертизы. Наиболее распространенные признаки </w:t>
      </w:r>
      <w:proofErr w:type="spellStart"/>
      <w:r w:rsidRPr="00E60666">
        <w:rPr>
          <w:rFonts w:ascii="Times New Roman" w:hAnsi="Times New Roman" w:cs="Times New Roman"/>
          <w:spacing w:val="-2"/>
          <w:sz w:val="28"/>
          <w:szCs w:val="28"/>
        </w:rPr>
        <w:t>коррупциогенности</w:t>
      </w:r>
      <w:proofErr w:type="spellEnd"/>
      <w:r w:rsidRPr="00E60666">
        <w:rPr>
          <w:rFonts w:ascii="Times New Roman" w:hAnsi="Times New Roman" w:cs="Times New Roman"/>
          <w:spacing w:val="-2"/>
          <w:sz w:val="28"/>
          <w:szCs w:val="28"/>
        </w:rPr>
        <w:t xml:space="preserve"> нормативного правового акта (проекта нормативного правового акта). Рекомендации по устранению </w:t>
      </w:r>
      <w:proofErr w:type="spellStart"/>
      <w:r w:rsidRPr="00E60666">
        <w:rPr>
          <w:rFonts w:ascii="Times New Roman" w:hAnsi="Times New Roman" w:cs="Times New Roman"/>
          <w:spacing w:val="-2"/>
          <w:sz w:val="28"/>
          <w:szCs w:val="28"/>
        </w:rPr>
        <w:t>коррупциогенных</w:t>
      </w:r>
      <w:proofErr w:type="spellEnd"/>
      <w:r w:rsidRPr="00E60666">
        <w:rPr>
          <w:rFonts w:ascii="Times New Roman" w:hAnsi="Times New Roman" w:cs="Times New Roman"/>
          <w:spacing w:val="-2"/>
          <w:sz w:val="28"/>
          <w:szCs w:val="28"/>
        </w:rPr>
        <w:t xml:space="preserve"> факторов и устранению </w:t>
      </w:r>
      <w:r w:rsidRPr="00E60666">
        <w:rPr>
          <w:rFonts w:ascii="Times New Roman" w:hAnsi="Times New Roman" w:cs="Times New Roman"/>
          <w:spacing w:val="-2"/>
          <w:sz w:val="28"/>
          <w:szCs w:val="28"/>
        </w:rPr>
        <w:lastRenderedPageBreak/>
        <w:t xml:space="preserve">(коррекции) </w:t>
      </w:r>
      <w:proofErr w:type="spellStart"/>
      <w:r w:rsidRPr="00E60666">
        <w:rPr>
          <w:rFonts w:ascii="Times New Roman" w:hAnsi="Times New Roman" w:cs="Times New Roman"/>
          <w:spacing w:val="-2"/>
          <w:sz w:val="28"/>
          <w:szCs w:val="28"/>
        </w:rPr>
        <w:t>коррупциогенных</w:t>
      </w:r>
      <w:proofErr w:type="spellEnd"/>
      <w:r w:rsidRPr="00E60666">
        <w:rPr>
          <w:rFonts w:ascii="Times New Roman" w:hAnsi="Times New Roman" w:cs="Times New Roman"/>
          <w:spacing w:val="-2"/>
          <w:sz w:val="28"/>
          <w:szCs w:val="28"/>
        </w:rPr>
        <w:t xml:space="preserve"> норм. Форма и содержание экспертного заключения. Независимая антикоррупционная экспертиза и порядок учета ее результатов в нормотворческой деятельности органов военного управления. </w:t>
      </w:r>
    </w:p>
    <w:p w14:paraId="63A3D6F3" w14:textId="77777777" w:rsidR="003938CD" w:rsidRPr="00E60666" w:rsidRDefault="003938CD" w:rsidP="001D0C3C">
      <w:pPr>
        <w:pStyle w:val="13"/>
        <w:shd w:val="clear" w:color="auto" w:fill="auto"/>
        <w:suppressAutoHyphens/>
        <w:spacing w:after="0" w:line="240" w:lineRule="auto"/>
        <w:ind w:firstLine="0"/>
        <w:rPr>
          <w:rFonts w:ascii="Times New Roman" w:hAnsi="Times New Roman" w:cs="Times New Roman"/>
          <w:spacing w:val="-2"/>
          <w:sz w:val="28"/>
          <w:szCs w:val="28"/>
        </w:rPr>
      </w:pPr>
    </w:p>
    <w:p w14:paraId="1F7A13E0" w14:textId="77777777" w:rsidR="003938CD" w:rsidRPr="00E60666" w:rsidRDefault="003938CD" w:rsidP="001D0C3C">
      <w:pPr>
        <w:pStyle w:val="13"/>
        <w:shd w:val="clear" w:color="auto" w:fill="auto"/>
        <w:suppressAutoHyphens/>
        <w:spacing w:after="0" w:line="240" w:lineRule="auto"/>
        <w:ind w:firstLine="0"/>
        <w:rPr>
          <w:rFonts w:ascii="Times New Roman" w:hAnsi="Times New Roman" w:cs="Times New Roman"/>
          <w:b/>
          <w:spacing w:val="-2"/>
          <w:sz w:val="28"/>
          <w:szCs w:val="28"/>
        </w:rPr>
      </w:pPr>
      <w:r w:rsidRPr="00E60666">
        <w:rPr>
          <w:rFonts w:ascii="Times New Roman" w:hAnsi="Times New Roman" w:cs="Times New Roman"/>
          <w:b/>
          <w:spacing w:val="-2"/>
          <w:sz w:val="28"/>
          <w:szCs w:val="28"/>
        </w:rPr>
        <w:t>Тема 5. Виды и основания привлечения к ответственности за коррупционные правонарушения по законодательству Российской Федерации.</w:t>
      </w:r>
    </w:p>
    <w:p w14:paraId="29594BEC" w14:textId="77777777" w:rsidR="003938CD" w:rsidRPr="00E60666" w:rsidRDefault="003938CD" w:rsidP="001D0C3C">
      <w:pPr>
        <w:pStyle w:val="13"/>
        <w:shd w:val="clear" w:color="auto" w:fill="auto"/>
        <w:suppressAutoHyphens/>
        <w:spacing w:after="0" w:line="240" w:lineRule="auto"/>
        <w:ind w:firstLine="0"/>
        <w:rPr>
          <w:rFonts w:ascii="Times New Roman" w:eastAsia="Times New Roman" w:hAnsi="Times New Roman" w:cs="Times New Roman"/>
          <w:spacing w:val="-2"/>
          <w:sz w:val="28"/>
          <w:szCs w:val="28"/>
          <w:lang w:eastAsia="ru-RU"/>
        </w:rPr>
      </w:pPr>
      <w:r w:rsidRPr="00E60666">
        <w:rPr>
          <w:rFonts w:ascii="Times New Roman" w:hAnsi="Times New Roman" w:cs="Times New Roman"/>
          <w:spacing w:val="-2"/>
          <w:sz w:val="28"/>
          <w:szCs w:val="28"/>
        </w:rPr>
        <w:t xml:space="preserve">Криминологическая характеристика коррупции в Российской Федерации. Коррупционное правонарушение как противоправное виновное деяние, связанное с неправомерным использованием должностных полномочий лицами, состоящими на государственной службе. Признаки криминализации коррупции. Основные виды и формы коррупционных правонарушений. Общая характеристика и </w:t>
      </w:r>
      <w:proofErr w:type="spellStart"/>
      <w:r w:rsidRPr="00E60666">
        <w:rPr>
          <w:rFonts w:ascii="Times New Roman" w:hAnsi="Times New Roman" w:cs="Times New Roman"/>
          <w:spacing w:val="-2"/>
          <w:sz w:val="28"/>
          <w:szCs w:val="28"/>
        </w:rPr>
        <w:t>типологизация</w:t>
      </w:r>
      <w:proofErr w:type="spellEnd"/>
      <w:r w:rsidRPr="00E60666">
        <w:rPr>
          <w:rFonts w:ascii="Times New Roman" w:hAnsi="Times New Roman" w:cs="Times New Roman"/>
          <w:spacing w:val="-2"/>
          <w:sz w:val="28"/>
          <w:szCs w:val="28"/>
        </w:rPr>
        <w:t xml:space="preserve"> коррупционных правонарушений в финансово-экономической сфере.  Составы коррупционных преступлений: мошенничество (ст. 159 УК РФ); злоупотребление должностными полномочиями (ст. 285 УК РФ); нецелевое расходование бюджетных средств (ст. 285.1 УК РФ); превышение должностных полномочий (ст. 286 УК РФ); присвоение полномочий должностного лица (ст. 288 УК РФ); получение взятки (ст. 290 УК РФ); дача взятки (ст. 291 УК РФ); служебный подлог (ст. 292 УК РФ). Ответственность за их совершения. Особенности коррупционных деликтов в бюджетной сфере. Нецелевое и неэффективное использование бюджетных средств. Нарушения при проведении конкурсов и отборе исполнителей работ в Российской Федерации. Халатность, злоупотребления должностными полномочиями, иные противоправные действия со стороны должностных лиц в процессе подготовки и в ходе реализации государственных контрактов.  </w:t>
      </w:r>
    </w:p>
    <w:p w14:paraId="61C26484" w14:textId="77777777" w:rsidR="003938CD" w:rsidRPr="00E60666" w:rsidRDefault="003938CD" w:rsidP="001D0C3C">
      <w:pPr>
        <w:tabs>
          <w:tab w:val="left" w:pos="0"/>
        </w:tabs>
        <w:autoSpaceDE w:val="0"/>
        <w:autoSpaceDN w:val="0"/>
        <w:adjustRightInd w:val="0"/>
        <w:spacing w:after="0" w:line="240" w:lineRule="auto"/>
        <w:jc w:val="both"/>
        <w:outlineLvl w:val="4"/>
        <w:rPr>
          <w:rFonts w:ascii="Times New Roman" w:eastAsia="Times New Roman" w:hAnsi="Times New Roman" w:cs="Times New Roman"/>
          <w:sz w:val="28"/>
          <w:szCs w:val="28"/>
        </w:rPr>
      </w:pPr>
    </w:p>
    <w:p w14:paraId="7996F63D" w14:textId="77777777" w:rsidR="00C754B7" w:rsidRPr="00E60666" w:rsidRDefault="00C754B7" w:rsidP="001D0C3C">
      <w:pPr>
        <w:spacing w:after="0" w:line="240" w:lineRule="auto"/>
        <w:rPr>
          <w:rFonts w:ascii="Times New Roman" w:hAnsi="Times New Roman" w:cs="Times New Roman"/>
          <w:sz w:val="28"/>
          <w:szCs w:val="28"/>
        </w:rPr>
      </w:pPr>
    </w:p>
    <w:p w14:paraId="2F717DA5" w14:textId="77777777" w:rsidR="00C754B7" w:rsidRPr="00E60666" w:rsidRDefault="00C754B7" w:rsidP="001D0C3C">
      <w:pPr>
        <w:spacing w:after="0" w:line="240" w:lineRule="auto"/>
        <w:rPr>
          <w:rFonts w:ascii="Times New Roman" w:hAnsi="Times New Roman" w:cs="Times New Roman"/>
          <w:sz w:val="28"/>
          <w:szCs w:val="28"/>
        </w:rPr>
      </w:pPr>
    </w:p>
    <w:p w14:paraId="2FEDE39B" w14:textId="77777777" w:rsidR="003D790C" w:rsidRPr="00E60666" w:rsidRDefault="003D790C" w:rsidP="001D0C3C">
      <w:pPr>
        <w:spacing w:after="0" w:line="240" w:lineRule="auto"/>
        <w:rPr>
          <w:rFonts w:ascii="Times New Roman" w:hAnsi="Times New Roman" w:cs="Times New Roman"/>
          <w:sz w:val="28"/>
          <w:szCs w:val="28"/>
        </w:rPr>
      </w:pPr>
    </w:p>
    <w:p w14:paraId="544181C8" w14:textId="77777777" w:rsidR="003D790C" w:rsidRPr="00E60666" w:rsidRDefault="003D790C" w:rsidP="001D0C3C">
      <w:pPr>
        <w:spacing w:after="0" w:line="240" w:lineRule="auto"/>
        <w:rPr>
          <w:rFonts w:ascii="Times New Roman" w:hAnsi="Times New Roman" w:cs="Times New Roman"/>
          <w:sz w:val="28"/>
          <w:szCs w:val="28"/>
        </w:rPr>
      </w:pPr>
    </w:p>
    <w:p w14:paraId="701CB2A4" w14:textId="77777777" w:rsidR="003D790C" w:rsidRPr="00E60666" w:rsidRDefault="003D790C" w:rsidP="001D0C3C">
      <w:pPr>
        <w:spacing w:after="0" w:line="240" w:lineRule="auto"/>
        <w:rPr>
          <w:rFonts w:ascii="Times New Roman" w:hAnsi="Times New Roman" w:cs="Times New Roman"/>
          <w:sz w:val="28"/>
          <w:szCs w:val="28"/>
        </w:rPr>
      </w:pPr>
    </w:p>
    <w:p w14:paraId="17FE2761" w14:textId="77777777" w:rsidR="003D790C" w:rsidRPr="00E60666" w:rsidRDefault="003D790C" w:rsidP="001D0C3C">
      <w:pPr>
        <w:spacing w:after="0" w:line="240" w:lineRule="auto"/>
        <w:rPr>
          <w:rFonts w:ascii="Times New Roman" w:hAnsi="Times New Roman" w:cs="Times New Roman"/>
          <w:sz w:val="28"/>
          <w:szCs w:val="28"/>
        </w:rPr>
      </w:pPr>
    </w:p>
    <w:p w14:paraId="0C397A00" w14:textId="77777777" w:rsidR="003D790C" w:rsidRPr="00E60666" w:rsidRDefault="003D790C" w:rsidP="001D0C3C">
      <w:pPr>
        <w:spacing w:after="0" w:line="240" w:lineRule="auto"/>
        <w:rPr>
          <w:rFonts w:ascii="Times New Roman" w:hAnsi="Times New Roman" w:cs="Times New Roman"/>
          <w:sz w:val="28"/>
          <w:szCs w:val="28"/>
        </w:rPr>
      </w:pPr>
    </w:p>
    <w:p w14:paraId="140A099A" w14:textId="77777777" w:rsidR="003D790C" w:rsidRPr="00E60666" w:rsidRDefault="003D790C" w:rsidP="001D0C3C">
      <w:pPr>
        <w:spacing w:after="0" w:line="240" w:lineRule="auto"/>
        <w:rPr>
          <w:rFonts w:ascii="Times New Roman" w:hAnsi="Times New Roman" w:cs="Times New Roman"/>
          <w:sz w:val="28"/>
          <w:szCs w:val="28"/>
        </w:rPr>
      </w:pPr>
    </w:p>
    <w:p w14:paraId="601F03E1" w14:textId="77777777" w:rsidR="003D790C" w:rsidRPr="00E60666" w:rsidRDefault="003D790C" w:rsidP="001D0C3C">
      <w:pPr>
        <w:spacing w:after="0" w:line="240" w:lineRule="auto"/>
        <w:rPr>
          <w:rFonts w:ascii="Times New Roman" w:hAnsi="Times New Roman" w:cs="Times New Roman"/>
          <w:sz w:val="28"/>
          <w:szCs w:val="28"/>
        </w:rPr>
      </w:pPr>
    </w:p>
    <w:p w14:paraId="20E4ABA7" w14:textId="77777777" w:rsidR="003D790C" w:rsidRPr="00E60666" w:rsidRDefault="003D790C" w:rsidP="001D0C3C">
      <w:pPr>
        <w:spacing w:after="0" w:line="240" w:lineRule="auto"/>
        <w:rPr>
          <w:rFonts w:ascii="Times New Roman" w:hAnsi="Times New Roman" w:cs="Times New Roman"/>
          <w:sz w:val="28"/>
          <w:szCs w:val="28"/>
        </w:rPr>
      </w:pPr>
    </w:p>
    <w:p w14:paraId="7F99E222" w14:textId="77777777" w:rsidR="003D790C" w:rsidRPr="00E60666" w:rsidRDefault="003D790C" w:rsidP="001D0C3C">
      <w:pPr>
        <w:spacing w:after="0" w:line="240" w:lineRule="auto"/>
        <w:rPr>
          <w:rFonts w:ascii="Times New Roman" w:hAnsi="Times New Roman" w:cs="Times New Roman"/>
          <w:sz w:val="28"/>
          <w:szCs w:val="28"/>
        </w:rPr>
      </w:pPr>
    </w:p>
    <w:p w14:paraId="4D852298" w14:textId="77777777" w:rsidR="003D790C" w:rsidRPr="00E60666" w:rsidRDefault="003D790C" w:rsidP="001D0C3C">
      <w:pPr>
        <w:spacing w:after="0" w:line="240" w:lineRule="auto"/>
        <w:rPr>
          <w:rFonts w:ascii="Times New Roman" w:hAnsi="Times New Roman" w:cs="Times New Roman"/>
          <w:sz w:val="28"/>
          <w:szCs w:val="28"/>
        </w:rPr>
      </w:pPr>
    </w:p>
    <w:p w14:paraId="078CFEF5" w14:textId="77777777" w:rsidR="003D790C" w:rsidRPr="00E60666" w:rsidRDefault="003D790C" w:rsidP="001D0C3C">
      <w:pPr>
        <w:spacing w:after="0" w:line="240" w:lineRule="auto"/>
        <w:rPr>
          <w:rFonts w:ascii="Times New Roman" w:hAnsi="Times New Roman" w:cs="Times New Roman"/>
          <w:sz w:val="28"/>
          <w:szCs w:val="28"/>
        </w:rPr>
      </w:pPr>
    </w:p>
    <w:p w14:paraId="471DB965" w14:textId="77777777" w:rsidR="003D790C" w:rsidRPr="00E60666" w:rsidRDefault="003D790C" w:rsidP="001D0C3C">
      <w:pPr>
        <w:spacing w:after="0" w:line="240" w:lineRule="auto"/>
        <w:rPr>
          <w:rFonts w:ascii="Times New Roman" w:hAnsi="Times New Roman" w:cs="Times New Roman"/>
          <w:sz w:val="28"/>
          <w:szCs w:val="28"/>
        </w:rPr>
      </w:pPr>
    </w:p>
    <w:p w14:paraId="5A5E40F7" w14:textId="77777777" w:rsidR="003D790C" w:rsidRDefault="003D790C" w:rsidP="001D0C3C">
      <w:pPr>
        <w:spacing w:after="0" w:line="240" w:lineRule="auto"/>
        <w:rPr>
          <w:rFonts w:ascii="Times New Roman" w:hAnsi="Times New Roman" w:cs="Times New Roman"/>
          <w:sz w:val="28"/>
          <w:szCs w:val="28"/>
        </w:rPr>
      </w:pPr>
    </w:p>
    <w:p w14:paraId="6CEF256F" w14:textId="14929C94" w:rsidR="00885009" w:rsidRDefault="00885009" w:rsidP="001D0C3C">
      <w:pPr>
        <w:spacing w:after="0" w:line="240" w:lineRule="auto"/>
        <w:rPr>
          <w:rFonts w:ascii="Times New Roman" w:hAnsi="Times New Roman" w:cs="Times New Roman"/>
          <w:sz w:val="28"/>
          <w:szCs w:val="28"/>
        </w:rPr>
      </w:pPr>
    </w:p>
    <w:p w14:paraId="578DA8AA" w14:textId="77777777" w:rsidR="00122657" w:rsidRPr="00E60666" w:rsidRDefault="00122657" w:rsidP="001D0C3C">
      <w:pPr>
        <w:spacing w:after="0" w:line="240" w:lineRule="auto"/>
        <w:rPr>
          <w:rFonts w:ascii="Times New Roman" w:hAnsi="Times New Roman" w:cs="Times New Roman"/>
          <w:sz w:val="28"/>
          <w:szCs w:val="28"/>
        </w:rPr>
      </w:pPr>
    </w:p>
    <w:p w14:paraId="2D7C0E22" w14:textId="77777777" w:rsidR="003D790C" w:rsidRPr="00E60666" w:rsidRDefault="003D790C" w:rsidP="001D0C3C">
      <w:pPr>
        <w:spacing w:after="0" w:line="240" w:lineRule="auto"/>
        <w:rPr>
          <w:rFonts w:ascii="Times New Roman" w:hAnsi="Times New Roman" w:cs="Times New Roman"/>
          <w:sz w:val="28"/>
          <w:szCs w:val="28"/>
        </w:rPr>
      </w:pPr>
    </w:p>
    <w:p w14:paraId="0B36FD1B" w14:textId="708C65DC" w:rsidR="00872F44" w:rsidRDefault="00872F44"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lastRenderedPageBreak/>
        <w:t xml:space="preserve">ЭКОНОМИЧЕСКАЯ БЕЗОПАСНОСТЬ </w:t>
      </w:r>
    </w:p>
    <w:p w14:paraId="552C9C89" w14:textId="77777777" w:rsidR="00122657" w:rsidRPr="00E60666" w:rsidRDefault="00122657"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798A49D" w14:textId="77777777" w:rsidR="00872F44" w:rsidRPr="00E60666" w:rsidRDefault="00872F44"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Объем дисциплины:</w:t>
      </w:r>
    </w:p>
    <w:p w14:paraId="15EFF088" w14:textId="77777777" w:rsidR="00872F44" w:rsidRPr="00E60666" w:rsidRDefault="00872F44"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bidi="ru-RU"/>
        </w:rPr>
        <w:t xml:space="preserve">в зачетных единицах: 4 </w:t>
      </w:r>
      <w:proofErr w:type="spellStart"/>
      <w:r w:rsidRPr="00E60666">
        <w:rPr>
          <w:rFonts w:ascii="Times New Roman" w:eastAsia="Times New Roman" w:hAnsi="Times New Roman" w:cs="Times New Roman"/>
          <w:bCs/>
          <w:sz w:val="28"/>
          <w:szCs w:val="28"/>
          <w:lang w:eastAsia="ru-RU"/>
        </w:rPr>
        <w:t>з.е</w:t>
      </w:r>
      <w:proofErr w:type="spellEnd"/>
      <w:r w:rsidRPr="00E60666">
        <w:rPr>
          <w:rFonts w:ascii="Times New Roman" w:eastAsia="Times New Roman" w:hAnsi="Times New Roman" w:cs="Times New Roman"/>
          <w:bCs/>
          <w:sz w:val="28"/>
          <w:szCs w:val="28"/>
          <w:lang w:eastAsia="ru-RU"/>
        </w:rPr>
        <w:t>.</w:t>
      </w:r>
    </w:p>
    <w:p w14:paraId="30EB4E8D" w14:textId="77777777" w:rsidR="00872F44" w:rsidRPr="00E60666" w:rsidRDefault="00872F44"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в академических часах: 144 </w:t>
      </w:r>
      <w:proofErr w:type="spellStart"/>
      <w:r w:rsidRPr="00E60666">
        <w:rPr>
          <w:rFonts w:ascii="Times New Roman" w:eastAsia="Times New Roman" w:hAnsi="Times New Roman" w:cs="Times New Roman"/>
          <w:bCs/>
          <w:sz w:val="28"/>
          <w:szCs w:val="28"/>
          <w:lang w:eastAsia="ru-RU"/>
        </w:rPr>
        <w:t>ак.ч</w:t>
      </w:r>
      <w:proofErr w:type="spellEnd"/>
      <w:r w:rsidRPr="00E60666">
        <w:rPr>
          <w:rFonts w:ascii="Times New Roman" w:eastAsia="Times New Roman" w:hAnsi="Times New Roman" w:cs="Times New Roman"/>
          <w:bCs/>
          <w:sz w:val="28"/>
          <w:szCs w:val="28"/>
          <w:lang w:eastAsia="ru-RU"/>
        </w:rPr>
        <w:t>.</w:t>
      </w:r>
    </w:p>
    <w:p w14:paraId="4E313317" w14:textId="2B7E181A" w:rsidR="00872F44" w:rsidRDefault="00872F44"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Форма промежуточной аттестации: экзамен</w:t>
      </w:r>
    </w:p>
    <w:p w14:paraId="1F6F593E" w14:textId="77777777" w:rsidR="00122657" w:rsidRPr="00E60666" w:rsidRDefault="00122657"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5081D837" w14:textId="77777777" w:rsidR="00872F44" w:rsidRPr="00E60666" w:rsidRDefault="00872F44"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1. Цель и</w:t>
      </w:r>
      <w:r w:rsidRPr="00E60666">
        <w:rPr>
          <w:rFonts w:ascii="Times New Roman" w:eastAsia="Times New Roman" w:hAnsi="Times New Roman" w:cs="Times New Roman"/>
          <w:b/>
          <w:sz w:val="28"/>
          <w:szCs w:val="28"/>
          <w:lang w:eastAsia="ru-RU"/>
        </w:rPr>
        <w:t xml:space="preserve"> задачи</w:t>
      </w:r>
      <w:r w:rsidRPr="00E60666">
        <w:rPr>
          <w:rFonts w:ascii="Times New Roman" w:eastAsia="Times New Roman" w:hAnsi="Times New Roman" w:cs="Times New Roman"/>
          <w:b/>
          <w:bCs/>
          <w:sz w:val="28"/>
          <w:szCs w:val="28"/>
          <w:lang w:eastAsia="ru-RU"/>
        </w:rPr>
        <w:t xml:space="preserve"> освоения дисциплины</w:t>
      </w:r>
    </w:p>
    <w:p w14:paraId="4D6AFFCE" w14:textId="77777777" w:rsidR="00872F44" w:rsidRPr="00E60666" w:rsidRDefault="00872F44" w:rsidP="001D0C3C">
      <w:pPr>
        <w:spacing w:after="0" w:line="240" w:lineRule="auto"/>
        <w:jc w:val="both"/>
        <w:rPr>
          <w:rFonts w:ascii="Times New Roman" w:hAnsi="Times New Roman" w:cs="Times New Roman"/>
          <w:iCs/>
          <w:color w:val="000000"/>
          <w:sz w:val="28"/>
          <w:szCs w:val="28"/>
          <w:lang w:eastAsia="ru-RU"/>
        </w:rPr>
      </w:pPr>
      <w:r w:rsidRPr="00E60666">
        <w:rPr>
          <w:rFonts w:ascii="Times New Roman" w:hAnsi="Times New Roman" w:cs="Times New Roman"/>
          <w:iCs/>
          <w:color w:val="000000"/>
          <w:sz w:val="28"/>
          <w:szCs w:val="28"/>
          <w:lang w:eastAsia="ru-RU"/>
        </w:rPr>
        <w:t xml:space="preserve">Цель: формирование у обучающихся теоретических знаний и навыков в области </w:t>
      </w:r>
      <w:r w:rsidRPr="00E60666">
        <w:rPr>
          <w:rFonts w:ascii="Times New Roman" w:eastAsia="Times New Roman" w:hAnsi="Times New Roman" w:cs="Times New Roman"/>
          <w:sz w:val="28"/>
          <w:szCs w:val="28"/>
          <w:lang w:eastAsia="ru-RU"/>
        </w:rPr>
        <w:t xml:space="preserve">экономической науки при решении профессиональных задач; по разработке стратегии </w:t>
      </w:r>
      <w:r w:rsidRPr="00E60666">
        <w:rPr>
          <w:rFonts w:ascii="Times New Roman" w:hAnsi="Times New Roman" w:cs="Times New Roman"/>
          <w:iCs/>
          <w:color w:val="000000"/>
          <w:sz w:val="28"/>
          <w:szCs w:val="28"/>
          <w:lang w:eastAsia="ru-RU"/>
        </w:rPr>
        <w:t xml:space="preserve">безопасного функционирования и развития </w:t>
      </w:r>
      <w:r w:rsidRPr="00E60666">
        <w:rPr>
          <w:rFonts w:ascii="Times New Roman" w:eastAsia="Times New Roman" w:hAnsi="Times New Roman" w:cs="Times New Roman"/>
          <w:sz w:val="28"/>
          <w:szCs w:val="28"/>
          <w:lang w:eastAsia="ru-RU"/>
        </w:rPr>
        <w:t>систем экономической безопасности хозяйствующих субъектов</w:t>
      </w:r>
      <w:r w:rsidRPr="00E60666">
        <w:rPr>
          <w:rFonts w:ascii="Times New Roman" w:hAnsi="Times New Roman" w:cs="Times New Roman"/>
          <w:iCs/>
          <w:color w:val="000000"/>
          <w:sz w:val="28"/>
          <w:szCs w:val="28"/>
          <w:lang w:eastAsia="ru-RU"/>
        </w:rPr>
        <w:t xml:space="preserve"> на различных уровнях</w:t>
      </w:r>
      <w:r w:rsidRPr="00E60666">
        <w:rPr>
          <w:rFonts w:ascii="Times New Roman" w:eastAsia="Times New Roman" w:hAnsi="Times New Roman" w:cs="Times New Roman"/>
          <w:sz w:val="28"/>
          <w:szCs w:val="28"/>
          <w:lang w:eastAsia="ru-RU"/>
        </w:rPr>
        <w:t>.</w:t>
      </w:r>
    </w:p>
    <w:p w14:paraId="1CE4692A" w14:textId="77777777" w:rsidR="00872F44" w:rsidRPr="00E60666" w:rsidRDefault="00872F44" w:rsidP="001D0C3C">
      <w:pPr>
        <w:spacing w:after="0" w:line="240" w:lineRule="auto"/>
        <w:jc w:val="both"/>
        <w:rPr>
          <w:rFonts w:ascii="Times New Roman" w:eastAsia="Calibri" w:hAnsi="Times New Roman" w:cs="Times New Roman"/>
          <w:iCs/>
          <w:color w:val="000000"/>
          <w:sz w:val="28"/>
          <w:szCs w:val="28"/>
          <w:lang w:eastAsia="ru-RU"/>
        </w:rPr>
      </w:pPr>
      <w:r w:rsidRPr="00E60666">
        <w:rPr>
          <w:rFonts w:ascii="Times New Roman" w:hAnsi="Times New Roman" w:cs="Times New Roman"/>
          <w:iCs/>
          <w:color w:val="000000"/>
          <w:sz w:val="28"/>
          <w:szCs w:val="28"/>
          <w:lang w:eastAsia="ru-RU"/>
        </w:rPr>
        <w:t>Задачи:</w:t>
      </w:r>
    </w:p>
    <w:p w14:paraId="01A3363F" w14:textId="77777777" w:rsidR="00872F44" w:rsidRPr="00E60666" w:rsidRDefault="00872F44" w:rsidP="001D0C3C">
      <w:pPr>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изучить концептуально-теоретические основы экономической безопасности;</w:t>
      </w:r>
    </w:p>
    <w:p w14:paraId="6D64B506" w14:textId="77777777" w:rsidR="00872F44" w:rsidRPr="00E60666" w:rsidRDefault="00872F44" w:rsidP="001D0C3C">
      <w:pPr>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изучить типы и формы экономической безопасности различных экономических систем.</w:t>
      </w:r>
    </w:p>
    <w:p w14:paraId="4B81927A" w14:textId="77777777" w:rsidR="00872F44" w:rsidRPr="00E60666" w:rsidRDefault="00872F44" w:rsidP="001D0C3C">
      <w:pPr>
        <w:spacing w:after="0" w:line="240" w:lineRule="auto"/>
        <w:jc w:val="both"/>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изучить нормативно-правовые акты, положения и законы в сфере регулирования и регламентирования экономической безопасности экономических систем.</w:t>
      </w:r>
    </w:p>
    <w:p w14:paraId="44DD3BE5" w14:textId="77777777" w:rsidR="00872F44" w:rsidRPr="00E60666" w:rsidRDefault="00872F44" w:rsidP="001D0C3C">
      <w:pPr>
        <w:spacing w:after="0" w:line="240" w:lineRule="auto"/>
        <w:jc w:val="both"/>
        <w:rPr>
          <w:rFonts w:ascii="Times New Roman" w:hAnsi="Times New Roman" w:cs="Times New Roman"/>
          <w:iCs/>
          <w:color w:val="000000"/>
          <w:sz w:val="28"/>
          <w:szCs w:val="28"/>
          <w:lang w:eastAsia="ru-RU"/>
        </w:rPr>
      </w:pPr>
    </w:p>
    <w:p w14:paraId="764F9768" w14:textId="77777777" w:rsidR="00872F44" w:rsidRPr="00E60666" w:rsidRDefault="00872F44"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66705B1A" w14:textId="77777777" w:rsidR="00872F44" w:rsidRPr="00E60666" w:rsidRDefault="00872F44" w:rsidP="001D0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x-none"/>
        </w:rPr>
      </w:pPr>
    </w:p>
    <w:p w14:paraId="7F63EB0E" w14:textId="77777777" w:rsidR="00872F44" w:rsidRPr="00E60666" w:rsidRDefault="00872F44" w:rsidP="001D0C3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Calibri" w:hAnsi="Times New Roman" w:cs="Times New Roman"/>
          <w:sz w:val="28"/>
          <w:szCs w:val="28"/>
          <w:lang w:val="x-none"/>
        </w:rPr>
        <w:t xml:space="preserve">Дисциплина </w:t>
      </w:r>
      <w:r w:rsidRPr="00E60666">
        <w:rPr>
          <w:rFonts w:ascii="Times New Roman" w:eastAsia="Calibri" w:hAnsi="Times New Roman" w:cs="Times New Roman"/>
          <w:sz w:val="28"/>
          <w:szCs w:val="28"/>
        </w:rPr>
        <w:t>Экономическая безопасность</w:t>
      </w:r>
      <w:r w:rsidRPr="00E60666">
        <w:rPr>
          <w:rFonts w:ascii="Times New Roman" w:eastAsia="Calibri" w:hAnsi="Times New Roman" w:cs="Times New Roman"/>
          <w:sz w:val="28"/>
          <w:szCs w:val="28"/>
          <w:lang w:val="x-none"/>
        </w:rPr>
        <w:t xml:space="preserve"> относится к </w:t>
      </w:r>
      <w:r w:rsidRPr="00E60666">
        <w:rPr>
          <w:rFonts w:ascii="Times New Roman" w:eastAsia="Calibri" w:hAnsi="Times New Roman" w:cs="Times New Roman"/>
          <w:sz w:val="28"/>
          <w:szCs w:val="28"/>
        </w:rPr>
        <w:t>обязательной части</w:t>
      </w:r>
      <w:r w:rsidRPr="00E60666">
        <w:rPr>
          <w:rFonts w:ascii="Times New Roman" w:eastAsia="Calibri" w:hAnsi="Times New Roman" w:cs="Times New Roman"/>
          <w:sz w:val="28"/>
          <w:szCs w:val="28"/>
          <w:lang w:val="x-none"/>
        </w:rPr>
        <w:t>, формируем</w:t>
      </w:r>
      <w:r w:rsidRPr="00E60666">
        <w:rPr>
          <w:rFonts w:ascii="Times New Roman" w:eastAsia="Calibri" w:hAnsi="Times New Roman" w:cs="Times New Roman"/>
          <w:sz w:val="28"/>
          <w:szCs w:val="28"/>
        </w:rPr>
        <w:t>ой</w:t>
      </w:r>
      <w:r w:rsidRPr="00E60666">
        <w:rPr>
          <w:rFonts w:ascii="Times New Roman" w:eastAsia="Calibri" w:hAnsi="Times New Roman" w:cs="Times New Roman"/>
          <w:sz w:val="28"/>
          <w:szCs w:val="28"/>
          <w:lang w:val="x-none"/>
        </w:rPr>
        <w:t xml:space="preserve"> участниками образовательных отношений Блока 1 </w:t>
      </w:r>
      <w:r w:rsidRPr="00E60666">
        <w:rPr>
          <w:rFonts w:ascii="Times New Roman" w:eastAsia="Calibri" w:hAnsi="Times New Roman" w:cs="Times New Roman"/>
          <w:sz w:val="28"/>
          <w:szCs w:val="28"/>
        </w:rPr>
        <w:t>«</w:t>
      </w:r>
      <w:r w:rsidRPr="00E60666">
        <w:rPr>
          <w:rFonts w:ascii="Times New Roman" w:eastAsia="Calibri" w:hAnsi="Times New Roman" w:cs="Times New Roman"/>
          <w:sz w:val="28"/>
          <w:szCs w:val="28"/>
          <w:lang w:val="x-none"/>
        </w:rPr>
        <w:t xml:space="preserve">Дисциплины </w:t>
      </w:r>
      <w:r w:rsidRPr="00E60666">
        <w:rPr>
          <w:rFonts w:ascii="Times New Roman" w:eastAsia="Calibri" w:hAnsi="Times New Roman" w:cs="Times New Roman"/>
          <w:sz w:val="28"/>
          <w:szCs w:val="28"/>
        </w:rPr>
        <w:t xml:space="preserve">(модули)» </w:t>
      </w:r>
      <w:r w:rsidRPr="00E60666">
        <w:rPr>
          <w:rFonts w:ascii="Times New Roman" w:eastAsia="Calibri" w:hAnsi="Times New Roman" w:cs="Times New Roman"/>
          <w:sz w:val="28"/>
          <w:szCs w:val="28"/>
          <w:lang w:val="x-none"/>
        </w:rPr>
        <w:t xml:space="preserve">основной профессиональной образовательной программы </w:t>
      </w:r>
      <w:r w:rsidRPr="00E60666">
        <w:rPr>
          <w:rFonts w:ascii="Times New Roman" w:eastAsia="Calibri" w:hAnsi="Times New Roman" w:cs="Times New Roman"/>
          <w:sz w:val="28"/>
          <w:szCs w:val="28"/>
        </w:rPr>
        <w:t xml:space="preserve">– </w:t>
      </w:r>
      <w:r w:rsidRPr="00E60666">
        <w:rPr>
          <w:rFonts w:ascii="Times New Roman" w:eastAsia="Batang" w:hAnsi="Times New Roman" w:cs="Times New Roman"/>
          <w:sz w:val="28"/>
          <w:szCs w:val="28"/>
          <w:lang w:val="x-none" w:eastAsia="ru-RU"/>
        </w:rPr>
        <w:t>программ</w:t>
      </w:r>
      <w:r w:rsidRPr="00E60666">
        <w:rPr>
          <w:rFonts w:ascii="Times New Roman" w:eastAsia="Batang" w:hAnsi="Times New Roman" w:cs="Times New Roman"/>
          <w:sz w:val="28"/>
          <w:szCs w:val="28"/>
          <w:lang w:eastAsia="ru-RU"/>
        </w:rPr>
        <w:t>ы</w:t>
      </w:r>
      <w:r w:rsidRPr="00E60666">
        <w:rPr>
          <w:rFonts w:ascii="Times New Roman" w:eastAsia="Batang" w:hAnsi="Times New Roman" w:cs="Times New Roman"/>
          <w:sz w:val="28"/>
          <w:szCs w:val="28"/>
          <w:lang w:val="x-none" w:eastAsia="ru-RU"/>
        </w:rPr>
        <w:t xml:space="preserve"> </w:t>
      </w:r>
      <w:r w:rsidRPr="00E60666">
        <w:rPr>
          <w:rFonts w:ascii="Times New Roman" w:eastAsia="Times New Roman" w:hAnsi="Times New Roman" w:cs="Times New Roman"/>
          <w:sz w:val="28"/>
          <w:szCs w:val="28"/>
          <w:lang w:eastAsia="ru-RU"/>
        </w:rPr>
        <w:t>по специальности  38.05.02 Таможенное дело</w:t>
      </w:r>
      <w:r w:rsidRPr="00E60666">
        <w:rPr>
          <w:rFonts w:ascii="Times New Roman" w:eastAsia="Times New Roman" w:hAnsi="Times New Roman" w:cs="Times New Roman"/>
          <w:bCs/>
          <w:sz w:val="28"/>
          <w:szCs w:val="28"/>
          <w:lang w:eastAsia="ru-RU"/>
        </w:rPr>
        <w:t>, направленность (профиль)  «Таможенное дело».</w:t>
      </w:r>
    </w:p>
    <w:p w14:paraId="373D6688" w14:textId="77777777" w:rsidR="00872F44" w:rsidRPr="00E60666" w:rsidRDefault="00872F44"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 xml:space="preserve">  </w:t>
      </w:r>
    </w:p>
    <w:p w14:paraId="49933F5B" w14:textId="0DBF510E" w:rsidR="00872F44" w:rsidRDefault="00872F44"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7F953C08" w14:textId="77777777" w:rsidR="00122657" w:rsidRPr="00E60666" w:rsidRDefault="00122657"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30F258A1" w14:textId="77777777" w:rsidR="00872F44" w:rsidRPr="00E60666" w:rsidRDefault="00872F44"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Изучение дисциплины направлено на формирование у обучающихся универсальных, общепрофессиональных компетенций.</w:t>
      </w:r>
    </w:p>
    <w:tbl>
      <w:tblPr>
        <w:tblStyle w:val="4"/>
        <w:tblW w:w="9492" w:type="dxa"/>
        <w:tblLook w:val="04A0" w:firstRow="1" w:lastRow="0" w:firstColumn="1" w:lastColumn="0" w:noHBand="0" w:noVBand="1"/>
      </w:tblPr>
      <w:tblGrid>
        <w:gridCol w:w="2539"/>
        <w:gridCol w:w="3268"/>
        <w:gridCol w:w="3685"/>
      </w:tblGrid>
      <w:tr w:rsidR="00872F44" w:rsidRPr="00E60666" w14:paraId="179888C2" w14:textId="77777777" w:rsidTr="00E60666">
        <w:trPr>
          <w:trHeight w:val="20"/>
        </w:trPr>
        <w:tc>
          <w:tcPr>
            <w:tcW w:w="2539" w:type="dxa"/>
          </w:tcPr>
          <w:p w14:paraId="5C3EF8C5" w14:textId="77777777" w:rsidR="00872F44" w:rsidRPr="00E60666" w:rsidRDefault="00872F44"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Формируемые компетенции (код и наименование компетенции)</w:t>
            </w:r>
          </w:p>
        </w:tc>
        <w:tc>
          <w:tcPr>
            <w:tcW w:w="3268" w:type="dxa"/>
            <w:tcBorders>
              <w:bottom w:val="single" w:sz="4" w:space="0" w:color="auto"/>
            </w:tcBorders>
          </w:tcPr>
          <w:p w14:paraId="76DA8710" w14:textId="77777777" w:rsidR="00872F44" w:rsidRPr="00E60666" w:rsidRDefault="00872F44"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Индикаторы достижения компетенций</w:t>
            </w:r>
          </w:p>
        </w:tc>
        <w:tc>
          <w:tcPr>
            <w:tcW w:w="3685" w:type="dxa"/>
            <w:tcBorders>
              <w:bottom w:val="single" w:sz="4" w:space="0" w:color="auto"/>
            </w:tcBorders>
          </w:tcPr>
          <w:p w14:paraId="387C676D" w14:textId="77777777" w:rsidR="00872F44" w:rsidRPr="00E60666" w:rsidRDefault="00872F44" w:rsidP="001D0C3C">
            <w:pPr>
              <w:autoSpaceDE w:val="0"/>
              <w:autoSpaceDN w:val="0"/>
              <w:adjustRightInd w:val="0"/>
              <w:jc w:val="center"/>
              <w:rPr>
                <w:rFonts w:ascii="Times New Roman" w:hAnsi="Times New Roman" w:cs="Times New Roman"/>
                <w:sz w:val="28"/>
                <w:szCs w:val="28"/>
              </w:rPr>
            </w:pPr>
            <w:r w:rsidRPr="00E60666">
              <w:rPr>
                <w:rFonts w:ascii="Times New Roman" w:hAnsi="Times New Roman" w:cs="Times New Roman"/>
                <w:sz w:val="28"/>
                <w:szCs w:val="28"/>
              </w:rPr>
              <w:t>Планируемые результаты обучения</w:t>
            </w:r>
          </w:p>
        </w:tc>
      </w:tr>
      <w:tr w:rsidR="00872F44" w:rsidRPr="00E60666" w14:paraId="758F9F6A" w14:textId="77777777" w:rsidTr="00E60666">
        <w:trPr>
          <w:trHeight w:val="20"/>
        </w:trPr>
        <w:tc>
          <w:tcPr>
            <w:tcW w:w="2539" w:type="dxa"/>
            <w:vMerge w:val="restart"/>
          </w:tcPr>
          <w:p w14:paraId="51C32AE1" w14:textId="77777777" w:rsidR="00872F44" w:rsidRPr="00E60666" w:rsidRDefault="00872F44" w:rsidP="001D0C3C">
            <w:pPr>
              <w:tabs>
                <w:tab w:val="left" w:pos="709"/>
              </w:tabs>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ОПК-1 </w:t>
            </w:r>
          </w:p>
          <w:p w14:paraId="4750E09D" w14:textId="77777777" w:rsidR="00872F44" w:rsidRPr="00E60666" w:rsidRDefault="00872F44" w:rsidP="001D0C3C">
            <w:pPr>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 xml:space="preserve">Способен применять знания в сфере экономики и управления, анализировать потенциал и тенденции </w:t>
            </w:r>
            <w:r w:rsidRPr="00E60666">
              <w:rPr>
                <w:rFonts w:ascii="Times New Roman" w:hAnsi="Times New Roman" w:cs="Times New Roman"/>
                <w:color w:val="000000"/>
                <w:sz w:val="28"/>
                <w:szCs w:val="28"/>
              </w:rPr>
              <w:lastRenderedPageBreak/>
              <w:t>развития российской и мировой экономик для решения практических и (или) исследовательских задач в профессиональной деятельности</w:t>
            </w:r>
          </w:p>
          <w:p w14:paraId="04C5CFF0" w14:textId="77777777" w:rsidR="00872F44" w:rsidRPr="00E60666" w:rsidRDefault="00872F44" w:rsidP="001D0C3C">
            <w:pPr>
              <w:tabs>
                <w:tab w:val="left" w:pos="709"/>
              </w:tabs>
              <w:jc w:val="both"/>
              <w:rPr>
                <w:rFonts w:ascii="Times New Roman" w:eastAsia="Times New Roman" w:hAnsi="Times New Roman" w:cs="Times New Roman"/>
                <w:sz w:val="28"/>
                <w:szCs w:val="28"/>
              </w:rPr>
            </w:pPr>
          </w:p>
        </w:tc>
        <w:tc>
          <w:tcPr>
            <w:tcW w:w="3268" w:type="dxa"/>
          </w:tcPr>
          <w:p w14:paraId="33C6E90E" w14:textId="77777777" w:rsidR="00872F44" w:rsidRPr="00E60666" w:rsidRDefault="00872F44"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sz w:val="28"/>
                <w:szCs w:val="28"/>
              </w:rPr>
              <w:lastRenderedPageBreak/>
              <w:t xml:space="preserve">ОПК-1.1 </w:t>
            </w:r>
          </w:p>
          <w:p w14:paraId="70E780C5" w14:textId="77777777" w:rsidR="00872F44" w:rsidRPr="00E60666" w:rsidRDefault="00872F44" w:rsidP="001D0C3C">
            <w:pPr>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Способен анализировать экономические процессы, происходящие в обществе, потенциал и тенденции развития российской и мировой экономик</w:t>
            </w:r>
          </w:p>
          <w:p w14:paraId="7C43F8BA" w14:textId="77777777" w:rsidR="00872F44" w:rsidRPr="00E60666" w:rsidRDefault="00872F44" w:rsidP="001D0C3C">
            <w:pPr>
              <w:autoSpaceDE w:val="0"/>
              <w:autoSpaceDN w:val="0"/>
              <w:adjustRightInd w:val="0"/>
              <w:jc w:val="both"/>
              <w:rPr>
                <w:rFonts w:ascii="Times New Roman" w:hAnsi="Times New Roman" w:cs="Times New Roman"/>
                <w:sz w:val="28"/>
                <w:szCs w:val="28"/>
              </w:rPr>
            </w:pPr>
          </w:p>
        </w:tc>
        <w:tc>
          <w:tcPr>
            <w:tcW w:w="3685" w:type="dxa"/>
          </w:tcPr>
          <w:p w14:paraId="56A9FED1" w14:textId="77777777" w:rsidR="00872F44" w:rsidRPr="00E60666" w:rsidRDefault="00872F44" w:rsidP="001D0C3C">
            <w:pPr>
              <w:jc w:val="both"/>
              <w:rPr>
                <w:rFonts w:ascii="Times New Roman" w:hAnsi="Times New Roman" w:cs="Times New Roman"/>
                <w:sz w:val="28"/>
                <w:szCs w:val="28"/>
                <w:highlight w:val="yellow"/>
              </w:rPr>
            </w:pPr>
            <w:r w:rsidRPr="00E60666">
              <w:rPr>
                <w:rFonts w:ascii="Times New Roman" w:hAnsi="Times New Roman" w:cs="Times New Roman"/>
                <w:iCs/>
                <w:snapToGrid w:val="0"/>
                <w:sz w:val="28"/>
                <w:szCs w:val="28"/>
              </w:rPr>
              <w:lastRenderedPageBreak/>
              <w:t xml:space="preserve">Знать: методику </w:t>
            </w:r>
            <w:r w:rsidRPr="00E60666">
              <w:rPr>
                <w:rFonts w:ascii="Times New Roman" w:hAnsi="Times New Roman" w:cs="Times New Roman"/>
                <w:color w:val="000000"/>
                <w:sz w:val="28"/>
                <w:szCs w:val="28"/>
              </w:rPr>
              <w:t>анализа экономических процессов, происходящих в обществе, потенциал и тенденции развития российской и мировой экономик</w:t>
            </w:r>
            <w:r w:rsidRPr="00E60666">
              <w:rPr>
                <w:rFonts w:ascii="Times New Roman" w:hAnsi="Times New Roman" w:cs="Times New Roman"/>
                <w:sz w:val="28"/>
                <w:szCs w:val="28"/>
              </w:rPr>
              <w:t>.</w:t>
            </w:r>
          </w:p>
          <w:p w14:paraId="52A16C85" w14:textId="77777777" w:rsidR="00872F44" w:rsidRPr="00E60666" w:rsidRDefault="00872F44" w:rsidP="001D0C3C">
            <w:pPr>
              <w:jc w:val="both"/>
              <w:rPr>
                <w:rFonts w:ascii="Times New Roman" w:hAnsi="Times New Roman" w:cs="Times New Roman"/>
                <w:sz w:val="28"/>
                <w:szCs w:val="28"/>
                <w:highlight w:val="yellow"/>
              </w:rPr>
            </w:pPr>
            <w:r w:rsidRPr="00E60666">
              <w:rPr>
                <w:rFonts w:ascii="Times New Roman" w:hAnsi="Times New Roman" w:cs="Times New Roman"/>
                <w:iCs/>
                <w:snapToGrid w:val="0"/>
                <w:sz w:val="28"/>
                <w:szCs w:val="28"/>
              </w:rPr>
              <w:t xml:space="preserve">Уметь: </w:t>
            </w:r>
            <w:r w:rsidRPr="00E60666">
              <w:rPr>
                <w:rFonts w:ascii="Times New Roman" w:hAnsi="Times New Roman" w:cs="Times New Roman"/>
                <w:color w:val="000000"/>
                <w:sz w:val="28"/>
                <w:szCs w:val="28"/>
              </w:rPr>
              <w:t xml:space="preserve">анализировать экономические процессы, </w:t>
            </w:r>
            <w:r w:rsidRPr="00E60666">
              <w:rPr>
                <w:rFonts w:ascii="Times New Roman" w:hAnsi="Times New Roman" w:cs="Times New Roman"/>
                <w:color w:val="000000"/>
                <w:sz w:val="28"/>
                <w:szCs w:val="28"/>
              </w:rPr>
              <w:lastRenderedPageBreak/>
              <w:t>происходящие в обществе, потенциал и тенденции развития российской и мировой экономик</w:t>
            </w:r>
            <w:r w:rsidRPr="00E60666">
              <w:rPr>
                <w:rFonts w:ascii="Times New Roman" w:hAnsi="Times New Roman" w:cs="Times New Roman"/>
                <w:sz w:val="28"/>
                <w:szCs w:val="28"/>
              </w:rPr>
              <w:t>.</w:t>
            </w:r>
          </w:p>
          <w:p w14:paraId="15CD06EE" w14:textId="77777777" w:rsidR="00872F44" w:rsidRPr="00E60666" w:rsidRDefault="00872F44" w:rsidP="001D0C3C">
            <w:pPr>
              <w:shd w:val="clear" w:color="auto" w:fill="FFFFFF"/>
              <w:jc w:val="both"/>
              <w:rPr>
                <w:rFonts w:ascii="Times New Roman" w:hAnsi="Times New Roman" w:cs="Times New Roman"/>
                <w:sz w:val="28"/>
                <w:szCs w:val="28"/>
              </w:rPr>
            </w:pPr>
            <w:r w:rsidRPr="00E60666">
              <w:rPr>
                <w:rFonts w:ascii="Times New Roman" w:hAnsi="Times New Roman" w:cs="Times New Roman"/>
                <w:iCs/>
                <w:snapToGrid w:val="0"/>
                <w:sz w:val="28"/>
                <w:szCs w:val="28"/>
              </w:rPr>
              <w:t xml:space="preserve">Владеть: методикой </w:t>
            </w:r>
            <w:r w:rsidRPr="00E60666">
              <w:rPr>
                <w:rFonts w:ascii="Times New Roman" w:hAnsi="Times New Roman" w:cs="Times New Roman"/>
                <w:color w:val="000000"/>
                <w:sz w:val="28"/>
                <w:szCs w:val="28"/>
              </w:rPr>
              <w:t>анализа экономических процессов, происходящих в обществе, потенциал и тенденции развития российской и мировой экономик</w:t>
            </w:r>
            <w:r w:rsidRPr="00E60666">
              <w:rPr>
                <w:rFonts w:ascii="Times New Roman" w:hAnsi="Times New Roman" w:cs="Times New Roman"/>
                <w:sz w:val="28"/>
                <w:szCs w:val="28"/>
              </w:rPr>
              <w:t>.</w:t>
            </w:r>
          </w:p>
        </w:tc>
      </w:tr>
      <w:tr w:rsidR="00872F44" w:rsidRPr="00E60666" w14:paraId="66572A1B" w14:textId="77777777" w:rsidTr="00E60666">
        <w:trPr>
          <w:trHeight w:val="20"/>
        </w:trPr>
        <w:tc>
          <w:tcPr>
            <w:tcW w:w="2539" w:type="dxa"/>
            <w:vMerge/>
          </w:tcPr>
          <w:p w14:paraId="21E3A63D" w14:textId="77777777" w:rsidR="00872F44" w:rsidRPr="00E60666" w:rsidRDefault="00872F44" w:rsidP="001D0C3C">
            <w:pPr>
              <w:tabs>
                <w:tab w:val="left" w:pos="709"/>
              </w:tabs>
              <w:jc w:val="both"/>
              <w:rPr>
                <w:rFonts w:ascii="Times New Roman" w:eastAsia="Times New Roman" w:hAnsi="Times New Roman" w:cs="Times New Roman"/>
                <w:sz w:val="28"/>
                <w:szCs w:val="28"/>
              </w:rPr>
            </w:pPr>
          </w:p>
        </w:tc>
        <w:tc>
          <w:tcPr>
            <w:tcW w:w="3268" w:type="dxa"/>
          </w:tcPr>
          <w:p w14:paraId="356D2809" w14:textId="77777777" w:rsidR="00872F44" w:rsidRPr="00E60666" w:rsidRDefault="00872F44" w:rsidP="001D0C3C">
            <w:pPr>
              <w:autoSpaceDE w:val="0"/>
              <w:autoSpaceDN w:val="0"/>
              <w:adjustRightInd w:val="0"/>
              <w:jc w:val="both"/>
              <w:rPr>
                <w:rFonts w:ascii="Times New Roman" w:hAnsi="Times New Roman" w:cs="Times New Roman"/>
                <w:sz w:val="28"/>
                <w:szCs w:val="28"/>
              </w:rPr>
            </w:pPr>
            <w:r w:rsidRPr="00E60666">
              <w:rPr>
                <w:rFonts w:ascii="Times New Roman" w:hAnsi="Times New Roman" w:cs="Times New Roman"/>
                <w:sz w:val="28"/>
                <w:szCs w:val="28"/>
              </w:rPr>
              <w:t xml:space="preserve">ОПК-1.2 </w:t>
            </w:r>
          </w:p>
          <w:p w14:paraId="37A5ABC0" w14:textId="77777777" w:rsidR="00872F44" w:rsidRPr="00E60666" w:rsidRDefault="00872F44" w:rsidP="001D0C3C">
            <w:pPr>
              <w:jc w:val="both"/>
              <w:rPr>
                <w:rFonts w:ascii="Times New Roman" w:hAnsi="Times New Roman" w:cs="Times New Roman"/>
                <w:color w:val="000000"/>
                <w:sz w:val="28"/>
                <w:szCs w:val="28"/>
              </w:rPr>
            </w:pPr>
            <w:r w:rsidRPr="00E60666">
              <w:rPr>
                <w:rFonts w:ascii="Times New Roman" w:hAnsi="Times New Roman" w:cs="Times New Roman"/>
                <w:color w:val="000000"/>
                <w:sz w:val="28"/>
                <w:szCs w:val="28"/>
              </w:rPr>
              <w:t>Способен применять знания в сфере экономики и управления, выбирать наиболее подходящую теоретическую модель для решения практических или исследовательских задач в профессиональной деятельности</w:t>
            </w:r>
          </w:p>
          <w:p w14:paraId="69BAAD5A" w14:textId="77777777" w:rsidR="00872F44" w:rsidRPr="00E60666" w:rsidRDefault="00872F44" w:rsidP="001D0C3C">
            <w:pPr>
              <w:autoSpaceDE w:val="0"/>
              <w:autoSpaceDN w:val="0"/>
              <w:adjustRightInd w:val="0"/>
              <w:jc w:val="both"/>
              <w:rPr>
                <w:rFonts w:ascii="Times New Roman" w:hAnsi="Times New Roman" w:cs="Times New Roman"/>
                <w:sz w:val="28"/>
                <w:szCs w:val="28"/>
              </w:rPr>
            </w:pPr>
          </w:p>
        </w:tc>
        <w:tc>
          <w:tcPr>
            <w:tcW w:w="3685" w:type="dxa"/>
          </w:tcPr>
          <w:p w14:paraId="39995646" w14:textId="77777777" w:rsidR="00872F44" w:rsidRPr="00E60666" w:rsidRDefault="00872F44" w:rsidP="001D0C3C">
            <w:pPr>
              <w:jc w:val="both"/>
              <w:rPr>
                <w:rFonts w:ascii="Times New Roman" w:eastAsia="Times New Roman" w:hAnsi="Times New Roman" w:cs="Times New Roman"/>
                <w:color w:val="000000"/>
                <w:sz w:val="28"/>
                <w:szCs w:val="28"/>
              </w:rPr>
            </w:pPr>
            <w:r w:rsidRPr="00E60666">
              <w:rPr>
                <w:rFonts w:ascii="Times New Roman" w:hAnsi="Times New Roman" w:cs="Times New Roman"/>
                <w:iCs/>
                <w:snapToGrid w:val="0"/>
                <w:sz w:val="28"/>
                <w:szCs w:val="28"/>
              </w:rPr>
              <w:t xml:space="preserve">Знать: </w:t>
            </w:r>
            <w:r w:rsidRPr="00E60666">
              <w:rPr>
                <w:rFonts w:ascii="Times New Roman" w:hAnsi="Times New Roman" w:cs="Times New Roman"/>
                <w:sz w:val="28"/>
                <w:szCs w:val="28"/>
              </w:rPr>
              <w:t xml:space="preserve">методы финансового анализа </w:t>
            </w:r>
            <w:r w:rsidRPr="00E60666">
              <w:rPr>
                <w:rFonts w:ascii="Times New Roman" w:hAnsi="Times New Roman" w:cs="Times New Roman"/>
                <w:color w:val="000000"/>
                <w:sz w:val="28"/>
                <w:szCs w:val="28"/>
              </w:rPr>
              <w:t>и управления, выбора наиболее подходящей теоретической модели для решения практических или исследовательских задач в профессиональной деятельности</w:t>
            </w:r>
            <w:r w:rsidRPr="00E60666">
              <w:rPr>
                <w:rFonts w:ascii="Times New Roman" w:hAnsi="Times New Roman" w:cs="Times New Roman"/>
                <w:sz w:val="28"/>
                <w:szCs w:val="28"/>
              </w:rPr>
              <w:t>.</w:t>
            </w:r>
          </w:p>
          <w:p w14:paraId="4A8F8994" w14:textId="77777777" w:rsidR="00872F44" w:rsidRPr="00E60666" w:rsidRDefault="00872F44" w:rsidP="001D0C3C">
            <w:pPr>
              <w:shd w:val="clear" w:color="auto" w:fill="FFFFFF"/>
              <w:jc w:val="both"/>
              <w:rPr>
                <w:rFonts w:ascii="Times New Roman" w:hAnsi="Times New Roman" w:cs="Times New Roman"/>
                <w:sz w:val="28"/>
                <w:szCs w:val="28"/>
              </w:rPr>
            </w:pPr>
            <w:r w:rsidRPr="00E60666">
              <w:rPr>
                <w:rFonts w:ascii="Times New Roman" w:hAnsi="Times New Roman" w:cs="Times New Roman"/>
                <w:iCs/>
                <w:snapToGrid w:val="0"/>
                <w:sz w:val="28"/>
                <w:szCs w:val="28"/>
              </w:rPr>
              <w:t xml:space="preserve">Уметь: </w:t>
            </w:r>
            <w:r w:rsidRPr="00E60666">
              <w:rPr>
                <w:rFonts w:ascii="Times New Roman" w:hAnsi="Times New Roman" w:cs="Times New Roman"/>
                <w:sz w:val="28"/>
                <w:szCs w:val="28"/>
              </w:rPr>
              <w:t xml:space="preserve">применять методы финансового анализа </w:t>
            </w:r>
            <w:r w:rsidRPr="00E60666">
              <w:rPr>
                <w:rFonts w:ascii="Times New Roman" w:hAnsi="Times New Roman" w:cs="Times New Roman"/>
                <w:color w:val="000000"/>
                <w:sz w:val="28"/>
                <w:szCs w:val="28"/>
              </w:rPr>
              <w:t>и управления, выбора наиболее подходящей теоретической модели для решения практических или исследовательских задач в профессиональной деятельности</w:t>
            </w:r>
            <w:r w:rsidRPr="00E60666">
              <w:rPr>
                <w:rFonts w:ascii="Times New Roman" w:hAnsi="Times New Roman" w:cs="Times New Roman"/>
                <w:sz w:val="28"/>
                <w:szCs w:val="28"/>
              </w:rPr>
              <w:t>.</w:t>
            </w:r>
          </w:p>
          <w:p w14:paraId="7F9DDDE9" w14:textId="77777777" w:rsidR="00872F44" w:rsidRPr="00E60666" w:rsidRDefault="00872F44" w:rsidP="001D0C3C">
            <w:pPr>
              <w:shd w:val="clear" w:color="auto" w:fill="FFFFFF"/>
              <w:jc w:val="both"/>
              <w:rPr>
                <w:rFonts w:ascii="Times New Roman" w:hAnsi="Times New Roman" w:cs="Times New Roman"/>
                <w:sz w:val="28"/>
                <w:szCs w:val="28"/>
              </w:rPr>
            </w:pPr>
            <w:r w:rsidRPr="00E60666">
              <w:rPr>
                <w:rFonts w:ascii="Times New Roman" w:hAnsi="Times New Roman" w:cs="Times New Roman"/>
                <w:iCs/>
                <w:snapToGrid w:val="0"/>
                <w:sz w:val="28"/>
                <w:szCs w:val="28"/>
              </w:rPr>
              <w:t>Владеть:</w:t>
            </w:r>
            <w:r w:rsidRPr="00E60666">
              <w:rPr>
                <w:rFonts w:ascii="Times New Roman" w:eastAsia="Times New Roman" w:hAnsi="Times New Roman" w:cs="Times New Roman"/>
                <w:color w:val="000000"/>
                <w:sz w:val="28"/>
                <w:szCs w:val="28"/>
              </w:rPr>
              <w:t xml:space="preserve"> </w:t>
            </w:r>
            <w:r w:rsidRPr="00E60666">
              <w:rPr>
                <w:rFonts w:ascii="Times New Roman" w:hAnsi="Times New Roman" w:cs="Times New Roman"/>
                <w:sz w:val="28"/>
                <w:szCs w:val="28"/>
              </w:rPr>
              <w:t xml:space="preserve">методами методы финансового анализа </w:t>
            </w:r>
            <w:r w:rsidRPr="00E60666">
              <w:rPr>
                <w:rFonts w:ascii="Times New Roman" w:hAnsi="Times New Roman" w:cs="Times New Roman"/>
                <w:color w:val="000000"/>
                <w:sz w:val="28"/>
                <w:szCs w:val="28"/>
              </w:rPr>
              <w:t>и управления, выбора наиболее подходящей теоретической модели для решения практических или исследовательских задач в профессиональной деятельности</w:t>
            </w:r>
            <w:r w:rsidRPr="00E60666">
              <w:rPr>
                <w:rFonts w:ascii="Times New Roman" w:hAnsi="Times New Roman" w:cs="Times New Roman"/>
                <w:sz w:val="28"/>
                <w:szCs w:val="28"/>
              </w:rPr>
              <w:t>.</w:t>
            </w:r>
          </w:p>
        </w:tc>
      </w:tr>
    </w:tbl>
    <w:p w14:paraId="38F72E64" w14:textId="77777777" w:rsidR="00872F44" w:rsidRPr="00E60666" w:rsidRDefault="00872F44"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1FC3765F" w14:textId="77777777" w:rsidR="00872F44" w:rsidRPr="00E60666" w:rsidRDefault="00872F44"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4. Объем дисциплины и виды учебной работы</w:t>
      </w:r>
    </w:p>
    <w:p w14:paraId="28A0E42B" w14:textId="77777777" w:rsidR="00872F44" w:rsidRPr="00E60666" w:rsidRDefault="00872F44" w:rsidP="001D0C3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Cs/>
          <w:sz w:val="28"/>
          <w:szCs w:val="28"/>
          <w:lang w:eastAsia="ru-RU"/>
        </w:rPr>
        <w:t>Объем дисциплины и виды учебной работы</w:t>
      </w:r>
      <w:r w:rsidRPr="00E60666">
        <w:rPr>
          <w:rFonts w:ascii="Times New Roman" w:eastAsia="Times New Roman" w:hAnsi="Times New Roman" w:cs="Times New Roman"/>
          <w:b/>
          <w:sz w:val="28"/>
          <w:szCs w:val="28"/>
          <w:lang w:eastAsia="ru-RU" w:bidi="ru-RU"/>
        </w:rPr>
        <w:t xml:space="preserve"> </w:t>
      </w:r>
      <w:r w:rsidRPr="00E6066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E60666">
        <w:rPr>
          <w:rFonts w:ascii="Times New Roman" w:eastAsia="Times New Roman" w:hAnsi="Times New Roman" w:cs="Times New Roman"/>
          <w:b/>
          <w:bCs/>
          <w:sz w:val="28"/>
          <w:szCs w:val="28"/>
          <w:lang w:eastAsia="ru-RU"/>
        </w:rPr>
        <w:t xml:space="preserve"> </w:t>
      </w:r>
    </w:p>
    <w:p w14:paraId="6859DDC4" w14:textId="77777777" w:rsidR="00122657" w:rsidRDefault="00122657" w:rsidP="001D0C3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A391325" w14:textId="77777777" w:rsidR="00122657" w:rsidRDefault="00122657" w:rsidP="001D0C3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6444DAA" w14:textId="77777777" w:rsidR="00122657" w:rsidRDefault="00122657" w:rsidP="001D0C3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6578128" w14:textId="656471C2" w:rsidR="00872F44" w:rsidRPr="00122657" w:rsidRDefault="00122657" w:rsidP="00122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872F44" w:rsidRPr="00E60666" w14:paraId="06B3D08A" w14:textId="77777777" w:rsidTr="00E60666">
        <w:trPr>
          <w:cantSplit/>
          <w:trHeight w:val="20"/>
        </w:trPr>
        <w:tc>
          <w:tcPr>
            <w:tcW w:w="6550" w:type="dxa"/>
            <w:gridSpan w:val="2"/>
            <w:vMerge w:val="restart"/>
            <w:vAlign w:val="center"/>
          </w:tcPr>
          <w:p w14:paraId="3602A590"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2976" w:type="dxa"/>
            <w:gridSpan w:val="2"/>
            <w:vAlign w:val="center"/>
          </w:tcPr>
          <w:p w14:paraId="1E964A79"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ак.часов</w:t>
            </w:r>
            <w:proofErr w:type="spellEnd"/>
            <w:r w:rsidRPr="00E60666">
              <w:rPr>
                <w:rFonts w:ascii="Times New Roman" w:eastAsia="Times New Roman" w:hAnsi="Times New Roman" w:cs="Times New Roman"/>
                <w:sz w:val="28"/>
                <w:szCs w:val="28"/>
                <w:lang w:eastAsia="ru-RU"/>
              </w:rPr>
              <w:t xml:space="preserve"> </w:t>
            </w:r>
          </w:p>
        </w:tc>
      </w:tr>
      <w:tr w:rsidR="00872F44" w:rsidRPr="00E60666" w14:paraId="21B48DEF" w14:textId="77777777" w:rsidTr="00E60666">
        <w:trPr>
          <w:cantSplit/>
          <w:trHeight w:val="20"/>
        </w:trPr>
        <w:tc>
          <w:tcPr>
            <w:tcW w:w="6550" w:type="dxa"/>
            <w:gridSpan w:val="2"/>
            <w:vMerge/>
            <w:vAlign w:val="center"/>
          </w:tcPr>
          <w:p w14:paraId="3B53E3AC"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1C521767"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1869" w:type="dxa"/>
            <w:vAlign w:val="center"/>
          </w:tcPr>
          <w:p w14:paraId="14587CB3"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872F44" w:rsidRPr="00E60666" w14:paraId="5FFE7F81" w14:textId="77777777" w:rsidTr="00E60666">
        <w:trPr>
          <w:cantSplit/>
          <w:trHeight w:val="20"/>
        </w:trPr>
        <w:tc>
          <w:tcPr>
            <w:tcW w:w="6550" w:type="dxa"/>
            <w:gridSpan w:val="2"/>
            <w:vMerge/>
            <w:vAlign w:val="center"/>
          </w:tcPr>
          <w:p w14:paraId="26B5D86D"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293C95D5"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1869" w:type="dxa"/>
            <w:vAlign w:val="center"/>
          </w:tcPr>
          <w:p w14:paraId="144CC3C1" w14:textId="77777777" w:rsidR="00872F44" w:rsidRPr="00E60666" w:rsidRDefault="00872F4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7</w:t>
            </w:r>
          </w:p>
        </w:tc>
      </w:tr>
      <w:tr w:rsidR="00872F44" w:rsidRPr="00E60666" w14:paraId="3BEDFDE3" w14:textId="77777777" w:rsidTr="00E60666">
        <w:trPr>
          <w:cantSplit/>
          <w:trHeight w:val="20"/>
        </w:trPr>
        <w:tc>
          <w:tcPr>
            <w:tcW w:w="6550" w:type="dxa"/>
            <w:gridSpan w:val="2"/>
          </w:tcPr>
          <w:p w14:paraId="416E6123" w14:textId="77777777" w:rsidR="00872F44" w:rsidRPr="00E60666" w:rsidRDefault="00872F44"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42915D6C"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53</w:t>
            </w:r>
          </w:p>
        </w:tc>
        <w:tc>
          <w:tcPr>
            <w:tcW w:w="1869" w:type="dxa"/>
          </w:tcPr>
          <w:p w14:paraId="5DB9CCAD"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53</w:t>
            </w:r>
          </w:p>
        </w:tc>
      </w:tr>
      <w:tr w:rsidR="00872F44" w:rsidRPr="00E60666" w14:paraId="57D09368" w14:textId="77777777" w:rsidTr="00E60666">
        <w:trPr>
          <w:cantSplit/>
          <w:trHeight w:val="20"/>
        </w:trPr>
        <w:tc>
          <w:tcPr>
            <w:tcW w:w="6550" w:type="dxa"/>
            <w:gridSpan w:val="2"/>
          </w:tcPr>
          <w:p w14:paraId="3431BCAA" w14:textId="77777777" w:rsidR="00872F44" w:rsidRPr="00E60666" w:rsidRDefault="00872F44"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731F9F5F"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52</w:t>
            </w:r>
          </w:p>
        </w:tc>
        <w:tc>
          <w:tcPr>
            <w:tcW w:w="1869" w:type="dxa"/>
          </w:tcPr>
          <w:p w14:paraId="1F31E2A5"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52</w:t>
            </w:r>
          </w:p>
        </w:tc>
      </w:tr>
      <w:tr w:rsidR="00872F44" w:rsidRPr="00E60666" w14:paraId="077864F8" w14:textId="77777777" w:rsidTr="00E60666">
        <w:trPr>
          <w:cantSplit/>
          <w:trHeight w:val="20"/>
        </w:trPr>
        <w:tc>
          <w:tcPr>
            <w:tcW w:w="6550" w:type="dxa"/>
            <w:gridSpan w:val="2"/>
          </w:tcPr>
          <w:p w14:paraId="77B3D0D9" w14:textId="77777777" w:rsidR="00872F44" w:rsidRPr="00E60666" w:rsidRDefault="00872F44"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занятия лекционного типа </w:t>
            </w:r>
          </w:p>
        </w:tc>
        <w:tc>
          <w:tcPr>
            <w:tcW w:w="1107" w:type="dxa"/>
          </w:tcPr>
          <w:p w14:paraId="48600D64"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c>
          <w:tcPr>
            <w:tcW w:w="1869" w:type="dxa"/>
          </w:tcPr>
          <w:p w14:paraId="27EE9936"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18</w:t>
            </w:r>
          </w:p>
        </w:tc>
      </w:tr>
      <w:tr w:rsidR="00872F44" w:rsidRPr="00E60666" w14:paraId="261B1947" w14:textId="77777777" w:rsidTr="00E60666">
        <w:trPr>
          <w:cantSplit/>
          <w:trHeight w:val="20"/>
        </w:trPr>
        <w:tc>
          <w:tcPr>
            <w:tcW w:w="6550" w:type="dxa"/>
            <w:gridSpan w:val="2"/>
          </w:tcPr>
          <w:p w14:paraId="30C621FC" w14:textId="77777777" w:rsidR="00872F44" w:rsidRPr="00E60666" w:rsidRDefault="00872F44"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3C129A9C"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30C23940"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72F44" w:rsidRPr="00E60666" w14:paraId="31C78C1F" w14:textId="77777777" w:rsidTr="00E60666">
        <w:trPr>
          <w:cantSplit/>
          <w:trHeight w:val="20"/>
        </w:trPr>
        <w:tc>
          <w:tcPr>
            <w:tcW w:w="6550" w:type="dxa"/>
            <w:gridSpan w:val="2"/>
          </w:tcPr>
          <w:p w14:paraId="78A58824" w14:textId="77777777" w:rsidR="00872F44" w:rsidRPr="00E60666" w:rsidRDefault="00872F44"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0164B4A2"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c>
          <w:tcPr>
            <w:tcW w:w="1869" w:type="dxa"/>
          </w:tcPr>
          <w:p w14:paraId="0F725F88"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34</w:t>
            </w:r>
          </w:p>
        </w:tc>
      </w:tr>
      <w:tr w:rsidR="00872F44" w:rsidRPr="00E60666" w14:paraId="593FCE76" w14:textId="77777777" w:rsidTr="00E60666">
        <w:trPr>
          <w:cantSplit/>
          <w:trHeight w:val="20"/>
        </w:trPr>
        <w:tc>
          <w:tcPr>
            <w:tcW w:w="6550" w:type="dxa"/>
            <w:gridSpan w:val="2"/>
          </w:tcPr>
          <w:p w14:paraId="4F574A94" w14:textId="77777777" w:rsidR="00872F44" w:rsidRPr="00E60666" w:rsidRDefault="00872F44"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62D4F2A2" w14:textId="77777777" w:rsidR="00872F44" w:rsidRPr="00E60666" w:rsidRDefault="00872F4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vAlign w:val="center"/>
          </w:tcPr>
          <w:p w14:paraId="1E6D115D" w14:textId="77777777" w:rsidR="00872F44" w:rsidRPr="00E60666" w:rsidRDefault="00872F4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72F44" w:rsidRPr="00E60666" w14:paraId="7D06F969" w14:textId="77777777" w:rsidTr="00E60666">
        <w:trPr>
          <w:cantSplit/>
          <w:trHeight w:val="20"/>
        </w:trPr>
        <w:tc>
          <w:tcPr>
            <w:tcW w:w="6550" w:type="dxa"/>
            <w:gridSpan w:val="2"/>
          </w:tcPr>
          <w:p w14:paraId="7FE06F1D" w14:textId="77777777" w:rsidR="00872F44" w:rsidRPr="00E60666" w:rsidRDefault="00872F44"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60139B1A" w14:textId="77777777" w:rsidR="00872F44" w:rsidRPr="00E60666" w:rsidRDefault="00872F4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vAlign w:val="center"/>
          </w:tcPr>
          <w:p w14:paraId="6B32201D" w14:textId="77777777" w:rsidR="00872F44" w:rsidRPr="00E60666" w:rsidRDefault="00872F4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72F44" w:rsidRPr="00E60666" w14:paraId="59276836" w14:textId="77777777" w:rsidTr="00E60666">
        <w:trPr>
          <w:cantSplit/>
          <w:trHeight w:val="20"/>
        </w:trPr>
        <w:tc>
          <w:tcPr>
            <w:tcW w:w="6550" w:type="dxa"/>
            <w:gridSpan w:val="2"/>
          </w:tcPr>
          <w:p w14:paraId="0F9B1B2C" w14:textId="77777777" w:rsidR="00872F44" w:rsidRPr="00E60666" w:rsidRDefault="00872F44"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vAlign w:val="center"/>
          </w:tcPr>
          <w:p w14:paraId="4C6E1B5C" w14:textId="77777777" w:rsidR="00872F44" w:rsidRPr="00E60666" w:rsidRDefault="00872F4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371C70FD" w14:textId="77777777" w:rsidR="00872F44" w:rsidRPr="00E60666" w:rsidRDefault="00872F4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872F44" w:rsidRPr="00E60666" w14:paraId="245A7FA0" w14:textId="77777777" w:rsidTr="00E60666">
        <w:trPr>
          <w:cantSplit/>
          <w:trHeight w:val="20"/>
        </w:trPr>
        <w:tc>
          <w:tcPr>
            <w:tcW w:w="6550" w:type="dxa"/>
            <w:gridSpan w:val="2"/>
          </w:tcPr>
          <w:p w14:paraId="57D5B256" w14:textId="77777777" w:rsidR="00872F44" w:rsidRPr="00E60666" w:rsidRDefault="00872F44"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3C277B76"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51B83F20"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872F44" w:rsidRPr="00E60666" w14:paraId="1F625350" w14:textId="77777777" w:rsidTr="00E60666">
        <w:trPr>
          <w:cantSplit/>
          <w:trHeight w:val="20"/>
        </w:trPr>
        <w:tc>
          <w:tcPr>
            <w:tcW w:w="6550" w:type="dxa"/>
            <w:gridSpan w:val="2"/>
          </w:tcPr>
          <w:p w14:paraId="3EDEDE2A" w14:textId="77777777" w:rsidR="00872F44" w:rsidRPr="00E60666" w:rsidRDefault="00872F44"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06FDBE37"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55</w:t>
            </w:r>
          </w:p>
        </w:tc>
        <w:tc>
          <w:tcPr>
            <w:tcW w:w="1869" w:type="dxa"/>
          </w:tcPr>
          <w:p w14:paraId="4F76E5FF"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55</w:t>
            </w:r>
          </w:p>
        </w:tc>
      </w:tr>
      <w:tr w:rsidR="00872F44" w:rsidRPr="00E60666" w14:paraId="4DAC131F" w14:textId="77777777" w:rsidTr="00E60666">
        <w:trPr>
          <w:cantSplit/>
          <w:trHeight w:val="20"/>
        </w:trPr>
        <w:tc>
          <w:tcPr>
            <w:tcW w:w="6550" w:type="dxa"/>
            <w:gridSpan w:val="2"/>
          </w:tcPr>
          <w:p w14:paraId="1A22D837" w14:textId="77777777" w:rsidR="00872F44" w:rsidRPr="00E60666" w:rsidRDefault="00872F44"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выполнение домашних заданий (доклад; реферат; деловая игра; решение задач)</w:t>
            </w:r>
          </w:p>
        </w:tc>
        <w:tc>
          <w:tcPr>
            <w:tcW w:w="1107" w:type="dxa"/>
          </w:tcPr>
          <w:p w14:paraId="45CD79A4"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28</w:t>
            </w:r>
          </w:p>
        </w:tc>
        <w:tc>
          <w:tcPr>
            <w:tcW w:w="1869" w:type="dxa"/>
          </w:tcPr>
          <w:p w14:paraId="76C0633D"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28</w:t>
            </w:r>
          </w:p>
        </w:tc>
      </w:tr>
      <w:tr w:rsidR="00872F44" w:rsidRPr="00E60666" w14:paraId="4528D63D" w14:textId="77777777" w:rsidTr="00E60666">
        <w:trPr>
          <w:cantSplit/>
          <w:trHeight w:val="20"/>
        </w:trPr>
        <w:tc>
          <w:tcPr>
            <w:tcW w:w="6550" w:type="dxa"/>
            <w:gridSpan w:val="2"/>
          </w:tcPr>
          <w:p w14:paraId="5D665EC2" w14:textId="77777777" w:rsidR="00872F44" w:rsidRPr="00E60666" w:rsidRDefault="00872F44"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контрольное тестирование</w:t>
            </w:r>
          </w:p>
        </w:tc>
        <w:tc>
          <w:tcPr>
            <w:tcW w:w="1107" w:type="dxa"/>
          </w:tcPr>
          <w:p w14:paraId="3B4E11CB"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27</w:t>
            </w:r>
          </w:p>
        </w:tc>
        <w:tc>
          <w:tcPr>
            <w:tcW w:w="1869" w:type="dxa"/>
          </w:tcPr>
          <w:p w14:paraId="3D0D6001"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27</w:t>
            </w:r>
          </w:p>
        </w:tc>
      </w:tr>
      <w:tr w:rsidR="00872F44" w:rsidRPr="00E60666" w14:paraId="6310F296" w14:textId="77777777" w:rsidTr="00E60666">
        <w:trPr>
          <w:cantSplit/>
          <w:trHeight w:val="20"/>
        </w:trPr>
        <w:tc>
          <w:tcPr>
            <w:tcW w:w="6550" w:type="dxa"/>
            <w:gridSpan w:val="2"/>
          </w:tcPr>
          <w:p w14:paraId="4AAFADC3" w14:textId="77777777" w:rsidR="00872F44" w:rsidRPr="00E60666" w:rsidRDefault="00872F44" w:rsidP="001D0C3C">
            <w:pPr>
              <w:tabs>
                <w:tab w:val="left" w:pos="24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p>
          <w:p w14:paraId="50A9F63E" w14:textId="77777777" w:rsidR="00872F44" w:rsidRPr="00E60666" w:rsidRDefault="00872F44" w:rsidP="001D0C3C">
            <w:pPr>
              <w:tabs>
                <w:tab w:val="left" w:pos="244"/>
              </w:tabs>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60666">
              <w:rPr>
                <w:rFonts w:ascii="Times New Roman" w:eastAsia="Times New Roman" w:hAnsi="Times New Roman" w:cs="Times New Roman"/>
                <w:bCs/>
                <w:sz w:val="28"/>
                <w:szCs w:val="28"/>
                <w:lang w:eastAsia="ru-RU"/>
              </w:rPr>
              <w:t xml:space="preserve"> экзамен</w:t>
            </w:r>
          </w:p>
        </w:tc>
        <w:tc>
          <w:tcPr>
            <w:tcW w:w="1107" w:type="dxa"/>
          </w:tcPr>
          <w:p w14:paraId="235891A6"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c>
          <w:tcPr>
            <w:tcW w:w="1869" w:type="dxa"/>
          </w:tcPr>
          <w:p w14:paraId="17D86114"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36</w:t>
            </w:r>
          </w:p>
        </w:tc>
      </w:tr>
      <w:tr w:rsidR="00872F44" w:rsidRPr="00E60666" w14:paraId="5612379D" w14:textId="77777777" w:rsidTr="00E60666">
        <w:trPr>
          <w:cantSplit/>
          <w:trHeight w:val="20"/>
        </w:trPr>
        <w:tc>
          <w:tcPr>
            <w:tcW w:w="3165" w:type="dxa"/>
            <w:vMerge w:val="restart"/>
          </w:tcPr>
          <w:p w14:paraId="1C3758C9" w14:textId="77777777" w:rsidR="00872F44" w:rsidRPr="00E60666" w:rsidRDefault="00872F4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1255C6E7" w14:textId="77777777" w:rsidR="00872F44" w:rsidRPr="00E60666" w:rsidRDefault="00872F4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385" w:type="dxa"/>
          </w:tcPr>
          <w:p w14:paraId="7FBC4203" w14:textId="77777777" w:rsidR="00872F44" w:rsidRPr="00E60666" w:rsidRDefault="00872F4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ак.часов</w:t>
            </w:r>
            <w:proofErr w:type="spellEnd"/>
          </w:p>
        </w:tc>
        <w:tc>
          <w:tcPr>
            <w:tcW w:w="1107" w:type="dxa"/>
          </w:tcPr>
          <w:p w14:paraId="743D72D6"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c>
          <w:tcPr>
            <w:tcW w:w="1869" w:type="dxa"/>
          </w:tcPr>
          <w:p w14:paraId="746B5E6B"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r>
      <w:tr w:rsidR="00872F44" w:rsidRPr="00E60666" w14:paraId="7CDB002A" w14:textId="77777777" w:rsidTr="00E60666">
        <w:trPr>
          <w:cantSplit/>
          <w:trHeight w:val="20"/>
        </w:trPr>
        <w:tc>
          <w:tcPr>
            <w:tcW w:w="3165" w:type="dxa"/>
            <w:vMerge/>
          </w:tcPr>
          <w:p w14:paraId="13EC6EE9" w14:textId="77777777" w:rsidR="00872F44" w:rsidRPr="00E60666" w:rsidRDefault="00872F4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385" w:type="dxa"/>
          </w:tcPr>
          <w:p w14:paraId="70679132" w14:textId="77777777" w:rsidR="00872F44" w:rsidRPr="00E60666" w:rsidRDefault="00872F4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503A1FFA"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c>
          <w:tcPr>
            <w:tcW w:w="1869" w:type="dxa"/>
          </w:tcPr>
          <w:p w14:paraId="60E99A8D"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tbl>
    <w:p w14:paraId="78A24F81" w14:textId="77777777" w:rsidR="00872F44" w:rsidRPr="00E60666" w:rsidRDefault="00872F44" w:rsidP="001D0C3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CDF2090" w14:textId="596D1B1B" w:rsidR="00872F44" w:rsidRPr="00122657" w:rsidRDefault="00122657" w:rsidP="00122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872F44" w:rsidRPr="00E60666" w14:paraId="4AB9BDC4" w14:textId="77777777" w:rsidTr="00E60666">
        <w:trPr>
          <w:cantSplit/>
          <w:trHeight w:val="20"/>
        </w:trPr>
        <w:tc>
          <w:tcPr>
            <w:tcW w:w="6550" w:type="dxa"/>
            <w:gridSpan w:val="2"/>
            <w:vMerge w:val="restart"/>
            <w:vAlign w:val="center"/>
          </w:tcPr>
          <w:p w14:paraId="56F1199D"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Вид учебной деятельности</w:t>
            </w:r>
          </w:p>
        </w:tc>
        <w:tc>
          <w:tcPr>
            <w:tcW w:w="2976" w:type="dxa"/>
            <w:gridSpan w:val="2"/>
            <w:vAlign w:val="center"/>
          </w:tcPr>
          <w:p w14:paraId="7A708C0D"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sz w:val="28"/>
                <w:szCs w:val="28"/>
                <w:lang w:eastAsia="ru-RU"/>
              </w:rPr>
              <w:t>ак.часов</w:t>
            </w:r>
            <w:proofErr w:type="spellEnd"/>
            <w:r w:rsidRPr="00E60666">
              <w:rPr>
                <w:rFonts w:ascii="Times New Roman" w:eastAsia="Times New Roman" w:hAnsi="Times New Roman" w:cs="Times New Roman"/>
                <w:sz w:val="28"/>
                <w:szCs w:val="28"/>
                <w:lang w:eastAsia="ru-RU"/>
              </w:rPr>
              <w:t xml:space="preserve"> </w:t>
            </w:r>
          </w:p>
        </w:tc>
      </w:tr>
      <w:tr w:rsidR="00872F44" w:rsidRPr="00E60666" w14:paraId="091F9218" w14:textId="77777777" w:rsidTr="00E60666">
        <w:trPr>
          <w:cantSplit/>
          <w:trHeight w:val="20"/>
        </w:trPr>
        <w:tc>
          <w:tcPr>
            <w:tcW w:w="6550" w:type="dxa"/>
            <w:gridSpan w:val="2"/>
            <w:vMerge/>
            <w:vAlign w:val="center"/>
          </w:tcPr>
          <w:p w14:paraId="52B1E989"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restart"/>
            <w:vAlign w:val="center"/>
          </w:tcPr>
          <w:p w14:paraId="0E5904BD"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sz w:val="28"/>
                <w:szCs w:val="28"/>
                <w:lang w:eastAsia="ru-RU"/>
              </w:rPr>
              <w:t>Всего</w:t>
            </w:r>
          </w:p>
        </w:tc>
        <w:tc>
          <w:tcPr>
            <w:tcW w:w="1869" w:type="dxa"/>
            <w:vAlign w:val="center"/>
          </w:tcPr>
          <w:p w14:paraId="08178395"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По семестрам</w:t>
            </w:r>
          </w:p>
        </w:tc>
      </w:tr>
      <w:tr w:rsidR="00872F44" w:rsidRPr="00E60666" w14:paraId="21E8A99F" w14:textId="77777777" w:rsidTr="00E60666">
        <w:trPr>
          <w:cantSplit/>
          <w:trHeight w:val="20"/>
        </w:trPr>
        <w:tc>
          <w:tcPr>
            <w:tcW w:w="6550" w:type="dxa"/>
            <w:gridSpan w:val="2"/>
            <w:vMerge/>
            <w:vAlign w:val="center"/>
          </w:tcPr>
          <w:p w14:paraId="1B346795"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1107" w:type="dxa"/>
            <w:vMerge/>
            <w:vAlign w:val="center"/>
          </w:tcPr>
          <w:p w14:paraId="44766FD5"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p>
        </w:tc>
        <w:tc>
          <w:tcPr>
            <w:tcW w:w="1869" w:type="dxa"/>
            <w:vAlign w:val="center"/>
          </w:tcPr>
          <w:p w14:paraId="0EAD1AC5" w14:textId="77777777" w:rsidR="00872F44" w:rsidRPr="00E60666" w:rsidRDefault="00872F4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4</w:t>
            </w:r>
          </w:p>
        </w:tc>
      </w:tr>
      <w:tr w:rsidR="00872F44" w:rsidRPr="00E60666" w14:paraId="5D0F2368" w14:textId="77777777" w:rsidTr="00E60666">
        <w:trPr>
          <w:cantSplit/>
          <w:trHeight w:val="20"/>
        </w:trPr>
        <w:tc>
          <w:tcPr>
            <w:tcW w:w="6550" w:type="dxa"/>
            <w:gridSpan w:val="2"/>
          </w:tcPr>
          <w:p w14:paraId="75BFF91F" w14:textId="77777777" w:rsidR="00872F44" w:rsidRPr="00E60666" w:rsidRDefault="00872F44"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Pr>
          <w:p w14:paraId="60C51B96"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w:t>
            </w:r>
          </w:p>
        </w:tc>
        <w:tc>
          <w:tcPr>
            <w:tcW w:w="1869" w:type="dxa"/>
          </w:tcPr>
          <w:p w14:paraId="04C0371E"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15</w:t>
            </w:r>
          </w:p>
        </w:tc>
      </w:tr>
      <w:tr w:rsidR="00872F44" w:rsidRPr="00E60666" w14:paraId="1F6A1600" w14:textId="77777777" w:rsidTr="00E60666">
        <w:trPr>
          <w:cantSplit/>
          <w:trHeight w:val="20"/>
        </w:trPr>
        <w:tc>
          <w:tcPr>
            <w:tcW w:w="6550" w:type="dxa"/>
            <w:gridSpan w:val="2"/>
          </w:tcPr>
          <w:p w14:paraId="28CE3EC0" w14:textId="77777777" w:rsidR="00872F44" w:rsidRPr="00E60666" w:rsidRDefault="00872F44"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Pr>
          <w:p w14:paraId="0B4A09CB"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14</w:t>
            </w:r>
          </w:p>
        </w:tc>
        <w:tc>
          <w:tcPr>
            <w:tcW w:w="1869" w:type="dxa"/>
          </w:tcPr>
          <w:p w14:paraId="32667382"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14</w:t>
            </w:r>
          </w:p>
        </w:tc>
      </w:tr>
      <w:tr w:rsidR="00872F44" w:rsidRPr="00E60666" w14:paraId="00FBEAB1" w14:textId="77777777" w:rsidTr="00E60666">
        <w:trPr>
          <w:cantSplit/>
          <w:trHeight w:val="20"/>
        </w:trPr>
        <w:tc>
          <w:tcPr>
            <w:tcW w:w="6550" w:type="dxa"/>
            <w:gridSpan w:val="2"/>
          </w:tcPr>
          <w:p w14:paraId="43DAB453" w14:textId="77777777" w:rsidR="00872F44" w:rsidRPr="00E60666" w:rsidRDefault="00872F44"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xml:space="preserve">• занятия лекционного типа </w:t>
            </w:r>
          </w:p>
        </w:tc>
        <w:tc>
          <w:tcPr>
            <w:tcW w:w="1107" w:type="dxa"/>
          </w:tcPr>
          <w:p w14:paraId="3844A214"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c>
          <w:tcPr>
            <w:tcW w:w="1869" w:type="dxa"/>
          </w:tcPr>
          <w:p w14:paraId="3C0AAF82"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w:t>
            </w:r>
          </w:p>
        </w:tc>
      </w:tr>
      <w:tr w:rsidR="00872F44" w:rsidRPr="00E60666" w14:paraId="54B0D9B4" w14:textId="77777777" w:rsidTr="00E60666">
        <w:trPr>
          <w:cantSplit/>
          <w:trHeight w:val="20"/>
        </w:trPr>
        <w:tc>
          <w:tcPr>
            <w:tcW w:w="6550" w:type="dxa"/>
            <w:gridSpan w:val="2"/>
          </w:tcPr>
          <w:p w14:paraId="5B674152" w14:textId="77777777" w:rsidR="00872F44" w:rsidRPr="00E60666" w:rsidRDefault="00872F44"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 занятия семинарского типа:</w:t>
            </w:r>
          </w:p>
        </w:tc>
        <w:tc>
          <w:tcPr>
            <w:tcW w:w="1107" w:type="dxa"/>
          </w:tcPr>
          <w:p w14:paraId="2341C966"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Pr>
          <w:p w14:paraId="2DD80E7F"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72F44" w:rsidRPr="00E60666" w14:paraId="6F0076B9" w14:textId="77777777" w:rsidTr="00E60666">
        <w:trPr>
          <w:cantSplit/>
          <w:trHeight w:val="20"/>
        </w:trPr>
        <w:tc>
          <w:tcPr>
            <w:tcW w:w="6550" w:type="dxa"/>
            <w:gridSpan w:val="2"/>
          </w:tcPr>
          <w:p w14:paraId="1F9CB7BE" w14:textId="77777777" w:rsidR="00872F44" w:rsidRPr="00E60666" w:rsidRDefault="00872F44"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практические занятия</w:t>
            </w:r>
          </w:p>
        </w:tc>
        <w:tc>
          <w:tcPr>
            <w:tcW w:w="1107" w:type="dxa"/>
          </w:tcPr>
          <w:p w14:paraId="5A41B655"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c>
          <w:tcPr>
            <w:tcW w:w="1869" w:type="dxa"/>
          </w:tcPr>
          <w:p w14:paraId="25FCD191"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8</w:t>
            </w:r>
          </w:p>
        </w:tc>
      </w:tr>
      <w:tr w:rsidR="00872F44" w:rsidRPr="00E60666" w14:paraId="6870B5FA" w14:textId="77777777" w:rsidTr="00E60666">
        <w:trPr>
          <w:cantSplit/>
          <w:trHeight w:val="20"/>
        </w:trPr>
        <w:tc>
          <w:tcPr>
            <w:tcW w:w="6550" w:type="dxa"/>
            <w:gridSpan w:val="2"/>
          </w:tcPr>
          <w:p w14:paraId="7FD7893F" w14:textId="77777777" w:rsidR="00872F44" w:rsidRPr="00E60666" w:rsidRDefault="00872F44"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лабораторные занятия</w:t>
            </w:r>
          </w:p>
        </w:tc>
        <w:tc>
          <w:tcPr>
            <w:tcW w:w="1107" w:type="dxa"/>
            <w:vAlign w:val="center"/>
          </w:tcPr>
          <w:p w14:paraId="0AB9216A" w14:textId="77777777" w:rsidR="00872F44" w:rsidRPr="00E60666" w:rsidRDefault="00872F4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vAlign w:val="center"/>
          </w:tcPr>
          <w:p w14:paraId="7B4385CB" w14:textId="77777777" w:rsidR="00872F44" w:rsidRPr="00E60666" w:rsidRDefault="00872F4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72F44" w:rsidRPr="00E60666" w14:paraId="3E6EB92D" w14:textId="77777777" w:rsidTr="00E60666">
        <w:trPr>
          <w:cantSplit/>
          <w:trHeight w:val="20"/>
        </w:trPr>
        <w:tc>
          <w:tcPr>
            <w:tcW w:w="6550" w:type="dxa"/>
            <w:gridSpan w:val="2"/>
          </w:tcPr>
          <w:p w14:paraId="47023420" w14:textId="77777777" w:rsidR="00872F44" w:rsidRPr="00E60666" w:rsidRDefault="00872F44"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vAlign w:val="center"/>
          </w:tcPr>
          <w:p w14:paraId="3A969694" w14:textId="77777777" w:rsidR="00872F44" w:rsidRPr="00E60666" w:rsidRDefault="00872F4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vAlign w:val="center"/>
          </w:tcPr>
          <w:p w14:paraId="3E1B7545" w14:textId="77777777" w:rsidR="00872F44" w:rsidRPr="00E60666" w:rsidRDefault="00872F4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72F44" w:rsidRPr="00E60666" w14:paraId="16397FE6" w14:textId="77777777" w:rsidTr="00E60666">
        <w:trPr>
          <w:cantSplit/>
          <w:trHeight w:val="20"/>
        </w:trPr>
        <w:tc>
          <w:tcPr>
            <w:tcW w:w="6550" w:type="dxa"/>
            <w:gridSpan w:val="2"/>
          </w:tcPr>
          <w:p w14:paraId="38C2B669" w14:textId="77777777" w:rsidR="00872F44" w:rsidRPr="00E60666" w:rsidRDefault="00872F44"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Консультации</w:t>
            </w:r>
          </w:p>
        </w:tc>
        <w:tc>
          <w:tcPr>
            <w:tcW w:w="1107" w:type="dxa"/>
            <w:vAlign w:val="center"/>
          </w:tcPr>
          <w:p w14:paraId="20DCA36D" w14:textId="77777777" w:rsidR="00872F44" w:rsidRPr="00E60666" w:rsidRDefault="00872F4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4B7658CD" w14:textId="77777777" w:rsidR="00872F44" w:rsidRPr="00E60666" w:rsidRDefault="00872F4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872F44" w:rsidRPr="00E60666" w14:paraId="449F79B8" w14:textId="77777777" w:rsidTr="00E60666">
        <w:trPr>
          <w:cantSplit/>
          <w:trHeight w:val="20"/>
        </w:trPr>
        <w:tc>
          <w:tcPr>
            <w:tcW w:w="6550" w:type="dxa"/>
            <w:gridSpan w:val="2"/>
          </w:tcPr>
          <w:p w14:paraId="36EC62B6" w14:textId="77777777" w:rsidR="00872F44" w:rsidRPr="00E60666" w:rsidRDefault="00872F44" w:rsidP="001D0C3C">
            <w:pPr>
              <w:autoSpaceDE w:val="0"/>
              <w:autoSpaceDN w:val="0"/>
              <w:adjustRightInd w:val="0"/>
              <w:spacing w:after="0" w:line="240" w:lineRule="auto"/>
              <w:rPr>
                <w:rFonts w:ascii="Times New Roman" w:eastAsia="Times New Roman" w:hAnsi="Times New Roman" w:cs="Times New Roman"/>
                <w:sz w:val="28"/>
                <w:szCs w:val="28"/>
                <w:lang w:eastAsia="ru-RU"/>
              </w:rPr>
            </w:pPr>
            <w:r w:rsidRPr="00E60666">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vAlign w:val="center"/>
          </w:tcPr>
          <w:p w14:paraId="2593B6E3"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c>
          <w:tcPr>
            <w:tcW w:w="1869" w:type="dxa"/>
            <w:vAlign w:val="center"/>
          </w:tcPr>
          <w:p w14:paraId="2EDBE2FB"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0,5</w:t>
            </w:r>
          </w:p>
        </w:tc>
      </w:tr>
      <w:tr w:rsidR="00872F44" w:rsidRPr="00E60666" w14:paraId="004D7AD8" w14:textId="77777777" w:rsidTr="00E60666">
        <w:trPr>
          <w:cantSplit/>
          <w:trHeight w:val="20"/>
        </w:trPr>
        <w:tc>
          <w:tcPr>
            <w:tcW w:w="6550" w:type="dxa"/>
            <w:gridSpan w:val="2"/>
          </w:tcPr>
          <w:p w14:paraId="350D6D13" w14:textId="77777777" w:rsidR="00872F44" w:rsidRPr="00E60666" w:rsidRDefault="00872F44" w:rsidP="001D0C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Pr>
          <w:p w14:paraId="5F1E3496"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120</w:t>
            </w:r>
          </w:p>
        </w:tc>
        <w:tc>
          <w:tcPr>
            <w:tcW w:w="1869" w:type="dxa"/>
          </w:tcPr>
          <w:p w14:paraId="24D451A9"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120</w:t>
            </w:r>
          </w:p>
        </w:tc>
      </w:tr>
      <w:tr w:rsidR="00872F44" w:rsidRPr="00E60666" w14:paraId="4724C53E" w14:textId="77777777" w:rsidTr="00E60666">
        <w:trPr>
          <w:cantSplit/>
          <w:trHeight w:val="151"/>
        </w:trPr>
        <w:tc>
          <w:tcPr>
            <w:tcW w:w="6550" w:type="dxa"/>
            <w:gridSpan w:val="2"/>
          </w:tcPr>
          <w:p w14:paraId="376E57A8" w14:textId="77777777" w:rsidR="00872F44" w:rsidRPr="00E60666" w:rsidRDefault="00872F44"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t>- выполнение домашних заданий (доклад; реферат; деловая игра; решение задач)</w:t>
            </w:r>
          </w:p>
        </w:tc>
        <w:tc>
          <w:tcPr>
            <w:tcW w:w="1107" w:type="dxa"/>
          </w:tcPr>
          <w:p w14:paraId="1F25A1CD"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60</w:t>
            </w:r>
          </w:p>
        </w:tc>
        <w:tc>
          <w:tcPr>
            <w:tcW w:w="1869" w:type="dxa"/>
          </w:tcPr>
          <w:p w14:paraId="01BCE834"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60</w:t>
            </w:r>
          </w:p>
        </w:tc>
      </w:tr>
      <w:tr w:rsidR="00872F44" w:rsidRPr="00E60666" w14:paraId="26EE7157" w14:textId="77777777" w:rsidTr="00E60666">
        <w:trPr>
          <w:cantSplit/>
          <w:trHeight w:val="20"/>
        </w:trPr>
        <w:tc>
          <w:tcPr>
            <w:tcW w:w="6550" w:type="dxa"/>
            <w:gridSpan w:val="2"/>
          </w:tcPr>
          <w:p w14:paraId="68AFB7C3" w14:textId="77777777" w:rsidR="00872F44" w:rsidRPr="00E60666" w:rsidRDefault="00872F44" w:rsidP="001D0C3C">
            <w:pPr>
              <w:spacing w:after="0" w:line="240" w:lineRule="auto"/>
              <w:rPr>
                <w:rFonts w:ascii="Times New Roman" w:hAnsi="Times New Roman" w:cs="Times New Roman"/>
                <w:sz w:val="28"/>
                <w:szCs w:val="28"/>
                <w:lang w:eastAsia="ru-RU"/>
              </w:rPr>
            </w:pPr>
            <w:r w:rsidRPr="00E60666">
              <w:rPr>
                <w:rFonts w:ascii="Times New Roman" w:hAnsi="Times New Roman" w:cs="Times New Roman"/>
                <w:sz w:val="28"/>
                <w:szCs w:val="28"/>
                <w:lang w:eastAsia="ru-RU"/>
              </w:rPr>
              <w:lastRenderedPageBreak/>
              <w:t>- контрольное тестирование</w:t>
            </w:r>
          </w:p>
        </w:tc>
        <w:tc>
          <w:tcPr>
            <w:tcW w:w="1107" w:type="dxa"/>
          </w:tcPr>
          <w:p w14:paraId="38299553"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60</w:t>
            </w:r>
          </w:p>
        </w:tc>
        <w:tc>
          <w:tcPr>
            <w:tcW w:w="1869" w:type="dxa"/>
          </w:tcPr>
          <w:p w14:paraId="2E5250B1" w14:textId="77777777" w:rsidR="00872F44" w:rsidRPr="00E60666" w:rsidRDefault="00872F4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0666">
              <w:rPr>
                <w:rFonts w:ascii="Times New Roman" w:eastAsia="Times New Roman" w:hAnsi="Times New Roman" w:cs="Times New Roman"/>
                <w:sz w:val="28"/>
                <w:szCs w:val="28"/>
                <w:lang w:eastAsia="ru-RU"/>
              </w:rPr>
              <w:t>60</w:t>
            </w:r>
          </w:p>
        </w:tc>
      </w:tr>
      <w:tr w:rsidR="00872F44" w:rsidRPr="00E60666" w14:paraId="655064D5" w14:textId="77777777" w:rsidTr="00E60666">
        <w:trPr>
          <w:cantSplit/>
          <w:trHeight w:val="20"/>
        </w:trPr>
        <w:tc>
          <w:tcPr>
            <w:tcW w:w="6550" w:type="dxa"/>
            <w:gridSpan w:val="2"/>
          </w:tcPr>
          <w:p w14:paraId="247EE4AF" w14:textId="77777777" w:rsidR="00872F44" w:rsidRPr="00E60666" w:rsidRDefault="00872F44" w:rsidP="001D0C3C">
            <w:pPr>
              <w:tabs>
                <w:tab w:val="left" w:pos="24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3.Промежуточная аттестация: </w:t>
            </w:r>
          </w:p>
          <w:p w14:paraId="3317CB64" w14:textId="77777777" w:rsidR="00872F44" w:rsidRPr="00E60666" w:rsidRDefault="00872F44" w:rsidP="001D0C3C">
            <w:pPr>
              <w:tabs>
                <w:tab w:val="left" w:pos="244"/>
              </w:tabs>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60666">
              <w:rPr>
                <w:rFonts w:ascii="Times New Roman" w:eastAsia="Times New Roman" w:hAnsi="Times New Roman" w:cs="Times New Roman"/>
                <w:bCs/>
                <w:sz w:val="28"/>
                <w:szCs w:val="28"/>
                <w:lang w:eastAsia="ru-RU"/>
              </w:rPr>
              <w:t>экзамен</w:t>
            </w:r>
          </w:p>
        </w:tc>
        <w:tc>
          <w:tcPr>
            <w:tcW w:w="1107" w:type="dxa"/>
          </w:tcPr>
          <w:p w14:paraId="32E28F8C"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c>
          <w:tcPr>
            <w:tcW w:w="1869" w:type="dxa"/>
          </w:tcPr>
          <w:p w14:paraId="38A9CDFE"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9</w:t>
            </w:r>
          </w:p>
        </w:tc>
      </w:tr>
      <w:tr w:rsidR="00872F44" w:rsidRPr="00E60666" w14:paraId="0A284973" w14:textId="77777777" w:rsidTr="00E60666">
        <w:trPr>
          <w:cantSplit/>
          <w:trHeight w:val="20"/>
        </w:trPr>
        <w:tc>
          <w:tcPr>
            <w:tcW w:w="3165" w:type="dxa"/>
            <w:vMerge w:val="restart"/>
          </w:tcPr>
          <w:p w14:paraId="58393E3B" w14:textId="77777777" w:rsidR="00872F44" w:rsidRPr="00E60666" w:rsidRDefault="00872F4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 xml:space="preserve">ИТОГО: </w:t>
            </w:r>
          </w:p>
          <w:p w14:paraId="27154B21" w14:textId="77777777" w:rsidR="00872F44" w:rsidRPr="00E60666" w:rsidRDefault="00872F4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Общая трудоемкость</w:t>
            </w:r>
          </w:p>
        </w:tc>
        <w:tc>
          <w:tcPr>
            <w:tcW w:w="3385" w:type="dxa"/>
          </w:tcPr>
          <w:p w14:paraId="76F007D4" w14:textId="77777777" w:rsidR="00872F44" w:rsidRPr="00E60666" w:rsidRDefault="00872F4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ак.часов</w:t>
            </w:r>
            <w:proofErr w:type="spellEnd"/>
          </w:p>
        </w:tc>
        <w:tc>
          <w:tcPr>
            <w:tcW w:w="1107" w:type="dxa"/>
          </w:tcPr>
          <w:p w14:paraId="71693DDC"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c>
          <w:tcPr>
            <w:tcW w:w="1869" w:type="dxa"/>
          </w:tcPr>
          <w:p w14:paraId="6D7705D9"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144</w:t>
            </w:r>
          </w:p>
        </w:tc>
      </w:tr>
      <w:tr w:rsidR="00872F44" w:rsidRPr="00E60666" w14:paraId="2A85266D" w14:textId="77777777" w:rsidTr="00E60666">
        <w:trPr>
          <w:cantSplit/>
          <w:trHeight w:val="20"/>
        </w:trPr>
        <w:tc>
          <w:tcPr>
            <w:tcW w:w="3165" w:type="dxa"/>
            <w:vMerge/>
          </w:tcPr>
          <w:p w14:paraId="46967EBE" w14:textId="77777777" w:rsidR="00872F44" w:rsidRPr="00E60666" w:rsidRDefault="00872F4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385" w:type="dxa"/>
          </w:tcPr>
          <w:p w14:paraId="1689212F" w14:textId="77777777" w:rsidR="00872F44" w:rsidRPr="00E60666" w:rsidRDefault="00872F4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60666">
              <w:rPr>
                <w:rFonts w:ascii="Times New Roman" w:eastAsia="Times New Roman" w:hAnsi="Times New Roman" w:cs="Times New Roman"/>
                <w:bCs/>
                <w:sz w:val="28"/>
                <w:szCs w:val="28"/>
                <w:lang w:eastAsia="ru-RU"/>
              </w:rPr>
              <w:t>зач</w:t>
            </w:r>
            <w:proofErr w:type="spellEnd"/>
            <w:r w:rsidRPr="00E60666">
              <w:rPr>
                <w:rFonts w:ascii="Times New Roman" w:eastAsia="Times New Roman" w:hAnsi="Times New Roman" w:cs="Times New Roman"/>
                <w:bCs/>
                <w:sz w:val="28"/>
                <w:szCs w:val="28"/>
                <w:lang w:eastAsia="ru-RU"/>
              </w:rPr>
              <w:t>. ед.</w:t>
            </w:r>
          </w:p>
        </w:tc>
        <w:tc>
          <w:tcPr>
            <w:tcW w:w="1107" w:type="dxa"/>
          </w:tcPr>
          <w:p w14:paraId="25CAB99B"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c>
          <w:tcPr>
            <w:tcW w:w="1869" w:type="dxa"/>
          </w:tcPr>
          <w:p w14:paraId="6D3F2541" w14:textId="77777777" w:rsidR="00872F44" w:rsidRPr="00E60666" w:rsidRDefault="00872F4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0666">
              <w:rPr>
                <w:rFonts w:ascii="Times New Roman" w:eastAsia="Times New Roman" w:hAnsi="Times New Roman" w:cs="Times New Roman"/>
                <w:bCs/>
                <w:sz w:val="28"/>
                <w:szCs w:val="28"/>
                <w:lang w:eastAsia="ru-RU"/>
              </w:rPr>
              <w:t>4</w:t>
            </w:r>
          </w:p>
        </w:tc>
      </w:tr>
    </w:tbl>
    <w:p w14:paraId="511FE828" w14:textId="77777777" w:rsidR="00872F44" w:rsidRPr="00E60666" w:rsidRDefault="00872F44"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501A2816" w14:textId="77777777" w:rsidR="00872F44" w:rsidRPr="00E60666" w:rsidRDefault="00872F44"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6066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5EF0A729" w14:textId="77777777" w:rsidR="00122657" w:rsidRDefault="00122657" w:rsidP="001D0C3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1680C0DE" w14:textId="49B5CFC5"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eastAsia="Times New Roman" w:hAnsi="Times New Roman" w:cs="Times New Roman"/>
          <w:b/>
          <w:bCs/>
          <w:sz w:val="28"/>
          <w:szCs w:val="28"/>
          <w:lang w:eastAsia="ru-RU"/>
        </w:rPr>
        <w:t xml:space="preserve">Раздел 1. </w:t>
      </w:r>
      <w:r w:rsidRPr="00E60666">
        <w:rPr>
          <w:rFonts w:ascii="Times New Roman" w:hAnsi="Times New Roman" w:cs="Times New Roman"/>
          <w:b/>
          <w:sz w:val="28"/>
          <w:szCs w:val="28"/>
        </w:rPr>
        <w:t>Роль экономической безопасности в социально-экономическом развитии общества</w:t>
      </w:r>
    </w:p>
    <w:p w14:paraId="6473B533"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 xml:space="preserve">Тема 1 </w:t>
      </w:r>
      <w:r w:rsidRPr="00E60666">
        <w:rPr>
          <w:rFonts w:ascii="Times New Roman" w:hAnsi="Times New Roman" w:cs="Times New Roman"/>
          <w:b/>
          <w:sz w:val="28"/>
          <w:szCs w:val="28"/>
        </w:rPr>
        <w:t>Безопасность общества и личности: эволюция, сущность явления, основные категории.</w:t>
      </w:r>
    </w:p>
    <w:p w14:paraId="45FB5A57"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1.История осмысления проблемы безопасности общества и личности.</w:t>
      </w:r>
    </w:p>
    <w:p w14:paraId="56C59C43"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 xml:space="preserve">2. Безопасность: категориальный аппарат </w:t>
      </w:r>
    </w:p>
    <w:p w14:paraId="4361B16F"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
          <w:sz w:val="28"/>
          <w:szCs w:val="28"/>
        </w:rPr>
      </w:pPr>
      <w:r w:rsidRPr="00E60666">
        <w:rPr>
          <w:rFonts w:ascii="Times New Roman" w:hAnsi="Times New Roman" w:cs="Times New Roman"/>
          <w:b/>
          <w:bCs/>
          <w:sz w:val="28"/>
          <w:szCs w:val="28"/>
          <w:lang w:eastAsia="ru-RU"/>
        </w:rPr>
        <w:t xml:space="preserve">Тема 2 </w:t>
      </w:r>
      <w:r w:rsidRPr="00E60666">
        <w:rPr>
          <w:rFonts w:ascii="Times New Roman" w:hAnsi="Times New Roman" w:cs="Times New Roman"/>
          <w:b/>
          <w:sz w:val="28"/>
          <w:szCs w:val="28"/>
        </w:rPr>
        <w:t xml:space="preserve">Система национальной безопасности </w:t>
      </w:r>
    </w:p>
    <w:p w14:paraId="15E0B948"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1. Национальная безопасность: сущность, субъект, предмет, объект.</w:t>
      </w:r>
    </w:p>
    <w:p w14:paraId="6930BD58"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2. Национальная безопасность как система.</w:t>
      </w:r>
    </w:p>
    <w:p w14:paraId="0DDCD008"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3. Представления о национальной безопасности через категорию «интереса».</w:t>
      </w:r>
    </w:p>
    <w:p w14:paraId="1AD615C3"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
          <w:sz w:val="28"/>
          <w:szCs w:val="28"/>
        </w:rPr>
      </w:pPr>
      <w:r w:rsidRPr="00E60666">
        <w:rPr>
          <w:rFonts w:ascii="Times New Roman" w:hAnsi="Times New Roman" w:cs="Times New Roman"/>
          <w:b/>
          <w:bCs/>
          <w:sz w:val="28"/>
          <w:szCs w:val="28"/>
          <w:lang w:eastAsia="ru-RU"/>
        </w:rPr>
        <w:t xml:space="preserve">Тема 3 </w:t>
      </w:r>
      <w:r w:rsidRPr="00E60666">
        <w:rPr>
          <w:rFonts w:ascii="Times New Roman" w:hAnsi="Times New Roman" w:cs="Times New Roman"/>
          <w:b/>
          <w:sz w:val="28"/>
          <w:szCs w:val="28"/>
        </w:rPr>
        <w:t>Экономическая безопасность как основа национальной безопасности государства</w:t>
      </w:r>
    </w:p>
    <w:p w14:paraId="7FDE8C78" w14:textId="77777777" w:rsidR="00872F44" w:rsidRPr="00E60666" w:rsidRDefault="00872F44" w:rsidP="001D0C3C">
      <w:pPr>
        <w:pStyle w:val="a5"/>
        <w:widowControl w:val="0"/>
        <w:numPr>
          <w:ilvl w:val="0"/>
          <w:numId w:val="15"/>
        </w:numPr>
        <w:autoSpaceDE w:val="0"/>
        <w:autoSpaceDN w:val="0"/>
        <w:adjustRightInd w:val="0"/>
        <w:spacing w:after="0" w:line="240" w:lineRule="auto"/>
        <w:ind w:left="0" w:firstLine="0"/>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Экономические школы обеспечения экономической безопасности.</w:t>
      </w:r>
    </w:p>
    <w:p w14:paraId="17BFDA0C"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2.Современные отечественные направления идентификации категории «экономическая безопасность».</w:t>
      </w:r>
    </w:p>
    <w:p w14:paraId="073DE0A4"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 xml:space="preserve">Тема 4 </w:t>
      </w:r>
      <w:r w:rsidRPr="00E60666">
        <w:rPr>
          <w:rFonts w:ascii="Times New Roman" w:hAnsi="Times New Roman" w:cs="Times New Roman"/>
          <w:b/>
          <w:sz w:val="28"/>
          <w:szCs w:val="28"/>
        </w:rPr>
        <w:t>Трансформация представлений об экономической безопасности под действием глобальных тенденций.</w:t>
      </w:r>
    </w:p>
    <w:p w14:paraId="7D6C1D84" w14:textId="77777777" w:rsidR="00872F44" w:rsidRPr="00E60666" w:rsidRDefault="00872F44" w:rsidP="001D0C3C">
      <w:pPr>
        <w:widowControl w:val="0"/>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60666">
        <w:rPr>
          <w:rFonts w:ascii="Times New Roman" w:eastAsia="TimesNewRomanPSMT" w:hAnsi="Times New Roman" w:cs="Times New Roman"/>
          <w:sz w:val="28"/>
          <w:szCs w:val="28"/>
          <w:lang w:eastAsia="ru-RU"/>
        </w:rPr>
        <w:t>1. Глобализация как фактор влияния на условия функционирования и</w:t>
      </w:r>
    </w:p>
    <w:p w14:paraId="37B53B94" w14:textId="77777777" w:rsidR="00872F44" w:rsidRPr="00E60666" w:rsidRDefault="00872F44" w:rsidP="001D0C3C">
      <w:pPr>
        <w:widowControl w:val="0"/>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60666">
        <w:rPr>
          <w:rFonts w:ascii="Times New Roman" w:eastAsia="TimesNewRomanPSMT" w:hAnsi="Times New Roman" w:cs="Times New Roman"/>
          <w:sz w:val="28"/>
          <w:szCs w:val="28"/>
          <w:lang w:eastAsia="ru-RU"/>
        </w:rPr>
        <w:t>Развития национальной экономики и ее безопасности.</w:t>
      </w:r>
    </w:p>
    <w:p w14:paraId="3EBB6286" w14:textId="77777777" w:rsidR="00872F44" w:rsidRPr="00E60666" w:rsidRDefault="00872F44" w:rsidP="001D0C3C">
      <w:pPr>
        <w:widowControl w:val="0"/>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60666">
        <w:rPr>
          <w:rFonts w:ascii="Times New Roman" w:eastAsia="TimesNewRomanPSMT" w:hAnsi="Times New Roman" w:cs="Times New Roman"/>
          <w:sz w:val="28"/>
          <w:szCs w:val="28"/>
          <w:lang w:eastAsia="ru-RU"/>
        </w:rPr>
        <w:t>2. Геоэкономические параметры современного мира как возможности и угрозы для национальных экономик.</w:t>
      </w:r>
    </w:p>
    <w:p w14:paraId="35BF8CA4" w14:textId="77777777" w:rsidR="00872F44" w:rsidRPr="00E60666" w:rsidRDefault="00872F44" w:rsidP="001D0C3C">
      <w:pPr>
        <w:widowControl w:val="0"/>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60666">
        <w:rPr>
          <w:rFonts w:ascii="Times New Roman" w:eastAsia="TimesNewRomanPSMT" w:hAnsi="Times New Roman" w:cs="Times New Roman"/>
          <w:sz w:val="28"/>
          <w:szCs w:val="28"/>
          <w:lang w:eastAsia="ru-RU"/>
        </w:rPr>
        <w:t>3. Влияние геоэкономических параметров на национальную экономику и экономическую безопасность.</w:t>
      </w:r>
    </w:p>
    <w:p w14:paraId="654D6423"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 xml:space="preserve">Тема 5 </w:t>
      </w:r>
      <w:r w:rsidRPr="00E60666">
        <w:rPr>
          <w:rFonts w:ascii="Times New Roman" w:hAnsi="Times New Roman" w:cs="Times New Roman"/>
          <w:b/>
          <w:sz w:val="28"/>
          <w:szCs w:val="28"/>
        </w:rPr>
        <w:t>Система факторов, определяющих состояние экономической безопасности страны</w:t>
      </w:r>
    </w:p>
    <w:p w14:paraId="6A3265DE"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1.Состав классификационных признаков факторов экономической безопасности страны.</w:t>
      </w:r>
    </w:p>
    <w:p w14:paraId="2A7AD75B"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2. Потенциал национальной экономической системы как значимый фактор экономической безопасности страны.</w:t>
      </w:r>
    </w:p>
    <w:p w14:paraId="45A49281"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3. Эффективность процессов воспроизводства потенциала страны как составляющая экономической безопасности национальной экономики.</w:t>
      </w:r>
    </w:p>
    <w:p w14:paraId="55952D89"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4. Направления государственного регулирования пропорциональности воспроизводственного процесса национальной экономики.</w:t>
      </w:r>
    </w:p>
    <w:p w14:paraId="5700D655"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5. Устойчивое развитие национальной воспроизводственной системы как составляющая экономической безопасности страны.</w:t>
      </w:r>
    </w:p>
    <w:p w14:paraId="562B547E"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6. Внутренние неэкономические факторы безопасности национальной </w:t>
      </w:r>
      <w:r w:rsidRPr="00E60666">
        <w:rPr>
          <w:rFonts w:ascii="Times New Roman" w:hAnsi="Times New Roman" w:cs="Times New Roman"/>
          <w:sz w:val="28"/>
          <w:szCs w:val="28"/>
        </w:rPr>
        <w:lastRenderedPageBreak/>
        <w:t>экономики.</w:t>
      </w:r>
    </w:p>
    <w:p w14:paraId="575548E7"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7. Внешние факторы экономической безопасности страны.</w:t>
      </w:r>
    </w:p>
    <w:p w14:paraId="48F8B296"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 xml:space="preserve">Тема 6 </w:t>
      </w:r>
      <w:r w:rsidRPr="00E60666">
        <w:rPr>
          <w:rFonts w:ascii="Times New Roman" w:hAnsi="Times New Roman" w:cs="Times New Roman"/>
          <w:b/>
          <w:sz w:val="28"/>
          <w:szCs w:val="28"/>
        </w:rPr>
        <w:t>Индикаторы состояния экономической безопасности страны: их пороговые значения и граничные условия</w:t>
      </w:r>
    </w:p>
    <w:p w14:paraId="69909A7F"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1. Действующая система показателей экономической безопасности России и их пороговые значения.</w:t>
      </w:r>
    </w:p>
    <w:p w14:paraId="6B83F7A4"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2. Состав показателей, характеризующих уровень региональной безопасности.</w:t>
      </w:r>
    </w:p>
    <w:p w14:paraId="40C031EF"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3. Система показателей состояния факторов экономической безопасности (воспроизводственный подход).</w:t>
      </w:r>
    </w:p>
    <w:p w14:paraId="05C1BF31" w14:textId="77777777" w:rsidR="00122657" w:rsidRDefault="00122657" w:rsidP="001D0C3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7E548FBD" w14:textId="2EEE445F"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eastAsia="Times New Roman" w:hAnsi="Times New Roman" w:cs="Times New Roman"/>
          <w:b/>
          <w:bCs/>
          <w:sz w:val="28"/>
          <w:szCs w:val="28"/>
          <w:lang w:eastAsia="ru-RU"/>
        </w:rPr>
        <w:t xml:space="preserve">Раздел 2. </w:t>
      </w:r>
      <w:r w:rsidRPr="00E60666">
        <w:rPr>
          <w:rFonts w:ascii="Times New Roman" w:hAnsi="Times New Roman" w:cs="Times New Roman"/>
          <w:b/>
          <w:sz w:val="28"/>
          <w:szCs w:val="28"/>
        </w:rPr>
        <w:t>Критерии оценки экономической безопасности</w:t>
      </w:r>
      <w:r w:rsidRPr="00E60666">
        <w:rPr>
          <w:rFonts w:ascii="Times New Roman" w:hAnsi="Times New Roman" w:cs="Times New Roman"/>
          <w:sz w:val="28"/>
          <w:szCs w:val="28"/>
        </w:rPr>
        <w:t xml:space="preserve"> </w:t>
      </w:r>
    </w:p>
    <w:p w14:paraId="0D1B3B3A"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
          <w:sz w:val="28"/>
          <w:szCs w:val="28"/>
        </w:rPr>
      </w:pPr>
      <w:r w:rsidRPr="00E60666">
        <w:rPr>
          <w:rFonts w:ascii="Times New Roman" w:hAnsi="Times New Roman" w:cs="Times New Roman"/>
          <w:b/>
          <w:bCs/>
          <w:sz w:val="28"/>
          <w:szCs w:val="28"/>
          <w:lang w:eastAsia="ru-RU"/>
        </w:rPr>
        <w:t xml:space="preserve">Тема 7 </w:t>
      </w:r>
      <w:r w:rsidRPr="00E60666">
        <w:rPr>
          <w:rFonts w:ascii="Times New Roman" w:hAnsi="Times New Roman" w:cs="Times New Roman"/>
          <w:b/>
          <w:sz w:val="28"/>
          <w:szCs w:val="28"/>
        </w:rPr>
        <w:t>Базовые элементы построения системы безопасности на микроуровне</w:t>
      </w:r>
    </w:p>
    <w:p w14:paraId="08A9B3CB" w14:textId="74D063A2"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bCs/>
          <w:sz w:val="28"/>
          <w:szCs w:val="28"/>
          <w:lang w:eastAsia="ru-RU"/>
        </w:rPr>
        <w:t xml:space="preserve"> </w:t>
      </w:r>
      <w:r w:rsidRPr="00E60666">
        <w:rPr>
          <w:rFonts w:ascii="Times New Roman" w:hAnsi="Times New Roman" w:cs="Times New Roman"/>
          <w:sz w:val="28"/>
          <w:szCs w:val="28"/>
        </w:rPr>
        <w:t>1.Экономическая безопасность предприятия: сущность, объекты и субъект защиты, функциональные цели.</w:t>
      </w:r>
    </w:p>
    <w:p w14:paraId="71632E03"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2. Структура системы безопасности предприятия.</w:t>
      </w:r>
    </w:p>
    <w:p w14:paraId="04E91CEF" w14:textId="77777777" w:rsidR="00872F44" w:rsidRPr="00E60666" w:rsidRDefault="00872F44" w:rsidP="001D0C3C">
      <w:pPr>
        <w:widowControl w:val="0"/>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60666">
        <w:rPr>
          <w:rFonts w:ascii="Times New Roman" w:hAnsi="Times New Roman" w:cs="Times New Roman"/>
          <w:sz w:val="28"/>
          <w:szCs w:val="28"/>
        </w:rPr>
        <w:t>3. Внутрифирменная структура службы безопасности.</w:t>
      </w:r>
    </w:p>
    <w:p w14:paraId="06FAD78C"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
          <w:sz w:val="28"/>
          <w:szCs w:val="28"/>
        </w:rPr>
      </w:pPr>
      <w:r w:rsidRPr="00E60666">
        <w:rPr>
          <w:rFonts w:ascii="Times New Roman" w:hAnsi="Times New Roman" w:cs="Times New Roman"/>
          <w:b/>
          <w:bCs/>
          <w:sz w:val="28"/>
          <w:szCs w:val="28"/>
          <w:lang w:eastAsia="ru-RU"/>
        </w:rPr>
        <w:t xml:space="preserve">Тема 8 </w:t>
      </w:r>
      <w:r w:rsidRPr="00E60666">
        <w:rPr>
          <w:rFonts w:ascii="Times New Roman" w:hAnsi="Times New Roman" w:cs="Times New Roman"/>
          <w:b/>
          <w:sz w:val="28"/>
          <w:szCs w:val="28"/>
        </w:rPr>
        <w:t>Безопасность предприятия как процесс</w:t>
      </w:r>
    </w:p>
    <w:p w14:paraId="0A1FC232"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1. Методологические основы стратегического и безопасного управления. </w:t>
      </w:r>
    </w:p>
    <w:p w14:paraId="7F69A664"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2. Базовые принципы организации корпоративной безопасности.</w:t>
      </w:r>
    </w:p>
    <w:p w14:paraId="13214D4E"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3. Походы к процессу обеспечения экономической безопасности предприятия.</w:t>
      </w:r>
    </w:p>
    <w:p w14:paraId="22A3C79D"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 xml:space="preserve">Тема 9 </w:t>
      </w:r>
      <w:proofErr w:type="spellStart"/>
      <w:r w:rsidRPr="00E60666">
        <w:rPr>
          <w:rFonts w:ascii="Times New Roman" w:hAnsi="Times New Roman" w:cs="Times New Roman"/>
          <w:b/>
          <w:bCs/>
          <w:sz w:val="28"/>
          <w:szCs w:val="28"/>
          <w:lang w:eastAsia="ru-RU"/>
        </w:rPr>
        <w:t>Деликтные</w:t>
      </w:r>
      <w:proofErr w:type="spellEnd"/>
      <w:r w:rsidRPr="00E60666">
        <w:rPr>
          <w:rFonts w:ascii="Times New Roman" w:hAnsi="Times New Roman" w:cs="Times New Roman"/>
          <w:b/>
          <w:bCs/>
          <w:sz w:val="28"/>
          <w:szCs w:val="28"/>
          <w:lang w:eastAsia="ru-RU"/>
        </w:rPr>
        <w:t xml:space="preserve"> факторы внешней среды</w:t>
      </w:r>
    </w:p>
    <w:p w14:paraId="6DC3C01F"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 xml:space="preserve">1. </w:t>
      </w:r>
      <w:proofErr w:type="spellStart"/>
      <w:r w:rsidRPr="00E60666">
        <w:rPr>
          <w:rFonts w:ascii="Times New Roman" w:hAnsi="Times New Roman" w:cs="Times New Roman"/>
          <w:bCs/>
          <w:sz w:val="28"/>
          <w:szCs w:val="28"/>
          <w:lang w:eastAsia="ru-RU"/>
        </w:rPr>
        <w:t>Деликтные</w:t>
      </w:r>
      <w:proofErr w:type="spellEnd"/>
      <w:r w:rsidRPr="00E60666">
        <w:rPr>
          <w:rFonts w:ascii="Times New Roman" w:hAnsi="Times New Roman" w:cs="Times New Roman"/>
          <w:bCs/>
          <w:sz w:val="28"/>
          <w:szCs w:val="28"/>
          <w:lang w:eastAsia="ru-RU"/>
        </w:rPr>
        <w:t xml:space="preserve"> риски бизнеса: сущность, виды.</w:t>
      </w:r>
    </w:p>
    <w:p w14:paraId="09AE543C"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2. Анализ макроокружения.</w:t>
      </w:r>
    </w:p>
    <w:p w14:paraId="7FE2441B"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3. Анализ среды непосредственного окружения</w:t>
      </w:r>
    </w:p>
    <w:p w14:paraId="2774F530"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 xml:space="preserve">Тема 10 </w:t>
      </w:r>
      <w:proofErr w:type="spellStart"/>
      <w:r w:rsidRPr="00E60666">
        <w:rPr>
          <w:rFonts w:ascii="Times New Roman" w:hAnsi="Times New Roman" w:cs="Times New Roman"/>
          <w:b/>
          <w:bCs/>
          <w:sz w:val="28"/>
          <w:szCs w:val="28"/>
          <w:lang w:eastAsia="ru-RU"/>
        </w:rPr>
        <w:t>Деликтные</w:t>
      </w:r>
      <w:proofErr w:type="spellEnd"/>
      <w:r w:rsidRPr="00E60666">
        <w:rPr>
          <w:rFonts w:ascii="Times New Roman" w:hAnsi="Times New Roman" w:cs="Times New Roman"/>
          <w:b/>
          <w:bCs/>
          <w:sz w:val="28"/>
          <w:szCs w:val="28"/>
          <w:lang w:eastAsia="ru-RU"/>
        </w:rPr>
        <w:t xml:space="preserve"> факторы внутренней среды</w:t>
      </w:r>
    </w:p>
    <w:p w14:paraId="4CEEFE1D" w14:textId="77777777" w:rsidR="00872F44" w:rsidRPr="00E60666" w:rsidRDefault="00872F44" w:rsidP="001D0C3C">
      <w:pPr>
        <w:pStyle w:val="a5"/>
        <w:widowControl w:val="0"/>
        <w:autoSpaceDE w:val="0"/>
        <w:autoSpaceDN w:val="0"/>
        <w:adjustRightInd w:val="0"/>
        <w:spacing w:after="0" w:line="240" w:lineRule="auto"/>
        <w:ind w:left="0"/>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1.Анализ использования потенциала организации.</w:t>
      </w:r>
    </w:p>
    <w:p w14:paraId="079789E9"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2. Анализ оценки действующих стратегий</w:t>
      </w:r>
    </w:p>
    <w:p w14:paraId="5B926E49"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3. Сравнительный анализ конкурентных преимуществ, выявление сильных и слабых сторон.</w:t>
      </w:r>
    </w:p>
    <w:p w14:paraId="0D0EE4ED"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E60666">
        <w:rPr>
          <w:rFonts w:ascii="Times New Roman" w:hAnsi="Times New Roman" w:cs="Times New Roman"/>
          <w:b/>
          <w:bCs/>
          <w:sz w:val="28"/>
          <w:szCs w:val="28"/>
          <w:lang w:eastAsia="ru-RU"/>
        </w:rPr>
        <w:t>Тема 11 Информационная безопасность компании</w:t>
      </w:r>
    </w:p>
    <w:p w14:paraId="0F71116C"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1. Конфиденциальная информация компании.</w:t>
      </w:r>
    </w:p>
    <w:p w14:paraId="7FB60DFC"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2. Коммерческая тайна.</w:t>
      </w:r>
    </w:p>
    <w:p w14:paraId="06436DC4" w14:textId="77777777" w:rsidR="00872F44" w:rsidRPr="00E60666" w:rsidRDefault="00872F44" w:rsidP="001D0C3C">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E60666">
        <w:rPr>
          <w:rFonts w:ascii="Times New Roman" w:hAnsi="Times New Roman" w:cs="Times New Roman"/>
          <w:bCs/>
          <w:sz w:val="28"/>
          <w:szCs w:val="28"/>
          <w:lang w:eastAsia="ru-RU"/>
        </w:rPr>
        <w:t>3. Конфиденциальное делопроизводство как метод защиты информации.</w:t>
      </w:r>
    </w:p>
    <w:p w14:paraId="402B655D" w14:textId="77777777" w:rsidR="00872F44" w:rsidRPr="00E60666" w:rsidRDefault="00872F44" w:rsidP="001D0C3C">
      <w:pPr>
        <w:widowControl w:val="0"/>
        <w:tabs>
          <w:tab w:val="left" w:pos="2304"/>
        </w:tabs>
        <w:autoSpaceDE w:val="0"/>
        <w:autoSpaceDN w:val="0"/>
        <w:adjustRightInd w:val="0"/>
        <w:spacing w:after="0" w:line="240" w:lineRule="auto"/>
        <w:jc w:val="both"/>
        <w:rPr>
          <w:rFonts w:ascii="Times New Roman" w:eastAsia="TimesNewRomanPSMT" w:hAnsi="Times New Roman" w:cs="Times New Roman"/>
          <w:b/>
          <w:sz w:val="28"/>
          <w:szCs w:val="28"/>
          <w:lang w:eastAsia="ru-RU"/>
        </w:rPr>
      </w:pPr>
      <w:r w:rsidRPr="00E60666">
        <w:rPr>
          <w:rFonts w:ascii="Times New Roman" w:hAnsi="Times New Roman" w:cs="Times New Roman"/>
          <w:b/>
          <w:bCs/>
          <w:sz w:val="28"/>
          <w:szCs w:val="28"/>
          <w:lang w:eastAsia="ru-RU"/>
        </w:rPr>
        <w:t>Тема 12 Кадровая безопасность компании</w:t>
      </w:r>
    </w:p>
    <w:p w14:paraId="5BDC6CB0" w14:textId="77777777" w:rsidR="00872F44" w:rsidRPr="00E60666" w:rsidRDefault="00872F44" w:rsidP="001D0C3C">
      <w:pPr>
        <w:widowControl w:val="0"/>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60666">
        <w:rPr>
          <w:rFonts w:ascii="Times New Roman" w:eastAsia="TimesNewRomanPSMT" w:hAnsi="Times New Roman" w:cs="Times New Roman"/>
          <w:sz w:val="28"/>
          <w:szCs w:val="28"/>
          <w:lang w:eastAsia="ru-RU"/>
        </w:rPr>
        <w:t>1. Кадровые угрозы интересам компании.</w:t>
      </w:r>
    </w:p>
    <w:p w14:paraId="324275DA" w14:textId="77777777" w:rsidR="00872F44" w:rsidRPr="00E60666" w:rsidRDefault="00872F44" w:rsidP="001D0C3C">
      <w:pPr>
        <w:widowControl w:val="0"/>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60666">
        <w:rPr>
          <w:rFonts w:ascii="Times New Roman" w:eastAsia="TimesNewRomanPSMT" w:hAnsi="Times New Roman" w:cs="Times New Roman"/>
          <w:sz w:val="28"/>
          <w:szCs w:val="28"/>
          <w:lang w:eastAsia="ru-RU"/>
        </w:rPr>
        <w:t>2. Построение кадровой работы на предприятии.</w:t>
      </w:r>
    </w:p>
    <w:p w14:paraId="3AB004D6" w14:textId="77777777" w:rsidR="00872F44" w:rsidRPr="00E60666" w:rsidRDefault="00872F44" w:rsidP="001D0C3C">
      <w:pPr>
        <w:widowControl w:val="0"/>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60666">
        <w:rPr>
          <w:rFonts w:ascii="Times New Roman" w:eastAsia="TimesNewRomanPSMT" w:hAnsi="Times New Roman" w:cs="Times New Roman"/>
          <w:sz w:val="28"/>
          <w:szCs w:val="28"/>
          <w:lang w:eastAsia="ru-RU"/>
        </w:rPr>
        <w:t>3. Прием и увольнение сотрудников как обстоятельства, создающие угрозу кадровой безопасности предприятия.</w:t>
      </w:r>
    </w:p>
    <w:p w14:paraId="0DB65B04" w14:textId="77777777" w:rsidR="00872F44" w:rsidRPr="00E60666" w:rsidRDefault="00872F44"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27CE50B1" w14:textId="77777777" w:rsidR="00C754B7" w:rsidRPr="00E60666" w:rsidRDefault="00C754B7" w:rsidP="001D0C3C">
      <w:pPr>
        <w:spacing w:after="0" w:line="240" w:lineRule="auto"/>
        <w:rPr>
          <w:rFonts w:ascii="Times New Roman" w:hAnsi="Times New Roman" w:cs="Times New Roman"/>
          <w:sz w:val="28"/>
          <w:szCs w:val="28"/>
        </w:rPr>
      </w:pPr>
    </w:p>
    <w:p w14:paraId="30FA5E88" w14:textId="54205DC8" w:rsidR="00C754B7" w:rsidRDefault="00C754B7" w:rsidP="001D0C3C">
      <w:pPr>
        <w:spacing w:after="0" w:line="240" w:lineRule="auto"/>
        <w:rPr>
          <w:rFonts w:ascii="Times New Roman" w:hAnsi="Times New Roman" w:cs="Times New Roman"/>
          <w:sz w:val="28"/>
          <w:szCs w:val="28"/>
        </w:rPr>
      </w:pPr>
    </w:p>
    <w:p w14:paraId="78BAA156" w14:textId="77777777" w:rsidR="00122657" w:rsidRPr="00E60666" w:rsidRDefault="00122657" w:rsidP="001D0C3C">
      <w:pPr>
        <w:spacing w:after="0" w:line="240" w:lineRule="auto"/>
        <w:rPr>
          <w:rFonts w:ascii="Times New Roman" w:hAnsi="Times New Roman" w:cs="Times New Roman"/>
          <w:sz w:val="28"/>
          <w:szCs w:val="28"/>
        </w:rPr>
      </w:pPr>
    </w:p>
    <w:p w14:paraId="10096525" w14:textId="77777777" w:rsidR="00B76BCA" w:rsidRPr="00E60666" w:rsidRDefault="00B76BCA" w:rsidP="001D0C3C">
      <w:pPr>
        <w:spacing w:after="0" w:line="240" w:lineRule="auto"/>
        <w:rPr>
          <w:rFonts w:ascii="Times New Roman" w:hAnsi="Times New Roman" w:cs="Times New Roman"/>
          <w:sz w:val="28"/>
          <w:szCs w:val="28"/>
        </w:rPr>
      </w:pPr>
    </w:p>
    <w:p w14:paraId="3FF2BCC3" w14:textId="77777777" w:rsidR="00B72693" w:rsidRDefault="00B72693"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68B07188" w14:textId="43A5FA24" w:rsidR="00B72693" w:rsidRDefault="009C5FE0" w:rsidP="001D0C3C">
      <w:pPr>
        <w:tabs>
          <w:tab w:val="right" w:leader="underscore" w:pos="8505"/>
        </w:tabs>
        <w:autoSpaceDE w:val="0"/>
        <w:autoSpaceDN w:val="0"/>
        <w:adjustRightInd w:val="0"/>
        <w:spacing w:after="0" w:line="240" w:lineRule="auto"/>
        <w:jc w:val="center"/>
        <w:rPr>
          <w:rFonts w:ascii="Times New Roman" w:hAnsi="Times New Roman"/>
          <w:b/>
          <w:bCs/>
          <w:color w:val="000000"/>
          <w:sz w:val="28"/>
          <w:szCs w:val="28"/>
        </w:rPr>
      </w:pPr>
      <w:r w:rsidRPr="00142421">
        <w:rPr>
          <w:rFonts w:ascii="Times New Roman" w:hAnsi="Times New Roman"/>
          <w:b/>
          <w:bCs/>
          <w:color w:val="000000"/>
          <w:sz w:val="28"/>
          <w:szCs w:val="28"/>
        </w:rPr>
        <w:lastRenderedPageBreak/>
        <w:t>ОБЩАЯ ФИЗИЧЕСКАЯ ПОДГОТОВКА</w:t>
      </w:r>
    </w:p>
    <w:p w14:paraId="517A12A4" w14:textId="5329F611" w:rsidR="009C5FE0" w:rsidRDefault="009C5FE0" w:rsidP="001D0C3C">
      <w:pPr>
        <w:tabs>
          <w:tab w:val="right" w:leader="underscore" w:pos="8505"/>
        </w:tabs>
        <w:autoSpaceDE w:val="0"/>
        <w:autoSpaceDN w:val="0"/>
        <w:adjustRightInd w:val="0"/>
        <w:spacing w:after="0" w:line="240" w:lineRule="auto"/>
        <w:jc w:val="center"/>
        <w:rPr>
          <w:rFonts w:ascii="Times New Roman" w:hAnsi="Times New Roman"/>
          <w:b/>
          <w:bCs/>
          <w:color w:val="000000"/>
          <w:sz w:val="28"/>
          <w:szCs w:val="28"/>
        </w:rPr>
      </w:pPr>
    </w:p>
    <w:p w14:paraId="6D8F9942" w14:textId="77777777" w:rsidR="009C5FE0" w:rsidRDefault="009C5FE0" w:rsidP="009C5FE0">
      <w:pPr>
        <w:tabs>
          <w:tab w:val="right" w:leader="underscore" w:pos="9639"/>
        </w:tabs>
        <w:spacing w:after="0" w:line="240" w:lineRule="auto"/>
        <w:rPr>
          <w:rFonts w:ascii="Times New Roman" w:eastAsia="Times New Roman" w:hAnsi="Times New Roman" w:cs="Times New Roman"/>
          <w:bCs/>
          <w:sz w:val="28"/>
          <w:szCs w:val="28"/>
          <w:lang w:eastAsia="ru-RU"/>
        </w:rPr>
      </w:pPr>
      <w:r w:rsidRPr="00262FB6">
        <w:rPr>
          <w:rFonts w:ascii="Times New Roman" w:eastAsia="Times New Roman" w:hAnsi="Times New Roman" w:cs="Times New Roman"/>
          <w:bCs/>
          <w:sz w:val="28"/>
          <w:szCs w:val="28"/>
          <w:lang w:eastAsia="ru-RU"/>
        </w:rPr>
        <w:t>Объем дисциплины:</w:t>
      </w:r>
      <w:r>
        <w:rPr>
          <w:rFonts w:ascii="Times New Roman" w:eastAsia="Times New Roman" w:hAnsi="Times New Roman" w:cs="Times New Roman"/>
          <w:bCs/>
          <w:sz w:val="28"/>
          <w:szCs w:val="28"/>
          <w:lang w:eastAsia="ru-RU"/>
        </w:rPr>
        <w:t xml:space="preserve"> </w:t>
      </w:r>
      <w:r w:rsidRPr="00262FB6">
        <w:rPr>
          <w:rFonts w:ascii="Times New Roman" w:eastAsia="Times New Roman" w:hAnsi="Times New Roman" w:cs="Times New Roman"/>
          <w:bCs/>
          <w:sz w:val="28"/>
          <w:szCs w:val="28"/>
          <w:lang w:eastAsia="ru-RU"/>
        </w:rPr>
        <w:t xml:space="preserve">  </w:t>
      </w:r>
    </w:p>
    <w:p w14:paraId="6A28CE8F" w14:textId="47A2CC75" w:rsidR="009C5FE0" w:rsidRPr="00262FB6" w:rsidRDefault="009C5FE0" w:rsidP="009C5FE0">
      <w:pPr>
        <w:tabs>
          <w:tab w:val="right" w:leader="underscore" w:pos="9639"/>
        </w:tabs>
        <w:spacing w:after="0" w:line="240" w:lineRule="auto"/>
        <w:rPr>
          <w:rFonts w:ascii="Times New Roman" w:eastAsia="Times New Roman" w:hAnsi="Times New Roman" w:cs="Times New Roman"/>
          <w:bCs/>
          <w:sz w:val="28"/>
          <w:szCs w:val="28"/>
          <w:lang w:eastAsia="ru-RU"/>
        </w:rPr>
      </w:pPr>
      <w:r w:rsidRPr="00262FB6">
        <w:rPr>
          <w:rFonts w:ascii="Times New Roman" w:eastAsia="Times New Roman" w:hAnsi="Times New Roman" w:cs="Times New Roman"/>
          <w:bCs/>
          <w:sz w:val="28"/>
          <w:szCs w:val="28"/>
          <w:lang w:eastAsia="ru-RU"/>
        </w:rPr>
        <w:t>в академических часах:</w:t>
      </w:r>
      <w:r>
        <w:rPr>
          <w:rFonts w:ascii="Times New Roman" w:eastAsia="Times New Roman" w:hAnsi="Times New Roman" w:cs="Times New Roman"/>
          <w:bCs/>
          <w:sz w:val="28"/>
          <w:szCs w:val="28"/>
          <w:lang w:eastAsia="ru-RU"/>
        </w:rPr>
        <w:t xml:space="preserve"> 328</w:t>
      </w:r>
      <w:r w:rsidRPr="00262FB6">
        <w:rPr>
          <w:rFonts w:ascii="Times New Roman" w:eastAsia="Times New Roman" w:hAnsi="Times New Roman" w:cs="Times New Roman"/>
          <w:bCs/>
          <w:sz w:val="28"/>
          <w:szCs w:val="28"/>
          <w:lang w:eastAsia="ru-RU"/>
        </w:rPr>
        <w:t xml:space="preserve"> </w:t>
      </w:r>
      <w:proofErr w:type="spellStart"/>
      <w:r w:rsidRPr="00262FB6">
        <w:rPr>
          <w:rFonts w:ascii="Times New Roman" w:eastAsia="Times New Roman" w:hAnsi="Times New Roman" w:cs="Times New Roman"/>
          <w:bCs/>
          <w:sz w:val="28"/>
          <w:szCs w:val="28"/>
          <w:lang w:eastAsia="ru-RU"/>
        </w:rPr>
        <w:t>ак.ч</w:t>
      </w:r>
      <w:proofErr w:type="spellEnd"/>
      <w:r w:rsidRPr="00262FB6">
        <w:rPr>
          <w:rFonts w:ascii="Times New Roman" w:eastAsia="Times New Roman" w:hAnsi="Times New Roman" w:cs="Times New Roman"/>
          <w:bCs/>
          <w:sz w:val="28"/>
          <w:szCs w:val="28"/>
          <w:lang w:eastAsia="ru-RU"/>
        </w:rPr>
        <w:t>.</w:t>
      </w:r>
    </w:p>
    <w:p w14:paraId="3A065785" w14:textId="77777777" w:rsidR="009C5FE0" w:rsidRDefault="009C5FE0" w:rsidP="009C5FE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D216A">
        <w:rPr>
          <w:rFonts w:ascii="Times New Roman" w:eastAsia="Times New Roman" w:hAnsi="Times New Roman" w:cs="Times New Roman"/>
          <w:bCs/>
          <w:sz w:val="28"/>
          <w:szCs w:val="28"/>
          <w:lang w:eastAsia="ru-RU"/>
        </w:rPr>
        <w:t>Форма промежуточной аттестации:</w:t>
      </w:r>
      <w:r>
        <w:rPr>
          <w:rFonts w:ascii="Times New Roman" w:eastAsia="Times New Roman" w:hAnsi="Times New Roman" w:cs="Times New Roman"/>
          <w:bCs/>
          <w:sz w:val="28"/>
          <w:szCs w:val="28"/>
          <w:lang w:eastAsia="ru-RU"/>
        </w:rPr>
        <w:t xml:space="preserve"> зачет</w:t>
      </w:r>
    </w:p>
    <w:p w14:paraId="0BD1D7E0" w14:textId="642F62FD"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648179D3" w14:textId="77777777" w:rsidR="009C5FE0" w:rsidRPr="00262FB6" w:rsidRDefault="009C5FE0" w:rsidP="009C5FE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1. Цель и</w:t>
      </w:r>
      <w:r w:rsidRPr="00262FB6">
        <w:rPr>
          <w:rFonts w:ascii="Times New Roman" w:eastAsia="Times New Roman" w:hAnsi="Times New Roman" w:cs="Times New Roman"/>
          <w:b/>
          <w:sz w:val="28"/>
          <w:szCs w:val="28"/>
          <w:lang w:eastAsia="ru-RU"/>
        </w:rPr>
        <w:t xml:space="preserve"> задачи</w:t>
      </w:r>
      <w:r w:rsidRPr="00262FB6">
        <w:rPr>
          <w:rFonts w:ascii="Times New Roman" w:eastAsia="Times New Roman" w:hAnsi="Times New Roman" w:cs="Times New Roman"/>
          <w:b/>
          <w:bCs/>
          <w:sz w:val="28"/>
          <w:szCs w:val="28"/>
          <w:lang w:eastAsia="ru-RU"/>
        </w:rPr>
        <w:t xml:space="preserve"> освоения дисциплины</w:t>
      </w:r>
    </w:p>
    <w:p w14:paraId="562B7A9A" w14:textId="77777777" w:rsidR="009C5FE0" w:rsidRPr="00277BC2" w:rsidRDefault="009C5FE0" w:rsidP="009C5FE0">
      <w:pPr>
        <w:widowControl w:val="0"/>
        <w:spacing w:after="0" w:line="240" w:lineRule="auto"/>
        <w:ind w:firstLine="709"/>
        <w:jc w:val="both"/>
        <w:rPr>
          <w:rFonts w:ascii="Times New Roman" w:hAnsi="Times New Roman"/>
          <w:color w:val="000000"/>
          <w:sz w:val="28"/>
          <w:szCs w:val="28"/>
        </w:rPr>
      </w:pPr>
      <w:r w:rsidRPr="00277BC2">
        <w:rPr>
          <w:rFonts w:ascii="Times New Roman" w:hAnsi="Times New Roman"/>
          <w:color w:val="000000"/>
          <w:sz w:val="28"/>
          <w:szCs w:val="28"/>
        </w:rPr>
        <w:t>Цель</w:t>
      </w:r>
      <w:r>
        <w:rPr>
          <w:rFonts w:ascii="Times New Roman" w:hAnsi="Times New Roman"/>
          <w:color w:val="000000"/>
          <w:sz w:val="28"/>
          <w:szCs w:val="28"/>
        </w:rPr>
        <w:t xml:space="preserve"> изучения дисциплины заключается в формировании развития личности </w:t>
      </w:r>
      <w:r w:rsidRPr="00277BC2">
        <w:rPr>
          <w:rFonts w:ascii="Times New Roman" w:hAnsi="Times New Roman"/>
          <w:color w:val="000000"/>
          <w:sz w:val="28"/>
          <w:szCs w:val="28"/>
        </w:rPr>
        <w:t>в процессе физического совершенствования, пропаганд</w:t>
      </w:r>
      <w:r>
        <w:rPr>
          <w:rFonts w:ascii="Times New Roman" w:hAnsi="Times New Roman"/>
          <w:color w:val="000000"/>
          <w:sz w:val="28"/>
          <w:szCs w:val="28"/>
        </w:rPr>
        <w:t>ы</w:t>
      </w:r>
      <w:r w:rsidRPr="00277BC2">
        <w:rPr>
          <w:rFonts w:ascii="Times New Roman" w:hAnsi="Times New Roman"/>
          <w:color w:val="000000"/>
          <w:sz w:val="28"/>
          <w:szCs w:val="28"/>
        </w:rPr>
        <w:t xml:space="preserve"> здорового образа жизни, способности направленного использования разнообразных средств и методов физической культуры для сохранения и укрепления здоровья, психофизической подготовки и самоподготовки к будущей жизни и профессиональной деятельности. </w:t>
      </w:r>
    </w:p>
    <w:p w14:paraId="5D0B55D0" w14:textId="77777777" w:rsidR="009C5FE0" w:rsidRPr="00277BC2" w:rsidRDefault="009C5FE0" w:rsidP="009C5FE0">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Задачи</w:t>
      </w:r>
      <w:r w:rsidRPr="00277BC2">
        <w:rPr>
          <w:rFonts w:ascii="Times New Roman" w:hAnsi="Times New Roman"/>
          <w:color w:val="000000"/>
          <w:sz w:val="28"/>
          <w:szCs w:val="28"/>
        </w:rPr>
        <w:t>:</w:t>
      </w:r>
    </w:p>
    <w:p w14:paraId="16E7EDAC" w14:textId="77777777" w:rsidR="009C5FE0" w:rsidRPr="00277BC2" w:rsidRDefault="009C5FE0" w:rsidP="009C5FE0">
      <w:pPr>
        <w:widowControl w:val="0"/>
        <w:spacing w:after="0" w:line="240" w:lineRule="auto"/>
        <w:ind w:firstLine="709"/>
        <w:jc w:val="both"/>
        <w:rPr>
          <w:rFonts w:ascii="Times New Roman" w:hAnsi="Times New Roman"/>
          <w:color w:val="000000"/>
          <w:sz w:val="28"/>
          <w:szCs w:val="28"/>
        </w:rPr>
      </w:pPr>
      <w:r w:rsidRPr="00277BC2">
        <w:rPr>
          <w:rFonts w:ascii="Times New Roman" w:hAnsi="Times New Roman"/>
          <w:color w:val="000000"/>
          <w:sz w:val="28"/>
          <w:szCs w:val="28"/>
        </w:rPr>
        <w:t>- понимание роли физической культуры в развитии личности и подготовке ее к профессиональной деятельности;</w:t>
      </w:r>
    </w:p>
    <w:p w14:paraId="5A95A28B" w14:textId="77777777" w:rsidR="009C5FE0" w:rsidRPr="00277BC2" w:rsidRDefault="009C5FE0" w:rsidP="009C5FE0">
      <w:pPr>
        <w:widowControl w:val="0"/>
        <w:spacing w:after="0" w:line="240" w:lineRule="auto"/>
        <w:ind w:firstLine="709"/>
        <w:jc w:val="both"/>
        <w:rPr>
          <w:rFonts w:ascii="Times New Roman" w:hAnsi="Times New Roman"/>
          <w:color w:val="000000"/>
          <w:sz w:val="28"/>
          <w:szCs w:val="28"/>
        </w:rPr>
      </w:pPr>
      <w:r w:rsidRPr="00277BC2">
        <w:rPr>
          <w:rFonts w:ascii="Times New Roman" w:hAnsi="Times New Roman"/>
          <w:color w:val="000000"/>
          <w:sz w:val="28"/>
          <w:szCs w:val="28"/>
        </w:rPr>
        <w:t>- знание научно-практических основ физической культуры и здорового образа жизни;</w:t>
      </w:r>
    </w:p>
    <w:p w14:paraId="39899E24" w14:textId="77777777" w:rsidR="009C5FE0" w:rsidRPr="00277BC2" w:rsidRDefault="009C5FE0" w:rsidP="009C5FE0">
      <w:pPr>
        <w:widowControl w:val="0"/>
        <w:spacing w:after="0" w:line="240" w:lineRule="auto"/>
        <w:ind w:firstLine="709"/>
        <w:jc w:val="both"/>
        <w:rPr>
          <w:rFonts w:ascii="Times New Roman" w:hAnsi="Times New Roman"/>
          <w:color w:val="000000"/>
          <w:sz w:val="28"/>
          <w:szCs w:val="28"/>
        </w:rPr>
      </w:pPr>
      <w:r w:rsidRPr="00277BC2">
        <w:rPr>
          <w:rFonts w:ascii="Times New Roman" w:hAnsi="Times New Roman"/>
          <w:color w:val="000000"/>
          <w:sz w:val="28"/>
          <w:szCs w:val="28"/>
        </w:rPr>
        <w:t>- 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
    <w:p w14:paraId="6F849747" w14:textId="77777777" w:rsidR="009C5FE0" w:rsidRPr="00277BC2" w:rsidRDefault="009C5FE0" w:rsidP="009C5FE0">
      <w:pPr>
        <w:widowControl w:val="0"/>
        <w:spacing w:after="0" w:line="240" w:lineRule="auto"/>
        <w:ind w:firstLine="709"/>
        <w:jc w:val="both"/>
        <w:rPr>
          <w:rFonts w:ascii="Times New Roman" w:hAnsi="Times New Roman"/>
          <w:color w:val="000000"/>
          <w:sz w:val="28"/>
          <w:szCs w:val="28"/>
        </w:rPr>
      </w:pPr>
      <w:r w:rsidRPr="00277BC2">
        <w:rPr>
          <w:rFonts w:ascii="Times New Roman" w:hAnsi="Times New Roman"/>
          <w:color w:val="000000"/>
          <w:sz w:val="28"/>
          <w:szCs w:val="28"/>
        </w:rPr>
        <w:t>- приобретение опыта творческого использования физкультурно-спортивной деятельности для достижения жизненных и профессиональных целей.</w:t>
      </w:r>
    </w:p>
    <w:p w14:paraId="4CAC7494" w14:textId="77777777" w:rsidR="009C5FE0" w:rsidRPr="00277BC2" w:rsidRDefault="009C5FE0" w:rsidP="009C5FE0">
      <w:pPr>
        <w:widowControl w:val="0"/>
        <w:spacing w:after="0" w:line="240" w:lineRule="auto"/>
        <w:ind w:firstLine="709"/>
        <w:jc w:val="both"/>
        <w:rPr>
          <w:rFonts w:ascii="Times New Roman" w:hAnsi="Times New Roman"/>
          <w:color w:val="000000"/>
          <w:sz w:val="28"/>
          <w:szCs w:val="28"/>
        </w:rPr>
      </w:pPr>
      <w:r w:rsidRPr="00277BC2">
        <w:rPr>
          <w:rFonts w:ascii="Times New Roman" w:hAnsi="Times New Roman"/>
          <w:color w:val="000000"/>
          <w:sz w:val="28"/>
          <w:szCs w:val="28"/>
        </w:rPr>
        <w:t>- 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14:paraId="0F01404A" w14:textId="77777777" w:rsidR="009C5FE0" w:rsidRPr="00262FB6" w:rsidRDefault="009C5FE0" w:rsidP="009C5FE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E0C0749" w14:textId="77777777" w:rsidR="009C5FE0" w:rsidRPr="00262FB6" w:rsidRDefault="009C5FE0" w:rsidP="009C5FE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6E806265" w14:textId="77777777" w:rsidR="009C5FE0" w:rsidRPr="0006327B" w:rsidRDefault="009C5FE0" w:rsidP="009C5FE0">
      <w:pPr>
        <w:tabs>
          <w:tab w:val="left" w:pos="993"/>
        </w:tabs>
        <w:autoSpaceDE w:val="0"/>
        <w:autoSpaceDN w:val="0"/>
        <w:adjustRightInd w:val="0"/>
        <w:spacing w:after="0" w:line="240" w:lineRule="auto"/>
        <w:ind w:left="10" w:right="10" w:firstLine="699"/>
        <w:jc w:val="both"/>
        <w:rPr>
          <w:rFonts w:ascii="Times New Roman" w:eastAsia="Calibri" w:hAnsi="Times New Roman"/>
          <w:sz w:val="28"/>
          <w:szCs w:val="28"/>
          <w:lang w:eastAsia="ru-RU"/>
        </w:rPr>
      </w:pPr>
      <w:r w:rsidRPr="0006327B">
        <w:rPr>
          <w:rFonts w:ascii="Times New Roman" w:eastAsia="Calibri" w:hAnsi="Times New Roman"/>
          <w:sz w:val="28"/>
          <w:szCs w:val="28"/>
          <w:lang w:eastAsia="ru-RU"/>
        </w:rPr>
        <w:t>Дисциплина «</w:t>
      </w:r>
      <w:r>
        <w:rPr>
          <w:rFonts w:ascii="Times New Roman" w:eastAsia="Calibri" w:hAnsi="Times New Roman"/>
          <w:sz w:val="28"/>
          <w:szCs w:val="28"/>
          <w:lang w:eastAsia="ru-RU"/>
        </w:rPr>
        <w:t>Общая физическая подготовка»</w:t>
      </w:r>
      <w:r w:rsidRPr="0006327B">
        <w:rPr>
          <w:rFonts w:ascii="Times New Roman" w:eastAsia="Calibri" w:hAnsi="Times New Roman"/>
          <w:sz w:val="28"/>
          <w:szCs w:val="28"/>
          <w:lang w:eastAsia="ru-RU"/>
        </w:rPr>
        <w:t xml:space="preserve"> относится к </w:t>
      </w:r>
      <w:r>
        <w:rPr>
          <w:rFonts w:ascii="Times New Roman" w:eastAsia="Calibri" w:hAnsi="Times New Roman"/>
          <w:sz w:val="28"/>
          <w:szCs w:val="28"/>
          <w:lang w:eastAsia="ru-RU"/>
        </w:rPr>
        <w:t xml:space="preserve">элективным дисциплинам </w:t>
      </w:r>
      <w:r w:rsidRPr="0006327B">
        <w:rPr>
          <w:rFonts w:ascii="Times New Roman" w:eastAsia="Calibri" w:hAnsi="Times New Roman"/>
          <w:sz w:val="28"/>
          <w:szCs w:val="28"/>
          <w:lang w:eastAsia="ru-RU"/>
        </w:rPr>
        <w:t xml:space="preserve">обязательной части Блока 1 «Дисциплины (модули)» основной профессиональной образовательной программы – программы </w:t>
      </w:r>
      <w:proofErr w:type="spellStart"/>
      <w:r w:rsidRPr="0006327B">
        <w:rPr>
          <w:rFonts w:ascii="Times New Roman" w:eastAsia="Calibri" w:hAnsi="Times New Roman"/>
          <w:sz w:val="28"/>
          <w:szCs w:val="28"/>
          <w:lang w:eastAsia="ru-RU"/>
        </w:rPr>
        <w:t>бакалавриата</w:t>
      </w:r>
      <w:proofErr w:type="spellEnd"/>
      <w:r w:rsidRPr="0006327B">
        <w:rPr>
          <w:rFonts w:ascii="Times New Roman" w:eastAsia="Calibri" w:hAnsi="Times New Roman"/>
          <w:sz w:val="28"/>
          <w:szCs w:val="28"/>
          <w:lang w:eastAsia="ru-RU"/>
        </w:rPr>
        <w:t xml:space="preserve"> по направлению подготовки </w:t>
      </w:r>
      <w:r w:rsidRPr="00A00209">
        <w:rPr>
          <w:rFonts w:ascii="Times New Roman" w:hAnsi="Times New Roman"/>
          <w:sz w:val="28"/>
          <w:szCs w:val="28"/>
          <w:lang w:eastAsia="ru-RU"/>
        </w:rPr>
        <w:t>38.0</w:t>
      </w:r>
      <w:r>
        <w:rPr>
          <w:rFonts w:ascii="Times New Roman" w:hAnsi="Times New Roman"/>
          <w:sz w:val="28"/>
          <w:szCs w:val="28"/>
          <w:lang w:eastAsia="ru-RU"/>
        </w:rPr>
        <w:t>5</w:t>
      </w:r>
      <w:r w:rsidRPr="00A00209">
        <w:rPr>
          <w:rFonts w:ascii="Times New Roman" w:hAnsi="Times New Roman"/>
          <w:sz w:val="28"/>
          <w:szCs w:val="28"/>
          <w:lang w:eastAsia="ru-RU"/>
        </w:rPr>
        <w:t>.0</w:t>
      </w:r>
      <w:r>
        <w:rPr>
          <w:rFonts w:ascii="Times New Roman" w:hAnsi="Times New Roman"/>
          <w:sz w:val="28"/>
          <w:szCs w:val="28"/>
          <w:lang w:eastAsia="ru-RU"/>
        </w:rPr>
        <w:t>2</w:t>
      </w:r>
      <w:r w:rsidRPr="00A00209">
        <w:rPr>
          <w:rFonts w:ascii="Times New Roman" w:hAnsi="Times New Roman"/>
          <w:sz w:val="28"/>
          <w:szCs w:val="28"/>
          <w:lang w:eastAsia="ru-RU"/>
        </w:rPr>
        <w:t xml:space="preserve"> </w:t>
      </w:r>
      <w:r>
        <w:rPr>
          <w:rFonts w:ascii="Times New Roman" w:hAnsi="Times New Roman"/>
          <w:sz w:val="28"/>
          <w:szCs w:val="28"/>
          <w:lang w:eastAsia="ru-RU"/>
        </w:rPr>
        <w:t xml:space="preserve">Таможенное дело </w:t>
      </w:r>
      <w:r w:rsidRPr="00A00209">
        <w:rPr>
          <w:rFonts w:ascii="Times New Roman" w:hAnsi="Times New Roman"/>
          <w:sz w:val="28"/>
          <w:szCs w:val="28"/>
          <w:lang w:eastAsia="ru-RU"/>
        </w:rPr>
        <w:t>направленность (профиль)</w:t>
      </w:r>
      <w:r>
        <w:rPr>
          <w:rFonts w:ascii="Times New Roman" w:hAnsi="Times New Roman"/>
          <w:sz w:val="28"/>
          <w:szCs w:val="28"/>
          <w:lang w:eastAsia="ru-RU"/>
        </w:rPr>
        <w:t xml:space="preserve"> </w:t>
      </w:r>
      <w:r w:rsidRPr="00A00209">
        <w:rPr>
          <w:rFonts w:ascii="Times New Roman" w:hAnsi="Times New Roman"/>
          <w:sz w:val="28"/>
          <w:szCs w:val="28"/>
          <w:lang w:eastAsia="ru-RU"/>
        </w:rPr>
        <w:t>«</w:t>
      </w:r>
      <w:r>
        <w:rPr>
          <w:rFonts w:ascii="Times New Roman" w:hAnsi="Times New Roman"/>
          <w:sz w:val="28"/>
          <w:szCs w:val="28"/>
          <w:lang w:eastAsia="ru-RU"/>
        </w:rPr>
        <w:t>Таможенное дело»</w:t>
      </w:r>
      <w:r w:rsidRPr="00A00209">
        <w:rPr>
          <w:rFonts w:ascii="Times New Roman" w:hAnsi="Times New Roman" w:cs="Times New Roman"/>
          <w:sz w:val="28"/>
          <w:szCs w:val="28"/>
          <w:lang w:eastAsia="ru-RU"/>
        </w:rPr>
        <w:t>.</w:t>
      </w:r>
    </w:p>
    <w:p w14:paraId="5C5D4193" w14:textId="77777777" w:rsidR="009C5FE0" w:rsidRDefault="009C5FE0" w:rsidP="009C5FE0">
      <w:pPr>
        <w:tabs>
          <w:tab w:val="left" w:pos="1800"/>
        </w:tabs>
        <w:spacing w:after="0" w:line="240" w:lineRule="auto"/>
        <w:ind w:firstLine="699"/>
        <w:jc w:val="both"/>
        <w:rPr>
          <w:rFonts w:ascii="Times New Roman" w:eastAsia="Calibri" w:hAnsi="Times New Roman"/>
          <w:sz w:val="28"/>
          <w:szCs w:val="28"/>
          <w:lang w:eastAsia="ru-RU"/>
        </w:rPr>
      </w:pPr>
    </w:p>
    <w:p w14:paraId="00A99686" w14:textId="77777777" w:rsidR="009C5FE0" w:rsidRPr="00262FB6" w:rsidRDefault="009C5FE0" w:rsidP="009C5FE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0500384C" w14:textId="77777777" w:rsidR="009C5FE0" w:rsidRPr="00262FB6" w:rsidRDefault="009C5FE0" w:rsidP="009C5F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FB6">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sidRPr="00682BAD">
        <w:rPr>
          <w:rFonts w:ascii="Times New Roman" w:eastAsia="Times New Roman" w:hAnsi="Times New Roman" w:cs="Times New Roman"/>
          <w:sz w:val="28"/>
          <w:szCs w:val="28"/>
          <w:lang w:eastAsia="ru-RU"/>
        </w:rPr>
        <w:t>универсальных к</w:t>
      </w:r>
      <w:r w:rsidRPr="00262FB6">
        <w:rPr>
          <w:rFonts w:ascii="Times New Roman" w:eastAsia="Times New Roman" w:hAnsi="Times New Roman" w:cs="Times New Roman"/>
          <w:sz w:val="28"/>
          <w:szCs w:val="28"/>
          <w:lang w:eastAsia="ru-RU"/>
        </w:rPr>
        <w:t>омпетенций.</w:t>
      </w:r>
    </w:p>
    <w:tbl>
      <w:tblPr>
        <w:tblStyle w:val="4"/>
        <w:tblW w:w="9492" w:type="dxa"/>
        <w:tblLook w:val="04A0" w:firstRow="1" w:lastRow="0" w:firstColumn="1" w:lastColumn="0" w:noHBand="0" w:noVBand="1"/>
      </w:tblPr>
      <w:tblGrid>
        <w:gridCol w:w="2539"/>
        <w:gridCol w:w="3268"/>
        <w:gridCol w:w="3685"/>
      </w:tblGrid>
      <w:tr w:rsidR="009C5FE0" w:rsidRPr="00262FB6" w14:paraId="38E107A6" w14:textId="77777777" w:rsidTr="002D7829">
        <w:tc>
          <w:tcPr>
            <w:tcW w:w="2539" w:type="dxa"/>
          </w:tcPr>
          <w:p w14:paraId="747C7620" w14:textId="77777777" w:rsidR="009C5FE0" w:rsidRPr="00262FB6" w:rsidRDefault="009C5FE0" w:rsidP="002D7829">
            <w:pPr>
              <w:autoSpaceDE w:val="0"/>
              <w:autoSpaceDN w:val="0"/>
              <w:adjustRightInd w:val="0"/>
              <w:jc w:val="center"/>
              <w:rPr>
                <w:rFonts w:ascii="Times New Roman" w:hAnsi="Times New Roman" w:cs="Times New Roman"/>
                <w:sz w:val="24"/>
                <w:szCs w:val="24"/>
              </w:rPr>
            </w:pPr>
            <w:r w:rsidRPr="00262FB6">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14:paraId="65CCB001" w14:textId="77777777" w:rsidR="009C5FE0" w:rsidRPr="00262FB6" w:rsidRDefault="009C5FE0" w:rsidP="002D7829">
            <w:pPr>
              <w:autoSpaceDE w:val="0"/>
              <w:autoSpaceDN w:val="0"/>
              <w:adjustRightInd w:val="0"/>
              <w:jc w:val="center"/>
              <w:rPr>
                <w:rFonts w:ascii="Times New Roman" w:hAnsi="Times New Roman" w:cs="Times New Roman"/>
                <w:sz w:val="24"/>
                <w:szCs w:val="24"/>
              </w:rPr>
            </w:pPr>
            <w:r w:rsidRPr="00262FB6">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14:paraId="7888F30C" w14:textId="77777777" w:rsidR="009C5FE0" w:rsidRPr="00262FB6" w:rsidRDefault="009C5FE0" w:rsidP="002D7829">
            <w:pPr>
              <w:autoSpaceDE w:val="0"/>
              <w:autoSpaceDN w:val="0"/>
              <w:adjustRightInd w:val="0"/>
              <w:jc w:val="center"/>
              <w:rPr>
                <w:rFonts w:ascii="Times New Roman" w:hAnsi="Times New Roman" w:cs="Times New Roman"/>
                <w:sz w:val="24"/>
                <w:szCs w:val="24"/>
              </w:rPr>
            </w:pPr>
            <w:r w:rsidRPr="00262FB6">
              <w:rPr>
                <w:rFonts w:ascii="Times New Roman" w:hAnsi="Times New Roman" w:cs="Times New Roman"/>
                <w:sz w:val="24"/>
                <w:szCs w:val="24"/>
              </w:rPr>
              <w:t>Планируемые результаты обучения</w:t>
            </w:r>
          </w:p>
        </w:tc>
      </w:tr>
      <w:tr w:rsidR="009C5FE0" w:rsidRPr="00262FB6" w14:paraId="32B3D172" w14:textId="77777777" w:rsidTr="002D7829">
        <w:trPr>
          <w:trHeight w:val="625"/>
        </w:trPr>
        <w:tc>
          <w:tcPr>
            <w:tcW w:w="2539" w:type="dxa"/>
            <w:vMerge w:val="restart"/>
          </w:tcPr>
          <w:p w14:paraId="2BEF418C" w14:textId="77777777" w:rsidR="009C5FE0" w:rsidRPr="00262FB6" w:rsidRDefault="009C5FE0" w:rsidP="002D7829">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УК-7 </w:t>
            </w:r>
            <w:r w:rsidRPr="000034C2">
              <w:rPr>
                <w:rFonts w:ascii="Times New Roman" w:hAnsi="Times New Roman"/>
                <w:sz w:val="24"/>
                <w:szCs w:val="24"/>
              </w:rPr>
              <w:t xml:space="preserve">Способен поддерживать должный уровень </w:t>
            </w:r>
            <w:r w:rsidRPr="000034C2">
              <w:rPr>
                <w:rFonts w:ascii="Times New Roman" w:hAnsi="Times New Roman"/>
                <w:sz w:val="24"/>
                <w:szCs w:val="24"/>
              </w:rPr>
              <w:lastRenderedPageBreak/>
              <w:t>физической подготовленности для обеспечения полноценной социальной и профессиональной деятельности</w:t>
            </w:r>
          </w:p>
        </w:tc>
        <w:tc>
          <w:tcPr>
            <w:tcW w:w="3268" w:type="dxa"/>
          </w:tcPr>
          <w:p w14:paraId="14B27453" w14:textId="77777777" w:rsidR="009C5FE0" w:rsidRPr="00262FB6" w:rsidRDefault="009C5FE0" w:rsidP="002D7829">
            <w:pPr>
              <w:autoSpaceDE w:val="0"/>
              <w:autoSpaceDN w:val="0"/>
              <w:adjustRightInd w:val="0"/>
              <w:rPr>
                <w:rFonts w:ascii="Times New Roman" w:hAnsi="Times New Roman" w:cs="Times New Roman"/>
                <w:iCs/>
                <w:snapToGrid w:val="0"/>
                <w:sz w:val="24"/>
                <w:szCs w:val="24"/>
              </w:rPr>
            </w:pPr>
            <w:r w:rsidRPr="00262FB6">
              <w:rPr>
                <w:rFonts w:ascii="Times New Roman" w:hAnsi="Times New Roman" w:cs="Times New Roman"/>
                <w:sz w:val="24"/>
                <w:szCs w:val="24"/>
              </w:rPr>
              <w:lastRenderedPageBreak/>
              <w:t>У</w:t>
            </w:r>
            <w:r>
              <w:rPr>
                <w:rFonts w:ascii="Times New Roman" w:hAnsi="Times New Roman" w:cs="Times New Roman"/>
                <w:sz w:val="24"/>
                <w:szCs w:val="24"/>
              </w:rPr>
              <w:t xml:space="preserve">К-7.1 </w:t>
            </w:r>
            <w:r w:rsidRPr="000034C2">
              <w:rPr>
                <w:rFonts w:ascii="Times New Roman" w:hAnsi="Times New Roman"/>
                <w:sz w:val="24"/>
                <w:szCs w:val="24"/>
              </w:rPr>
              <w:t xml:space="preserve">Способен поддерживать должный уровень физической </w:t>
            </w:r>
            <w:r w:rsidRPr="000034C2">
              <w:rPr>
                <w:rFonts w:ascii="Times New Roman" w:hAnsi="Times New Roman"/>
                <w:sz w:val="24"/>
                <w:szCs w:val="24"/>
              </w:rPr>
              <w:lastRenderedPageBreak/>
              <w:t>подготовленности, соблюдает нормы здорового образа жизни</w:t>
            </w:r>
          </w:p>
          <w:p w14:paraId="1D254D2D" w14:textId="77777777" w:rsidR="009C5FE0" w:rsidRPr="00262FB6" w:rsidRDefault="009C5FE0" w:rsidP="002D7829">
            <w:pPr>
              <w:autoSpaceDE w:val="0"/>
              <w:autoSpaceDN w:val="0"/>
              <w:adjustRightInd w:val="0"/>
              <w:rPr>
                <w:rFonts w:ascii="Times New Roman" w:hAnsi="Times New Roman" w:cs="Times New Roman"/>
                <w:sz w:val="24"/>
                <w:szCs w:val="24"/>
              </w:rPr>
            </w:pPr>
          </w:p>
        </w:tc>
        <w:tc>
          <w:tcPr>
            <w:tcW w:w="3685" w:type="dxa"/>
          </w:tcPr>
          <w:p w14:paraId="3B0E7397" w14:textId="77777777" w:rsidR="009C5FE0" w:rsidRPr="00262FB6" w:rsidRDefault="009C5FE0" w:rsidP="002D7829">
            <w:pPr>
              <w:autoSpaceDE w:val="0"/>
              <w:autoSpaceDN w:val="0"/>
              <w:adjustRightInd w:val="0"/>
              <w:jc w:val="both"/>
              <w:rPr>
                <w:rFonts w:ascii="Times New Roman" w:hAnsi="Times New Roman" w:cs="Times New Roman"/>
                <w:sz w:val="24"/>
                <w:szCs w:val="24"/>
              </w:rPr>
            </w:pPr>
            <w:r w:rsidRPr="00262FB6">
              <w:rPr>
                <w:rFonts w:ascii="Times New Roman" w:hAnsi="Times New Roman" w:cs="Times New Roman"/>
                <w:iCs/>
                <w:snapToGrid w:val="0"/>
                <w:sz w:val="24"/>
                <w:szCs w:val="24"/>
              </w:rPr>
              <w:lastRenderedPageBreak/>
              <w:t xml:space="preserve">Знать: </w:t>
            </w:r>
            <w:r w:rsidRPr="000034C2">
              <w:rPr>
                <w:rFonts w:ascii="Times New Roman" w:hAnsi="Times New Roman"/>
                <w:sz w:val="24"/>
                <w:szCs w:val="24"/>
              </w:rPr>
              <w:t xml:space="preserve">способы поддержания должного уровня физической </w:t>
            </w:r>
            <w:r w:rsidRPr="000034C2">
              <w:rPr>
                <w:rFonts w:ascii="Times New Roman" w:hAnsi="Times New Roman"/>
                <w:sz w:val="24"/>
                <w:szCs w:val="24"/>
              </w:rPr>
              <w:lastRenderedPageBreak/>
              <w:t>подготовленности, соблюдения норм здорового образа жизни</w:t>
            </w:r>
          </w:p>
          <w:p w14:paraId="34754332" w14:textId="77777777" w:rsidR="009C5FE0" w:rsidRPr="000F0CCC" w:rsidRDefault="009C5FE0" w:rsidP="002D7829">
            <w:pPr>
              <w:jc w:val="both"/>
              <w:rPr>
                <w:rFonts w:ascii="Times New Roman" w:hAnsi="Times New Roman"/>
                <w:sz w:val="24"/>
                <w:szCs w:val="24"/>
              </w:rPr>
            </w:pPr>
            <w:r w:rsidRPr="00262FB6">
              <w:rPr>
                <w:rFonts w:ascii="Times New Roman" w:hAnsi="Times New Roman" w:cs="Times New Roman"/>
                <w:iCs/>
                <w:snapToGrid w:val="0"/>
                <w:sz w:val="24"/>
                <w:szCs w:val="24"/>
              </w:rPr>
              <w:t xml:space="preserve">Уметь: </w:t>
            </w:r>
            <w:r w:rsidRPr="000034C2">
              <w:rPr>
                <w:rFonts w:ascii="Times New Roman" w:hAnsi="Times New Roman"/>
                <w:sz w:val="24"/>
                <w:szCs w:val="24"/>
              </w:rPr>
              <w:t>поддерживать должный уровень физической подготовленности, соблюда</w:t>
            </w:r>
            <w:r>
              <w:rPr>
                <w:rFonts w:ascii="Times New Roman" w:hAnsi="Times New Roman"/>
                <w:sz w:val="24"/>
                <w:szCs w:val="24"/>
              </w:rPr>
              <w:t>ет нормы здорового образа жизни</w:t>
            </w:r>
          </w:p>
          <w:p w14:paraId="119F98C1" w14:textId="77777777" w:rsidR="009C5FE0" w:rsidRPr="00262FB6" w:rsidRDefault="009C5FE0" w:rsidP="002D7829">
            <w:pPr>
              <w:autoSpaceDE w:val="0"/>
              <w:autoSpaceDN w:val="0"/>
              <w:adjustRightInd w:val="0"/>
              <w:jc w:val="both"/>
              <w:rPr>
                <w:rFonts w:ascii="Times New Roman" w:hAnsi="Times New Roman" w:cs="Times New Roman"/>
                <w:sz w:val="24"/>
                <w:szCs w:val="24"/>
              </w:rPr>
            </w:pPr>
            <w:r w:rsidRPr="00262FB6">
              <w:rPr>
                <w:rFonts w:ascii="Times New Roman" w:hAnsi="Times New Roman" w:cs="Times New Roman"/>
                <w:iCs/>
                <w:snapToGrid w:val="0"/>
                <w:sz w:val="24"/>
                <w:szCs w:val="24"/>
              </w:rPr>
              <w:t xml:space="preserve">Владеть: </w:t>
            </w:r>
            <w:r w:rsidRPr="000034C2">
              <w:rPr>
                <w:rFonts w:ascii="Times New Roman" w:hAnsi="Times New Roman"/>
                <w:sz w:val="24"/>
                <w:szCs w:val="24"/>
              </w:rPr>
              <w:t>навыками поддержания должного уровня физической подготовленности, соблюдения норм здорового образа жизни</w:t>
            </w:r>
          </w:p>
        </w:tc>
      </w:tr>
      <w:tr w:rsidR="009C5FE0" w:rsidRPr="00262FB6" w14:paraId="275B3954" w14:textId="77777777" w:rsidTr="002D7829">
        <w:trPr>
          <w:trHeight w:val="70"/>
        </w:trPr>
        <w:tc>
          <w:tcPr>
            <w:tcW w:w="2539" w:type="dxa"/>
            <w:vMerge/>
          </w:tcPr>
          <w:p w14:paraId="3776D822" w14:textId="77777777" w:rsidR="009C5FE0" w:rsidRPr="00262FB6" w:rsidRDefault="009C5FE0" w:rsidP="002D7829">
            <w:pPr>
              <w:tabs>
                <w:tab w:val="left" w:pos="709"/>
              </w:tabs>
              <w:jc w:val="both"/>
              <w:rPr>
                <w:rFonts w:ascii="Times New Roman" w:eastAsia="Times New Roman" w:hAnsi="Times New Roman" w:cs="Times New Roman"/>
                <w:sz w:val="24"/>
                <w:szCs w:val="24"/>
              </w:rPr>
            </w:pPr>
          </w:p>
        </w:tc>
        <w:tc>
          <w:tcPr>
            <w:tcW w:w="3268" w:type="dxa"/>
          </w:tcPr>
          <w:p w14:paraId="654E6265" w14:textId="77777777" w:rsidR="009C5FE0" w:rsidRPr="000F0CCC" w:rsidRDefault="009C5FE0" w:rsidP="002D7829">
            <w:pPr>
              <w:rPr>
                <w:rFonts w:ascii="Times New Roman" w:hAnsi="Times New Roman"/>
                <w:sz w:val="24"/>
                <w:szCs w:val="24"/>
              </w:rPr>
            </w:pPr>
            <w:r>
              <w:rPr>
                <w:rFonts w:ascii="Times New Roman" w:hAnsi="Times New Roman" w:cs="Times New Roman"/>
                <w:sz w:val="24"/>
                <w:szCs w:val="24"/>
              </w:rPr>
              <w:t xml:space="preserve">УК-7.2 </w:t>
            </w:r>
            <w:r w:rsidRPr="000034C2">
              <w:rPr>
                <w:rFonts w:ascii="Times New Roman" w:hAnsi="Times New Roman"/>
                <w:sz w:val="24"/>
                <w:szCs w:val="24"/>
              </w:rPr>
              <w:t xml:space="preserve">Способен применять средства и методы физической культуры для сохранения и укрепления здоровья, обеспечения полноценной социальной </w:t>
            </w:r>
            <w:r>
              <w:rPr>
                <w:rFonts w:ascii="Times New Roman" w:hAnsi="Times New Roman"/>
                <w:sz w:val="24"/>
                <w:szCs w:val="24"/>
              </w:rPr>
              <w:t>и профессиональной деятельности</w:t>
            </w:r>
          </w:p>
        </w:tc>
        <w:tc>
          <w:tcPr>
            <w:tcW w:w="3685" w:type="dxa"/>
          </w:tcPr>
          <w:p w14:paraId="0B21B8ED" w14:textId="77777777" w:rsidR="009C5FE0" w:rsidRPr="00262FB6" w:rsidRDefault="009C5FE0" w:rsidP="002D7829">
            <w:pPr>
              <w:autoSpaceDE w:val="0"/>
              <w:autoSpaceDN w:val="0"/>
              <w:adjustRightInd w:val="0"/>
              <w:jc w:val="both"/>
              <w:rPr>
                <w:rFonts w:ascii="Times New Roman" w:hAnsi="Times New Roman" w:cs="Times New Roman"/>
                <w:sz w:val="24"/>
                <w:szCs w:val="24"/>
              </w:rPr>
            </w:pPr>
            <w:r w:rsidRPr="00262FB6">
              <w:rPr>
                <w:rFonts w:ascii="Times New Roman" w:hAnsi="Times New Roman" w:cs="Times New Roman"/>
                <w:iCs/>
                <w:snapToGrid w:val="0"/>
                <w:sz w:val="24"/>
                <w:szCs w:val="24"/>
              </w:rPr>
              <w:t xml:space="preserve">Знать: </w:t>
            </w:r>
            <w:r w:rsidRPr="000034C2">
              <w:rPr>
                <w:rFonts w:ascii="Times New Roman" w:hAnsi="Times New Roman"/>
                <w:iCs/>
                <w:snapToGrid w:val="0"/>
                <w:sz w:val="24"/>
                <w:szCs w:val="24"/>
              </w:rPr>
              <w:t xml:space="preserve">способы </w:t>
            </w:r>
            <w:r w:rsidRPr="000034C2">
              <w:rPr>
                <w:rFonts w:ascii="Times New Roman" w:hAnsi="Times New Roman"/>
                <w:sz w:val="24"/>
                <w:szCs w:val="24"/>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p w14:paraId="27C015B8" w14:textId="77777777" w:rsidR="009C5FE0" w:rsidRPr="00262FB6" w:rsidRDefault="009C5FE0" w:rsidP="002D7829">
            <w:pPr>
              <w:autoSpaceDE w:val="0"/>
              <w:autoSpaceDN w:val="0"/>
              <w:adjustRightInd w:val="0"/>
              <w:jc w:val="both"/>
              <w:rPr>
                <w:rFonts w:ascii="Times New Roman" w:hAnsi="Times New Roman" w:cs="Times New Roman"/>
                <w:iCs/>
                <w:snapToGrid w:val="0"/>
                <w:sz w:val="24"/>
                <w:szCs w:val="24"/>
              </w:rPr>
            </w:pPr>
            <w:r w:rsidRPr="00262FB6">
              <w:rPr>
                <w:rFonts w:ascii="Times New Roman" w:hAnsi="Times New Roman" w:cs="Times New Roman"/>
                <w:iCs/>
                <w:snapToGrid w:val="0"/>
                <w:sz w:val="24"/>
                <w:szCs w:val="24"/>
              </w:rPr>
              <w:t xml:space="preserve">Уметь: </w:t>
            </w:r>
            <w:r w:rsidRPr="000034C2">
              <w:rPr>
                <w:rFonts w:ascii="Times New Roman" w:hAnsi="Times New Roman"/>
                <w:sz w:val="24"/>
                <w:szCs w:val="24"/>
              </w:rPr>
              <w:t>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p w14:paraId="0F0E0179" w14:textId="77777777" w:rsidR="009C5FE0" w:rsidRPr="00262FB6" w:rsidRDefault="009C5FE0" w:rsidP="002D7829">
            <w:pPr>
              <w:autoSpaceDE w:val="0"/>
              <w:autoSpaceDN w:val="0"/>
              <w:adjustRightInd w:val="0"/>
              <w:jc w:val="both"/>
              <w:rPr>
                <w:rFonts w:ascii="Times New Roman" w:hAnsi="Times New Roman" w:cs="Times New Roman"/>
                <w:sz w:val="24"/>
                <w:szCs w:val="24"/>
              </w:rPr>
            </w:pPr>
            <w:r w:rsidRPr="00262FB6">
              <w:rPr>
                <w:rFonts w:ascii="Times New Roman" w:hAnsi="Times New Roman" w:cs="Times New Roman"/>
                <w:iCs/>
                <w:snapToGrid w:val="0"/>
                <w:sz w:val="24"/>
                <w:szCs w:val="24"/>
              </w:rPr>
              <w:t xml:space="preserve">Владеть: </w:t>
            </w:r>
            <w:r w:rsidRPr="000034C2">
              <w:rPr>
                <w:rFonts w:ascii="Times New Roman" w:hAnsi="Times New Roman"/>
                <w:iCs/>
                <w:snapToGrid w:val="0"/>
                <w:sz w:val="24"/>
                <w:szCs w:val="24"/>
              </w:rPr>
              <w:t xml:space="preserve">навыками </w:t>
            </w:r>
            <w:r w:rsidRPr="000034C2">
              <w:rPr>
                <w:rFonts w:ascii="Times New Roman" w:hAnsi="Times New Roman"/>
                <w:sz w:val="24"/>
                <w:szCs w:val="24"/>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tc>
      </w:tr>
    </w:tbl>
    <w:p w14:paraId="71B31218" w14:textId="77777777" w:rsidR="009C5FE0" w:rsidRPr="00262FB6" w:rsidRDefault="009C5FE0" w:rsidP="009C5FE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7DCA26F7" w14:textId="77777777" w:rsidR="009C5FE0" w:rsidRPr="00262FB6" w:rsidRDefault="009C5FE0" w:rsidP="009C5FE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4. Объем дисциплины и виды учебной работы</w:t>
      </w:r>
    </w:p>
    <w:p w14:paraId="4F45C27F" w14:textId="77777777" w:rsidR="009C5FE0" w:rsidRPr="00262FB6" w:rsidRDefault="009C5FE0" w:rsidP="009C5FE0">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262FB6">
        <w:rPr>
          <w:rFonts w:ascii="Times New Roman" w:eastAsia="Times New Roman" w:hAnsi="Times New Roman" w:cs="Times New Roman"/>
          <w:bCs/>
          <w:sz w:val="28"/>
          <w:szCs w:val="28"/>
          <w:lang w:eastAsia="ru-RU"/>
        </w:rPr>
        <w:t>Объем дисциплины и виды учебной работы</w:t>
      </w:r>
      <w:r w:rsidRPr="00262FB6">
        <w:rPr>
          <w:rFonts w:ascii="Times New Roman" w:eastAsia="Times New Roman" w:hAnsi="Times New Roman" w:cs="Times New Roman"/>
          <w:b/>
          <w:sz w:val="28"/>
          <w:szCs w:val="28"/>
          <w:lang w:eastAsia="ru-RU" w:bidi="ru-RU"/>
        </w:rPr>
        <w:t xml:space="preserve"> </w:t>
      </w:r>
      <w:r w:rsidRPr="00262FB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262FB6">
        <w:rPr>
          <w:rFonts w:ascii="Times New Roman" w:eastAsia="Times New Roman" w:hAnsi="Times New Roman" w:cs="Times New Roman"/>
          <w:b/>
          <w:bCs/>
          <w:i/>
          <w:sz w:val="28"/>
          <w:szCs w:val="28"/>
          <w:lang w:eastAsia="ru-RU"/>
        </w:rPr>
        <w:t xml:space="preserve"> </w:t>
      </w:r>
    </w:p>
    <w:p w14:paraId="42436A36" w14:textId="77777777" w:rsidR="009C5FE0" w:rsidRDefault="009C5FE0" w:rsidP="009C5FE0">
      <w:pPr>
        <w:widowControl w:val="0"/>
        <w:spacing w:after="0" w:line="240" w:lineRule="auto"/>
        <w:jc w:val="center"/>
        <w:rPr>
          <w:rFonts w:ascii="Times New Roman" w:hAnsi="Times New Roman"/>
          <w:b/>
          <w:bCs/>
          <w:i/>
          <w:sz w:val="28"/>
          <w:szCs w:val="28"/>
          <w:lang w:eastAsia="ru-RU"/>
        </w:rPr>
      </w:pPr>
    </w:p>
    <w:p w14:paraId="2F4E7EEC" w14:textId="77777777" w:rsidR="009C5FE0" w:rsidRDefault="009C5FE0" w:rsidP="009C5FE0">
      <w:pPr>
        <w:widowControl w:val="0"/>
        <w:spacing w:after="0" w:line="240" w:lineRule="auto"/>
        <w:jc w:val="center"/>
        <w:rPr>
          <w:rFonts w:ascii="Times New Roman" w:hAnsi="Times New Roman"/>
          <w:b/>
          <w:bCs/>
          <w:i/>
          <w:sz w:val="28"/>
          <w:szCs w:val="28"/>
          <w:lang w:eastAsia="ru-RU"/>
        </w:rPr>
      </w:pPr>
      <w:r>
        <w:rPr>
          <w:rFonts w:ascii="Times New Roman" w:hAnsi="Times New Roman"/>
          <w:b/>
          <w:bCs/>
          <w:i/>
          <w:sz w:val="28"/>
          <w:szCs w:val="28"/>
          <w:lang w:eastAsia="ru-RU"/>
        </w:rPr>
        <w:t>Очная</w:t>
      </w:r>
      <w:r w:rsidRPr="00BA467D">
        <w:rPr>
          <w:rFonts w:ascii="Times New Roman" w:hAnsi="Times New Roman"/>
          <w:b/>
          <w:bCs/>
          <w:i/>
          <w:sz w:val="28"/>
          <w:szCs w:val="28"/>
          <w:lang w:eastAsia="ru-RU"/>
        </w:rPr>
        <w:t xml:space="preserve"> форма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9"/>
        <w:gridCol w:w="3123"/>
        <w:gridCol w:w="808"/>
        <w:gridCol w:w="630"/>
        <w:gridCol w:w="13"/>
        <w:gridCol w:w="622"/>
        <w:gridCol w:w="630"/>
        <w:gridCol w:w="631"/>
        <w:gridCol w:w="631"/>
        <w:gridCol w:w="638"/>
      </w:tblGrid>
      <w:tr w:rsidR="009C5FE0" w14:paraId="671B1B6A" w14:textId="77777777" w:rsidTr="002D7829">
        <w:trPr>
          <w:trHeight w:val="239"/>
        </w:trPr>
        <w:tc>
          <w:tcPr>
            <w:tcW w:w="2534"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167ED63"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Вид учебной деятельности</w:t>
            </w:r>
          </w:p>
        </w:tc>
        <w:tc>
          <w:tcPr>
            <w:tcW w:w="430" w:type="pct"/>
            <w:vMerge w:val="restart"/>
            <w:tcBorders>
              <w:top w:val="single" w:sz="4" w:space="0" w:color="000000"/>
              <w:left w:val="single" w:sz="4" w:space="0" w:color="000000"/>
              <w:bottom w:val="single" w:sz="4" w:space="0" w:color="000000"/>
              <w:right w:val="single" w:sz="4" w:space="0" w:color="000000"/>
            </w:tcBorders>
            <w:vAlign w:val="center"/>
            <w:hideMark/>
          </w:tcPr>
          <w:p w14:paraId="3B0ADE02"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Всего</w:t>
            </w:r>
          </w:p>
        </w:tc>
        <w:tc>
          <w:tcPr>
            <w:tcW w:w="2036" w:type="pct"/>
            <w:gridSpan w:val="7"/>
            <w:tcBorders>
              <w:top w:val="single" w:sz="4" w:space="0" w:color="000000"/>
              <w:left w:val="single" w:sz="4" w:space="0" w:color="000000"/>
              <w:bottom w:val="single" w:sz="4" w:space="0" w:color="000000"/>
              <w:right w:val="single" w:sz="4" w:space="0" w:color="000000"/>
            </w:tcBorders>
            <w:vAlign w:val="center"/>
            <w:hideMark/>
          </w:tcPr>
          <w:p w14:paraId="2AF3D40F" w14:textId="77777777" w:rsidR="009C5FE0" w:rsidRPr="00272C92" w:rsidRDefault="009C5FE0" w:rsidP="002D7829">
            <w:pPr>
              <w:widowControl w:val="0"/>
              <w:spacing w:after="0" w:line="240" w:lineRule="auto"/>
              <w:jc w:val="center"/>
              <w:rPr>
                <w:rFonts w:ascii="Times New Roman" w:hAnsi="Times New Roman" w:cs="Times New Roman"/>
                <w:sz w:val="24"/>
                <w:szCs w:val="24"/>
              </w:rPr>
            </w:pPr>
            <w:proofErr w:type="spellStart"/>
            <w:r w:rsidRPr="00272C92">
              <w:rPr>
                <w:rFonts w:ascii="Times New Roman" w:hAnsi="Times New Roman" w:cs="Times New Roman"/>
                <w:sz w:val="24"/>
                <w:szCs w:val="24"/>
              </w:rPr>
              <w:t>ак.часов</w:t>
            </w:r>
            <w:proofErr w:type="spellEnd"/>
          </w:p>
        </w:tc>
      </w:tr>
      <w:tr w:rsidR="009C5FE0" w14:paraId="4ECAF5E3" w14:textId="77777777" w:rsidTr="002D7829">
        <w:trPr>
          <w:trHeight w:val="23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5F794CA" w14:textId="77777777" w:rsidR="009C5FE0" w:rsidRPr="00272C92" w:rsidRDefault="009C5FE0" w:rsidP="002D7829">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13D6B5" w14:textId="77777777" w:rsidR="009C5FE0" w:rsidRPr="00272C92" w:rsidRDefault="009C5FE0" w:rsidP="002D7829">
            <w:pPr>
              <w:spacing w:after="0" w:line="240" w:lineRule="auto"/>
              <w:jc w:val="center"/>
              <w:rPr>
                <w:rFonts w:ascii="Times New Roman" w:hAnsi="Times New Roman" w:cs="Times New Roman"/>
                <w:sz w:val="24"/>
                <w:szCs w:val="24"/>
              </w:rPr>
            </w:pPr>
          </w:p>
        </w:tc>
        <w:tc>
          <w:tcPr>
            <w:tcW w:w="2036" w:type="pct"/>
            <w:gridSpan w:val="7"/>
            <w:tcBorders>
              <w:top w:val="single" w:sz="4" w:space="0" w:color="000000"/>
              <w:left w:val="single" w:sz="4" w:space="0" w:color="000000"/>
              <w:bottom w:val="single" w:sz="4" w:space="0" w:color="000000"/>
              <w:right w:val="single" w:sz="4" w:space="0" w:color="000000"/>
            </w:tcBorders>
            <w:vAlign w:val="center"/>
            <w:hideMark/>
          </w:tcPr>
          <w:p w14:paraId="5220C8FA"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По семестрам</w:t>
            </w:r>
          </w:p>
        </w:tc>
      </w:tr>
      <w:tr w:rsidR="009C5FE0" w14:paraId="1382CC84" w14:textId="77777777" w:rsidTr="002D7829">
        <w:trPr>
          <w:trHeight w:val="2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B47E1DA" w14:textId="77777777" w:rsidR="009C5FE0" w:rsidRPr="00272C92" w:rsidRDefault="009C5FE0" w:rsidP="002D7829">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B0409C" w14:textId="77777777" w:rsidR="009C5FE0" w:rsidRPr="00272C92" w:rsidRDefault="009C5FE0" w:rsidP="002D7829">
            <w:pPr>
              <w:spacing w:after="0" w:line="240" w:lineRule="auto"/>
              <w:jc w:val="center"/>
              <w:rPr>
                <w:rFonts w:ascii="Times New Roman" w:hAnsi="Times New Roman" w:cs="Times New Roman"/>
                <w:sz w:val="24"/>
                <w:szCs w:val="24"/>
              </w:rPr>
            </w:pP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57AB8766"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1</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6A762F17"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hideMark/>
          </w:tcPr>
          <w:p w14:paraId="52F979CB"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p>
        </w:tc>
        <w:tc>
          <w:tcPr>
            <w:tcW w:w="338" w:type="pct"/>
            <w:tcBorders>
              <w:top w:val="single" w:sz="4" w:space="0" w:color="000000"/>
              <w:left w:val="single" w:sz="4" w:space="0" w:color="000000"/>
              <w:bottom w:val="single" w:sz="4" w:space="0" w:color="000000"/>
              <w:right w:val="single" w:sz="4" w:space="0" w:color="auto"/>
            </w:tcBorders>
            <w:hideMark/>
          </w:tcPr>
          <w:p w14:paraId="47C244ED"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02DB0C52"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w:t>
            </w:r>
          </w:p>
        </w:tc>
        <w:tc>
          <w:tcPr>
            <w:tcW w:w="342" w:type="pct"/>
            <w:tcBorders>
              <w:top w:val="single" w:sz="4" w:space="0" w:color="000000"/>
              <w:left w:val="single" w:sz="4" w:space="0" w:color="000000"/>
              <w:bottom w:val="single" w:sz="4" w:space="0" w:color="000000"/>
              <w:right w:val="single" w:sz="4" w:space="0" w:color="auto"/>
            </w:tcBorders>
            <w:hideMark/>
          </w:tcPr>
          <w:p w14:paraId="28745F8F"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6</w:t>
            </w:r>
          </w:p>
        </w:tc>
      </w:tr>
      <w:tr w:rsidR="009C5FE0" w14:paraId="15B83C2E" w14:textId="77777777" w:rsidTr="002D7829">
        <w:trPr>
          <w:trHeight w:val="274"/>
        </w:trPr>
        <w:tc>
          <w:tcPr>
            <w:tcW w:w="2534" w:type="pct"/>
            <w:gridSpan w:val="2"/>
            <w:tcBorders>
              <w:top w:val="single" w:sz="4" w:space="0" w:color="000000"/>
              <w:left w:val="single" w:sz="4" w:space="0" w:color="000000"/>
              <w:bottom w:val="single" w:sz="4" w:space="0" w:color="000000"/>
              <w:right w:val="single" w:sz="4" w:space="0" w:color="000000"/>
            </w:tcBorders>
            <w:vAlign w:val="center"/>
            <w:hideMark/>
          </w:tcPr>
          <w:p w14:paraId="1BECAD16"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bCs/>
                <w:sz w:val="24"/>
                <w:szCs w:val="24"/>
                <w:lang w:eastAsia="ru-RU"/>
              </w:rPr>
              <w:t>1. Контактная работа обучающихся с преподавателем</w:t>
            </w:r>
          </w:p>
        </w:tc>
        <w:tc>
          <w:tcPr>
            <w:tcW w:w="430" w:type="pct"/>
            <w:tcBorders>
              <w:top w:val="single" w:sz="4" w:space="0" w:color="000000"/>
              <w:left w:val="single" w:sz="4" w:space="0" w:color="000000"/>
              <w:bottom w:val="single" w:sz="4" w:space="0" w:color="000000"/>
              <w:right w:val="single" w:sz="4" w:space="0" w:color="000000"/>
            </w:tcBorders>
            <w:hideMark/>
          </w:tcPr>
          <w:p w14:paraId="61B8E342"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p>
        </w:tc>
        <w:tc>
          <w:tcPr>
            <w:tcW w:w="338" w:type="pct"/>
            <w:tcBorders>
              <w:top w:val="single" w:sz="4" w:space="0" w:color="000000"/>
              <w:left w:val="single" w:sz="4" w:space="0" w:color="000000"/>
              <w:bottom w:val="single" w:sz="4" w:space="0" w:color="000000"/>
              <w:right w:val="single" w:sz="4" w:space="0" w:color="auto"/>
            </w:tcBorders>
            <w:hideMark/>
          </w:tcPr>
          <w:p w14:paraId="0CF332A5"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68EAAB59"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hideMark/>
          </w:tcPr>
          <w:p w14:paraId="0DBC5325"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0CCE75CE"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0</w:t>
            </w:r>
          </w:p>
        </w:tc>
        <w:tc>
          <w:tcPr>
            <w:tcW w:w="338" w:type="pct"/>
            <w:tcBorders>
              <w:top w:val="single" w:sz="4" w:space="0" w:color="000000"/>
              <w:left w:val="single" w:sz="4" w:space="0" w:color="000000"/>
              <w:bottom w:val="single" w:sz="4" w:space="0" w:color="000000"/>
              <w:right w:val="single" w:sz="4" w:space="0" w:color="auto"/>
            </w:tcBorders>
            <w:hideMark/>
          </w:tcPr>
          <w:p w14:paraId="678A1EA0"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tcBorders>
              <w:top w:val="single" w:sz="4" w:space="0" w:color="000000"/>
              <w:left w:val="single" w:sz="4" w:space="0" w:color="000000"/>
              <w:bottom w:val="single" w:sz="4" w:space="0" w:color="000000"/>
              <w:right w:val="single" w:sz="4" w:space="0" w:color="auto"/>
            </w:tcBorders>
            <w:hideMark/>
          </w:tcPr>
          <w:p w14:paraId="38C5C235"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9C5FE0" w14:paraId="28FA44D3" w14:textId="77777777" w:rsidTr="002D7829">
        <w:trPr>
          <w:trHeight w:val="232"/>
        </w:trPr>
        <w:tc>
          <w:tcPr>
            <w:tcW w:w="2534" w:type="pct"/>
            <w:gridSpan w:val="2"/>
            <w:tcBorders>
              <w:top w:val="single" w:sz="4" w:space="0" w:color="000000"/>
              <w:left w:val="single" w:sz="4" w:space="0" w:color="000000"/>
              <w:bottom w:val="single" w:sz="4" w:space="0" w:color="000000"/>
              <w:right w:val="single" w:sz="4" w:space="0" w:color="000000"/>
            </w:tcBorders>
            <w:hideMark/>
          </w:tcPr>
          <w:p w14:paraId="57E96AC7"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Аудиторные занятия, часов всего, в том числе:</w:t>
            </w:r>
          </w:p>
        </w:tc>
        <w:tc>
          <w:tcPr>
            <w:tcW w:w="430" w:type="pct"/>
            <w:tcBorders>
              <w:top w:val="single" w:sz="4" w:space="0" w:color="000000"/>
              <w:left w:val="single" w:sz="4" w:space="0" w:color="000000"/>
              <w:bottom w:val="single" w:sz="4" w:space="0" w:color="000000"/>
              <w:right w:val="single" w:sz="4" w:space="0" w:color="auto"/>
            </w:tcBorders>
            <w:hideMark/>
          </w:tcPr>
          <w:p w14:paraId="30B24BBB"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194</w:t>
            </w:r>
          </w:p>
        </w:tc>
        <w:tc>
          <w:tcPr>
            <w:tcW w:w="338" w:type="pct"/>
            <w:tcBorders>
              <w:top w:val="single" w:sz="4" w:space="0" w:color="000000"/>
              <w:left w:val="single" w:sz="4" w:space="0" w:color="auto"/>
              <w:bottom w:val="single" w:sz="4" w:space="0" w:color="000000"/>
              <w:right w:val="single" w:sz="4" w:space="0" w:color="auto"/>
            </w:tcBorders>
            <w:hideMark/>
          </w:tcPr>
          <w:p w14:paraId="43100CF1"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59CD4261"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hideMark/>
          </w:tcPr>
          <w:p w14:paraId="3278725C"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51C7F535"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0</w:t>
            </w:r>
          </w:p>
        </w:tc>
        <w:tc>
          <w:tcPr>
            <w:tcW w:w="338" w:type="pct"/>
            <w:tcBorders>
              <w:top w:val="single" w:sz="4" w:space="0" w:color="000000"/>
              <w:left w:val="single" w:sz="4" w:space="0" w:color="000000"/>
              <w:bottom w:val="single" w:sz="4" w:space="0" w:color="000000"/>
              <w:right w:val="single" w:sz="4" w:space="0" w:color="auto"/>
            </w:tcBorders>
            <w:hideMark/>
          </w:tcPr>
          <w:p w14:paraId="7F16DE86"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tcBorders>
              <w:top w:val="single" w:sz="4" w:space="0" w:color="000000"/>
              <w:left w:val="single" w:sz="4" w:space="0" w:color="000000"/>
              <w:bottom w:val="single" w:sz="4" w:space="0" w:color="000000"/>
              <w:right w:val="single" w:sz="4" w:space="0" w:color="auto"/>
            </w:tcBorders>
            <w:hideMark/>
          </w:tcPr>
          <w:p w14:paraId="2B63A694"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9C5FE0" w14:paraId="57C43EDE" w14:textId="77777777" w:rsidTr="002D7829">
        <w:trPr>
          <w:trHeight w:val="361"/>
        </w:trPr>
        <w:tc>
          <w:tcPr>
            <w:tcW w:w="2534" w:type="pct"/>
            <w:gridSpan w:val="2"/>
            <w:tcBorders>
              <w:top w:val="single" w:sz="4" w:space="0" w:color="000000"/>
              <w:left w:val="single" w:sz="4" w:space="0" w:color="000000"/>
              <w:bottom w:val="single" w:sz="4" w:space="0" w:color="000000"/>
              <w:right w:val="single" w:sz="4" w:space="0" w:color="000000"/>
            </w:tcBorders>
            <w:hideMark/>
          </w:tcPr>
          <w:p w14:paraId="242F09F4" w14:textId="77777777" w:rsidR="009C5FE0" w:rsidRPr="00272C92" w:rsidRDefault="009C5FE0" w:rsidP="002D7829">
            <w:pPr>
              <w:pStyle w:val="af4"/>
              <w:jc w:val="both"/>
              <w:rPr>
                <w:rFonts w:ascii="Times New Roman" w:hAnsi="Times New Roman"/>
                <w:sz w:val="24"/>
                <w:szCs w:val="24"/>
              </w:rPr>
            </w:pPr>
            <w:r w:rsidRPr="00272C92">
              <w:rPr>
                <w:rFonts w:ascii="Times New Roman" w:hAnsi="Times New Roman"/>
                <w:sz w:val="24"/>
                <w:szCs w:val="24"/>
              </w:rPr>
              <w:t>занятия лекционного типа</w:t>
            </w:r>
          </w:p>
        </w:tc>
        <w:tc>
          <w:tcPr>
            <w:tcW w:w="430" w:type="pct"/>
            <w:tcBorders>
              <w:top w:val="single" w:sz="4" w:space="0" w:color="000000"/>
              <w:left w:val="single" w:sz="4" w:space="0" w:color="000000"/>
              <w:bottom w:val="single" w:sz="4" w:space="0" w:color="000000"/>
              <w:right w:val="single" w:sz="4" w:space="0" w:color="auto"/>
            </w:tcBorders>
          </w:tcPr>
          <w:p w14:paraId="3B9D8B11"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25ECD236"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09491C97"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54DA7E75"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5D3231C8"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69ACB958"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224F5031"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14:paraId="72333429" w14:textId="77777777" w:rsidTr="002D7829">
        <w:trPr>
          <w:trHeight w:val="409"/>
        </w:trPr>
        <w:tc>
          <w:tcPr>
            <w:tcW w:w="2534" w:type="pct"/>
            <w:gridSpan w:val="2"/>
            <w:tcBorders>
              <w:top w:val="single" w:sz="4" w:space="0" w:color="000000"/>
              <w:left w:val="single" w:sz="4" w:space="0" w:color="000000"/>
              <w:bottom w:val="single" w:sz="4" w:space="0" w:color="000000"/>
              <w:right w:val="single" w:sz="4" w:space="0" w:color="000000"/>
            </w:tcBorders>
            <w:hideMark/>
          </w:tcPr>
          <w:p w14:paraId="1EACA70A" w14:textId="77777777" w:rsidR="009C5FE0" w:rsidRPr="00272C92" w:rsidRDefault="009C5FE0" w:rsidP="002D7829">
            <w:pPr>
              <w:pStyle w:val="af4"/>
              <w:jc w:val="both"/>
              <w:rPr>
                <w:rFonts w:ascii="Times New Roman" w:hAnsi="Times New Roman"/>
                <w:sz w:val="24"/>
                <w:szCs w:val="24"/>
              </w:rPr>
            </w:pPr>
            <w:r w:rsidRPr="00272C92">
              <w:rPr>
                <w:rFonts w:ascii="Times New Roman" w:hAnsi="Times New Roman"/>
                <w:sz w:val="24"/>
                <w:szCs w:val="24"/>
              </w:rPr>
              <w:t>занятия семинарского типа:</w:t>
            </w:r>
          </w:p>
        </w:tc>
        <w:tc>
          <w:tcPr>
            <w:tcW w:w="430" w:type="pct"/>
            <w:tcBorders>
              <w:top w:val="single" w:sz="4" w:space="0" w:color="000000"/>
              <w:left w:val="single" w:sz="4" w:space="0" w:color="000000"/>
              <w:bottom w:val="single" w:sz="4" w:space="0" w:color="000000"/>
              <w:right w:val="single" w:sz="4" w:space="0" w:color="000000"/>
            </w:tcBorders>
            <w:hideMark/>
          </w:tcPr>
          <w:p w14:paraId="6090DCAF"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194</w:t>
            </w:r>
          </w:p>
        </w:tc>
        <w:tc>
          <w:tcPr>
            <w:tcW w:w="338" w:type="pct"/>
            <w:tcBorders>
              <w:top w:val="single" w:sz="4" w:space="0" w:color="000000"/>
              <w:left w:val="single" w:sz="4" w:space="0" w:color="000000"/>
              <w:bottom w:val="single" w:sz="4" w:space="0" w:color="000000"/>
              <w:right w:val="single" w:sz="4" w:space="0" w:color="auto"/>
            </w:tcBorders>
            <w:hideMark/>
          </w:tcPr>
          <w:p w14:paraId="306F0C4D"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2F37C0F0"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hideMark/>
          </w:tcPr>
          <w:p w14:paraId="08F17E4C"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3386EB8C"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0</w:t>
            </w:r>
          </w:p>
        </w:tc>
        <w:tc>
          <w:tcPr>
            <w:tcW w:w="338" w:type="pct"/>
            <w:tcBorders>
              <w:top w:val="single" w:sz="4" w:space="0" w:color="000000"/>
              <w:left w:val="single" w:sz="4" w:space="0" w:color="000000"/>
              <w:bottom w:val="single" w:sz="4" w:space="0" w:color="000000"/>
              <w:right w:val="single" w:sz="4" w:space="0" w:color="auto"/>
            </w:tcBorders>
            <w:hideMark/>
          </w:tcPr>
          <w:p w14:paraId="5A072DB4"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tcBorders>
              <w:top w:val="single" w:sz="4" w:space="0" w:color="000000"/>
              <w:left w:val="single" w:sz="4" w:space="0" w:color="000000"/>
              <w:bottom w:val="single" w:sz="4" w:space="0" w:color="000000"/>
              <w:right w:val="single" w:sz="4" w:space="0" w:color="auto"/>
            </w:tcBorders>
            <w:hideMark/>
          </w:tcPr>
          <w:p w14:paraId="6071360B"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9C5FE0" w14:paraId="5DF9D35C" w14:textId="77777777" w:rsidTr="002D7829">
        <w:trPr>
          <w:trHeight w:val="135"/>
        </w:trPr>
        <w:tc>
          <w:tcPr>
            <w:tcW w:w="2534" w:type="pct"/>
            <w:gridSpan w:val="2"/>
            <w:tcBorders>
              <w:top w:val="single" w:sz="4" w:space="0" w:color="000000"/>
              <w:left w:val="single" w:sz="4" w:space="0" w:color="000000"/>
              <w:bottom w:val="single" w:sz="4" w:space="0" w:color="000000"/>
              <w:right w:val="single" w:sz="4" w:space="0" w:color="000000"/>
            </w:tcBorders>
            <w:hideMark/>
          </w:tcPr>
          <w:p w14:paraId="316505E0" w14:textId="77777777" w:rsidR="009C5FE0" w:rsidRPr="00272C92" w:rsidRDefault="009C5FE0" w:rsidP="002D7829">
            <w:pPr>
              <w:pStyle w:val="af4"/>
              <w:jc w:val="both"/>
              <w:rPr>
                <w:rFonts w:ascii="Times New Roman" w:hAnsi="Times New Roman"/>
                <w:sz w:val="24"/>
                <w:szCs w:val="24"/>
              </w:rPr>
            </w:pPr>
            <w:r w:rsidRPr="00272C92">
              <w:rPr>
                <w:rFonts w:ascii="Times New Roman" w:hAnsi="Times New Roman"/>
                <w:sz w:val="24"/>
                <w:szCs w:val="24"/>
              </w:rPr>
              <w:t>практические занятия</w:t>
            </w:r>
          </w:p>
        </w:tc>
        <w:tc>
          <w:tcPr>
            <w:tcW w:w="430" w:type="pct"/>
            <w:tcBorders>
              <w:top w:val="single" w:sz="4" w:space="0" w:color="000000"/>
              <w:left w:val="single" w:sz="4" w:space="0" w:color="000000"/>
              <w:bottom w:val="single" w:sz="4" w:space="0" w:color="000000"/>
              <w:right w:val="single" w:sz="4" w:space="0" w:color="000000"/>
            </w:tcBorders>
            <w:hideMark/>
          </w:tcPr>
          <w:p w14:paraId="0B9F3B52"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194</w:t>
            </w:r>
          </w:p>
        </w:tc>
        <w:tc>
          <w:tcPr>
            <w:tcW w:w="338" w:type="pct"/>
            <w:tcBorders>
              <w:top w:val="single" w:sz="4" w:space="0" w:color="000000"/>
              <w:left w:val="single" w:sz="4" w:space="0" w:color="000000"/>
              <w:bottom w:val="single" w:sz="4" w:space="0" w:color="000000"/>
              <w:right w:val="single" w:sz="4" w:space="0" w:color="auto"/>
            </w:tcBorders>
            <w:hideMark/>
          </w:tcPr>
          <w:p w14:paraId="76B35D34"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5A0B785E"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hideMark/>
          </w:tcPr>
          <w:p w14:paraId="05159E52"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2967600B"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0</w:t>
            </w:r>
          </w:p>
        </w:tc>
        <w:tc>
          <w:tcPr>
            <w:tcW w:w="338" w:type="pct"/>
            <w:tcBorders>
              <w:top w:val="single" w:sz="4" w:space="0" w:color="000000"/>
              <w:left w:val="single" w:sz="4" w:space="0" w:color="000000"/>
              <w:bottom w:val="single" w:sz="4" w:space="0" w:color="000000"/>
              <w:right w:val="single" w:sz="4" w:space="0" w:color="auto"/>
            </w:tcBorders>
            <w:hideMark/>
          </w:tcPr>
          <w:p w14:paraId="7DDC5EEF"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tcBorders>
              <w:top w:val="single" w:sz="4" w:space="0" w:color="000000"/>
              <w:left w:val="single" w:sz="4" w:space="0" w:color="000000"/>
              <w:bottom w:val="single" w:sz="4" w:space="0" w:color="000000"/>
              <w:right w:val="single" w:sz="4" w:space="0" w:color="auto"/>
            </w:tcBorders>
            <w:hideMark/>
          </w:tcPr>
          <w:p w14:paraId="0A32E7F8"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9C5FE0" w14:paraId="07DB6252" w14:textId="77777777" w:rsidTr="002D7829">
        <w:trPr>
          <w:trHeight w:val="362"/>
        </w:trPr>
        <w:tc>
          <w:tcPr>
            <w:tcW w:w="2534" w:type="pct"/>
            <w:gridSpan w:val="2"/>
            <w:tcBorders>
              <w:top w:val="single" w:sz="4" w:space="0" w:color="000000"/>
              <w:left w:val="single" w:sz="4" w:space="0" w:color="000000"/>
              <w:bottom w:val="single" w:sz="4" w:space="0" w:color="000000"/>
              <w:right w:val="single" w:sz="4" w:space="0" w:color="000000"/>
            </w:tcBorders>
            <w:hideMark/>
          </w:tcPr>
          <w:p w14:paraId="542E4816" w14:textId="77777777" w:rsidR="009C5FE0" w:rsidRPr="00272C92" w:rsidRDefault="009C5FE0" w:rsidP="002D7829">
            <w:pPr>
              <w:pStyle w:val="af4"/>
              <w:jc w:val="both"/>
              <w:rPr>
                <w:rFonts w:ascii="Times New Roman" w:hAnsi="Times New Roman"/>
                <w:sz w:val="24"/>
                <w:szCs w:val="24"/>
              </w:rPr>
            </w:pPr>
            <w:r w:rsidRPr="00272C92">
              <w:rPr>
                <w:rFonts w:ascii="Times New Roman" w:hAnsi="Times New Roman"/>
                <w:sz w:val="24"/>
                <w:szCs w:val="24"/>
              </w:rPr>
              <w:t>лабораторные занятия</w:t>
            </w:r>
          </w:p>
        </w:tc>
        <w:tc>
          <w:tcPr>
            <w:tcW w:w="430" w:type="pct"/>
            <w:tcBorders>
              <w:top w:val="single" w:sz="4" w:space="0" w:color="000000"/>
              <w:left w:val="single" w:sz="4" w:space="0" w:color="000000"/>
              <w:bottom w:val="single" w:sz="4" w:space="0" w:color="000000"/>
              <w:right w:val="single" w:sz="4" w:space="0" w:color="auto"/>
            </w:tcBorders>
          </w:tcPr>
          <w:p w14:paraId="0E9061C4"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540353A6"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1EACF108"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6BA77EB2"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13B454C0"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0823F463"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66633B00"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14:paraId="671F892F" w14:textId="77777777" w:rsidTr="002D7829">
        <w:trPr>
          <w:trHeight w:val="221"/>
        </w:trPr>
        <w:tc>
          <w:tcPr>
            <w:tcW w:w="2534" w:type="pct"/>
            <w:gridSpan w:val="2"/>
            <w:tcBorders>
              <w:top w:val="single" w:sz="4" w:space="0" w:color="000000"/>
              <w:left w:val="single" w:sz="4" w:space="0" w:color="000000"/>
              <w:bottom w:val="single" w:sz="4" w:space="0" w:color="000000"/>
              <w:right w:val="single" w:sz="4" w:space="0" w:color="000000"/>
            </w:tcBorders>
            <w:hideMark/>
          </w:tcPr>
          <w:p w14:paraId="065785CF" w14:textId="77777777" w:rsidR="009C5FE0" w:rsidRPr="00272C92" w:rsidRDefault="009C5FE0" w:rsidP="002D7829">
            <w:pPr>
              <w:pStyle w:val="af4"/>
              <w:jc w:val="both"/>
              <w:rPr>
                <w:rFonts w:ascii="Times New Roman" w:hAnsi="Times New Roman"/>
                <w:sz w:val="24"/>
                <w:szCs w:val="24"/>
              </w:rPr>
            </w:pPr>
            <w:r w:rsidRPr="00272C92">
              <w:rPr>
                <w:rFonts w:ascii="Times New Roman" w:hAnsi="Times New Roman"/>
                <w:sz w:val="24"/>
                <w:szCs w:val="24"/>
              </w:rPr>
              <w:lastRenderedPageBreak/>
              <w:t>в том числе занятия в форме практической подготовки</w:t>
            </w:r>
          </w:p>
        </w:tc>
        <w:tc>
          <w:tcPr>
            <w:tcW w:w="430" w:type="pct"/>
            <w:tcBorders>
              <w:top w:val="single" w:sz="4" w:space="0" w:color="000000"/>
              <w:left w:val="single" w:sz="4" w:space="0" w:color="000000"/>
              <w:bottom w:val="single" w:sz="4" w:space="0" w:color="000000"/>
              <w:right w:val="single" w:sz="4" w:space="0" w:color="auto"/>
            </w:tcBorders>
          </w:tcPr>
          <w:p w14:paraId="66B51B81"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4CED24BD"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40A750AF"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6DCF243C"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3EAE09C2"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35B929F9"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1B8C0EC6"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14:paraId="7C406D89" w14:textId="77777777" w:rsidTr="002D7829">
        <w:trPr>
          <w:trHeight w:val="309"/>
        </w:trPr>
        <w:tc>
          <w:tcPr>
            <w:tcW w:w="2534" w:type="pct"/>
            <w:gridSpan w:val="2"/>
            <w:tcBorders>
              <w:top w:val="single" w:sz="4" w:space="0" w:color="auto"/>
              <w:left w:val="single" w:sz="4" w:space="0" w:color="000000"/>
              <w:bottom w:val="single" w:sz="4" w:space="0" w:color="000000"/>
              <w:right w:val="single" w:sz="4" w:space="0" w:color="000000"/>
            </w:tcBorders>
          </w:tcPr>
          <w:p w14:paraId="3FDEC650"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Консультации</w:t>
            </w:r>
          </w:p>
        </w:tc>
        <w:tc>
          <w:tcPr>
            <w:tcW w:w="430" w:type="pct"/>
            <w:tcBorders>
              <w:top w:val="single" w:sz="4" w:space="0" w:color="auto"/>
              <w:left w:val="single" w:sz="4" w:space="0" w:color="000000"/>
              <w:bottom w:val="single" w:sz="4" w:space="0" w:color="000000"/>
              <w:right w:val="single" w:sz="4" w:space="0" w:color="000000"/>
            </w:tcBorders>
          </w:tcPr>
          <w:p w14:paraId="606AB6AA"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p>
        </w:tc>
        <w:tc>
          <w:tcPr>
            <w:tcW w:w="338" w:type="pct"/>
            <w:tcBorders>
              <w:top w:val="single" w:sz="4" w:space="0" w:color="auto"/>
              <w:left w:val="single" w:sz="4" w:space="0" w:color="000000"/>
              <w:bottom w:val="single" w:sz="4" w:space="0" w:color="000000"/>
              <w:right w:val="single" w:sz="4" w:space="0" w:color="auto"/>
            </w:tcBorders>
          </w:tcPr>
          <w:p w14:paraId="78EE7C29"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42" w:type="pct"/>
            <w:gridSpan w:val="2"/>
            <w:tcBorders>
              <w:top w:val="single" w:sz="4" w:space="0" w:color="auto"/>
              <w:left w:val="single" w:sz="4" w:space="0" w:color="000000"/>
              <w:bottom w:val="single" w:sz="4" w:space="0" w:color="000000"/>
              <w:right w:val="single" w:sz="4" w:space="0" w:color="auto"/>
            </w:tcBorders>
          </w:tcPr>
          <w:p w14:paraId="701E1A04"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tcPr>
          <w:p w14:paraId="4DD905A9"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tcPr>
          <w:p w14:paraId="19BB0820"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tcPr>
          <w:p w14:paraId="37338466"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42" w:type="pct"/>
            <w:tcBorders>
              <w:top w:val="single" w:sz="4" w:space="0" w:color="auto"/>
              <w:left w:val="single" w:sz="4" w:space="0" w:color="000000"/>
              <w:bottom w:val="single" w:sz="4" w:space="0" w:color="000000"/>
              <w:right w:val="single" w:sz="4" w:space="0" w:color="auto"/>
            </w:tcBorders>
          </w:tcPr>
          <w:p w14:paraId="4E6B0F8D"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r>
      <w:tr w:rsidR="009C5FE0" w14:paraId="484B7F74" w14:textId="77777777" w:rsidTr="002D7829">
        <w:trPr>
          <w:trHeight w:val="309"/>
        </w:trPr>
        <w:tc>
          <w:tcPr>
            <w:tcW w:w="2534" w:type="pct"/>
            <w:gridSpan w:val="2"/>
            <w:tcBorders>
              <w:top w:val="single" w:sz="4" w:space="0" w:color="auto"/>
              <w:left w:val="single" w:sz="4" w:space="0" w:color="000000"/>
              <w:bottom w:val="single" w:sz="4" w:space="0" w:color="000000"/>
              <w:right w:val="single" w:sz="4" w:space="0" w:color="000000"/>
            </w:tcBorders>
            <w:hideMark/>
          </w:tcPr>
          <w:p w14:paraId="4EB70E64"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Контактные часы на аттестацию в период экзаменационных сессий</w:t>
            </w:r>
          </w:p>
        </w:tc>
        <w:tc>
          <w:tcPr>
            <w:tcW w:w="430" w:type="pct"/>
            <w:tcBorders>
              <w:top w:val="single" w:sz="4" w:space="0" w:color="auto"/>
              <w:left w:val="single" w:sz="4" w:space="0" w:color="000000"/>
              <w:bottom w:val="single" w:sz="4" w:space="0" w:color="000000"/>
              <w:right w:val="single" w:sz="4" w:space="0" w:color="000000"/>
            </w:tcBorders>
            <w:hideMark/>
          </w:tcPr>
          <w:p w14:paraId="5FAFE246"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p>
        </w:tc>
        <w:tc>
          <w:tcPr>
            <w:tcW w:w="338" w:type="pct"/>
            <w:tcBorders>
              <w:top w:val="single" w:sz="4" w:space="0" w:color="auto"/>
              <w:left w:val="single" w:sz="4" w:space="0" w:color="000000"/>
              <w:bottom w:val="single" w:sz="4" w:space="0" w:color="000000"/>
              <w:right w:val="single" w:sz="4" w:space="0" w:color="auto"/>
            </w:tcBorders>
            <w:hideMark/>
          </w:tcPr>
          <w:p w14:paraId="7988905C"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42" w:type="pct"/>
            <w:gridSpan w:val="2"/>
            <w:tcBorders>
              <w:top w:val="single" w:sz="4" w:space="0" w:color="auto"/>
              <w:left w:val="single" w:sz="4" w:space="0" w:color="000000"/>
              <w:bottom w:val="single" w:sz="4" w:space="0" w:color="000000"/>
              <w:right w:val="single" w:sz="4" w:space="0" w:color="auto"/>
            </w:tcBorders>
            <w:hideMark/>
          </w:tcPr>
          <w:p w14:paraId="07172012"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hideMark/>
          </w:tcPr>
          <w:p w14:paraId="1D3615C1"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hideMark/>
          </w:tcPr>
          <w:p w14:paraId="3EED3DF8"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hideMark/>
          </w:tcPr>
          <w:p w14:paraId="2E6F170E"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42" w:type="pct"/>
            <w:tcBorders>
              <w:top w:val="single" w:sz="4" w:space="0" w:color="auto"/>
              <w:left w:val="single" w:sz="4" w:space="0" w:color="000000"/>
              <w:bottom w:val="single" w:sz="4" w:space="0" w:color="000000"/>
              <w:right w:val="single" w:sz="4" w:space="0" w:color="auto"/>
            </w:tcBorders>
            <w:hideMark/>
          </w:tcPr>
          <w:p w14:paraId="76D44442"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r>
      <w:tr w:rsidR="009C5FE0" w14:paraId="2A309441" w14:textId="77777777" w:rsidTr="002D7829">
        <w:trPr>
          <w:trHeight w:val="309"/>
        </w:trPr>
        <w:tc>
          <w:tcPr>
            <w:tcW w:w="2534" w:type="pct"/>
            <w:gridSpan w:val="2"/>
            <w:tcBorders>
              <w:top w:val="single" w:sz="4" w:space="0" w:color="auto"/>
              <w:left w:val="single" w:sz="4" w:space="0" w:color="000000"/>
              <w:bottom w:val="single" w:sz="4" w:space="0" w:color="000000"/>
              <w:right w:val="single" w:sz="4" w:space="0" w:color="000000"/>
            </w:tcBorders>
            <w:hideMark/>
          </w:tcPr>
          <w:p w14:paraId="13655923"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в том числе курсовая работа (проект)</w:t>
            </w:r>
          </w:p>
        </w:tc>
        <w:tc>
          <w:tcPr>
            <w:tcW w:w="430" w:type="pct"/>
            <w:tcBorders>
              <w:top w:val="single" w:sz="4" w:space="0" w:color="auto"/>
              <w:left w:val="single" w:sz="4" w:space="0" w:color="000000"/>
              <w:bottom w:val="single" w:sz="4" w:space="0" w:color="000000"/>
              <w:right w:val="single" w:sz="4" w:space="0" w:color="000000"/>
            </w:tcBorders>
          </w:tcPr>
          <w:p w14:paraId="32195EF2"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125C2B7B"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gridSpan w:val="2"/>
            <w:tcBorders>
              <w:top w:val="single" w:sz="4" w:space="0" w:color="auto"/>
              <w:left w:val="single" w:sz="4" w:space="0" w:color="000000"/>
              <w:bottom w:val="single" w:sz="4" w:space="0" w:color="000000"/>
              <w:right w:val="single" w:sz="4" w:space="0" w:color="auto"/>
            </w:tcBorders>
          </w:tcPr>
          <w:p w14:paraId="74FCBEAF"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1F2C37D6"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7E66D4BF"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49FC9294"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tcBorders>
              <w:top w:val="single" w:sz="4" w:space="0" w:color="auto"/>
              <w:left w:val="single" w:sz="4" w:space="0" w:color="000000"/>
              <w:bottom w:val="single" w:sz="4" w:space="0" w:color="000000"/>
              <w:right w:val="single" w:sz="4" w:space="0" w:color="auto"/>
            </w:tcBorders>
          </w:tcPr>
          <w:p w14:paraId="799026E2"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14:paraId="68292DC0" w14:textId="77777777" w:rsidTr="002D7829">
        <w:trPr>
          <w:trHeight w:val="281"/>
        </w:trPr>
        <w:tc>
          <w:tcPr>
            <w:tcW w:w="2534" w:type="pct"/>
            <w:gridSpan w:val="2"/>
            <w:tcBorders>
              <w:top w:val="single" w:sz="4" w:space="0" w:color="000000"/>
              <w:left w:val="single" w:sz="4" w:space="0" w:color="000000"/>
              <w:bottom w:val="single" w:sz="4" w:space="0" w:color="000000"/>
              <w:right w:val="single" w:sz="4" w:space="0" w:color="000000"/>
            </w:tcBorders>
            <w:hideMark/>
          </w:tcPr>
          <w:p w14:paraId="24B447AC"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2. Самостоятельная работа студентов всего</w:t>
            </w:r>
          </w:p>
        </w:tc>
        <w:tc>
          <w:tcPr>
            <w:tcW w:w="430" w:type="pct"/>
            <w:tcBorders>
              <w:top w:val="single" w:sz="4" w:space="0" w:color="000000"/>
              <w:left w:val="single" w:sz="4" w:space="0" w:color="000000"/>
              <w:bottom w:val="single" w:sz="4" w:space="0" w:color="000000"/>
              <w:right w:val="single" w:sz="4" w:space="0" w:color="auto"/>
            </w:tcBorders>
            <w:hideMark/>
          </w:tcPr>
          <w:p w14:paraId="332E64F5"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1</w:t>
            </w:r>
            <w:r>
              <w:rPr>
                <w:rFonts w:ascii="Times New Roman" w:hAnsi="Times New Roman" w:cs="Times New Roman"/>
                <w:sz w:val="24"/>
                <w:szCs w:val="24"/>
              </w:rPr>
              <w:t>26</w:t>
            </w:r>
          </w:p>
        </w:tc>
        <w:tc>
          <w:tcPr>
            <w:tcW w:w="338" w:type="pct"/>
            <w:tcBorders>
              <w:top w:val="single" w:sz="4" w:space="0" w:color="000000"/>
              <w:left w:val="single" w:sz="4" w:space="0" w:color="auto"/>
              <w:bottom w:val="single" w:sz="4" w:space="0" w:color="000000"/>
              <w:right w:val="single" w:sz="4" w:space="0" w:color="auto"/>
            </w:tcBorders>
            <w:vAlign w:val="center"/>
            <w:hideMark/>
          </w:tcPr>
          <w:p w14:paraId="15E3CBD2"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21</w:t>
            </w:r>
          </w:p>
        </w:tc>
        <w:tc>
          <w:tcPr>
            <w:tcW w:w="342" w:type="pct"/>
            <w:gridSpan w:val="2"/>
            <w:tcBorders>
              <w:top w:val="single" w:sz="4" w:space="0" w:color="000000"/>
              <w:left w:val="single" w:sz="4" w:space="0" w:color="000000"/>
              <w:bottom w:val="single" w:sz="4" w:space="0" w:color="000000"/>
              <w:right w:val="single" w:sz="4" w:space="0" w:color="auto"/>
            </w:tcBorders>
            <w:vAlign w:val="center"/>
            <w:hideMark/>
          </w:tcPr>
          <w:p w14:paraId="5F0EEF55"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2</w:t>
            </w:r>
            <w:r>
              <w:rPr>
                <w:rFonts w:ascii="Times New Roman" w:hAnsi="Times New Roman" w:cs="Times New Roman"/>
                <w:sz w:val="24"/>
                <w:szCs w:val="24"/>
              </w:rPr>
              <w:t>3</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5B008AFC"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3EE0D018"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2</w:t>
            </w:r>
            <w:r>
              <w:rPr>
                <w:rFonts w:ascii="Times New Roman" w:hAnsi="Times New Roman" w:cs="Times New Roman"/>
                <w:sz w:val="24"/>
                <w:szCs w:val="24"/>
              </w:rPr>
              <w:t>3</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519C0DCC"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6ACA2638"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2</w:t>
            </w:r>
            <w:r>
              <w:rPr>
                <w:rFonts w:ascii="Times New Roman" w:hAnsi="Times New Roman" w:cs="Times New Roman"/>
                <w:sz w:val="24"/>
                <w:szCs w:val="24"/>
              </w:rPr>
              <w:t>1</w:t>
            </w:r>
          </w:p>
        </w:tc>
      </w:tr>
      <w:tr w:rsidR="009C5FE0" w14:paraId="62ACEA68" w14:textId="77777777" w:rsidTr="002D7829">
        <w:trPr>
          <w:trHeight w:val="464"/>
        </w:trPr>
        <w:tc>
          <w:tcPr>
            <w:tcW w:w="2534" w:type="pct"/>
            <w:gridSpan w:val="2"/>
            <w:tcBorders>
              <w:top w:val="single" w:sz="4" w:space="0" w:color="000000"/>
              <w:left w:val="single" w:sz="4" w:space="0" w:color="000000"/>
              <w:bottom w:val="single" w:sz="4" w:space="0" w:color="000000"/>
              <w:right w:val="single" w:sz="4" w:space="0" w:color="000000"/>
            </w:tcBorders>
            <w:hideMark/>
          </w:tcPr>
          <w:p w14:paraId="0ECCFEE3"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 выполнение комплекса физических упражнений</w:t>
            </w:r>
          </w:p>
        </w:tc>
        <w:tc>
          <w:tcPr>
            <w:tcW w:w="430" w:type="pct"/>
            <w:tcBorders>
              <w:top w:val="single" w:sz="4" w:space="0" w:color="000000"/>
              <w:left w:val="single" w:sz="4" w:space="0" w:color="000000"/>
              <w:bottom w:val="single" w:sz="4" w:space="0" w:color="000000"/>
              <w:right w:val="single" w:sz="4" w:space="0" w:color="000000"/>
            </w:tcBorders>
            <w:hideMark/>
          </w:tcPr>
          <w:p w14:paraId="695AFFA9"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42</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630EF53F"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42" w:type="pct"/>
            <w:gridSpan w:val="2"/>
            <w:tcBorders>
              <w:top w:val="single" w:sz="4" w:space="0" w:color="000000"/>
              <w:left w:val="single" w:sz="4" w:space="0" w:color="000000"/>
              <w:bottom w:val="single" w:sz="4" w:space="0" w:color="000000"/>
              <w:right w:val="single" w:sz="4" w:space="0" w:color="auto"/>
            </w:tcBorders>
            <w:vAlign w:val="center"/>
          </w:tcPr>
          <w:p w14:paraId="4FE35F95"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38" w:type="pct"/>
            <w:tcBorders>
              <w:top w:val="single" w:sz="4" w:space="0" w:color="000000"/>
              <w:left w:val="single" w:sz="4" w:space="0" w:color="000000"/>
              <w:bottom w:val="single" w:sz="4" w:space="0" w:color="000000"/>
              <w:right w:val="single" w:sz="4" w:space="0" w:color="auto"/>
            </w:tcBorders>
            <w:vAlign w:val="center"/>
          </w:tcPr>
          <w:p w14:paraId="60D6ADF8"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338" w:type="pct"/>
            <w:tcBorders>
              <w:top w:val="single" w:sz="4" w:space="0" w:color="000000"/>
              <w:left w:val="single" w:sz="4" w:space="0" w:color="000000"/>
              <w:bottom w:val="single" w:sz="4" w:space="0" w:color="000000"/>
              <w:right w:val="single" w:sz="4" w:space="0" w:color="auto"/>
            </w:tcBorders>
            <w:vAlign w:val="center"/>
          </w:tcPr>
          <w:p w14:paraId="26DCF0F1"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38" w:type="pct"/>
            <w:tcBorders>
              <w:top w:val="single" w:sz="4" w:space="0" w:color="000000"/>
              <w:left w:val="single" w:sz="4" w:space="0" w:color="000000"/>
              <w:bottom w:val="single" w:sz="4" w:space="0" w:color="000000"/>
              <w:right w:val="single" w:sz="4" w:space="0" w:color="auto"/>
            </w:tcBorders>
            <w:vAlign w:val="center"/>
          </w:tcPr>
          <w:p w14:paraId="05140BF8"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6D1BE855"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9C5FE0" w14:paraId="06F9D47C" w14:textId="77777777" w:rsidTr="002D7829">
        <w:trPr>
          <w:trHeight w:val="464"/>
        </w:trPr>
        <w:tc>
          <w:tcPr>
            <w:tcW w:w="2534" w:type="pct"/>
            <w:gridSpan w:val="2"/>
            <w:tcBorders>
              <w:top w:val="single" w:sz="4" w:space="0" w:color="000000"/>
              <w:left w:val="single" w:sz="4" w:space="0" w:color="000000"/>
              <w:bottom w:val="single" w:sz="4" w:space="0" w:color="000000"/>
              <w:right w:val="single" w:sz="4" w:space="0" w:color="000000"/>
            </w:tcBorders>
            <w:hideMark/>
          </w:tcPr>
          <w:p w14:paraId="1EA9766B"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 реферат</w:t>
            </w:r>
          </w:p>
        </w:tc>
        <w:tc>
          <w:tcPr>
            <w:tcW w:w="430" w:type="pct"/>
            <w:tcBorders>
              <w:top w:val="single" w:sz="4" w:space="0" w:color="000000"/>
              <w:left w:val="single" w:sz="4" w:space="0" w:color="000000"/>
              <w:bottom w:val="single" w:sz="4" w:space="0" w:color="000000"/>
              <w:right w:val="single" w:sz="4" w:space="0" w:color="000000"/>
            </w:tcBorders>
            <w:hideMark/>
          </w:tcPr>
          <w:p w14:paraId="6630AA28"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4</w:t>
            </w:r>
            <w:r>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73FC9EB7"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42" w:type="pct"/>
            <w:gridSpan w:val="2"/>
            <w:tcBorders>
              <w:top w:val="single" w:sz="4" w:space="0" w:color="000000"/>
              <w:left w:val="single" w:sz="4" w:space="0" w:color="000000"/>
              <w:bottom w:val="single" w:sz="4" w:space="0" w:color="000000"/>
              <w:right w:val="single" w:sz="4" w:space="0" w:color="auto"/>
            </w:tcBorders>
            <w:vAlign w:val="center"/>
          </w:tcPr>
          <w:p w14:paraId="3D61B8AF"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68F6E21F"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624DA337"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577B5AA8"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3251CB87"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9C5FE0" w14:paraId="442B0922" w14:textId="77777777" w:rsidTr="002D7829">
        <w:trPr>
          <w:trHeight w:val="266"/>
        </w:trPr>
        <w:tc>
          <w:tcPr>
            <w:tcW w:w="2534" w:type="pct"/>
            <w:gridSpan w:val="2"/>
            <w:tcBorders>
              <w:top w:val="single" w:sz="4" w:space="0" w:color="auto"/>
              <w:left w:val="single" w:sz="4" w:space="0" w:color="000000"/>
              <w:bottom w:val="single" w:sz="4" w:space="0" w:color="000000"/>
              <w:right w:val="single" w:sz="4" w:space="0" w:color="000000"/>
            </w:tcBorders>
            <w:hideMark/>
          </w:tcPr>
          <w:p w14:paraId="395955BD"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 контрольное тестирование</w:t>
            </w:r>
          </w:p>
        </w:tc>
        <w:tc>
          <w:tcPr>
            <w:tcW w:w="430" w:type="pct"/>
            <w:tcBorders>
              <w:top w:val="single" w:sz="4" w:space="0" w:color="000000"/>
              <w:left w:val="single" w:sz="4" w:space="0" w:color="000000"/>
              <w:bottom w:val="single" w:sz="4" w:space="0" w:color="000000"/>
              <w:right w:val="single" w:sz="4" w:space="0" w:color="000000"/>
            </w:tcBorders>
            <w:hideMark/>
          </w:tcPr>
          <w:p w14:paraId="333B1272"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4</w:t>
            </w:r>
            <w:r>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7C3F70A2"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42" w:type="pct"/>
            <w:gridSpan w:val="2"/>
            <w:tcBorders>
              <w:top w:val="single" w:sz="4" w:space="0" w:color="000000"/>
              <w:left w:val="single" w:sz="4" w:space="0" w:color="000000"/>
              <w:bottom w:val="single" w:sz="4" w:space="0" w:color="000000"/>
              <w:right w:val="single" w:sz="4" w:space="0" w:color="auto"/>
            </w:tcBorders>
            <w:vAlign w:val="center"/>
          </w:tcPr>
          <w:p w14:paraId="28D0F329"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730D2C8E"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5B733A6C"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6E951E5E"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69BAF3E2"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9C5FE0" w14:paraId="40893428" w14:textId="77777777" w:rsidTr="002D7829">
        <w:trPr>
          <w:trHeight w:val="266"/>
        </w:trPr>
        <w:tc>
          <w:tcPr>
            <w:tcW w:w="2534" w:type="pct"/>
            <w:gridSpan w:val="2"/>
            <w:tcBorders>
              <w:top w:val="single" w:sz="4" w:space="0" w:color="auto"/>
              <w:left w:val="single" w:sz="4" w:space="0" w:color="000000"/>
              <w:bottom w:val="single" w:sz="4" w:space="0" w:color="000000"/>
              <w:right w:val="single" w:sz="4" w:space="0" w:color="000000"/>
            </w:tcBorders>
            <w:hideMark/>
          </w:tcPr>
          <w:p w14:paraId="420A23A2"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bCs/>
                <w:sz w:val="24"/>
                <w:szCs w:val="24"/>
              </w:rPr>
              <w:t xml:space="preserve">3. Промежуточная аттестация: </w:t>
            </w:r>
            <w:r w:rsidRPr="00272C92">
              <w:rPr>
                <w:rFonts w:ascii="Times New Roman" w:hAnsi="Times New Roman" w:cs="Times New Roman"/>
                <w:bCs/>
                <w:i/>
                <w:sz w:val="24"/>
                <w:szCs w:val="24"/>
              </w:rPr>
              <w:t>зачет</w:t>
            </w:r>
          </w:p>
        </w:tc>
        <w:tc>
          <w:tcPr>
            <w:tcW w:w="430" w:type="pct"/>
            <w:tcBorders>
              <w:top w:val="single" w:sz="4" w:space="0" w:color="000000"/>
              <w:left w:val="single" w:sz="4" w:space="0" w:color="000000"/>
              <w:bottom w:val="single" w:sz="4" w:space="0" w:color="000000"/>
              <w:right w:val="single" w:sz="4" w:space="0" w:color="000000"/>
            </w:tcBorders>
          </w:tcPr>
          <w:p w14:paraId="1A05E63B"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6F5E19E1"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gridSpan w:val="2"/>
            <w:tcBorders>
              <w:top w:val="single" w:sz="4" w:space="0" w:color="000000"/>
              <w:left w:val="single" w:sz="4" w:space="0" w:color="000000"/>
              <w:bottom w:val="single" w:sz="4" w:space="0" w:color="000000"/>
              <w:right w:val="single" w:sz="4" w:space="0" w:color="auto"/>
            </w:tcBorders>
          </w:tcPr>
          <w:p w14:paraId="0813D2A4"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7B848177"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2567B2A9"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163DBDC3"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59A59670"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14:paraId="7B314467" w14:textId="77777777" w:rsidTr="002D7829">
        <w:trPr>
          <w:trHeight w:val="232"/>
        </w:trPr>
        <w:tc>
          <w:tcPr>
            <w:tcW w:w="862" w:type="pct"/>
            <w:vMerge w:val="restart"/>
            <w:tcBorders>
              <w:top w:val="single" w:sz="4" w:space="0" w:color="000000"/>
              <w:left w:val="single" w:sz="4" w:space="0" w:color="000000"/>
              <w:bottom w:val="single" w:sz="4" w:space="0" w:color="000000"/>
              <w:right w:val="single" w:sz="4" w:space="0" w:color="auto"/>
            </w:tcBorders>
            <w:hideMark/>
          </w:tcPr>
          <w:p w14:paraId="6AA2CAD4"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ИТОГО:</w:t>
            </w:r>
          </w:p>
          <w:p w14:paraId="024C213A"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Общая трудоемкость</w:t>
            </w:r>
          </w:p>
        </w:tc>
        <w:tc>
          <w:tcPr>
            <w:tcW w:w="1672" w:type="pct"/>
            <w:tcBorders>
              <w:top w:val="single" w:sz="4" w:space="0" w:color="000000"/>
              <w:left w:val="single" w:sz="4" w:space="0" w:color="auto"/>
              <w:bottom w:val="single" w:sz="4" w:space="0" w:color="000000"/>
              <w:right w:val="single" w:sz="4" w:space="0" w:color="000000"/>
            </w:tcBorders>
            <w:hideMark/>
          </w:tcPr>
          <w:p w14:paraId="3DA36B5D"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часов</w:t>
            </w:r>
          </w:p>
        </w:tc>
        <w:tc>
          <w:tcPr>
            <w:tcW w:w="430" w:type="pct"/>
            <w:tcBorders>
              <w:top w:val="single" w:sz="4" w:space="0" w:color="000000"/>
              <w:left w:val="single" w:sz="4" w:space="0" w:color="000000"/>
              <w:bottom w:val="single" w:sz="4" w:space="0" w:color="000000"/>
              <w:right w:val="single" w:sz="4" w:space="0" w:color="000000"/>
            </w:tcBorders>
            <w:hideMark/>
          </w:tcPr>
          <w:p w14:paraId="415A9898"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328</w:t>
            </w:r>
          </w:p>
        </w:tc>
        <w:tc>
          <w:tcPr>
            <w:tcW w:w="338" w:type="pct"/>
            <w:tcBorders>
              <w:top w:val="single" w:sz="4" w:space="0" w:color="000000"/>
              <w:left w:val="single" w:sz="4" w:space="0" w:color="000000"/>
              <w:bottom w:val="single" w:sz="4" w:space="0" w:color="000000"/>
              <w:right w:val="single" w:sz="4" w:space="0" w:color="auto"/>
            </w:tcBorders>
            <w:hideMark/>
          </w:tcPr>
          <w:p w14:paraId="4B9CC67A"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56</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58770631"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w:t>
            </w:r>
            <w:r>
              <w:rPr>
                <w:rFonts w:ascii="Times New Roman" w:hAnsi="Times New Roman" w:cs="Times New Roman"/>
                <w:sz w:val="24"/>
                <w:szCs w:val="24"/>
              </w:rPr>
              <w:t>6</w:t>
            </w:r>
          </w:p>
        </w:tc>
        <w:tc>
          <w:tcPr>
            <w:tcW w:w="338" w:type="pct"/>
            <w:tcBorders>
              <w:top w:val="single" w:sz="4" w:space="0" w:color="000000"/>
              <w:left w:val="single" w:sz="4" w:space="0" w:color="000000"/>
              <w:bottom w:val="single" w:sz="4" w:space="0" w:color="000000"/>
              <w:right w:val="single" w:sz="4" w:space="0" w:color="auto"/>
            </w:tcBorders>
            <w:hideMark/>
          </w:tcPr>
          <w:p w14:paraId="693577C4"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w:t>
            </w:r>
            <w:r>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43407E9B"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w:t>
            </w:r>
            <w:r>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1C45E96F"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54</w:t>
            </w:r>
          </w:p>
        </w:tc>
        <w:tc>
          <w:tcPr>
            <w:tcW w:w="342" w:type="pct"/>
            <w:tcBorders>
              <w:top w:val="single" w:sz="4" w:space="0" w:color="000000"/>
              <w:left w:val="single" w:sz="4" w:space="0" w:color="000000"/>
              <w:bottom w:val="single" w:sz="4" w:space="0" w:color="000000"/>
              <w:right w:val="single" w:sz="4" w:space="0" w:color="auto"/>
            </w:tcBorders>
            <w:hideMark/>
          </w:tcPr>
          <w:p w14:paraId="41191B18"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w:t>
            </w:r>
            <w:r>
              <w:rPr>
                <w:rFonts w:ascii="Times New Roman" w:hAnsi="Times New Roman" w:cs="Times New Roman"/>
                <w:sz w:val="24"/>
                <w:szCs w:val="24"/>
              </w:rPr>
              <w:t>4</w:t>
            </w:r>
          </w:p>
        </w:tc>
      </w:tr>
      <w:tr w:rsidR="009C5FE0" w14:paraId="61256DE5" w14:textId="77777777" w:rsidTr="002D7829">
        <w:trPr>
          <w:trHeight w:val="256"/>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2C1A17B5" w14:textId="77777777" w:rsidR="009C5FE0" w:rsidRPr="00272C92" w:rsidRDefault="009C5FE0" w:rsidP="002D7829">
            <w:pPr>
              <w:spacing w:after="0" w:line="240" w:lineRule="auto"/>
              <w:rPr>
                <w:rFonts w:ascii="Times New Roman" w:hAnsi="Times New Roman" w:cs="Times New Roman"/>
                <w:sz w:val="24"/>
                <w:szCs w:val="24"/>
              </w:rPr>
            </w:pPr>
          </w:p>
        </w:tc>
        <w:tc>
          <w:tcPr>
            <w:tcW w:w="1672" w:type="pct"/>
            <w:tcBorders>
              <w:top w:val="single" w:sz="4" w:space="0" w:color="000000"/>
              <w:left w:val="single" w:sz="4" w:space="0" w:color="auto"/>
              <w:bottom w:val="single" w:sz="4" w:space="0" w:color="000000"/>
              <w:right w:val="single" w:sz="4" w:space="0" w:color="000000"/>
            </w:tcBorders>
            <w:hideMark/>
          </w:tcPr>
          <w:p w14:paraId="000C5100" w14:textId="77777777" w:rsidR="009C5FE0" w:rsidRPr="00272C92" w:rsidRDefault="009C5FE0" w:rsidP="002D7829">
            <w:pPr>
              <w:widowControl w:val="0"/>
              <w:spacing w:after="0" w:line="240" w:lineRule="auto"/>
              <w:jc w:val="both"/>
              <w:rPr>
                <w:rFonts w:ascii="Times New Roman" w:hAnsi="Times New Roman" w:cs="Times New Roman"/>
                <w:sz w:val="24"/>
                <w:szCs w:val="24"/>
              </w:rPr>
            </w:pPr>
            <w:proofErr w:type="spellStart"/>
            <w:r w:rsidRPr="00272C92">
              <w:rPr>
                <w:rFonts w:ascii="Times New Roman" w:hAnsi="Times New Roman" w:cs="Times New Roman"/>
                <w:sz w:val="24"/>
                <w:szCs w:val="24"/>
              </w:rPr>
              <w:t>зач</w:t>
            </w:r>
            <w:proofErr w:type="spellEnd"/>
            <w:r w:rsidRPr="00272C92">
              <w:rPr>
                <w:rFonts w:ascii="Times New Roman" w:hAnsi="Times New Roman" w:cs="Times New Roman"/>
                <w:sz w:val="24"/>
                <w:szCs w:val="24"/>
              </w:rPr>
              <w:t>. ед.</w:t>
            </w:r>
          </w:p>
        </w:tc>
        <w:tc>
          <w:tcPr>
            <w:tcW w:w="430" w:type="pct"/>
            <w:tcBorders>
              <w:top w:val="single" w:sz="4" w:space="0" w:color="000000"/>
              <w:left w:val="single" w:sz="4" w:space="0" w:color="000000"/>
              <w:bottom w:val="single" w:sz="4" w:space="0" w:color="000000"/>
              <w:right w:val="single" w:sz="4" w:space="0" w:color="auto"/>
            </w:tcBorders>
          </w:tcPr>
          <w:p w14:paraId="738C2318"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622B5577"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337AA68D"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03542D6B"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4F5F0C34"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0C6418CA"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7717A517"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bl>
    <w:p w14:paraId="73F5E4D9" w14:textId="77777777" w:rsidR="009C5FE0" w:rsidRDefault="009C5FE0" w:rsidP="009C5FE0">
      <w:pPr>
        <w:widowControl w:val="0"/>
        <w:spacing w:after="0" w:line="240" w:lineRule="auto"/>
        <w:jc w:val="center"/>
        <w:rPr>
          <w:rFonts w:ascii="Times New Roman" w:hAnsi="Times New Roman"/>
          <w:b/>
          <w:bCs/>
          <w:i/>
          <w:sz w:val="28"/>
          <w:szCs w:val="28"/>
          <w:lang w:eastAsia="ru-RU"/>
        </w:rPr>
      </w:pPr>
    </w:p>
    <w:p w14:paraId="3B593FEF" w14:textId="77777777" w:rsidR="009C5FE0" w:rsidRDefault="009C5FE0" w:rsidP="009C5FE0">
      <w:pPr>
        <w:spacing w:after="0" w:line="240" w:lineRule="auto"/>
        <w:ind w:left="540"/>
        <w:jc w:val="center"/>
        <w:rPr>
          <w:rFonts w:ascii="Times New Roman" w:hAnsi="Times New Roman"/>
          <w:b/>
          <w:bCs/>
          <w:i/>
          <w:sz w:val="28"/>
          <w:szCs w:val="28"/>
          <w:lang w:eastAsia="ru-RU"/>
        </w:rPr>
      </w:pPr>
      <w:r>
        <w:rPr>
          <w:rFonts w:ascii="Times New Roman" w:hAnsi="Times New Roman"/>
          <w:b/>
          <w:bCs/>
          <w:i/>
          <w:sz w:val="28"/>
          <w:szCs w:val="28"/>
          <w:lang w:eastAsia="ru-RU"/>
        </w:rPr>
        <w:t>Заочная</w:t>
      </w:r>
      <w:r w:rsidRPr="00A00209">
        <w:rPr>
          <w:rFonts w:ascii="Times New Roman" w:hAnsi="Times New Roman"/>
          <w:b/>
          <w:bCs/>
          <w:i/>
          <w:sz w:val="28"/>
          <w:szCs w:val="28"/>
          <w:lang w:eastAsia="ru-RU"/>
        </w:rPr>
        <w:t xml:space="preserve"> форма обучения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8"/>
        <w:gridCol w:w="3241"/>
        <w:gridCol w:w="1107"/>
        <w:gridCol w:w="1730"/>
      </w:tblGrid>
      <w:tr w:rsidR="009C5FE0" w:rsidRPr="004C7367" w14:paraId="4A090CD9" w14:textId="77777777" w:rsidTr="002D7829">
        <w:trPr>
          <w:cantSplit/>
          <w:trHeight w:val="20"/>
        </w:trPr>
        <w:tc>
          <w:tcPr>
            <w:tcW w:w="6519" w:type="dxa"/>
            <w:gridSpan w:val="2"/>
            <w:vMerge w:val="restart"/>
            <w:vAlign w:val="center"/>
          </w:tcPr>
          <w:p w14:paraId="69F68B43"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Вид учебной деятельности</w:t>
            </w:r>
          </w:p>
        </w:tc>
        <w:tc>
          <w:tcPr>
            <w:tcW w:w="2837" w:type="dxa"/>
            <w:gridSpan w:val="2"/>
            <w:vAlign w:val="center"/>
          </w:tcPr>
          <w:p w14:paraId="32498892"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proofErr w:type="spellStart"/>
            <w:r w:rsidRPr="00272C92">
              <w:rPr>
                <w:rFonts w:ascii="Times New Roman" w:hAnsi="Times New Roman" w:cs="Times New Roman"/>
                <w:sz w:val="24"/>
                <w:szCs w:val="24"/>
                <w:lang w:eastAsia="ru-RU"/>
              </w:rPr>
              <w:t>ак</w:t>
            </w:r>
            <w:proofErr w:type="spellEnd"/>
            <w:r w:rsidRPr="00272C92">
              <w:rPr>
                <w:rFonts w:ascii="Times New Roman" w:hAnsi="Times New Roman" w:cs="Times New Roman"/>
                <w:sz w:val="24"/>
                <w:szCs w:val="24"/>
                <w:lang w:eastAsia="ru-RU"/>
              </w:rPr>
              <w:t>. часов</w:t>
            </w:r>
          </w:p>
        </w:tc>
      </w:tr>
      <w:tr w:rsidR="009C5FE0" w:rsidRPr="004C7367" w14:paraId="06BAF90F" w14:textId="77777777" w:rsidTr="002D7829">
        <w:trPr>
          <w:cantSplit/>
          <w:trHeight w:val="20"/>
        </w:trPr>
        <w:tc>
          <w:tcPr>
            <w:tcW w:w="6519" w:type="dxa"/>
            <w:gridSpan w:val="2"/>
            <w:vMerge/>
            <w:vAlign w:val="center"/>
          </w:tcPr>
          <w:p w14:paraId="583EC96E"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p>
        </w:tc>
        <w:tc>
          <w:tcPr>
            <w:tcW w:w="1107" w:type="dxa"/>
            <w:vMerge w:val="restart"/>
            <w:vAlign w:val="center"/>
          </w:tcPr>
          <w:p w14:paraId="7BC270AD"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sz w:val="24"/>
                <w:szCs w:val="24"/>
                <w:lang w:eastAsia="ru-RU"/>
              </w:rPr>
              <w:t>Всего</w:t>
            </w:r>
          </w:p>
        </w:tc>
        <w:tc>
          <w:tcPr>
            <w:tcW w:w="1730" w:type="dxa"/>
            <w:vAlign w:val="center"/>
          </w:tcPr>
          <w:p w14:paraId="6D699661"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По семестрам</w:t>
            </w:r>
          </w:p>
        </w:tc>
      </w:tr>
      <w:tr w:rsidR="009C5FE0" w:rsidRPr="004C7367" w14:paraId="284EA24F" w14:textId="77777777" w:rsidTr="002D7829">
        <w:trPr>
          <w:cantSplit/>
          <w:trHeight w:val="20"/>
        </w:trPr>
        <w:tc>
          <w:tcPr>
            <w:tcW w:w="6519" w:type="dxa"/>
            <w:gridSpan w:val="2"/>
            <w:vMerge/>
            <w:vAlign w:val="center"/>
          </w:tcPr>
          <w:p w14:paraId="4DF164A1"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p>
        </w:tc>
        <w:tc>
          <w:tcPr>
            <w:tcW w:w="1107" w:type="dxa"/>
            <w:vMerge/>
            <w:vAlign w:val="center"/>
          </w:tcPr>
          <w:p w14:paraId="40AE4676"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vertAlign w:val="superscript"/>
                <w:lang w:eastAsia="ru-RU"/>
              </w:rPr>
            </w:pPr>
          </w:p>
        </w:tc>
        <w:tc>
          <w:tcPr>
            <w:tcW w:w="1730" w:type="dxa"/>
            <w:vAlign w:val="center"/>
          </w:tcPr>
          <w:p w14:paraId="78D1EBC3" w14:textId="77777777" w:rsidR="009C5FE0" w:rsidRPr="00272C92" w:rsidRDefault="009C5FE0" w:rsidP="002D78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2 семестр</w:t>
            </w:r>
          </w:p>
        </w:tc>
      </w:tr>
      <w:tr w:rsidR="009C5FE0" w:rsidRPr="004C7367" w14:paraId="42A3DDF9" w14:textId="77777777" w:rsidTr="002D7829">
        <w:trPr>
          <w:cantSplit/>
          <w:trHeight w:val="20"/>
        </w:trPr>
        <w:tc>
          <w:tcPr>
            <w:tcW w:w="6519" w:type="dxa"/>
            <w:gridSpan w:val="2"/>
          </w:tcPr>
          <w:p w14:paraId="6BB57DF3" w14:textId="77777777" w:rsidR="009C5FE0" w:rsidRPr="00272C92" w:rsidRDefault="009C5FE0" w:rsidP="002D7829">
            <w:pPr>
              <w:autoSpaceDE w:val="0"/>
              <w:autoSpaceDN w:val="0"/>
              <w:adjustRightInd w:val="0"/>
              <w:spacing w:after="0" w:line="278" w:lineRule="exact"/>
              <w:ind w:left="360" w:right="595" w:hanging="375"/>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1. Контактная работа обучающихся с преподавателем:</w:t>
            </w:r>
          </w:p>
        </w:tc>
        <w:tc>
          <w:tcPr>
            <w:tcW w:w="1107" w:type="dxa"/>
          </w:tcPr>
          <w:p w14:paraId="2CADB788"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730" w:type="dxa"/>
          </w:tcPr>
          <w:p w14:paraId="1F66B7BF"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9C5FE0" w:rsidRPr="004C7367" w14:paraId="63182B75" w14:textId="77777777" w:rsidTr="002D7829">
        <w:trPr>
          <w:cantSplit/>
          <w:trHeight w:val="20"/>
        </w:trPr>
        <w:tc>
          <w:tcPr>
            <w:tcW w:w="6519" w:type="dxa"/>
            <w:gridSpan w:val="2"/>
          </w:tcPr>
          <w:p w14:paraId="23876D27" w14:textId="77777777" w:rsidR="009C5FE0" w:rsidRPr="00272C92" w:rsidRDefault="009C5FE0" w:rsidP="002D7829">
            <w:pPr>
              <w:autoSpaceDE w:val="0"/>
              <w:autoSpaceDN w:val="0"/>
              <w:adjustRightInd w:val="0"/>
              <w:spacing w:after="0" w:line="278" w:lineRule="exact"/>
              <w:ind w:right="595"/>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 xml:space="preserve"> Аудиторные занятия, часов всего, в том числе:</w:t>
            </w:r>
          </w:p>
        </w:tc>
        <w:tc>
          <w:tcPr>
            <w:tcW w:w="1107" w:type="dxa"/>
          </w:tcPr>
          <w:p w14:paraId="1D7346E3"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730" w:type="dxa"/>
          </w:tcPr>
          <w:p w14:paraId="6A734482"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9C5FE0" w:rsidRPr="004C7367" w14:paraId="579BB2F2" w14:textId="77777777" w:rsidTr="002D7829">
        <w:trPr>
          <w:cantSplit/>
          <w:trHeight w:val="20"/>
        </w:trPr>
        <w:tc>
          <w:tcPr>
            <w:tcW w:w="6519" w:type="dxa"/>
            <w:gridSpan w:val="2"/>
          </w:tcPr>
          <w:p w14:paraId="3148077D" w14:textId="77777777" w:rsidR="009C5FE0" w:rsidRPr="00272C92" w:rsidRDefault="009C5FE0" w:rsidP="002D7829">
            <w:pPr>
              <w:autoSpaceDE w:val="0"/>
              <w:autoSpaceDN w:val="0"/>
              <w:adjustRightInd w:val="0"/>
              <w:spacing w:after="0" w:line="240" w:lineRule="auto"/>
              <w:ind w:firstLine="410"/>
              <w:rPr>
                <w:rFonts w:ascii="Times New Roman" w:hAnsi="Times New Roman" w:cs="Times New Roman"/>
                <w:sz w:val="24"/>
                <w:szCs w:val="24"/>
                <w:lang w:eastAsia="ru-RU"/>
              </w:rPr>
            </w:pPr>
            <w:r w:rsidRPr="00272C92">
              <w:rPr>
                <w:rFonts w:ascii="Times New Roman" w:hAnsi="Times New Roman" w:cs="Times New Roman"/>
                <w:sz w:val="24"/>
                <w:szCs w:val="24"/>
                <w:lang w:eastAsia="ru-RU"/>
              </w:rPr>
              <w:t>• занятия лекционного типа</w:t>
            </w:r>
          </w:p>
        </w:tc>
        <w:tc>
          <w:tcPr>
            <w:tcW w:w="1107" w:type="dxa"/>
          </w:tcPr>
          <w:p w14:paraId="33541409"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730" w:type="dxa"/>
          </w:tcPr>
          <w:p w14:paraId="3B917E01"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9C5FE0" w:rsidRPr="004C7367" w14:paraId="6C47D551" w14:textId="77777777" w:rsidTr="002D7829">
        <w:trPr>
          <w:cantSplit/>
          <w:trHeight w:val="20"/>
        </w:trPr>
        <w:tc>
          <w:tcPr>
            <w:tcW w:w="6519" w:type="dxa"/>
            <w:gridSpan w:val="2"/>
          </w:tcPr>
          <w:p w14:paraId="0B2CCBCE" w14:textId="77777777" w:rsidR="009C5FE0" w:rsidRPr="00272C92" w:rsidRDefault="009C5FE0" w:rsidP="002D7829">
            <w:pPr>
              <w:autoSpaceDE w:val="0"/>
              <w:autoSpaceDN w:val="0"/>
              <w:adjustRightInd w:val="0"/>
              <w:spacing w:after="0" w:line="240" w:lineRule="auto"/>
              <w:ind w:firstLine="410"/>
              <w:rPr>
                <w:rFonts w:ascii="Times New Roman" w:hAnsi="Times New Roman" w:cs="Times New Roman"/>
                <w:sz w:val="24"/>
                <w:szCs w:val="24"/>
                <w:lang w:eastAsia="ru-RU"/>
              </w:rPr>
            </w:pPr>
            <w:r w:rsidRPr="00272C92">
              <w:rPr>
                <w:rFonts w:ascii="Times New Roman" w:hAnsi="Times New Roman" w:cs="Times New Roman"/>
                <w:sz w:val="24"/>
                <w:szCs w:val="24"/>
                <w:lang w:eastAsia="ru-RU"/>
              </w:rPr>
              <w:t>• занятия семинарского типа:</w:t>
            </w:r>
          </w:p>
        </w:tc>
        <w:tc>
          <w:tcPr>
            <w:tcW w:w="1107" w:type="dxa"/>
          </w:tcPr>
          <w:p w14:paraId="509341CD"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1730" w:type="dxa"/>
          </w:tcPr>
          <w:p w14:paraId="3C503681"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rsidRPr="004C7367" w14:paraId="235602FA" w14:textId="77777777" w:rsidTr="002D7829">
        <w:trPr>
          <w:cantSplit/>
          <w:trHeight w:val="20"/>
        </w:trPr>
        <w:tc>
          <w:tcPr>
            <w:tcW w:w="6519" w:type="dxa"/>
            <w:gridSpan w:val="2"/>
          </w:tcPr>
          <w:p w14:paraId="1ACF7831" w14:textId="77777777" w:rsidR="009C5FE0" w:rsidRPr="00272C92" w:rsidRDefault="009C5FE0" w:rsidP="002D7829">
            <w:pPr>
              <w:autoSpaceDE w:val="0"/>
              <w:autoSpaceDN w:val="0"/>
              <w:adjustRightInd w:val="0"/>
              <w:spacing w:after="0" w:line="240" w:lineRule="auto"/>
              <w:ind w:firstLine="1168"/>
              <w:rPr>
                <w:rFonts w:ascii="Times New Roman" w:hAnsi="Times New Roman" w:cs="Times New Roman"/>
                <w:sz w:val="24"/>
                <w:szCs w:val="24"/>
                <w:lang w:eastAsia="ru-RU"/>
              </w:rPr>
            </w:pPr>
            <w:r w:rsidRPr="00272C92">
              <w:rPr>
                <w:rFonts w:ascii="Times New Roman" w:hAnsi="Times New Roman" w:cs="Times New Roman"/>
                <w:sz w:val="24"/>
                <w:szCs w:val="24"/>
                <w:lang w:eastAsia="ru-RU"/>
              </w:rPr>
              <w:t>практические занятия</w:t>
            </w:r>
          </w:p>
        </w:tc>
        <w:tc>
          <w:tcPr>
            <w:tcW w:w="1107" w:type="dxa"/>
          </w:tcPr>
          <w:p w14:paraId="2442BBB5"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1730" w:type="dxa"/>
          </w:tcPr>
          <w:p w14:paraId="2F27C24E"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rsidRPr="004C7367" w14:paraId="7F4E5C87" w14:textId="77777777" w:rsidTr="002D7829">
        <w:trPr>
          <w:cantSplit/>
          <w:trHeight w:val="20"/>
        </w:trPr>
        <w:tc>
          <w:tcPr>
            <w:tcW w:w="6519" w:type="dxa"/>
            <w:gridSpan w:val="2"/>
          </w:tcPr>
          <w:p w14:paraId="35BD0617" w14:textId="77777777" w:rsidR="009C5FE0" w:rsidRPr="00272C92" w:rsidRDefault="009C5FE0" w:rsidP="002D7829">
            <w:pPr>
              <w:autoSpaceDE w:val="0"/>
              <w:autoSpaceDN w:val="0"/>
              <w:adjustRightInd w:val="0"/>
              <w:spacing w:after="0" w:line="240" w:lineRule="auto"/>
              <w:ind w:firstLine="1168"/>
              <w:rPr>
                <w:rFonts w:ascii="Times New Roman" w:hAnsi="Times New Roman" w:cs="Times New Roman"/>
                <w:sz w:val="24"/>
                <w:szCs w:val="24"/>
                <w:lang w:eastAsia="ru-RU"/>
              </w:rPr>
            </w:pPr>
            <w:r w:rsidRPr="00272C92">
              <w:rPr>
                <w:rFonts w:ascii="Times New Roman" w:hAnsi="Times New Roman" w:cs="Times New Roman"/>
                <w:sz w:val="24"/>
                <w:szCs w:val="24"/>
                <w:lang w:eastAsia="ru-RU"/>
              </w:rPr>
              <w:t>лабораторные занятия</w:t>
            </w:r>
          </w:p>
        </w:tc>
        <w:tc>
          <w:tcPr>
            <w:tcW w:w="1107" w:type="dxa"/>
          </w:tcPr>
          <w:p w14:paraId="2F9F6EF5"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1730" w:type="dxa"/>
          </w:tcPr>
          <w:p w14:paraId="1270753D"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rsidRPr="004C7367" w14:paraId="780FB39C" w14:textId="77777777" w:rsidTr="002D7829">
        <w:trPr>
          <w:cantSplit/>
          <w:trHeight w:val="20"/>
        </w:trPr>
        <w:tc>
          <w:tcPr>
            <w:tcW w:w="6519" w:type="dxa"/>
            <w:gridSpan w:val="2"/>
          </w:tcPr>
          <w:p w14:paraId="7C40B029" w14:textId="77777777" w:rsidR="009C5FE0" w:rsidRPr="00272C92" w:rsidRDefault="009C5FE0" w:rsidP="002D7829">
            <w:pPr>
              <w:autoSpaceDE w:val="0"/>
              <w:autoSpaceDN w:val="0"/>
              <w:adjustRightInd w:val="0"/>
              <w:spacing w:after="0" w:line="240" w:lineRule="auto"/>
              <w:rPr>
                <w:rFonts w:ascii="Times New Roman" w:hAnsi="Times New Roman" w:cs="Times New Roman"/>
                <w:sz w:val="24"/>
                <w:szCs w:val="24"/>
                <w:lang w:eastAsia="ru-RU"/>
              </w:rPr>
            </w:pPr>
            <w:r w:rsidRPr="00272C92">
              <w:rPr>
                <w:rFonts w:ascii="Times New Roman" w:hAnsi="Times New Roman" w:cs="Times New Roman"/>
                <w:sz w:val="24"/>
                <w:szCs w:val="24"/>
                <w:lang w:eastAsia="ru-RU"/>
              </w:rPr>
              <w:t>в том числе занятия в форме практической подготовки</w:t>
            </w:r>
          </w:p>
        </w:tc>
        <w:tc>
          <w:tcPr>
            <w:tcW w:w="1107" w:type="dxa"/>
          </w:tcPr>
          <w:p w14:paraId="58B2FE51"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1730" w:type="dxa"/>
          </w:tcPr>
          <w:p w14:paraId="65D35924"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rsidRPr="004C7367" w14:paraId="4679E587" w14:textId="77777777" w:rsidTr="002D7829">
        <w:trPr>
          <w:cantSplit/>
          <w:trHeight w:val="20"/>
        </w:trPr>
        <w:tc>
          <w:tcPr>
            <w:tcW w:w="6519" w:type="dxa"/>
            <w:gridSpan w:val="2"/>
          </w:tcPr>
          <w:p w14:paraId="0D6A5957" w14:textId="77777777" w:rsidR="009C5FE0" w:rsidRPr="00272C92" w:rsidRDefault="009C5FE0" w:rsidP="002D7829">
            <w:pPr>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Консультация</w:t>
            </w:r>
          </w:p>
        </w:tc>
        <w:tc>
          <w:tcPr>
            <w:tcW w:w="1107" w:type="dxa"/>
            <w:vAlign w:val="center"/>
          </w:tcPr>
          <w:p w14:paraId="43F22736"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730" w:type="dxa"/>
            <w:vAlign w:val="center"/>
          </w:tcPr>
          <w:p w14:paraId="3BD71CD5"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9C5FE0" w:rsidRPr="004C7367" w14:paraId="32EC87DB" w14:textId="77777777" w:rsidTr="002D7829">
        <w:trPr>
          <w:cantSplit/>
          <w:trHeight w:val="20"/>
        </w:trPr>
        <w:tc>
          <w:tcPr>
            <w:tcW w:w="6519" w:type="dxa"/>
            <w:gridSpan w:val="2"/>
          </w:tcPr>
          <w:p w14:paraId="4D675731" w14:textId="77777777" w:rsidR="009C5FE0" w:rsidRPr="00272C92" w:rsidRDefault="009C5FE0" w:rsidP="002D7829">
            <w:pPr>
              <w:autoSpaceDE w:val="0"/>
              <w:autoSpaceDN w:val="0"/>
              <w:adjustRightInd w:val="0"/>
              <w:spacing w:after="0" w:line="240" w:lineRule="auto"/>
              <w:rPr>
                <w:rFonts w:ascii="Times New Roman" w:hAnsi="Times New Roman" w:cs="Times New Roman"/>
                <w:sz w:val="24"/>
                <w:szCs w:val="24"/>
                <w:lang w:eastAsia="ru-RU"/>
              </w:rPr>
            </w:pPr>
            <w:r w:rsidRPr="00272C92">
              <w:rPr>
                <w:rFonts w:ascii="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1088C2E7"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0,5</w:t>
            </w:r>
          </w:p>
        </w:tc>
        <w:tc>
          <w:tcPr>
            <w:tcW w:w="1730" w:type="dxa"/>
            <w:vAlign w:val="center"/>
          </w:tcPr>
          <w:p w14:paraId="69A9D20F"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0,5</w:t>
            </w:r>
          </w:p>
        </w:tc>
      </w:tr>
      <w:tr w:rsidR="009C5FE0" w:rsidRPr="004C7367" w14:paraId="701EB02E" w14:textId="77777777" w:rsidTr="002D7829">
        <w:trPr>
          <w:cantSplit/>
          <w:trHeight w:val="20"/>
        </w:trPr>
        <w:tc>
          <w:tcPr>
            <w:tcW w:w="6519" w:type="dxa"/>
            <w:gridSpan w:val="2"/>
          </w:tcPr>
          <w:p w14:paraId="3724A072" w14:textId="77777777" w:rsidR="009C5FE0" w:rsidRPr="00272C92" w:rsidRDefault="009C5FE0" w:rsidP="002D7829">
            <w:pPr>
              <w:autoSpaceDE w:val="0"/>
              <w:autoSpaceDN w:val="0"/>
              <w:adjustRightInd w:val="0"/>
              <w:spacing w:after="0" w:line="240" w:lineRule="auto"/>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в том числе курсовая работа (проект)</w:t>
            </w:r>
          </w:p>
        </w:tc>
        <w:tc>
          <w:tcPr>
            <w:tcW w:w="1107" w:type="dxa"/>
          </w:tcPr>
          <w:p w14:paraId="132BFE9F"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1730" w:type="dxa"/>
          </w:tcPr>
          <w:p w14:paraId="19D3DF00"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rsidRPr="004C7367" w14:paraId="30D88716" w14:textId="77777777" w:rsidTr="002D7829">
        <w:trPr>
          <w:cantSplit/>
          <w:trHeight w:val="20"/>
        </w:trPr>
        <w:tc>
          <w:tcPr>
            <w:tcW w:w="6519" w:type="dxa"/>
            <w:gridSpan w:val="2"/>
          </w:tcPr>
          <w:p w14:paraId="6459C2DB" w14:textId="77777777" w:rsidR="009C5FE0" w:rsidRPr="00272C92" w:rsidRDefault="009C5FE0" w:rsidP="002D7829">
            <w:pPr>
              <w:autoSpaceDE w:val="0"/>
              <w:autoSpaceDN w:val="0"/>
              <w:adjustRightInd w:val="0"/>
              <w:spacing w:after="0" w:line="278" w:lineRule="exact"/>
              <w:ind w:right="67"/>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2. Самостоятельная работа студентов, всего</w:t>
            </w:r>
          </w:p>
        </w:tc>
        <w:tc>
          <w:tcPr>
            <w:tcW w:w="1107" w:type="dxa"/>
          </w:tcPr>
          <w:p w14:paraId="629525FF"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3</w:t>
            </w:r>
            <w:r>
              <w:rPr>
                <w:rFonts w:ascii="Times New Roman" w:hAnsi="Times New Roman" w:cs="Times New Roman"/>
                <w:sz w:val="24"/>
                <w:szCs w:val="24"/>
                <w:lang w:eastAsia="ru-RU"/>
              </w:rPr>
              <w:t>25</w:t>
            </w:r>
          </w:p>
        </w:tc>
        <w:tc>
          <w:tcPr>
            <w:tcW w:w="1730" w:type="dxa"/>
          </w:tcPr>
          <w:p w14:paraId="0EDF8AB2"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3</w:t>
            </w:r>
            <w:r>
              <w:rPr>
                <w:rFonts w:ascii="Times New Roman" w:hAnsi="Times New Roman" w:cs="Times New Roman"/>
                <w:sz w:val="24"/>
                <w:szCs w:val="24"/>
                <w:lang w:eastAsia="ru-RU"/>
              </w:rPr>
              <w:t>25</w:t>
            </w:r>
          </w:p>
        </w:tc>
      </w:tr>
      <w:tr w:rsidR="009C5FE0" w:rsidRPr="004C7367" w14:paraId="096D7051" w14:textId="77777777" w:rsidTr="002D7829">
        <w:trPr>
          <w:cantSplit/>
          <w:trHeight w:val="20"/>
        </w:trPr>
        <w:tc>
          <w:tcPr>
            <w:tcW w:w="6519" w:type="dxa"/>
            <w:gridSpan w:val="2"/>
          </w:tcPr>
          <w:p w14:paraId="7DC32836" w14:textId="77777777" w:rsidR="009C5FE0" w:rsidRPr="00272C92" w:rsidRDefault="009C5FE0" w:rsidP="002D7829">
            <w:pPr>
              <w:autoSpaceDE w:val="0"/>
              <w:autoSpaceDN w:val="0"/>
              <w:adjustRightInd w:val="0"/>
              <w:spacing w:after="0" w:line="278" w:lineRule="exact"/>
              <w:ind w:right="67"/>
              <w:rPr>
                <w:rFonts w:ascii="Times New Roman" w:hAnsi="Times New Roman" w:cs="Times New Roman"/>
                <w:bCs/>
                <w:sz w:val="24"/>
                <w:szCs w:val="24"/>
                <w:lang w:eastAsia="ru-RU"/>
              </w:rPr>
            </w:pPr>
            <w:r w:rsidRPr="00272C92">
              <w:rPr>
                <w:rFonts w:ascii="Times New Roman" w:hAnsi="Times New Roman" w:cs="Times New Roman"/>
                <w:sz w:val="24"/>
                <w:szCs w:val="24"/>
                <w:lang w:eastAsia="ru-RU"/>
              </w:rPr>
              <w:t xml:space="preserve"> - </w:t>
            </w:r>
            <w:r w:rsidRPr="00272C92">
              <w:rPr>
                <w:rFonts w:ascii="Times New Roman" w:hAnsi="Times New Roman" w:cs="Times New Roman"/>
                <w:sz w:val="24"/>
                <w:szCs w:val="24"/>
              </w:rPr>
              <w:t>выполнение комплекса физических упражнений</w:t>
            </w:r>
          </w:p>
        </w:tc>
        <w:tc>
          <w:tcPr>
            <w:tcW w:w="1107" w:type="dxa"/>
          </w:tcPr>
          <w:p w14:paraId="42EA9BEC"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109</w:t>
            </w:r>
          </w:p>
        </w:tc>
        <w:tc>
          <w:tcPr>
            <w:tcW w:w="1730" w:type="dxa"/>
          </w:tcPr>
          <w:p w14:paraId="3D6C93C3"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109</w:t>
            </w:r>
          </w:p>
        </w:tc>
      </w:tr>
      <w:tr w:rsidR="009C5FE0" w:rsidRPr="004C7367" w14:paraId="7EE07EA0" w14:textId="77777777" w:rsidTr="002D7829">
        <w:trPr>
          <w:cantSplit/>
          <w:trHeight w:val="20"/>
        </w:trPr>
        <w:tc>
          <w:tcPr>
            <w:tcW w:w="6519" w:type="dxa"/>
            <w:gridSpan w:val="2"/>
          </w:tcPr>
          <w:p w14:paraId="467A8A0C" w14:textId="77777777" w:rsidR="009C5FE0" w:rsidRPr="00272C92" w:rsidRDefault="009C5FE0" w:rsidP="002D7829">
            <w:pPr>
              <w:spacing w:after="0" w:line="240" w:lineRule="auto"/>
              <w:rPr>
                <w:rFonts w:ascii="Times New Roman" w:hAnsi="Times New Roman" w:cs="Times New Roman"/>
                <w:sz w:val="24"/>
                <w:szCs w:val="24"/>
                <w:lang w:eastAsia="ru-RU"/>
              </w:rPr>
            </w:pPr>
            <w:r w:rsidRPr="00272C92">
              <w:rPr>
                <w:rFonts w:ascii="Times New Roman" w:hAnsi="Times New Roman" w:cs="Times New Roman"/>
                <w:sz w:val="24"/>
                <w:szCs w:val="24"/>
                <w:lang w:eastAsia="ru-RU"/>
              </w:rPr>
              <w:t>- реферат</w:t>
            </w:r>
          </w:p>
        </w:tc>
        <w:tc>
          <w:tcPr>
            <w:tcW w:w="1107" w:type="dxa"/>
          </w:tcPr>
          <w:p w14:paraId="660ED828"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108</w:t>
            </w:r>
          </w:p>
        </w:tc>
        <w:tc>
          <w:tcPr>
            <w:tcW w:w="1730" w:type="dxa"/>
          </w:tcPr>
          <w:p w14:paraId="628762A7"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108</w:t>
            </w:r>
          </w:p>
        </w:tc>
      </w:tr>
      <w:tr w:rsidR="009C5FE0" w:rsidRPr="004C7367" w14:paraId="22F75005" w14:textId="77777777" w:rsidTr="002D7829">
        <w:trPr>
          <w:cantSplit/>
          <w:trHeight w:val="20"/>
        </w:trPr>
        <w:tc>
          <w:tcPr>
            <w:tcW w:w="6519" w:type="dxa"/>
            <w:gridSpan w:val="2"/>
          </w:tcPr>
          <w:p w14:paraId="0566B7CA" w14:textId="77777777" w:rsidR="009C5FE0" w:rsidRPr="00272C92" w:rsidRDefault="009C5FE0" w:rsidP="002D7829">
            <w:pPr>
              <w:spacing w:after="0" w:line="240" w:lineRule="auto"/>
              <w:rPr>
                <w:rFonts w:ascii="Times New Roman" w:hAnsi="Times New Roman" w:cs="Times New Roman"/>
                <w:sz w:val="24"/>
                <w:szCs w:val="24"/>
                <w:lang w:eastAsia="ru-RU"/>
              </w:rPr>
            </w:pPr>
            <w:r w:rsidRPr="00272C92">
              <w:rPr>
                <w:rFonts w:ascii="Times New Roman" w:hAnsi="Times New Roman" w:cs="Times New Roman"/>
                <w:sz w:val="24"/>
                <w:szCs w:val="24"/>
                <w:lang w:eastAsia="ru-RU"/>
              </w:rPr>
              <w:t>- контрольное тестирование</w:t>
            </w:r>
          </w:p>
        </w:tc>
        <w:tc>
          <w:tcPr>
            <w:tcW w:w="1107" w:type="dxa"/>
          </w:tcPr>
          <w:p w14:paraId="50A57701"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10</w:t>
            </w:r>
            <w:r>
              <w:rPr>
                <w:rFonts w:ascii="Times New Roman" w:hAnsi="Times New Roman" w:cs="Times New Roman"/>
                <w:bCs/>
                <w:sz w:val="24"/>
                <w:szCs w:val="24"/>
                <w:lang w:eastAsia="ru-RU"/>
              </w:rPr>
              <w:t>8</w:t>
            </w:r>
          </w:p>
        </w:tc>
        <w:tc>
          <w:tcPr>
            <w:tcW w:w="1730" w:type="dxa"/>
          </w:tcPr>
          <w:p w14:paraId="76D34B29"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10</w:t>
            </w:r>
            <w:r>
              <w:rPr>
                <w:rFonts w:ascii="Times New Roman" w:hAnsi="Times New Roman" w:cs="Times New Roman"/>
                <w:bCs/>
                <w:sz w:val="24"/>
                <w:szCs w:val="24"/>
                <w:lang w:eastAsia="ru-RU"/>
              </w:rPr>
              <w:t>8</w:t>
            </w:r>
          </w:p>
        </w:tc>
      </w:tr>
      <w:tr w:rsidR="009C5FE0" w:rsidRPr="004C7367" w14:paraId="301DEF6C" w14:textId="77777777" w:rsidTr="002D7829">
        <w:trPr>
          <w:cantSplit/>
          <w:trHeight w:val="20"/>
        </w:trPr>
        <w:tc>
          <w:tcPr>
            <w:tcW w:w="6519" w:type="dxa"/>
            <w:gridSpan w:val="2"/>
          </w:tcPr>
          <w:p w14:paraId="04C5877E" w14:textId="77777777" w:rsidR="009C5FE0" w:rsidRPr="00272C92" w:rsidRDefault="009C5FE0" w:rsidP="002D7829">
            <w:pPr>
              <w:tabs>
                <w:tab w:val="left" w:pos="244"/>
              </w:tabs>
              <w:autoSpaceDE w:val="0"/>
              <w:autoSpaceDN w:val="0"/>
              <w:adjustRightInd w:val="0"/>
              <w:spacing w:after="0" w:line="240" w:lineRule="auto"/>
              <w:rPr>
                <w:rFonts w:ascii="Times New Roman" w:hAnsi="Times New Roman" w:cs="Times New Roman"/>
                <w:bCs/>
                <w:i/>
                <w:iCs/>
                <w:sz w:val="24"/>
                <w:szCs w:val="24"/>
                <w:lang w:eastAsia="ru-RU"/>
              </w:rPr>
            </w:pPr>
            <w:r w:rsidRPr="00272C92">
              <w:rPr>
                <w:rFonts w:ascii="Times New Roman" w:hAnsi="Times New Roman" w:cs="Times New Roman"/>
                <w:bCs/>
                <w:sz w:val="24"/>
                <w:szCs w:val="24"/>
                <w:lang w:eastAsia="ru-RU"/>
              </w:rPr>
              <w:t xml:space="preserve">3. Промежуточная аттестация: </w:t>
            </w:r>
            <w:r w:rsidRPr="00272C92">
              <w:rPr>
                <w:rFonts w:ascii="Times New Roman" w:hAnsi="Times New Roman" w:cs="Times New Roman"/>
                <w:bCs/>
                <w:i/>
                <w:sz w:val="24"/>
                <w:szCs w:val="24"/>
                <w:lang w:eastAsia="ru-RU"/>
              </w:rPr>
              <w:t>зачет</w:t>
            </w:r>
          </w:p>
        </w:tc>
        <w:tc>
          <w:tcPr>
            <w:tcW w:w="1107" w:type="dxa"/>
          </w:tcPr>
          <w:p w14:paraId="28EB9EAD"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1730" w:type="dxa"/>
          </w:tcPr>
          <w:p w14:paraId="72332BA3"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rsidRPr="004C7367" w14:paraId="5E581CCF" w14:textId="77777777" w:rsidTr="002D7829">
        <w:trPr>
          <w:cantSplit/>
          <w:trHeight w:val="562"/>
        </w:trPr>
        <w:tc>
          <w:tcPr>
            <w:tcW w:w="3278" w:type="dxa"/>
          </w:tcPr>
          <w:p w14:paraId="0776C899" w14:textId="77777777" w:rsidR="009C5FE0" w:rsidRPr="00272C92" w:rsidRDefault="009C5FE0" w:rsidP="002D7829">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 xml:space="preserve">ИТОГО: </w:t>
            </w:r>
          </w:p>
          <w:p w14:paraId="72FA3832" w14:textId="77777777" w:rsidR="009C5FE0" w:rsidRPr="00272C92" w:rsidRDefault="009C5FE0" w:rsidP="002D7829">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Общая трудоемкость</w:t>
            </w:r>
          </w:p>
        </w:tc>
        <w:tc>
          <w:tcPr>
            <w:tcW w:w="3241" w:type="dxa"/>
          </w:tcPr>
          <w:p w14:paraId="044AD339" w14:textId="77777777" w:rsidR="009C5FE0" w:rsidRPr="00272C92" w:rsidRDefault="009C5FE0" w:rsidP="002D7829">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4"/>
                <w:szCs w:val="24"/>
                <w:lang w:eastAsia="ru-RU"/>
              </w:rPr>
            </w:pPr>
            <w:proofErr w:type="spellStart"/>
            <w:r w:rsidRPr="00272C92">
              <w:rPr>
                <w:rFonts w:ascii="Times New Roman" w:hAnsi="Times New Roman" w:cs="Times New Roman"/>
                <w:bCs/>
                <w:sz w:val="24"/>
                <w:szCs w:val="24"/>
                <w:lang w:eastAsia="ru-RU"/>
              </w:rPr>
              <w:t>ак</w:t>
            </w:r>
            <w:proofErr w:type="spellEnd"/>
            <w:r w:rsidRPr="00272C92">
              <w:rPr>
                <w:rFonts w:ascii="Times New Roman" w:hAnsi="Times New Roman" w:cs="Times New Roman"/>
                <w:bCs/>
                <w:sz w:val="24"/>
                <w:szCs w:val="24"/>
                <w:lang w:eastAsia="ru-RU"/>
              </w:rPr>
              <w:t>. часов</w:t>
            </w:r>
          </w:p>
        </w:tc>
        <w:tc>
          <w:tcPr>
            <w:tcW w:w="1107" w:type="dxa"/>
          </w:tcPr>
          <w:p w14:paraId="4595EB54" w14:textId="77777777" w:rsidR="009C5FE0" w:rsidRPr="00732B83"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732B83">
              <w:rPr>
                <w:rFonts w:ascii="Times New Roman" w:hAnsi="Times New Roman" w:cs="Times New Roman"/>
                <w:bCs/>
                <w:sz w:val="24"/>
                <w:szCs w:val="24"/>
                <w:lang w:eastAsia="ru-RU"/>
              </w:rPr>
              <w:t>328</w:t>
            </w:r>
          </w:p>
        </w:tc>
        <w:tc>
          <w:tcPr>
            <w:tcW w:w="1730" w:type="dxa"/>
          </w:tcPr>
          <w:p w14:paraId="2371C325" w14:textId="77777777" w:rsidR="009C5FE0" w:rsidRPr="00732B83"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732B83">
              <w:rPr>
                <w:rFonts w:ascii="Times New Roman" w:hAnsi="Times New Roman" w:cs="Times New Roman"/>
                <w:bCs/>
                <w:sz w:val="24"/>
                <w:szCs w:val="24"/>
                <w:lang w:eastAsia="ru-RU"/>
              </w:rPr>
              <w:t>328</w:t>
            </w:r>
          </w:p>
        </w:tc>
      </w:tr>
    </w:tbl>
    <w:p w14:paraId="75561E24" w14:textId="77777777" w:rsidR="009C5FE0" w:rsidRDefault="009C5FE0" w:rsidP="009C5FE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03CF4F55" w14:textId="77777777" w:rsidR="009C5FE0" w:rsidRPr="00262FB6" w:rsidRDefault="009C5FE0" w:rsidP="009C5FE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432313EB" w14:textId="77777777" w:rsidR="009C5FE0" w:rsidRPr="00262FB6" w:rsidRDefault="009C5FE0" w:rsidP="009C5FE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68C148D8"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Раздел 1. Теория и методика физического воспитания и спорта</w:t>
      </w:r>
    </w:p>
    <w:p w14:paraId="5A147A9B"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r w:rsidRPr="00715AE3">
        <w:rPr>
          <w:rFonts w:ascii="Times New Roman" w:hAnsi="Times New Roman"/>
          <w:b/>
          <w:bCs/>
          <w:color w:val="000000"/>
          <w:sz w:val="28"/>
          <w:szCs w:val="28"/>
        </w:rPr>
        <w:t xml:space="preserve">Тема 1. Методики эффективных и экономичных способов овладения </w:t>
      </w:r>
      <w:r w:rsidRPr="00715AE3">
        <w:rPr>
          <w:rFonts w:ascii="Times New Roman" w:hAnsi="Times New Roman"/>
          <w:b/>
          <w:bCs/>
          <w:color w:val="000000"/>
          <w:sz w:val="28"/>
          <w:szCs w:val="28"/>
        </w:rPr>
        <w:lastRenderedPageBreak/>
        <w:t>жизненно-важными умениями и навыками (ходьба, передвижение на лыжах, плавание)</w:t>
      </w:r>
    </w:p>
    <w:p w14:paraId="5EB07AFA" w14:textId="77777777" w:rsidR="009C5FE0" w:rsidRPr="00277BC2"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r w:rsidRPr="00277BC2">
        <w:rPr>
          <w:rFonts w:ascii="Times New Roman" w:hAnsi="Times New Roman"/>
          <w:bCs/>
          <w:color w:val="000000"/>
          <w:sz w:val="28"/>
          <w:szCs w:val="28"/>
        </w:rPr>
        <w:t>Основные понятия и термины: двигательные привычки, двигательные умения, двигательные навыки, условный рефлекс, безусловный двигательный рефлекс, рефлекс на растяжение, тонус мышц, релаксация, шага тельный рефлекс, двигательный стереотип, пластичность коры больших полушарий мозга.</w:t>
      </w:r>
      <w:r>
        <w:rPr>
          <w:rFonts w:ascii="Times New Roman" w:hAnsi="Times New Roman"/>
          <w:bCs/>
          <w:color w:val="000000"/>
          <w:sz w:val="28"/>
          <w:szCs w:val="28"/>
        </w:rPr>
        <w:t xml:space="preserve"> </w:t>
      </w:r>
      <w:r w:rsidRPr="00277BC2">
        <w:rPr>
          <w:rFonts w:ascii="Times New Roman" w:hAnsi="Times New Roman"/>
          <w:bCs/>
          <w:color w:val="000000"/>
          <w:sz w:val="28"/>
          <w:szCs w:val="28"/>
        </w:rPr>
        <w:t>Основные педагогические принципы: сознательность, активность, систематичность, доступность, наглядность, прочность. Практическое освоение методики овладение навыком одного из способов передвижения.</w:t>
      </w:r>
    </w:p>
    <w:p w14:paraId="336AAD86"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p>
    <w:p w14:paraId="1E8FCC51"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r w:rsidRPr="00715AE3">
        <w:rPr>
          <w:rFonts w:ascii="Times New Roman" w:hAnsi="Times New Roman"/>
          <w:b/>
          <w:bCs/>
          <w:color w:val="000000"/>
          <w:sz w:val="28"/>
          <w:szCs w:val="28"/>
        </w:rPr>
        <w:t>Тема 2. Простейшие методики самооценки, работоспособности, усталости и утомления и применение средств физической культуры для их направленной коррекции</w:t>
      </w:r>
    </w:p>
    <w:p w14:paraId="0D9E02B7" w14:textId="77777777" w:rsidR="009C5FE0" w:rsidRPr="00277BC2"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r w:rsidRPr="00277BC2">
        <w:rPr>
          <w:rFonts w:ascii="Times New Roman" w:hAnsi="Times New Roman"/>
          <w:bCs/>
          <w:color w:val="000000"/>
          <w:sz w:val="28"/>
          <w:szCs w:val="28"/>
        </w:rPr>
        <w:t xml:space="preserve">Основные понятия и термины: работоспособность, усталость, утомление, упражнения: максимальной, </w:t>
      </w:r>
      <w:proofErr w:type="spellStart"/>
      <w:r w:rsidRPr="00277BC2">
        <w:rPr>
          <w:rFonts w:ascii="Times New Roman" w:hAnsi="Times New Roman"/>
          <w:bCs/>
          <w:color w:val="000000"/>
          <w:sz w:val="28"/>
          <w:szCs w:val="28"/>
        </w:rPr>
        <w:t>субмаксимальной</w:t>
      </w:r>
      <w:proofErr w:type="spellEnd"/>
      <w:r w:rsidRPr="00277BC2">
        <w:rPr>
          <w:rFonts w:ascii="Times New Roman" w:hAnsi="Times New Roman"/>
          <w:bCs/>
          <w:color w:val="000000"/>
          <w:sz w:val="28"/>
          <w:szCs w:val="28"/>
        </w:rPr>
        <w:t>, большой, умеренной мощности; показатель тренированности при дозированной физической нагрузки, функциональные пробы, активный отдых. Методы оценки работоспособности, усталости и утомления, методики их коррекции, средствами физической культуры, практическая оценка состояния своей физической подготовленности, работоспособности по средствам функциональной пробы, сердечно-сосудистой системы.</w:t>
      </w:r>
    </w:p>
    <w:p w14:paraId="01DADE4E"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p>
    <w:p w14:paraId="448F162D"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Раздел 2. Общие основы физического воспитания</w:t>
      </w:r>
    </w:p>
    <w:p w14:paraId="40528CE6"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Тема 3</w:t>
      </w:r>
      <w:r w:rsidRPr="00715AE3">
        <w:rPr>
          <w:rFonts w:ascii="Times New Roman" w:hAnsi="Times New Roman"/>
          <w:b/>
          <w:bCs/>
          <w:color w:val="000000"/>
          <w:sz w:val="28"/>
          <w:szCs w:val="28"/>
        </w:rPr>
        <w:t>. Основы здорового образа жизни студентов</w:t>
      </w:r>
    </w:p>
    <w:p w14:paraId="39F42826" w14:textId="77777777" w:rsidR="009C5FE0" w:rsidRPr="00277BC2"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Физическая</w:t>
      </w:r>
      <w:r w:rsidRPr="00277BC2">
        <w:rPr>
          <w:rFonts w:ascii="Times New Roman" w:hAnsi="Times New Roman"/>
          <w:bCs/>
          <w:color w:val="000000"/>
          <w:sz w:val="28"/>
          <w:szCs w:val="28"/>
        </w:rPr>
        <w:t xml:space="preserve"> </w:t>
      </w:r>
      <w:r>
        <w:rPr>
          <w:rFonts w:ascii="Times New Roman" w:hAnsi="Times New Roman"/>
          <w:bCs/>
          <w:color w:val="000000"/>
          <w:sz w:val="28"/>
          <w:szCs w:val="28"/>
        </w:rPr>
        <w:t xml:space="preserve">культура в обеспечении здоровья. </w:t>
      </w:r>
      <w:r w:rsidRPr="00277BC2">
        <w:rPr>
          <w:rFonts w:ascii="Times New Roman" w:hAnsi="Times New Roman"/>
          <w:bCs/>
          <w:color w:val="000000"/>
          <w:sz w:val="28"/>
          <w:szCs w:val="28"/>
        </w:rPr>
        <w:t xml:space="preserve">Здоровье человека и факторы его определяющие. </w:t>
      </w:r>
      <w:r>
        <w:rPr>
          <w:rFonts w:ascii="Times New Roman" w:hAnsi="Times New Roman"/>
          <w:bCs/>
          <w:color w:val="000000"/>
          <w:sz w:val="28"/>
          <w:szCs w:val="28"/>
        </w:rPr>
        <w:t>В</w:t>
      </w:r>
      <w:r w:rsidRPr="00277BC2">
        <w:rPr>
          <w:rFonts w:ascii="Times New Roman" w:hAnsi="Times New Roman"/>
          <w:bCs/>
          <w:color w:val="000000"/>
          <w:sz w:val="28"/>
          <w:szCs w:val="28"/>
        </w:rPr>
        <w:t>заимосвязь общей культуры студента и его образа жизни. Структура жизнедеятельности студентов и ее отражение в их образе жизни. Здоровый образ жизни и его составляющие. Личное отношение к здоровью как условие формирования здорового образа жизни. Физическое самовоспитание и совершенствование в здоровом образе жизни. Критерии эффективности здорового образа жизни.</w:t>
      </w:r>
    </w:p>
    <w:p w14:paraId="66B5166A"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p>
    <w:p w14:paraId="4C29CDD4"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r>
        <w:rPr>
          <w:rFonts w:ascii="Times New Roman" w:hAnsi="Times New Roman"/>
          <w:b/>
          <w:bCs/>
          <w:color w:val="000000"/>
          <w:sz w:val="28"/>
          <w:szCs w:val="28"/>
        </w:rPr>
        <w:t>Тема 4</w:t>
      </w:r>
      <w:r w:rsidRPr="00715AE3">
        <w:rPr>
          <w:rFonts w:ascii="Times New Roman" w:hAnsi="Times New Roman"/>
          <w:b/>
          <w:bCs/>
          <w:color w:val="000000"/>
          <w:sz w:val="28"/>
          <w:szCs w:val="28"/>
        </w:rPr>
        <w:t>. Общая физическая и специальная подготовка в системе физического воспитания</w:t>
      </w:r>
    </w:p>
    <w:p w14:paraId="7ACA1860" w14:textId="77777777" w:rsidR="009C5FE0" w:rsidRPr="00277BC2"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r w:rsidRPr="00277BC2">
        <w:rPr>
          <w:rFonts w:ascii="Times New Roman" w:hAnsi="Times New Roman"/>
          <w:bCs/>
          <w:color w:val="000000"/>
          <w:sz w:val="28"/>
          <w:szCs w:val="28"/>
        </w:rPr>
        <w:t>Методические принципы физического воспитания. Методы физического воспитания. Основы обучения движением. Основы совершенствования физических качеств. Формирование психических качеств в п</w:t>
      </w:r>
      <w:r>
        <w:rPr>
          <w:rFonts w:ascii="Times New Roman" w:hAnsi="Times New Roman"/>
          <w:bCs/>
          <w:color w:val="000000"/>
          <w:sz w:val="28"/>
          <w:szCs w:val="28"/>
        </w:rPr>
        <w:t xml:space="preserve">роцессе физического воспитания. </w:t>
      </w:r>
      <w:r w:rsidRPr="00277BC2">
        <w:rPr>
          <w:rFonts w:ascii="Times New Roman" w:hAnsi="Times New Roman"/>
          <w:bCs/>
          <w:color w:val="000000"/>
          <w:sz w:val="28"/>
          <w:szCs w:val="28"/>
        </w:rPr>
        <w:t>Общая физическая подготовка, цели и задачи. Структурность подготовленности спортсмена. Интенсивность физических нагрузок. Значение мышечной релаксации. Формы занятий физическими упражнениями. Учебно-тренировочное занятие как основная форма обучения физическим упражнениям. Структура и направленность учебно-тренировочного занятия.</w:t>
      </w:r>
    </w:p>
    <w:p w14:paraId="36161D53"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p>
    <w:p w14:paraId="096FDC23"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 xml:space="preserve">Раздел 3. Основы методики самостоятельных занятий физическими </w:t>
      </w:r>
      <w:r>
        <w:rPr>
          <w:rFonts w:ascii="Times New Roman" w:hAnsi="Times New Roman"/>
          <w:b/>
          <w:bCs/>
          <w:color w:val="000000"/>
          <w:sz w:val="28"/>
          <w:szCs w:val="28"/>
        </w:rPr>
        <w:lastRenderedPageBreak/>
        <w:t>упражнениями</w:t>
      </w:r>
    </w:p>
    <w:p w14:paraId="235CDC2B"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Тема 5</w:t>
      </w:r>
      <w:r w:rsidRPr="00715AE3">
        <w:rPr>
          <w:rFonts w:ascii="Times New Roman" w:hAnsi="Times New Roman"/>
          <w:b/>
          <w:bCs/>
          <w:color w:val="000000"/>
          <w:sz w:val="28"/>
          <w:szCs w:val="28"/>
        </w:rPr>
        <w:t>. Методика составления и проведение простейших самостоятельных занятий физическими упражнениями гигиенической или тренировочной направленности</w:t>
      </w:r>
    </w:p>
    <w:p w14:paraId="3C7732F7" w14:textId="77777777" w:rsidR="009C5FE0" w:rsidRPr="00277BC2"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r w:rsidRPr="00277BC2">
        <w:rPr>
          <w:rFonts w:ascii="Times New Roman" w:hAnsi="Times New Roman"/>
          <w:bCs/>
          <w:color w:val="000000"/>
          <w:sz w:val="28"/>
          <w:szCs w:val="28"/>
        </w:rPr>
        <w:t>Понятие и формы, содержания и структуры самостоятельных занятий физическими упражнениями.</w:t>
      </w:r>
      <w:r>
        <w:rPr>
          <w:rFonts w:ascii="Times New Roman" w:hAnsi="Times New Roman"/>
          <w:bCs/>
          <w:color w:val="000000"/>
          <w:sz w:val="28"/>
          <w:szCs w:val="28"/>
        </w:rPr>
        <w:t xml:space="preserve"> </w:t>
      </w:r>
      <w:r w:rsidRPr="00277BC2">
        <w:rPr>
          <w:rFonts w:ascii="Times New Roman" w:hAnsi="Times New Roman"/>
          <w:bCs/>
          <w:color w:val="000000"/>
          <w:sz w:val="28"/>
          <w:szCs w:val="28"/>
        </w:rPr>
        <w:t>Закономерности изменения работоспособности в процессе занятий физическими упражнениями; самостоятельное составление и проведение занятия гигиенической или тренировочной направленности.</w:t>
      </w:r>
    </w:p>
    <w:p w14:paraId="43EB034C"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p>
    <w:p w14:paraId="29EA6516"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Тема 6</w:t>
      </w:r>
      <w:r w:rsidRPr="00715AE3">
        <w:rPr>
          <w:rFonts w:ascii="Times New Roman" w:hAnsi="Times New Roman"/>
          <w:b/>
          <w:bCs/>
          <w:color w:val="000000"/>
          <w:sz w:val="28"/>
          <w:szCs w:val="28"/>
        </w:rPr>
        <w:t>. Методы самоконтроля состояния здоровья и физического развития</w:t>
      </w:r>
    </w:p>
    <w:p w14:paraId="2034B4BE" w14:textId="77777777" w:rsidR="009C5FE0" w:rsidRPr="00277BC2"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r w:rsidRPr="00277BC2">
        <w:rPr>
          <w:rFonts w:ascii="Times New Roman" w:hAnsi="Times New Roman"/>
          <w:bCs/>
          <w:color w:val="000000"/>
          <w:sz w:val="28"/>
          <w:szCs w:val="28"/>
        </w:rPr>
        <w:t xml:space="preserve">Функциональное состояние, функциональная проба. Освоение и практическое воспроизведение простых методов самоконтроля за функциональным состоянием организма. Проведение функциональных проб и анализа реакции организма на выполняемую физическую нагрузку. </w:t>
      </w:r>
    </w:p>
    <w:p w14:paraId="210695E5"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p>
    <w:p w14:paraId="14B146DD"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r w:rsidRPr="00715AE3">
        <w:rPr>
          <w:rFonts w:ascii="Times New Roman" w:hAnsi="Times New Roman"/>
          <w:b/>
          <w:bCs/>
          <w:color w:val="000000"/>
          <w:sz w:val="28"/>
          <w:szCs w:val="28"/>
        </w:rPr>
        <w:t xml:space="preserve">Тема </w:t>
      </w:r>
      <w:r>
        <w:rPr>
          <w:rFonts w:ascii="Times New Roman" w:hAnsi="Times New Roman"/>
          <w:b/>
          <w:bCs/>
          <w:color w:val="000000"/>
          <w:sz w:val="28"/>
          <w:szCs w:val="28"/>
        </w:rPr>
        <w:t>7</w:t>
      </w:r>
      <w:r w:rsidRPr="00715AE3">
        <w:rPr>
          <w:rFonts w:ascii="Times New Roman" w:hAnsi="Times New Roman"/>
          <w:b/>
          <w:bCs/>
          <w:color w:val="000000"/>
          <w:sz w:val="28"/>
          <w:szCs w:val="28"/>
        </w:rPr>
        <w:t>. Методы самоконтроля за функциональным состоянием организма</w:t>
      </w:r>
    </w:p>
    <w:p w14:paraId="6FF84980"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r w:rsidRPr="00277BC2">
        <w:rPr>
          <w:rFonts w:ascii="Times New Roman" w:hAnsi="Times New Roman"/>
          <w:bCs/>
          <w:color w:val="000000"/>
          <w:sz w:val="28"/>
          <w:szCs w:val="28"/>
        </w:rPr>
        <w:t xml:space="preserve">Функциональные пробы: проба </w:t>
      </w:r>
      <w:proofErr w:type="spellStart"/>
      <w:r w:rsidRPr="00277BC2">
        <w:rPr>
          <w:rFonts w:ascii="Times New Roman" w:hAnsi="Times New Roman"/>
          <w:bCs/>
          <w:color w:val="000000"/>
          <w:sz w:val="28"/>
          <w:szCs w:val="28"/>
        </w:rPr>
        <w:t>Руфье</w:t>
      </w:r>
      <w:proofErr w:type="spellEnd"/>
      <w:r w:rsidRPr="00277BC2">
        <w:rPr>
          <w:rFonts w:ascii="Times New Roman" w:hAnsi="Times New Roman"/>
          <w:bCs/>
          <w:color w:val="000000"/>
          <w:sz w:val="28"/>
          <w:szCs w:val="28"/>
        </w:rPr>
        <w:t xml:space="preserve">, проба </w:t>
      </w:r>
      <w:proofErr w:type="spellStart"/>
      <w:r w:rsidRPr="00277BC2">
        <w:rPr>
          <w:rFonts w:ascii="Times New Roman" w:hAnsi="Times New Roman"/>
          <w:bCs/>
          <w:color w:val="000000"/>
          <w:sz w:val="28"/>
          <w:szCs w:val="28"/>
        </w:rPr>
        <w:t>Генчи</w:t>
      </w:r>
      <w:proofErr w:type="spellEnd"/>
      <w:r w:rsidRPr="00277BC2">
        <w:rPr>
          <w:rFonts w:ascii="Times New Roman" w:hAnsi="Times New Roman"/>
          <w:bCs/>
          <w:color w:val="000000"/>
          <w:sz w:val="28"/>
          <w:szCs w:val="28"/>
        </w:rPr>
        <w:t xml:space="preserve">, Гарвардский </w:t>
      </w:r>
      <w:proofErr w:type="spellStart"/>
      <w:r w:rsidRPr="00277BC2">
        <w:rPr>
          <w:rFonts w:ascii="Times New Roman" w:hAnsi="Times New Roman"/>
          <w:bCs/>
          <w:color w:val="000000"/>
          <w:sz w:val="28"/>
          <w:szCs w:val="28"/>
        </w:rPr>
        <w:t>стэп</w:t>
      </w:r>
      <w:proofErr w:type="spellEnd"/>
      <w:r w:rsidRPr="00277BC2">
        <w:rPr>
          <w:rFonts w:ascii="Times New Roman" w:hAnsi="Times New Roman"/>
          <w:bCs/>
          <w:color w:val="000000"/>
          <w:sz w:val="28"/>
          <w:szCs w:val="28"/>
        </w:rPr>
        <w:t>-тест.</w:t>
      </w:r>
      <w:r>
        <w:rPr>
          <w:rFonts w:ascii="Times New Roman" w:hAnsi="Times New Roman"/>
          <w:bCs/>
          <w:color w:val="000000"/>
          <w:sz w:val="28"/>
          <w:szCs w:val="28"/>
        </w:rPr>
        <w:t xml:space="preserve"> </w:t>
      </w:r>
    </w:p>
    <w:p w14:paraId="23289CB4"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p>
    <w:p w14:paraId="681059C3"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Раздел 4. Физическое развитие студентов</w:t>
      </w:r>
    </w:p>
    <w:p w14:paraId="56508CC4" w14:textId="77777777" w:rsidR="009C5FE0" w:rsidRPr="00715AE3"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r w:rsidRPr="00715AE3">
        <w:rPr>
          <w:rFonts w:ascii="Times New Roman" w:hAnsi="Times New Roman"/>
          <w:b/>
          <w:bCs/>
          <w:color w:val="000000"/>
          <w:sz w:val="28"/>
          <w:szCs w:val="28"/>
        </w:rPr>
        <w:t xml:space="preserve">Тема </w:t>
      </w:r>
      <w:r>
        <w:rPr>
          <w:rFonts w:ascii="Times New Roman" w:hAnsi="Times New Roman"/>
          <w:b/>
          <w:bCs/>
          <w:color w:val="000000"/>
          <w:sz w:val="28"/>
          <w:szCs w:val="28"/>
        </w:rPr>
        <w:t>8</w:t>
      </w:r>
      <w:r w:rsidRPr="00715AE3">
        <w:rPr>
          <w:rFonts w:ascii="Times New Roman" w:hAnsi="Times New Roman"/>
          <w:b/>
          <w:bCs/>
          <w:color w:val="000000"/>
          <w:sz w:val="28"/>
          <w:szCs w:val="28"/>
        </w:rPr>
        <w:t>. Общая физическая подготовка</w:t>
      </w:r>
    </w:p>
    <w:p w14:paraId="6B352FDD" w14:textId="77777777" w:rsidR="009C5FE0" w:rsidRPr="00277BC2"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r w:rsidRPr="00277BC2">
        <w:rPr>
          <w:rFonts w:ascii="Times New Roman" w:hAnsi="Times New Roman"/>
          <w:bCs/>
          <w:color w:val="000000"/>
          <w:sz w:val="28"/>
          <w:szCs w:val="28"/>
        </w:rPr>
        <w:t>Общая физическая подготовка (совершенствование двигательных действий, воспитание физических качеств). Средства и методы ОФП: строевые упражнения, общеразвивающие упражнения без предметов, с предметами. Упражнения для воспитания силы: упражнения с отягощением, соответствующим собственному весу, весу партнера и его противодействию, с сопротивлением упругих предметов (эспандеры и резиновые амортизаторы), с отягощением (гантели, набивные мячи).</w:t>
      </w:r>
      <w:r>
        <w:rPr>
          <w:rFonts w:ascii="Times New Roman" w:hAnsi="Times New Roman"/>
          <w:bCs/>
          <w:color w:val="000000"/>
          <w:sz w:val="28"/>
          <w:szCs w:val="28"/>
        </w:rPr>
        <w:t xml:space="preserve"> </w:t>
      </w:r>
      <w:r w:rsidRPr="00277BC2">
        <w:rPr>
          <w:rFonts w:ascii="Times New Roman" w:hAnsi="Times New Roman"/>
          <w:bCs/>
          <w:color w:val="000000"/>
          <w:sz w:val="28"/>
          <w:szCs w:val="28"/>
        </w:rPr>
        <w:t xml:space="preserve">Упражнения для воспитания выносливости: упражнения или элементы с постепенным увеличением времени их выполнения. Упражнения для воспитания гибкости. Методы развития гибкости: активные (простые, пружинящие, маховые), пассивные (с </w:t>
      </w:r>
      <w:proofErr w:type="spellStart"/>
      <w:r w:rsidRPr="00277BC2">
        <w:rPr>
          <w:rFonts w:ascii="Times New Roman" w:hAnsi="Times New Roman"/>
          <w:bCs/>
          <w:color w:val="000000"/>
          <w:sz w:val="28"/>
          <w:szCs w:val="28"/>
        </w:rPr>
        <w:t>самозахватами</w:t>
      </w:r>
      <w:proofErr w:type="spellEnd"/>
      <w:r w:rsidRPr="00277BC2">
        <w:rPr>
          <w:rFonts w:ascii="Times New Roman" w:hAnsi="Times New Roman"/>
          <w:bCs/>
          <w:color w:val="000000"/>
          <w:sz w:val="28"/>
          <w:szCs w:val="28"/>
        </w:rPr>
        <w:t xml:space="preserve"> или с помощью партнера). Упражнения для воспитания ловкости.</w:t>
      </w:r>
      <w:r>
        <w:rPr>
          <w:rFonts w:ascii="Times New Roman" w:hAnsi="Times New Roman"/>
          <w:bCs/>
          <w:color w:val="000000"/>
          <w:sz w:val="28"/>
          <w:szCs w:val="28"/>
        </w:rPr>
        <w:t xml:space="preserve"> </w:t>
      </w:r>
      <w:r w:rsidRPr="00277BC2">
        <w:rPr>
          <w:rFonts w:ascii="Times New Roman" w:hAnsi="Times New Roman"/>
          <w:bCs/>
          <w:color w:val="000000"/>
          <w:sz w:val="28"/>
          <w:szCs w:val="28"/>
        </w:rPr>
        <w:t xml:space="preserve">Методы воспитания ловкости. Использование подвижных игр, гимнастических упражнений. Упражнения для воспитания быстроты. </w:t>
      </w:r>
    </w:p>
    <w:p w14:paraId="727A2A5E"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p>
    <w:p w14:paraId="53B8465E"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r w:rsidRPr="001B4278">
        <w:rPr>
          <w:rFonts w:ascii="Times New Roman" w:hAnsi="Times New Roman"/>
          <w:b/>
          <w:bCs/>
          <w:color w:val="000000"/>
          <w:sz w:val="28"/>
          <w:szCs w:val="28"/>
        </w:rPr>
        <w:t xml:space="preserve">Тема </w:t>
      </w:r>
      <w:r>
        <w:rPr>
          <w:rFonts w:ascii="Times New Roman" w:hAnsi="Times New Roman"/>
          <w:b/>
          <w:bCs/>
          <w:color w:val="000000"/>
          <w:sz w:val="28"/>
          <w:szCs w:val="28"/>
        </w:rPr>
        <w:t>9</w:t>
      </w:r>
      <w:r w:rsidRPr="001B4278">
        <w:rPr>
          <w:rFonts w:ascii="Times New Roman" w:hAnsi="Times New Roman"/>
          <w:b/>
          <w:bCs/>
          <w:color w:val="000000"/>
          <w:sz w:val="28"/>
          <w:szCs w:val="28"/>
        </w:rPr>
        <w:t>. Развитие физических качеств, средствами спортивных и подвижных игр</w:t>
      </w:r>
    </w:p>
    <w:p w14:paraId="5F70657B" w14:textId="77777777" w:rsidR="009C5FE0" w:rsidRPr="00277BC2"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r w:rsidRPr="00277BC2">
        <w:rPr>
          <w:rFonts w:ascii="Times New Roman" w:hAnsi="Times New Roman"/>
          <w:bCs/>
          <w:color w:val="000000"/>
          <w:sz w:val="28"/>
          <w:szCs w:val="28"/>
        </w:rPr>
        <w:t xml:space="preserve">Основы техники безопасности на занятиях спортивными и подвижными играми. Обучение элементам техники спортивных игр: баскетбола, волейбола, футбола. Общие и специальные упражнения игрока. Основные приемы овладения и управления мячом, упражнения в парах, тройках. Подвижные игры и эстафеты с предметами и без них, с простейшими способами </w:t>
      </w:r>
      <w:r w:rsidRPr="00277BC2">
        <w:rPr>
          <w:rFonts w:ascii="Times New Roman" w:hAnsi="Times New Roman"/>
          <w:bCs/>
          <w:color w:val="000000"/>
          <w:sz w:val="28"/>
          <w:szCs w:val="28"/>
        </w:rPr>
        <w:lastRenderedPageBreak/>
        <w:t>передвижения, не требующие проявления максимальных усилий и с</w:t>
      </w:r>
      <w:r>
        <w:rPr>
          <w:rFonts w:ascii="Times New Roman" w:hAnsi="Times New Roman"/>
          <w:bCs/>
          <w:color w:val="000000"/>
          <w:sz w:val="28"/>
          <w:szCs w:val="28"/>
        </w:rPr>
        <w:t xml:space="preserve">ложно-координационных действий. </w:t>
      </w:r>
      <w:r w:rsidRPr="00277BC2">
        <w:rPr>
          <w:rFonts w:ascii="Times New Roman" w:hAnsi="Times New Roman"/>
          <w:bCs/>
          <w:color w:val="000000"/>
          <w:sz w:val="28"/>
          <w:szCs w:val="28"/>
        </w:rPr>
        <w:t xml:space="preserve">Педагогическая характеристика подвижных игр: «Борьба за мяч», «Футбол руками», «Пятнашки», «Рыбаки и рыбки» и др. Эстафеты: с предметами и без них, с преодолением полосы препятствий, составленной из гимнастических снарядов. </w:t>
      </w:r>
    </w:p>
    <w:p w14:paraId="75F1F7A5"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p>
    <w:p w14:paraId="5EB67E95"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r w:rsidRPr="001B4278">
        <w:rPr>
          <w:rFonts w:ascii="Times New Roman" w:hAnsi="Times New Roman"/>
          <w:b/>
          <w:bCs/>
          <w:color w:val="000000"/>
          <w:sz w:val="28"/>
          <w:szCs w:val="28"/>
        </w:rPr>
        <w:t xml:space="preserve">Тема </w:t>
      </w:r>
      <w:r>
        <w:rPr>
          <w:rFonts w:ascii="Times New Roman" w:hAnsi="Times New Roman"/>
          <w:b/>
          <w:bCs/>
          <w:color w:val="000000"/>
          <w:sz w:val="28"/>
          <w:szCs w:val="28"/>
        </w:rPr>
        <w:t>10</w:t>
      </w:r>
      <w:r w:rsidRPr="001B4278">
        <w:rPr>
          <w:rFonts w:ascii="Times New Roman" w:hAnsi="Times New Roman"/>
          <w:b/>
          <w:bCs/>
          <w:color w:val="000000"/>
          <w:sz w:val="28"/>
          <w:szCs w:val="28"/>
        </w:rPr>
        <w:t>. Развитие физических качеств, средствами плавания</w:t>
      </w:r>
    </w:p>
    <w:p w14:paraId="1A230DE5" w14:textId="77777777" w:rsidR="009C5FE0" w:rsidRPr="00277BC2"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r w:rsidRPr="00277BC2">
        <w:rPr>
          <w:rFonts w:ascii="Times New Roman" w:hAnsi="Times New Roman"/>
          <w:bCs/>
          <w:color w:val="000000"/>
          <w:sz w:val="28"/>
          <w:szCs w:val="28"/>
        </w:rPr>
        <w:t>Основы техники безопасности на занятиях по плаванию. Обучение технике плавания различным способом (кроль, брасс, баттерфляй, на спине). Специальные подготовительные общеразвивающие упражнения на воде. Обучение согласованию дыхания с работой рук и ног.</w:t>
      </w:r>
      <w:r>
        <w:rPr>
          <w:rFonts w:ascii="Times New Roman" w:hAnsi="Times New Roman"/>
          <w:bCs/>
          <w:color w:val="000000"/>
          <w:sz w:val="28"/>
          <w:szCs w:val="28"/>
        </w:rPr>
        <w:t xml:space="preserve"> </w:t>
      </w:r>
      <w:r w:rsidRPr="00277BC2">
        <w:rPr>
          <w:rFonts w:ascii="Times New Roman" w:hAnsi="Times New Roman"/>
          <w:bCs/>
          <w:color w:val="000000"/>
          <w:sz w:val="28"/>
          <w:szCs w:val="28"/>
        </w:rPr>
        <w:t xml:space="preserve"> Упражнения для развития техники плавания и развитию двигательных способностей. Подвижные игры в воде. Освоение техники способов плавания (кроль на груди, кроль на спине, брасс, дельфин). Старты и повороты. Правила поведения на воде. Спасение утопающих, первая помощь. Общая и специальная подготовка пловца (общие и специальные упражнения на суше). Правила соревнований, основы судейства.</w:t>
      </w:r>
      <w:r w:rsidRPr="00277BC2">
        <w:t xml:space="preserve"> </w:t>
      </w:r>
    </w:p>
    <w:p w14:paraId="4DD8D605" w14:textId="77777777" w:rsidR="009C5FE0" w:rsidRDefault="009C5FE0" w:rsidP="009C5FE0">
      <w:pPr>
        <w:widowControl w:val="0"/>
        <w:shd w:val="clear" w:color="auto" w:fill="FFFFFF"/>
        <w:autoSpaceDE w:val="0"/>
        <w:autoSpaceDN w:val="0"/>
        <w:adjustRightInd w:val="0"/>
        <w:spacing w:after="0" w:line="240" w:lineRule="auto"/>
        <w:ind w:firstLine="720"/>
        <w:jc w:val="both"/>
        <w:rPr>
          <w:rFonts w:ascii="Times New Roman" w:hAnsi="Times New Roman"/>
          <w:b/>
          <w:color w:val="000000"/>
          <w:sz w:val="28"/>
          <w:szCs w:val="28"/>
        </w:rPr>
      </w:pPr>
    </w:p>
    <w:p w14:paraId="129750C4" w14:textId="77777777" w:rsidR="009C5FE0" w:rsidRDefault="009C5FE0" w:rsidP="009C5FE0">
      <w:pPr>
        <w:widowControl w:val="0"/>
        <w:shd w:val="clear" w:color="auto" w:fill="FFFFFF"/>
        <w:autoSpaceDE w:val="0"/>
        <w:autoSpaceDN w:val="0"/>
        <w:adjustRightInd w:val="0"/>
        <w:spacing w:after="0" w:line="240" w:lineRule="auto"/>
        <w:ind w:firstLine="720"/>
        <w:jc w:val="both"/>
        <w:rPr>
          <w:rFonts w:ascii="Times New Roman" w:hAnsi="Times New Roman"/>
          <w:b/>
          <w:color w:val="000000"/>
          <w:sz w:val="28"/>
          <w:szCs w:val="28"/>
        </w:rPr>
      </w:pPr>
      <w:r w:rsidRPr="001B4278">
        <w:rPr>
          <w:rFonts w:ascii="Times New Roman" w:hAnsi="Times New Roman"/>
          <w:b/>
          <w:color w:val="000000"/>
          <w:sz w:val="28"/>
          <w:szCs w:val="28"/>
        </w:rPr>
        <w:t xml:space="preserve">Тема </w:t>
      </w:r>
      <w:r>
        <w:rPr>
          <w:rFonts w:ascii="Times New Roman" w:hAnsi="Times New Roman"/>
          <w:b/>
          <w:color w:val="000000"/>
          <w:sz w:val="28"/>
          <w:szCs w:val="28"/>
        </w:rPr>
        <w:t>11</w:t>
      </w:r>
      <w:r w:rsidRPr="001B4278">
        <w:rPr>
          <w:rFonts w:ascii="Times New Roman" w:hAnsi="Times New Roman"/>
          <w:b/>
          <w:color w:val="000000"/>
          <w:sz w:val="28"/>
          <w:szCs w:val="28"/>
        </w:rPr>
        <w:t>.</w:t>
      </w:r>
      <w:r w:rsidRPr="001B4278">
        <w:rPr>
          <w:b/>
        </w:rPr>
        <w:t xml:space="preserve"> </w:t>
      </w:r>
      <w:r w:rsidRPr="001B4278">
        <w:rPr>
          <w:rFonts w:ascii="Times New Roman" w:hAnsi="Times New Roman"/>
          <w:b/>
          <w:color w:val="000000"/>
          <w:sz w:val="28"/>
          <w:szCs w:val="28"/>
        </w:rPr>
        <w:t>Развитие физических качеств, средствами гимнастики</w:t>
      </w:r>
    </w:p>
    <w:p w14:paraId="5202259A" w14:textId="77777777" w:rsidR="009C5FE0" w:rsidRPr="001B4278" w:rsidRDefault="009C5FE0" w:rsidP="009C5FE0">
      <w:pPr>
        <w:widowControl w:val="0"/>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Основы </w:t>
      </w:r>
      <w:r w:rsidRPr="00277BC2">
        <w:rPr>
          <w:rFonts w:ascii="Times New Roman" w:hAnsi="Times New Roman"/>
          <w:color w:val="000000"/>
          <w:sz w:val="28"/>
          <w:szCs w:val="28"/>
        </w:rPr>
        <w:t>техники безопасности на занятиях гимнастикой. Основы производственной гимнастики. Составление комплексов упражнений (различные видов и направленности воздействия).</w:t>
      </w:r>
      <w:r w:rsidRPr="00277BC2">
        <w:t xml:space="preserve"> </w:t>
      </w:r>
      <w:r w:rsidRPr="00277BC2">
        <w:rPr>
          <w:rFonts w:ascii="Times New Roman" w:hAnsi="Times New Roman"/>
          <w:color w:val="000000"/>
          <w:sz w:val="28"/>
          <w:szCs w:val="28"/>
        </w:rPr>
        <w:t>Строевые упражнения, построения, перестроения. Кувырки вперед, назад. Стойка на лопатках, голове и руках. Общеразвивающие и специально-развивающие упражнения, направленные на развитие гибкости.</w:t>
      </w:r>
      <w:r w:rsidRPr="00277BC2">
        <w:t xml:space="preserve"> </w:t>
      </w:r>
    </w:p>
    <w:p w14:paraId="08F55F1A" w14:textId="77777777"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2F3E6CBE" w14:textId="77777777" w:rsidR="00B72693" w:rsidRDefault="00B72693"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5B0A9DC0" w14:textId="376959D7" w:rsidR="00B72693" w:rsidRDefault="00B72693"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5FA85F3A" w14:textId="595A10E8"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6F477024" w14:textId="22A60972"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56C51156" w14:textId="6136EF8D"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1390CFDD" w14:textId="35830A62"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7F3214CF" w14:textId="3F5546C8"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45892A9E" w14:textId="3A34BF93"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14A62B85" w14:textId="45E03ADF"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463F67A2" w14:textId="09779DE7"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4CF1578C" w14:textId="61B86B47"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7AF85F53" w14:textId="256DFFDF"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07FDC649" w14:textId="2DACA1CE"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52C83A05" w14:textId="6666B804"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0DAE685E" w14:textId="76E69BBD"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07F18757" w14:textId="57E1DAD0"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0E943EF9" w14:textId="68408F07"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0FBBDEB5" w14:textId="355B6D18"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0F74F30F" w14:textId="149D48EA"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7102F0E7" w14:textId="446637AE"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r w:rsidRPr="00CD5E97">
        <w:rPr>
          <w:rFonts w:ascii="Times New Roman" w:hAnsi="Times New Roman"/>
          <w:b/>
          <w:bCs/>
          <w:color w:val="000000"/>
          <w:sz w:val="28"/>
          <w:szCs w:val="28"/>
        </w:rPr>
        <w:lastRenderedPageBreak/>
        <w:t>ПРИКЛАДНАЯ ФИЗИЧЕСКАЯ КУЛЬТУРА</w:t>
      </w:r>
    </w:p>
    <w:p w14:paraId="1F70089C" w14:textId="6CDD312F" w:rsidR="00B72693" w:rsidRDefault="00B72693"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3ED484D2" w14:textId="77777777" w:rsidR="009C5FE0" w:rsidRDefault="009C5FE0" w:rsidP="009C5FE0">
      <w:pPr>
        <w:tabs>
          <w:tab w:val="right" w:leader="underscore" w:pos="9639"/>
        </w:tabs>
        <w:spacing w:after="0" w:line="240" w:lineRule="auto"/>
        <w:rPr>
          <w:rFonts w:ascii="Times New Roman" w:eastAsia="Times New Roman" w:hAnsi="Times New Roman" w:cs="Times New Roman"/>
          <w:bCs/>
          <w:sz w:val="28"/>
          <w:szCs w:val="28"/>
          <w:lang w:eastAsia="ru-RU"/>
        </w:rPr>
      </w:pPr>
      <w:r w:rsidRPr="00262FB6">
        <w:rPr>
          <w:rFonts w:ascii="Times New Roman" w:eastAsia="Times New Roman" w:hAnsi="Times New Roman" w:cs="Times New Roman"/>
          <w:bCs/>
          <w:sz w:val="28"/>
          <w:szCs w:val="28"/>
          <w:lang w:eastAsia="ru-RU"/>
        </w:rPr>
        <w:t>Объем дисциплины:</w:t>
      </w:r>
      <w:r>
        <w:rPr>
          <w:rFonts w:ascii="Times New Roman" w:eastAsia="Times New Roman" w:hAnsi="Times New Roman" w:cs="Times New Roman"/>
          <w:bCs/>
          <w:sz w:val="28"/>
          <w:szCs w:val="28"/>
          <w:lang w:eastAsia="ru-RU"/>
        </w:rPr>
        <w:t xml:space="preserve"> </w:t>
      </w:r>
      <w:r w:rsidRPr="00262FB6">
        <w:rPr>
          <w:rFonts w:ascii="Times New Roman" w:eastAsia="Times New Roman" w:hAnsi="Times New Roman" w:cs="Times New Roman"/>
          <w:bCs/>
          <w:sz w:val="28"/>
          <w:szCs w:val="28"/>
          <w:lang w:eastAsia="ru-RU"/>
        </w:rPr>
        <w:t xml:space="preserve">  </w:t>
      </w:r>
    </w:p>
    <w:p w14:paraId="79F8333E" w14:textId="77777777" w:rsidR="009C5FE0" w:rsidRPr="00262FB6" w:rsidRDefault="009C5FE0" w:rsidP="009C5FE0">
      <w:pPr>
        <w:tabs>
          <w:tab w:val="right" w:leader="underscore" w:pos="9639"/>
        </w:tabs>
        <w:spacing w:after="0" w:line="240" w:lineRule="auto"/>
        <w:rPr>
          <w:rFonts w:ascii="Times New Roman" w:eastAsia="Times New Roman" w:hAnsi="Times New Roman" w:cs="Times New Roman"/>
          <w:bCs/>
          <w:sz w:val="28"/>
          <w:szCs w:val="28"/>
          <w:lang w:eastAsia="ru-RU"/>
        </w:rPr>
      </w:pPr>
      <w:r w:rsidRPr="00262FB6">
        <w:rPr>
          <w:rFonts w:ascii="Times New Roman" w:eastAsia="Times New Roman" w:hAnsi="Times New Roman" w:cs="Times New Roman"/>
          <w:bCs/>
          <w:sz w:val="28"/>
          <w:szCs w:val="28"/>
          <w:lang w:eastAsia="ru-RU"/>
        </w:rPr>
        <w:t>в академических часах:</w:t>
      </w:r>
      <w:r>
        <w:rPr>
          <w:rFonts w:ascii="Times New Roman" w:eastAsia="Times New Roman" w:hAnsi="Times New Roman" w:cs="Times New Roman"/>
          <w:bCs/>
          <w:sz w:val="28"/>
          <w:szCs w:val="28"/>
          <w:lang w:eastAsia="ru-RU"/>
        </w:rPr>
        <w:t xml:space="preserve"> 328</w:t>
      </w:r>
      <w:r w:rsidRPr="00262FB6">
        <w:rPr>
          <w:rFonts w:ascii="Times New Roman" w:eastAsia="Times New Roman" w:hAnsi="Times New Roman" w:cs="Times New Roman"/>
          <w:bCs/>
          <w:sz w:val="28"/>
          <w:szCs w:val="28"/>
          <w:lang w:eastAsia="ru-RU"/>
        </w:rPr>
        <w:t xml:space="preserve"> </w:t>
      </w:r>
      <w:proofErr w:type="spellStart"/>
      <w:r w:rsidRPr="00262FB6">
        <w:rPr>
          <w:rFonts w:ascii="Times New Roman" w:eastAsia="Times New Roman" w:hAnsi="Times New Roman" w:cs="Times New Roman"/>
          <w:bCs/>
          <w:sz w:val="28"/>
          <w:szCs w:val="28"/>
          <w:lang w:eastAsia="ru-RU"/>
        </w:rPr>
        <w:t>ак.ч</w:t>
      </w:r>
      <w:proofErr w:type="spellEnd"/>
      <w:r w:rsidRPr="00262FB6">
        <w:rPr>
          <w:rFonts w:ascii="Times New Roman" w:eastAsia="Times New Roman" w:hAnsi="Times New Roman" w:cs="Times New Roman"/>
          <w:bCs/>
          <w:sz w:val="28"/>
          <w:szCs w:val="28"/>
          <w:lang w:eastAsia="ru-RU"/>
        </w:rPr>
        <w:t>.</w:t>
      </w:r>
    </w:p>
    <w:p w14:paraId="7CB4CAC9" w14:textId="41D2D240" w:rsidR="009C5FE0" w:rsidRDefault="009C5FE0" w:rsidP="009C5FE0">
      <w:pPr>
        <w:tabs>
          <w:tab w:val="right" w:leader="underscore" w:pos="8505"/>
        </w:tabs>
        <w:autoSpaceDE w:val="0"/>
        <w:autoSpaceDN w:val="0"/>
        <w:adjustRightInd w:val="0"/>
        <w:spacing w:after="0" w:line="240" w:lineRule="auto"/>
        <w:rPr>
          <w:rFonts w:ascii="Times New Roman" w:eastAsia="Times New Roman" w:hAnsi="Times New Roman" w:cs="Times New Roman"/>
          <w:b/>
          <w:bCs/>
          <w:sz w:val="28"/>
          <w:szCs w:val="28"/>
        </w:rPr>
      </w:pPr>
      <w:r w:rsidRPr="005D216A">
        <w:rPr>
          <w:rFonts w:ascii="Times New Roman" w:eastAsia="Times New Roman" w:hAnsi="Times New Roman" w:cs="Times New Roman"/>
          <w:bCs/>
          <w:sz w:val="28"/>
          <w:szCs w:val="28"/>
          <w:lang w:eastAsia="ru-RU"/>
        </w:rPr>
        <w:t>Форма промежуточной аттестации:</w:t>
      </w:r>
      <w:r>
        <w:rPr>
          <w:rFonts w:ascii="Times New Roman" w:eastAsia="Times New Roman" w:hAnsi="Times New Roman" w:cs="Times New Roman"/>
          <w:bCs/>
          <w:sz w:val="28"/>
          <w:szCs w:val="28"/>
          <w:lang w:eastAsia="ru-RU"/>
        </w:rPr>
        <w:t xml:space="preserve"> зачет</w:t>
      </w:r>
    </w:p>
    <w:p w14:paraId="32066CD2" w14:textId="4FD8BD7C" w:rsidR="00B72693" w:rsidRDefault="00B72693"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384E2C22" w14:textId="77777777" w:rsidR="009C5FE0" w:rsidRDefault="009C5FE0" w:rsidP="009C5FE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Цель и</w:t>
      </w:r>
      <w:r>
        <w:rPr>
          <w:rFonts w:ascii="Times New Roman" w:eastAsia="Times New Roman" w:hAnsi="Times New Roman" w:cs="Times New Roman"/>
          <w:b/>
          <w:sz w:val="28"/>
          <w:szCs w:val="28"/>
          <w:lang w:eastAsia="ru-RU"/>
        </w:rPr>
        <w:t xml:space="preserve"> задачи</w:t>
      </w:r>
      <w:r>
        <w:rPr>
          <w:rFonts w:ascii="Times New Roman" w:eastAsia="Times New Roman" w:hAnsi="Times New Roman" w:cs="Times New Roman"/>
          <w:b/>
          <w:bCs/>
          <w:sz w:val="28"/>
          <w:szCs w:val="28"/>
          <w:lang w:eastAsia="ru-RU"/>
        </w:rPr>
        <w:t xml:space="preserve"> освоения дисциплины</w:t>
      </w:r>
    </w:p>
    <w:p w14:paraId="29FFF6CF" w14:textId="77777777" w:rsidR="009C5FE0" w:rsidRPr="0066269D" w:rsidRDefault="009C5FE0" w:rsidP="009C5FE0">
      <w:pPr>
        <w:widowControl w:val="0"/>
        <w:tabs>
          <w:tab w:val="left" w:pos="993"/>
        </w:tabs>
        <w:spacing w:after="0" w:line="240" w:lineRule="auto"/>
        <w:ind w:firstLine="709"/>
        <w:jc w:val="both"/>
        <w:rPr>
          <w:rFonts w:ascii="Times New Roman" w:hAnsi="Times New Roman"/>
          <w:color w:val="000000"/>
          <w:sz w:val="28"/>
          <w:szCs w:val="28"/>
        </w:rPr>
      </w:pPr>
      <w:r w:rsidRPr="00277BC2">
        <w:rPr>
          <w:rFonts w:ascii="Times New Roman" w:hAnsi="Times New Roman"/>
          <w:color w:val="000000"/>
          <w:sz w:val="28"/>
          <w:szCs w:val="28"/>
        </w:rPr>
        <w:t>Цель</w:t>
      </w:r>
      <w:r>
        <w:rPr>
          <w:rFonts w:ascii="Times New Roman" w:hAnsi="Times New Roman"/>
          <w:color w:val="000000"/>
          <w:sz w:val="28"/>
          <w:szCs w:val="28"/>
        </w:rPr>
        <w:t xml:space="preserve"> изучения дисциплины заключается в формировании развития</w:t>
      </w:r>
      <w:r w:rsidRPr="0066269D">
        <w:rPr>
          <w:rFonts w:ascii="Times New Roman" w:hAnsi="Times New Roman"/>
          <w:color w:val="000000"/>
          <w:sz w:val="28"/>
          <w:szCs w:val="28"/>
        </w:rPr>
        <w:t xml:space="preserve"> личности в процессе физического совершенствования, пропаганде здорового образа жизни, способности направленного использования разнообразных средств и методов физической культуры для сохранения и укрепления здоровья, психофизической подготовки и самоподготовки к будущей жизни и профессиональной деятельности.</w:t>
      </w:r>
    </w:p>
    <w:p w14:paraId="5BAC3099" w14:textId="77777777" w:rsidR="009C5FE0" w:rsidRPr="0066269D" w:rsidRDefault="009C5FE0" w:rsidP="009C5FE0">
      <w:pPr>
        <w:widowControl w:val="0"/>
        <w:tabs>
          <w:tab w:val="left" w:pos="993"/>
        </w:tabs>
        <w:spacing w:after="0" w:line="240" w:lineRule="auto"/>
        <w:ind w:firstLine="709"/>
        <w:jc w:val="both"/>
        <w:rPr>
          <w:rFonts w:ascii="Times New Roman" w:hAnsi="Times New Roman"/>
          <w:color w:val="000000"/>
          <w:sz w:val="28"/>
          <w:szCs w:val="28"/>
        </w:rPr>
      </w:pPr>
      <w:r w:rsidRPr="0066269D">
        <w:rPr>
          <w:rFonts w:ascii="Times New Roman" w:hAnsi="Times New Roman"/>
          <w:color w:val="000000"/>
          <w:sz w:val="28"/>
          <w:szCs w:val="28"/>
        </w:rPr>
        <w:t>Задачи:</w:t>
      </w:r>
    </w:p>
    <w:p w14:paraId="77D14FC5" w14:textId="77777777" w:rsidR="009C5FE0" w:rsidRPr="0066269D" w:rsidRDefault="009C5FE0" w:rsidP="009C5FE0">
      <w:pPr>
        <w:widowControl w:val="0"/>
        <w:numPr>
          <w:ilvl w:val="0"/>
          <w:numId w:val="25"/>
        </w:numPr>
        <w:tabs>
          <w:tab w:val="left" w:pos="993"/>
        </w:tabs>
        <w:spacing w:after="0" w:line="240" w:lineRule="auto"/>
        <w:ind w:left="0" w:firstLine="709"/>
        <w:jc w:val="both"/>
        <w:rPr>
          <w:rFonts w:ascii="Times New Roman" w:hAnsi="Times New Roman"/>
          <w:color w:val="000000"/>
          <w:sz w:val="28"/>
          <w:szCs w:val="28"/>
        </w:rPr>
      </w:pPr>
      <w:r w:rsidRPr="0066269D">
        <w:rPr>
          <w:rFonts w:ascii="Times New Roman" w:hAnsi="Times New Roman"/>
          <w:color w:val="000000"/>
          <w:sz w:val="28"/>
          <w:szCs w:val="28"/>
        </w:rPr>
        <w:t>обеспечение понимания социальной значимости физической культуры, её роли в развитии личности и подготовке к профессиональной деятельности;</w:t>
      </w:r>
    </w:p>
    <w:p w14:paraId="33EE31E0" w14:textId="77777777" w:rsidR="009C5FE0" w:rsidRPr="0066269D" w:rsidRDefault="009C5FE0" w:rsidP="009C5FE0">
      <w:pPr>
        <w:widowControl w:val="0"/>
        <w:numPr>
          <w:ilvl w:val="0"/>
          <w:numId w:val="25"/>
        </w:numPr>
        <w:tabs>
          <w:tab w:val="left" w:pos="993"/>
        </w:tabs>
        <w:spacing w:after="0" w:line="240" w:lineRule="auto"/>
        <w:ind w:left="0" w:firstLine="709"/>
        <w:jc w:val="both"/>
        <w:rPr>
          <w:rFonts w:ascii="Times New Roman" w:hAnsi="Times New Roman"/>
          <w:color w:val="000000"/>
          <w:sz w:val="28"/>
          <w:szCs w:val="28"/>
        </w:rPr>
      </w:pPr>
      <w:r w:rsidRPr="0066269D">
        <w:rPr>
          <w:rFonts w:ascii="Times New Roman" w:hAnsi="Times New Roman"/>
          <w:color w:val="000000"/>
          <w:sz w:val="28"/>
          <w:szCs w:val="28"/>
        </w:rPr>
        <w:t>формирование мотивационно-ценностного отношения к физической культуре, установки на здоровый стиль жизни, потребности в регулярных занятиях физическими упражнениями;</w:t>
      </w:r>
    </w:p>
    <w:p w14:paraId="53FC3B36" w14:textId="77777777" w:rsidR="009C5FE0" w:rsidRPr="0066269D" w:rsidRDefault="009C5FE0" w:rsidP="009C5FE0">
      <w:pPr>
        <w:widowControl w:val="0"/>
        <w:numPr>
          <w:ilvl w:val="0"/>
          <w:numId w:val="25"/>
        </w:numPr>
        <w:tabs>
          <w:tab w:val="left" w:pos="993"/>
        </w:tabs>
        <w:spacing w:after="0" w:line="240" w:lineRule="auto"/>
        <w:ind w:left="0" w:firstLine="709"/>
        <w:jc w:val="both"/>
        <w:rPr>
          <w:rFonts w:ascii="Times New Roman" w:hAnsi="Times New Roman"/>
          <w:color w:val="000000"/>
          <w:sz w:val="28"/>
          <w:szCs w:val="28"/>
        </w:rPr>
      </w:pPr>
      <w:r w:rsidRPr="0066269D">
        <w:rPr>
          <w:rFonts w:ascii="Times New Roman" w:hAnsi="Times New Roman"/>
          <w:color w:val="000000"/>
          <w:sz w:val="28"/>
          <w:szCs w:val="28"/>
        </w:rPr>
        <w:t>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14:paraId="0E78627C" w14:textId="77777777" w:rsidR="009C5FE0" w:rsidRPr="0066269D" w:rsidRDefault="009C5FE0" w:rsidP="009C5FE0">
      <w:pPr>
        <w:widowControl w:val="0"/>
        <w:numPr>
          <w:ilvl w:val="0"/>
          <w:numId w:val="25"/>
        </w:numPr>
        <w:tabs>
          <w:tab w:val="left" w:pos="993"/>
        </w:tabs>
        <w:spacing w:after="0" w:line="240" w:lineRule="auto"/>
        <w:ind w:left="0" w:firstLine="709"/>
        <w:jc w:val="both"/>
        <w:rPr>
          <w:rFonts w:ascii="Times New Roman" w:hAnsi="Times New Roman"/>
          <w:color w:val="000000"/>
          <w:sz w:val="28"/>
          <w:szCs w:val="28"/>
        </w:rPr>
      </w:pPr>
      <w:r w:rsidRPr="0066269D">
        <w:rPr>
          <w:rFonts w:ascii="Times New Roman" w:hAnsi="Times New Roman"/>
          <w:color w:val="000000"/>
          <w:sz w:val="28"/>
          <w:szCs w:val="28"/>
        </w:rPr>
        <w:t>адаптацию организма к воздействию умственных и физических нагрузок, а также расширение функциональных возможностей физиологических систем, повышение сопротивляемости защитных сил организма;</w:t>
      </w:r>
    </w:p>
    <w:p w14:paraId="3B66D6AF" w14:textId="77777777" w:rsidR="009C5FE0" w:rsidRPr="0066269D" w:rsidRDefault="009C5FE0" w:rsidP="009C5FE0">
      <w:pPr>
        <w:widowControl w:val="0"/>
        <w:numPr>
          <w:ilvl w:val="0"/>
          <w:numId w:val="25"/>
        </w:numPr>
        <w:tabs>
          <w:tab w:val="left" w:pos="993"/>
        </w:tabs>
        <w:spacing w:after="0" w:line="240" w:lineRule="auto"/>
        <w:ind w:left="0" w:firstLine="709"/>
        <w:jc w:val="both"/>
        <w:rPr>
          <w:rFonts w:ascii="Times New Roman" w:hAnsi="Times New Roman"/>
          <w:color w:val="000000"/>
          <w:sz w:val="28"/>
          <w:szCs w:val="28"/>
        </w:rPr>
      </w:pPr>
      <w:r w:rsidRPr="0066269D">
        <w:rPr>
          <w:rFonts w:ascii="Times New Roman" w:hAnsi="Times New Roman"/>
          <w:color w:val="000000"/>
          <w:sz w:val="28"/>
          <w:szCs w:val="28"/>
        </w:rPr>
        <w:t>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14:paraId="7346D4C8" w14:textId="77777777" w:rsidR="009C5FE0" w:rsidRPr="0066269D" w:rsidRDefault="009C5FE0" w:rsidP="009C5FE0">
      <w:pPr>
        <w:widowControl w:val="0"/>
        <w:numPr>
          <w:ilvl w:val="0"/>
          <w:numId w:val="25"/>
        </w:numPr>
        <w:tabs>
          <w:tab w:val="left" w:pos="993"/>
        </w:tabs>
        <w:spacing w:after="0" w:line="240" w:lineRule="auto"/>
        <w:ind w:left="0" w:firstLine="709"/>
        <w:jc w:val="both"/>
        <w:rPr>
          <w:rFonts w:ascii="Times New Roman" w:hAnsi="Times New Roman"/>
          <w:color w:val="000000"/>
          <w:sz w:val="28"/>
          <w:szCs w:val="28"/>
        </w:rPr>
      </w:pPr>
      <w:r w:rsidRPr="0066269D">
        <w:rPr>
          <w:rFonts w:ascii="Times New Roman" w:hAnsi="Times New Roman"/>
          <w:color w:val="000000"/>
          <w:sz w:val="28"/>
          <w:szCs w:val="28"/>
        </w:rPr>
        <w:t>овладение средствами и методами противодействия неблагоприятным факторам и условиям труда, снижения утомления в процессе профессиональной деятельности и повышения качества результатов;</w:t>
      </w:r>
    </w:p>
    <w:p w14:paraId="7F5DFB5B" w14:textId="77777777" w:rsidR="009C5FE0" w:rsidRPr="0066269D" w:rsidRDefault="009C5FE0" w:rsidP="009C5FE0">
      <w:pPr>
        <w:widowControl w:val="0"/>
        <w:numPr>
          <w:ilvl w:val="0"/>
          <w:numId w:val="25"/>
        </w:numPr>
        <w:tabs>
          <w:tab w:val="left" w:pos="993"/>
        </w:tabs>
        <w:spacing w:after="0" w:line="240" w:lineRule="auto"/>
        <w:ind w:left="0" w:firstLine="709"/>
        <w:jc w:val="both"/>
        <w:rPr>
          <w:rFonts w:ascii="Times New Roman" w:hAnsi="Times New Roman"/>
          <w:color w:val="000000"/>
          <w:sz w:val="28"/>
          <w:szCs w:val="28"/>
        </w:rPr>
      </w:pPr>
      <w:r w:rsidRPr="0066269D">
        <w:rPr>
          <w:rFonts w:ascii="Times New Roman" w:hAnsi="Times New Roman"/>
          <w:color w:val="000000"/>
          <w:sz w:val="28"/>
          <w:szCs w:val="28"/>
        </w:rPr>
        <w:t>подготовку к выполнению нормативных требований Всероссийского физкультурно-спортивного комплекса.</w:t>
      </w:r>
    </w:p>
    <w:p w14:paraId="5380D841" w14:textId="77777777" w:rsidR="009C5FE0" w:rsidRDefault="009C5FE0" w:rsidP="009C5FE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0F51BBE" w14:textId="77777777" w:rsidR="009C5FE0" w:rsidRDefault="009C5FE0" w:rsidP="009C5FE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2636119B" w14:textId="77777777" w:rsidR="009C5FE0" w:rsidRDefault="009C5FE0" w:rsidP="009C5FE0">
      <w:pPr>
        <w:tabs>
          <w:tab w:val="left" w:pos="993"/>
        </w:tabs>
        <w:autoSpaceDE w:val="0"/>
        <w:autoSpaceDN w:val="0"/>
        <w:adjustRightInd w:val="0"/>
        <w:spacing w:after="0" w:line="240" w:lineRule="auto"/>
        <w:ind w:left="10" w:right="10" w:firstLine="699"/>
        <w:jc w:val="both"/>
        <w:rPr>
          <w:rFonts w:ascii="Times New Roman" w:eastAsia="Calibri" w:hAnsi="Times New Roman"/>
          <w:sz w:val="28"/>
          <w:szCs w:val="28"/>
          <w:lang w:eastAsia="ru-RU"/>
        </w:rPr>
      </w:pPr>
      <w:r w:rsidRPr="0006327B">
        <w:rPr>
          <w:rFonts w:ascii="Times New Roman" w:eastAsia="Calibri" w:hAnsi="Times New Roman"/>
          <w:sz w:val="28"/>
          <w:szCs w:val="28"/>
          <w:lang w:eastAsia="ru-RU"/>
        </w:rPr>
        <w:t>Дисциплина «</w:t>
      </w:r>
      <w:r>
        <w:rPr>
          <w:rFonts w:ascii="Times New Roman" w:eastAsia="Calibri" w:hAnsi="Times New Roman"/>
          <w:sz w:val="28"/>
          <w:szCs w:val="28"/>
          <w:lang w:eastAsia="ru-RU"/>
        </w:rPr>
        <w:t>Прикладная физическая культура»</w:t>
      </w:r>
      <w:r w:rsidRPr="0006327B">
        <w:rPr>
          <w:rFonts w:ascii="Times New Roman" w:eastAsia="Calibri" w:hAnsi="Times New Roman"/>
          <w:sz w:val="28"/>
          <w:szCs w:val="28"/>
          <w:lang w:eastAsia="ru-RU"/>
        </w:rPr>
        <w:t xml:space="preserve"> относится к </w:t>
      </w:r>
      <w:r>
        <w:rPr>
          <w:rFonts w:ascii="Times New Roman" w:eastAsia="Calibri" w:hAnsi="Times New Roman"/>
          <w:sz w:val="28"/>
          <w:szCs w:val="28"/>
          <w:lang w:eastAsia="ru-RU"/>
        </w:rPr>
        <w:t xml:space="preserve">элективным дисциплинам </w:t>
      </w:r>
      <w:r w:rsidRPr="0006327B">
        <w:rPr>
          <w:rFonts w:ascii="Times New Roman" w:eastAsia="Calibri" w:hAnsi="Times New Roman"/>
          <w:sz w:val="28"/>
          <w:szCs w:val="28"/>
          <w:lang w:eastAsia="ru-RU"/>
        </w:rPr>
        <w:t xml:space="preserve">обязательной части Блока 1 «Дисциплины (модули)» основной профессиональной образовательной программы – </w:t>
      </w:r>
      <w:r w:rsidRPr="0006327B">
        <w:rPr>
          <w:rFonts w:ascii="Times New Roman" w:eastAsia="Calibri" w:hAnsi="Times New Roman"/>
          <w:sz w:val="28"/>
          <w:szCs w:val="28"/>
          <w:lang w:eastAsia="ru-RU"/>
        </w:rPr>
        <w:lastRenderedPageBreak/>
        <w:t xml:space="preserve">программы </w:t>
      </w:r>
      <w:proofErr w:type="spellStart"/>
      <w:r w:rsidRPr="0006327B">
        <w:rPr>
          <w:rFonts w:ascii="Times New Roman" w:eastAsia="Calibri" w:hAnsi="Times New Roman"/>
          <w:sz w:val="28"/>
          <w:szCs w:val="28"/>
          <w:lang w:eastAsia="ru-RU"/>
        </w:rPr>
        <w:t>бакалавриата</w:t>
      </w:r>
      <w:proofErr w:type="spellEnd"/>
      <w:r w:rsidRPr="0006327B">
        <w:rPr>
          <w:rFonts w:ascii="Times New Roman" w:eastAsia="Calibri" w:hAnsi="Times New Roman"/>
          <w:sz w:val="28"/>
          <w:szCs w:val="28"/>
          <w:lang w:eastAsia="ru-RU"/>
        </w:rPr>
        <w:t xml:space="preserve"> по направлению подготовки </w:t>
      </w:r>
      <w:r w:rsidRPr="00A00209">
        <w:rPr>
          <w:rFonts w:ascii="Times New Roman" w:hAnsi="Times New Roman"/>
          <w:sz w:val="28"/>
          <w:szCs w:val="28"/>
          <w:lang w:eastAsia="ru-RU"/>
        </w:rPr>
        <w:t>38.0</w:t>
      </w:r>
      <w:r>
        <w:rPr>
          <w:rFonts w:ascii="Times New Roman" w:hAnsi="Times New Roman"/>
          <w:sz w:val="28"/>
          <w:szCs w:val="28"/>
          <w:lang w:eastAsia="ru-RU"/>
        </w:rPr>
        <w:t>5</w:t>
      </w:r>
      <w:r w:rsidRPr="00A00209">
        <w:rPr>
          <w:rFonts w:ascii="Times New Roman" w:hAnsi="Times New Roman"/>
          <w:sz w:val="28"/>
          <w:szCs w:val="28"/>
          <w:lang w:eastAsia="ru-RU"/>
        </w:rPr>
        <w:t>.0</w:t>
      </w:r>
      <w:r>
        <w:rPr>
          <w:rFonts w:ascii="Times New Roman" w:hAnsi="Times New Roman"/>
          <w:sz w:val="28"/>
          <w:szCs w:val="28"/>
          <w:lang w:eastAsia="ru-RU"/>
        </w:rPr>
        <w:t>2</w:t>
      </w:r>
      <w:r w:rsidRPr="00A00209">
        <w:rPr>
          <w:rFonts w:ascii="Times New Roman" w:hAnsi="Times New Roman"/>
          <w:sz w:val="28"/>
          <w:szCs w:val="28"/>
          <w:lang w:eastAsia="ru-RU"/>
        </w:rPr>
        <w:t xml:space="preserve"> </w:t>
      </w:r>
      <w:r>
        <w:rPr>
          <w:rFonts w:ascii="Times New Roman" w:hAnsi="Times New Roman"/>
          <w:sz w:val="28"/>
          <w:szCs w:val="28"/>
          <w:lang w:eastAsia="ru-RU"/>
        </w:rPr>
        <w:t xml:space="preserve">Таможенное дело </w:t>
      </w:r>
      <w:r w:rsidRPr="00A00209">
        <w:rPr>
          <w:rFonts w:ascii="Times New Roman" w:hAnsi="Times New Roman"/>
          <w:sz w:val="28"/>
          <w:szCs w:val="28"/>
          <w:lang w:eastAsia="ru-RU"/>
        </w:rPr>
        <w:t>направленность (профиль)</w:t>
      </w:r>
      <w:r>
        <w:rPr>
          <w:rFonts w:ascii="Times New Roman" w:hAnsi="Times New Roman"/>
          <w:sz w:val="28"/>
          <w:szCs w:val="28"/>
          <w:lang w:eastAsia="ru-RU"/>
        </w:rPr>
        <w:t xml:space="preserve"> </w:t>
      </w:r>
      <w:r w:rsidRPr="00A00209">
        <w:rPr>
          <w:rFonts w:ascii="Times New Roman" w:hAnsi="Times New Roman"/>
          <w:sz w:val="28"/>
          <w:szCs w:val="28"/>
          <w:lang w:eastAsia="ru-RU"/>
        </w:rPr>
        <w:t>«</w:t>
      </w:r>
      <w:r>
        <w:rPr>
          <w:rFonts w:ascii="Times New Roman" w:hAnsi="Times New Roman"/>
          <w:sz w:val="28"/>
          <w:szCs w:val="28"/>
          <w:lang w:eastAsia="ru-RU"/>
        </w:rPr>
        <w:t>Таможенное дело»</w:t>
      </w:r>
      <w:r w:rsidRPr="00A00209">
        <w:rPr>
          <w:rFonts w:ascii="Times New Roman" w:hAnsi="Times New Roman" w:cs="Times New Roman"/>
          <w:sz w:val="28"/>
          <w:szCs w:val="28"/>
          <w:lang w:eastAsia="ru-RU"/>
        </w:rPr>
        <w:t>.</w:t>
      </w:r>
    </w:p>
    <w:p w14:paraId="4C611373" w14:textId="77777777" w:rsidR="009C5FE0" w:rsidRDefault="009C5FE0" w:rsidP="009C5FE0">
      <w:pPr>
        <w:tabs>
          <w:tab w:val="left" w:pos="993"/>
        </w:tabs>
        <w:autoSpaceDE w:val="0"/>
        <w:autoSpaceDN w:val="0"/>
        <w:adjustRightInd w:val="0"/>
        <w:spacing w:after="0" w:line="240" w:lineRule="auto"/>
        <w:ind w:left="10" w:right="10" w:firstLine="699"/>
        <w:jc w:val="both"/>
        <w:rPr>
          <w:rFonts w:ascii="Times New Roman" w:eastAsia="Calibri" w:hAnsi="Times New Roman"/>
          <w:sz w:val="28"/>
          <w:szCs w:val="28"/>
          <w:lang w:eastAsia="ru-RU"/>
        </w:rPr>
      </w:pPr>
    </w:p>
    <w:p w14:paraId="43340143" w14:textId="77777777" w:rsidR="009C5FE0" w:rsidRDefault="009C5FE0" w:rsidP="009C5FE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3D21430D" w14:textId="77777777" w:rsidR="009C5FE0" w:rsidRDefault="009C5FE0" w:rsidP="009C5F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sidRPr="00756D82">
        <w:rPr>
          <w:rFonts w:ascii="Times New Roman" w:eastAsia="Times New Roman" w:hAnsi="Times New Roman" w:cs="Times New Roman"/>
          <w:sz w:val="28"/>
          <w:szCs w:val="28"/>
          <w:lang w:eastAsia="ru-RU"/>
        </w:rPr>
        <w:t xml:space="preserve">универсальных </w:t>
      </w:r>
      <w:r>
        <w:rPr>
          <w:rFonts w:ascii="Times New Roman" w:eastAsia="Times New Roman" w:hAnsi="Times New Roman" w:cs="Times New Roman"/>
          <w:sz w:val="28"/>
          <w:szCs w:val="28"/>
          <w:lang w:eastAsia="ru-RU"/>
        </w:rPr>
        <w:t>компетенций.</w:t>
      </w:r>
    </w:p>
    <w:tbl>
      <w:tblPr>
        <w:tblStyle w:val="4"/>
        <w:tblW w:w="9492" w:type="dxa"/>
        <w:tblLook w:val="04A0" w:firstRow="1" w:lastRow="0" w:firstColumn="1" w:lastColumn="0" w:noHBand="0" w:noVBand="1"/>
      </w:tblPr>
      <w:tblGrid>
        <w:gridCol w:w="2539"/>
        <w:gridCol w:w="3268"/>
        <w:gridCol w:w="3685"/>
      </w:tblGrid>
      <w:tr w:rsidR="009C5FE0" w14:paraId="1C290F7B" w14:textId="77777777" w:rsidTr="002D7829">
        <w:tc>
          <w:tcPr>
            <w:tcW w:w="2539" w:type="dxa"/>
            <w:tcBorders>
              <w:top w:val="single" w:sz="4" w:space="0" w:color="auto"/>
              <w:left w:val="single" w:sz="4" w:space="0" w:color="auto"/>
              <w:bottom w:val="single" w:sz="4" w:space="0" w:color="auto"/>
              <w:right w:val="single" w:sz="4" w:space="0" w:color="auto"/>
            </w:tcBorders>
            <w:hideMark/>
          </w:tcPr>
          <w:p w14:paraId="40163026" w14:textId="77777777" w:rsidR="009C5FE0" w:rsidRDefault="009C5FE0" w:rsidP="002D78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2E420742" w14:textId="77777777" w:rsidR="009C5FE0" w:rsidRDefault="009C5FE0" w:rsidP="002D78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361D4692" w14:textId="77777777" w:rsidR="009C5FE0" w:rsidRDefault="009C5FE0" w:rsidP="002D78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w:t>
            </w:r>
          </w:p>
        </w:tc>
      </w:tr>
      <w:tr w:rsidR="009C5FE0" w14:paraId="7DEDA8AA" w14:textId="77777777" w:rsidTr="002D7829">
        <w:trPr>
          <w:trHeight w:val="625"/>
        </w:trPr>
        <w:tc>
          <w:tcPr>
            <w:tcW w:w="2539" w:type="dxa"/>
            <w:vMerge w:val="restart"/>
            <w:tcBorders>
              <w:top w:val="single" w:sz="4" w:space="0" w:color="auto"/>
              <w:left w:val="single" w:sz="4" w:space="0" w:color="auto"/>
              <w:bottom w:val="single" w:sz="4" w:space="0" w:color="auto"/>
              <w:right w:val="single" w:sz="4" w:space="0" w:color="auto"/>
            </w:tcBorders>
            <w:hideMark/>
          </w:tcPr>
          <w:p w14:paraId="6E439D40" w14:textId="77777777" w:rsidR="009C5FE0" w:rsidRDefault="009C5FE0" w:rsidP="002D7829">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УК-7 </w:t>
            </w:r>
            <w:r w:rsidRPr="000034C2">
              <w:rPr>
                <w:rFonts w:ascii="Times New Roman" w:hAnsi="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268" w:type="dxa"/>
            <w:tcBorders>
              <w:top w:val="single" w:sz="4" w:space="0" w:color="auto"/>
              <w:left w:val="single" w:sz="4" w:space="0" w:color="auto"/>
              <w:bottom w:val="single" w:sz="4" w:space="0" w:color="auto"/>
              <w:right w:val="single" w:sz="4" w:space="0" w:color="auto"/>
            </w:tcBorders>
          </w:tcPr>
          <w:p w14:paraId="32F4899A" w14:textId="77777777" w:rsidR="009C5FE0" w:rsidRPr="00262FB6" w:rsidRDefault="009C5FE0" w:rsidP="002D7829">
            <w:pPr>
              <w:autoSpaceDE w:val="0"/>
              <w:autoSpaceDN w:val="0"/>
              <w:adjustRightInd w:val="0"/>
              <w:rPr>
                <w:rFonts w:ascii="Times New Roman" w:hAnsi="Times New Roman" w:cs="Times New Roman"/>
                <w:iCs/>
                <w:snapToGrid w:val="0"/>
                <w:sz w:val="24"/>
                <w:szCs w:val="24"/>
              </w:rPr>
            </w:pPr>
            <w:r w:rsidRPr="00262FB6">
              <w:rPr>
                <w:rFonts w:ascii="Times New Roman" w:hAnsi="Times New Roman" w:cs="Times New Roman"/>
                <w:sz w:val="24"/>
                <w:szCs w:val="24"/>
              </w:rPr>
              <w:t>У</w:t>
            </w:r>
            <w:r>
              <w:rPr>
                <w:rFonts w:ascii="Times New Roman" w:hAnsi="Times New Roman" w:cs="Times New Roman"/>
                <w:sz w:val="24"/>
                <w:szCs w:val="24"/>
              </w:rPr>
              <w:t xml:space="preserve">К-7.1 </w:t>
            </w:r>
            <w:r w:rsidRPr="000034C2">
              <w:rPr>
                <w:rFonts w:ascii="Times New Roman" w:hAnsi="Times New Roman"/>
                <w:sz w:val="24"/>
                <w:szCs w:val="24"/>
              </w:rPr>
              <w:t>Способен поддерживать должный уровень физической подготовленности, соблюдает нормы здорового образа жизни</w:t>
            </w:r>
          </w:p>
          <w:p w14:paraId="6A4F9B68" w14:textId="77777777" w:rsidR="009C5FE0" w:rsidRPr="00262FB6" w:rsidRDefault="009C5FE0" w:rsidP="002D7829">
            <w:pPr>
              <w:autoSpaceDE w:val="0"/>
              <w:autoSpaceDN w:val="0"/>
              <w:adjustRightInd w:val="0"/>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0B09C30B" w14:textId="77777777" w:rsidR="009C5FE0" w:rsidRPr="00262FB6" w:rsidRDefault="009C5FE0" w:rsidP="002D7829">
            <w:pPr>
              <w:autoSpaceDE w:val="0"/>
              <w:autoSpaceDN w:val="0"/>
              <w:adjustRightInd w:val="0"/>
              <w:jc w:val="both"/>
              <w:rPr>
                <w:rFonts w:ascii="Times New Roman" w:hAnsi="Times New Roman" w:cs="Times New Roman"/>
                <w:sz w:val="24"/>
                <w:szCs w:val="24"/>
              </w:rPr>
            </w:pPr>
            <w:r w:rsidRPr="00262FB6">
              <w:rPr>
                <w:rFonts w:ascii="Times New Roman" w:hAnsi="Times New Roman" w:cs="Times New Roman"/>
                <w:iCs/>
                <w:snapToGrid w:val="0"/>
                <w:sz w:val="24"/>
                <w:szCs w:val="24"/>
              </w:rPr>
              <w:t xml:space="preserve">Знать: </w:t>
            </w:r>
            <w:r w:rsidRPr="000034C2">
              <w:rPr>
                <w:rFonts w:ascii="Times New Roman" w:hAnsi="Times New Roman"/>
                <w:sz w:val="24"/>
                <w:szCs w:val="24"/>
              </w:rPr>
              <w:t>способы поддержания должного уровня физической подготовленности, соблюдения норм здорового образа жизни</w:t>
            </w:r>
          </w:p>
          <w:p w14:paraId="108C43CE" w14:textId="77777777" w:rsidR="009C5FE0" w:rsidRPr="000F0CCC" w:rsidRDefault="009C5FE0" w:rsidP="002D7829">
            <w:pPr>
              <w:jc w:val="both"/>
              <w:rPr>
                <w:rFonts w:ascii="Times New Roman" w:hAnsi="Times New Roman"/>
                <w:sz w:val="24"/>
                <w:szCs w:val="24"/>
              </w:rPr>
            </w:pPr>
            <w:r w:rsidRPr="00262FB6">
              <w:rPr>
                <w:rFonts w:ascii="Times New Roman" w:hAnsi="Times New Roman" w:cs="Times New Roman"/>
                <w:iCs/>
                <w:snapToGrid w:val="0"/>
                <w:sz w:val="24"/>
                <w:szCs w:val="24"/>
              </w:rPr>
              <w:t xml:space="preserve">Уметь: </w:t>
            </w:r>
            <w:r w:rsidRPr="000034C2">
              <w:rPr>
                <w:rFonts w:ascii="Times New Roman" w:hAnsi="Times New Roman"/>
                <w:sz w:val="24"/>
                <w:szCs w:val="24"/>
              </w:rPr>
              <w:t>поддерживать должный уровень физической подготовленности, соблюда</w:t>
            </w:r>
            <w:r>
              <w:rPr>
                <w:rFonts w:ascii="Times New Roman" w:hAnsi="Times New Roman"/>
                <w:sz w:val="24"/>
                <w:szCs w:val="24"/>
              </w:rPr>
              <w:t>ет нормы здорового образа жизни</w:t>
            </w:r>
          </w:p>
          <w:p w14:paraId="70120243" w14:textId="77777777" w:rsidR="009C5FE0" w:rsidRPr="00262FB6" w:rsidRDefault="009C5FE0" w:rsidP="002D7829">
            <w:pPr>
              <w:autoSpaceDE w:val="0"/>
              <w:autoSpaceDN w:val="0"/>
              <w:adjustRightInd w:val="0"/>
              <w:jc w:val="both"/>
              <w:rPr>
                <w:rFonts w:ascii="Times New Roman" w:hAnsi="Times New Roman" w:cs="Times New Roman"/>
                <w:sz w:val="24"/>
                <w:szCs w:val="24"/>
              </w:rPr>
            </w:pPr>
            <w:r w:rsidRPr="00262FB6">
              <w:rPr>
                <w:rFonts w:ascii="Times New Roman" w:hAnsi="Times New Roman" w:cs="Times New Roman"/>
                <w:iCs/>
                <w:snapToGrid w:val="0"/>
                <w:sz w:val="24"/>
                <w:szCs w:val="24"/>
              </w:rPr>
              <w:t xml:space="preserve">Владеть: </w:t>
            </w:r>
            <w:r w:rsidRPr="000034C2">
              <w:rPr>
                <w:rFonts w:ascii="Times New Roman" w:hAnsi="Times New Roman"/>
                <w:sz w:val="24"/>
                <w:szCs w:val="24"/>
              </w:rPr>
              <w:t>навыками поддержания должного уровня физической подготовленности, соблюдения норм здорового образа жизни</w:t>
            </w:r>
          </w:p>
        </w:tc>
      </w:tr>
      <w:tr w:rsidR="009C5FE0" w14:paraId="7CD30AA2" w14:textId="77777777" w:rsidTr="002D782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C8A5B" w14:textId="77777777" w:rsidR="009C5FE0" w:rsidRDefault="009C5FE0" w:rsidP="002D7829">
            <w:pPr>
              <w:rPr>
                <w:rFonts w:ascii="Times New Roman" w:eastAsia="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tcPr>
          <w:p w14:paraId="5C047DA1" w14:textId="77777777" w:rsidR="009C5FE0" w:rsidRPr="000F0CCC" w:rsidRDefault="009C5FE0" w:rsidP="002D7829">
            <w:pPr>
              <w:rPr>
                <w:rFonts w:ascii="Times New Roman" w:hAnsi="Times New Roman"/>
                <w:sz w:val="24"/>
                <w:szCs w:val="24"/>
              </w:rPr>
            </w:pPr>
            <w:r>
              <w:rPr>
                <w:rFonts w:ascii="Times New Roman" w:hAnsi="Times New Roman" w:cs="Times New Roman"/>
                <w:sz w:val="24"/>
                <w:szCs w:val="24"/>
              </w:rPr>
              <w:t xml:space="preserve">УК-7.2 </w:t>
            </w:r>
            <w:r w:rsidRPr="000034C2">
              <w:rPr>
                <w:rFonts w:ascii="Times New Roman" w:hAnsi="Times New Roman"/>
                <w:sz w:val="24"/>
                <w:szCs w:val="24"/>
              </w:rPr>
              <w:t xml:space="preserve">Способен применять средства и методы физической культуры для сохранения и укрепления здоровья, обеспечения полноценной социальной </w:t>
            </w:r>
            <w:r>
              <w:rPr>
                <w:rFonts w:ascii="Times New Roman" w:hAnsi="Times New Roman"/>
                <w:sz w:val="24"/>
                <w:szCs w:val="24"/>
              </w:rPr>
              <w:t>и профессиональной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14:paraId="335468A6" w14:textId="77777777" w:rsidR="009C5FE0" w:rsidRPr="00262FB6" w:rsidRDefault="009C5FE0" w:rsidP="002D7829">
            <w:pPr>
              <w:autoSpaceDE w:val="0"/>
              <w:autoSpaceDN w:val="0"/>
              <w:adjustRightInd w:val="0"/>
              <w:jc w:val="both"/>
              <w:rPr>
                <w:rFonts w:ascii="Times New Roman" w:hAnsi="Times New Roman" w:cs="Times New Roman"/>
                <w:sz w:val="24"/>
                <w:szCs w:val="24"/>
              </w:rPr>
            </w:pPr>
            <w:r w:rsidRPr="00262FB6">
              <w:rPr>
                <w:rFonts w:ascii="Times New Roman" w:hAnsi="Times New Roman" w:cs="Times New Roman"/>
                <w:iCs/>
                <w:snapToGrid w:val="0"/>
                <w:sz w:val="24"/>
                <w:szCs w:val="24"/>
              </w:rPr>
              <w:t xml:space="preserve">Знать: </w:t>
            </w:r>
            <w:r w:rsidRPr="000034C2">
              <w:rPr>
                <w:rFonts w:ascii="Times New Roman" w:hAnsi="Times New Roman"/>
                <w:iCs/>
                <w:snapToGrid w:val="0"/>
                <w:sz w:val="24"/>
                <w:szCs w:val="24"/>
              </w:rPr>
              <w:t xml:space="preserve">способы </w:t>
            </w:r>
            <w:r w:rsidRPr="000034C2">
              <w:rPr>
                <w:rFonts w:ascii="Times New Roman" w:hAnsi="Times New Roman"/>
                <w:sz w:val="24"/>
                <w:szCs w:val="24"/>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p w14:paraId="483F7601" w14:textId="77777777" w:rsidR="009C5FE0" w:rsidRPr="00262FB6" w:rsidRDefault="009C5FE0" w:rsidP="002D7829">
            <w:pPr>
              <w:autoSpaceDE w:val="0"/>
              <w:autoSpaceDN w:val="0"/>
              <w:adjustRightInd w:val="0"/>
              <w:jc w:val="both"/>
              <w:rPr>
                <w:rFonts w:ascii="Times New Roman" w:hAnsi="Times New Roman" w:cs="Times New Roman"/>
                <w:iCs/>
                <w:snapToGrid w:val="0"/>
                <w:sz w:val="24"/>
                <w:szCs w:val="24"/>
              </w:rPr>
            </w:pPr>
            <w:r w:rsidRPr="00262FB6">
              <w:rPr>
                <w:rFonts w:ascii="Times New Roman" w:hAnsi="Times New Roman" w:cs="Times New Roman"/>
                <w:iCs/>
                <w:snapToGrid w:val="0"/>
                <w:sz w:val="24"/>
                <w:szCs w:val="24"/>
              </w:rPr>
              <w:t xml:space="preserve">Уметь: </w:t>
            </w:r>
            <w:r w:rsidRPr="000034C2">
              <w:rPr>
                <w:rFonts w:ascii="Times New Roman" w:hAnsi="Times New Roman"/>
                <w:sz w:val="24"/>
                <w:szCs w:val="24"/>
              </w:rPr>
              <w:t>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p w14:paraId="459EEC10" w14:textId="77777777" w:rsidR="009C5FE0" w:rsidRPr="00262FB6" w:rsidRDefault="009C5FE0" w:rsidP="002D7829">
            <w:pPr>
              <w:autoSpaceDE w:val="0"/>
              <w:autoSpaceDN w:val="0"/>
              <w:adjustRightInd w:val="0"/>
              <w:jc w:val="both"/>
              <w:rPr>
                <w:rFonts w:ascii="Times New Roman" w:hAnsi="Times New Roman" w:cs="Times New Roman"/>
                <w:sz w:val="24"/>
                <w:szCs w:val="24"/>
              </w:rPr>
            </w:pPr>
            <w:r w:rsidRPr="00262FB6">
              <w:rPr>
                <w:rFonts w:ascii="Times New Roman" w:hAnsi="Times New Roman" w:cs="Times New Roman"/>
                <w:iCs/>
                <w:snapToGrid w:val="0"/>
                <w:sz w:val="24"/>
                <w:szCs w:val="24"/>
              </w:rPr>
              <w:t xml:space="preserve">Владеть: </w:t>
            </w:r>
            <w:r w:rsidRPr="000034C2">
              <w:rPr>
                <w:rFonts w:ascii="Times New Roman" w:hAnsi="Times New Roman"/>
                <w:iCs/>
                <w:snapToGrid w:val="0"/>
                <w:sz w:val="24"/>
                <w:szCs w:val="24"/>
              </w:rPr>
              <w:t xml:space="preserve">навыками </w:t>
            </w:r>
            <w:r w:rsidRPr="000034C2">
              <w:rPr>
                <w:rFonts w:ascii="Times New Roman" w:hAnsi="Times New Roman"/>
                <w:sz w:val="24"/>
                <w:szCs w:val="24"/>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tc>
      </w:tr>
    </w:tbl>
    <w:p w14:paraId="474BED79" w14:textId="77777777" w:rsidR="009C5FE0" w:rsidRDefault="009C5FE0" w:rsidP="009C5FE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46E22847" w14:textId="77777777" w:rsidR="009C5FE0" w:rsidRDefault="009C5FE0" w:rsidP="009C5FE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Объем дисциплины и виды учебной работы</w:t>
      </w:r>
    </w:p>
    <w:p w14:paraId="6D300627" w14:textId="77777777" w:rsidR="009C5FE0" w:rsidRDefault="009C5FE0" w:rsidP="009C5FE0">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Объем дисциплины и виды учебной работы</w:t>
      </w:r>
      <w:r>
        <w:rPr>
          <w:rFonts w:ascii="Times New Roman" w:eastAsia="Times New Roman" w:hAnsi="Times New Roman" w:cs="Times New Roman"/>
          <w:b/>
          <w:sz w:val="28"/>
          <w:szCs w:val="28"/>
          <w:lang w:eastAsia="ru-RU" w:bidi="ru-RU"/>
        </w:rPr>
        <w:t xml:space="preserve"> </w:t>
      </w:r>
      <w:r>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Pr>
          <w:rFonts w:ascii="Times New Roman" w:eastAsia="Times New Roman" w:hAnsi="Times New Roman" w:cs="Times New Roman"/>
          <w:b/>
          <w:bCs/>
          <w:i/>
          <w:sz w:val="28"/>
          <w:szCs w:val="28"/>
          <w:lang w:eastAsia="ru-RU"/>
        </w:rPr>
        <w:t xml:space="preserve"> </w:t>
      </w:r>
    </w:p>
    <w:p w14:paraId="5F5ADA16" w14:textId="77777777" w:rsidR="009C5FE0" w:rsidRDefault="009C5FE0" w:rsidP="009C5FE0">
      <w:pPr>
        <w:widowControl w:val="0"/>
        <w:spacing w:after="0" w:line="240" w:lineRule="auto"/>
        <w:jc w:val="center"/>
        <w:rPr>
          <w:rFonts w:ascii="Times New Roman" w:hAnsi="Times New Roman"/>
          <w:b/>
          <w:bCs/>
          <w:i/>
          <w:sz w:val="28"/>
          <w:szCs w:val="28"/>
          <w:lang w:eastAsia="ru-RU"/>
        </w:rPr>
      </w:pPr>
    </w:p>
    <w:p w14:paraId="7089AD1D" w14:textId="77777777" w:rsidR="009C5FE0" w:rsidRDefault="009C5FE0" w:rsidP="009C5FE0">
      <w:pPr>
        <w:widowControl w:val="0"/>
        <w:spacing w:after="0" w:line="240" w:lineRule="auto"/>
        <w:jc w:val="center"/>
        <w:rPr>
          <w:rFonts w:ascii="Times New Roman" w:hAnsi="Times New Roman"/>
          <w:b/>
          <w:bCs/>
          <w:i/>
          <w:sz w:val="28"/>
          <w:szCs w:val="28"/>
          <w:lang w:eastAsia="ru-RU"/>
        </w:rPr>
      </w:pPr>
    </w:p>
    <w:p w14:paraId="13755E28" w14:textId="77777777" w:rsidR="009C5FE0" w:rsidRDefault="009C5FE0" w:rsidP="009C5FE0">
      <w:pPr>
        <w:widowControl w:val="0"/>
        <w:spacing w:after="0" w:line="240" w:lineRule="auto"/>
        <w:jc w:val="center"/>
        <w:rPr>
          <w:rFonts w:ascii="Times New Roman" w:hAnsi="Times New Roman"/>
          <w:b/>
          <w:bCs/>
          <w:i/>
          <w:sz w:val="28"/>
          <w:szCs w:val="28"/>
          <w:lang w:eastAsia="ru-RU"/>
        </w:rPr>
      </w:pPr>
    </w:p>
    <w:p w14:paraId="6669089E" w14:textId="6CC317CF" w:rsidR="009C5FE0" w:rsidRDefault="009C5FE0" w:rsidP="009C5FE0">
      <w:pPr>
        <w:widowControl w:val="0"/>
        <w:spacing w:after="0" w:line="240" w:lineRule="auto"/>
        <w:jc w:val="center"/>
        <w:rPr>
          <w:rFonts w:ascii="Times New Roman" w:hAnsi="Times New Roman"/>
          <w:b/>
          <w:bCs/>
          <w:i/>
          <w:sz w:val="28"/>
          <w:szCs w:val="28"/>
          <w:lang w:eastAsia="ru-RU"/>
        </w:rPr>
      </w:pPr>
      <w:r>
        <w:rPr>
          <w:rFonts w:ascii="Times New Roman" w:hAnsi="Times New Roman"/>
          <w:b/>
          <w:bCs/>
          <w:i/>
          <w:sz w:val="28"/>
          <w:szCs w:val="28"/>
          <w:lang w:eastAsia="ru-RU"/>
        </w:rPr>
        <w:lastRenderedPageBreak/>
        <w:t>Очная</w:t>
      </w:r>
      <w:r w:rsidRPr="00BA467D">
        <w:rPr>
          <w:rFonts w:ascii="Times New Roman" w:hAnsi="Times New Roman"/>
          <w:b/>
          <w:bCs/>
          <w:i/>
          <w:sz w:val="28"/>
          <w:szCs w:val="28"/>
          <w:lang w:eastAsia="ru-RU"/>
        </w:rPr>
        <w:t xml:space="preserve"> форма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9"/>
        <w:gridCol w:w="3123"/>
        <w:gridCol w:w="808"/>
        <w:gridCol w:w="630"/>
        <w:gridCol w:w="13"/>
        <w:gridCol w:w="622"/>
        <w:gridCol w:w="630"/>
        <w:gridCol w:w="631"/>
        <w:gridCol w:w="631"/>
        <w:gridCol w:w="638"/>
      </w:tblGrid>
      <w:tr w:rsidR="009C5FE0" w14:paraId="2B284888" w14:textId="77777777" w:rsidTr="002D7829">
        <w:trPr>
          <w:trHeight w:val="239"/>
        </w:trPr>
        <w:tc>
          <w:tcPr>
            <w:tcW w:w="2534"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67C7860"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Вид учебной деятельности</w:t>
            </w:r>
          </w:p>
        </w:tc>
        <w:tc>
          <w:tcPr>
            <w:tcW w:w="430" w:type="pct"/>
            <w:vMerge w:val="restart"/>
            <w:tcBorders>
              <w:top w:val="single" w:sz="4" w:space="0" w:color="000000"/>
              <w:left w:val="single" w:sz="4" w:space="0" w:color="000000"/>
              <w:bottom w:val="single" w:sz="4" w:space="0" w:color="000000"/>
              <w:right w:val="single" w:sz="4" w:space="0" w:color="000000"/>
            </w:tcBorders>
            <w:vAlign w:val="center"/>
            <w:hideMark/>
          </w:tcPr>
          <w:p w14:paraId="5022F90E"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Всего</w:t>
            </w:r>
          </w:p>
        </w:tc>
        <w:tc>
          <w:tcPr>
            <w:tcW w:w="2036" w:type="pct"/>
            <w:gridSpan w:val="7"/>
            <w:tcBorders>
              <w:top w:val="single" w:sz="4" w:space="0" w:color="000000"/>
              <w:left w:val="single" w:sz="4" w:space="0" w:color="000000"/>
              <w:bottom w:val="single" w:sz="4" w:space="0" w:color="000000"/>
              <w:right w:val="single" w:sz="4" w:space="0" w:color="000000"/>
            </w:tcBorders>
            <w:vAlign w:val="center"/>
            <w:hideMark/>
          </w:tcPr>
          <w:p w14:paraId="68B9636D" w14:textId="77777777" w:rsidR="009C5FE0" w:rsidRPr="00272C92" w:rsidRDefault="009C5FE0" w:rsidP="002D7829">
            <w:pPr>
              <w:widowControl w:val="0"/>
              <w:spacing w:after="0" w:line="240" w:lineRule="auto"/>
              <w:jc w:val="center"/>
              <w:rPr>
                <w:rFonts w:ascii="Times New Roman" w:hAnsi="Times New Roman" w:cs="Times New Roman"/>
                <w:sz w:val="24"/>
                <w:szCs w:val="24"/>
              </w:rPr>
            </w:pPr>
            <w:proofErr w:type="spellStart"/>
            <w:r w:rsidRPr="00272C92">
              <w:rPr>
                <w:rFonts w:ascii="Times New Roman" w:hAnsi="Times New Roman" w:cs="Times New Roman"/>
                <w:sz w:val="24"/>
                <w:szCs w:val="24"/>
              </w:rPr>
              <w:t>ак.часов</w:t>
            </w:r>
            <w:proofErr w:type="spellEnd"/>
          </w:p>
        </w:tc>
      </w:tr>
      <w:tr w:rsidR="009C5FE0" w14:paraId="51718907" w14:textId="77777777" w:rsidTr="002D7829">
        <w:trPr>
          <w:trHeight w:val="23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3734D84" w14:textId="77777777" w:rsidR="009C5FE0" w:rsidRPr="00272C92" w:rsidRDefault="009C5FE0" w:rsidP="002D7829">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719F10" w14:textId="77777777" w:rsidR="009C5FE0" w:rsidRPr="00272C92" w:rsidRDefault="009C5FE0" w:rsidP="002D7829">
            <w:pPr>
              <w:spacing w:after="0" w:line="240" w:lineRule="auto"/>
              <w:jc w:val="center"/>
              <w:rPr>
                <w:rFonts w:ascii="Times New Roman" w:hAnsi="Times New Roman" w:cs="Times New Roman"/>
                <w:sz w:val="24"/>
                <w:szCs w:val="24"/>
              </w:rPr>
            </w:pPr>
          </w:p>
        </w:tc>
        <w:tc>
          <w:tcPr>
            <w:tcW w:w="2036" w:type="pct"/>
            <w:gridSpan w:val="7"/>
            <w:tcBorders>
              <w:top w:val="single" w:sz="4" w:space="0" w:color="000000"/>
              <w:left w:val="single" w:sz="4" w:space="0" w:color="000000"/>
              <w:bottom w:val="single" w:sz="4" w:space="0" w:color="000000"/>
              <w:right w:val="single" w:sz="4" w:space="0" w:color="000000"/>
            </w:tcBorders>
            <w:vAlign w:val="center"/>
            <w:hideMark/>
          </w:tcPr>
          <w:p w14:paraId="56F0080C"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По семестрам</w:t>
            </w:r>
          </w:p>
        </w:tc>
      </w:tr>
      <w:tr w:rsidR="009C5FE0" w14:paraId="1A9831AF" w14:textId="77777777" w:rsidTr="002D7829">
        <w:trPr>
          <w:trHeight w:val="2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BA2B520" w14:textId="77777777" w:rsidR="009C5FE0" w:rsidRPr="00272C92" w:rsidRDefault="009C5FE0" w:rsidP="002D7829">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0B4F75" w14:textId="77777777" w:rsidR="009C5FE0" w:rsidRPr="00272C92" w:rsidRDefault="009C5FE0" w:rsidP="002D7829">
            <w:pPr>
              <w:spacing w:after="0" w:line="240" w:lineRule="auto"/>
              <w:jc w:val="center"/>
              <w:rPr>
                <w:rFonts w:ascii="Times New Roman" w:hAnsi="Times New Roman" w:cs="Times New Roman"/>
                <w:sz w:val="24"/>
                <w:szCs w:val="24"/>
              </w:rPr>
            </w:pP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58F43C9B"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1</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2CC5DEF3"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hideMark/>
          </w:tcPr>
          <w:p w14:paraId="3E06E58C"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p>
        </w:tc>
        <w:tc>
          <w:tcPr>
            <w:tcW w:w="338" w:type="pct"/>
            <w:tcBorders>
              <w:top w:val="single" w:sz="4" w:space="0" w:color="000000"/>
              <w:left w:val="single" w:sz="4" w:space="0" w:color="000000"/>
              <w:bottom w:val="single" w:sz="4" w:space="0" w:color="000000"/>
              <w:right w:val="single" w:sz="4" w:space="0" w:color="auto"/>
            </w:tcBorders>
            <w:hideMark/>
          </w:tcPr>
          <w:p w14:paraId="29A0FA76"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1FB5491A"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w:t>
            </w:r>
          </w:p>
        </w:tc>
        <w:tc>
          <w:tcPr>
            <w:tcW w:w="342" w:type="pct"/>
            <w:tcBorders>
              <w:top w:val="single" w:sz="4" w:space="0" w:color="000000"/>
              <w:left w:val="single" w:sz="4" w:space="0" w:color="000000"/>
              <w:bottom w:val="single" w:sz="4" w:space="0" w:color="000000"/>
              <w:right w:val="single" w:sz="4" w:space="0" w:color="auto"/>
            </w:tcBorders>
            <w:hideMark/>
          </w:tcPr>
          <w:p w14:paraId="08C221D2"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6</w:t>
            </w:r>
          </w:p>
        </w:tc>
      </w:tr>
      <w:tr w:rsidR="009C5FE0" w14:paraId="2882F928" w14:textId="77777777" w:rsidTr="002D7829">
        <w:trPr>
          <w:trHeight w:val="274"/>
        </w:trPr>
        <w:tc>
          <w:tcPr>
            <w:tcW w:w="2534" w:type="pct"/>
            <w:gridSpan w:val="2"/>
            <w:tcBorders>
              <w:top w:val="single" w:sz="4" w:space="0" w:color="000000"/>
              <w:left w:val="single" w:sz="4" w:space="0" w:color="000000"/>
              <w:bottom w:val="single" w:sz="4" w:space="0" w:color="000000"/>
              <w:right w:val="single" w:sz="4" w:space="0" w:color="000000"/>
            </w:tcBorders>
            <w:vAlign w:val="center"/>
            <w:hideMark/>
          </w:tcPr>
          <w:p w14:paraId="5BB6C97C"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bCs/>
                <w:sz w:val="24"/>
                <w:szCs w:val="24"/>
                <w:lang w:eastAsia="ru-RU"/>
              </w:rPr>
              <w:t>1. Контактная работа обучающихся с преподавателем</w:t>
            </w:r>
          </w:p>
        </w:tc>
        <w:tc>
          <w:tcPr>
            <w:tcW w:w="430" w:type="pct"/>
            <w:tcBorders>
              <w:top w:val="single" w:sz="4" w:space="0" w:color="000000"/>
              <w:left w:val="single" w:sz="4" w:space="0" w:color="000000"/>
              <w:bottom w:val="single" w:sz="4" w:space="0" w:color="000000"/>
              <w:right w:val="single" w:sz="4" w:space="0" w:color="000000"/>
            </w:tcBorders>
            <w:hideMark/>
          </w:tcPr>
          <w:p w14:paraId="0E5C7BC2"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p>
        </w:tc>
        <w:tc>
          <w:tcPr>
            <w:tcW w:w="338" w:type="pct"/>
            <w:tcBorders>
              <w:top w:val="single" w:sz="4" w:space="0" w:color="000000"/>
              <w:left w:val="single" w:sz="4" w:space="0" w:color="000000"/>
              <w:bottom w:val="single" w:sz="4" w:space="0" w:color="000000"/>
              <w:right w:val="single" w:sz="4" w:space="0" w:color="auto"/>
            </w:tcBorders>
            <w:hideMark/>
          </w:tcPr>
          <w:p w14:paraId="0D046F90"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7E388F9F"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hideMark/>
          </w:tcPr>
          <w:p w14:paraId="5AEABC53"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7A4795D7"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0</w:t>
            </w:r>
          </w:p>
        </w:tc>
        <w:tc>
          <w:tcPr>
            <w:tcW w:w="338" w:type="pct"/>
            <w:tcBorders>
              <w:top w:val="single" w:sz="4" w:space="0" w:color="000000"/>
              <w:left w:val="single" w:sz="4" w:space="0" w:color="000000"/>
              <w:bottom w:val="single" w:sz="4" w:space="0" w:color="000000"/>
              <w:right w:val="single" w:sz="4" w:space="0" w:color="auto"/>
            </w:tcBorders>
            <w:hideMark/>
          </w:tcPr>
          <w:p w14:paraId="274C4335"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tcBorders>
              <w:top w:val="single" w:sz="4" w:space="0" w:color="000000"/>
              <w:left w:val="single" w:sz="4" w:space="0" w:color="000000"/>
              <w:bottom w:val="single" w:sz="4" w:space="0" w:color="000000"/>
              <w:right w:val="single" w:sz="4" w:space="0" w:color="auto"/>
            </w:tcBorders>
            <w:hideMark/>
          </w:tcPr>
          <w:p w14:paraId="33BB0386"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9C5FE0" w14:paraId="222B342D" w14:textId="77777777" w:rsidTr="002D7829">
        <w:trPr>
          <w:trHeight w:val="232"/>
        </w:trPr>
        <w:tc>
          <w:tcPr>
            <w:tcW w:w="2534" w:type="pct"/>
            <w:gridSpan w:val="2"/>
            <w:tcBorders>
              <w:top w:val="single" w:sz="4" w:space="0" w:color="000000"/>
              <w:left w:val="single" w:sz="4" w:space="0" w:color="000000"/>
              <w:bottom w:val="single" w:sz="4" w:space="0" w:color="000000"/>
              <w:right w:val="single" w:sz="4" w:space="0" w:color="000000"/>
            </w:tcBorders>
            <w:hideMark/>
          </w:tcPr>
          <w:p w14:paraId="439D4654"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Аудиторные занятия, часов всего, в том числе:</w:t>
            </w:r>
          </w:p>
        </w:tc>
        <w:tc>
          <w:tcPr>
            <w:tcW w:w="430" w:type="pct"/>
            <w:tcBorders>
              <w:top w:val="single" w:sz="4" w:space="0" w:color="000000"/>
              <w:left w:val="single" w:sz="4" w:space="0" w:color="000000"/>
              <w:bottom w:val="single" w:sz="4" w:space="0" w:color="000000"/>
              <w:right w:val="single" w:sz="4" w:space="0" w:color="auto"/>
            </w:tcBorders>
            <w:hideMark/>
          </w:tcPr>
          <w:p w14:paraId="039FD358"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194</w:t>
            </w:r>
          </w:p>
        </w:tc>
        <w:tc>
          <w:tcPr>
            <w:tcW w:w="338" w:type="pct"/>
            <w:tcBorders>
              <w:top w:val="single" w:sz="4" w:space="0" w:color="000000"/>
              <w:left w:val="single" w:sz="4" w:space="0" w:color="auto"/>
              <w:bottom w:val="single" w:sz="4" w:space="0" w:color="000000"/>
              <w:right w:val="single" w:sz="4" w:space="0" w:color="auto"/>
            </w:tcBorders>
            <w:hideMark/>
          </w:tcPr>
          <w:p w14:paraId="257B8DBE"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0FF98366"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hideMark/>
          </w:tcPr>
          <w:p w14:paraId="72329D91"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1AD3C8C0"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0</w:t>
            </w:r>
          </w:p>
        </w:tc>
        <w:tc>
          <w:tcPr>
            <w:tcW w:w="338" w:type="pct"/>
            <w:tcBorders>
              <w:top w:val="single" w:sz="4" w:space="0" w:color="000000"/>
              <w:left w:val="single" w:sz="4" w:space="0" w:color="000000"/>
              <w:bottom w:val="single" w:sz="4" w:space="0" w:color="000000"/>
              <w:right w:val="single" w:sz="4" w:space="0" w:color="auto"/>
            </w:tcBorders>
            <w:hideMark/>
          </w:tcPr>
          <w:p w14:paraId="49C93801"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tcBorders>
              <w:top w:val="single" w:sz="4" w:space="0" w:color="000000"/>
              <w:left w:val="single" w:sz="4" w:space="0" w:color="000000"/>
              <w:bottom w:val="single" w:sz="4" w:space="0" w:color="000000"/>
              <w:right w:val="single" w:sz="4" w:space="0" w:color="auto"/>
            </w:tcBorders>
            <w:hideMark/>
          </w:tcPr>
          <w:p w14:paraId="4776586D"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9C5FE0" w14:paraId="6F08596E" w14:textId="77777777" w:rsidTr="002D7829">
        <w:trPr>
          <w:trHeight w:val="361"/>
        </w:trPr>
        <w:tc>
          <w:tcPr>
            <w:tcW w:w="2534" w:type="pct"/>
            <w:gridSpan w:val="2"/>
            <w:tcBorders>
              <w:top w:val="single" w:sz="4" w:space="0" w:color="000000"/>
              <w:left w:val="single" w:sz="4" w:space="0" w:color="000000"/>
              <w:bottom w:val="single" w:sz="4" w:space="0" w:color="000000"/>
              <w:right w:val="single" w:sz="4" w:space="0" w:color="000000"/>
            </w:tcBorders>
            <w:hideMark/>
          </w:tcPr>
          <w:p w14:paraId="6E7D6F5F" w14:textId="77777777" w:rsidR="009C5FE0" w:rsidRPr="00272C92" w:rsidRDefault="009C5FE0" w:rsidP="002D7829">
            <w:pPr>
              <w:pStyle w:val="af4"/>
              <w:jc w:val="both"/>
              <w:rPr>
                <w:rFonts w:ascii="Times New Roman" w:hAnsi="Times New Roman"/>
                <w:sz w:val="24"/>
                <w:szCs w:val="24"/>
              </w:rPr>
            </w:pPr>
            <w:r w:rsidRPr="00272C92">
              <w:rPr>
                <w:rFonts w:ascii="Times New Roman" w:hAnsi="Times New Roman"/>
                <w:sz w:val="24"/>
                <w:szCs w:val="24"/>
              </w:rPr>
              <w:t>занятия лекционного типа</w:t>
            </w:r>
          </w:p>
        </w:tc>
        <w:tc>
          <w:tcPr>
            <w:tcW w:w="430" w:type="pct"/>
            <w:tcBorders>
              <w:top w:val="single" w:sz="4" w:space="0" w:color="000000"/>
              <w:left w:val="single" w:sz="4" w:space="0" w:color="000000"/>
              <w:bottom w:val="single" w:sz="4" w:space="0" w:color="000000"/>
              <w:right w:val="single" w:sz="4" w:space="0" w:color="auto"/>
            </w:tcBorders>
          </w:tcPr>
          <w:p w14:paraId="5D268539"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29D1C356"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6F3F75BC"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70948FAD"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0E58CCB9"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7FB285D5"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7EC53828"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14:paraId="6A19A24E" w14:textId="77777777" w:rsidTr="002D7829">
        <w:trPr>
          <w:trHeight w:val="409"/>
        </w:trPr>
        <w:tc>
          <w:tcPr>
            <w:tcW w:w="2534" w:type="pct"/>
            <w:gridSpan w:val="2"/>
            <w:tcBorders>
              <w:top w:val="single" w:sz="4" w:space="0" w:color="000000"/>
              <w:left w:val="single" w:sz="4" w:space="0" w:color="000000"/>
              <w:bottom w:val="single" w:sz="4" w:space="0" w:color="000000"/>
              <w:right w:val="single" w:sz="4" w:space="0" w:color="000000"/>
            </w:tcBorders>
            <w:hideMark/>
          </w:tcPr>
          <w:p w14:paraId="2E5BB764" w14:textId="77777777" w:rsidR="009C5FE0" w:rsidRPr="00272C92" w:rsidRDefault="009C5FE0" w:rsidP="002D7829">
            <w:pPr>
              <w:pStyle w:val="af4"/>
              <w:jc w:val="both"/>
              <w:rPr>
                <w:rFonts w:ascii="Times New Roman" w:hAnsi="Times New Roman"/>
                <w:sz w:val="24"/>
                <w:szCs w:val="24"/>
              </w:rPr>
            </w:pPr>
            <w:r w:rsidRPr="00272C92">
              <w:rPr>
                <w:rFonts w:ascii="Times New Roman" w:hAnsi="Times New Roman"/>
                <w:sz w:val="24"/>
                <w:szCs w:val="24"/>
              </w:rPr>
              <w:t>занятия семинарского типа:</w:t>
            </w:r>
          </w:p>
        </w:tc>
        <w:tc>
          <w:tcPr>
            <w:tcW w:w="430" w:type="pct"/>
            <w:tcBorders>
              <w:top w:val="single" w:sz="4" w:space="0" w:color="000000"/>
              <w:left w:val="single" w:sz="4" w:space="0" w:color="000000"/>
              <w:bottom w:val="single" w:sz="4" w:space="0" w:color="000000"/>
              <w:right w:val="single" w:sz="4" w:space="0" w:color="000000"/>
            </w:tcBorders>
            <w:hideMark/>
          </w:tcPr>
          <w:p w14:paraId="0F97367F"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194</w:t>
            </w:r>
          </w:p>
        </w:tc>
        <w:tc>
          <w:tcPr>
            <w:tcW w:w="338" w:type="pct"/>
            <w:tcBorders>
              <w:top w:val="single" w:sz="4" w:space="0" w:color="000000"/>
              <w:left w:val="single" w:sz="4" w:space="0" w:color="000000"/>
              <w:bottom w:val="single" w:sz="4" w:space="0" w:color="000000"/>
              <w:right w:val="single" w:sz="4" w:space="0" w:color="auto"/>
            </w:tcBorders>
            <w:hideMark/>
          </w:tcPr>
          <w:p w14:paraId="37125E55"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56B9C58F"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hideMark/>
          </w:tcPr>
          <w:p w14:paraId="2FDCE142"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47BA6071"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0</w:t>
            </w:r>
          </w:p>
        </w:tc>
        <w:tc>
          <w:tcPr>
            <w:tcW w:w="338" w:type="pct"/>
            <w:tcBorders>
              <w:top w:val="single" w:sz="4" w:space="0" w:color="000000"/>
              <w:left w:val="single" w:sz="4" w:space="0" w:color="000000"/>
              <w:bottom w:val="single" w:sz="4" w:space="0" w:color="000000"/>
              <w:right w:val="single" w:sz="4" w:space="0" w:color="auto"/>
            </w:tcBorders>
            <w:hideMark/>
          </w:tcPr>
          <w:p w14:paraId="5412A31F"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tcBorders>
              <w:top w:val="single" w:sz="4" w:space="0" w:color="000000"/>
              <w:left w:val="single" w:sz="4" w:space="0" w:color="000000"/>
              <w:bottom w:val="single" w:sz="4" w:space="0" w:color="000000"/>
              <w:right w:val="single" w:sz="4" w:space="0" w:color="auto"/>
            </w:tcBorders>
            <w:hideMark/>
          </w:tcPr>
          <w:p w14:paraId="6A08AE75"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9C5FE0" w14:paraId="2F810363" w14:textId="77777777" w:rsidTr="002D7829">
        <w:trPr>
          <w:trHeight w:val="135"/>
        </w:trPr>
        <w:tc>
          <w:tcPr>
            <w:tcW w:w="2534" w:type="pct"/>
            <w:gridSpan w:val="2"/>
            <w:tcBorders>
              <w:top w:val="single" w:sz="4" w:space="0" w:color="000000"/>
              <w:left w:val="single" w:sz="4" w:space="0" w:color="000000"/>
              <w:bottom w:val="single" w:sz="4" w:space="0" w:color="000000"/>
              <w:right w:val="single" w:sz="4" w:space="0" w:color="000000"/>
            </w:tcBorders>
            <w:hideMark/>
          </w:tcPr>
          <w:p w14:paraId="74748870" w14:textId="77777777" w:rsidR="009C5FE0" w:rsidRPr="00272C92" w:rsidRDefault="009C5FE0" w:rsidP="002D7829">
            <w:pPr>
              <w:pStyle w:val="af4"/>
              <w:jc w:val="both"/>
              <w:rPr>
                <w:rFonts w:ascii="Times New Roman" w:hAnsi="Times New Roman"/>
                <w:sz w:val="24"/>
                <w:szCs w:val="24"/>
              </w:rPr>
            </w:pPr>
            <w:r w:rsidRPr="00272C92">
              <w:rPr>
                <w:rFonts w:ascii="Times New Roman" w:hAnsi="Times New Roman"/>
                <w:sz w:val="24"/>
                <w:szCs w:val="24"/>
              </w:rPr>
              <w:t>практические занятия</w:t>
            </w:r>
          </w:p>
        </w:tc>
        <w:tc>
          <w:tcPr>
            <w:tcW w:w="430" w:type="pct"/>
            <w:tcBorders>
              <w:top w:val="single" w:sz="4" w:space="0" w:color="000000"/>
              <w:left w:val="single" w:sz="4" w:space="0" w:color="000000"/>
              <w:bottom w:val="single" w:sz="4" w:space="0" w:color="000000"/>
              <w:right w:val="single" w:sz="4" w:space="0" w:color="000000"/>
            </w:tcBorders>
            <w:hideMark/>
          </w:tcPr>
          <w:p w14:paraId="35A3256D"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194</w:t>
            </w:r>
          </w:p>
        </w:tc>
        <w:tc>
          <w:tcPr>
            <w:tcW w:w="338" w:type="pct"/>
            <w:tcBorders>
              <w:top w:val="single" w:sz="4" w:space="0" w:color="000000"/>
              <w:left w:val="single" w:sz="4" w:space="0" w:color="000000"/>
              <w:bottom w:val="single" w:sz="4" w:space="0" w:color="000000"/>
              <w:right w:val="single" w:sz="4" w:space="0" w:color="auto"/>
            </w:tcBorders>
            <w:hideMark/>
          </w:tcPr>
          <w:p w14:paraId="4EDFA070"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741ABA5B"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hideMark/>
          </w:tcPr>
          <w:p w14:paraId="406C34D0"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1232DDDE"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0</w:t>
            </w:r>
          </w:p>
        </w:tc>
        <w:tc>
          <w:tcPr>
            <w:tcW w:w="338" w:type="pct"/>
            <w:tcBorders>
              <w:top w:val="single" w:sz="4" w:space="0" w:color="000000"/>
              <w:left w:val="single" w:sz="4" w:space="0" w:color="000000"/>
              <w:bottom w:val="single" w:sz="4" w:space="0" w:color="000000"/>
              <w:right w:val="single" w:sz="4" w:space="0" w:color="auto"/>
            </w:tcBorders>
            <w:hideMark/>
          </w:tcPr>
          <w:p w14:paraId="44763A02"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tcBorders>
              <w:top w:val="single" w:sz="4" w:space="0" w:color="000000"/>
              <w:left w:val="single" w:sz="4" w:space="0" w:color="000000"/>
              <w:bottom w:val="single" w:sz="4" w:space="0" w:color="000000"/>
              <w:right w:val="single" w:sz="4" w:space="0" w:color="auto"/>
            </w:tcBorders>
            <w:hideMark/>
          </w:tcPr>
          <w:p w14:paraId="069C2696"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9C5FE0" w14:paraId="595CAFD5" w14:textId="77777777" w:rsidTr="002D7829">
        <w:trPr>
          <w:trHeight w:val="362"/>
        </w:trPr>
        <w:tc>
          <w:tcPr>
            <w:tcW w:w="2534" w:type="pct"/>
            <w:gridSpan w:val="2"/>
            <w:tcBorders>
              <w:top w:val="single" w:sz="4" w:space="0" w:color="000000"/>
              <w:left w:val="single" w:sz="4" w:space="0" w:color="000000"/>
              <w:bottom w:val="single" w:sz="4" w:space="0" w:color="000000"/>
              <w:right w:val="single" w:sz="4" w:space="0" w:color="000000"/>
            </w:tcBorders>
            <w:hideMark/>
          </w:tcPr>
          <w:p w14:paraId="036BBDF7" w14:textId="77777777" w:rsidR="009C5FE0" w:rsidRPr="00272C92" w:rsidRDefault="009C5FE0" w:rsidP="002D7829">
            <w:pPr>
              <w:pStyle w:val="af4"/>
              <w:jc w:val="both"/>
              <w:rPr>
                <w:rFonts w:ascii="Times New Roman" w:hAnsi="Times New Roman"/>
                <w:sz w:val="24"/>
                <w:szCs w:val="24"/>
              </w:rPr>
            </w:pPr>
            <w:r w:rsidRPr="00272C92">
              <w:rPr>
                <w:rFonts w:ascii="Times New Roman" w:hAnsi="Times New Roman"/>
                <w:sz w:val="24"/>
                <w:szCs w:val="24"/>
              </w:rPr>
              <w:t>лабораторные занятия</w:t>
            </w:r>
          </w:p>
        </w:tc>
        <w:tc>
          <w:tcPr>
            <w:tcW w:w="430" w:type="pct"/>
            <w:tcBorders>
              <w:top w:val="single" w:sz="4" w:space="0" w:color="000000"/>
              <w:left w:val="single" w:sz="4" w:space="0" w:color="000000"/>
              <w:bottom w:val="single" w:sz="4" w:space="0" w:color="000000"/>
              <w:right w:val="single" w:sz="4" w:space="0" w:color="auto"/>
            </w:tcBorders>
          </w:tcPr>
          <w:p w14:paraId="57636DC4"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1C76EB85"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193615B3"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4AEB3956"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3D0372C2"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48564023"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2FE75961"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14:paraId="611FF9E3" w14:textId="77777777" w:rsidTr="002D7829">
        <w:trPr>
          <w:trHeight w:val="221"/>
        </w:trPr>
        <w:tc>
          <w:tcPr>
            <w:tcW w:w="2534" w:type="pct"/>
            <w:gridSpan w:val="2"/>
            <w:tcBorders>
              <w:top w:val="single" w:sz="4" w:space="0" w:color="000000"/>
              <w:left w:val="single" w:sz="4" w:space="0" w:color="000000"/>
              <w:bottom w:val="single" w:sz="4" w:space="0" w:color="000000"/>
              <w:right w:val="single" w:sz="4" w:space="0" w:color="000000"/>
            </w:tcBorders>
            <w:hideMark/>
          </w:tcPr>
          <w:p w14:paraId="53D2772A" w14:textId="77777777" w:rsidR="009C5FE0" w:rsidRPr="00272C92" w:rsidRDefault="009C5FE0" w:rsidP="002D7829">
            <w:pPr>
              <w:pStyle w:val="af4"/>
              <w:jc w:val="both"/>
              <w:rPr>
                <w:rFonts w:ascii="Times New Roman" w:hAnsi="Times New Roman"/>
                <w:sz w:val="24"/>
                <w:szCs w:val="24"/>
              </w:rPr>
            </w:pPr>
            <w:r w:rsidRPr="00272C92">
              <w:rPr>
                <w:rFonts w:ascii="Times New Roman" w:hAnsi="Times New Roman"/>
                <w:sz w:val="24"/>
                <w:szCs w:val="24"/>
              </w:rPr>
              <w:t>в том числе занятия в форме практической подготовки</w:t>
            </w:r>
          </w:p>
        </w:tc>
        <w:tc>
          <w:tcPr>
            <w:tcW w:w="430" w:type="pct"/>
            <w:tcBorders>
              <w:top w:val="single" w:sz="4" w:space="0" w:color="000000"/>
              <w:left w:val="single" w:sz="4" w:space="0" w:color="000000"/>
              <w:bottom w:val="single" w:sz="4" w:space="0" w:color="000000"/>
              <w:right w:val="single" w:sz="4" w:space="0" w:color="auto"/>
            </w:tcBorders>
          </w:tcPr>
          <w:p w14:paraId="4C32589B"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427DFDB0"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767A186F"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45084FD0"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6AEAB135"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489D2581"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4FB4AB64"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14:paraId="637AE49F" w14:textId="77777777" w:rsidTr="002D7829">
        <w:trPr>
          <w:trHeight w:val="309"/>
        </w:trPr>
        <w:tc>
          <w:tcPr>
            <w:tcW w:w="2534" w:type="pct"/>
            <w:gridSpan w:val="2"/>
            <w:tcBorders>
              <w:top w:val="single" w:sz="4" w:space="0" w:color="auto"/>
              <w:left w:val="single" w:sz="4" w:space="0" w:color="000000"/>
              <w:bottom w:val="single" w:sz="4" w:space="0" w:color="000000"/>
              <w:right w:val="single" w:sz="4" w:space="0" w:color="000000"/>
            </w:tcBorders>
          </w:tcPr>
          <w:p w14:paraId="22C25C26"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Консультации</w:t>
            </w:r>
          </w:p>
        </w:tc>
        <w:tc>
          <w:tcPr>
            <w:tcW w:w="430" w:type="pct"/>
            <w:tcBorders>
              <w:top w:val="single" w:sz="4" w:space="0" w:color="auto"/>
              <w:left w:val="single" w:sz="4" w:space="0" w:color="000000"/>
              <w:bottom w:val="single" w:sz="4" w:space="0" w:color="000000"/>
              <w:right w:val="single" w:sz="4" w:space="0" w:color="000000"/>
            </w:tcBorders>
          </w:tcPr>
          <w:p w14:paraId="1555D9C0"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p>
        </w:tc>
        <w:tc>
          <w:tcPr>
            <w:tcW w:w="338" w:type="pct"/>
            <w:tcBorders>
              <w:top w:val="single" w:sz="4" w:space="0" w:color="auto"/>
              <w:left w:val="single" w:sz="4" w:space="0" w:color="000000"/>
              <w:bottom w:val="single" w:sz="4" w:space="0" w:color="000000"/>
              <w:right w:val="single" w:sz="4" w:space="0" w:color="auto"/>
            </w:tcBorders>
          </w:tcPr>
          <w:p w14:paraId="198F5A38"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42" w:type="pct"/>
            <w:gridSpan w:val="2"/>
            <w:tcBorders>
              <w:top w:val="single" w:sz="4" w:space="0" w:color="auto"/>
              <w:left w:val="single" w:sz="4" w:space="0" w:color="000000"/>
              <w:bottom w:val="single" w:sz="4" w:space="0" w:color="000000"/>
              <w:right w:val="single" w:sz="4" w:space="0" w:color="auto"/>
            </w:tcBorders>
          </w:tcPr>
          <w:p w14:paraId="2B84C40D"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tcPr>
          <w:p w14:paraId="1F61F8EC"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tcPr>
          <w:p w14:paraId="0C97332E"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tcPr>
          <w:p w14:paraId="1F931D17"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42" w:type="pct"/>
            <w:tcBorders>
              <w:top w:val="single" w:sz="4" w:space="0" w:color="auto"/>
              <w:left w:val="single" w:sz="4" w:space="0" w:color="000000"/>
              <w:bottom w:val="single" w:sz="4" w:space="0" w:color="000000"/>
              <w:right w:val="single" w:sz="4" w:space="0" w:color="auto"/>
            </w:tcBorders>
          </w:tcPr>
          <w:p w14:paraId="69CFC9BA"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r>
      <w:tr w:rsidR="009C5FE0" w14:paraId="6B57A081" w14:textId="77777777" w:rsidTr="002D7829">
        <w:trPr>
          <w:trHeight w:val="309"/>
        </w:trPr>
        <w:tc>
          <w:tcPr>
            <w:tcW w:w="2534" w:type="pct"/>
            <w:gridSpan w:val="2"/>
            <w:tcBorders>
              <w:top w:val="single" w:sz="4" w:space="0" w:color="auto"/>
              <w:left w:val="single" w:sz="4" w:space="0" w:color="000000"/>
              <w:bottom w:val="single" w:sz="4" w:space="0" w:color="000000"/>
              <w:right w:val="single" w:sz="4" w:space="0" w:color="000000"/>
            </w:tcBorders>
            <w:hideMark/>
          </w:tcPr>
          <w:p w14:paraId="7CA191DB"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Контактные часы на аттестацию в период экзаменационных сессий</w:t>
            </w:r>
          </w:p>
        </w:tc>
        <w:tc>
          <w:tcPr>
            <w:tcW w:w="430" w:type="pct"/>
            <w:tcBorders>
              <w:top w:val="single" w:sz="4" w:space="0" w:color="auto"/>
              <w:left w:val="single" w:sz="4" w:space="0" w:color="000000"/>
              <w:bottom w:val="single" w:sz="4" w:space="0" w:color="000000"/>
              <w:right w:val="single" w:sz="4" w:space="0" w:color="000000"/>
            </w:tcBorders>
            <w:hideMark/>
          </w:tcPr>
          <w:p w14:paraId="5D65868D"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p>
        </w:tc>
        <w:tc>
          <w:tcPr>
            <w:tcW w:w="338" w:type="pct"/>
            <w:tcBorders>
              <w:top w:val="single" w:sz="4" w:space="0" w:color="auto"/>
              <w:left w:val="single" w:sz="4" w:space="0" w:color="000000"/>
              <w:bottom w:val="single" w:sz="4" w:space="0" w:color="000000"/>
              <w:right w:val="single" w:sz="4" w:space="0" w:color="auto"/>
            </w:tcBorders>
            <w:hideMark/>
          </w:tcPr>
          <w:p w14:paraId="1AE7C324"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42" w:type="pct"/>
            <w:gridSpan w:val="2"/>
            <w:tcBorders>
              <w:top w:val="single" w:sz="4" w:space="0" w:color="auto"/>
              <w:left w:val="single" w:sz="4" w:space="0" w:color="000000"/>
              <w:bottom w:val="single" w:sz="4" w:space="0" w:color="000000"/>
              <w:right w:val="single" w:sz="4" w:space="0" w:color="auto"/>
            </w:tcBorders>
            <w:hideMark/>
          </w:tcPr>
          <w:p w14:paraId="4835EF7B"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hideMark/>
          </w:tcPr>
          <w:p w14:paraId="58310C63"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hideMark/>
          </w:tcPr>
          <w:p w14:paraId="6CB50F79"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hideMark/>
          </w:tcPr>
          <w:p w14:paraId="791F892B"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42" w:type="pct"/>
            <w:tcBorders>
              <w:top w:val="single" w:sz="4" w:space="0" w:color="auto"/>
              <w:left w:val="single" w:sz="4" w:space="0" w:color="000000"/>
              <w:bottom w:val="single" w:sz="4" w:space="0" w:color="000000"/>
              <w:right w:val="single" w:sz="4" w:space="0" w:color="auto"/>
            </w:tcBorders>
            <w:hideMark/>
          </w:tcPr>
          <w:p w14:paraId="49DE2C55"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r>
      <w:tr w:rsidR="009C5FE0" w14:paraId="430089D7" w14:textId="77777777" w:rsidTr="002D7829">
        <w:trPr>
          <w:trHeight w:val="309"/>
        </w:trPr>
        <w:tc>
          <w:tcPr>
            <w:tcW w:w="2534" w:type="pct"/>
            <w:gridSpan w:val="2"/>
            <w:tcBorders>
              <w:top w:val="single" w:sz="4" w:space="0" w:color="auto"/>
              <w:left w:val="single" w:sz="4" w:space="0" w:color="000000"/>
              <w:bottom w:val="single" w:sz="4" w:space="0" w:color="000000"/>
              <w:right w:val="single" w:sz="4" w:space="0" w:color="000000"/>
            </w:tcBorders>
            <w:hideMark/>
          </w:tcPr>
          <w:p w14:paraId="1BB556B9"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в том числе курсовая работа (проект)</w:t>
            </w:r>
          </w:p>
        </w:tc>
        <w:tc>
          <w:tcPr>
            <w:tcW w:w="430" w:type="pct"/>
            <w:tcBorders>
              <w:top w:val="single" w:sz="4" w:space="0" w:color="auto"/>
              <w:left w:val="single" w:sz="4" w:space="0" w:color="000000"/>
              <w:bottom w:val="single" w:sz="4" w:space="0" w:color="000000"/>
              <w:right w:val="single" w:sz="4" w:space="0" w:color="000000"/>
            </w:tcBorders>
          </w:tcPr>
          <w:p w14:paraId="16CCB361"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460A3E3F"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gridSpan w:val="2"/>
            <w:tcBorders>
              <w:top w:val="single" w:sz="4" w:space="0" w:color="auto"/>
              <w:left w:val="single" w:sz="4" w:space="0" w:color="000000"/>
              <w:bottom w:val="single" w:sz="4" w:space="0" w:color="000000"/>
              <w:right w:val="single" w:sz="4" w:space="0" w:color="auto"/>
            </w:tcBorders>
          </w:tcPr>
          <w:p w14:paraId="1202BE99"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0E56A08B"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2C59A760"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0676CE2B"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tcBorders>
              <w:top w:val="single" w:sz="4" w:space="0" w:color="auto"/>
              <w:left w:val="single" w:sz="4" w:space="0" w:color="000000"/>
              <w:bottom w:val="single" w:sz="4" w:space="0" w:color="000000"/>
              <w:right w:val="single" w:sz="4" w:space="0" w:color="auto"/>
            </w:tcBorders>
          </w:tcPr>
          <w:p w14:paraId="16CFF541"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14:paraId="277CE49D" w14:textId="77777777" w:rsidTr="002D7829">
        <w:trPr>
          <w:trHeight w:val="281"/>
        </w:trPr>
        <w:tc>
          <w:tcPr>
            <w:tcW w:w="2534" w:type="pct"/>
            <w:gridSpan w:val="2"/>
            <w:tcBorders>
              <w:top w:val="single" w:sz="4" w:space="0" w:color="000000"/>
              <w:left w:val="single" w:sz="4" w:space="0" w:color="000000"/>
              <w:bottom w:val="single" w:sz="4" w:space="0" w:color="000000"/>
              <w:right w:val="single" w:sz="4" w:space="0" w:color="000000"/>
            </w:tcBorders>
            <w:hideMark/>
          </w:tcPr>
          <w:p w14:paraId="06B4E509"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2. Самостоятельная работа студентов всего</w:t>
            </w:r>
          </w:p>
        </w:tc>
        <w:tc>
          <w:tcPr>
            <w:tcW w:w="430" w:type="pct"/>
            <w:tcBorders>
              <w:top w:val="single" w:sz="4" w:space="0" w:color="000000"/>
              <w:left w:val="single" w:sz="4" w:space="0" w:color="000000"/>
              <w:bottom w:val="single" w:sz="4" w:space="0" w:color="000000"/>
              <w:right w:val="single" w:sz="4" w:space="0" w:color="auto"/>
            </w:tcBorders>
            <w:hideMark/>
          </w:tcPr>
          <w:p w14:paraId="64C33B45"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1</w:t>
            </w:r>
            <w:r>
              <w:rPr>
                <w:rFonts w:ascii="Times New Roman" w:hAnsi="Times New Roman" w:cs="Times New Roman"/>
                <w:sz w:val="24"/>
                <w:szCs w:val="24"/>
              </w:rPr>
              <w:t>26</w:t>
            </w:r>
          </w:p>
        </w:tc>
        <w:tc>
          <w:tcPr>
            <w:tcW w:w="338" w:type="pct"/>
            <w:tcBorders>
              <w:top w:val="single" w:sz="4" w:space="0" w:color="000000"/>
              <w:left w:val="single" w:sz="4" w:space="0" w:color="auto"/>
              <w:bottom w:val="single" w:sz="4" w:space="0" w:color="000000"/>
              <w:right w:val="single" w:sz="4" w:space="0" w:color="auto"/>
            </w:tcBorders>
            <w:vAlign w:val="center"/>
            <w:hideMark/>
          </w:tcPr>
          <w:p w14:paraId="30C5BE54"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21</w:t>
            </w:r>
          </w:p>
        </w:tc>
        <w:tc>
          <w:tcPr>
            <w:tcW w:w="342" w:type="pct"/>
            <w:gridSpan w:val="2"/>
            <w:tcBorders>
              <w:top w:val="single" w:sz="4" w:space="0" w:color="000000"/>
              <w:left w:val="single" w:sz="4" w:space="0" w:color="000000"/>
              <w:bottom w:val="single" w:sz="4" w:space="0" w:color="000000"/>
              <w:right w:val="single" w:sz="4" w:space="0" w:color="auto"/>
            </w:tcBorders>
            <w:vAlign w:val="center"/>
            <w:hideMark/>
          </w:tcPr>
          <w:p w14:paraId="2D236473"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2</w:t>
            </w:r>
            <w:r>
              <w:rPr>
                <w:rFonts w:ascii="Times New Roman" w:hAnsi="Times New Roman" w:cs="Times New Roman"/>
                <w:sz w:val="24"/>
                <w:szCs w:val="24"/>
              </w:rPr>
              <w:t>3</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41D151A4"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1635CD75"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2</w:t>
            </w:r>
            <w:r>
              <w:rPr>
                <w:rFonts w:ascii="Times New Roman" w:hAnsi="Times New Roman" w:cs="Times New Roman"/>
                <w:sz w:val="24"/>
                <w:szCs w:val="24"/>
              </w:rPr>
              <w:t>3</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2917C2EB"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0F9D7ACE"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2</w:t>
            </w:r>
            <w:r>
              <w:rPr>
                <w:rFonts w:ascii="Times New Roman" w:hAnsi="Times New Roman" w:cs="Times New Roman"/>
                <w:sz w:val="24"/>
                <w:szCs w:val="24"/>
              </w:rPr>
              <w:t>1</w:t>
            </w:r>
          </w:p>
        </w:tc>
      </w:tr>
      <w:tr w:rsidR="009C5FE0" w14:paraId="039D41CC" w14:textId="77777777" w:rsidTr="002D7829">
        <w:trPr>
          <w:trHeight w:val="464"/>
        </w:trPr>
        <w:tc>
          <w:tcPr>
            <w:tcW w:w="2534" w:type="pct"/>
            <w:gridSpan w:val="2"/>
            <w:tcBorders>
              <w:top w:val="single" w:sz="4" w:space="0" w:color="000000"/>
              <w:left w:val="single" w:sz="4" w:space="0" w:color="000000"/>
              <w:bottom w:val="single" w:sz="4" w:space="0" w:color="000000"/>
              <w:right w:val="single" w:sz="4" w:space="0" w:color="000000"/>
            </w:tcBorders>
            <w:hideMark/>
          </w:tcPr>
          <w:p w14:paraId="7D5B2237"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 выполнение комплекса физических упражнений</w:t>
            </w:r>
          </w:p>
        </w:tc>
        <w:tc>
          <w:tcPr>
            <w:tcW w:w="430" w:type="pct"/>
            <w:tcBorders>
              <w:top w:val="single" w:sz="4" w:space="0" w:color="000000"/>
              <w:left w:val="single" w:sz="4" w:space="0" w:color="000000"/>
              <w:bottom w:val="single" w:sz="4" w:space="0" w:color="000000"/>
              <w:right w:val="single" w:sz="4" w:space="0" w:color="000000"/>
            </w:tcBorders>
            <w:hideMark/>
          </w:tcPr>
          <w:p w14:paraId="2C3C8740"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42</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291D720D"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42" w:type="pct"/>
            <w:gridSpan w:val="2"/>
            <w:tcBorders>
              <w:top w:val="single" w:sz="4" w:space="0" w:color="000000"/>
              <w:left w:val="single" w:sz="4" w:space="0" w:color="000000"/>
              <w:bottom w:val="single" w:sz="4" w:space="0" w:color="000000"/>
              <w:right w:val="single" w:sz="4" w:space="0" w:color="auto"/>
            </w:tcBorders>
            <w:vAlign w:val="center"/>
          </w:tcPr>
          <w:p w14:paraId="69AD215B"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38" w:type="pct"/>
            <w:tcBorders>
              <w:top w:val="single" w:sz="4" w:space="0" w:color="000000"/>
              <w:left w:val="single" w:sz="4" w:space="0" w:color="000000"/>
              <w:bottom w:val="single" w:sz="4" w:space="0" w:color="000000"/>
              <w:right w:val="single" w:sz="4" w:space="0" w:color="auto"/>
            </w:tcBorders>
            <w:vAlign w:val="center"/>
          </w:tcPr>
          <w:p w14:paraId="31E58896"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338" w:type="pct"/>
            <w:tcBorders>
              <w:top w:val="single" w:sz="4" w:space="0" w:color="000000"/>
              <w:left w:val="single" w:sz="4" w:space="0" w:color="000000"/>
              <w:bottom w:val="single" w:sz="4" w:space="0" w:color="000000"/>
              <w:right w:val="single" w:sz="4" w:space="0" w:color="auto"/>
            </w:tcBorders>
            <w:vAlign w:val="center"/>
          </w:tcPr>
          <w:p w14:paraId="4DB5A4E1"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38" w:type="pct"/>
            <w:tcBorders>
              <w:top w:val="single" w:sz="4" w:space="0" w:color="000000"/>
              <w:left w:val="single" w:sz="4" w:space="0" w:color="000000"/>
              <w:bottom w:val="single" w:sz="4" w:space="0" w:color="000000"/>
              <w:right w:val="single" w:sz="4" w:space="0" w:color="auto"/>
            </w:tcBorders>
            <w:vAlign w:val="center"/>
          </w:tcPr>
          <w:p w14:paraId="4C832308"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5DE3B4D5"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9C5FE0" w14:paraId="5B5AB0F4" w14:textId="77777777" w:rsidTr="002D7829">
        <w:trPr>
          <w:trHeight w:val="464"/>
        </w:trPr>
        <w:tc>
          <w:tcPr>
            <w:tcW w:w="2534" w:type="pct"/>
            <w:gridSpan w:val="2"/>
            <w:tcBorders>
              <w:top w:val="single" w:sz="4" w:space="0" w:color="000000"/>
              <w:left w:val="single" w:sz="4" w:space="0" w:color="000000"/>
              <w:bottom w:val="single" w:sz="4" w:space="0" w:color="000000"/>
              <w:right w:val="single" w:sz="4" w:space="0" w:color="000000"/>
            </w:tcBorders>
            <w:hideMark/>
          </w:tcPr>
          <w:p w14:paraId="42F1F099"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 реферат</w:t>
            </w:r>
          </w:p>
        </w:tc>
        <w:tc>
          <w:tcPr>
            <w:tcW w:w="430" w:type="pct"/>
            <w:tcBorders>
              <w:top w:val="single" w:sz="4" w:space="0" w:color="000000"/>
              <w:left w:val="single" w:sz="4" w:space="0" w:color="000000"/>
              <w:bottom w:val="single" w:sz="4" w:space="0" w:color="000000"/>
              <w:right w:val="single" w:sz="4" w:space="0" w:color="000000"/>
            </w:tcBorders>
            <w:hideMark/>
          </w:tcPr>
          <w:p w14:paraId="56A7EDFB"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4</w:t>
            </w:r>
            <w:r>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03618C35"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42" w:type="pct"/>
            <w:gridSpan w:val="2"/>
            <w:tcBorders>
              <w:top w:val="single" w:sz="4" w:space="0" w:color="000000"/>
              <w:left w:val="single" w:sz="4" w:space="0" w:color="000000"/>
              <w:bottom w:val="single" w:sz="4" w:space="0" w:color="000000"/>
              <w:right w:val="single" w:sz="4" w:space="0" w:color="auto"/>
            </w:tcBorders>
            <w:vAlign w:val="center"/>
          </w:tcPr>
          <w:p w14:paraId="504C6E72"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1F35F72A"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7457C160"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65A265C7"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22275E55"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9C5FE0" w14:paraId="49955F62" w14:textId="77777777" w:rsidTr="002D7829">
        <w:trPr>
          <w:trHeight w:val="266"/>
        </w:trPr>
        <w:tc>
          <w:tcPr>
            <w:tcW w:w="2534" w:type="pct"/>
            <w:gridSpan w:val="2"/>
            <w:tcBorders>
              <w:top w:val="single" w:sz="4" w:space="0" w:color="auto"/>
              <w:left w:val="single" w:sz="4" w:space="0" w:color="000000"/>
              <w:bottom w:val="single" w:sz="4" w:space="0" w:color="000000"/>
              <w:right w:val="single" w:sz="4" w:space="0" w:color="000000"/>
            </w:tcBorders>
            <w:hideMark/>
          </w:tcPr>
          <w:p w14:paraId="414364D2"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 контрольное тестирование</w:t>
            </w:r>
          </w:p>
        </w:tc>
        <w:tc>
          <w:tcPr>
            <w:tcW w:w="430" w:type="pct"/>
            <w:tcBorders>
              <w:top w:val="single" w:sz="4" w:space="0" w:color="000000"/>
              <w:left w:val="single" w:sz="4" w:space="0" w:color="000000"/>
              <w:bottom w:val="single" w:sz="4" w:space="0" w:color="000000"/>
              <w:right w:val="single" w:sz="4" w:space="0" w:color="000000"/>
            </w:tcBorders>
            <w:hideMark/>
          </w:tcPr>
          <w:p w14:paraId="517FA082"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4</w:t>
            </w:r>
            <w:r>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283D7B5D"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42" w:type="pct"/>
            <w:gridSpan w:val="2"/>
            <w:tcBorders>
              <w:top w:val="single" w:sz="4" w:space="0" w:color="000000"/>
              <w:left w:val="single" w:sz="4" w:space="0" w:color="000000"/>
              <w:bottom w:val="single" w:sz="4" w:space="0" w:color="000000"/>
              <w:right w:val="single" w:sz="4" w:space="0" w:color="auto"/>
            </w:tcBorders>
            <w:vAlign w:val="center"/>
          </w:tcPr>
          <w:p w14:paraId="59B253FC"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294CC30A"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00E31DF8"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24016393"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6455C5E2"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9C5FE0" w14:paraId="1A49B4D3" w14:textId="77777777" w:rsidTr="002D7829">
        <w:trPr>
          <w:trHeight w:val="266"/>
        </w:trPr>
        <w:tc>
          <w:tcPr>
            <w:tcW w:w="2534" w:type="pct"/>
            <w:gridSpan w:val="2"/>
            <w:tcBorders>
              <w:top w:val="single" w:sz="4" w:space="0" w:color="auto"/>
              <w:left w:val="single" w:sz="4" w:space="0" w:color="000000"/>
              <w:bottom w:val="single" w:sz="4" w:space="0" w:color="000000"/>
              <w:right w:val="single" w:sz="4" w:space="0" w:color="000000"/>
            </w:tcBorders>
            <w:hideMark/>
          </w:tcPr>
          <w:p w14:paraId="02790088"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bCs/>
                <w:sz w:val="24"/>
                <w:szCs w:val="24"/>
              </w:rPr>
              <w:t xml:space="preserve">3. Промежуточная аттестация: </w:t>
            </w:r>
            <w:r w:rsidRPr="00272C92">
              <w:rPr>
                <w:rFonts w:ascii="Times New Roman" w:hAnsi="Times New Roman" w:cs="Times New Roman"/>
                <w:bCs/>
                <w:i/>
                <w:sz w:val="24"/>
                <w:szCs w:val="24"/>
              </w:rPr>
              <w:t>зачет</w:t>
            </w:r>
          </w:p>
        </w:tc>
        <w:tc>
          <w:tcPr>
            <w:tcW w:w="430" w:type="pct"/>
            <w:tcBorders>
              <w:top w:val="single" w:sz="4" w:space="0" w:color="000000"/>
              <w:left w:val="single" w:sz="4" w:space="0" w:color="000000"/>
              <w:bottom w:val="single" w:sz="4" w:space="0" w:color="000000"/>
              <w:right w:val="single" w:sz="4" w:space="0" w:color="000000"/>
            </w:tcBorders>
          </w:tcPr>
          <w:p w14:paraId="77161148"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24A1F9FC"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gridSpan w:val="2"/>
            <w:tcBorders>
              <w:top w:val="single" w:sz="4" w:space="0" w:color="000000"/>
              <w:left w:val="single" w:sz="4" w:space="0" w:color="000000"/>
              <w:bottom w:val="single" w:sz="4" w:space="0" w:color="000000"/>
              <w:right w:val="single" w:sz="4" w:space="0" w:color="auto"/>
            </w:tcBorders>
          </w:tcPr>
          <w:p w14:paraId="750008A4"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1D588274"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67914DD1"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4C63352C"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14FBC88E"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14:paraId="66946D0E" w14:textId="77777777" w:rsidTr="002D7829">
        <w:trPr>
          <w:trHeight w:val="232"/>
        </w:trPr>
        <w:tc>
          <w:tcPr>
            <w:tcW w:w="862" w:type="pct"/>
            <w:vMerge w:val="restart"/>
            <w:tcBorders>
              <w:top w:val="single" w:sz="4" w:space="0" w:color="000000"/>
              <w:left w:val="single" w:sz="4" w:space="0" w:color="000000"/>
              <w:bottom w:val="single" w:sz="4" w:space="0" w:color="000000"/>
              <w:right w:val="single" w:sz="4" w:space="0" w:color="auto"/>
            </w:tcBorders>
            <w:hideMark/>
          </w:tcPr>
          <w:p w14:paraId="18AAAFD6"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ИТОГО:</w:t>
            </w:r>
          </w:p>
          <w:p w14:paraId="67286C85"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Общая трудоемкость</w:t>
            </w:r>
          </w:p>
        </w:tc>
        <w:tc>
          <w:tcPr>
            <w:tcW w:w="1672" w:type="pct"/>
            <w:tcBorders>
              <w:top w:val="single" w:sz="4" w:space="0" w:color="000000"/>
              <w:left w:val="single" w:sz="4" w:space="0" w:color="auto"/>
              <w:bottom w:val="single" w:sz="4" w:space="0" w:color="000000"/>
              <w:right w:val="single" w:sz="4" w:space="0" w:color="000000"/>
            </w:tcBorders>
            <w:hideMark/>
          </w:tcPr>
          <w:p w14:paraId="14D82AF9"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часов</w:t>
            </w:r>
          </w:p>
        </w:tc>
        <w:tc>
          <w:tcPr>
            <w:tcW w:w="430" w:type="pct"/>
            <w:tcBorders>
              <w:top w:val="single" w:sz="4" w:space="0" w:color="000000"/>
              <w:left w:val="single" w:sz="4" w:space="0" w:color="000000"/>
              <w:bottom w:val="single" w:sz="4" w:space="0" w:color="000000"/>
              <w:right w:val="single" w:sz="4" w:space="0" w:color="000000"/>
            </w:tcBorders>
            <w:hideMark/>
          </w:tcPr>
          <w:p w14:paraId="43F54136"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328</w:t>
            </w:r>
          </w:p>
        </w:tc>
        <w:tc>
          <w:tcPr>
            <w:tcW w:w="338" w:type="pct"/>
            <w:tcBorders>
              <w:top w:val="single" w:sz="4" w:space="0" w:color="000000"/>
              <w:left w:val="single" w:sz="4" w:space="0" w:color="000000"/>
              <w:bottom w:val="single" w:sz="4" w:space="0" w:color="000000"/>
              <w:right w:val="single" w:sz="4" w:space="0" w:color="auto"/>
            </w:tcBorders>
            <w:hideMark/>
          </w:tcPr>
          <w:p w14:paraId="32D39BA5"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56</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7B06D969"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w:t>
            </w:r>
            <w:r>
              <w:rPr>
                <w:rFonts w:ascii="Times New Roman" w:hAnsi="Times New Roman" w:cs="Times New Roman"/>
                <w:sz w:val="24"/>
                <w:szCs w:val="24"/>
              </w:rPr>
              <w:t>6</w:t>
            </w:r>
          </w:p>
        </w:tc>
        <w:tc>
          <w:tcPr>
            <w:tcW w:w="338" w:type="pct"/>
            <w:tcBorders>
              <w:top w:val="single" w:sz="4" w:space="0" w:color="000000"/>
              <w:left w:val="single" w:sz="4" w:space="0" w:color="000000"/>
              <w:bottom w:val="single" w:sz="4" w:space="0" w:color="000000"/>
              <w:right w:val="single" w:sz="4" w:space="0" w:color="auto"/>
            </w:tcBorders>
            <w:hideMark/>
          </w:tcPr>
          <w:p w14:paraId="50CF947E"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w:t>
            </w:r>
            <w:r>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46808FA6"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w:t>
            </w:r>
            <w:r>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4D13A008"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54</w:t>
            </w:r>
          </w:p>
        </w:tc>
        <w:tc>
          <w:tcPr>
            <w:tcW w:w="342" w:type="pct"/>
            <w:tcBorders>
              <w:top w:val="single" w:sz="4" w:space="0" w:color="000000"/>
              <w:left w:val="single" w:sz="4" w:space="0" w:color="000000"/>
              <w:bottom w:val="single" w:sz="4" w:space="0" w:color="000000"/>
              <w:right w:val="single" w:sz="4" w:space="0" w:color="auto"/>
            </w:tcBorders>
            <w:hideMark/>
          </w:tcPr>
          <w:p w14:paraId="04EF2CC0"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w:t>
            </w:r>
            <w:r>
              <w:rPr>
                <w:rFonts w:ascii="Times New Roman" w:hAnsi="Times New Roman" w:cs="Times New Roman"/>
                <w:sz w:val="24"/>
                <w:szCs w:val="24"/>
              </w:rPr>
              <w:t>4</w:t>
            </w:r>
          </w:p>
        </w:tc>
      </w:tr>
      <w:tr w:rsidR="009C5FE0" w14:paraId="444DAF87" w14:textId="77777777" w:rsidTr="002D7829">
        <w:trPr>
          <w:trHeight w:val="256"/>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728B1D6" w14:textId="77777777" w:rsidR="009C5FE0" w:rsidRPr="00272C92" w:rsidRDefault="009C5FE0" w:rsidP="002D7829">
            <w:pPr>
              <w:spacing w:after="0" w:line="240" w:lineRule="auto"/>
              <w:rPr>
                <w:rFonts w:ascii="Times New Roman" w:hAnsi="Times New Roman" w:cs="Times New Roman"/>
                <w:sz w:val="24"/>
                <w:szCs w:val="24"/>
              </w:rPr>
            </w:pPr>
          </w:p>
        </w:tc>
        <w:tc>
          <w:tcPr>
            <w:tcW w:w="1672" w:type="pct"/>
            <w:tcBorders>
              <w:top w:val="single" w:sz="4" w:space="0" w:color="000000"/>
              <w:left w:val="single" w:sz="4" w:space="0" w:color="auto"/>
              <w:bottom w:val="single" w:sz="4" w:space="0" w:color="000000"/>
              <w:right w:val="single" w:sz="4" w:space="0" w:color="000000"/>
            </w:tcBorders>
            <w:hideMark/>
          </w:tcPr>
          <w:p w14:paraId="1F3B5355" w14:textId="77777777" w:rsidR="009C5FE0" w:rsidRPr="00272C92" w:rsidRDefault="009C5FE0" w:rsidP="002D7829">
            <w:pPr>
              <w:widowControl w:val="0"/>
              <w:spacing w:after="0" w:line="240" w:lineRule="auto"/>
              <w:jc w:val="both"/>
              <w:rPr>
                <w:rFonts w:ascii="Times New Roman" w:hAnsi="Times New Roman" w:cs="Times New Roman"/>
                <w:sz w:val="24"/>
                <w:szCs w:val="24"/>
              </w:rPr>
            </w:pPr>
            <w:proofErr w:type="spellStart"/>
            <w:r w:rsidRPr="00272C92">
              <w:rPr>
                <w:rFonts w:ascii="Times New Roman" w:hAnsi="Times New Roman" w:cs="Times New Roman"/>
                <w:sz w:val="24"/>
                <w:szCs w:val="24"/>
              </w:rPr>
              <w:t>зач</w:t>
            </w:r>
            <w:proofErr w:type="spellEnd"/>
            <w:r w:rsidRPr="00272C92">
              <w:rPr>
                <w:rFonts w:ascii="Times New Roman" w:hAnsi="Times New Roman" w:cs="Times New Roman"/>
                <w:sz w:val="24"/>
                <w:szCs w:val="24"/>
              </w:rPr>
              <w:t>. ед.</w:t>
            </w:r>
          </w:p>
        </w:tc>
        <w:tc>
          <w:tcPr>
            <w:tcW w:w="430" w:type="pct"/>
            <w:tcBorders>
              <w:top w:val="single" w:sz="4" w:space="0" w:color="000000"/>
              <w:left w:val="single" w:sz="4" w:space="0" w:color="000000"/>
              <w:bottom w:val="single" w:sz="4" w:space="0" w:color="000000"/>
              <w:right w:val="single" w:sz="4" w:space="0" w:color="auto"/>
            </w:tcBorders>
          </w:tcPr>
          <w:p w14:paraId="41F8AFA2"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7C76A5D3"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6EC496E5"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06DDCA27"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05A0F07F"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0A36DFB4"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7630AC44"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bl>
    <w:p w14:paraId="7353AD93" w14:textId="77777777" w:rsidR="009C5FE0" w:rsidRDefault="009C5FE0" w:rsidP="009C5FE0">
      <w:pPr>
        <w:widowControl w:val="0"/>
        <w:spacing w:after="0" w:line="240" w:lineRule="auto"/>
        <w:jc w:val="center"/>
        <w:rPr>
          <w:rFonts w:ascii="Times New Roman" w:hAnsi="Times New Roman"/>
          <w:b/>
          <w:bCs/>
          <w:i/>
          <w:sz w:val="28"/>
          <w:szCs w:val="28"/>
          <w:lang w:eastAsia="ru-RU"/>
        </w:rPr>
      </w:pPr>
    </w:p>
    <w:p w14:paraId="6C36D0F1" w14:textId="77777777" w:rsidR="009C5FE0" w:rsidRDefault="009C5FE0" w:rsidP="009C5FE0">
      <w:pPr>
        <w:spacing w:after="0" w:line="240" w:lineRule="auto"/>
        <w:ind w:left="540"/>
        <w:jc w:val="center"/>
        <w:rPr>
          <w:rFonts w:ascii="Times New Roman" w:hAnsi="Times New Roman"/>
          <w:b/>
          <w:bCs/>
          <w:i/>
          <w:sz w:val="28"/>
          <w:szCs w:val="28"/>
          <w:lang w:eastAsia="ru-RU"/>
        </w:rPr>
      </w:pPr>
      <w:r>
        <w:rPr>
          <w:rFonts w:ascii="Times New Roman" w:hAnsi="Times New Roman"/>
          <w:b/>
          <w:bCs/>
          <w:i/>
          <w:sz w:val="28"/>
          <w:szCs w:val="28"/>
          <w:lang w:eastAsia="ru-RU"/>
        </w:rPr>
        <w:t>Заочная</w:t>
      </w:r>
      <w:r w:rsidRPr="00A00209">
        <w:rPr>
          <w:rFonts w:ascii="Times New Roman" w:hAnsi="Times New Roman"/>
          <w:b/>
          <w:bCs/>
          <w:i/>
          <w:sz w:val="28"/>
          <w:szCs w:val="28"/>
          <w:lang w:eastAsia="ru-RU"/>
        </w:rPr>
        <w:t xml:space="preserve"> форма обучения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8"/>
        <w:gridCol w:w="3241"/>
        <w:gridCol w:w="1107"/>
        <w:gridCol w:w="1730"/>
      </w:tblGrid>
      <w:tr w:rsidR="009C5FE0" w:rsidRPr="004C7367" w14:paraId="61BBEFE6" w14:textId="77777777" w:rsidTr="002D7829">
        <w:trPr>
          <w:cantSplit/>
          <w:trHeight w:val="20"/>
        </w:trPr>
        <w:tc>
          <w:tcPr>
            <w:tcW w:w="6519" w:type="dxa"/>
            <w:gridSpan w:val="2"/>
            <w:vMerge w:val="restart"/>
            <w:vAlign w:val="center"/>
          </w:tcPr>
          <w:p w14:paraId="0DFAA72A"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Вид учебной деятельности</w:t>
            </w:r>
          </w:p>
        </w:tc>
        <w:tc>
          <w:tcPr>
            <w:tcW w:w="2837" w:type="dxa"/>
            <w:gridSpan w:val="2"/>
            <w:vAlign w:val="center"/>
          </w:tcPr>
          <w:p w14:paraId="63EBA23D"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proofErr w:type="spellStart"/>
            <w:r w:rsidRPr="00272C92">
              <w:rPr>
                <w:rFonts w:ascii="Times New Roman" w:hAnsi="Times New Roman" w:cs="Times New Roman"/>
                <w:sz w:val="24"/>
                <w:szCs w:val="24"/>
                <w:lang w:eastAsia="ru-RU"/>
              </w:rPr>
              <w:t>ак</w:t>
            </w:r>
            <w:proofErr w:type="spellEnd"/>
            <w:r w:rsidRPr="00272C92">
              <w:rPr>
                <w:rFonts w:ascii="Times New Roman" w:hAnsi="Times New Roman" w:cs="Times New Roman"/>
                <w:sz w:val="24"/>
                <w:szCs w:val="24"/>
                <w:lang w:eastAsia="ru-RU"/>
              </w:rPr>
              <w:t>. часов</w:t>
            </w:r>
          </w:p>
        </w:tc>
      </w:tr>
      <w:tr w:rsidR="009C5FE0" w:rsidRPr="004C7367" w14:paraId="41041C69" w14:textId="77777777" w:rsidTr="002D7829">
        <w:trPr>
          <w:cantSplit/>
          <w:trHeight w:val="20"/>
        </w:trPr>
        <w:tc>
          <w:tcPr>
            <w:tcW w:w="6519" w:type="dxa"/>
            <w:gridSpan w:val="2"/>
            <w:vMerge/>
            <w:vAlign w:val="center"/>
          </w:tcPr>
          <w:p w14:paraId="01EF406C"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p>
        </w:tc>
        <w:tc>
          <w:tcPr>
            <w:tcW w:w="1107" w:type="dxa"/>
            <w:vMerge w:val="restart"/>
            <w:vAlign w:val="center"/>
          </w:tcPr>
          <w:p w14:paraId="528717FF"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sz w:val="24"/>
                <w:szCs w:val="24"/>
                <w:lang w:eastAsia="ru-RU"/>
              </w:rPr>
              <w:t>Всего</w:t>
            </w:r>
          </w:p>
        </w:tc>
        <w:tc>
          <w:tcPr>
            <w:tcW w:w="1730" w:type="dxa"/>
            <w:vAlign w:val="center"/>
          </w:tcPr>
          <w:p w14:paraId="23B06449"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По семестрам</w:t>
            </w:r>
          </w:p>
        </w:tc>
      </w:tr>
      <w:tr w:rsidR="009C5FE0" w:rsidRPr="004C7367" w14:paraId="4A123C37" w14:textId="77777777" w:rsidTr="002D7829">
        <w:trPr>
          <w:cantSplit/>
          <w:trHeight w:val="20"/>
        </w:trPr>
        <w:tc>
          <w:tcPr>
            <w:tcW w:w="6519" w:type="dxa"/>
            <w:gridSpan w:val="2"/>
            <w:vMerge/>
            <w:vAlign w:val="center"/>
          </w:tcPr>
          <w:p w14:paraId="55C2C475"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p>
        </w:tc>
        <w:tc>
          <w:tcPr>
            <w:tcW w:w="1107" w:type="dxa"/>
            <w:vMerge/>
            <w:vAlign w:val="center"/>
          </w:tcPr>
          <w:p w14:paraId="2BF78DF4"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vertAlign w:val="superscript"/>
                <w:lang w:eastAsia="ru-RU"/>
              </w:rPr>
            </w:pPr>
          </w:p>
        </w:tc>
        <w:tc>
          <w:tcPr>
            <w:tcW w:w="1730" w:type="dxa"/>
            <w:vAlign w:val="center"/>
          </w:tcPr>
          <w:p w14:paraId="530D8E20" w14:textId="77777777" w:rsidR="009C5FE0" w:rsidRPr="00272C92" w:rsidRDefault="009C5FE0" w:rsidP="002D78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2 семестр</w:t>
            </w:r>
          </w:p>
        </w:tc>
      </w:tr>
      <w:tr w:rsidR="009C5FE0" w:rsidRPr="004C7367" w14:paraId="03CC25B2" w14:textId="77777777" w:rsidTr="002D7829">
        <w:trPr>
          <w:cantSplit/>
          <w:trHeight w:val="20"/>
        </w:trPr>
        <w:tc>
          <w:tcPr>
            <w:tcW w:w="6519" w:type="dxa"/>
            <w:gridSpan w:val="2"/>
          </w:tcPr>
          <w:p w14:paraId="389CD49C" w14:textId="77777777" w:rsidR="009C5FE0" w:rsidRPr="00272C92" w:rsidRDefault="009C5FE0" w:rsidP="002D7829">
            <w:pPr>
              <w:autoSpaceDE w:val="0"/>
              <w:autoSpaceDN w:val="0"/>
              <w:adjustRightInd w:val="0"/>
              <w:spacing w:after="0" w:line="278" w:lineRule="exact"/>
              <w:ind w:left="360" w:right="595" w:hanging="375"/>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1. Контактная работа обучающихся с преподавателем:</w:t>
            </w:r>
          </w:p>
        </w:tc>
        <w:tc>
          <w:tcPr>
            <w:tcW w:w="1107" w:type="dxa"/>
          </w:tcPr>
          <w:p w14:paraId="73953B36"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730" w:type="dxa"/>
          </w:tcPr>
          <w:p w14:paraId="3F0D7EF4"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9C5FE0" w:rsidRPr="004C7367" w14:paraId="7BF03AFA" w14:textId="77777777" w:rsidTr="002D7829">
        <w:trPr>
          <w:cantSplit/>
          <w:trHeight w:val="20"/>
        </w:trPr>
        <w:tc>
          <w:tcPr>
            <w:tcW w:w="6519" w:type="dxa"/>
            <w:gridSpan w:val="2"/>
          </w:tcPr>
          <w:p w14:paraId="49CEC2FA" w14:textId="77777777" w:rsidR="009C5FE0" w:rsidRPr="00272C92" w:rsidRDefault="009C5FE0" w:rsidP="002D7829">
            <w:pPr>
              <w:autoSpaceDE w:val="0"/>
              <w:autoSpaceDN w:val="0"/>
              <w:adjustRightInd w:val="0"/>
              <w:spacing w:after="0" w:line="278" w:lineRule="exact"/>
              <w:ind w:right="595"/>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 xml:space="preserve"> Аудиторные занятия, часов всего, в том числе:</w:t>
            </w:r>
          </w:p>
        </w:tc>
        <w:tc>
          <w:tcPr>
            <w:tcW w:w="1107" w:type="dxa"/>
          </w:tcPr>
          <w:p w14:paraId="1C1ADC32"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730" w:type="dxa"/>
          </w:tcPr>
          <w:p w14:paraId="4D7E28CE"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9C5FE0" w:rsidRPr="004C7367" w14:paraId="026B9AAE" w14:textId="77777777" w:rsidTr="002D7829">
        <w:trPr>
          <w:cantSplit/>
          <w:trHeight w:val="20"/>
        </w:trPr>
        <w:tc>
          <w:tcPr>
            <w:tcW w:w="6519" w:type="dxa"/>
            <w:gridSpan w:val="2"/>
          </w:tcPr>
          <w:p w14:paraId="4A138859" w14:textId="77777777" w:rsidR="009C5FE0" w:rsidRPr="00272C92" w:rsidRDefault="009C5FE0" w:rsidP="002D7829">
            <w:pPr>
              <w:autoSpaceDE w:val="0"/>
              <w:autoSpaceDN w:val="0"/>
              <w:adjustRightInd w:val="0"/>
              <w:spacing w:after="0" w:line="240" w:lineRule="auto"/>
              <w:ind w:firstLine="410"/>
              <w:rPr>
                <w:rFonts w:ascii="Times New Roman" w:hAnsi="Times New Roman" w:cs="Times New Roman"/>
                <w:sz w:val="24"/>
                <w:szCs w:val="24"/>
                <w:lang w:eastAsia="ru-RU"/>
              </w:rPr>
            </w:pPr>
            <w:r w:rsidRPr="00272C92">
              <w:rPr>
                <w:rFonts w:ascii="Times New Roman" w:hAnsi="Times New Roman" w:cs="Times New Roman"/>
                <w:sz w:val="24"/>
                <w:szCs w:val="24"/>
                <w:lang w:eastAsia="ru-RU"/>
              </w:rPr>
              <w:t>• занятия лекционного типа</w:t>
            </w:r>
          </w:p>
        </w:tc>
        <w:tc>
          <w:tcPr>
            <w:tcW w:w="1107" w:type="dxa"/>
          </w:tcPr>
          <w:p w14:paraId="6A629E2A"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730" w:type="dxa"/>
          </w:tcPr>
          <w:p w14:paraId="645A974F"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9C5FE0" w:rsidRPr="004C7367" w14:paraId="43E22945" w14:textId="77777777" w:rsidTr="002D7829">
        <w:trPr>
          <w:cantSplit/>
          <w:trHeight w:val="20"/>
        </w:trPr>
        <w:tc>
          <w:tcPr>
            <w:tcW w:w="6519" w:type="dxa"/>
            <w:gridSpan w:val="2"/>
          </w:tcPr>
          <w:p w14:paraId="7519A4AE" w14:textId="77777777" w:rsidR="009C5FE0" w:rsidRPr="00272C92" w:rsidRDefault="009C5FE0" w:rsidP="002D7829">
            <w:pPr>
              <w:autoSpaceDE w:val="0"/>
              <w:autoSpaceDN w:val="0"/>
              <w:adjustRightInd w:val="0"/>
              <w:spacing w:after="0" w:line="240" w:lineRule="auto"/>
              <w:ind w:firstLine="410"/>
              <w:rPr>
                <w:rFonts w:ascii="Times New Roman" w:hAnsi="Times New Roman" w:cs="Times New Roman"/>
                <w:sz w:val="24"/>
                <w:szCs w:val="24"/>
                <w:lang w:eastAsia="ru-RU"/>
              </w:rPr>
            </w:pPr>
            <w:r w:rsidRPr="00272C92">
              <w:rPr>
                <w:rFonts w:ascii="Times New Roman" w:hAnsi="Times New Roman" w:cs="Times New Roman"/>
                <w:sz w:val="24"/>
                <w:szCs w:val="24"/>
                <w:lang w:eastAsia="ru-RU"/>
              </w:rPr>
              <w:t>• занятия семинарского типа:</w:t>
            </w:r>
          </w:p>
        </w:tc>
        <w:tc>
          <w:tcPr>
            <w:tcW w:w="1107" w:type="dxa"/>
          </w:tcPr>
          <w:p w14:paraId="73CF8C24"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1730" w:type="dxa"/>
          </w:tcPr>
          <w:p w14:paraId="7C402541"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rsidRPr="004C7367" w14:paraId="0040AD3A" w14:textId="77777777" w:rsidTr="002D7829">
        <w:trPr>
          <w:cantSplit/>
          <w:trHeight w:val="20"/>
        </w:trPr>
        <w:tc>
          <w:tcPr>
            <w:tcW w:w="6519" w:type="dxa"/>
            <w:gridSpan w:val="2"/>
          </w:tcPr>
          <w:p w14:paraId="5656233E" w14:textId="77777777" w:rsidR="009C5FE0" w:rsidRPr="00272C92" w:rsidRDefault="009C5FE0" w:rsidP="002D7829">
            <w:pPr>
              <w:autoSpaceDE w:val="0"/>
              <w:autoSpaceDN w:val="0"/>
              <w:adjustRightInd w:val="0"/>
              <w:spacing w:after="0" w:line="240" w:lineRule="auto"/>
              <w:ind w:firstLine="1168"/>
              <w:rPr>
                <w:rFonts w:ascii="Times New Roman" w:hAnsi="Times New Roman" w:cs="Times New Roman"/>
                <w:sz w:val="24"/>
                <w:szCs w:val="24"/>
                <w:lang w:eastAsia="ru-RU"/>
              </w:rPr>
            </w:pPr>
            <w:r w:rsidRPr="00272C92">
              <w:rPr>
                <w:rFonts w:ascii="Times New Roman" w:hAnsi="Times New Roman" w:cs="Times New Roman"/>
                <w:sz w:val="24"/>
                <w:szCs w:val="24"/>
                <w:lang w:eastAsia="ru-RU"/>
              </w:rPr>
              <w:t>практические занятия</w:t>
            </w:r>
          </w:p>
        </w:tc>
        <w:tc>
          <w:tcPr>
            <w:tcW w:w="1107" w:type="dxa"/>
          </w:tcPr>
          <w:p w14:paraId="4192DFEF"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1730" w:type="dxa"/>
          </w:tcPr>
          <w:p w14:paraId="3AA5A892"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rsidRPr="004C7367" w14:paraId="4ED0B4EB" w14:textId="77777777" w:rsidTr="002D7829">
        <w:trPr>
          <w:cantSplit/>
          <w:trHeight w:val="20"/>
        </w:trPr>
        <w:tc>
          <w:tcPr>
            <w:tcW w:w="6519" w:type="dxa"/>
            <w:gridSpan w:val="2"/>
          </w:tcPr>
          <w:p w14:paraId="4C4248C9" w14:textId="77777777" w:rsidR="009C5FE0" w:rsidRPr="00272C92" w:rsidRDefault="009C5FE0" w:rsidP="002D7829">
            <w:pPr>
              <w:autoSpaceDE w:val="0"/>
              <w:autoSpaceDN w:val="0"/>
              <w:adjustRightInd w:val="0"/>
              <w:spacing w:after="0" w:line="240" w:lineRule="auto"/>
              <w:ind w:firstLine="1168"/>
              <w:rPr>
                <w:rFonts w:ascii="Times New Roman" w:hAnsi="Times New Roman" w:cs="Times New Roman"/>
                <w:sz w:val="24"/>
                <w:szCs w:val="24"/>
                <w:lang w:eastAsia="ru-RU"/>
              </w:rPr>
            </w:pPr>
            <w:r w:rsidRPr="00272C92">
              <w:rPr>
                <w:rFonts w:ascii="Times New Roman" w:hAnsi="Times New Roman" w:cs="Times New Roman"/>
                <w:sz w:val="24"/>
                <w:szCs w:val="24"/>
                <w:lang w:eastAsia="ru-RU"/>
              </w:rPr>
              <w:t>лабораторные занятия</w:t>
            </w:r>
          </w:p>
        </w:tc>
        <w:tc>
          <w:tcPr>
            <w:tcW w:w="1107" w:type="dxa"/>
          </w:tcPr>
          <w:p w14:paraId="25EF2223"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1730" w:type="dxa"/>
          </w:tcPr>
          <w:p w14:paraId="61FD55C8"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rsidRPr="004C7367" w14:paraId="063EEE65" w14:textId="77777777" w:rsidTr="002D7829">
        <w:trPr>
          <w:cantSplit/>
          <w:trHeight w:val="20"/>
        </w:trPr>
        <w:tc>
          <w:tcPr>
            <w:tcW w:w="6519" w:type="dxa"/>
            <w:gridSpan w:val="2"/>
          </w:tcPr>
          <w:p w14:paraId="37B97E5A" w14:textId="77777777" w:rsidR="009C5FE0" w:rsidRPr="00272C92" w:rsidRDefault="009C5FE0" w:rsidP="002D7829">
            <w:pPr>
              <w:autoSpaceDE w:val="0"/>
              <w:autoSpaceDN w:val="0"/>
              <w:adjustRightInd w:val="0"/>
              <w:spacing w:after="0" w:line="240" w:lineRule="auto"/>
              <w:rPr>
                <w:rFonts w:ascii="Times New Roman" w:hAnsi="Times New Roman" w:cs="Times New Roman"/>
                <w:sz w:val="24"/>
                <w:szCs w:val="24"/>
                <w:lang w:eastAsia="ru-RU"/>
              </w:rPr>
            </w:pPr>
            <w:r w:rsidRPr="00272C92">
              <w:rPr>
                <w:rFonts w:ascii="Times New Roman" w:hAnsi="Times New Roman" w:cs="Times New Roman"/>
                <w:sz w:val="24"/>
                <w:szCs w:val="24"/>
                <w:lang w:eastAsia="ru-RU"/>
              </w:rPr>
              <w:t>в том числе занятия в форме практической подготовки</w:t>
            </w:r>
          </w:p>
        </w:tc>
        <w:tc>
          <w:tcPr>
            <w:tcW w:w="1107" w:type="dxa"/>
          </w:tcPr>
          <w:p w14:paraId="62311A82"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1730" w:type="dxa"/>
          </w:tcPr>
          <w:p w14:paraId="10D2E8F0"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rsidRPr="004C7367" w14:paraId="2DCADD75" w14:textId="77777777" w:rsidTr="002D7829">
        <w:trPr>
          <w:cantSplit/>
          <w:trHeight w:val="20"/>
        </w:trPr>
        <w:tc>
          <w:tcPr>
            <w:tcW w:w="6519" w:type="dxa"/>
            <w:gridSpan w:val="2"/>
          </w:tcPr>
          <w:p w14:paraId="374C5CCD" w14:textId="77777777" w:rsidR="009C5FE0" w:rsidRPr="00272C92" w:rsidRDefault="009C5FE0" w:rsidP="002D7829">
            <w:pPr>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Консультация</w:t>
            </w:r>
          </w:p>
        </w:tc>
        <w:tc>
          <w:tcPr>
            <w:tcW w:w="1107" w:type="dxa"/>
            <w:vAlign w:val="center"/>
          </w:tcPr>
          <w:p w14:paraId="07910296"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730" w:type="dxa"/>
            <w:vAlign w:val="center"/>
          </w:tcPr>
          <w:p w14:paraId="611CED5C"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9C5FE0" w:rsidRPr="004C7367" w14:paraId="7ECBA6DC" w14:textId="77777777" w:rsidTr="002D7829">
        <w:trPr>
          <w:cantSplit/>
          <w:trHeight w:val="20"/>
        </w:trPr>
        <w:tc>
          <w:tcPr>
            <w:tcW w:w="6519" w:type="dxa"/>
            <w:gridSpan w:val="2"/>
          </w:tcPr>
          <w:p w14:paraId="5A9E8EB8" w14:textId="77777777" w:rsidR="009C5FE0" w:rsidRPr="00272C92" w:rsidRDefault="009C5FE0" w:rsidP="002D7829">
            <w:pPr>
              <w:autoSpaceDE w:val="0"/>
              <w:autoSpaceDN w:val="0"/>
              <w:adjustRightInd w:val="0"/>
              <w:spacing w:after="0" w:line="240" w:lineRule="auto"/>
              <w:rPr>
                <w:rFonts w:ascii="Times New Roman" w:hAnsi="Times New Roman" w:cs="Times New Roman"/>
                <w:sz w:val="24"/>
                <w:szCs w:val="24"/>
                <w:lang w:eastAsia="ru-RU"/>
              </w:rPr>
            </w:pPr>
            <w:r w:rsidRPr="00272C92">
              <w:rPr>
                <w:rFonts w:ascii="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0FD6120C"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0,5</w:t>
            </w:r>
          </w:p>
        </w:tc>
        <w:tc>
          <w:tcPr>
            <w:tcW w:w="1730" w:type="dxa"/>
            <w:vAlign w:val="center"/>
          </w:tcPr>
          <w:p w14:paraId="227F0ABD"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0,5</w:t>
            </w:r>
          </w:p>
        </w:tc>
      </w:tr>
      <w:tr w:rsidR="009C5FE0" w:rsidRPr="004C7367" w14:paraId="70B6C4E3" w14:textId="77777777" w:rsidTr="002D7829">
        <w:trPr>
          <w:cantSplit/>
          <w:trHeight w:val="20"/>
        </w:trPr>
        <w:tc>
          <w:tcPr>
            <w:tcW w:w="6519" w:type="dxa"/>
            <w:gridSpan w:val="2"/>
          </w:tcPr>
          <w:p w14:paraId="65CD3A95" w14:textId="77777777" w:rsidR="009C5FE0" w:rsidRPr="00272C92" w:rsidRDefault="009C5FE0" w:rsidP="002D7829">
            <w:pPr>
              <w:autoSpaceDE w:val="0"/>
              <w:autoSpaceDN w:val="0"/>
              <w:adjustRightInd w:val="0"/>
              <w:spacing w:after="0" w:line="240" w:lineRule="auto"/>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в том числе курсовая работа (проект)</w:t>
            </w:r>
          </w:p>
        </w:tc>
        <w:tc>
          <w:tcPr>
            <w:tcW w:w="1107" w:type="dxa"/>
          </w:tcPr>
          <w:p w14:paraId="0D4D5F4B"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1730" w:type="dxa"/>
          </w:tcPr>
          <w:p w14:paraId="6C4D68B4"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rsidRPr="004C7367" w14:paraId="01A44220" w14:textId="77777777" w:rsidTr="002D7829">
        <w:trPr>
          <w:cantSplit/>
          <w:trHeight w:val="20"/>
        </w:trPr>
        <w:tc>
          <w:tcPr>
            <w:tcW w:w="6519" w:type="dxa"/>
            <w:gridSpan w:val="2"/>
          </w:tcPr>
          <w:p w14:paraId="2EAC3047" w14:textId="77777777" w:rsidR="009C5FE0" w:rsidRPr="00272C92" w:rsidRDefault="009C5FE0" w:rsidP="002D7829">
            <w:pPr>
              <w:autoSpaceDE w:val="0"/>
              <w:autoSpaceDN w:val="0"/>
              <w:adjustRightInd w:val="0"/>
              <w:spacing w:after="0" w:line="278" w:lineRule="exact"/>
              <w:ind w:right="67"/>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lastRenderedPageBreak/>
              <w:t>2. Самостоятельная работа студентов, всего</w:t>
            </w:r>
          </w:p>
        </w:tc>
        <w:tc>
          <w:tcPr>
            <w:tcW w:w="1107" w:type="dxa"/>
          </w:tcPr>
          <w:p w14:paraId="1EC4D85B"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3</w:t>
            </w:r>
            <w:r>
              <w:rPr>
                <w:rFonts w:ascii="Times New Roman" w:hAnsi="Times New Roman" w:cs="Times New Roman"/>
                <w:sz w:val="24"/>
                <w:szCs w:val="24"/>
                <w:lang w:eastAsia="ru-RU"/>
              </w:rPr>
              <w:t>25</w:t>
            </w:r>
          </w:p>
        </w:tc>
        <w:tc>
          <w:tcPr>
            <w:tcW w:w="1730" w:type="dxa"/>
          </w:tcPr>
          <w:p w14:paraId="00ACD642"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3</w:t>
            </w:r>
            <w:r>
              <w:rPr>
                <w:rFonts w:ascii="Times New Roman" w:hAnsi="Times New Roman" w:cs="Times New Roman"/>
                <w:sz w:val="24"/>
                <w:szCs w:val="24"/>
                <w:lang w:eastAsia="ru-RU"/>
              </w:rPr>
              <w:t>25</w:t>
            </w:r>
          </w:p>
        </w:tc>
      </w:tr>
      <w:tr w:rsidR="009C5FE0" w:rsidRPr="004C7367" w14:paraId="4C0CB728" w14:textId="77777777" w:rsidTr="002D7829">
        <w:trPr>
          <w:cantSplit/>
          <w:trHeight w:val="20"/>
        </w:trPr>
        <w:tc>
          <w:tcPr>
            <w:tcW w:w="6519" w:type="dxa"/>
            <w:gridSpan w:val="2"/>
          </w:tcPr>
          <w:p w14:paraId="1589762F" w14:textId="77777777" w:rsidR="009C5FE0" w:rsidRPr="00272C92" w:rsidRDefault="009C5FE0" w:rsidP="002D7829">
            <w:pPr>
              <w:autoSpaceDE w:val="0"/>
              <w:autoSpaceDN w:val="0"/>
              <w:adjustRightInd w:val="0"/>
              <w:spacing w:after="0" w:line="278" w:lineRule="exact"/>
              <w:ind w:right="67"/>
              <w:rPr>
                <w:rFonts w:ascii="Times New Roman" w:hAnsi="Times New Roman" w:cs="Times New Roman"/>
                <w:bCs/>
                <w:sz w:val="24"/>
                <w:szCs w:val="24"/>
                <w:lang w:eastAsia="ru-RU"/>
              </w:rPr>
            </w:pPr>
            <w:r w:rsidRPr="00272C92">
              <w:rPr>
                <w:rFonts w:ascii="Times New Roman" w:hAnsi="Times New Roman" w:cs="Times New Roman"/>
                <w:sz w:val="24"/>
                <w:szCs w:val="24"/>
                <w:lang w:eastAsia="ru-RU"/>
              </w:rPr>
              <w:t xml:space="preserve"> - </w:t>
            </w:r>
            <w:r w:rsidRPr="00272C92">
              <w:rPr>
                <w:rFonts w:ascii="Times New Roman" w:hAnsi="Times New Roman" w:cs="Times New Roman"/>
                <w:sz w:val="24"/>
                <w:szCs w:val="24"/>
              </w:rPr>
              <w:t>выполнение комплекса физических упражнений</w:t>
            </w:r>
          </w:p>
        </w:tc>
        <w:tc>
          <w:tcPr>
            <w:tcW w:w="1107" w:type="dxa"/>
          </w:tcPr>
          <w:p w14:paraId="55879CA9"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109</w:t>
            </w:r>
          </w:p>
        </w:tc>
        <w:tc>
          <w:tcPr>
            <w:tcW w:w="1730" w:type="dxa"/>
          </w:tcPr>
          <w:p w14:paraId="4E91D7B2"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109</w:t>
            </w:r>
          </w:p>
        </w:tc>
      </w:tr>
      <w:tr w:rsidR="009C5FE0" w:rsidRPr="004C7367" w14:paraId="4FD231A7" w14:textId="77777777" w:rsidTr="002D7829">
        <w:trPr>
          <w:cantSplit/>
          <w:trHeight w:val="20"/>
        </w:trPr>
        <w:tc>
          <w:tcPr>
            <w:tcW w:w="6519" w:type="dxa"/>
            <w:gridSpan w:val="2"/>
          </w:tcPr>
          <w:p w14:paraId="1EDB5E2A" w14:textId="77777777" w:rsidR="009C5FE0" w:rsidRPr="00272C92" w:rsidRDefault="009C5FE0" w:rsidP="002D7829">
            <w:pPr>
              <w:spacing w:after="0" w:line="240" w:lineRule="auto"/>
              <w:rPr>
                <w:rFonts w:ascii="Times New Roman" w:hAnsi="Times New Roman" w:cs="Times New Roman"/>
                <w:sz w:val="24"/>
                <w:szCs w:val="24"/>
                <w:lang w:eastAsia="ru-RU"/>
              </w:rPr>
            </w:pPr>
            <w:r w:rsidRPr="00272C92">
              <w:rPr>
                <w:rFonts w:ascii="Times New Roman" w:hAnsi="Times New Roman" w:cs="Times New Roman"/>
                <w:sz w:val="24"/>
                <w:szCs w:val="24"/>
                <w:lang w:eastAsia="ru-RU"/>
              </w:rPr>
              <w:t>- реферат</w:t>
            </w:r>
          </w:p>
        </w:tc>
        <w:tc>
          <w:tcPr>
            <w:tcW w:w="1107" w:type="dxa"/>
          </w:tcPr>
          <w:p w14:paraId="60B8228F"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108</w:t>
            </w:r>
          </w:p>
        </w:tc>
        <w:tc>
          <w:tcPr>
            <w:tcW w:w="1730" w:type="dxa"/>
          </w:tcPr>
          <w:p w14:paraId="1312B5B9"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108</w:t>
            </w:r>
          </w:p>
        </w:tc>
      </w:tr>
      <w:tr w:rsidR="009C5FE0" w:rsidRPr="004C7367" w14:paraId="2FF99A21" w14:textId="77777777" w:rsidTr="002D7829">
        <w:trPr>
          <w:cantSplit/>
          <w:trHeight w:val="20"/>
        </w:trPr>
        <w:tc>
          <w:tcPr>
            <w:tcW w:w="6519" w:type="dxa"/>
            <w:gridSpan w:val="2"/>
          </w:tcPr>
          <w:p w14:paraId="4DC7BD64" w14:textId="77777777" w:rsidR="009C5FE0" w:rsidRPr="00272C92" w:rsidRDefault="009C5FE0" w:rsidP="002D7829">
            <w:pPr>
              <w:spacing w:after="0" w:line="240" w:lineRule="auto"/>
              <w:rPr>
                <w:rFonts w:ascii="Times New Roman" w:hAnsi="Times New Roman" w:cs="Times New Roman"/>
                <w:sz w:val="24"/>
                <w:szCs w:val="24"/>
                <w:lang w:eastAsia="ru-RU"/>
              </w:rPr>
            </w:pPr>
            <w:r w:rsidRPr="00272C92">
              <w:rPr>
                <w:rFonts w:ascii="Times New Roman" w:hAnsi="Times New Roman" w:cs="Times New Roman"/>
                <w:sz w:val="24"/>
                <w:szCs w:val="24"/>
                <w:lang w:eastAsia="ru-RU"/>
              </w:rPr>
              <w:t>- контрольное тестирование</w:t>
            </w:r>
          </w:p>
        </w:tc>
        <w:tc>
          <w:tcPr>
            <w:tcW w:w="1107" w:type="dxa"/>
          </w:tcPr>
          <w:p w14:paraId="02B98A7C"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10</w:t>
            </w:r>
            <w:r>
              <w:rPr>
                <w:rFonts w:ascii="Times New Roman" w:hAnsi="Times New Roman" w:cs="Times New Roman"/>
                <w:bCs/>
                <w:sz w:val="24"/>
                <w:szCs w:val="24"/>
                <w:lang w:eastAsia="ru-RU"/>
              </w:rPr>
              <w:t>8</w:t>
            </w:r>
          </w:p>
        </w:tc>
        <w:tc>
          <w:tcPr>
            <w:tcW w:w="1730" w:type="dxa"/>
          </w:tcPr>
          <w:p w14:paraId="230272C4"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10</w:t>
            </w:r>
            <w:r>
              <w:rPr>
                <w:rFonts w:ascii="Times New Roman" w:hAnsi="Times New Roman" w:cs="Times New Roman"/>
                <w:bCs/>
                <w:sz w:val="24"/>
                <w:szCs w:val="24"/>
                <w:lang w:eastAsia="ru-RU"/>
              </w:rPr>
              <w:t>8</w:t>
            </w:r>
          </w:p>
        </w:tc>
      </w:tr>
      <w:tr w:rsidR="009C5FE0" w:rsidRPr="004C7367" w14:paraId="0A5BE905" w14:textId="77777777" w:rsidTr="002D7829">
        <w:trPr>
          <w:cantSplit/>
          <w:trHeight w:val="20"/>
        </w:trPr>
        <w:tc>
          <w:tcPr>
            <w:tcW w:w="6519" w:type="dxa"/>
            <w:gridSpan w:val="2"/>
          </w:tcPr>
          <w:p w14:paraId="159AB510" w14:textId="77777777" w:rsidR="009C5FE0" w:rsidRPr="00272C92" w:rsidRDefault="009C5FE0" w:rsidP="002D7829">
            <w:pPr>
              <w:tabs>
                <w:tab w:val="left" w:pos="244"/>
              </w:tabs>
              <w:autoSpaceDE w:val="0"/>
              <w:autoSpaceDN w:val="0"/>
              <w:adjustRightInd w:val="0"/>
              <w:spacing w:after="0" w:line="240" w:lineRule="auto"/>
              <w:rPr>
                <w:rFonts w:ascii="Times New Roman" w:hAnsi="Times New Roman" w:cs="Times New Roman"/>
                <w:bCs/>
                <w:i/>
                <w:iCs/>
                <w:sz w:val="24"/>
                <w:szCs w:val="24"/>
                <w:lang w:eastAsia="ru-RU"/>
              </w:rPr>
            </w:pPr>
            <w:r w:rsidRPr="00272C92">
              <w:rPr>
                <w:rFonts w:ascii="Times New Roman" w:hAnsi="Times New Roman" w:cs="Times New Roman"/>
                <w:bCs/>
                <w:sz w:val="24"/>
                <w:szCs w:val="24"/>
                <w:lang w:eastAsia="ru-RU"/>
              </w:rPr>
              <w:t xml:space="preserve">3. Промежуточная аттестация: </w:t>
            </w:r>
            <w:r w:rsidRPr="00272C92">
              <w:rPr>
                <w:rFonts w:ascii="Times New Roman" w:hAnsi="Times New Roman" w:cs="Times New Roman"/>
                <w:bCs/>
                <w:i/>
                <w:sz w:val="24"/>
                <w:szCs w:val="24"/>
                <w:lang w:eastAsia="ru-RU"/>
              </w:rPr>
              <w:t>зачет</w:t>
            </w:r>
          </w:p>
        </w:tc>
        <w:tc>
          <w:tcPr>
            <w:tcW w:w="1107" w:type="dxa"/>
          </w:tcPr>
          <w:p w14:paraId="6B20EED1"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1730" w:type="dxa"/>
          </w:tcPr>
          <w:p w14:paraId="6976B71E"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rsidRPr="004C7367" w14:paraId="317B6E14" w14:textId="77777777" w:rsidTr="002D7829">
        <w:trPr>
          <w:cantSplit/>
          <w:trHeight w:val="562"/>
        </w:trPr>
        <w:tc>
          <w:tcPr>
            <w:tcW w:w="3278" w:type="dxa"/>
          </w:tcPr>
          <w:p w14:paraId="0307269C" w14:textId="77777777" w:rsidR="009C5FE0" w:rsidRPr="00272C92" w:rsidRDefault="009C5FE0" w:rsidP="002D7829">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 xml:space="preserve">ИТОГО: </w:t>
            </w:r>
          </w:p>
          <w:p w14:paraId="4460CE37" w14:textId="77777777" w:rsidR="009C5FE0" w:rsidRPr="00272C92" w:rsidRDefault="009C5FE0" w:rsidP="002D7829">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Общая трудоемкость</w:t>
            </w:r>
          </w:p>
        </w:tc>
        <w:tc>
          <w:tcPr>
            <w:tcW w:w="3241" w:type="dxa"/>
          </w:tcPr>
          <w:p w14:paraId="50D3FFE1" w14:textId="77777777" w:rsidR="009C5FE0" w:rsidRPr="00272C92" w:rsidRDefault="009C5FE0" w:rsidP="002D7829">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4"/>
                <w:szCs w:val="24"/>
                <w:lang w:eastAsia="ru-RU"/>
              </w:rPr>
            </w:pPr>
            <w:proofErr w:type="spellStart"/>
            <w:r w:rsidRPr="00272C92">
              <w:rPr>
                <w:rFonts w:ascii="Times New Roman" w:hAnsi="Times New Roman" w:cs="Times New Roman"/>
                <w:bCs/>
                <w:sz w:val="24"/>
                <w:szCs w:val="24"/>
                <w:lang w:eastAsia="ru-RU"/>
              </w:rPr>
              <w:t>ак</w:t>
            </w:r>
            <w:proofErr w:type="spellEnd"/>
            <w:r w:rsidRPr="00272C92">
              <w:rPr>
                <w:rFonts w:ascii="Times New Roman" w:hAnsi="Times New Roman" w:cs="Times New Roman"/>
                <w:bCs/>
                <w:sz w:val="24"/>
                <w:szCs w:val="24"/>
                <w:lang w:eastAsia="ru-RU"/>
              </w:rPr>
              <w:t>. часов</w:t>
            </w:r>
          </w:p>
        </w:tc>
        <w:tc>
          <w:tcPr>
            <w:tcW w:w="1107" w:type="dxa"/>
          </w:tcPr>
          <w:p w14:paraId="700C3ACB" w14:textId="77777777" w:rsidR="009C5FE0" w:rsidRPr="00732B83"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732B83">
              <w:rPr>
                <w:rFonts w:ascii="Times New Roman" w:hAnsi="Times New Roman" w:cs="Times New Roman"/>
                <w:bCs/>
                <w:sz w:val="24"/>
                <w:szCs w:val="24"/>
                <w:lang w:eastAsia="ru-RU"/>
              </w:rPr>
              <w:t>328</w:t>
            </w:r>
          </w:p>
        </w:tc>
        <w:tc>
          <w:tcPr>
            <w:tcW w:w="1730" w:type="dxa"/>
          </w:tcPr>
          <w:p w14:paraId="203878B5" w14:textId="77777777" w:rsidR="009C5FE0" w:rsidRPr="00732B83"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732B83">
              <w:rPr>
                <w:rFonts w:ascii="Times New Roman" w:hAnsi="Times New Roman" w:cs="Times New Roman"/>
                <w:bCs/>
                <w:sz w:val="24"/>
                <w:szCs w:val="24"/>
                <w:lang w:eastAsia="ru-RU"/>
              </w:rPr>
              <w:t>328</w:t>
            </w:r>
          </w:p>
        </w:tc>
      </w:tr>
    </w:tbl>
    <w:p w14:paraId="673AC330" w14:textId="77777777" w:rsidR="009C5FE0" w:rsidRDefault="009C5FE0" w:rsidP="009C5FE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545F050B" w14:textId="77777777" w:rsidR="009C5FE0" w:rsidRDefault="009C5FE0" w:rsidP="009C5FE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5C515375" w14:textId="77777777" w:rsidR="009C5FE0" w:rsidRDefault="009C5FE0" w:rsidP="009C5FE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6BA57D11" w14:textId="77777777" w:rsidR="009C5FE0" w:rsidRDefault="009C5FE0" w:rsidP="009C5FE0">
      <w:pPr>
        <w:widowControl w:val="0"/>
        <w:shd w:val="clear" w:color="auto" w:fill="FFFFFF"/>
        <w:autoSpaceDE w:val="0"/>
        <w:autoSpaceDN w:val="0"/>
        <w:adjustRightInd w:val="0"/>
        <w:spacing w:after="0" w:line="240" w:lineRule="auto"/>
        <w:ind w:firstLine="709"/>
        <w:jc w:val="both"/>
        <w:rPr>
          <w:rFonts w:ascii="Times New Roman" w:hAnsi="Times New Roman"/>
          <w:b/>
          <w:bCs/>
          <w:color w:val="000000"/>
          <w:sz w:val="28"/>
          <w:szCs w:val="28"/>
        </w:rPr>
      </w:pPr>
      <w:r>
        <w:rPr>
          <w:rFonts w:ascii="Times New Roman" w:hAnsi="Times New Roman"/>
          <w:b/>
          <w:bCs/>
          <w:color w:val="000000"/>
          <w:sz w:val="28"/>
          <w:szCs w:val="28"/>
        </w:rPr>
        <w:t>Раздел 1. Общая теория физической культуры</w:t>
      </w:r>
    </w:p>
    <w:p w14:paraId="46BBF6E0" w14:textId="77777777" w:rsidR="009C5FE0" w:rsidRPr="00570F3A" w:rsidRDefault="009C5FE0" w:rsidP="009C5FE0">
      <w:pPr>
        <w:widowControl w:val="0"/>
        <w:shd w:val="clear" w:color="auto" w:fill="FFFFFF"/>
        <w:autoSpaceDE w:val="0"/>
        <w:autoSpaceDN w:val="0"/>
        <w:adjustRightInd w:val="0"/>
        <w:spacing w:after="0" w:line="240" w:lineRule="auto"/>
        <w:ind w:firstLine="709"/>
        <w:jc w:val="both"/>
        <w:rPr>
          <w:rFonts w:ascii="Times New Roman" w:hAnsi="Times New Roman"/>
          <w:b/>
          <w:bCs/>
          <w:color w:val="000000"/>
          <w:sz w:val="28"/>
          <w:szCs w:val="28"/>
        </w:rPr>
      </w:pPr>
      <w:r>
        <w:rPr>
          <w:rFonts w:ascii="Times New Roman" w:hAnsi="Times New Roman"/>
          <w:b/>
          <w:bCs/>
          <w:color w:val="000000"/>
          <w:sz w:val="28"/>
          <w:szCs w:val="28"/>
        </w:rPr>
        <w:t>Тема 1</w:t>
      </w:r>
      <w:r w:rsidRPr="00570F3A">
        <w:rPr>
          <w:rFonts w:ascii="Times New Roman" w:hAnsi="Times New Roman"/>
          <w:b/>
          <w:bCs/>
          <w:color w:val="000000"/>
          <w:sz w:val="28"/>
          <w:szCs w:val="28"/>
        </w:rPr>
        <w:t>. Физическая культура в общекультурной и профессиональной подготовке студентов</w:t>
      </w:r>
    </w:p>
    <w:p w14:paraId="33FAD966" w14:textId="77777777" w:rsidR="009C5FE0" w:rsidRPr="0066269D" w:rsidRDefault="009C5FE0" w:rsidP="009C5FE0">
      <w:pPr>
        <w:widowControl w:val="0"/>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66269D">
        <w:rPr>
          <w:rFonts w:ascii="Times New Roman" w:hAnsi="Times New Roman"/>
          <w:bCs/>
          <w:color w:val="000000"/>
          <w:sz w:val="28"/>
          <w:szCs w:val="28"/>
        </w:rPr>
        <w:t>Физическая культура и спорт как социальные феномены общества.</w:t>
      </w:r>
      <w:r>
        <w:rPr>
          <w:rFonts w:ascii="Times New Roman" w:hAnsi="Times New Roman"/>
          <w:bCs/>
          <w:color w:val="000000"/>
          <w:sz w:val="28"/>
          <w:szCs w:val="28"/>
        </w:rPr>
        <w:t xml:space="preserve"> </w:t>
      </w:r>
      <w:r w:rsidRPr="0066269D">
        <w:rPr>
          <w:rFonts w:ascii="Times New Roman" w:hAnsi="Times New Roman"/>
          <w:bCs/>
          <w:color w:val="000000"/>
          <w:sz w:val="28"/>
          <w:szCs w:val="28"/>
        </w:rPr>
        <w:t>Современное состояние физической культуры и спорта.</w:t>
      </w:r>
      <w:r>
        <w:rPr>
          <w:rFonts w:ascii="Times New Roman" w:hAnsi="Times New Roman"/>
          <w:bCs/>
          <w:color w:val="000000"/>
          <w:sz w:val="28"/>
          <w:szCs w:val="28"/>
        </w:rPr>
        <w:t xml:space="preserve"> </w:t>
      </w:r>
      <w:r w:rsidRPr="0066269D">
        <w:rPr>
          <w:rFonts w:ascii="Times New Roman" w:hAnsi="Times New Roman"/>
          <w:bCs/>
          <w:color w:val="000000"/>
          <w:sz w:val="28"/>
          <w:szCs w:val="28"/>
        </w:rPr>
        <w:t>Требования государственного образовательного стандарта. Физическая культура личности. Ценности физической культуры.</w:t>
      </w:r>
      <w:r>
        <w:rPr>
          <w:rFonts w:ascii="Times New Roman" w:hAnsi="Times New Roman"/>
          <w:bCs/>
          <w:color w:val="000000"/>
          <w:sz w:val="28"/>
          <w:szCs w:val="28"/>
        </w:rPr>
        <w:t xml:space="preserve"> </w:t>
      </w:r>
      <w:r w:rsidRPr="0066269D">
        <w:rPr>
          <w:rFonts w:ascii="Times New Roman" w:hAnsi="Times New Roman"/>
          <w:bCs/>
          <w:color w:val="000000"/>
          <w:sz w:val="28"/>
          <w:szCs w:val="28"/>
        </w:rPr>
        <w:t>Физическая культура в общекультурной и профессиональной подготовке специалиста. Основные положения организации физического воспитания в вузе.</w:t>
      </w:r>
    </w:p>
    <w:p w14:paraId="0ABC7C72" w14:textId="77777777" w:rsidR="009C5FE0" w:rsidRDefault="009C5FE0" w:rsidP="009C5FE0">
      <w:pPr>
        <w:widowControl w:val="0"/>
        <w:shd w:val="clear" w:color="auto" w:fill="FFFFFF"/>
        <w:autoSpaceDE w:val="0"/>
        <w:autoSpaceDN w:val="0"/>
        <w:adjustRightInd w:val="0"/>
        <w:spacing w:after="0" w:line="240" w:lineRule="auto"/>
        <w:ind w:firstLine="709"/>
        <w:jc w:val="both"/>
        <w:rPr>
          <w:rFonts w:ascii="Times New Roman" w:hAnsi="Times New Roman"/>
          <w:b/>
          <w:bCs/>
          <w:color w:val="000000"/>
          <w:sz w:val="28"/>
          <w:szCs w:val="28"/>
        </w:rPr>
      </w:pPr>
      <w:r w:rsidRPr="00570F3A">
        <w:rPr>
          <w:rFonts w:ascii="Times New Roman" w:hAnsi="Times New Roman"/>
          <w:b/>
          <w:bCs/>
          <w:color w:val="000000"/>
          <w:sz w:val="28"/>
          <w:szCs w:val="28"/>
        </w:rPr>
        <w:t>Тема 2. Научно-биологические и практические основы физической культуры</w:t>
      </w:r>
    </w:p>
    <w:p w14:paraId="7BFECD78" w14:textId="77777777" w:rsidR="009C5FE0" w:rsidRPr="0066269D" w:rsidRDefault="009C5FE0" w:rsidP="009C5FE0">
      <w:pPr>
        <w:widowControl w:val="0"/>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66269D">
        <w:rPr>
          <w:rFonts w:ascii="Times New Roman" w:hAnsi="Times New Roman"/>
          <w:bCs/>
          <w:color w:val="000000"/>
          <w:sz w:val="28"/>
          <w:szCs w:val="28"/>
        </w:rPr>
        <w:t>Организм человека как единая саморазвивающаяся и саморегулирующаяся биологическая система. Воздействие внешней среды на организм человека. Средства физической культуры, обеспечивающие устойчивость к физической и умственной нагрузке. Физиологические механизмы и закономерности совершенствования физической тренировки.</w:t>
      </w:r>
    </w:p>
    <w:p w14:paraId="791D6D4D"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r w:rsidRPr="00570F3A">
        <w:rPr>
          <w:rFonts w:ascii="Times New Roman" w:hAnsi="Times New Roman"/>
          <w:b/>
          <w:bCs/>
          <w:color w:val="000000"/>
          <w:sz w:val="28"/>
          <w:szCs w:val="28"/>
        </w:rPr>
        <w:t xml:space="preserve">Тема 3. Психофизиологические основы учебного труда и </w:t>
      </w:r>
      <w:r>
        <w:rPr>
          <w:rFonts w:ascii="Times New Roman" w:hAnsi="Times New Roman"/>
          <w:b/>
          <w:bCs/>
          <w:color w:val="000000"/>
          <w:sz w:val="28"/>
          <w:szCs w:val="28"/>
        </w:rPr>
        <w:t xml:space="preserve">интеллектуальной </w:t>
      </w:r>
      <w:r w:rsidRPr="00570F3A">
        <w:rPr>
          <w:rFonts w:ascii="Times New Roman" w:hAnsi="Times New Roman"/>
          <w:b/>
          <w:bCs/>
          <w:color w:val="000000"/>
          <w:sz w:val="28"/>
          <w:szCs w:val="28"/>
        </w:rPr>
        <w:t>деятельности</w:t>
      </w:r>
    </w:p>
    <w:p w14:paraId="78F714C9" w14:textId="77777777" w:rsidR="009C5FE0" w:rsidRPr="0066269D"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r w:rsidRPr="0066269D">
        <w:rPr>
          <w:rFonts w:ascii="Times New Roman" w:hAnsi="Times New Roman"/>
          <w:bCs/>
          <w:color w:val="000000"/>
          <w:sz w:val="28"/>
          <w:szCs w:val="28"/>
        </w:rPr>
        <w:t>Средства физической культуры в регулировании работоспособности</w:t>
      </w:r>
      <w:r>
        <w:rPr>
          <w:rFonts w:ascii="Times New Roman" w:hAnsi="Times New Roman"/>
          <w:bCs/>
          <w:color w:val="000000"/>
          <w:sz w:val="28"/>
          <w:szCs w:val="28"/>
        </w:rPr>
        <w:t xml:space="preserve">. </w:t>
      </w:r>
      <w:r w:rsidRPr="0066269D">
        <w:rPr>
          <w:rFonts w:ascii="Times New Roman" w:hAnsi="Times New Roman"/>
          <w:bCs/>
          <w:color w:val="000000"/>
          <w:sz w:val="28"/>
          <w:szCs w:val="28"/>
        </w:rPr>
        <w:t>Психофизиологическая характеристика интеллектуальной деятельности и учебного труда студента. Динамика работоспособности студентов в учебном году и факторы ее определяющие. Основные принципы изменения состояния здоровья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психоэмоционального и функционального состояния студентов.</w:t>
      </w:r>
    </w:p>
    <w:p w14:paraId="39E55FED"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p>
    <w:p w14:paraId="2F9DD925"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Раздел 2. Методология ведения физической культуры и спорта</w:t>
      </w:r>
    </w:p>
    <w:p w14:paraId="55A0364F" w14:textId="77777777" w:rsidR="009C5FE0" w:rsidRPr="00570F3A"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Тема 4</w:t>
      </w:r>
      <w:r w:rsidRPr="00570F3A">
        <w:rPr>
          <w:rFonts w:ascii="Times New Roman" w:hAnsi="Times New Roman"/>
          <w:b/>
          <w:bCs/>
          <w:color w:val="000000"/>
          <w:sz w:val="28"/>
          <w:szCs w:val="28"/>
        </w:rPr>
        <w:t>. Основы методики самостоятельных занятий физическими упражнениями</w:t>
      </w:r>
    </w:p>
    <w:p w14:paraId="7E5054AE" w14:textId="77777777" w:rsidR="009C5FE0" w:rsidRPr="0066269D"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r w:rsidRPr="0066269D">
        <w:rPr>
          <w:rFonts w:ascii="Times New Roman" w:hAnsi="Times New Roman"/>
          <w:bCs/>
          <w:color w:val="000000"/>
          <w:sz w:val="28"/>
          <w:szCs w:val="28"/>
        </w:rPr>
        <w:t>Мотивация и выбор направленности самостоятельных занятий.</w:t>
      </w:r>
      <w:r>
        <w:rPr>
          <w:rFonts w:ascii="Times New Roman" w:hAnsi="Times New Roman"/>
          <w:bCs/>
          <w:color w:val="000000"/>
          <w:sz w:val="28"/>
          <w:szCs w:val="28"/>
        </w:rPr>
        <w:t xml:space="preserve"> </w:t>
      </w:r>
      <w:r w:rsidRPr="0066269D">
        <w:rPr>
          <w:rFonts w:ascii="Times New Roman" w:hAnsi="Times New Roman"/>
          <w:bCs/>
          <w:color w:val="000000"/>
          <w:sz w:val="28"/>
          <w:szCs w:val="28"/>
        </w:rPr>
        <w:t xml:space="preserve">Организация, содержание и методика самостоятельных занятий. Границы интенсивности нагрузок в условиях самостоятельных занятий у лиц различного возраста. </w:t>
      </w:r>
      <w:proofErr w:type="spellStart"/>
      <w:r w:rsidRPr="0066269D">
        <w:rPr>
          <w:rFonts w:ascii="Times New Roman" w:hAnsi="Times New Roman"/>
          <w:bCs/>
          <w:color w:val="000000"/>
          <w:sz w:val="28"/>
          <w:szCs w:val="28"/>
        </w:rPr>
        <w:t>Энергозатраты</w:t>
      </w:r>
      <w:proofErr w:type="spellEnd"/>
      <w:r w:rsidRPr="0066269D">
        <w:rPr>
          <w:rFonts w:ascii="Times New Roman" w:hAnsi="Times New Roman"/>
          <w:bCs/>
          <w:color w:val="000000"/>
          <w:sz w:val="28"/>
          <w:szCs w:val="28"/>
        </w:rPr>
        <w:t xml:space="preserve"> по физической нагрузке. Гигиена </w:t>
      </w:r>
      <w:r w:rsidRPr="0066269D">
        <w:rPr>
          <w:rFonts w:ascii="Times New Roman" w:hAnsi="Times New Roman"/>
          <w:bCs/>
          <w:color w:val="000000"/>
          <w:sz w:val="28"/>
          <w:szCs w:val="28"/>
        </w:rPr>
        <w:lastRenderedPageBreak/>
        <w:t>самостоятельных занятий. Планирование самостоятельных занятий. Контроль эффективности самостоятельных занятий.</w:t>
      </w:r>
    </w:p>
    <w:p w14:paraId="6A620442" w14:textId="77777777" w:rsidR="009C5FE0" w:rsidRPr="00570F3A"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Тема 5</w:t>
      </w:r>
      <w:r w:rsidRPr="00570F3A">
        <w:rPr>
          <w:rFonts w:ascii="Times New Roman" w:hAnsi="Times New Roman"/>
          <w:b/>
          <w:bCs/>
          <w:color w:val="000000"/>
          <w:sz w:val="28"/>
          <w:szCs w:val="28"/>
        </w:rPr>
        <w:t>. Методы контроля за функциональным состоянием организма</w:t>
      </w:r>
    </w:p>
    <w:p w14:paraId="4D4A44FF" w14:textId="77777777" w:rsidR="009C5FE0" w:rsidRPr="0066269D"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r w:rsidRPr="0066269D">
        <w:rPr>
          <w:rFonts w:ascii="Times New Roman" w:hAnsi="Times New Roman"/>
          <w:bCs/>
          <w:color w:val="000000"/>
          <w:sz w:val="28"/>
          <w:szCs w:val="28"/>
        </w:rPr>
        <w:t>Основные понятия и термины: Функциональное с</w:t>
      </w:r>
      <w:r>
        <w:rPr>
          <w:rFonts w:ascii="Times New Roman" w:hAnsi="Times New Roman"/>
          <w:bCs/>
          <w:color w:val="000000"/>
          <w:sz w:val="28"/>
          <w:szCs w:val="28"/>
        </w:rPr>
        <w:t xml:space="preserve">остояние, функциональная проба. </w:t>
      </w:r>
      <w:r w:rsidRPr="0066269D">
        <w:rPr>
          <w:rFonts w:ascii="Times New Roman" w:hAnsi="Times New Roman"/>
          <w:bCs/>
          <w:color w:val="000000"/>
          <w:sz w:val="28"/>
          <w:szCs w:val="28"/>
        </w:rPr>
        <w:t xml:space="preserve">Освоение и практическое воспроизведение простых методов самоконтроля за функциональным состоянием организма. Степ-тест </w:t>
      </w:r>
      <w:proofErr w:type="spellStart"/>
      <w:r w:rsidRPr="0066269D">
        <w:rPr>
          <w:rFonts w:ascii="Times New Roman" w:hAnsi="Times New Roman"/>
          <w:bCs/>
          <w:color w:val="000000"/>
          <w:sz w:val="28"/>
          <w:szCs w:val="28"/>
        </w:rPr>
        <w:t>Керша</w:t>
      </w:r>
      <w:proofErr w:type="spellEnd"/>
      <w:r w:rsidRPr="0066269D">
        <w:rPr>
          <w:rFonts w:ascii="Times New Roman" w:hAnsi="Times New Roman"/>
          <w:bCs/>
          <w:color w:val="000000"/>
          <w:sz w:val="28"/>
          <w:szCs w:val="28"/>
        </w:rPr>
        <w:t xml:space="preserve">, проба Штанге, проба </w:t>
      </w:r>
      <w:proofErr w:type="spellStart"/>
      <w:r w:rsidRPr="0066269D">
        <w:rPr>
          <w:rFonts w:ascii="Times New Roman" w:hAnsi="Times New Roman"/>
          <w:bCs/>
          <w:color w:val="000000"/>
          <w:sz w:val="28"/>
          <w:szCs w:val="28"/>
        </w:rPr>
        <w:t>Генчи</w:t>
      </w:r>
      <w:proofErr w:type="spellEnd"/>
      <w:r w:rsidRPr="0066269D">
        <w:rPr>
          <w:rFonts w:ascii="Times New Roman" w:hAnsi="Times New Roman"/>
          <w:bCs/>
          <w:color w:val="000000"/>
          <w:sz w:val="28"/>
          <w:szCs w:val="28"/>
        </w:rPr>
        <w:t>.</w:t>
      </w:r>
    </w:p>
    <w:p w14:paraId="3545CF7E"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p>
    <w:p w14:paraId="5235DAFB"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 xml:space="preserve">Раздел 3. Элективные виды спорта </w:t>
      </w:r>
    </w:p>
    <w:p w14:paraId="771EB096"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Тема 6.</w:t>
      </w:r>
      <w:r w:rsidRPr="00570F3A">
        <w:rPr>
          <w:rFonts w:ascii="Times New Roman" w:hAnsi="Times New Roman"/>
          <w:b/>
          <w:bCs/>
          <w:color w:val="000000"/>
          <w:sz w:val="28"/>
          <w:szCs w:val="28"/>
        </w:rPr>
        <w:t xml:space="preserve"> Легкая атлетика</w:t>
      </w:r>
    </w:p>
    <w:p w14:paraId="6F696FC9" w14:textId="77777777" w:rsidR="009C5FE0" w:rsidRPr="00570F3A"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r w:rsidRPr="00570F3A">
        <w:rPr>
          <w:rFonts w:ascii="Times New Roman" w:hAnsi="Times New Roman"/>
          <w:bCs/>
          <w:color w:val="000000"/>
          <w:sz w:val="28"/>
          <w:szCs w:val="28"/>
        </w:rPr>
        <w:t>Бег и спортивная ходьба.</w:t>
      </w:r>
      <w:r>
        <w:rPr>
          <w:rFonts w:ascii="Times New Roman" w:hAnsi="Times New Roman"/>
          <w:b/>
          <w:bCs/>
          <w:color w:val="000000"/>
          <w:sz w:val="28"/>
          <w:szCs w:val="28"/>
        </w:rPr>
        <w:t xml:space="preserve"> </w:t>
      </w:r>
      <w:r w:rsidRPr="0066269D">
        <w:rPr>
          <w:rFonts w:ascii="Times New Roman" w:hAnsi="Times New Roman"/>
          <w:bCs/>
          <w:color w:val="000000"/>
          <w:sz w:val="28"/>
          <w:szCs w:val="28"/>
        </w:rPr>
        <w:t>ОРУ с предметами и без предметов. СБУ и прыжковые упражнения. Оздоровительный бег от 5 до 20 мин. Кроссовый бег с элементами спортивной ходьбы от 800 до 3000 метров. Спринтерский бег от 30 до 100 м. Техника низкого старта и стартового разбега в беге на короткие дистанции. Техника высокого старта. Эстафеты. Прыжки в длину с места и тройной с места. Метания мячей баскетбольного, набивного и др. на дальность и в цель из различных положений с использованием техники метания копья и толкания ядра. Выполнение общеразвивающих и специальных упражнений, направленных на развитие физических качеств бегуна, прыгуна и метателя. Развитие скоростно-силовых качеств по средствам прыжковых упражнений и эстафет.</w:t>
      </w:r>
    </w:p>
    <w:p w14:paraId="3AF2779E"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r>
        <w:rPr>
          <w:rFonts w:ascii="Times New Roman" w:hAnsi="Times New Roman"/>
          <w:b/>
          <w:bCs/>
          <w:color w:val="000000"/>
          <w:sz w:val="28"/>
          <w:szCs w:val="28"/>
        </w:rPr>
        <w:t>Тема 7</w:t>
      </w:r>
      <w:r w:rsidRPr="00570F3A">
        <w:rPr>
          <w:rFonts w:ascii="Times New Roman" w:hAnsi="Times New Roman"/>
          <w:b/>
          <w:bCs/>
          <w:color w:val="000000"/>
          <w:sz w:val="28"/>
          <w:szCs w:val="28"/>
        </w:rPr>
        <w:t>. Баскетбол</w:t>
      </w:r>
    </w:p>
    <w:p w14:paraId="02E3BD25" w14:textId="77777777" w:rsidR="009C5FE0" w:rsidRPr="0066269D"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r w:rsidRPr="0066269D">
        <w:rPr>
          <w:rFonts w:ascii="Times New Roman" w:hAnsi="Times New Roman"/>
          <w:bCs/>
          <w:color w:val="000000"/>
          <w:sz w:val="28"/>
          <w:szCs w:val="28"/>
        </w:rPr>
        <w:t>Броски в корзину. Финты; индивидуальные, групповые, командные. Тактические действия в нападении и в защите. Передача мяча. Позиционное нападение. Зонная защита. Взаимодействие игроков в нападении и защите. Технико-тактические приемы игры. Техника безопасности. Правила и судейство игры. Тренировка.</w:t>
      </w:r>
      <w:r>
        <w:rPr>
          <w:rFonts w:ascii="Times New Roman" w:hAnsi="Times New Roman"/>
          <w:bCs/>
          <w:color w:val="000000"/>
          <w:sz w:val="28"/>
          <w:szCs w:val="28"/>
        </w:rPr>
        <w:t xml:space="preserve"> </w:t>
      </w:r>
      <w:r w:rsidRPr="0066269D">
        <w:rPr>
          <w:rFonts w:ascii="Times New Roman" w:hAnsi="Times New Roman"/>
          <w:bCs/>
          <w:color w:val="000000"/>
          <w:sz w:val="28"/>
          <w:szCs w:val="28"/>
        </w:rPr>
        <w:t xml:space="preserve">Выполнение специальных упражнений для развития скоростно-силовых качеств, прыжковой выносливости, быстроты и реакции. Двусторонняя игра. </w:t>
      </w:r>
    </w:p>
    <w:p w14:paraId="12DDF735"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r>
        <w:rPr>
          <w:rFonts w:ascii="Times New Roman" w:hAnsi="Times New Roman"/>
          <w:b/>
          <w:bCs/>
          <w:color w:val="000000"/>
          <w:sz w:val="28"/>
          <w:szCs w:val="28"/>
        </w:rPr>
        <w:t>Тема 8</w:t>
      </w:r>
      <w:r w:rsidRPr="00570F3A">
        <w:rPr>
          <w:rFonts w:ascii="Times New Roman" w:hAnsi="Times New Roman"/>
          <w:b/>
          <w:bCs/>
          <w:color w:val="000000"/>
          <w:sz w:val="28"/>
          <w:szCs w:val="28"/>
        </w:rPr>
        <w:t>. Лыжная подготовка</w:t>
      </w:r>
    </w:p>
    <w:p w14:paraId="68617801" w14:textId="77777777" w:rsidR="009C5FE0" w:rsidRPr="0066269D"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r w:rsidRPr="0066269D">
        <w:rPr>
          <w:rFonts w:ascii="Times New Roman" w:hAnsi="Times New Roman"/>
          <w:bCs/>
          <w:color w:val="000000"/>
          <w:sz w:val="28"/>
          <w:szCs w:val="28"/>
        </w:rPr>
        <w:t>Переход с одновременных ходов на переменные. Преодоление подъемов и спусков.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w:t>
      </w:r>
      <w:r>
        <w:rPr>
          <w:rFonts w:ascii="Times New Roman" w:hAnsi="Times New Roman"/>
          <w:bCs/>
          <w:color w:val="000000"/>
          <w:sz w:val="28"/>
          <w:szCs w:val="28"/>
        </w:rPr>
        <w:t xml:space="preserve"> </w:t>
      </w:r>
      <w:r w:rsidRPr="0066269D">
        <w:rPr>
          <w:rFonts w:ascii="Times New Roman" w:hAnsi="Times New Roman"/>
          <w:bCs/>
          <w:color w:val="000000"/>
          <w:sz w:val="28"/>
          <w:szCs w:val="28"/>
        </w:rPr>
        <w:t>Прохождение дистанции. Упражнения для развития скоростно-силовых качеств, общей, силовой и статической выносливости, силы, ловкости, быстроты движений, гибкости (используются различные беговые, прыжковые упражнения).</w:t>
      </w:r>
      <w:r w:rsidRPr="0066269D">
        <w:rPr>
          <w:rFonts w:ascii="Times New Roman" w:hAnsi="Times New Roman"/>
          <w:color w:val="000000"/>
          <w:sz w:val="28"/>
          <w:szCs w:val="28"/>
        </w:rPr>
        <w:t xml:space="preserve"> </w:t>
      </w:r>
    </w:p>
    <w:p w14:paraId="5298CA46" w14:textId="77777777" w:rsidR="009C5FE0" w:rsidRDefault="009C5FE0" w:rsidP="009C5FE0">
      <w:pPr>
        <w:widowControl w:val="0"/>
        <w:shd w:val="clear" w:color="auto" w:fill="FFFFFF"/>
        <w:autoSpaceDE w:val="0"/>
        <w:autoSpaceDN w:val="0"/>
        <w:adjustRightInd w:val="0"/>
        <w:spacing w:after="0" w:line="240" w:lineRule="auto"/>
        <w:ind w:firstLine="708"/>
        <w:rPr>
          <w:rFonts w:ascii="Times New Roman" w:hAnsi="Times New Roman"/>
          <w:bCs/>
          <w:color w:val="000000"/>
          <w:sz w:val="28"/>
          <w:szCs w:val="28"/>
        </w:rPr>
      </w:pPr>
      <w:r>
        <w:rPr>
          <w:rFonts w:ascii="Times New Roman" w:hAnsi="Times New Roman"/>
          <w:b/>
          <w:bCs/>
          <w:color w:val="000000"/>
          <w:sz w:val="28"/>
          <w:szCs w:val="28"/>
        </w:rPr>
        <w:t>Тема 9</w:t>
      </w:r>
      <w:r w:rsidRPr="00570F3A">
        <w:rPr>
          <w:rFonts w:ascii="Times New Roman" w:hAnsi="Times New Roman"/>
          <w:b/>
          <w:bCs/>
          <w:color w:val="000000"/>
          <w:sz w:val="28"/>
          <w:szCs w:val="28"/>
        </w:rPr>
        <w:t>. Волейбол</w:t>
      </w:r>
    </w:p>
    <w:p w14:paraId="4A94B406" w14:textId="77777777" w:rsidR="009C5FE0" w:rsidRPr="0066269D"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Cs/>
          <w:color w:val="000000"/>
          <w:sz w:val="28"/>
          <w:szCs w:val="28"/>
        </w:rPr>
      </w:pPr>
      <w:r w:rsidRPr="0066269D">
        <w:rPr>
          <w:rFonts w:ascii="Times New Roman" w:hAnsi="Times New Roman"/>
          <w:bCs/>
          <w:color w:val="000000"/>
          <w:sz w:val="28"/>
          <w:szCs w:val="28"/>
        </w:rPr>
        <w:t>Стойки. Переме</w:t>
      </w:r>
      <w:r>
        <w:rPr>
          <w:rFonts w:ascii="Times New Roman" w:hAnsi="Times New Roman"/>
          <w:bCs/>
          <w:color w:val="000000"/>
          <w:sz w:val="28"/>
          <w:szCs w:val="28"/>
        </w:rPr>
        <w:t>щения. Прием. Подача. Передачи</w:t>
      </w:r>
      <w:proofErr w:type="gramStart"/>
      <w:r>
        <w:rPr>
          <w:rFonts w:ascii="Times New Roman" w:hAnsi="Times New Roman"/>
          <w:bCs/>
          <w:color w:val="000000"/>
          <w:sz w:val="28"/>
          <w:szCs w:val="28"/>
        </w:rPr>
        <w:t>.</w:t>
      </w:r>
      <w:proofErr w:type="gramEnd"/>
      <w:r>
        <w:rPr>
          <w:rFonts w:ascii="Times New Roman" w:hAnsi="Times New Roman"/>
          <w:bCs/>
          <w:color w:val="000000"/>
          <w:sz w:val="28"/>
          <w:szCs w:val="28"/>
        </w:rPr>
        <w:t xml:space="preserve"> </w:t>
      </w:r>
      <w:r w:rsidRPr="0066269D">
        <w:rPr>
          <w:rFonts w:ascii="Times New Roman" w:hAnsi="Times New Roman"/>
          <w:bCs/>
          <w:color w:val="000000"/>
          <w:sz w:val="28"/>
          <w:szCs w:val="28"/>
        </w:rPr>
        <w:t xml:space="preserve">падающий удар. Блокирование. Страховка. Техника безопасности. Тактика и техника игры. Правила и судейство игры. Общеразвивающие и специальные упражнения для развития быстроты, координации движения, прыгучести, силы, выносливости и гибкости. Тренировка. Двусторонняя игра. </w:t>
      </w:r>
    </w:p>
    <w:p w14:paraId="45CB26CB"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color w:val="000000"/>
          <w:sz w:val="28"/>
          <w:szCs w:val="28"/>
        </w:rPr>
      </w:pPr>
    </w:p>
    <w:p w14:paraId="1D9C00B5"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color w:val="000000"/>
          <w:sz w:val="28"/>
          <w:szCs w:val="28"/>
        </w:rPr>
      </w:pPr>
      <w:r>
        <w:rPr>
          <w:rFonts w:ascii="Times New Roman" w:hAnsi="Times New Roman"/>
          <w:b/>
          <w:color w:val="000000"/>
          <w:sz w:val="28"/>
          <w:szCs w:val="28"/>
        </w:rPr>
        <w:lastRenderedPageBreak/>
        <w:t>Раздел 4. Гимнастика</w:t>
      </w:r>
    </w:p>
    <w:p w14:paraId="04D3D3C2"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color w:val="000000"/>
          <w:sz w:val="28"/>
          <w:szCs w:val="28"/>
        </w:rPr>
      </w:pPr>
      <w:r>
        <w:rPr>
          <w:rFonts w:ascii="Times New Roman" w:hAnsi="Times New Roman"/>
          <w:b/>
          <w:color w:val="000000"/>
          <w:sz w:val="28"/>
          <w:szCs w:val="28"/>
        </w:rPr>
        <w:t>Тема 10</w:t>
      </w:r>
      <w:r w:rsidRPr="00570F3A">
        <w:rPr>
          <w:rFonts w:ascii="Times New Roman" w:hAnsi="Times New Roman"/>
          <w:b/>
          <w:color w:val="000000"/>
          <w:sz w:val="28"/>
          <w:szCs w:val="28"/>
        </w:rPr>
        <w:t>.</w:t>
      </w:r>
      <w:r w:rsidRPr="00570F3A">
        <w:rPr>
          <w:b/>
        </w:rPr>
        <w:t xml:space="preserve"> </w:t>
      </w:r>
      <w:r w:rsidRPr="00570F3A">
        <w:rPr>
          <w:rFonts w:ascii="Times New Roman" w:hAnsi="Times New Roman"/>
          <w:b/>
          <w:color w:val="000000"/>
          <w:sz w:val="28"/>
          <w:szCs w:val="28"/>
        </w:rPr>
        <w:t>Атлетическая гимнастика</w:t>
      </w:r>
    </w:p>
    <w:p w14:paraId="4D6F6F33" w14:textId="77777777" w:rsidR="009C5FE0" w:rsidRPr="0066269D"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66269D">
        <w:rPr>
          <w:rFonts w:ascii="Times New Roman" w:hAnsi="Times New Roman"/>
          <w:color w:val="000000"/>
          <w:sz w:val="28"/>
          <w:szCs w:val="28"/>
        </w:rPr>
        <w:t>Упражнения с гимнастическими палками, обручами, набивными мячами, гантелями, резиновыми амортизаторами. Прыжки через скакалку. Упражнения на гимнастической скамейке. Упражнения с отягощениями и сопротивлениями. Упражнения со штангой, гирями, гантелями. Упражнения на точность и ловкость движений. Упражнения для развития силы и силовой выносливости, подвижности в суставах, тренировки вестибулярного аппарата.</w:t>
      </w:r>
    </w:p>
    <w:p w14:paraId="600DA52C"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b/>
          <w:color w:val="000000"/>
          <w:sz w:val="28"/>
          <w:szCs w:val="28"/>
        </w:rPr>
      </w:pPr>
      <w:r>
        <w:rPr>
          <w:rFonts w:ascii="Times New Roman" w:hAnsi="Times New Roman"/>
          <w:b/>
          <w:color w:val="000000"/>
          <w:sz w:val="28"/>
          <w:szCs w:val="28"/>
        </w:rPr>
        <w:t>Тема 11</w:t>
      </w:r>
      <w:r w:rsidRPr="00570F3A">
        <w:rPr>
          <w:rFonts w:ascii="Times New Roman" w:hAnsi="Times New Roman"/>
          <w:b/>
          <w:color w:val="000000"/>
          <w:sz w:val="28"/>
          <w:szCs w:val="28"/>
        </w:rPr>
        <w:t>. Гимнастика и акробатика</w:t>
      </w:r>
    </w:p>
    <w:p w14:paraId="06866274" w14:textId="77777777" w:rsidR="009C5FE0" w:rsidRPr="0066269D"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66269D">
        <w:rPr>
          <w:rFonts w:ascii="Times New Roman" w:hAnsi="Times New Roman"/>
          <w:color w:val="000000"/>
          <w:sz w:val="28"/>
          <w:szCs w:val="28"/>
        </w:rPr>
        <w:t>Строевые упражнения, построения, перестроения. Кувырки вперед, назад. Стойка на лопатках, голове и руках. Общеразвивающие и специально-развивающие упражнения, направленные на развитие гибкости.</w:t>
      </w:r>
    </w:p>
    <w:p w14:paraId="48EA2EE3" w14:textId="77777777"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2283CEB0" w14:textId="18A9E50C" w:rsidR="00B72693" w:rsidRDefault="00B72693"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48C4BFE5" w14:textId="3F02996B"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61C486EB" w14:textId="4B78D889"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7617E093" w14:textId="0D0F5B52"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212F0C44" w14:textId="24F65E60"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1A8F6244" w14:textId="09B998EF"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302CAE37" w14:textId="3D243FF5"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32B67AE3" w14:textId="1D952AFD"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7E9EDB30" w14:textId="2F4BB1E1"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05F3DEE2" w14:textId="77BA24EB"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3B273AA4" w14:textId="6B017560"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3200CEE0" w14:textId="640D2989"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67FF5584" w14:textId="4980A69C"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67847999" w14:textId="6039D4FF"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25AD227D" w14:textId="7E10E5CE"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694D0C37" w14:textId="4BDA87E6"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199C6E4E" w14:textId="21406175"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3DE7850B" w14:textId="75E7D208"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59717158" w14:textId="7016214C"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1C0842C5" w14:textId="03F6313F"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16CC01C6" w14:textId="2B6CD223"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08C64DF4" w14:textId="3AA936D3"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08A90470" w14:textId="571BF09D"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65EA8C27" w14:textId="720F9B31"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5BC19DA3" w14:textId="2DC9535A"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1F8F7512" w14:textId="5D8AF10E"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364E84CC" w14:textId="7D49505C"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009CD9DA" w14:textId="1C5E4090"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66DF88E9" w14:textId="28944B9E"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5C25BD05" w14:textId="2ED153BE"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2F865B38" w14:textId="506639DA"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7CC6371C" w14:textId="5B3D21FC"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746B028B" w14:textId="5EFE3401" w:rsidR="009C5FE0" w:rsidRDefault="009C5FE0" w:rsidP="009C5FE0">
      <w:pPr>
        <w:tabs>
          <w:tab w:val="right" w:leader="underscore" w:pos="9639"/>
        </w:tabs>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lastRenderedPageBreak/>
        <w:t>АДАПТИВНАЯ</w:t>
      </w:r>
      <w:r w:rsidRPr="00142421">
        <w:rPr>
          <w:rFonts w:ascii="Times New Roman" w:hAnsi="Times New Roman"/>
          <w:b/>
          <w:bCs/>
          <w:color w:val="000000"/>
          <w:sz w:val="28"/>
          <w:szCs w:val="28"/>
        </w:rPr>
        <w:t xml:space="preserve"> ФИЗИЧЕСКАЯ </w:t>
      </w:r>
      <w:r>
        <w:rPr>
          <w:rFonts w:ascii="Times New Roman" w:hAnsi="Times New Roman"/>
          <w:b/>
          <w:bCs/>
          <w:color w:val="000000"/>
          <w:sz w:val="28"/>
          <w:szCs w:val="28"/>
        </w:rPr>
        <w:t>КУЛЬТУРА</w:t>
      </w:r>
    </w:p>
    <w:p w14:paraId="591E0039" w14:textId="77777777" w:rsidR="009C5FE0" w:rsidRDefault="009C5FE0" w:rsidP="009C5FE0">
      <w:pPr>
        <w:tabs>
          <w:tab w:val="right" w:leader="underscore" w:pos="9639"/>
        </w:tabs>
        <w:spacing w:after="0" w:line="240" w:lineRule="auto"/>
        <w:jc w:val="center"/>
        <w:rPr>
          <w:rFonts w:ascii="Times New Roman" w:eastAsia="Times New Roman" w:hAnsi="Times New Roman" w:cs="Times New Roman"/>
          <w:bCs/>
          <w:sz w:val="28"/>
          <w:szCs w:val="28"/>
          <w:lang w:eastAsia="ru-RU"/>
        </w:rPr>
      </w:pPr>
    </w:p>
    <w:p w14:paraId="373F9302" w14:textId="6D9125FB" w:rsidR="009C5FE0" w:rsidRDefault="009C5FE0" w:rsidP="009C5FE0">
      <w:pPr>
        <w:tabs>
          <w:tab w:val="right" w:leader="underscore" w:pos="9639"/>
        </w:tabs>
        <w:spacing w:after="0" w:line="240" w:lineRule="auto"/>
        <w:rPr>
          <w:rFonts w:ascii="Times New Roman" w:eastAsia="Times New Roman" w:hAnsi="Times New Roman" w:cs="Times New Roman"/>
          <w:bCs/>
          <w:sz w:val="28"/>
          <w:szCs w:val="28"/>
          <w:lang w:eastAsia="ru-RU"/>
        </w:rPr>
      </w:pPr>
      <w:r w:rsidRPr="00262FB6">
        <w:rPr>
          <w:rFonts w:ascii="Times New Roman" w:eastAsia="Times New Roman" w:hAnsi="Times New Roman" w:cs="Times New Roman"/>
          <w:bCs/>
          <w:sz w:val="28"/>
          <w:szCs w:val="28"/>
          <w:lang w:eastAsia="ru-RU"/>
        </w:rPr>
        <w:t>Объем дисциплины:</w:t>
      </w:r>
      <w:r>
        <w:rPr>
          <w:rFonts w:ascii="Times New Roman" w:eastAsia="Times New Roman" w:hAnsi="Times New Roman" w:cs="Times New Roman"/>
          <w:bCs/>
          <w:sz w:val="28"/>
          <w:szCs w:val="28"/>
          <w:lang w:eastAsia="ru-RU"/>
        </w:rPr>
        <w:t xml:space="preserve"> </w:t>
      </w:r>
      <w:r w:rsidRPr="00262FB6">
        <w:rPr>
          <w:rFonts w:ascii="Times New Roman" w:eastAsia="Times New Roman" w:hAnsi="Times New Roman" w:cs="Times New Roman"/>
          <w:bCs/>
          <w:sz w:val="28"/>
          <w:szCs w:val="28"/>
          <w:lang w:eastAsia="ru-RU"/>
        </w:rPr>
        <w:t xml:space="preserve">  </w:t>
      </w:r>
    </w:p>
    <w:p w14:paraId="1CF785DA" w14:textId="77777777" w:rsidR="009C5FE0" w:rsidRPr="00262FB6" w:rsidRDefault="009C5FE0" w:rsidP="009C5FE0">
      <w:pPr>
        <w:tabs>
          <w:tab w:val="right" w:leader="underscore" w:pos="9639"/>
        </w:tabs>
        <w:spacing w:after="0" w:line="240" w:lineRule="auto"/>
        <w:rPr>
          <w:rFonts w:ascii="Times New Roman" w:eastAsia="Times New Roman" w:hAnsi="Times New Roman" w:cs="Times New Roman"/>
          <w:bCs/>
          <w:sz w:val="28"/>
          <w:szCs w:val="28"/>
          <w:lang w:eastAsia="ru-RU"/>
        </w:rPr>
      </w:pPr>
      <w:r w:rsidRPr="00262FB6">
        <w:rPr>
          <w:rFonts w:ascii="Times New Roman" w:eastAsia="Times New Roman" w:hAnsi="Times New Roman" w:cs="Times New Roman"/>
          <w:bCs/>
          <w:sz w:val="28"/>
          <w:szCs w:val="28"/>
          <w:lang w:eastAsia="ru-RU"/>
        </w:rPr>
        <w:t>в академических часах:</w:t>
      </w:r>
      <w:r>
        <w:rPr>
          <w:rFonts w:ascii="Times New Roman" w:eastAsia="Times New Roman" w:hAnsi="Times New Roman" w:cs="Times New Roman"/>
          <w:bCs/>
          <w:sz w:val="28"/>
          <w:szCs w:val="28"/>
          <w:lang w:eastAsia="ru-RU"/>
        </w:rPr>
        <w:t xml:space="preserve"> 328</w:t>
      </w:r>
      <w:r w:rsidRPr="00262FB6">
        <w:rPr>
          <w:rFonts w:ascii="Times New Roman" w:eastAsia="Times New Roman" w:hAnsi="Times New Roman" w:cs="Times New Roman"/>
          <w:bCs/>
          <w:sz w:val="28"/>
          <w:szCs w:val="28"/>
          <w:lang w:eastAsia="ru-RU"/>
        </w:rPr>
        <w:t xml:space="preserve"> </w:t>
      </w:r>
      <w:proofErr w:type="spellStart"/>
      <w:r w:rsidRPr="00262FB6">
        <w:rPr>
          <w:rFonts w:ascii="Times New Roman" w:eastAsia="Times New Roman" w:hAnsi="Times New Roman" w:cs="Times New Roman"/>
          <w:bCs/>
          <w:sz w:val="28"/>
          <w:szCs w:val="28"/>
          <w:lang w:eastAsia="ru-RU"/>
        </w:rPr>
        <w:t>ак.ч</w:t>
      </w:r>
      <w:proofErr w:type="spellEnd"/>
      <w:r w:rsidRPr="00262FB6">
        <w:rPr>
          <w:rFonts w:ascii="Times New Roman" w:eastAsia="Times New Roman" w:hAnsi="Times New Roman" w:cs="Times New Roman"/>
          <w:bCs/>
          <w:sz w:val="28"/>
          <w:szCs w:val="28"/>
          <w:lang w:eastAsia="ru-RU"/>
        </w:rPr>
        <w:t>.</w:t>
      </w:r>
    </w:p>
    <w:p w14:paraId="5ED6B2AB" w14:textId="77777777" w:rsidR="009C5FE0" w:rsidRDefault="009C5FE0" w:rsidP="009C5FE0">
      <w:pPr>
        <w:tabs>
          <w:tab w:val="right" w:leader="underscore" w:pos="8505"/>
        </w:tabs>
        <w:autoSpaceDE w:val="0"/>
        <w:autoSpaceDN w:val="0"/>
        <w:adjustRightInd w:val="0"/>
        <w:spacing w:after="0" w:line="240" w:lineRule="auto"/>
        <w:rPr>
          <w:rFonts w:ascii="Times New Roman" w:eastAsia="Times New Roman" w:hAnsi="Times New Roman" w:cs="Times New Roman"/>
          <w:b/>
          <w:bCs/>
          <w:sz w:val="28"/>
          <w:szCs w:val="28"/>
        </w:rPr>
      </w:pPr>
      <w:r w:rsidRPr="005D216A">
        <w:rPr>
          <w:rFonts w:ascii="Times New Roman" w:eastAsia="Times New Roman" w:hAnsi="Times New Roman" w:cs="Times New Roman"/>
          <w:bCs/>
          <w:sz w:val="28"/>
          <w:szCs w:val="28"/>
          <w:lang w:eastAsia="ru-RU"/>
        </w:rPr>
        <w:t>Форма промежуточной аттестации:</w:t>
      </w:r>
      <w:r>
        <w:rPr>
          <w:rFonts w:ascii="Times New Roman" w:eastAsia="Times New Roman" w:hAnsi="Times New Roman" w:cs="Times New Roman"/>
          <w:bCs/>
          <w:sz w:val="28"/>
          <w:szCs w:val="28"/>
          <w:lang w:eastAsia="ru-RU"/>
        </w:rPr>
        <w:t xml:space="preserve"> зачет</w:t>
      </w:r>
    </w:p>
    <w:p w14:paraId="534DA147" w14:textId="64310DBD"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656BBBEC" w14:textId="77777777" w:rsidR="009C5FE0" w:rsidRPr="00262FB6" w:rsidRDefault="009C5FE0" w:rsidP="009C5FE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1. Цель и</w:t>
      </w:r>
      <w:r w:rsidRPr="00262FB6">
        <w:rPr>
          <w:rFonts w:ascii="Times New Roman" w:eastAsia="Times New Roman" w:hAnsi="Times New Roman" w:cs="Times New Roman"/>
          <w:b/>
          <w:sz w:val="28"/>
          <w:szCs w:val="28"/>
          <w:lang w:eastAsia="ru-RU"/>
        </w:rPr>
        <w:t xml:space="preserve"> задачи</w:t>
      </w:r>
      <w:r w:rsidRPr="00262FB6">
        <w:rPr>
          <w:rFonts w:ascii="Times New Roman" w:eastAsia="Times New Roman" w:hAnsi="Times New Roman" w:cs="Times New Roman"/>
          <w:b/>
          <w:bCs/>
          <w:sz w:val="28"/>
          <w:szCs w:val="28"/>
          <w:lang w:eastAsia="ru-RU"/>
        </w:rPr>
        <w:t xml:space="preserve"> освоения дисциплины</w:t>
      </w:r>
    </w:p>
    <w:p w14:paraId="71153029" w14:textId="77777777" w:rsidR="009C5FE0" w:rsidRPr="00277BC2" w:rsidRDefault="009C5FE0" w:rsidP="009C5FE0">
      <w:pPr>
        <w:widowControl w:val="0"/>
        <w:spacing w:after="0" w:line="240" w:lineRule="auto"/>
        <w:ind w:firstLine="709"/>
        <w:jc w:val="both"/>
        <w:rPr>
          <w:rFonts w:ascii="Times New Roman" w:hAnsi="Times New Roman"/>
          <w:color w:val="000000"/>
          <w:sz w:val="28"/>
          <w:szCs w:val="28"/>
        </w:rPr>
      </w:pPr>
      <w:r w:rsidRPr="00277BC2">
        <w:rPr>
          <w:rFonts w:ascii="Times New Roman" w:hAnsi="Times New Roman"/>
          <w:color w:val="000000"/>
          <w:sz w:val="28"/>
          <w:szCs w:val="28"/>
        </w:rPr>
        <w:t>Цель</w:t>
      </w:r>
      <w:r>
        <w:rPr>
          <w:rFonts w:ascii="Times New Roman" w:hAnsi="Times New Roman"/>
          <w:color w:val="000000"/>
          <w:sz w:val="28"/>
          <w:szCs w:val="28"/>
        </w:rPr>
        <w:t xml:space="preserve"> изучения дисциплины заключается в формировании развития личности </w:t>
      </w:r>
      <w:r w:rsidRPr="00277BC2">
        <w:rPr>
          <w:rFonts w:ascii="Times New Roman" w:hAnsi="Times New Roman"/>
          <w:color w:val="000000"/>
          <w:sz w:val="28"/>
          <w:szCs w:val="28"/>
        </w:rPr>
        <w:t>в процессе физического совершенствования, пропаганд</w:t>
      </w:r>
      <w:r>
        <w:rPr>
          <w:rFonts w:ascii="Times New Roman" w:hAnsi="Times New Roman"/>
          <w:color w:val="000000"/>
          <w:sz w:val="28"/>
          <w:szCs w:val="28"/>
        </w:rPr>
        <w:t>ы</w:t>
      </w:r>
      <w:r w:rsidRPr="00277BC2">
        <w:rPr>
          <w:rFonts w:ascii="Times New Roman" w:hAnsi="Times New Roman"/>
          <w:color w:val="000000"/>
          <w:sz w:val="28"/>
          <w:szCs w:val="28"/>
        </w:rPr>
        <w:t xml:space="preserve"> здорового образа жизни, способности направленного использования разнообразных средств и методов физической культуры для сохранения и укрепления здоровья, психофизической подготовки и самоподготовки к будущей жизни и профессиональной деятельности. </w:t>
      </w:r>
    </w:p>
    <w:p w14:paraId="54E59685" w14:textId="77777777" w:rsidR="009C5FE0" w:rsidRPr="00277BC2" w:rsidRDefault="009C5FE0" w:rsidP="009C5FE0">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Задачи</w:t>
      </w:r>
      <w:r w:rsidRPr="00277BC2">
        <w:rPr>
          <w:rFonts w:ascii="Times New Roman" w:hAnsi="Times New Roman"/>
          <w:color w:val="000000"/>
          <w:sz w:val="28"/>
          <w:szCs w:val="28"/>
        </w:rPr>
        <w:t>:</w:t>
      </w:r>
    </w:p>
    <w:p w14:paraId="06CC4F73" w14:textId="77777777" w:rsidR="009C5FE0" w:rsidRPr="00277BC2" w:rsidRDefault="009C5FE0" w:rsidP="009C5FE0">
      <w:pPr>
        <w:widowControl w:val="0"/>
        <w:numPr>
          <w:ilvl w:val="0"/>
          <w:numId w:val="26"/>
        </w:numPr>
        <w:tabs>
          <w:tab w:val="left" w:pos="993"/>
        </w:tabs>
        <w:spacing w:after="0" w:line="240" w:lineRule="auto"/>
        <w:ind w:left="0" w:firstLine="709"/>
        <w:jc w:val="both"/>
        <w:rPr>
          <w:rFonts w:ascii="Times New Roman" w:hAnsi="Times New Roman"/>
          <w:color w:val="000000"/>
          <w:sz w:val="28"/>
          <w:szCs w:val="28"/>
        </w:rPr>
      </w:pPr>
      <w:r w:rsidRPr="00277BC2">
        <w:rPr>
          <w:rFonts w:ascii="Times New Roman" w:hAnsi="Times New Roman"/>
          <w:color w:val="000000"/>
          <w:sz w:val="28"/>
          <w:szCs w:val="28"/>
        </w:rPr>
        <w:t>понимание роли физической культуры в развитии личности и подготовке ее к профессиональной деятельности;</w:t>
      </w:r>
    </w:p>
    <w:p w14:paraId="6710AE2A" w14:textId="77777777" w:rsidR="009C5FE0" w:rsidRPr="00277BC2" w:rsidRDefault="009C5FE0" w:rsidP="009C5FE0">
      <w:pPr>
        <w:widowControl w:val="0"/>
        <w:numPr>
          <w:ilvl w:val="0"/>
          <w:numId w:val="26"/>
        </w:numPr>
        <w:tabs>
          <w:tab w:val="left" w:pos="993"/>
        </w:tabs>
        <w:spacing w:after="0" w:line="240" w:lineRule="auto"/>
        <w:ind w:left="0" w:firstLine="709"/>
        <w:jc w:val="both"/>
        <w:rPr>
          <w:rFonts w:ascii="Times New Roman" w:hAnsi="Times New Roman"/>
          <w:color w:val="000000"/>
          <w:sz w:val="28"/>
          <w:szCs w:val="28"/>
        </w:rPr>
      </w:pPr>
      <w:r w:rsidRPr="00277BC2">
        <w:rPr>
          <w:rFonts w:ascii="Times New Roman" w:hAnsi="Times New Roman"/>
          <w:color w:val="000000"/>
          <w:sz w:val="28"/>
          <w:szCs w:val="28"/>
        </w:rPr>
        <w:t>знание научно-практических основ физической культуры и здорового образа жизни;</w:t>
      </w:r>
    </w:p>
    <w:p w14:paraId="05F674BA" w14:textId="77777777" w:rsidR="009C5FE0" w:rsidRPr="00277BC2" w:rsidRDefault="009C5FE0" w:rsidP="009C5FE0">
      <w:pPr>
        <w:widowControl w:val="0"/>
        <w:numPr>
          <w:ilvl w:val="0"/>
          <w:numId w:val="26"/>
        </w:numPr>
        <w:tabs>
          <w:tab w:val="left" w:pos="993"/>
        </w:tabs>
        <w:spacing w:after="0" w:line="240" w:lineRule="auto"/>
        <w:ind w:left="0" w:firstLine="709"/>
        <w:jc w:val="both"/>
        <w:rPr>
          <w:rFonts w:ascii="Times New Roman" w:hAnsi="Times New Roman"/>
          <w:color w:val="000000"/>
          <w:sz w:val="28"/>
          <w:szCs w:val="28"/>
        </w:rPr>
      </w:pPr>
      <w:r w:rsidRPr="00277BC2">
        <w:rPr>
          <w:rFonts w:ascii="Times New Roman" w:hAnsi="Times New Roman"/>
          <w:color w:val="000000"/>
          <w:sz w:val="28"/>
          <w:szCs w:val="28"/>
        </w:rPr>
        <w:t>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
    <w:p w14:paraId="5AE8B386" w14:textId="77777777" w:rsidR="009C5FE0" w:rsidRPr="00277BC2" w:rsidRDefault="009C5FE0" w:rsidP="009C5FE0">
      <w:pPr>
        <w:widowControl w:val="0"/>
        <w:numPr>
          <w:ilvl w:val="0"/>
          <w:numId w:val="26"/>
        </w:numPr>
        <w:tabs>
          <w:tab w:val="left" w:pos="993"/>
        </w:tabs>
        <w:spacing w:after="0" w:line="240" w:lineRule="auto"/>
        <w:ind w:left="0" w:firstLine="709"/>
        <w:jc w:val="both"/>
        <w:rPr>
          <w:rFonts w:ascii="Times New Roman" w:hAnsi="Times New Roman"/>
          <w:color w:val="000000"/>
          <w:sz w:val="28"/>
          <w:szCs w:val="28"/>
        </w:rPr>
      </w:pPr>
      <w:r w:rsidRPr="00277BC2">
        <w:rPr>
          <w:rFonts w:ascii="Times New Roman" w:hAnsi="Times New Roman"/>
          <w:color w:val="000000"/>
          <w:sz w:val="28"/>
          <w:szCs w:val="28"/>
        </w:rPr>
        <w:t>приобретение опыта творческого использования физкультурно-спортивной деятельности для достижения жизненных и профессиональных целей.</w:t>
      </w:r>
    </w:p>
    <w:p w14:paraId="2C3BFF1C" w14:textId="77777777" w:rsidR="009C5FE0" w:rsidRPr="00277BC2" w:rsidRDefault="009C5FE0" w:rsidP="009C5FE0">
      <w:pPr>
        <w:widowControl w:val="0"/>
        <w:numPr>
          <w:ilvl w:val="0"/>
          <w:numId w:val="26"/>
        </w:numPr>
        <w:tabs>
          <w:tab w:val="left" w:pos="993"/>
        </w:tabs>
        <w:spacing w:after="0" w:line="240" w:lineRule="auto"/>
        <w:ind w:left="0" w:firstLine="709"/>
        <w:jc w:val="both"/>
        <w:rPr>
          <w:rFonts w:ascii="Times New Roman" w:hAnsi="Times New Roman"/>
          <w:color w:val="000000"/>
          <w:sz w:val="28"/>
          <w:szCs w:val="28"/>
        </w:rPr>
      </w:pPr>
      <w:r w:rsidRPr="00277BC2">
        <w:rPr>
          <w:rFonts w:ascii="Times New Roman" w:hAnsi="Times New Roman"/>
          <w:color w:val="000000"/>
          <w:sz w:val="28"/>
          <w:szCs w:val="28"/>
        </w:rPr>
        <w:t>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14:paraId="14B6B070" w14:textId="77777777" w:rsidR="009C5FE0" w:rsidRPr="00262FB6" w:rsidRDefault="009C5FE0" w:rsidP="009C5FE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F9B754E" w14:textId="77777777" w:rsidR="009C5FE0" w:rsidRPr="00262FB6" w:rsidRDefault="009C5FE0" w:rsidP="009C5FE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49F00927" w14:textId="77777777" w:rsidR="009C5FE0" w:rsidRPr="0006327B" w:rsidRDefault="009C5FE0" w:rsidP="009C5FE0">
      <w:pPr>
        <w:tabs>
          <w:tab w:val="left" w:pos="993"/>
        </w:tabs>
        <w:autoSpaceDE w:val="0"/>
        <w:autoSpaceDN w:val="0"/>
        <w:adjustRightInd w:val="0"/>
        <w:spacing w:after="0" w:line="240" w:lineRule="auto"/>
        <w:ind w:left="10" w:right="10" w:firstLine="699"/>
        <w:jc w:val="both"/>
        <w:rPr>
          <w:rFonts w:ascii="Times New Roman" w:eastAsia="Calibri" w:hAnsi="Times New Roman"/>
          <w:sz w:val="28"/>
          <w:szCs w:val="28"/>
          <w:lang w:eastAsia="ru-RU"/>
        </w:rPr>
      </w:pPr>
      <w:r w:rsidRPr="0006327B">
        <w:rPr>
          <w:rFonts w:ascii="Times New Roman" w:eastAsia="Calibri" w:hAnsi="Times New Roman"/>
          <w:sz w:val="28"/>
          <w:szCs w:val="28"/>
          <w:lang w:eastAsia="ru-RU"/>
        </w:rPr>
        <w:t>Дисциплина «</w:t>
      </w:r>
      <w:r>
        <w:rPr>
          <w:rFonts w:ascii="Times New Roman" w:eastAsia="Calibri" w:hAnsi="Times New Roman"/>
          <w:sz w:val="28"/>
          <w:szCs w:val="28"/>
          <w:lang w:eastAsia="ru-RU"/>
        </w:rPr>
        <w:t>Адаптивная физическая подготовка»</w:t>
      </w:r>
      <w:r w:rsidRPr="0006327B">
        <w:rPr>
          <w:rFonts w:ascii="Times New Roman" w:eastAsia="Calibri" w:hAnsi="Times New Roman"/>
          <w:sz w:val="28"/>
          <w:szCs w:val="28"/>
          <w:lang w:eastAsia="ru-RU"/>
        </w:rPr>
        <w:t xml:space="preserve"> относится к </w:t>
      </w:r>
      <w:r>
        <w:rPr>
          <w:rFonts w:ascii="Times New Roman" w:eastAsia="Calibri" w:hAnsi="Times New Roman"/>
          <w:sz w:val="28"/>
          <w:szCs w:val="28"/>
          <w:lang w:eastAsia="ru-RU"/>
        </w:rPr>
        <w:t xml:space="preserve">элективным дисциплинам </w:t>
      </w:r>
      <w:r w:rsidRPr="0006327B">
        <w:rPr>
          <w:rFonts w:ascii="Times New Roman" w:eastAsia="Calibri" w:hAnsi="Times New Roman"/>
          <w:sz w:val="28"/>
          <w:szCs w:val="28"/>
          <w:lang w:eastAsia="ru-RU"/>
        </w:rPr>
        <w:t xml:space="preserve">обязательной части Блока 1 «Дисциплины (модули)» основной профессиональной образовательной программы – программы </w:t>
      </w:r>
      <w:proofErr w:type="spellStart"/>
      <w:r w:rsidRPr="0006327B">
        <w:rPr>
          <w:rFonts w:ascii="Times New Roman" w:eastAsia="Calibri" w:hAnsi="Times New Roman"/>
          <w:sz w:val="28"/>
          <w:szCs w:val="28"/>
          <w:lang w:eastAsia="ru-RU"/>
        </w:rPr>
        <w:t>бакалавриата</w:t>
      </w:r>
      <w:proofErr w:type="spellEnd"/>
      <w:r w:rsidRPr="0006327B">
        <w:rPr>
          <w:rFonts w:ascii="Times New Roman" w:eastAsia="Calibri" w:hAnsi="Times New Roman"/>
          <w:sz w:val="28"/>
          <w:szCs w:val="28"/>
          <w:lang w:eastAsia="ru-RU"/>
        </w:rPr>
        <w:t xml:space="preserve"> по направлению подготовки </w:t>
      </w:r>
      <w:r w:rsidRPr="00A00209">
        <w:rPr>
          <w:rFonts w:ascii="Times New Roman" w:hAnsi="Times New Roman"/>
          <w:sz w:val="28"/>
          <w:szCs w:val="28"/>
          <w:lang w:eastAsia="ru-RU"/>
        </w:rPr>
        <w:t>38.0</w:t>
      </w:r>
      <w:r>
        <w:rPr>
          <w:rFonts w:ascii="Times New Roman" w:hAnsi="Times New Roman"/>
          <w:sz w:val="28"/>
          <w:szCs w:val="28"/>
          <w:lang w:eastAsia="ru-RU"/>
        </w:rPr>
        <w:t>5</w:t>
      </w:r>
      <w:r w:rsidRPr="00A00209">
        <w:rPr>
          <w:rFonts w:ascii="Times New Roman" w:hAnsi="Times New Roman"/>
          <w:sz w:val="28"/>
          <w:szCs w:val="28"/>
          <w:lang w:eastAsia="ru-RU"/>
        </w:rPr>
        <w:t>.0</w:t>
      </w:r>
      <w:r>
        <w:rPr>
          <w:rFonts w:ascii="Times New Roman" w:hAnsi="Times New Roman"/>
          <w:sz w:val="28"/>
          <w:szCs w:val="28"/>
          <w:lang w:eastAsia="ru-RU"/>
        </w:rPr>
        <w:t>2</w:t>
      </w:r>
      <w:r w:rsidRPr="00A00209">
        <w:rPr>
          <w:rFonts w:ascii="Times New Roman" w:hAnsi="Times New Roman"/>
          <w:sz w:val="28"/>
          <w:szCs w:val="28"/>
          <w:lang w:eastAsia="ru-RU"/>
        </w:rPr>
        <w:t xml:space="preserve"> </w:t>
      </w:r>
      <w:r>
        <w:rPr>
          <w:rFonts w:ascii="Times New Roman" w:hAnsi="Times New Roman"/>
          <w:sz w:val="28"/>
          <w:szCs w:val="28"/>
          <w:lang w:eastAsia="ru-RU"/>
        </w:rPr>
        <w:t xml:space="preserve">Таможенное дело </w:t>
      </w:r>
      <w:r w:rsidRPr="00A00209">
        <w:rPr>
          <w:rFonts w:ascii="Times New Roman" w:hAnsi="Times New Roman"/>
          <w:sz w:val="28"/>
          <w:szCs w:val="28"/>
          <w:lang w:eastAsia="ru-RU"/>
        </w:rPr>
        <w:t>направленность (профиль)</w:t>
      </w:r>
      <w:r>
        <w:rPr>
          <w:rFonts w:ascii="Times New Roman" w:hAnsi="Times New Roman"/>
          <w:sz w:val="28"/>
          <w:szCs w:val="28"/>
          <w:lang w:eastAsia="ru-RU"/>
        </w:rPr>
        <w:t xml:space="preserve"> </w:t>
      </w:r>
      <w:r w:rsidRPr="00A00209">
        <w:rPr>
          <w:rFonts w:ascii="Times New Roman" w:hAnsi="Times New Roman"/>
          <w:sz w:val="28"/>
          <w:szCs w:val="28"/>
          <w:lang w:eastAsia="ru-RU"/>
        </w:rPr>
        <w:t>«</w:t>
      </w:r>
      <w:r>
        <w:rPr>
          <w:rFonts w:ascii="Times New Roman" w:hAnsi="Times New Roman"/>
          <w:sz w:val="28"/>
          <w:szCs w:val="28"/>
          <w:lang w:eastAsia="ru-RU"/>
        </w:rPr>
        <w:t>Таможенное дело»</w:t>
      </w:r>
      <w:r w:rsidRPr="00A00209">
        <w:rPr>
          <w:rFonts w:ascii="Times New Roman" w:hAnsi="Times New Roman" w:cs="Times New Roman"/>
          <w:sz w:val="28"/>
          <w:szCs w:val="28"/>
          <w:lang w:eastAsia="ru-RU"/>
        </w:rPr>
        <w:t>.</w:t>
      </w:r>
    </w:p>
    <w:p w14:paraId="61CD25C6" w14:textId="77777777" w:rsidR="009C5FE0" w:rsidRPr="00262FB6" w:rsidRDefault="009C5FE0" w:rsidP="009C5F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62F10D9" w14:textId="77777777" w:rsidR="009C5FE0" w:rsidRPr="00262FB6" w:rsidRDefault="009C5FE0" w:rsidP="009C5FE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26A6083C" w14:textId="77777777" w:rsidR="009C5FE0" w:rsidRPr="00262FB6" w:rsidRDefault="009C5FE0" w:rsidP="009C5F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FB6">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sidRPr="00BA79FE">
        <w:rPr>
          <w:rFonts w:ascii="Times New Roman" w:eastAsia="Times New Roman" w:hAnsi="Times New Roman" w:cs="Times New Roman"/>
          <w:sz w:val="28"/>
          <w:szCs w:val="28"/>
          <w:lang w:eastAsia="ru-RU"/>
        </w:rPr>
        <w:t xml:space="preserve">универсальных </w:t>
      </w:r>
      <w:r w:rsidRPr="00262FB6">
        <w:rPr>
          <w:rFonts w:ascii="Times New Roman" w:eastAsia="Times New Roman" w:hAnsi="Times New Roman" w:cs="Times New Roman"/>
          <w:sz w:val="28"/>
          <w:szCs w:val="28"/>
          <w:lang w:eastAsia="ru-RU"/>
        </w:rPr>
        <w:t>компетенций.</w:t>
      </w:r>
    </w:p>
    <w:tbl>
      <w:tblPr>
        <w:tblStyle w:val="4"/>
        <w:tblW w:w="9492" w:type="dxa"/>
        <w:tblLook w:val="04A0" w:firstRow="1" w:lastRow="0" w:firstColumn="1" w:lastColumn="0" w:noHBand="0" w:noVBand="1"/>
      </w:tblPr>
      <w:tblGrid>
        <w:gridCol w:w="2539"/>
        <w:gridCol w:w="3268"/>
        <w:gridCol w:w="3685"/>
      </w:tblGrid>
      <w:tr w:rsidR="009C5FE0" w14:paraId="0DF808D4" w14:textId="77777777" w:rsidTr="002D7829">
        <w:tc>
          <w:tcPr>
            <w:tcW w:w="2539" w:type="dxa"/>
            <w:tcBorders>
              <w:top w:val="single" w:sz="4" w:space="0" w:color="auto"/>
              <w:left w:val="single" w:sz="4" w:space="0" w:color="auto"/>
              <w:bottom w:val="single" w:sz="4" w:space="0" w:color="auto"/>
              <w:right w:val="single" w:sz="4" w:space="0" w:color="auto"/>
            </w:tcBorders>
            <w:hideMark/>
          </w:tcPr>
          <w:p w14:paraId="4A96B080" w14:textId="77777777" w:rsidR="009C5FE0" w:rsidRDefault="009C5FE0" w:rsidP="002D78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11FDFC03" w14:textId="77777777" w:rsidR="009C5FE0" w:rsidRDefault="009C5FE0" w:rsidP="002D78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57B9CCF0" w14:textId="77777777" w:rsidR="009C5FE0" w:rsidRDefault="009C5FE0" w:rsidP="002D78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w:t>
            </w:r>
          </w:p>
        </w:tc>
      </w:tr>
      <w:tr w:rsidR="009C5FE0" w14:paraId="6BA36273" w14:textId="77777777" w:rsidTr="002D7829">
        <w:trPr>
          <w:trHeight w:val="625"/>
        </w:trPr>
        <w:tc>
          <w:tcPr>
            <w:tcW w:w="2539" w:type="dxa"/>
            <w:vMerge w:val="restart"/>
            <w:tcBorders>
              <w:top w:val="single" w:sz="4" w:space="0" w:color="auto"/>
              <w:left w:val="single" w:sz="4" w:space="0" w:color="auto"/>
              <w:bottom w:val="single" w:sz="4" w:space="0" w:color="auto"/>
              <w:right w:val="single" w:sz="4" w:space="0" w:color="auto"/>
            </w:tcBorders>
            <w:hideMark/>
          </w:tcPr>
          <w:p w14:paraId="7F77673B" w14:textId="77777777" w:rsidR="009C5FE0" w:rsidRDefault="009C5FE0" w:rsidP="002D7829">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УК-7  </w:t>
            </w:r>
            <w:r w:rsidRPr="000034C2">
              <w:rPr>
                <w:rFonts w:ascii="Times New Roman" w:hAnsi="Times New Roman"/>
                <w:sz w:val="24"/>
                <w:szCs w:val="24"/>
              </w:rPr>
              <w:t xml:space="preserve">Способен поддерживать </w:t>
            </w:r>
            <w:r w:rsidRPr="000034C2">
              <w:rPr>
                <w:rFonts w:ascii="Times New Roman" w:hAnsi="Times New Roman"/>
                <w:sz w:val="24"/>
                <w:szCs w:val="24"/>
              </w:rPr>
              <w:lastRenderedPageBreak/>
              <w:t>должный уровень физической подготовленности для обеспечения полноценной социальной и профессиональной деятельности</w:t>
            </w:r>
          </w:p>
        </w:tc>
        <w:tc>
          <w:tcPr>
            <w:tcW w:w="3268" w:type="dxa"/>
            <w:tcBorders>
              <w:top w:val="single" w:sz="4" w:space="0" w:color="auto"/>
              <w:left w:val="single" w:sz="4" w:space="0" w:color="auto"/>
              <w:bottom w:val="single" w:sz="4" w:space="0" w:color="auto"/>
              <w:right w:val="single" w:sz="4" w:space="0" w:color="auto"/>
            </w:tcBorders>
          </w:tcPr>
          <w:p w14:paraId="22C047CF" w14:textId="77777777" w:rsidR="009C5FE0" w:rsidRPr="00262FB6" w:rsidRDefault="009C5FE0" w:rsidP="002D7829">
            <w:pPr>
              <w:autoSpaceDE w:val="0"/>
              <w:autoSpaceDN w:val="0"/>
              <w:adjustRightInd w:val="0"/>
              <w:rPr>
                <w:rFonts w:ascii="Times New Roman" w:hAnsi="Times New Roman" w:cs="Times New Roman"/>
                <w:iCs/>
                <w:snapToGrid w:val="0"/>
                <w:sz w:val="24"/>
                <w:szCs w:val="24"/>
              </w:rPr>
            </w:pPr>
            <w:r w:rsidRPr="00262FB6">
              <w:rPr>
                <w:rFonts w:ascii="Times New Roman" w:hAnsi="Times New Roman" w:cs="Times New Roman"/>
                <w:sz w:val="24"/>
                <w:szCs w:val="24"/>
              </w:rPr>
              <w:lastRenderedPageBreak/>
              <w:t>У</w:t>
            </w:r>
            <w:r>
              <w:rPr>
                <w:rFonts w:ascii="Times New Roman" w:hAnsi="Times New Roman" w:cs="Times New Roman"/>
                <w:sz w:val="24"/>
                <w:szCs w:val="24"/>
              </w:rPr>
              <w:t xml:space="preserve">К-7.1 </w:t>
            </w:r>
            <w:r w:rsidRPr="000034C2">
              <w:rPr>
                <w:rFonts w:ascii="Times New Roman" w:hAnsi="Times New Roman"/>
                <w:sz w:val="24"/>
                <w:szCs w:val="24"/>
              </w:rPr>
              <w:t xml:space="preserve">Способен поддерживать должный </w:t>
            </w:r>
            <w:r w:rsidRPr="000034C2">
              <w:rPr>
                <w:rFonts w:ascii="Times New Roman" w:hAnsi="Times New Roman"/>
                <w:sz w:val="24"/>
                <w:szCs w:val="24"/>
              </w:rPr>
              <w:lastRenderedPageBreak/>
              <w:t>уровень физической подготовленности, соблюдает нормы здорового образа жизни</w:t>
            </w:r>
          </w:p>
          <w:p w14:paraId="458F8FF7" w14:textId="77777777" w:rsidR="009C5FE0" w:rsidRPr="00262FB6" w:rsidRDefault="009C5FE0" w:rsidP="002D7829">
            <w:pPr>
              <w:autoSpaceDE w:val="0"/>
              <w:autoSpaceDN w:val="0"/>
              <w:adjustRightInd w:val="0"/>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2F92C050" w14:textId="77777777" w:rsidR="009C5FE0" w:rsidRPr="00262FB6" w:rsidRDefault="009C5FE0" w:rsidP="002D7829">
            <w:pPr>
              <w:autoSpaceDE w:val="0"/>
              <w:autoSpaceDN w:val="0"/>
              <w:adjustRightInd w:val="0"/>
              <w:jc w:val="both"/>
              <w:rPr>
                <w:rFonts w:ascii="Times New Roman" w:hAnsi="Times New Roman" w:cs="Times New Roman"/>
                <w:sz w:val="24"/>
                <w:szCs w:val="24"/>
              </w:rPr>
            </w:pPr>
            <w:r w:rsidRPr="00262FB6">
              <w:rPr>
                <w:rFonts w:ascii="Times New Roman" w:hAnsi="Times New Roman" w:cs="Times New Roman"/>
                <w:iCs/>
                <w:snapToGrid w:val="0"/>
                <w:sz w:val="24"/>
                <w:szCs w:val="24"/>
              </w:rPr>
              <w:lastRenderedPageBreak/>
              <w:t xml:space="preserve">Знать: </w:t>
            </w:r>
            <w:r w:rsidRPr="000034C2">
              <w:rPr>
                <w:rFonts w:ascii="Times New Roman" w:hAnsi="Times New Roman"/>
                <w:sz w:val="24"/>
                <w:szCs w:val="24"/>
              </w:rPr>
              <w:t xml:space="preserve">способы поддержания должного уровня физической </w:t>
            </w:r>
            <w:r w:rsidRPr="000034C2">
              <w:rPr>
                <w:rFonts w:ascii="Times New Roman" w:hAnsi="Times New Roman"/>
                <w:sz w:val="24"/>
                <w:szCs w:val="24"/>
              </w:rPr>
              <w:lastRenderedPageBreak/>
              <w:t>подготовленности, соблюдения норм здорового образа жизни</w:t>
            </w:r>
          </w:p>
          <w:p w14:paraId="2BE87EC7" w14:textId="77777777" w:rsidR="009C5FE0" w:rsidRPr="000F0CCC" w:rsidRDefault="009C5FE0" w:rsidP="002D7829">
            <w:pPr>
              <w:jc w:val="both"/>
              <w:rPr>
                <w:rFonts w:ascii="Times New Roman" w:hAnsi="Times New Roman"/>
                <w:sz w:val="24"/>
                <w:szCs w:val="24"/>
              </w:rPr>
            </w:pPr>
            <w:r w:rsidRPr="00262FB6">
              <w:rPr>
                <w:rFonts w:ascii="Times New Roman" w:hAnsi="Times New Roman" w:cs="Times New Roman"/>
                <w:iCs/>
                <w:snapToGrid w:val="0"/>
                <w:sz w:val="24"/>
                <w:szCs w:val="24"/>
              </w:rPr>
              <w:t xml:space="preserve">Уметь: </w:t>
            </w:r>
            <w:r w:rsidRPr="000034C2">
              <w:rPr>
                <w:rFonts w:ascii="Times New Roman" w:hAnsi="Times New Roman"/>
                <w:sz w:val="24"/>
                <w:szCs w:val="24"/>
              </w:rPr>
              <w:t>поддерживать должный уровень физической подготовленности, соблюда</w:t>
            </w:r>
            <w:r>
              <w:rPr>
                <w:rFonts w:ascii="Times New Roman" w:hAnsi="Times New Roman"/>
                <w:sz w:val="24"/>
                <w:szCs w:val="24"/>
              </w:rPr>
              <w:t>ет нормы здорового образа жизни</w:t>
            </w:r>
          </w:p>
          <w:p w14:paraId="1154573C" w14:textId="77777777" w:rsidR="009C5FE0" w:rsidRPr="00262FB6" w:rsidRDefault="009C5FE0" w:rsidP="002D7829">
            <w:pPr>
              <w:autoSpaceDE w:val="0"/>
              <w:autoSpaceDN w:val="0"/>
              <w:adjustRightInd w:val="0"/>
              <w:jc w:val="both"/>
              <w:rPr>
                <w:rFonts w:ascii="Times New Roman" w:hAnsi="Times New Roman" w:cs="Times New Roman"/>
                <w:sz w:val="24"/>
                <w:szCs w:val="24"/>
              </w:rPr>
            </w:pPr>
            <w:r w:rsidRPr="00262FB6">
              <w:rPr>
                <w:rFonts w:ascii="Times New Roman" w:hAnsi="Times New Roman" w:cs="Times New Roman"/>
                <w:iCs/>
                <w:snapToGrid w:val="0"/>
                <w:sz w:val="24"/>
                <w:szCs w:val="24"/>
              </w:rPr>
              <w:t xml:space="preserve">Владеть: </w:t>
            </w:r>
            <w:r w:rsidRPr="000034C2">
              <w:rPr>
                <w:rFonts w:ascii="Times New Roman" w:hAnsi="Times New Roman"/>
                <w:sz w:val="24"/>
                <w:szCs w:val="24"/>
              </w:rPr>
              <w:t>навыками поддержания должного уровня физической подготовленности, соблюдения норм здорового образа жизни</w:t>
            </w:r>
          </w:p>
        </w:tc>
      </w:tr>
      <w:tr w:rsidR="009C5FE0" w14:paraId="25AE478F" w14:textId="77777777" w:rsidTr="002D782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4C4D1" w14:textId="77777777" w:rsidR="009C5FE0" w:rsidRDefault="009C5FE0" w:rsidP="002D7829">
            <w:pPr>
              <w:rPr>
                <w:rFonts w:ascii="Times New Roman" w:eastAsia="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tcPr>
          <w:p w14:paraId="2FFF8D9F" w14:textId="77777777" w:rsidR="009C5FE0" w:rsidRPr="000F0CCC" w:rsidRDefault="009C5FE0" w:rsidP="002D7829">
            <w:pPr>
              <w:rPr>
                <w:rFonts w:ascii="Times New Roman" w:hAnsi="Times New Roman"/>
                <w:sz w:val="24"/>
                <w:szCs w:val="24"/>
              </w:rPr>
            </w:pPr>
            <w:r>
              <w:rPr>
                <w:rFonts w:ascii="Times New Roman" w:hAnsi="Times New Roman" w:cs="Times New Roman"/>
                <w:sz w:val="24"/>
                <w:szCs w:val="24"/>
              </w:rPr>
              <w:t xml:space="preserve">УК-7.2 </w:t>
            </w:r>
            <w:r w:rsidRPr="000034C2">
              <w:rPr>
                <w:rFonts w:ascii="Times New Roman" w:hAnsi="Times New Roman"/>
                <w:sz w:val="24"/>
                <w:szCs w:val="24"/>
              </w:rPr>
              <w:t xml:space="preserve">Способен применять средства и методы физической культуры для сохранения и укрепления здоровья, обеспечения полноценной социальной </w:t>
            </w:r>
            <w:r>
              <w:rPr>
                <w:rFonts w:ascii="Times New Roman" w:hAnsi="Times New Roman"/>
                <w:sz w:val="24"/>
                <w:szCs w:val="24"/>
              </w:rPr>
              <w:t>и профессиональной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14:paraId="79E8E4CD" w14:textId="77777777" w:rsidR="009C5FE0" w:rsidRPr="00262FB6" w:rsidRDefault="009C5FE0" w:rsidP="002D7829">
            <w:pPr>
              <w:autoSpaceDE w:val="0"/>
              <w:autoSpaceDN w:val="0"/>
              <w:adjustRightInd w:val="0"/>
              <w:jc w:val="both"/>
              <w:rPr>
                <w:rFonts w:ascii="Times New Roman" w:hAnsi="Times New Roman" w:cs="Times New Roman"/>
                <w:sz w:val="24"/>
                <w:szCs w:val="24"/>
              </w:rPr>
            </w:pPr>
            <w:r w:rsidRPr="00262FB6">
              <w:rPr>
                <w:rFonts w:ascii="Times New Roman" w:hAnsi="Times New Roman" w:cs="Times New Roman"/>
                <w:iCs/>
                <w:snapToGrid w:val="0"/>
                <w:sz w:val="24"/>
                <w:szCs w:val="24"/>
              </w:rPr>
              <w:t xml:space="preserve">Знать: </w:t>
            </w:r>
            <w:r w:rsidRPr="000034C2">
              <w:rPr>
                <w:rFonts w:ascii="Times New Roman" w:hAnsi="Times New Roman"/>
                <w:iCs/>
                <w:snapToGrid w:val="0"/>
                <w:sz w:val="24"/>
                <w:szCs w:val="24"/>
              </w:rPr>
              <w:t xml:space="preserve">способы </w:t>
            </w:r>
            <w:r w:rsidRPr="000034C2">
              <w:rPr>
                <w:rFonts w:ascii="Times New Roman" w:hAnsi="Times New Roman"/>
                <w:sz w:val="24"/>
                <w:szCs w:val="24"/>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p w14:paraId="769E76B8" w14:textId="77777777" w:rsidR="009C5FE0" w:rsidRPr="00262FB6" w:rsidRDefault="009C5FE0" w:rsidP="002D7829">
            <w:pPr>
              <w:autoSpaceDE w:val="0"/>
              <w:autoSpaceDN w:val="0"/>
              <w:adjustRightInd w:val="0"/>
              <w:jc w:val="both"/>
              <w:rPr>
                <w:rFonts w:ascii="Times New Roman" w:hAnsi="Times New Roman" w:cs="Times New Roman"/>
                <w:iCs/>
                <w:snapToGrid w:val="0"/>
                <w:sz w:val="24"/>
                <w:szCs w:val="24"/>
              </w:rPr>
            </w:pPr>
            <w:r w:rsidRPr="00262FB6">
              <w:rPr>
                <w:rFonts w:ascii="Times New Roman" w:hAnsi="Times New Roman" w:cs="Times New Roman"/>
                <w:iCs/>
                <w:snapToGrid w:val="0"/>
                <w:sz w:val="24"/>
                <w:szCs w:val="24"/>
              </w:rPr>
              <w:t xml:space="preserve">Уметь: </w:t>
            </w:r>
            <w:r w:rsidRPr="000034C2">
              <w:rPr>
                <w:rFonts w:ascii="Times New Roman" w:hAnsi="Times New Roman"/>
                <w:sz w:val="24"/>
                <w:szCs w:val="24"/>
              </w:rPr>
              <w:t>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p w14:paraId="383D6090" w14:textId="77777777" w:rsidR="009C5FE0" w:rsidRPr="00262FB6" w:rsidRDefault="009C5FE0" w:rsidP="002D7829">
            <w:pPr>
              <w:autoSpaceDE w:val="0"/>
              <w:autoSpaceDN w:val="0"/>
              <w:adjustRightInd w:val="0"/>
              <w:jc w:val="both"/>
              <w:rPr>
                <w:rFonts w:ascii="Times New Roman" w:hAnsi="Times New Roman" w:cs="Times New Roman"/>
                <w:sz w:val="24"/>
                <w:szCs w:val="24"/>
              </w:rPr>
            </w:pPr>
            <w:r w:rsidRPr="00262FB6">
              <w:rPr>
                <w:rFonts w:ascii="Times New Roman" w:hAnsi="Times New Roman" w:cs="Times New Roman"/>
                <w:iCs/>
                <w:snapToGrid w:val="0"/>
                <w:sz w:val="24"/>
                <w:szCs w:val="24"/>
              </w:rPr>
              <w:t xml:space="preserve">Владеть: </w:t>
            </w:r>
            <w:r w:rsidRPr="000034C2">
              <w:rPr>
                <w:rFonts w:ascii="Times New Roman" w:hAnsi="Times New Roman"/>
                <w:iCs/>
                <w:snapToGrid w:val="0"/>
                <w:sz w:val="24"/>
                <w:szCs w:val="24"/>
              </w:rPr>
              <w:t xml:space="preserve">навыками </w:t>
            </w:r>
            <w:r w:rsidRPr="000034C2">
              <w:rPr>
                <w:rFonts w:ascii="Times New Roman" w:hAnsi="Times New Roman"/>
                <w:sz w:val="24"/>
                <w:szCs w:val="24"/>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tc>
      </w:tr>
    </w:tbl>
    <w:p w14:paraId="29FC0B39" w14:textId="77777777" w:rsidR="009C5FE0" w:rsidRPr="00262FB6" w:rsidRDefault="009C5FE0" w:rsidP="009C5FE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45474E1E" w14:textId="77777777" w:rsidR="009C5FE0" w:rsidRPr="00262FB6" w:rsidRDefault="009C5FE0" w:rsidP="009C5FE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4. Объем дисциплины и виды учебной работы</w:t>
      </w:r>
    </w:p>
    <w:p w14:paraId="5B8CA884" w14:textId="77777777" w:rsidR="009C5FE0" w:rsidRPr="00262FB6" w:rsidRDefault="009C5FE0" w:rsidP="009C5FE0">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262FB6">
        <w:rPr>
          <w:rFonts w:ascii="Times New Roman" w:eastAsia="Times New Roman" w:hAnsi="Times New Roman" w:cs="Times New Roman"/>
          <w:bCs/>
          <w:sz w:val="28"/>
          <w:szCs w:val="28"/>
          <w:lang w:eastAsia="ru-RU"/>
        </w:rPr>
        <w:t>Объем дисциплины и виды учебной работы</w:t>
      </w:r>
      <w:r w:rsidRPr="00262FB6">
        <w:rPr>
          <w:rFonts w:ascii="Times New Roman" w:eastAsia="Times New Roman" w:hAnsi="Times New Roman" w:cs="Times New Roman"/>
          <w:b/>
          <w:sz w:val="28"/>
          <w:szCs w:val="28"/>
          <w:lang w:eastAsia="ru-RU" w:bidi="ru-RU"/>
        </w:rPr>
        <w:t xml:space="preserve"> </w:t>
      </w:r>
      <w:r w:rsidRPr="00262FB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262FB6">
        <w:rPr>
          <w:rFonts w:ascii="Times New Roman" w:eastAsia="Times New Roman" w:hAnsi="Times New Roman" w:cs="Times New Roman"/>
          <w:b/>
          <w:bCs/>
          <w:i/>
          <w:sz w:val="28"/>
          <w:szCs w:val="28"/>
          <w:lang w:eastAsia="ru-RU"/>
        </w:rPr>
        <w:t xml:space="preserve"> </w:t>
      </w:r>
    </w:p>
    <w:p w14:paraId="3E29C511" w14:textId="77777777" w:rsidR="009C5FE0" w:rsidRDefault="009C5FE0" w:rsidP="009C5FE0">
      <w:pPr>
        <w:widowControl w:val="0"/>
        <w:spacing w:after="0" w:line="240" w:lineRule="auto"/>
        <w:jc w:val="center"/>
        <w:rPr>
          <w:rFonts w:ascii="Times New Roman" w:hAnsi="Times New Roman"/>
          <w:b/>
          <w:bCs/>
          <w:i/>
          <w:sz w:val="28"/>
          <w:szCs w:val="28"/>
          <w:lang w:eastAsia="ru-RU"/>
        </w:rPr>
      </w:pPr>
    </w:p>
    <w:p w14:paraId="6379F357" w14:textId="77777777" w:rsidR="009C5FE0" w:rsidRDefault="009C5FE0" w:rsidP="009C5FE0">
      <w:pPr>
        <w:widowControl w:val="0"/>
        <w:spacing w:after="0" w:line="240" w:lineRule="auto"/>
        <w:jc w:val="center"/>
        <w:rPr>
          <w:rFonts w:ascii="Times New Roman" w:hAnsi="Times New Roman"/>
          <w:b/>
          <w:bCs/>
          <w:i/>
          <w:sz w:val="28"/>
          <w:szCs w:val="28"/>
          <w:lang w:eastAsia="ru-RU"/>
        </w:rPr>
      </w:pPr>
      <w:r>
        <w:rPr>
          <w:rFonts w:ascii="Times New Roman" w:hAnsi="Times New Roman"/>
          <w:b/>
          <w:bCs/>
          <w:i/>
          <w:sz w:val="28"/>
          <w:szCs w:val="28"/>
          <w:lang w:eastAsia="ru-RU"/>
        </w:rPr>
        <w:t>Очная</w:t>
      </w:r>
      <w:r w:rsidRPr="00BA467D">
        <w:rPr>
          <w:rFonts w:ascii="Times New Roman" w:hAnsi="Times New Roman"/>
          <w:b/>
          <w:bCs/>
          <w:i/>
          <w:sz w:val="28"/>
          <w:szCs w:val="28"/>
          <w:lang w:eastAsia="ru-RU"/>
        </w:rPr>
        <w:t xml:space="preserve"> форма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9"/>
        <w:gridCol w:w="3123"/>
        <w:gridCol w:w="808"/>
        <w:gridCol w:w="630"/>
        <w:gridCol w:w="13"/>
        <w:gridCol w:w="622"/>
        <w:gridCol w:w="630"/>
        <w:gridCol w:w="631"/>
        <w:gridCol w:w="631"/>
        <w:gridCol w:w="638"/>
      </w:tblGrid>
      <w:tr w:rsidR="009C5FE0" w14:paraId="67005BE1" w14:textId="77777777" w:rsidTr="002D7829">
        <w:trPr>
          <w:trHeight w:val="239"/>
        </w:trPr>
        <w:tc>
          <w:tcPr>
            <w:tcW w:w="2534"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8794C76"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Вид учебной деятельности</w:t>
            </w:r>
          </w:p>
        </w:tc>
        <w:tc>
          <w:tcPr>
            <w:tcW w:w="430" w:type="pct"/>
            <w:vMerge w:val="restart"/>
            <w:tcBorders>
              <w:top w:val="single" w:sz="4" w:space="0" w:color="000000"/>
              <w:left w:val="single" w:sz="4" w:space="0" w:color="000000"/>
              <w:bottom w:val="single" w:sz="4" w:space="0" w:color="000000"/>
              <w:right w:val="single" w:sz="4" w:space="0" w:color="000000"/>
            </w:tcBorders>
            <w:vAlign w:val="center"/>
            <w:hideMark/>
          </w:tcPr>
          <w:p w14:paraId="40772E5F"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Всего</w:t>
            </w:r>
          </w:p>
        </w:tc>
        <w:tc>
          <w:tcPr>
            <w:tcW w:w="2036" w:type="pct"/>
            <w:gridSpan w:val="7"/>
            <w:tcBorders>
              <w:top w:val="single" w:sz="4" w:space="0" w:color="000000"/>
              <w:left w:val="single" w:sz="4" w:space="0" w:color="000000"/>
              <w:bottom w:val="single" w:sz="4" w:space="0" w:color="000000"/>
              <w:right w:val="single" w:sz="4" w:space="0" w:color="000000"/>
            </w:tcBorders>
            <w:vAlign w:val="center"/>
            <w:hideMark/>
          </w:tcPr>
          <w:p w14:paraId="373AD4BE" w14:textId="77777777" w:rsidR="009C5FE0" w:rsidRPr="00272C92" w:rsidRDefault="009C5FE0" w:rsidP="002D7829">
            <w:pPr>
              <w:widowControl w:val="0"/>
              <w:spacing w:after="0" w:line="240" w:lineRule="auto"/>
              <w:jc w:val="center"/>
              <w:rPr>
                <w:rFonts w:ascii="Times New Roman" w:hAnsi="Times New Roman" w:cs="Times New Roman"/>
                <w:sz w:val="24"/>
                <w:szCs w:val="24"/>
              </w:rPr>
            </w:pPr>
            <w:proofErr w:type="spellStart"/>
            <w:r w:rsidRPr="00272C92">
              <w:rPr>
                <w:rFonts w:ascii="Times New Roman" w:hAnsi="Times New Roman" w:cs="Times New Roman"/>
                <w:sz w:val="24"/>
                <w:szCs w:val="24"/>
              </w:rPr>
              <w:t>ак.часов</w:t>
            </w:r>
            <w:proofErr w:type="spellEnd"/>
          </w:p>
        </w:tc>
      </w:tr>
      <w:tr w:rsidR="009C5FE0" w14:paraId="18C681ED" w14:textId="77777777" w:rsidTr="002D7829">
        <w:trPr>
          <w:trHeight w:val="23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3D1C54C" w14:textId="77777777" w:rsidR="009C5FE0" w:rsidRPr="00272C92" w:rsidRDefault="009C5FE0" w:rsidP="002D7829">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8AA011" w14:textId="77777777" w:rsidR="009C5FE0" w:rsidRPr="00272C92" w:rsidRDefault="009C5FE0" w:rsidP="002D7829">
            <w:pPr>
              <w:spacing w:after="0" w:line="240" w:lineRule="auto"/>
              <w:jc w:val="center"/>
              <w:rPr>
                <w:rFonts w:ascii="Times New Roman" w:hAnsi="Times New Roman" w:cs="Times New Roman"/>
                <w:sz w:val="24"/>
                <w:szCs w:val="24"/>
              </w:rPr>
            </w:pPr>
          </w:p>
        </w:tc>
        <w:tc>
          <w:tcPr>
            <w:tcW w:w="2036" w:type="pct"/>
            <w:gridSpan w:val="7"/>
            <w:tcBorders>
              <w:top w:val="single" w:sz="4" w:space="0" w:color="000000"/>
              <w:left w:val="single" w:sz="4" w:space="0" w:color="000000"/>
              <w:bottom w:val="single" w:sz="4" w:space="0" w:color="000000"/>
              <w:right w:val="single" w:sz="4" w:space="0" w:color="000000"/>
            </w:tcBorders>
            <w:vAlign w:val="center"/>
            <w:hideMark/>
          </w:tcPr>
          <w:p w14:paraId="6E2B9380"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По семестрам</w:t>
            </w:r>
          </w:p>
        </w:tc>
      </w:tr>
      <w:tr w:rsidR="009C5FE0" w14:paraId="73F340B6" w14:textId="77777777" w:rsidTr="002D7829">
        <w:trPr>
          <w:trHeight w:val="2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2730E48" w14:textId="77777777" w:rsidR="009C5FE0" w:rsidRPr="00272C92" w:rsidRDefault="009C5FE0" w:rsidP="002D7829">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F7A7F0" w14:textId="77777777" w:rsidR="009C5FE0" w:rsidRPr="00272C92" w:rsidRDefault="009C5FE0" w:rsidP="002D7829">
            <w:pPr>
              <w:spacing w:after="0" w:line="240" w:lineRule="auto"/>
              <w:jc w:val="center"/>
              <w:rPr>
                <w:rFonts w:ascii="Times New Roman" w:hAnsi="Times New Roman" w:cs="Times New Roman"/>
                <w:sz w:val="24"/>
                <w:szCs w:val="24"/>
              </w:rPr>
            </w:pP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51F27C7A"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1</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5E9E2970"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hideMark/>
          </w:tcPr>
          <w:p w14:paraId="74A894B6"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p>
        </w:tc>
        <w:tc>
          <w:tcPr>
            <w:tcW w:w="338" w:type="pct"/>
            <w:tcBorders>
              <w:top w:val="single" w:sz="4" w:space="0" w:color="000000"/>
              <w:left w:val="single" w:sz="4" w:space="0" w:color="000000"/>
              <w:bottom w:val="single" w:sz="4" w:space="0" w:color="000000"/>
              <w:right w:val="single" w:sz="4" w:space="0" w:color="auto"/>
            </w:tcBorders>
            <w:hideMark/>
          </w:tcPr>
          <w:p w14:paraId="025E00F5"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6B576DC6"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w:t>
            </w:r>
          </w:p>
        </w:tc>
        <w:tc>
          <w:tcPr>
            <w:tcW w:w="342" w:type="pct"/>
            <w:tcBorders>
              <w:top w:val="single" w:sz="4" w:space="0" w:color="000000"/>
              <w:left w:val="single" w:sz="4" w:space="0" w:color="000000"/>
              <w:bottom w:val="single" w:sz="4" w:space="0" w:color="000000"/>
              <w:right w:val="single" w:sz="4" w:space="0" w:color="auto"/>
            </w:tcBorders>
            <w:hideMark/>
          </w:tcPr>
          <w:p w14:paraId="141B3CAC"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6</w:t>
            </w:r>
          </w:p>
        </w:tc>
      </w:tr>
      <w:tr w:rsidR="009C5FE0" w14:paraId="360A7BE2" w14:textId="77777777" w:rsidTr="002D7829">
        <w:trPr>
          <w:trHeight w:val="274"/>
        </w:trPr>
        <w:tc>
          <w:tcPr>
            <w:tcW w:w="2534" w:type="pct"/>
            <w:gridSpan w:val="2"/>
            <w:tcBorders>
              <w:top w:val="single" w:sz="4" w:space="0" w:color="000000"/>
              <w:left w:val="single" w:sz="4" w:space="0" w:color="000000"/>
              <w:bottom w:val="single" w:sz="4" w:space="0" w:color="000000"/>
              <w:right w:val="single" w:sz="4" w:space="0" w:color="000000"/>
            </w:tcBorders>
            <w:vAlign w:val="center"/>
            <w:hideMark/>
          </w:tcPr>
          <w:p w14:paraId="56068917"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bCs/>
                <w:sz w:val="24"/>
                <w:szCs w:val="24"/>
                <w:lang w:eastAsia="ru-RU"/>
              </w:rPr>
              <w:t>1. Контактная работа обучающихся с преподавателем</w:t>
            </w:r>
          </w:p>
        </w:tc>
        <w:tc>
          <w:tcPr>
            <w:tcW w:w="430" w:type="pct"/>
            <w:tcBorders>
              <w:top w:val="single" w:sz="4" w:space="0" w:color="000000"/>
              <w:left w:val="single" w:sz="4" w:space="0" w:color="000000"/>
              <w:bottom w:val="single" w:sz="4" w:space="0" w:color="000000"/>
              <w:right w:val="single" w:sz="4" w:space="0" w:color="000000"/>
            </w:tcBorders>
            <w:hideMark/>
          </w:tcPr>
          <w:p w14:paraId="53C624AD"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p>
        </w:tc>
        <w:tc>
          <w:tcPr>
            <w:tcW w:w="338" w:type="pct"/>
            <w:tcBorders>
              <w:top w:val="single" w:sz="4" w:space="0" w:color="000000"/>
              <w:left w:val="single" w:sz="4" w:space="0" w:color="000000"/>
              <w:bottom w:val="single" w:sz="4" w:space="0" w:color="000000"/>
              <w:right w:val="single" w:sz="4" w:space="0" w:color="auto"/>
            </w:tcBorders>
            <w:hideMark/>
          </w:tcPr>
          <w:p w14:paraId="7379DB35"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24DB82B5"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hideMark/>
          </w:tcPr>
          <w:p w14:paraId="14321660"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60911253"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0</w:t>
            </w:r>
          </w:p>
        </w:tc>
        <w:tc>
          <w:tcPr>
            <w:tcW w:w="338" w:type="pct"/>
            <w:tcBorders>
              <w:top w:val="single" w:sz="4" w:space="0" w:color="000000"/>
              <w:left w:val="single" w:sz="4" w:space="0" w:color="000000"/>
              <w:bottom w:val="single" w:sz="4" w:space="0" w:color="000000"/>
              <w:right w:val="single" w:sz="4" w:space="0" w:color="auto"/>
            </w:tcBorders>
            <w:hideMark/>
          </w:tcPr>
          <w:p w14:paraId="3878F5DC"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tcBorders>
              <w:top w:val="single" w:sz="4" w:space="0" w:color="000000"/>
              <w:left w:val="single" w:sz="4" w:space="0" w:color="000000"/>
              <w:bottom w:val="single" w:sz="4" w:space="0" w:color="000000"/>
              <w:right w:val="single" w:sz="4" w:space="0" w:color="auto"/>
            </w:tcBorders>
            <w:hideMark/>
          </w:tcPr>
          <w:p w14:paraId="137CCE7E"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9C5FE0" w14:paraId="13846E83" w14:textId="77777777" w:rsidTr="002D7829">
        <w:trPr>
          <w:trHeight w:val="232"/>
        </w:trPr>
        <w:tc>
          <w:tcPr>
            <w:tcW w:w="2534" w:type="pct"/>
            <w:gridSpan w:val="2"/>
            <w:tcBorders>
              <w:top w:val="single" w:sz="4" w:space="0" w:color="000000"/>
              <w:left w:val="single" w:sz="4" w:space="0" w:color="000000"/>
              <w:bottom w:val="single" w:sz="4" w:space="0" w:color="000000"/>
              <w:right w:val="single" w:sz="4" w:space="0" w:color="000000"/>
            </w:tcBorders>
            <w:hideMark/>
          </w:tcPr>
          <w:p w14:paraId="4B3F6B36"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Аудиторные занятия, часов всего, в том числе:</w:t>
            </w:r>
          </w:p>
        </w:tc>
        <w:tc>
          <w:tcPr>
            <w:tcW w:w="430" w:type="pct"/>
            <w:tcBorders>
              <w:top w:val="single" w:sz="4" w:space="0" w:color="000000"/>
              <w:left w:val="single" w:sz="4" w:space="0" w:color="000000"/>
              <w:bottom w:val="single" w:sz="4" w:space="0" w:color="000000"/>
              <w:right w:val="single" w:sz="4" w:space="0" w:color="auto"/>
            </w:tcBorders>
            <w:hideMark/>
          </w:tcPr>
          <w:p w14:paraId="5B00D5DA"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194</w:t>
            </w:r>
          </w:p>
        </w:tc>
        <w:tc>
          <w:tcPr>
            <w:tcW w:w="338" w:type="pct"/>
            <w:tcBorders>
              <w:top w:val="single" w:sz="4" w:space="0" w:color="000000"/>
              <w:left w:val="single" w:sz="4" w:space="0" w:color="auto"/>
              <w:bottom w:val="single" w:sz="4" w:space="0" w:color="000000"/>
              <w:right w:val="single" w:sz="4" w:space="0" w:color="auto"/>
            </w:tcBorders>
            <w:hideMark/>
          </w:tcPr>
          <w:p w14:paraId="4A18E0DD"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377761DE"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hideMark/>
          </w:tcPr>
          <w:p w14:paraId="79F2447B"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5E3A23C9"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0</w:t>
            </w:r>
          </w:p>
        </w:tc>
        <w:tc>
          <w:tcPr>
            <w:tcW w:w="338" w:type="pct"/>
            <w:tcBorders>
              <w:top w:val="single" w:sz="4" w:space="0" w:color="000000"/>
              <w:left w:val="single" w:sz="4" w:space="0" w:color="000000"/>
              <w:bottom w:val="single" w:sz="4" w:space="0" w:color="000000"/>
              <w:right w:val="single" w:sz="4" w:space="0" w:color="auto"/>
            </w:tcBorders>
            <w:hideMark/>
          </w:tcPr>
          <w:p w14:paraId="777BAEA8"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tcBorders>
              <w:top w:val="single" w:sz="4" w:space="0" w:color="000000"/>
              <w:left w:val="single" w:sz="4" w:space="0" w:color="000000"/>
              <w:bottom w:val="single" w:sz="4" w:space="0" w:color="000000"/>
              <w:right w:val="single" w:sz="4" w:space="0" w:color="auto"/>
            </w:tcBorders>
            <w:hideMark/>
          </w:tcPr>
          <w:p w14:paraId="5EE85EA9"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9C5FE0" w14:paraId="20415606" w14:textId="77777777" w:rsidTr="002D7829">
        <w:trPr>
          <w:trHeight w:val="361"/>
        </w:trPr>
        <w:tc>
          <w:tcPr>
            <w:tcW w:w="2534" w:type="pct"/>
            <w:gridSpan w:val="2"/>
            <w:tcBorders>
              <w:top w:val="single" w:sz="4" w:space="0" w:color="000000"/>
              <w:left w:val="single" w:sz="4" w:space="0" w:color="000000"/>
              <w:bottom w:val="single" w:sz="4" w:space="0" w:color="000000"/>
              <w:right w:val="single" w:sz="4" w:space="0" w:color="000000"/>
            </w:tcBorders>
            <w:hideMark/>
          </w:tcPr>
          <w:p w14:paraId="5A904765" w14:textId="77777777" w:rsidR="009C5FE0" w:rsidRPr="00272C92" w:rsidRDefault="009C5FE0" w:rsidP="002D7829">
            <w:pPr>
              <w:pStyle w:val="af4"/>
              <w:jc w:val="both"/>
              <w:rPr>
                <w:rFonts w:ascii="Times New Roman" w:hAnsi="Times New Roman"/>
                <w:sz w:val="24"/>
                <w:szCs w:val="24"/>
              </w:rPr>
            </w:pPr>
            <w:r w:rsidRPr="00272C92">
              <w:rPr>
                <w:rFonts w:ascii="Times New Roman" w:hAnsi="Times New Roman"/>
                <w:sz w:val="24"/>
                <w:szCs w:val="24"/>
              </w:rPr>
              <w:t>занятия лекционного типа</w:t>
            </w:r>
          </w:p>
        </w:tc>
        <w:tc>
          <w:tcPr>
            <w:tcW w:w="430" w:type="pct"/>
            <w:tcBorders>
              <w:top w:val="single" w:sz="4" w:space="0" w:color="000000"/>
              <w:left w:val="single" w:sz="4" w:space="0" w:color="000000"/>
              <w:bottom w:val="single" w:sz="4" w:space="0" w:color="000000"/>
              <w:right w:val="single" w:sz="4" w:space="0" w:color="auto"/>
            </w:tcBorders>
          </w:tcPr>
          <w:p w14:paraId="6C0FC32F"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33BFC594"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5F0BA0FF"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5C2C357F"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270D2154"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3DC46556"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32707B92"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14:paraId="4212A44B" w14:textId="77777777" w:rsidTr="002D7829">
        <w:trPr>
          <w:trHeight w:val="409"/>
        </w:trPr>
        <w:tc>
          <w:tcPr>
            <w:tcW w:w="2534" w:type="pct"/>
            <w:gridSpan w:val="2"/>
            <w:tcBorders>
              <w:top w:val="single" w:sz="4" w:space="0" w:color="000000"/>
              <w:left w:val="single" w:sz="4" w:space="0" w:color="000000"/>
              <w:bottom w:val="single" w:sz="4" w:space="0" w:color="000000"/>
              <w:right w:val="single" w:sz="4" w:space="0" w:color="000000"/>
            </w:tcBorders>
            <w:hideMark/>
          </w:tcPr>
          <w:p w14:paraId="058DF0AF" w14:textId="77777777" w:rsidR="009C5FE0" w:rsidRPr="00272C92" w:rsidRDefault="009C5FE0" w:rsidP="002D7829">
            <w:pPr>
              <w:pStyle w:val="af4"/>
              <w:jc w:val="both"/>
              <w:rPr>
                <w:rFonts w:ascii="Times New Roman" w:hAnsi="Times New Roman"/>
                <w:sz w:val="24"/>
                <w:szCs w:val="24"/>
              </w:rPr>
            </w:pPr>
            <w:r w:rsidRPr="00272C92">
              <w:rPr>
                <w:rFonts w:ascii="Times New Roman" w:hAnsi="Times New Roman"/>
                <w:sz w:val="24"/>
                <w:szCs w:val="24"/>
              </w:rPr>
              <w:t>занятия семинарского типа:</w:t>
            </w:r>
          </w:p>
        </w:tc>
        <w:tc>
          <w:tcPr>
            <w:tcW w:w="430" w:type="pct"/>
            <w:tcBorders>
              <w:top w:val="single" w:sz="4" w:space="0" w:color="000000"/>
              <w:left w:val="single" w:sz="4" w:space="0" w:color="000000"/>
              <w:bottom w:val="single" w:sz="4" w:space="0" w:color="000000"/>
              <w:right w:val="single" w:sz="4" w:space="0" w:color="000000"/>
            </w:tcBorders>
            <w:hideMark/>
          </w:tcPr>
          <w:p w14:paraId="31572E82"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194</w:t>
            </w:r>
          </w:p>
        </w:tc>
        <w:tc>
          <w:tcPr>
            <w:tcW w:w="338" w:type="pct"/>
            <w:tcBorders>
              <w:top w:val="single" w:sz="4" w:space="0" w:color="000000"/>
              <w:left w:val="single" w:sz="4" w:space="0" w:color="000000"/>
              <w:bottom w:val="single" w:sz="4" w:space="0" w:color="000000"/>
              <w:right w:val="single" w:sz="4" w:space="0" w:color="auto"/>
            </w:tcBorders>
            <w:hideMark/>
          </w:tcPr>
          <w:p w14:paraId="78A00F42"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2F76559B"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hideMark/>
          </w:tcPr>
          <w:p w14:paraId="69BEF43F"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5DAD0607"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0</w:t>
            </w:r>
          </w:p>
        </w:tc>
        <w:tc>
          <w:tcPr>
            <w:tcW w:w="338" w:type="pct"/>
            <w:tcBorders>
              <w:top w:val="single" w:sz="4" w:space="0" w:color="000000"/>
              <w:left w:val="single" w:sz="4" w:space="0" w:color="000000"/>
              <w:bottom w:val="single" w:sz="4" w:space="0" w:color="000000"/>
              <w:right w:val="single" w:sz="4" w:space="0" w:color="auto"/>
            </w:tcBorders>
            <w:hideMark/>
          </w:tcPr>
          <w:p w14:paraId="51CD1F05"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tcBorders>
              <w:top w:val="single" w:sz="4" w:space="0" w:color="000000"/>
              <w:left w:val="single" w:sz="4" w:space="0" w:color="000000"/>
              <w:bottom w:val="single" w:sz="4" w:space="0" w:color="000000"/>
              <w:right w:val="single" w:sz="4" w:space="0" w:color="auto"/>
            </w:tcBorders>
            <w:hideMark/>
          </w:tcPr>
          <w:p w14:paraId="452BF2E9"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9C5FE0" w14:paraId="74668690" w14:textId="77777777" w:rsidTr="002D7829">
        <w:trPr>
          <w:trHeight w:val="135"/>
        </w:trPr>
        <w:tc>
          <w:tcPr>
            <w:tcW w:w="2534" w:type="pct"/>
            <w:gridSpan w:val="2"/>
            <w:tcBorders>
              <w:top w:val="single" w:sz="4" w:space="0" w:color="000000"/>
              <w:left w:val="single" w:sz="4" w:space="0" w:color="000000"/>
              <w:bottom w:val="single" w:sz="4" w:space="0" w:color="000000"/>
              <w:right w:val="single" w:sz="4" w:space="0" w:color="000000"/>
            </w:tcBorders>
            <w:hideMark/>
          </w:tcPr>
          <w:p w14:paraId="6035AE4E" w14:textId="77777777" w:rsidR="009C5FE0" w:rsidRPr="00272C92" w:rsidRDefault="009C5FE0" w:rsidP="002D7829">
            <w:pPr>
              <w:pStyle w:val="af4"/>
              <w:jc w:val="both"/>
              <w:rPr>
                <w:rFonts w:ascii="Times New Roman" w:hAnsi="Times New Roman"/>
                <w:sz w:val="24"/>
                <w:szCs w:val="24"/>
              </w:rPr>
            </w:pPr>
            <w:r w:rsidRPr="00272C92">
              <w:rPr>
                <w:rFonts w:ascii="Times New Roman" w:hAnsi="Times New Roman"/>
                <w:sz w:val="24"/>
                <w:szCs w:val="24"/>
              </w:rPr>
              <w:t>практические занятия</w:t>
            </w:r>
          </w:p>
        </w:tc>
        <w:tc>
          <w:tcPr>
            <w:tcW w:w="430" w:type="pct"/>
            <w:tcBorders>
              <w:top w:val="single" w:sz="4" w:space="0" w:color="000000"/>
              <w:left w:val="single" w:sz="4" w:space="0" w:color="000000"/>
              <w:bottom w:val="single" w:sz="4" w:space="0" w:color="000000"/>
              <w:right w:val="single" w:sz="4" w:space="0" w:color="000000"/>
            </w:tcBorders>
            <w:hideMark/>
          </w:tcPr>
          <w:p w14:paraId="066CD71B"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194</w:t>
            </w:r>
          </w:p>
        </w:tc>
        <w:tc>
          <w:tcPr>
            <w:tcW w:w="338" w:type="pct"/>
            <w:tcBorders>
              <w:top w:val="single" w:sz="4" w:space="0" w:color="000000"/>
              <w:left w:val="single" w:sz="4" w:space="0" w:color="000000"/>
              <w:bottom w:val="single" w:sz="4" w:space="0" w:color="000000"/>
              <w:right w:val="single" w:sz="4" w:space="0" w:color="auto"/>
            </w:tcBorders>
            <w:hideMark/>
          </w:tcPr>
          <w:p w14:paraId="1884E873"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3DD63BC0"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hideMark/>
          </w:tcPr>
          <w:p w14:paraId="5EBF0286"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60D0BD59"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0</w:t>
            </w:r>
          </w:p>
        </w:tc>
        <w:tc>
          <w:tcPr>
            <w:tcW w:w="338" w:type="pct"/>
            <w:tcBorders>
              <w:top w:val="single" w:sz="4" w:space="0" w:color="000000"/>
              <w:left w:val="single" w:sz="4" w:space="0" w:color="000000"/>
              <w:bottom w:val="single" w:sz="4" w:space="0" w:color="000000"/>
              <w:right w:val="single" w:sz="4" w:space="0" w:color="auto"/>
            </w:tcBorders>
            <w:hideMark/>
          </w:tcPr>
          <w:p w14:paraId="42FCE409"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tcBorders>
              <w:top w:val="single" w:sz="4" w:space="0" w:color="000000"/>
              <w:left w:val="single" w:sz="4" w:space="0" w:color="000000"/>
              <w:bottom w:val="single" w:sz="4" w:space="0" w:color="000000"/>
              <w:right w:val="single" w:sz="4" w:space="0" w:color="auto"/>
            </w:tcBorders>
            <w:hideMark/>
          </w:tcPr>
          <w:p w14:paraId="7AC50BE7"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9C5FE0" w14:paraId="4272823C" w14:textId="77777777" w:rsidTr="002D7829">
        <w:trPr>
          <w:trHeight w:val="362"/>
        </w:trPr>
        <w:tc>
          <w:tcPr>
            <w:tcW w:w="2534" w:type="pct"/>
            <w:gridSpan w:val="2"/>
            <w:tcBorders>
              <w:top w:val="single" w:sz="4" w:space="0" w:color="000000"/>
              <w:left w:val="single" w:sz="4" w:space="0" w:color="000000"/>
              <w:bottom w:val="single" w:sz="4" w:space="0" w:color="000000"/>
              <w:right w:val="single" w:sz="4" w:space="0" w:color="000000"/>
            </w:tcBorders>
            <w:hideMark/>
          </w:tcPr>
          <w:p w14:paraId="1C454703" w14:textId="77777777" w:rsidR="009C5FE0" w:rsidRPr="00272C92" w:rsidRDefault="009C5FE0" w:rsidP="002D7829">
            <w:pPr>
              <w:pStyle w:val="af4"/>
              <w:jc w:val="both"/>
              <w:rPr>
                <w:rFonts w:ascii="Times New Roman" w:hAnsi="Times New Roman"/>
                <w:sz w:val="24"/>
                <w:szCs w:val="24"/>
              </w:rPr>
            </w:pPr>
            <w:r w:rsidRPr="00272C92">
              <w:rPr>
                <w:rFonts w:ascii="Times New Roman" w:hAnsi="Times New Roman"/>
                <w:sz w:val="24"/>
                <w:szCs w:val="24"/>
              </w:rPr>
              <w:t>лабораторные занятия</w:t>
            </w:r>
          </w:p>
        </w:tc>
        <w:tc>
          <w:tcPr>
            <w:tcW w:w="430" w:type="pct"/>
            <w:tcBorders>
              <w:top w:val="single" w:sz="4" w:space="0" w:color="000000"/>
              <w:left w:val="single" w:sz="4" w:space="0" w:color="000000"/>
              <w:bottom w:val="single" w:sz="4" w:space="0" w:color="000000"/>
              <w:right w:val="single" w:sz="4" w:space="0" w:color="auto"/>
            </w:tcBorders>
          </w:tcPr>
          <w:p w14:paraId="28C20BF1"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3750EBD3"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3673DE3C"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162182CF"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1EA3FEF7"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14791350"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03E6A5C7"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14:paraId="6CA85389" w14:textId="77777777" w:rsidTr="002D7829">
        <w:trPr>
          <w:trHeight w:val="221"/>
        </w:trPr>
        <w:tc>
          <w:tcPr>
            <w:tcW w:w="2534" w:type="pct"/>
            <w:gridSpan w:val="2"/>
            <w:tcBorders>
              <w:top w:val="single" w:sz="4" w:space="0" w:color="000000"/>
              <w:left w:val="single" w:sz="4" w:space="0" w:color="000000"/>
              <w:bottom w:val="single" w:sz="4" w:space="0" w:color="000000"/>
              <w:right w:val="single" w:sz="4" w:space="0" w:color="000000"/>
            </w:tcBorders>
            <w:hideMark/>
          </w:tcPr>
          <w:p w14:paraId="3DFB0174" w14:textId="77777777" w:rsidR="009C5FE0" w:rsidRPr="00272C92" w:rsidRDefault="009C5FE0" w:rsidP="002D7829">
            <w:pPr>
              <w:pStyle w:val="af4"/>
              <w:jc w:val="both"/>
              <w:rPr>
                <w:rFonts w:ascii="Times New Roman" w:hAnsi="Times New Roman"/>
                <w:sz w:val="24"/>
                <w:szCs w:val="24"/>
              </w:rPr>
            </w:pPr>
            <w:r w:rsidRPr="00272C92">
              <w:rPr>
                <w:rFonts w:ascii="Times New Roman" w:hAnsi="Times New Roman"/>
                <w:sz w:val="24"/>
                <w:szCs w:val="24"/>
              </w:rPr>
              <w:lastRenderedPageBreak/>
              <w:t>в том числе занятия в форме практической подготовки</w:t>
            </w:r>
          </w:p>
        </w:tc>
        <w:tc>
          <w:tcPr>
            <w:tcW w:w="430" w:type="pct"/>
            <w:tcBorders>
              <w:top w:val="single" w:sz="4" w:space="0" w:color="000000"/>
              <w:left w:val="single" w:sz="4" w:space="0" w:color="000000"/>
              <w:bottom w:val="single" w:sz="4" w:space="0" w:color="000000"/>
              <w:right w:val="single" w:sz="4" w:space="0" w:color="auto"/>
            </w:tcBorders>
          </w:tcPr>
          <w:p w14:paraId="617387D2"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282E6479"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16D13FFD"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74909211"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6940891D"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6BD90FF3"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0145C522"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14:paraId="4B9A52F9" w14:textId="77777777" w:rsidTr="002D7829">
        <w:trPr>
          <w:trHeight w:val="309"/>
        </w:trPr>
        <w:tc>
          <w:tcPr>
            <w:tcW w:w="2534" w:type="pct"/>
            <w:gridSpan w:val="2"/>
            <w:tcBorders>
              <w:top w:val="single" w:sz="4" w:space="0" w:color="auto"/>
              <w:left w:val="single" w:sz="4" w:space="0" w:color="000000"/>
              <w:bottom w:val="single" w:sz="4" w:space="0" w:color="000000"/>
              <w:right w:val="single" w:sz="4" w:space="0" w:color="000000"/>
            </w:tcBorders>
          </w:tcPr>
          <w:p w14:paraId="109992BA"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Консультации</w:t>
            </w:r>
          </w:p>
        </w:tc>
        <w:tc>
          <w:tcPr>
            <w:tcW w:w="430" w:type="pct"/>
            <w:tcBorders>
              <w:top w:val="single" w:sz="4" w:space="0" w:color="auto"/>
              <w:left w:val="single" w:sz="4" w:space="0" w:color="000000"/>
              <w:bottom w:val="single" w:sz="4" w:space="0" w:color="000000"/>
              <w:right w:val="single" w:sz="4" w:space="0" w:color="000000"/>
            </w:tcBorders>
          </w:tcPr>
          <w:p w14:paraId="6E9EB46C"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p>
        </w:tc>
        <w:tc>
          <w:tcPr>
            <w:tcW w:w="338" w:type="pct"/>
            <w:tcBorders>
              <w:top w:val="single" w:sz="4" w:space="0" w:color="auto"/>
              <w:left w:val="single" w:sz="4" w:space="0" w:color="000000"/>
              <w:bottom w:val="single" w:sz="4" w:space="0" w:color="000000"/>
              <w:right w:val="single" w:sz="4" w:space="0" w:color="auto"/>
            </w:tcBorders>
          </w:tcPr>
          <w:p w14:paraId="597C7EAE"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42" w:type="pct"/>
            <w:gridSpan w:val="2"/>
            <w:tcBorders>
              <w:top w:val="single" w:sz="4" w:space="0" w:color="auto"/>
              <w:left w:val="single" w:sz="4" w:space="0" w:color="000000"/>
              <w:bottom w:val="single" w:sz="4" w:space="0" w:color="000000"/>
              <w:right w:val="single" w:sz="4" w:space="0" w:color="auto"/>
            </w:tcBorders>
          </w:tcPr>
          <w:p w14:paraId="1814C556"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tcPr>
          <w:p w14:paraId="6FE32BD6"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tcPr>
          <w:p w14:paraId="7915A866"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tcPr>
          <w:p w14:paraId="4EEA5467"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42" w:type="pct"/>
            <w:tcBorders>
              <w:top w:val="single" w:sz="4" w:space="0" w:color="auto"/>
              <w:left w:val="single" w:sz="4" w:space="0" w:color="000000"/>
              <w:bottom w:val="single" w:sz="4" w:space="0" w:color="000000"/>
              <w:right w:val="single" w:sz="4" w:space="0" w:color="auto"/>
            </w:tcBorders>
          </w:tcPr>
          <w:p w14:paraId="0EB4DD4C"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r>
      <w:tr w:rsidR="009C5FE0" w14:paraId="4BE708AE" w14:textId="77777777" w:rsidTr="002D7829">
        <w:trPr>
          <w:trHeight w:val="309"/>
        </w:trPr>
        <w:tc>
          <w:tcPr>
            <w:tcW w:w="2534" w:type="pct"/>
            <w:gridSpan w:val="2"/>
            <w:tcBorders>
              <w:top w:val="single" w:sz="4" w:space="0" w:color="auto"/>
              <w:left w:val="single" w:sz="4" w:space="0" w:color="000000"/>
              <w:bottom w:val="single" w:sz="4" w:space="0" w:color="000000"/>
              <w:right w:val="single" w:sz="4" w:space="0" w:color="000000"/>
            </w:tcBorders>
            <w:hideMark/>
          </w:tcPr>
          <w:p w14:paraId="7A6DF44B"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Контактные часы на аттестацию в период экзаменационных сессий</w:t>
            </w:r>
          </w:p>
        </w:tc>
        <w:tc>
          <w:tcPr>
            <w:tcW w:w="430" w:type="pct"/>
            <w:tcBorders>
              <w:top w:val="single" w:sz="4" w:space="0" w:color="auto"/>
              <w:left w:val="single" w:sz="4" w:space="0" w:color="000000"/>
              <w:bottom w:val="single" w:sz="4" w:space="0" w:color="000000"/>
              <w:right w:val="single" w:sz="4" w:space="0" w:color="000000"/>
            </w:tcBorders>
            <w:hideMark/>
          </w:tcPr>
          <w:p w14:paraId="6741D947"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p>
        </w:tc>
        <w:tc>
          <w:tcPr>
            <w:tcW w:w="338" w:type="pct"/>
            <w:tcBorders>
              <w:top w:val="single" w:sz="4" w:space="0" w:color="auto"/>
              <w:left w:val="single" w:sz="4" w:space="0" w:color="000000"/>
              <w:bottom w:val="single" w:sz="4" w:space="0" w:color="000000"/>
              <w:right w:val="single" w:sz="4" w:space="0" w:color="auto"/>
            </w:tcBorders>
            <w:hideMark/>
          </w:tcPr>
          <w:p w14:paraId="643978B2"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42" w:type="pct"/>
            <w:gridSpan w:val="2"/>
            <w:tcBorders>
              <w:top w:val="single" w:sz="4" w:space="0" w:color="auto"/>
              <w:left w:val="single" w:sz="4" w:space="0" w:color="000000"/>
              <w:bottom w:val="single" w:sz="4" w:space="0" w:color="000000"/>
              <w:right w:val="single" w:sz="4" w:space="0" w:color="auto"/>
            </w:tcBorders>
            <w:hideMark/>
          </w:tcPr>
          <w:p w14:paraId="0BD820D4"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hideMark/>
          </w:tcPr>
          <w:p w14:paraId="7D702886"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hideMark/>
          </w:tcPr>
          <w:p w14:paraId="52CF8FC5"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hideMark/>
          </w:tcPr>
          <w:p w14:paraId="7FCB5267"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42" w:type="pct"/>
            <w:tcBorders>
              <w:top w:val="single" w:sz="4" w:space="0" w:color="auto"/>
              <w:left w:val="single" w:sz="4" w:space="0" w:color="000000"/>
              <w:bottom w:val="single" w:sz="4" w:space="0" w:color="000000"/>
              <w:right w:val="single" w:sz="4" w:space="0" w:color="auto"/>
            </w:tcBorders>
            <w:hideMark/>
          </w:tcPr>
          <w:p w14:paraId="36253174"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r>
      <w:tr w:rsidR="009C5FE0" w14:paraId="357E2145" w14:textId="77777777" w:rsidTr="002D7829">
        <w:trPr>
          <w:trHeight w:val="309"/>
        </w:trPr>
        <w:tc>
          <w:tcPr>
            <w:tcW w:w="2534" w:type="pct"/>
            <w:gridSpan w:val="2"/>
            <w:tcBorders>
              <w:top w:val="single" w:sz="4" w:space="0" w:color="auto"/>
              <w:left w:val="single" w:sz="4" w:space="0" w:color="000000"/>
              <w:bottom w:val="single" w:sz="4" w:space="0" w:color="000000"/>
              <w:right w:val="single" w:sz="4" w:space="0" w:color="000000"/>
            </w:tcBorders>
            <w:hideMark/>
          </w:tcPr>
          <w:p w14:paraId="7944D75F"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в том числе курсовая работа (проект)</w:t>
            </w:r>
          </w:p>
        </w:tc>
        <w:tc>
          <w:tcPr>
            <w:tcW w:w="430" w:type="pct"/>
            <w:tcBorders>
              <w:top w:val="single" w:sz="4" w:space="0" w:color="auto"/>
              <w:left w:val="single" w:sz="4" w:space="0" w:color="000000"/>
              <w:bottom w:val="single" w:sz="4" w:space="0" w:color="000000"/>
              <w:right w:val="single" w:sz="4" w:space="0" w:color="000000"/>
            </w:tcBorders>
          </w:tcPr>
          <w:p w14:paraId="61074162"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6E643FC4"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gridSpan w:val="2"/>
            <w:tcBorders>
              <w:top w:val="single" w:sz="4" w:space="0" w:color="auto"/>
              <w:left w:val="single" w:sz="4" w:space="0" w:color="000000"/>
              <w:bottom w:val="single" w:sz="4" w:space="0" w:color="000000"/>
              <w:right w:val="single" w:sz="4" w:space="0" w:color="auto"/>
            </w:tcBorders>
          </w:tcPr>
          <w:p w14:paraId="16EF2303"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6F1EF7A3"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120F2858"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6A8B82D2"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tcBorders>
              <w:top w:val="single" w:sz="4" w:space="0" w:color="auto"/>
              <w:left w:val="single" w:sz="4" w:space="0" w:color="000000"/>
              <w:bottom w:val="single" w:sz="4" w:space="0" w:color="000000"/>
              <w:right w:val="single" w:sz="4" w:space="0" w:color="auto"/>
            </w:tcBorders>
          </w:tcPr>
          <w:p w14:paraId="05269DBD"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14:paraId="57368B8E" w14:textId="77777777" w:rsidTr="002D7829">
        <w:trPr>
          <w:trHeight w:val="281"/>
        </w:trPr>
        <w:tc>
          <w:tcPr>
            <w:tcW w:w="2534" w:type="pct"/>
            <w:gridSpan w:val="2"/>
            <w:tcBorders>
              <w:top w:val="single" w:sz="4" w:space="0" w:color="000000"/>
              <w:left w:val="single" w:sz="4" w:space="0" w:color="000000"/>
              <w:bottom w:val="single" w:sz="4" w:space="0" w:color="000000"/>
              <w:right w:val="single" w:sz="4" w:space="0" w:color="000000"/>
            </w:tcBorders>
            <w:hideMark/>
          </w:tcPr>
          <w:p w14:paraId="42CF2417"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2. Самостоятельная работа студентов всего</w:t>
            </w:r>
          </w:p>
        </w:tc>
        <w:tc>
          <w:tcPr>
            <w:tcW w:w="430" w:type="pct"/>
            <w:tcBorders>
              <w:top w:val="single" w:sz="4" w:space="0" w:color="000000"/>
              <w:left w:val="single" w:sz="4" w:space="0" w:color="000000"/>
              <w:bottom w:val="single" w:sz="4" w:space="0" w:color="000000"/>
              <w:right w:val="single" w:sz="4" w:space="0" w:color="auto"/>
            </w:tcBorders>
            <w:hideMark/>
          </w:tcPr>
          <w:p w14:paraId="1FA85FE6"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1</w:t>
            </w:r>
            <w:r>
              <w:rPr>
                <w:rFonts w:ascii="Times New Roman" w:hAnsi="Times New Roman" w:cs="Times New Roman"/>
                <w:sz w:val="24"/>
                <w:szCs w:val="24"/>
              </w:rPr>
              <w:t>26</w:t>
            </w:r>
          </w:p>
        </w:tc>
        <w:tc>
          <w:tcPr>
            <w:tcW w:w="338" w:type="pct"/>
            <w:tcBorders>
              <w:top w:val="single" w:sz="4" w:space="0" w:color="000000"/>
              <w:left w:val="single" w:sz="4" w:space="0" w:color="auto"/>
              <w:bottom w:val="single" w:sz="4" w:space="0" w:color="000000"/>
              <w:right w:val="single" w:sz="4" w:space="0" w:color="auto"/>
            </w:tcBorders>
            <w:vAlign w:val="center"/>
            <w:hideMark/>
          </w:tcPr>
          <w:p w14:paraId="1973B05B"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21</w:t>
            </w:r>
          </w:p>
        </w:tc>
        <w:tc>
          <w:tcPr>
            <w:tcW w:w="342" w:type="pct"/>
            <w:gridSpan w:val="2"/>
            <w:tcBorders>
              <w:top w:val="single" w:sz="4" w:space="0" w:color="000000"/>
              <w:left w:val="single" w:sz="4" w:space="0" w:color="000000"/>
              <w:bottom w:val="single" w:sz="4" w:space="0" w:color="000000"/>
              <w:right w:val="single" w:sz="4" w:space="0" w:color="auto"/>
            </w:tcBorders>
            <w:vAlign w:val="center"/>
            <w:hideMark/>
          </w:tcPr>
          <w:p w14:paraId="06415693"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2</w:t>
            </w:r>
            <w:r>
              <w:rPr>
                <w:rFonts w:ascii="Times New Roman" w:hAnsi="Times New Roman" w:cs="Times New Roman"/>
                <w:sz w:val="24"/>
                <w:szCs w:val="24"/>
              </w:rPr>
              <w:t>3</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13A2EBC5"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6C3B980A"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2</w:t>
            </w:r>
            <w:r>
              <w:rPr>
                <w:rFonts w:ascii="Times New Roman" w:hAnsi="Times New Roman" w:cs="Times New Roman"/>
                <w:sz w:val="24"/>
                <w:szCs w:val="24"/>
              </w:rPr>
              <w:t>3</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4544AFAB"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77140CA8"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2</w:t>
            </w:r>
            <w:r>
              <w:rPr>
                <w:rFonts w:ascii="Times New Roman" w:hAnsi="Times New Roman" w:cs="Times New Roman"/>
                <w:sz w:val="24"/>
                <w:szCs w:val="24"/>
              </w:rPr>
              <w:t>1</w:t>
            </w:r>
          </w:p>
        </w:tc>
      </w:tr>
      <w:tr w:rsidR="009C5FE0" w14:paraId="12D3491C" w14:textId="77777777" w:rsidTr="002D7829">
        <w:trPr>
          <w:trHeight w:val="464"/>
        </w:trPr>
        <w:tc>
          <w:tcPr>
            <w:tcW w:w="2534" w:type="pct"/>
            <w:gridSpan w:val="2"/>
            <w:tcBorders>
              <w:top w:val="single" w:sz="4" w:space="0" w:color="000000"/>
              <w:left w:val="single" w:sz="4" w:space="0" w:color="000000"/>
              <w:bottom w:val="single" w:sz="4" w:space="0" w:color="000000"/>
              <w:right w:val="single" w:sz="4" w:space="0" w:color="000000"/>
            </w:tcBorders>
            <w:hideMark/>
          </w:tcPr>
          <w:p w14:paraId="6294B09C"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 выполнение комплекса физических упражнений</w:t>
            </w:r>
          </w:p>
        </w:tc>
        <w:tc>
          <w:tcPr>
            <w:tcW w:w="430" w:type="pct"/>
            <w:tcBorders>
              <w:top w:val="single" w:sz="4" w:space="0" w:color="000000"/>
              <w:left w:val="single" w:sz="4" w:space="0" w:color="000000"/>
              <w:bottom w:val="single" w:sz="4" w:space="0" w:color="000000"/>
              <w:right w:val="single" w:sz="4" w:space="0" w:color="000000"/>
            </w:tcBorders>
            <w:hideMark/>
          </w:tcPr>
          <w:p w14:paraId="7D482B55"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42</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54B353D7"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42" w:type="pct"/>
            <w:gridSpan w:val="2"/>
            <w:tcBorders>
              <w:top w:val="single" w:sz="4" w:space="0" w:color="000000"/>
              <w:left w:val="single" w:sz="4" w:space="0" w:color="000000"/>
              <w:bottom w:val="single" w:sz="4" w:space="0" w:color="000000"/>
              <w:right w:val="single" w:sz="4" w:space="0" w:color="auto"/>
            </w:tcBorders>
            <w:vAlign w:val="center"/>
          </w:tcPr>
          <w:p w14:paraId="7EA43199"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38" w:type="pct"/>
            <w:tcBorders>
              <w:top w:val="single" w:sz="4" w:space="0" w:color="000000"/>
              <w:left w:val="single" w:sz="4" w:space="0" w:color="000000"/>
              <w:bottom w:val="single" w:sz="4" w:space="0" w:color="000000"/>
              <w:right w:val="single" w:sz="4" w:space="0" w:color="auto"/>
            </w:tcBorders>
            <w:vAlign w:val="center"/>
          </w:tcPr>
          <w:p w14:paraId="7C0FBA42"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338" w:type="pct"/>
            <w:tcBorders>
              <w:top w:val="single" w:sz="4" w:space="0" w:color="000000"/>
              <w:left w:val="single" w:sz="4" w:space="0" w:color="000000"/>
              <w:bottom w:val="single" w:sz="4" w:space="0" w:color="000000"/>
              <w:right w:val="single" w:sz="4" w:space="0" w:color="auto"/>
            </w:tcBorders>
            <w:vAlign w:val="center"/>
          </w:tcPr>
          <w:p w14:paraId="0269639A"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38" w:type="pct"/>
            <w:tcBorders>
              <w:top w:val="single" w:sz="4" w:space="0" w:color="000000"/>
              <w:left w:val="single" w:sz="4" w:space="0" w:color="000000"/>
              <w:bottom w:val="single" w:sz="4" w:space="0" w:color="000000"/>
              <w:right w:val="single" w:sz="4" w:space="0" w:color="auto"/>
            </w:tcBorders>
            <w:vAlign w:val="center"/>
          </w:tcPr>
          <w:p w14:paraId="201EB488"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550097FB"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9C5FE0" w14:paraId="0D96E509" w14:textId="77777777" w:rsidTr="002D7829">
        <w:trPr>
          <w:trHeight w:val="464"/>
        </w:trPr>
        <w:tc>
          <w:tcPr>
            <w:tcW w:w="2534" w:type="pct"/>
            <w:gridSpan w:val="2"/>
            <w:tcBorders>
              <w:top w:val="single" w:sz="4" w:space="0" w:color="000000"/>
              <w:left w:val="single" w:sz="4" w:space="0" w:color="000000"/>
              <w:bottom w:val="single" w:sz="4" w:space="0" w:color="000000"/>
              <w:right w:val="single" w:sz="4" w:space="0" w:color="000000"/>
            </w:tcBorders>
            <w:hideMark/>
          </w:tcPr>
          <w:p w14:paraId="4EA8713E"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 реферат</w:t>
            </w:r>
          </w:p>
        </w:tc>
        <w:tc>
          <w:tcPr>
            <w:tcW w:w="430" w:type="pct"/>
            <w:tcBorders>
              <w:top w:val="single" w:sz="4" w:space="0" w:color="000000"/>
              <w:left w:val="single" w:sz="4" w:space="0" w:color="000000"/>
              <w:bottom w:val="single" w:sz="4" w:space="0" w:color="000000"/>
              <w:right w:val="single" w:sz="4" w:space="0" w:color="000000"/>
            </w:tcBorders>
            <w:hideMark/>
          </w:tcPr>
          <w:p w14:paraId="2F0D2899"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4</w:t>
            </w:r>
            <w:r>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26DB3D97"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42" w:type="pct"/>
            <w:gridSpan w:val="2"/>
            <w:tcBorders>
              <w:top w:val="single" w:sz="4" w:space="0" w:color="000000"/>
              <w:left w:val="single" w:sz="4" w:space="0" w:color="000000"/>
              <w:bottom w:val="single" w:sz="4" w:space="0" w:color="000000"/>
              <w:right w:val="single" w:sz="4" w:space="0" w:color="auto"/>
            </w:tcBorders>
            <w:vAlign w:val="center"/>
          </w:tcPr>
          <w:p w14:paraId="43D692B0"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19C632B2"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63939873"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304C600D"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7D0D9841"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9C5FE0" w14:paraId="424DBD45" w14:textId="77777777" w:rsidTr="002D7829">
        <w:trPr>
          <w:trHeight w:val="266"/>
        </w:trPr>
        <w:tc>
          <w:tcPr>
            <w:tcW w:w="2534" w:type="pct"/>
            <w:gridSpan w:val="2"/>
            <w:tcBorders>
              <w:top w:val="single" w:sz="4" w:space="0" w:color="auto"/>
              <w:left w:val="single" w:sz="4" w:space="0" w:color="000000"/>
              <w:bottom w:val="single" w:sz="4" w:space="0" w:color="000000"/>
              <w:right w:val="single" w:sz="4" w:space="0" w:color="000000"/>
            </w:tcBorders>
            <w:hideMark/>
          </w:tcPr>
          <w:p w14:paraId="70DD41A4"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 контрольное тестирование</w:t>
            </w:r>
          </w:p>
        </w:tc>
        <w:tc>
          <w:tcPr>
            <w:tcW w:w="430" w:type="pct"/>
            <w:tcBorders>
              <w:top w:val="single" w:sz="4" w:space="0" w:color="000000"/>
              <w:left w:val="single" w:sz="4" w:space="0" w:color="000000"/>
              <w:bottom w:val="single" w:sz="4" w:space="0" w:color="000000"/>
              <w:right w:val="single" w:sz="4" w:space="0" w:color="000000"/>
            </w:tcBorders>
            <w:hideMark/>
          </w:tcPr>
          <w:p w14:paraId="732C1355"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4</w:t>
            </w:r>
            <w:r>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7CEE8D4D"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42" w:type="pct"/>
            <w:gridSpan w:val="2"/>
            <w:tcBorders>
              <w:top w:val="single" w:sz="4" w:space="0" w:color="000000"/>
              <w:left w:val="single" w:sz="4" w:space="0" w:color="000000"/>
              <w:bottom w:val="single" w:sz="4" w:space="0" w:color="000000"/>
              <w:right w:val="single" w:sz="4" w:space="0" w:color="auto"/>
            </w:tcBorders>
            <w:vAlign w:val="center"/>
          </w:tcPr>
          <w:p w14:paraId="66AFB2B0"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7D67038B"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73FFE421"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3ADFB0E9" w14:textId="77777777" w:rsidR="009C5FE0" w:rsidRPr="00272C92" w:rsidRDefault="009C5FE0" w:rsidP="002D7829">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3292BC47" w14:textId="77777777" w:rsidR="009C5FE0" w:rsidRPr="00272C92" w:rsidRDefault="009C5FE0" w:rsidP="002D7829">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9C5FE0" w14:paraId="19E97E8A" w14:textId="77777777" w:rsidTr="002D7829">
        <w:trPr>
          <w:trHeight w:val="266"/>
        </w:trPr>
        <w:tc>
          <w:tcPr>
            <w:tcW w:w="2534" w:type="pct"/>
            <w:gridSpan w:val="2"/>
            <w:tcBorders>
              <w:top w:val="single" w:sz="4" w:space="0" w:color="auto"/>
              <w:left w:val="single" w:sz="4" w:space="0" w:color="000000"/>
              <w:bottom w:val="single" w:sz="4" w:space="0" w:color="000000"/>
              <w:right w:val="single" w:sz="4" w:space="0" w:color="000000"/>
            </w:tcBorders>
            <w:hideMark/>
          </w:tcPr>
          <w:p w14:paraId="3B62D2DD"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bCs/>
                <w:sz w:val="24"/>
                <w:szCs w:val="24"/>
              </w:rPr>
              <w:t xml:space="preserve">3. Промежуточная аттестация: </w:t>
            </w:r>
            <w:r w:rsidRPr="00272C92">
              <w:rPr>
                <w:rFonts w:ascii="Times New Roman" w:hAnsi="Times New Roman" w:cs="Times New Roman"/>
                <w:bCs/>
                <w:i/>
                <w:sz w:val="24"/>
                <w:szCs w:val="24"/>
              </w:rPr>
              <w:t>зачет</w:t>
            </w:r>
          </w:p>
        </w:tc>
        <w:tc>
          <w:tcPr>
            <w:tcW w:w="430" w:type="pct"/>
            <w:tcBorders>
              <w:top w:val="single" w:sz="4" w:space="0" w:color="000000"/>
              <w:left w:val="single" w:sz="4" w:space="0" w:color="000000"/>
              <w:bottom w:val="single" w:sz="4" w:space="0" w:color="000000"/>
              <w:right w:val="single" w:sz="4" w:space="0" w:color="000000"/>
            </w:tcBorders>
          </w:tcPr>
          <w:p w14:paraId="5940371C"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0F8F0A50"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gridSpan w:val="2"/>
            <w:tcBorders>
              <w:top w:val="single" w:sz="4" w:space="0" w:color="000000"/>
              <w:left w:val="single" w:sz="4" w:space="0" w:color="000000"/>
              <w:bottom w:val="single" w:sz="4" w:space="0" w:color="000000"/>
              <w:right w:val="single" w:sz="4" w:space="0" w:color="auto"/>
            </w:tcBorders>
          </w:tcPr>
          <w:p w14:paraId="7D8B4A11"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63A5786B"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5E097FA7"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2D732141"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34CF908F"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14:paraId="1E5C8948" w14:textId="77777777" w:rsidTr="002D7829">
        <w:trPr>
          <w:trHeight w:val="232"/>
        </w:trPr>
        <w:tc>
          <w:tcPr>
            <w:tcW w:w="862" w:type="pct"/>
            <w:vMerge w:val="restart"/>
            <w:tcBorders>
              <w:top w:val="single" w:sz="4" w:space="0" w:color="000000"/>
              <w:left w:val="single" w:sz="4" w:space="0" w:color="000000"/>
              <w:bottom w:val="single" w:sz="4" w:space="0" w:color="000000"/>
              <w:right w:val="single" w:sz="4" w:space="0" w:color="auto"/>
            </w:tcBorders>
            <w:hideMark/>
          </w:tcPr>
          <w:p w14:paraId="2DA83DA4"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ИТОГО:</w:t>
            </w:r>
          </w:p>
          <w:p w14:paraId="2A517753"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Общая трудоемкость</w:t>
            </w:r>
          </w:p>
        </w:tc>
        <w:tc>
          <w:tcPr>
            <w:tcW w:w="1672" w:type="pct"/>
            <w:tcBorders>
              <w:top w:val="single" w:sz="4" w:space="0" w:color="000000"/>
              <w:left w:val="single" w:sz="4" w:space="0" w:color="auto"/>
              <w:bottom w:val="single" w:sz="4" w:space="0" w:color="000000"/>
              <w:right w:val="single" w:sz="4" w:space="0" w:color="000000"/>
            </w:tcBorders>
            <w:hideMark/>
          </w:tcPr>
          <w:p w14:paraId="125B6E37" w14:textId="77777777" w:rsidR="009C5FE0" w:rsidRPr="00272C92" w:rsidRDefault="009C5FE0" w:rsidP="002D7829">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часов</w:t>
            </w:r>
          </w:p>
        </w:tc>
        <w:tc>
          <w:tcPr>
            <w:tcW w:w="430" w:type="pct"/>
            <w:tcBorders>
              <w:top w:val="single" w:sz="4" w:space="0" w:color="000000"/>
              <w:left w:val="single" w:sz="4" w:space="0" w:color="000000"/>
              <w:bottom w:val="single" w:sz="4" w:space="0" w:color="000000"/>
              <w:right w:val="single" w:sz="4" w:space="0" w:color="000000"/>
            </w:tcBorders>
            <w:hideMark/>
          </w:tcPr>
          <w:p w14:paraId="589FFD42"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328</w:t>
            </w:r>
          </w:p>
        </w:tc>
        <w:tc>
          <w:tcPr>
            <w:tcW w:w="338" w:type="pct"/>
            <w:tcBorders>
              <w:top w:val="single" w:sz="4" w:space="0" w:color="000000"/>
              <w:left w:val="single" w:sz="4" w:space="0" w:color="000000"/>
              <w:bottom w:val="single" w:sz="4" w:space="0" w:color="000000"/>
              <w:right w:val="single" w:sz="4" w:space="0" w:color="auto"/>
            </w:tcBorders>
            <w:hideMark/>
          </w:tcPr>
          <w:p w14:paraId="0CC3BF8C"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56</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4C9806EB"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w:t>
            </w:r>
            <w:r>
              <w:rPr>
                <w:rFonts w:ascii="Times New Roman" w:hAnsi="Times New Roman" w:cs="Times New Roman"/>
                <w:sz w:val="24"/>
                <w:szCs w:val="24"/>
              </w:rPr>
              <w:t>6</w:t>
            </w:r>
          </w:p>
        </w:tc>
        <w:tc>
          <w:tcPr>
            <w:tcW w:w="338" w:type="pct"/>
            <w:tcBorders>
              <w:top w:val="single" w:sz="4" w:space="0" w:color="000000"/>
              <w:left w:val="single" w:sz="4" w:space="0" w:color="000000"/>
              <w:bottom w:val="single" w:sz="4" w:space="0" w:color="000000"/>
              <w:right w:val="single" w:sz="4" w:space="0" w:color="auto"/>
            </w:tcBorders>
            <w:hideMark/>
          </w:tcPr>
          <w:p w14:paraId="7F4E53E3"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w:t>
            </w:r>
            <w:r>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7AF52898"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w:t>
            </w:r>
            <w:r>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2A23363F"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54</w:t>
            </w:r>
          </w:p>
        </w:tc>
        <w:tc>
          <w:tcPr>
            <w:tcW w:w="342" w:type="pct"/>
            <w:tcBorders>
              <w:top w:val="single" w:sz="4" w:space="0" w:color="000000"/>
              <w:left w:val="single" w:sz="4" w:space="0" w:color="000000"/>
              <w:bottom w:val="single" w:sz="4" w:space="0" w:color="000000"/>
              <w:right w:val="single" w:sz="4" w:space="0" w:color="auto"/>
            </w:tcBorders>
            <w:hideMark/>
          </w:tcPr>
          <w:p w14:paraId="23E4DF70" w14:textId="77777777" w:rsidR="009C5FE0" w:rsidRPr="00272C92" w:rsidRDefault="009C5FE0" w:rsidP="002D7829">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w:t>
            </w:r>
            <w:r>
              <w:rPr>
                <w:rFonts w:ascii="Times New Roman" w:hAnsi="Times New Roman" w:cs="Times New Roman"/>
                <w:sz w:val="24"/>
                <w:szCs w:val="24"/>
              </w:rPr>
              <w:t>4</w:t>
            </w:r>
          </w:p>
        </w:tc>
      </w:tr>
      <w:tr w:rsidR="009C5FE0" w14:paraId="504C40E4" w14:textId="77777777" w:rsidTr="002D7829">
        <w:trPr>
          <w:trHeight w:val="256"/>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F0B4E78" w14:textId="77777777" w:rsidR="009C5FE0" w:rsidRPr="00272C92" w:rsidRDefault="009C5FE0" w:rsidP="002D7829">
            <w:pPr>
              <w:spacing w:after="0" w:line="240" w:lineRule="auto"/>
              <w:rPr>
                <w:rFonts w:ascii="Times New Roman" w:hAnsi="Times New Roman" w:cs="Times New Roman"/>
                <w:sz w:val="24"/>
                <w:szCs w:val="24"/>
              </w:rPr>
            </w:pPr>
          </w:p>
        </w:tc>
        <w:tc>
          <w:tcPr>
            <w:tcW w:w="1672" w:type="pct"/>
            <w:tcBorders>
              <w:top w:val="single" w:sz="4" w:space="0" w:color="000000"/>
              <w:left w:val="single" w:sz="4" w:space="0" w:color="auto"/>
              <w:bottom w:val="single" w:sz="4" w:space="0" w:color="000000"/>
              <w:right w:val="single" w:sz="4" w:space="0" w:color="000000"/>
            </w:tcBorders>
            <w:hideMark/>
          </w:tcPr>
          <w:p w14:paraId="4FCE3E17" w14:textId="77777777" w:rsidR="009C5FE0" w:rsidRPr="00272C92" w:rsidRDefault="009C5FE0" w:rsidP="002D7829">
            <w:pPr>
              <w:widowControl w:val="0"/>
              <w:spacing w:after="0" w:line="240" w:lineRule="auto"/>
              <w:jc w:val="both"/>
              <w:rPr>
                <w:rFonts w:ascii="Times New Roman" w:hAnsi="Times New Roman" w:cs="Times New Roman"/>
                <w:sz w:val="24"/>
                <w:szCs w:val="24"/>
              </w:rPr>
            </w:pPr>
            <w:proofErr w:type="spellStart"/>
            <w:r w:rsidRPr="00272C92">
              <w:rPr>
                <w:rFonts w:ascii="Times New Roman" w:hAnsi="Times New Roman" w:cs="Times New Roman"/>
                <w:sz w:val="24"/>
                <w:szCs w:val="24"/>
              </w:rPr>
              <w:t>зач</w:t>
            </w:r>
            <w:proofErr w:type="spellEnd"/>
            <w:r w:rsidRPr="00272C92">
              <w:rPr>
                <w:rFonts w:ascii="Times New Roman" w:hAnsi="Times New Roman" w:cs="Times New Roman"/>
                <w:sz w:val="24"/>
                <w:szCs w:val="24"/>
              </w:rPr>
              <w:t>. ед.</w:t>
            </w:r>
          </w:p>
        </w:tc>
        <w:tc>
          <w:tcPr>
            <w:tcW w:w="430" w:type="pct"/>
            <w:tcBorders>
              <w:top w:val="single" w:sz="4" w:space="0" w:color="000000"/>
              <w:left w:val="single" w:sz="4" w:space="0" w:color="000000"/>
              <w:bottom w:val="single" w:sz="4" w:space="0" w:color="000000"/>
              <w:right w:val="single" w:sz="4" w:space="0" w:color="auto"/>
            </w:tcBorders>
          </w:tcPr>
          <w:p w14:paraId="3630D2CB"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0A1398CE"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2CD9CF42"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3AF0E833"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4708C278"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36195C8C"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0600305E"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bl>
    <w:p w14:paraId="18625441" w14:textId="77777777" w:rsidR="009C5FE0" w:rsidRDefault="009C5FE0" w:rsidP="009C5FE0">
      <w:pPr>
        <w:widowControl w:val="0"/>
        <w:spacing w:after="0" w:line="240" w:lineRule="auto"/>
        <w:jc w:val="center"/>
        <w:rPr>
          <w:rFonts w:ascii="Times New Roman" w:hAnsi="Times New Roman"/>
          <w:b/>
          <w:bCs/>
          <w:i/>
          <w:sz w:val="28"/>
          <w:szCs w:val="28"/>
          <w:lang w:eastAsia="ru-RU"/>
        </w:rPr>
      </w:pPr>
    </w:p>
    <w:p w14:paraId="0F470AE5" w14:textId="77777777" w:rsidR="009C5FE0" w:rsidRDefault="009C5FE0" w:rsidP="009C5FE0">
      <w:pPr>
        <w:spacing w:after="0" w:line="240" w:lineRule="auto"/>
        <w:ind w:left="540"/>
        <w:jc w:val="center"/>
        <w:rPr>
          <w:rFonts w:ascii="Times New Roman" w:hAnsi="Times New Roman"/>
          <w:b/>
          <w:bCs/>
          <w:i/>
          <w:sz w:val="28"/>
          <w:szCs w:val="28"/>
          <w:lang w:eastAsia="ru-RU"/>
        </w:rPr>
      </w:pPr>
      <w:r>
        <w:rPr>
          <w:rFonts w:ascii="Times New Roman" w:hAnsi="Times New Roman"/>
          <w:b/>
          <w:bCs/>
          <w:i/>
          <w:sz w:val="28"/>
          <w:szCs w:val="28"/>
          <w:lang w:eastAsia="ru-RU"/>
        </w:rPr>
        <w:t>Заочная</w:t>
      </w:r>
      <w:r w:rsidRPr="00A00209">
        <w:rPr>
          <w:rFonts w:ascii="Times New Roman" w:hAnsi="Times New Roman"/>
          <w:b/>
          <w:bCs/>
          <w:i/>
          <w:sz w:val="28"/>
          <w:szCs w:val="28"/>
          <w:lang w:eastAsia="ru-RU"/>
        </w:rPr>
        <w:t xml:space="preserve"> форма обучения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8"/>
        <w:gridCol w:w="3241"/>
        <w:gridCol w:w="1107"/>
        <w:gridCol w:w="1730"/>
      </w:tblGrid>
      <w:tr w:rsidR="009C5FE0" w:rsidRPr="004C7367" w14:paraId="67BE280D" w14:textId="77777777" w:rsidTr="002D7829">
        <w:trPr>
          <w:cantSplit/>
          <w:trHeight w:val="20"/>
        </w:trPr>
        <w:tc>
          <w:tcPr>
            <w:tcW w:w="6519" w:type="dxa"/>
            <w:gridSpan w:val="2"/>
            <w:vMerge w:val="restart"/>
            <w:vAlign w:val="center"/>
          </w:tcPr>
          <w:p w14:paraId="3379BF65"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Вид учебной деятельности</w:t>
            </w:r>
          </w:p>
        </w:tc>
        <w:tc>
          <w:tcPr>
            <w:tcW w:w="2837" w:type="dxa"/>
            <w:gridSpan w:val="2"/>
            <w:vAlign w:val="center"/>
          </w:tcPr>
          <w:p w14:paraId="60B0551D"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proofErr w:type="spellStart"/>
            <w:r w:rsidRPr="00272C92">
              <w:rPr>
                <w:rFonts w:ascii="Times New Roman" w:hAnsi="Times New Roman" w:cs="Times New Roman"/>
                <w:sz w:val="24"/>
                <w:szCs w:val="24"/>
                <w:lang w:eastAsia="ru-RU"/>
              </w:rPr>
              <w:t>ак</w:t>
            </w:r>
            <w:proofErr w:type="spellEnd"/>
            <w:r w:rsidRPr="00272C92">
              <w:rPr>
                <w:rFonts w:ascii="Times New Roman" w:hAnsi="Times New Roman" w:cs="Times New Roman"/>
                <w:sz w:val="24"/>
                <w:szCs w:val="24"/>
                <w:lang w:eastAsia="ru-RU"/>
              </w:rPr>
              <w:t>. часов</w:t>
            </w:r>
          </w:p>
        </w:tc>
      </w:tr>
      <w:tr w:rsidR="009C5FE0" w:rsidRPr="004C7367" w14:paraId="0DB5F1EB" w14:textId="77777777" w:rsidTr="002D7829">
        <w:trPr>
          <w:cantSplit/>
          <w:trHeight w:val="20"/>
        </w:trPr>
        <w:tc>
          <w:tcPr>
            <w:tcW w:w="6519" w:type="dxa"/>
            <w:gridSpan w:val="2"/>
            <w:vMerge/>
            <w:vAlign w:val="center"/>
          </w:tcPr>
          <w:p w14:paraId="051377DB"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p>
        </w:tc>
        <w:tc>
          <w:tcPr>
            <w:tcW w:w="1107" w:type="dxa"/>
            <w:vMerge w:val="restart"/>
            <w:vAlign w:val="center"/>
          </w:tcPr>
          <w:p w14:paraId="56E9CD12"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sz w:val="24"/>
                <w:szCs w:val="24"/>
                <w:lang w:eastAsia="ru-RU"/>
              </w:rPr>
              <w:t>Всего</w:t>
            </w:r>
          </w:p>
        </w:tc>
        <w:tc>
          <w:tcPr>
            <w:tcW w:w="1730" w:type="dxa"/>
            <w:vAlign w:val="center"/>
          </w:tcPr>
          <w:p w14:paraId="626D1470"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По семестрам</w:t>
            </w:r>
          </w:p>
        </w:tc>
      </w:tr>
      <w:tr w:rsidR="009C5FE0" w:rsidRPr="004C7367" w14:paraId="2D75B401" w14:textId="77777777" w:rsidTr="002D7829">
        <w:trPr>
          <w:cantSplit/>
          <w:trHeight w:val="20"/>
        </w:trPr>
        <w:tc>
          <w:tcPr>
            <w:tcW w:w="6519" w:type="dxa"/>
            <w:gridSpan w:val="2"/>
            <w:vMerge/>
            <w:vAlign w:val="center"/>
          </w:tcPr>
          <w:p w14:paraId="180E870F"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p>
        </w:tc>
        <w:tc>
          <w:tcPr>
            <w:tcW w:w="1107" w:type="dxa"/>
            <w:vMerge/>
            <w:vAlign w:val="center"/>
          </w:tcPr>
          <w:p w14:paraId="00601741"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vertAlign w:val="superscript"/>
                <w:lang w:eastAsia="ru-RU"/>
              </w:rPr>
            </w:pPr>
          </w:p>
        </w:tc>
        <w:tc>
          <w:tcPr>
            <w:tcW w:w="1730" w:type="dxa"/>
            <w:vAlign w:val="center"/>
          </w:tcPr>
          <w:p w14:paraId="0168D310" w14:textId="77777777" w:rsidR="009C5FE0" w:rsidRPr="00272C92" w:rsidRDefault="009C5FE0" w:rsidP="002D782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2 семестр</w:t>
            </w:r>
          </w:p>
        </w:tc>
      </w:tr>
      <w:tr w:rsidR="009C5FE0" w:rsidRPr="004C7367" w14:paraId="55FC0816" w14:textId="77777777" w:rsidTr="002D7829">
        <w:trPr>
          <w:cantSplit/>
          <w:trHeight w:val="20"/>
        </w:trPr>
        <w:tc>
          <w:tcPr>
            <w:tcW w:w="6519" w:type="dxa"/>
            <w:gridSpan w:val="2"/>
          </w:tcPr>
          <w:p w14:paraId="17874C24" w14:textId="77777777" w:rsidR="009C5FE0" w:rsidRPr="00272C92" w:rsidRDefault="009C5FE0" w:rsidP="002D7829">
            <w:pPr>
              <w:autoSpaceDE w:val="0"/>
              <w:autoSpaceDN w:val="0"/>
              <w:adjustRightInd w:val="0"/>
              <w:spacing w:after="0" w:line="278" w:lineRule="exact"/>
              <w:ind w:left="360" w:right="595" w:hanging="375"/>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1. Контактная работа обучающихся с преподавателем:</w:t>
            </w:r>
          </w:p>
        </w:tc>
        <w:tc>
          <w:tcPr>
            <w:tcW w:w="1107" w:type="dxa"/>
          </w:tcPr>
          <w:p w14:paraId="3C80BB99"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730" w:type="dxa"/>
          </w:tcPr>
          <w:p w14:paraId="31A9B11A"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9C5FE0" w:rsidRPr="004C7367" w14:paraId="4E7C98A2" w14:textId="77777777" w:rsidTr="002D7829">
        <w:trPr>
          <w:cantSplit/>
          <w:trHeight w:val="20"/>
        </w:trPr>
        <w:tc>
          <w:tcPr>
            <w:tcW w:w="6519" w:type="dxa"/>
            <w:gridSpan w:val="2"/>
          </w:tcPr>
          <w:p w14:paraId="40CF256F" w14:textId="77777777" w:rsidR="009C5FE0" w:rsidRPr="00272C92" w:rsidRDefault="009C5FE0" w:rsidP="002D7829">
            <w:pPr>
              <w:autoSpaceDE w:val="0"/>
              <w:autoSpaceDN w:val="0"/>
              <w:adjustRightInd w:val="0"/>
              <w:spacing w:after="0" w:line="278" w:lineRule="exact"/>
              <w:ind w:right="595"/>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 xml:space="preserve"> Аудиторные занятия, часов всего, в том числе:</w:t>
            </w:r>
          </w:p>
        </w:tc>
        <w:tc>
          <w:tcPr>
            <w:tcW w:w="1107" w:type="dxa"/>
          </w:tcPr>
          <w:p w14:paraId="65DBED50"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730" w:type="dxa"/>
          </w:tcPr>
          <w:p w14:paraId="412BF5AC"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9C5FE0" w:rsidRPr="004C7367" w14:paraId="73FAD1A7" w14:textId="77777777" w:rsidTr="002D7829">
        <w:trPr>
          <w:cantSplit/>
          <w:trHeight w:val="20"/>
        </w:trPr>
        <w:tc>
          <w:tcPr>
            <w:tcW w:w="6519" w:type="dxa"/>
            <w:gridSpan w:val="2"/>
          </w:tcPr>
          <w:p w14:paraId="1CF84DD4" w14:textId="77777777" w:rsidR="009C5FE0" w:rsidRPr="00272C92" w:rsidRDefault="009C5FE0" w:rsidP="002D7829">
            <w:pPr>
              <w:autoSpaceDE w:val="0"/>
              <w:autoSpaceDN w:val="0"/>
              <w:adjustRightInd w:val="0"/>
              <w:spacing w:after="0" w:line="240" w:lineRule="auto"/>
              <w:ind w:firstLine="410"/>
              <w:rPr>
                <w:rFonts w:ascii="Times New Roman" w:hAnsi="Times New Roman" w:cs="Times New Roman"/>
                <w:sz w:val="24"/>
                <w:szCs w:val="24"/>
                <w:lang w:eastAsia="ru-RU"/>
              </w:rPr>
            </w:pPr>
            <w:r w:rsidRPr="00272C92">
              <w:rPr>
                <w:rFonts w:ascii="Times New Roman" w:hAnsi="Times New Roman" w:cs="Times New Roman"/>
                <w:sz w:val="24"/>
                <w:szCs w:val="24"/>
                <w:lang w:eastAsia="ru-RU"/>
              </w:rPr>
              <w:t>• занятия лекционного типа</w:t>
            </w:r>
          </w:p>
        </w:tc>
        <w:tc>
          <w:tcPr>
            <w:tcW w:w="1107" w:type="dxa"/>
          </w:tcPr>
          <w:p w14:paraId="7CCE82B9"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730" w:type="dxa"/>
          </w:tcPr>
          <w:p w14:paraId="1979E2B4"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9C5FE0" w:rsidRPr="004C7367" w14:paraId="67DCD4BA" w14:textId="77777777" w:rsidTr="002D7829">
        <w:trPr>
          <w:cantSplit/>
          <w:trHeight w:val="20"/>
        </w:trPr>
        <w:tc>
          <w:tcPr>
            <w:tcW w:w="6519" w:type="dxa"/>
            <w:gridSpan w:val="2"/>
          </w:tcPr>
          <w:p w14:paraId="7849F1B2" w14:textId="77777777" w:rsidR="009C5FE0" w:rsidRPr="00272C92" w:rsidRDefault="009C5FE0" w:rsidP="002D7829">
            <w:pPr>
              <w:autoSpaceDE w:val="0"/>
              <w:autoSpaceDN w:val="0"/>
              <w:adjustRightInd w:val="0"/>
              <w:spacing w:after="0" w:line="240" w:lineRule="auto"/>
              <w:ind w:firstLine="410"/>
              <w:rPr>
                <w:rFonts w:ascii="Times New Roman" w:hAnsi="Times New Roman" w:cs="Times New Roman"/>
                <w:sz w:val="24"/>
                <w:szCs w:val="24"/>
                <w:lang w:eastAsia="ru-RU"/>
              </w:rPr>
            </w:pPr>
            <w:r w:rsidRPr="00272C92">
              <w:rPr>
                <w:rFonts w:ascii="Times New Roman" w:hAnsi="Times New Roman" w:cs="Times New Roman"/>
                <w:sz w:val="24"/>
                <w:szCs w:val="24"/>
                <w:lang w:eastAsia="ru-RU"/>
              </w:rPr>
              <w:t>• занятия семинарского типа:</w:t>
            </w:r>
          </w:p>
        </w:tc>
        <w:tc>
          <w:tcPr>
            <w:tcW w:w="1107" w:type="dxa"/>
          </w:tcPr>
          <w:p w14:paraId="47CA2795"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1730" w:type="dxa"/>
          </w:tcPr>
          <w:p w14:paraId="315D6AF4"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rsidRPr="004C7367" w14:paraId="6E8C2C24" w14:textId="77777777" w:rsidTr="002D7829">
        <w:trPr>
          <w:cantSplit/>
          <w:trHeight w:val="20"/>
        </w:trPr>
        <w:tc>
          <w:tcPr>
            <w:tcW w:w="6519" w:type="dxa"/>
            <w:gridSpan w:val="2"/>
          </w:tcPr>
          <w:p w14:paraId="1DD9C55B" w14:textId="77777777" w:rsidR="009C5FE0" w:rsidRPr="00272C92" w:rsidRDefault="009C5FE0" w:rsidP="002D7829">
            <w:pPr>
              <w:autoSpaceDE w:val="0"/>
              <w:autoSpaceDN w:val="0"/>
              <w:adjustRightInd w:val="0"/>
              <w:spacing w:after="0" w:line="240" w:lineRule="auto"/>
              <w:ind w:firstLine="1168"/>
              <w:rPr>
                <w:rFonts w:ascii="Times New Roman" w:hAnsi="Times New Roman" w:cs="Times New Roman"/>
                <w:sz w:val="24"/>
                <w:szCs w:val="24"/>
                <w:lang w:eastAsia="ru-RU"/>
              </w:rPr>
            </w:pPr>
            <w:r w:rsidRPr="00272C92">
              <w:rPr>
                <w:rFonts w:ascii="Times New Roman" w:hAnsi="Times New Roman" w:cs="Times New Roman"/>
                <w:sz w:val="24"/>
                <w:szCs w:val="24"/>
                <w:lang w:eastAsia="ru-RU"/>
              </w:rPr>
              <w:t>практические занятия</w:t>
            </w:r>
          </w:p>
        </w:tc>
        <w:tc>
          <w:tcPr>
            <w:tcW w:w="1107" w:type="dxa"/>
          </w:tcPr>
          <w:p w14:paraId="4674E91C"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1730" w:type="dxa"/>
          </w:tcPr>
          <w:p w14:paraId="0E1FA1BB"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rsidRPr="004C7367" w14:paraId="068421C3" w14:textId="77777777" w:rsidTr="002D7829">
        <w:trPr>
          <w:cantSplit/>
          <w:trHeight w:val="20"/>
        </w:trPr>
        <w:tc>
          <w:tcPr>
            <w:tcW w:w="6519" w:type="dxa"/>
            <w:gridSpan w:val="2"/>
          </w:tcPr>
          <w:p w14:paraId="12865D8A" w14:textId="77777777" w:rsidR="009C5FE0" w:rsidRPr="00272C92" w:rsidRDefault="009C5FE0" w:rsidP="002D7829">
            <w:pPr>
              <w:autoSpaceDE w:val="0"/>
              <w:autoSpaceDN w:val="0"/>
              <w:adjustRightInd w:val="0"/>
              <w:spacing w:after="0" w:line="240" w:lineRule="auto"/>
              <w:ind w:firstLine="1168"/>
              <w:rPr>
                <w:rFonts w:ascii="Times New Roman" w:hAnsi="Times New Roman" w:cs="Times New Roman"/>
                <w:sz w:val="24"/>
                <w:szCs w:val="24"/>
                <w:lang w:eastAsia="ru-RU"/>
              </w:rPr>
            </w:pPr>
            <w:r w:rsidRPr="00272C92">
              <w:rPr>
                <w:rFonts w:ascii="Times New Roman" w:hAnsi="Times New Roman" w:cs="Times New Roman"/>
                <w:sz w:val="24"/>
                <w:szCs w:val="24"/>
                <w:lang w:eastAsia="ru-RU"/>
              </w:rPr>
              <w:t>лабораторные занятия</w:t>
            </w:r>
          </w:p>
        </w:tc>
        <w:tc>
          <w:tcPr>
            <w:tcW w:w="1107" w:type="dxa"/>
          </w:tcPr>
          <w:p w14:paraId="47BF1F5F"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1730" w:type="dxa"/>
          </w:tcPr>
          <w:p w14:paraId="0A2347BF"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rsidRPr="004C7367" w14:paraId="55005A4F" w14:textId="77777777" w:rsidTr="002D7829">
        <w:trPr>
          <w:cantSplit/>
          <w:trHeight w:val="20"/>
        </w:trPr>
        <w:tc>
          <w:tcPr>
            <w:tcW w:w="6519" w:type="dxa"/>
            <w:gridSpan w:val="2"/>
          </w:tcPr>
          <w:p w14:paraId="160FF23C" w14:textId="77777777" w:rsidR="009C5FE0" w:rsidRPr="00272C92" w:rsidRDefault="009C5FE0" w:rsidP="002D7829">
            <w:pPr>
              <w:autoSpaceDE w:val="0"/>
              <w:autoSpaceDN w:val="0"/>
              <w:adjustRightInd w:val="0"/>
              <w:spacing w:after="0" w:line="240" w:lineRule="auto"/>
              <w:rPr>
                <w:rFonts w:ascii="Times New Roman" w:hAnsi="Times New Roman" w:cs="Times New Roman"/>
                <w:sz w:val="24"/>
                <w:szCs w:val="24"/>
                <w:lang w:eastAsia="ru-RU"/>
              </w:rPr>
            </w:pPr>
            <w:r w:rsidRPr="00272C92">
              <w:rPr>
                <w:rFonts w:ascii="Times New Roman" w:hAnsi="Times New Roman" w:cs="Times New Roman"/>
                <w:sz w:val="24"/>
                <w:szCs w:val="24"/>
                <w:lang w:eastAsia="ru-RU"/>
              </w:rPr>
              <w:t>в том числе занятия в форме практической подготовки</w:t>
            </w:r>
          </w:p>
        </w:tc>
        <w:tc>
          <w:tcPr>
            <w:tcW w:w="1107" w:type="dxa"/>
          </w:tcPr>
          <w:p w14:paraId="7CCCAAB4"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1730" w:type="dxa"/>
          </w:tcPr>
          <w:p w14:paraId="52BDC376"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rsidRPr="004C7367" w14:paraId="1807B1E7" w14:textId="77777777" w:rsidTr="002D7829">
        <w:trPr>
          <w:cantSplit/>
          <w:trHeight w:val="20"/>
        </w:trPr>
        <w:tc>
          <w:tcPr>
            <w:tcW w:w="6519" w:type="dxa"/>
            <w:gridSpan w:val="2"/>
          </w:tcPr>
          <w:p w14:paraId="09957DBE" w14:textId="77777777" w:rsidR="009C5FE0" w:rsidRPr="00272C92" w:rsidRDefault="009C5FE0" w:rsidP="002D7829">
            <w:pPr>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Консультация</w:t>
            </w:r>
          </w:p>
        </w:tc>
        <w:tc>
          <w:tcPr>
            <w:tcW w:w="1107" w:type="dxa"/>
            <w:vAlign w:val="center"/>
          </w:tcPr>
          <w:p w14:paraId="47058ADC"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730" w:type="dxa"/>
            <w:vAlign w:val="center"/>
          </w:tcPr>
          <w:p w14:paraId="3AACF389"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9C5FE0" w:rsidRPr="004C7367" w14:paraId="0AD6EBB0" w14:textId="77777777" w:rsidTr="002D7829">
        <w:trPr>
          <w:cantSplit/>
          <w:trHeight w:val="20"/>
        </w:trPr>
        <w:tc>
          <w:tcPr>
            <w:tcW w:w="6519" w:type="dxa"/>
            <w:gridSpan w:val="2"/>
          </w:tcPr>
          <w:p w14:paraId="7A40AA4E" w14:textId="77777777" w:rsidR="009C5FE0" w:rsidRPr="00272C92" w:rsidRDefault="009C5FE0" w:rsidP="002D7829">
            <w:pPr>
              <w:autoSpaceDE w:val="0"/>
              <w:autoSpaceDN w:val="0"/>
              <w:adjustRightInd w:val="0"/>
              <w:spacing w:after="0" w:line="240" w:lineRule="auto"/>
              <w:rPr>
                <w:rFonts w:ascii="Times New Roman" w:hAnsi="Times New Roman" w:cs="Times New Roman"/>
                <w:sz w:val="24"/>
                <w:szCs w:val="24"/>
                <w:lang w:eastAsia="ru-RU"/>
              </w:rPr>
            </w:pPr>
            <w:r w:rsidRPr="00272C92">
              <w:rPr>
                <w:rFonts w:ascii="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1DD265CE"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0,5</w:t>
            </w:r>
          </w:p>
        </w:tc>
        <w:tc>
          <w:tcPr>
            <w:tcW w:w="1730" w:type="dxa"/>
            <w:vAlign w:val="center"/>
          </w:tcPr>
          <w:p w14:paraId="2B983FDE"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0,5</w:t>
            </w:r>
          </w:p>
        </w:tc>
      </w:tr>
      <w:tr w:rsidR="009C5FE0" w:rsidRPr="004C7367" w14:paraId="18C6C01D" w14:textId="77777777" w:rsidTr="002D7829">
        <w:trPr>
          <w:cantSplit/>
          <w:trHeight w:val="20"/>
        </w:trPr>
        <w:tc>
          <w:tcPr>
            <w:tcW w:w="6519" w:type="dxa"/>
            <w:gridSpan w:val="2"/>
          </w:tcPr>
          <w:p w14:paraId="721C6FB7" w14:textId="77777777" w:rsidR="009C5FE0" w:rsidRPr="00272C92" w:rsidRDefault="009C5FE0" w:rsidP="002D7829">
            <w:pPr>
              <w:autoSpaceDE w:val="0"/>
              <w:autoSpaceDN w:val="0"/>
              <w:adjustRightInd w:val="0"/>
              <w:spacing w:after="0" w:line="240" w:lineRule="auto"/>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в том числе курсовая работа (проект)</w:t>
            </w:r>
          </w:p>
        </w:tc>
        <w:tc>
          <w:tcPr>
            <w:tcW w:w="1107" w:type="dxa"/>
          </w:tcPr>
          <w:p w14:paraId="47F6A2D6"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1730" w:type="dxa"/>
          </w:tcPr>
          <w:p w14:paraId="5BD1C02F"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rsidRPr="004C7367" w14:paraId="2F2C7AC2" w14:textId="77777777" w:rsidTr="002D7829">
        <w:trPr>
          <w:cantSplit/>
          <w:trHeight w:val="20"/>
        </w:trPr>
        <w:tc>
          <w:tcPr>
            <w:tcW w:w="6519" w:type="dxa"/>
            <w:gridSpan w:val="2"/>
          </w:tcPr>
          <w:p w14:paraId="1BC4E7BD" w14:textId="77777777" w:rsidR="009C5FE0" w:rsidRPr="00272C92" w:rsidRDefault="009C5FE0" w:rsidP="002D7829">
            <w:pPr>
              <w:autoSpaceDE w:val="0"/>
              <w:autoSpaceDN w:val="0"/>
              <w:adjustRightInd w:val="0"/>
              <w:spacing w:after="0" w:line="278" w:lineRule="exact"/>
              <w:ind w:right="67"/>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2. Самостоятельная работа студентов, всего</w:t>
            </w:r>
          </w:p>
        </w:tc>
        <w:tc>
          <w:tcPr>
            <w:tcW w:w="1107" w:type="dxa"/>
          </w:tcPr>
          <w:p w14:paraId="6BFAF0E9"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3</w:t>
            </w:r>
            <w:r>
              <w:rPr>
                <w:rFonts w:ascii="Times New Roman" w:hAnsi="Times New Roman" w:cs="Times New Roman"/>
                <w:sz w:val="24"/>
                <w:szCs w:val="24"/>
                <w:lang w:eastAsia="ru-RU"/>
              </w:rPr>
              <w:t>25</w:t>
            </w:r>
          </w:p>
        </w:tc>
        <w:tc>
          <w:tcPr>
            <w:tcW w:w="1730" w:type="dxa"/>
          </w:tcPr>
          <w:p w14:paraId="14F8FDC7"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3</w:t>
            </w:r>
            <w:r>
              <w:rPr>
                <w:rFonts w:ascii="Times New Roman" w:hAnsi="Times New Roman" w:cs="Times New Roman"/>
                <w:sz w:val="24"/>
                <w:szCs w:val="24"/>
                <w:lang w:eastAsia="ru-RU"/>
              </w:rPr>
              <w:t>25</w:t>
            </w:r>
          </w:p>
        </w:tc>
      </w:tr>
      <w:tr w:rsidR="009C5FE0" w:rsidRPr="004C7367" w14:paraId="5BD29B91" w14:textId="77777777" w:rsidTr="002D7829">
        <w:trPr>
          <w:cantSplit/>
          <w:trHeight w:val="20"/>
        </w:trPr>
        <w:tc>
          <w:tcPr>
            <w:tcW w:w="6519" w:type="dxa"/>
            <w:gridSpan w:val="2"/>
          </w:tcPr>
          <w:p w14:paraId="586E388C" w14:textId="77777777" w:rsidR="009C5FE0" w:rsidRPr="00272C92" w:rsidRDefault="009C5FE0" w:rsidP="002D7829">
            <w:pPr>
              <w:autoSpaceDE w:val="0"/>
              <w:autoSpaceDN w:val="0"/>
              <w:adjustRightInd w:val="0"/>
              <w:spacing w:after="0" w:line="278" w:lineRule="exact"/>
              <w:ind w:right="67"/>
              <w:rPr>
                <w:rFonts w:ascii="Times New Roman" w:hAnsi="Times New Roman" w:cs="Times New Roman"/>
                <w:bCs/>
                <w:sz w:val="24"/>
                <w:szCs w:val="24"/>
                <w:lang w:eastAsia="ru-RU"/>
              </w:rPr>
            </w:pPr>
            <w:r w:rsidRPr="00272C92">
              <w:rPr>
                <w:rFonts w:ascii="Times New Roman" w:hAnsi="Times New Roman" w:cs="Times New Roman"/>
                <w:sz w:val="24"/>
                <w:szCs w:val="24"/>
                <w:lang w:eastAsia="ru-RU"/>
              </w:rPr>
              <w:t xml:space="preserve"> - </w:t>
            </w:r>
            <w:r w:rsidRPr="00272C92">
              <w:rPr>
                <w:rFonts w:ascii="Times New Roman" w:hAnsi="Times New Roman" w:cs="Times New Roman"/>
                <w:sz w:val="24"/>
                <w:szCs w:val="24"/>
              </w:rPr>
              <w:t>выполнение комплекса физических упражнений</w:t>
            </w:r>
          </w:p>
        </w:tc>
        <w:tc>
          <w:tcPr>
            <w:tcW w:w="1107" w:type="dxa"/>
          </w:tcPr>
          <w:p w14:paraId="177C250F"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109</w:t>
            </w:r>
          </w:p>
        </w:tc>
        <w:tc>
          <w:tcPr>
            <w:tcW w:w="1730" w:type="dxa"/>
          </w:tcPr>
          <w:p w14:paraId="10A66DE5" w14:textId="77777777" w:rsidR="009C5FE0" w:rsidRPr="00272C92" w:rsidRDefault="009C5FE0" w:rsidP="002D7829">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109</w:t>
            </w:r>
          </w:p>
        </w:tc>
      </w:tr>
      <w:tr w:rsidR="009C5FE0" w:rsidRPr="004C7367" w14:paraId="2DFF45F9" w14:textId="77777777" w:rsidTr="002D7829">
        <w:trPr>
          <w:cantSplit/>
          <w:trHeight w:val="20"/>
        </w:trPr>
        <w:tc>
          <w:tcPr>
            <w:tcW w:w="6519" w:type="dxa"/>
            <w:gridSpan w:val="2"/>
          </w:tcPr>
          <w:p w14:paraId="39A6FE6A" w14:textId="77777777" w:rsidR="009C5FE0" w:rsidRPr="00272C92" w:rsidRDefault="009C5FE0" w:rsidP="002D7829">
            <w:pPr>
              <w:spacing w:after="0" w:line="240" w:lineRule="auto"/>
              <w:rPr>
                <w:rFonts w:ascii="Times New Roman" w:hAnsi="Times New Roman" w:cs="Times New Roman"/>
                <w:sz w:val="24"/>
                <w:szCs w:val="24"/>
                <w:lang w:eastAsia="ru-RU"/>
              </w:rPr>
            </w:pPr>
            <w:r w:rsidRPr="00272C92">
              <w:rPr>
                <w:rFonts w:ascii="Times New Roman" w:hAnsi="Times New Roman" w:cs="Times New Roman"/>
                <w:sz w:val="24"/>
                <w:szCs w:val="24"/>
                <w:lang w:eastAsia="ru-RU"/>
              </w:rPr>
              <w:t>- реферат</w:t>
            </w:r>
          </w:p>
        </w:tc>
        <w:tc>
          <w:tcPr>
            <w:tcW w:w="1107" w:type="dxa"/>
          </w:tcPr>
          <w:p w14:paraId="567B0232"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108</w:t>
            </w:r>
          </w:p>
        </w:tc>
        <w:tc>
          <w:tcPr>
            <w:tcW w:w="1730" w:type="dxa"/>
          </w:tcPr>
          <w:p w14:paraId="48102243"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108</w:t>
            </w:r>
          </w:p>
        </w:tc>
      </w:tr>
      <w:tr w:rsidR="009C5FE0" w:rsidRPr="004C7367" w14:paraId="3DD212A1" w14:textId="77777777" w:rsidTr="002D7829">
        <w:trPr>
          <w:cantSplit/>
          <w:trHeight w:val="20"/>
        </w:trPr>
        <w:tc>
          <w:tcPr>
            <w:tcW w:w="6519" w:type="dxa"/>
            <w:gridSpan w:val="2"/>
          </w:tcPr>
          <w:p w14:paraId="352C2EEF" w14:textId="77777777" w:rsidR="009C5FE0" w:rsidRPr="00272C92" w:rsidRDefault="009C5FE0" w:rsidP="002D7829">
            <w:pPr>
              <w:spacing w:after="0" w:line="240" w:lineRule="auto"/>
              <w:rPr>
                <w:rFonts w:ascii="Times New Roman" w:hAnsi="Times New Roman" w:cs="Times New Roman"/>
                <w:sz w:val="24"/>
                <w:szCs w:val="24"/>
                <w:lang w:eastAsia="ru-RU"/>
              </w:rPr>
            </w:pPr>
            <w:r w:rsidRPr="00272C92">
              <w:rPr>
                <w:rFonts w:ascii="Times New Roman" w:hAnsi="Times New Roman" w:cs="Times New Roman"/>
                <w:sz w:val="24"/>
                <w:szCs w:val="24"/>
                <w:lang w:eastAsia="ru-RU"/>
              </w:rPr>
              <w:t>- контрольное тестирование</w:t>
            </w:r>
          </w:p>
        </w:tc>
        <w:tc>
          <w:tcPr>
            <w:tcW w:w="1107" w:type="dxa"/>
          </w:tcPr>
          <w:p w14:paraId="7B11599E"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10</w:t>
            </w:r>
            <w:r>
              <w:rPr>
                <w:rFonts w:ascii="Times New Roman" w:hAnsi="Times New Roman" w:cs="Times New Roman"/>
                <w:bCs/>
                <w:sz w:val="24"/>
                <w:szCs w:val="24"/>
                <w:lang w:eastAsia="ru-RU"/>
              </w:rPr>
              <w:t>8</w:t>
            </w:r>
          </w:p>
        </w:tc>
        <w:tc>
          <w:tcPr>
            <w:tcW w:w="1730" w:type="dxa"/>
          </w:tcPr>
          <w:p w14:paraId="63A7F796" w14:textId="77777777" w:rsidR="009C5FE0" w:rsidRPr="00272C92"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10</w:t>
            </w:r>
            <w:r>
              <w:rPr>
                <w:rFonts w:ascii="Times New Roman" w:hAnsi="Times New Roman" w:cs="Times New Roman"/>
                <w:bCs/>
                <w:sz w:val="24"/>
                <w:szCs w:val="24"/>
                <w:lang w:eastAsia="ru-RU"/>
              </w:rPr>
              <w:t>8</w:t>
            </w:r>
          </w:p>
        </w:tc>
      </w:tr>
      <w:tr w:rsidR="009C5FE0" w:rsidRPr="004C7367" w14:paraId="4DC30A54" w14:textId="77777777" w:rsidTr="002D7829">
        <w:trPr>
          <w:cantSplit/>
          <w:trHeight w:val="20"/>
        </w:trPr>
        <w:tc>
          <w:tcPr>
            <w:tcW w:w="6519" w:type="dxa"/>
            <w:gridSpan w:val="2"/>
          </w:tcPr>
          <w:p w14:paraId="3F217BDC" w14:textId="77777777" w:rsidR="009C5FE0" w:rsidRPr="00272C92" w:rsidRDefault="009C5FE0" w:rsidP="002D7829">
            <w:pPr>
              <w:tabs>
                <w:tab w:val="left" w:pos="244"/>
              </w:tabs>
              <w:autoSpaceDE w:val="0"/>
              <w:autoSpaceDN w:val="0"/>
              <w:adjustRightInd w:val="0"/>
              <w:spacing w:after="0" w:line="240" w:lineRule="auto"/>
              <w:rPr>
                <w:rFonts w:ascii="Times New Roman" w:hAnsi="Times New Roman" w:cs="Times New Roman"/>
                <w:bCs/>
                <w:i/>
                <w:iCs/>
                <w:sz w:val="24"/>
                <w:szCs w:val="24"/>
                <w:lang w:eastAsia="ru-RU"/>
              </w:rPr>
            </w:pPr>
            <w:r w:rsidRPr="00272C92">
              <w:rPr>
                <w:rFonts w:ascii="Times New Roman" w:hAnsi="Times New Roman" w:cs="Times New Roman"/>
                <w:bCs/>
                <w:sz w:val="24"/>
                <w:szCs w:val="24"/>
                <w:lang w:eastAsia="ru-RU"/>
              </w:rPr>
              <w:t xml:space="preserve">3. Промежуточная аттестация: </w:t>
            </w:r>
            <w:r w:rsidRPr="00272C92">
              <w:rPr>
                <w:rFonts w:ascii="Times New Roman" w:hAnsi="Times New Roman" w:cs="Times New Roman"/>
                <w:bCs/>
                <w:i/>
                <w:sz w:val="24"/>
                <w:szCs w:val="24"/>
                <w:lang w:eastAsia="ru-RU"/>
              </w:rPr>
              <w:t>зачет</w:t>
            </w:r>
          </w:p>
        </w:tc>
        <w:tc>
          <w:tcPr>
            <w:tcW w:w="1107" w:type="dxa"/>
          </w:tcPr>
          <w:p w14:paraId="02998ACE"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1730" w:type="dxa"/>
          </w:tcPr>
          <w:p w14:paraId="576EB92E" w14:textId="77777777" w:rsidR="009C5FE0" w:rsidRPr="00272C92" w:rsidRDefault="009C5FE0" w:rsidP="002D7829">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9C5FE0" w:rsidRPr="004C7367" w14:paraId="0946CC40" w14:textId="77777777" w:rsidTr="002D7829">
        <w:trPr>
          <w:cantSplit/>
          <w:trHeight w:val="562"/>
        </w:trPr>
        <w:tc>
          <w:tcPr>
            <w:tcW w:w="3278" w:type="dxa"/>
          </w:tcPr>
          <w:p w14:paraId="4E702995" w14:textId="77777777" w:rsidR="009C5FE0" w:rsidRPr="00272C92" w:rsidRDefault="009C5FE0" w:rsidP="002D7829">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 xml:space="preserve">ИТОГО: </w:t>
            </w:r>
          </w:p>
          <w:p w14:paraId="3FF816A4" w14:textId="77777777" w:rsidR="009C5FE0" w:rsidRPr="00272C92" w:rsidRDefault="009C5FE0" w:rsidP="002D7829">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Общая трудоемкость</w:t>
            </w:r>
          </w:p>
        </w:tc>
        <w:tc>
          <w:tcPr>
            <w:tcW w:w="3241" w:type="dxa"/>
          </w:tcPr>
          <w:p w14:paraId="2B895F6E" w14:textId="77777777" w:rsidR="009C5FE0" w:rsidRPr="00272C92" w:rsidRDefault="009C5FE0" w:rsidP="002D7829">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4"/>
                <w:szCs w:val="24"/>
                <w:lang w:eastAsia="ru-RU"/>
              </w:rPr>
            </w:pPr>
            <w:proofErr w:type="spellStart"/>
            <w:r w:rsidRPr="00272C92">
              <w:rPr>
                <w:rFonts w:ascii="Times New Roman" w:hAnsi="Times New Roman" w:cs="Times New Roman"/>
                <w:bCs/>
                <w:sz w:val="24"/>
                <w:szCs w:val="24"/>
                <w:lang w:eastAsia="ru-RU"/>
              </w:rPr>
              <w:t>ак</w:t>
            </w:r>
            <w:proofErr w:type="spellEnd"/>
            <w:r w:rsidRPr="00272C92">
              <w:rPr>
                <w:rFonts w:ascii="Times New Roman" w:hAnsi="Times New Roman" w:cs="Times New Roman"/>
                <w:bCs/>
                <w:sz w:val="24"/>
                <w:szCs w:val="24"/>
                <w:lang w:eastAsia="ru-RU"/>
              </w:rPr>
              <w:t>. часов</w:t>
            </w:r>
          </w:p>
        </w:tc>
        <w:tc>
          <w:tcPr>
            <w:tcW w:w="1107" w:type="dxa"/>
          </w:tcPr>
          <w:p w14:paraId="501ECE3C" w14:textId="77777777" w:rsidR="009C5FE0" w:rsidRPr="00732B83"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732B83">
              <w:rPr>
                <w:rFonts w:ascii="Times New Roman" w:hAnsi="Times New Roman" w:cs="Times New Roman"/>
                <w:bCs/>
                <w:sz w:val="24"/>
                <w:szCs w:val="24"/>
                <w:lang w:eastAsia="ru-RU"/>
              </w:rPr>
              <w:t>328</w:t>
            </w:r>
          </w:p>
        </w:tc>
        <w:tc>
          <w:tcPr>
            <w:tcW w:w="1730" w:type="dxa"/>
          </w:tcPr>
          <w:p w14:paraId="48DAB461" w14:textId="77777777" w:rsidR="009C5FE0" w:rsidRPr="00732B83" w:rsidRDefault="009C5FE0" w:rsidP="002D7829">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732B83">
              <w:rPr>
                <w:rFonts w:ascii="Times New Roman" w:hAnsi="Times New Roman" w:cs="Times New Roman"/>
                <w:bCs/>
                <w:sz w:val="24"/>
                <w:szCs w:val="24"/>
                <w:lang w:eastAsia="ru-RU"/>
              </w:rPr>
              <w:t>328</w:t>
            </w:r>
          </w:p>
        </w:tc>
      </w:tr>
    </w:tbl>
    <w:p w14:paraId="7C167303" w14:textId="77777777" w:rsidR="009C5FE0" w:rsidRPr="00262FB6" w:rsidRDefault="009C5FE0" w:rsidP="009C5FE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04472A09" w14:textId="77777777" w:rsidR="009C5FE0" w:rsidRPr="00262FB6" w:rsidRDefault="009C5FE0" w:rsidP="009C5FE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39245D22" w14:textId="77777777" w:rsidR="009C5FE0" w:rsidRPr="00262FB6" w:rsidRDefault="009C5FE0" w:rsidP="009C5FE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31C9CED9"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1. Адаптивная физическая культура как учебная дисциплина</w:t>
      </w:r>
    </w:p>
    <w:p w14:paraId="26112443" w14:textId="77777777" w:rsidR="009C5FE0" w:rsidRPr="00DD556E"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DD556E">
        <w:rPr>
          <w:rFonts w:ascii="Times New Roman" w:hAnsi="Times New Roman" w:cs="Times New Roman"/>
          <w:b/>
          <w:bCs/>
          <w:color w:val="000000"/>
          <w:sz w:val="28"/>
          <w:szCs w:val="28"/>
        </w:rPr>
        <w:lastRenderedPageBreak/>
        <w:t>Тема 1. Теория и организация адаптивной физической культуры как</w:t>
      </w:r>
    </w:p>
    <w:p w14:paraId="7AA8F87A" w14:textId="77777777" w:rsidR="009C5FE0" w:rsidRPr="00DD556E" w:rsidRDefault="009C5FE0" w:rsidP="009C5FE0">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DD556E">
        <w:rPr>
          <w:rFonts w:ascii="Times New Roman" w:hAnsi="Times New Roman" w:cs="Times New Roman"/>
          <w:b/>
          <w:bCs/>
          <w:color w:val="000000"/>
          <w:sz w:val="28"/>
          <w:szCs w:val="28"/>
        </w:rPr>
        <w:t>интегративная наука и учебная дисциплина</w:t>
      </w:r>
    </w:p>
    <w:p w14:paraId="3F514DDE" w14:textId="77777777" w:rsidR="009C5FE0" w:rsidRPr="00DD556E" w:rsidRDefault="009C5FE0" w:rsidP="009C5FE0">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DD556E">
        <w:rPr>
          <w:rFonts w:ascii="Times New Roman" w:hAnsi="Times New Roman" w:cs="Times New Roman"/>
          <w:bCs/>
          <w:color w:val="000000"/>
          <w:sz w:val="28"/>
          <w:szCs w:val="28"/>
        </w:rPr>
        <w:t xml:space="preserve">Основные понятия: адаптивная физическая культура, адаптивное физическое воспитание, адаптивный спорт. Основные виды адаптивной физической культуры. Отличия адаптивной физической культуры (АФК) от физической культуры, медицины, коррекционной педагогики, </w:t>
      </w:r>
      <w:proofErr w:type="spellStart"/>
      <w:r w:rsidRPr="00DD556E">
        <w:rPr>
          <w:rFonts w:ascii="Times New Roman" w:hAnsi="Times New Roman" w:cs="Times New Roman"/>
          <w:bCs/>
          <w:color w:val="000000"/>
          <w:sz w:val="28"/>
          <w:szCs w:val="28"/>
        </w:rPr>
        <w:t>валеологии</w:t>
      </w:r>
      <w:proofErr w:type="spellEnd"/>
      <w:r w:rsidRPr="00DD556E">
        <w:rPr>
          <w:rFonts w:ascii="Times New Roman" w:hAnsi="Times New Roman" w:cs="Times New Roman"/>
          <w:bCs/>
          <w:color w:val="000000"/>
          <w:sz w:val="28"/>
          <w:szCs w:val="28"/>
        </w:rPr>
        <w:t>, гигиены и др. отраслей знания и практической деятельности.  Связь АФК с другими областями научных знаний.</w:t>
      </w:r>
    </w:p>
    <w:p w14:paraId="007F050E" w14:textId="77777777" w:rsidR="009C5FE0" w:rsidRPr="00DD556E"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DD556E">
        <w:rPr>
          <w:rFonts w:ascii="Times New Roman" w:hAnsi="Times New Roman" w:cs="Times New Roman"/>
          <w:b/>
          <w:bCs/>
          <w:color w:val="000000"/>
          <w:sz w:val="28"/>
          <w:szCs w:val="28"/>
        </w:rPr>
        <w:t>Тема 2. Основные виды адаптивной физической культуры</w:t>
      </w:r>
    </w:p>
    <w:p w14:paraId="23F19F83" w14:textId="77777777" w:rsidR="009C5FE0" w:rsidRPr="00DD556E"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Основные</w:t>
      </w:r>
      <w:r>
        <w:rPr>
          <w:rFonts w:ascii="Times New Roman" w:hAnsi="Times New Roman" w:cs="Times New Roman"/>
          <w:bCs/>
          <w:color w:val="000000"/>
          <w:sz w:val="28"/>
          <w:szCs w:val="28"/>
        </w:rPr>
        <w:t xml:space="preserve"> </w:t>
      </w:r>
      <w:r w:rsidRPr="00DD556E">
        <w:rPr>
          <w:rFonts w:ascii="Times New Roman" w:hAnsi="Times New Roman" w:cs="Times New Roman"/>
          <w:bCs/>
          <w:color w:val="000000"/>
          <w:sz w:val="28"/>
          <w:szCs w:val="28"/>
        </w:rPr>
        <w:t>виды адаптивной физической культуры. Адаптивное физическое воспитание. Адаптивная двигательная рекреация. Адаптивный спорт.</w:t>
      </w:r>
      <w:r w:rsidRPr="00DD556E">
        <w:rPr>
          <w:rFonts w:ascii="Times New Roman" w:eastAsia="TimesNewRomanPSMT" w:hAnsi="Times New Roman" w:cs="Times New Roman"/>
          <w:sz w:val="28"/>
          <w:szCs w:val="28"/>
          <w:lang w:eastAsia="ru-RU"/>
        </w:rPr>
        <w:t xml:space="preserve"> </w:t>
      </w:r>
      <w:r w:rsidRPr="00DD556E">
        <w:rPr>
          <w:rFonts w:ascii="Times New Roman" w:hAnsi="Times New Roman" w:cs="Times New Roman"/>
          <w:bCs/>
          <w:color w:val="000000"/>
          <w:sz w:val="28"/>
          <w:szCs w:val="28"/>
        </w:rPr>
        <w:t>Развитие отдельных видов адаптивной физической культуры у инвалидов различных нозологических групп в нашей стране.</w:t>
      </w:r>
    </w:p>
    <w:p w14:paraId="01735F99" w14:textId="77777777" w:rsidR="009C5FE0" w:rsidRPr="00DD556E"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DD556E">
        <w:rPr>
          <w:rFonts w:ascii="Times New Roman" w:hAnsi="Times New Roman" w:cs="Times New Roman"/>
          <w:b/>
          <w:bCs/>
          <w:color w:val="000000"/>
          <w:sz w:val="28"/>
          <w:szCs w:val="28"/>
        </w:rPr>
        <w:t>Тема 3. Физическая культура в обеспечении здоровья</w:t>
      </w:r>
    </w:p>
    <w:p w14:paraId="422730D5" w14:textId="77777777" w:rsidR="009C5FE0" w:rsidRPr="00DD556E"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формирование здорового образа жизни. Двигательная активность. 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Физкультминутки. Гигиенические средства оздоровления и у правления работоспособностью: закаливание, личная гигиена, гидропроцедуры, бани, массаж. Профилактика профессиональных заболеваний средствами и методами адаптивной физической культуры.</w:t>
      </w:r>
    </w:p>
    <w:p w14:paraId="74893F12"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p>
    <w:p w14:paraId="50458183"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2. Физические упражнения на занятиях по физкультуре и спорту</w:t>
      </w:r>
    </w:p>
    <w:p w14:paraId="15864EB1" w14:textId="77777777" w:rsidR="009C5FE0" w:rsidRPr="00DD556E"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DD556E">
        <w:rPr>
          <w:rFonts w:ascii="Times New Roman" w:hAnsi="Times New Roman" w:cs="Times New Roman"/>
          <w:b/>
          <w:bCs/>
          <w:color w:val="000000"/>
          <w:sz w:val="28"/>
          <w:szCs w:val="28"/>
        </w:rPr>
        <w:t>Тема 4. Самоконтроль обучающихся при выполнении физических упражнений занятий спортом</w:t>
      </w:r>
    </w:p>
    <w:p w14:paraId="5C859672" w14:textId="77777777" w:rsidR="009C5FE0" w:rsidRPr="00DD556E"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Контроль уровня совершенствования профессионально важных психофизиологических качеств. Диагностика и самодиагностика состояния организма, обучающегося при регулярных занятиях физическими упражнениями и спортом. Врачебный контроль, его содержание. 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w:t>
      </w:r>
    </w:p>
    <w:p w14:paraId="14CC2B64" w14:textId="77777777" w:rsidR="009C5FE0" w:rsidRPr="00DD556E"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DD556E">
        <w:rPr>
          <w:rFonts w:ascii="Times New Roman" w:hAnsi="Times New Roman" w:cs="Times New Roman"/>
          <w:b/>
          <w:bCs/>
          <w:color w:val="000000"/>
          <w:sz w:val="28"/>
          <w:szCs w:val="28"/>
        </w:rPr>
        <w:t>Тема 5. Основы методики самостоятельных занятий физическими упражнениями</w:t>
      </w:r>
    </w:p>
    <w:p w14:paraId="77A96488" w14:textId="77777777" w:rsidR="009C5FE0" w:rsidRPr="00DD556E"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 xml:space="preserve">Организация занятий физическими упражнениями различной направленности. Особенности самостоятельных занятий для юношей и девушек. Основы принципы построения самостоятельных занятий для </w:t>
      </w:r>
      <w:r w:rsidRPr="00DD556E">
        <w:rPr>
          <w:rFonts w:ascii="Times New Roman" w:hAnsi="Times New Roman" w:cs="Times New Roman"/>
          <w:bCs/>
          <w:color w:val="000000"/>
          <w:sz w:val="28"/>
          <w:szCs w:val="28"/>
        </w:rPr>
        <w:lastRenderedPageBreak/>
        <w:t xml:space="preserve">юношей и девушек. Основные принципы построения самостоятельных занятий и гигиена. Коррекция фигуры. Основные признаки утомления. Факторы регуляции нагрузки. Тесты для определения оптимальной индивидуальной нагрузки. </w:t>
      </w:r>
    </w:p>
    <w:p w14:paraId="3882A101"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p>
    <w:p w14:paraId="066776EA"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3. Система физической культуры в высших учебных заведениях</w:t>
      </w:r>
    </w:p>
    <w:p w14:paraId="4A49906D" w14:textId="77777777" w:rsidR="009C5FE0" w:rsidRPr="00DD556E"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DD556E">
        <w:rPr>
          <w:rFonts w:ascii="Times New Roman" w:hAnsi="Times New Roman" w:cs="Times New Roman"/>
          <w:b/>
          <w:bCs/>
          <w:color w:val="000000"/>
          <w:sz w:val="28"/>
          <w:szCs w:val="28"/>
        </w:rPr>
        <w:t>Тема 6.</w:t>
      </w:r>
      <w:r w:rsidRPr="00DD556E">
        <w:rPr>
          <w:rFonts w:ascii="Times New Roman" w:hAnsi="Times New Roman" w:cs="Times New Roman"/>
          <w:b/>
          <w:spacing w:val="15"/>
          <w:sz w:val="24"/>
          <w:szCs w:val="24"/>
          <w:lang w:eastAsia="ru-RU"/>
        </w:rPr>
        <w:t xml:space="preserve"> </w:t>
      </w:r>
      <w:r w:rsidRPr="00DD556E">
        <w:rPr>
          <w:rFonts w:ascii="Times New Roman" w:hAnsi="Times New Roman" w:cs="Times New Roman"/>
          <w:b/>
          <w:bCs/>
          <w:color w:val="000000"/>
          <w:sz w:val="28"/>
          <w:szCs w:val="28"/>
        </w:rPr>
        <w:t>Общая физическая подготовка - адаптивные формы и виды</w:t>
      </w:r>
    </w:p>
    <w:p w14:paraId="03367FE4" w14:textId="77777777" w:rsidR="009C5FE0" w:rsidRPr="00DD556E"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Совершенствование двигательных действий, воспитание физических качеств. Средства и методы ОФП: строевые упражнения, общеразвивающие упражнения без предметов, с предметами и др. Упражнения для воспитания силы: упражнения с отягощением, соответствующие собственному весу, весу партнера и его противодействию, с сопротивлением упругих предметов (эспандеры и резиновые амортизаторы), с отягощением (гантели, набивные мячи). Упражнения для воспитания выносливости: упражнения или элементы с постепенным увеличением объема и интенсивности. Упражнения для воспитания быстроты. Совершенствование двигательных реакций повторным реагированием на различные (зрительные, звуковые, тактильные) сигналы. Упражнения для воспитания гибкости. Методы развития гибкости: активные (простые, пружинящие, маховые), пассивные (с само захватами или с помощью партнера). Упражнения для воспитания ловкости. Методы воспитания ловкости. Использование подвижных, спортивных игр, гимнастических упражнений. Упражнения на координацию движений.</w:t>
      </w:r>
    </w:p>
    <w:p w14:paraId="71EAC728" w14:textId="77777777" w:rsidR="009C5FE0" w:rsidRPr="00DD556E"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DD556E">
        <w:rPr>
          <w:rFonts w:ascii="Times New Roman" w:hAnsi="Times New Roman" w:cs="Times New Roman"/>
          <w:b/>
          <w:bCs/>
          <w:color w:val="000000"/>
          <w:sz w:val="28"/>
          <w:szCs w:val="28"/>
        </w:rPr>
        <w:t xml:space="preserve">Тема 7. </w:t>
      </w:r>
      <w:r w:rsidRPr="00DD556E">
        <w:rPr>
          <w:rFonts w:ascii="Times New Roman" w:hAnsi="Times New Roman" w:cs="Times New Roman"/>
          <w:b/>
          <w:bCs/>
          <w:iCs/>
          <w:color w:val="000000"/>
          <w:sz w:val="28"/>
          <w:szCs w:val="28"/>
        </w:rPr>
        <w:t>Подвижные игры</w:t>
      </w:r>
      <w:r w:rsidRPr="00DD556E">
        <w:rPr>
          <w:rFonts w:ascii="Times New Roman" w:hAnsi="Times New Roman" w:cs="Times New Roman"/>
          <w:b/>
          <w:bCs/>
          <w:color w:val="000000"/>
          <w:sz w:val="28"/>
          <w:szCs w:val="28"/>
        </w:rPr>
        <w:t xml:space="preserve"> </w:t>
      </w:r>
    </w:p>
    <w:p w14:paraId="56E73102" w14:textId="77777777" w:rsidR="009C5FE0" w:rsidRPr="00DD556E" w:rsidRDefault="009C5FE0" w:rsidP="009C5FE0">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Подвижные игры и эстафеты с предметами и без них, с простейшими способами передвижения, не требующие проявления максимальных усилий и сложно-координационных действий. Педагогическая характеристика подвижных игр и их адаптивных форм. Доступные виды эстафет с предметами и без них.</w:t>
      </w:r>
    </w:p>
    <w:p w14:paraId="5B5F9D6F" w14:textId="77777777" w:rsidR="009C5FE0" w:rsidRPr="00DD556E"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DD556E">
        <w:rPr>
          <w:rFonts w:ascii="Times New Roman" w:hAnsi="Times New Roman" w:cs="Times New Roman"/>
          <w:b/>
          <w:bCs/>
          <w:color w:val="000000"/>
          <w:sz w:val="28"/>
          <w:szCs w:val="28"/>
        </w:rPr>
        <w:t>Тема 8. Интеллектуальные виды спорта</w:t>
      </w:r>
    </w:p>
    <w:p w14:paraId="7E27933F" w14:textId="77777777" w:rsidR="009C5FE0" w:rsidRPr="00DD556E"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Шахматы, шашки. Правила игры в шахматы, особенности шахматной тактики. Правила игры в шашки. Дебютные композиции. Повторение начало «Городская партия», «Обратная городская партия», «Кол» и «Обратный кол». Учебные игры по шахматам, по русским шашкам, участие в районных соревнованиях.</w:t>
      </w:r>
    </w:p>
    <w:p w14:paraId="4F48D59E"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p>
    <w:p w14:paraId="3837E072" w14:textId="77777777" w:rsidR="009C5FE0"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4. Лечебная физическая культура</w:t>
      </w:r>
    </w:p>
    <w:p w14:paraId="52AA4B48" w14:textId="77777777" w:rsidR="009C5FE0" w:rsidRPr="00DD556E"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DD556E">
        <w:rPr>
          <w:rFonts w:ascii="Times New Roman" w:hAnsi="Times New Roman" w:cs="Times New Roman"/>
          <w:b/>
          <w:bCs/>
          <w:color w:val="000000"/>
          <w:sz w:val="28"/>
          <w:szCs w:val="28"/>
        </w:rPr>
        <w:t xml:space="preserve">Тема 9. </w:t>
      </w:r>
      <w:proofErr w:type="spellStart"/>
      <w:r w:rsidRPr="00DD556E">
        <w:rPr>
          <w:rFonts w:ascii="Times New Roman" w:hAnsi="Times New Roman" w:cs="Times New Roman"/>
          <w:b/>
          <w:bCs/>
          <w:color w:val="000000"/>
          <w:sz w:val="28"/>
          <w:szCs w:val="28"/>
        </w:rPr>
        <w:t>Профилактико</w:t>
      </w:r>
      <w:proofErr w:type="spellEnd"/>
      <w:r w:rsidRPr="00DD556E">
        <w:rPr>
          <w:rFonts w:ascii="Times New Roman" w:hAnsi="Times New Roman" w:cs="Times New Roman"/>
          <w:b/>
          <w:bCs/>
          <w:color w:val="000000"/>
          <w:sz w:val="28"/>
          <w:szCs w:val="28"/>
        </w:rPr>
        <w:t xml:space="preserve"> – оздоровительная гимнастика</w:t>
      </w:r>
    </w:p>
    <w:p w14:paraId="6A16E923" w14:textId="77777777" w:rsidR="009C5FE0" w:rsidRPr="00DD556E"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Обучение</w:t>
      </w:r>
      <w:r>
        <w:rPr>
          <w:rFonts w:ascii="Times New Roman" w:hAnsi="Times New Roman" w:cs="Times New Roman"/>
          <w:bCs/>
          <w:color w:val="000000"/>
          <w:sz w:val="28"/>
          <w:szCs w:val="28"/>
        </w:rPr>
        <w:t xml:space="preserve"> </w:t>
      </w:r>
      <w:r w:rsidRPr="00DD556E">
        <w:rPr>
          <w:rFonts w:ascii="Times New Roman" w:hAnsi="Times New Roman" w:cs="Times New Roman"/>
          <w:bCs/>
          <w:color w:val="000000"/>
          <w:sz w:val="28"/>
          <w:szCs w:val="28"/>
        </w:rPr>
        <w:t>и совершенствование</w:t>
      </w:r>
      <w:r>
        <w:rPr>
          <w:rFonts w:ascii="Times New Roman" w:hAnsi="Times New Roman" w:cs="Times New Roman"/>
          <w:bCs/>
          <w:color w:val="000000"/>
          <w:sz w:val="28"/>
          <w:szCs w:val="28"/>
        </w:rPr>
        <w:t xml:space="preserve"> </w:t>
      </w:r>
      <w:r w:rsidRPr="00DD556E">
        <w:rPr>
          <w:rFonts w:ascii="Times New Roman" w:hAnsi="Times New Roman" w:cs="Times New Roman"/>
          <w:bCs/>
          <w:color w:val="000000"/>
          <w:sz w:val="28"/>
          <w:szCs w:val="28"/>
        </w:rPr>
        <w:t>техники выполнения</w:t>
      </w:r>
      <w:r>
        <w:rPr>
          <w:rFonts w:ascii="Times New Roman" w:hAnsi="Times New Roman" w:cs="Times New Roman"/>
          <w:bCs/>
          <w:color w:val="000000"/>
          <w:sz w:val="28"/>
          <w:szCs w:val="28"/>
        </w:rPr>
        <w:t xml:space="preserve"> </w:t>
      </w:r>
      <w:r w:rsidRPr="00DD556E">
        <w:rPr>
          <w:rFonts w:ascii="Times New Roman" w:hAnsi="Times New Roman" w:cs="Times New Roman"/>
          <w:bCs/>
          <w:color w:val="000000"/>
          <w:sz w:val="28"/>
          <w:szCs w:val="28"/>
        </w:rPr>
        <w:t>специальных упражнений для профилактики различных заболеваний:</w:t>
      </w:r>
    </w:p>
    <w:p w14:paraId="0BFAD7B5" w14:textId="77777777" w:rsidR="009C5FE0" w:rsidRPr="00DD556E" w:rsidRDefault="009C5FE0" w:rsidP="009C5FE0">
      <w:pPr>
        <w:widowControl w:val="0"/>
        <w:numPr>
          <w:ilvl w:val="0"/>
          <w:numId w:val="27"/>
        </w:numPr>
        <w:shd w:val="clear" w:color="auto" w:fill="FFFFFF"/>
        <w:autoSpaceDE w:val="0"/>
        <w:autoSpaceDN w:val="0"/>
        <w:adjustRightInd w:val="0"/>
        <w:spacing w:after="0" w:line="240" w:lineRule="auto"/>
        <w:ind w:left="993" w:hanging="284"/>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нарушение опорно-двигательного аппарата;</w:t>
      </w:r>
    </w:p>
    <w:p w14:paraId="3131F520" w14:textId="77777777" w:rsidR="009C5FE0" w:rsidRPr="00DD556E" w:rsidRDefault="009C5FE0" w:rsidP="009C5FE0">
      <w:pPr>
        <w:widowControl w:val="0"/>
        <w:numPr>
          <w:ilvl w:val="0"/>
          <w:numId w:val="27"/>
        </w:numPr>
        <w:shd w:val="clear" w:color="auto" w:fill="FFFFFF"/>
        <w:autoSpaceDE w:val="0"/>
        <w:autoSpaceDN w:val="0"/>
        <w:adjustRightInd w:val="0"/>
        <w:spacing w:after="0" w:line="240" w:lineRule="auto"/>
        <w:ind w:left="993" w:hanging="284"/>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желудочно-кишечного тракта и почек;</w:t>
      </w:r>
    </w:p>
    <w:p w14:paraId="64959335" w14:textId="77777777" w:rsidR="009C5FE0" w:rsidRPr="00DD556E" w:rsidRDefault="009C5FE0" w:rsidP="009C5FE0">
      <w:pPr>
        <w:widowControl w:val="0"/>
        <w:numPr>
          <w:ilvl w:val="0"/>
          <w:numId w:val="27"/>
        </w:numPr>
        <w:shd w:val="clear" w:color="auto" w:fill="FFFFFF"/>
        <w:autoSpaceDE w:val="0"/>
        <w:autoSpaceDN w:val="0"/>
        <w:adjustRightInd w:val="0"/>
        <w:spacing w:after="0" w:line="240" w:lineRule="auto"/>
        <w:ind w:left="993" w:hanging="284"/>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нарушение зрения;</w:t>
      </w:r>
    </w:p>
    <w:p w14:paraId="593D3623" w14:textId="77777777" w:rsidR="009C5FE0" w:rsidRPr="00DD556E" w:rsidRDefault="009C5FE0" w:rsidP="009C5FE0">
      <w:pPr>
        <w:widowControl w:val="0"/>
        <w:numPr>
          <w:ilvl w:val="0"/>
          <w:numId w:val="27"/>
        </w:numPr>
        <w:shd w:val="clear" w:color="auto" w:fill="FFFFFF"/>
        <w:autoSpaceDE w:val="0"/>
        <w:autoSpaceDN w:val="0"/>
        <w:adjustRightInd w:val="0"/>
        <w:spacing w:after="0" w:line="240" w:lineRule="auto"/>
        <w:ind w:left="993" w:hanging="284"/>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нарушение слуха;</w:t>
      </w:r>
    </w:p>
    <w:p w14:paraId="1C52CD69" w14:textId="77777777" w:rsidR="009C5FE0" w:rsidRPr="00DD556E" w:rsidRDefault="009C5FE0" w:rsidP="009C5FE0">
      <w:pPr>
        <w:widowControl w:val="0"/>
        <w:numPr>
          <w:ilvl w:val="0"/>
          <w:numId w:val="27"/>
        </w:numPr>
        <w:shd w:val="clear" w:color="auto" w:fill="FFFFFF"/>
        <w:autoSpaceDE w:val="0"/>
        <w:autoSpaceDN w:val="0"/>
        <w:adjustRightInd w:val="0"/>
        <w:spacing w:after="0" w:line="240" w:lineRule="auto"/>
        <w:ind w:left="993" w:hanging="284"/>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lastRenderedPageBreak/>
        <w:t>сердечно-сосудистой системы и ЦНС;</w:t>
      </w:r>
    </w:p>
    <w:p w14:paraId="2F9EEFD1" w14:textId="77777777" w:rsidR="009C5FE0" w:rsidRPr="00DD556E" w:rsidRDefault="009C5FE0" w:rsidP="009C5FE0">
      <w:pPr>
        <w:widowControl w:val="0"/>
        <w:numPr>
          <w:ilvl w:val="0"/>
          <w:numId w:val="27"/>
        </w:numPr>
        <w:shd w:val="clear" w:color="auto" w:fill="FFFFFF"/>
        <w:autoSpaceDE w:val="0"/>
        <w:autoSpaceDN w:val="0"/>
        <w:adjustRightInd w:val="0"/>
        <w:spacing w:after="0" w:line="240" w:lineRule="auto"/>
        <w:ind w:left="993" w:hanging="284"/>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органов дыхания.</w:t>
      </w:r>
    </w:p>
    <w:p w14:paraId="0F5F4A38" w14:textId="77777777" w:rsidR="009C5FE0" w:rsidRPr="00DD556E"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DD556E">
        <w:rPr>
          <w:rFonts w:ascii="Times New Roman" w:hAnsi="Times New Roman" w:cs="Times New Roman"/>
          <w:b/>
          <w:bCs/>
          <w:color w:val="000000"/>
          <w:sz w:val="28"/>
          <w:szCs w:val="28"/>
        </w:rPr>
        <w:t>Тема 10. Практические занятия по исследованию физического развития инвалидов</w:t>
      </w:r>
    </w:p>
    <w:p w14:paraId="55AF123F" w14:textId="77777777" w:rsidR="009C5FE0" w:rsidRPr="00DD556E" w:rsidRDefault="009C5FE0" w:rsidP="009C5FE0">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 xml:space="preserve">Контрольные функциональные пробы (тест </w:t>
      </w:r>
      <w:proofErr w:type="spellStart"/>
      <w:r w:rsidRPr="00DD556E">
        <w:rPr>
          <w:rFonts w:ascii="Times New Roman" w:hAnsi="Times New Roman" w:cs="Times New Roman"/>
          <w:bCs/>
          <w:color w:val="000000"/>
          <w:sz w:val="28"/>
          <w:szCs w:val="28"/>
        </w:rPr>
        <w:t>Рюффье</w:t>
      </w:r>
      <w:proofErr w:type="spellEnd"/>
      <w:r w:rsidRPr="00DD556E">
        <w:rPr>
          <w:rFonts w:ascii="Times New Roman" w:hAnsi="Times New Roman" w:cs="Times New Roman"/>
          <w:bCs/>
          <w:color w:val="000000"/>
          <w:sz w:val="28"/>
          <w:szCs w:val="28"/>
        </w:rPr>
        <w:t xml:space="preserve">, ортостатическая функциональная проба, проба Штанге, проба </w:t>
      </w:r>
      <w:proofErr w:type="spellStart"/>
      <w:r w:rsidRPr="00DD556E">
        <w:rPr>
          <w:rFonts w:ascii="Times New Roman" w:hAnsi="Times New Roman" w:cs="Times New Roman"/>
          <w:bCs/>
          <w:color w:val="000000"/>
          <w:sz w:val="28"/>
          <w:szCs w:val="28"/>
        </w:rPr>
        <w:t>Генчи</w:t>
      </w:r>
      <w:proofErr w:type="spellEnd"/>
      <w:r w:rsidRPr="00DD556E">
        <w:rPr>
          <w:rFonts w:ascii="Times New Roman" w:hAnsi="Times New Roman" w:cs="Times New Roman"/>
          <w:bCs/>
          <w:color w:val="000000"/>
          <w:sz w:val="28"/>
          <w:szCs w:val="28"/>
        </w:rPr>
        <w:t xml:space="preserve">, проба </w:t>
      </w:r>
      <w:proofErr w:type="spellStart"/>
      <w:r w:rsidRPr="00DD556E">
        <w:rPr>
          <w:rFonts w:ascii="Times New Roman" w:hAnsi="Times New Roman" w:cs="Times New Roman"/>
          <w:bCs/>
          <w:color w:val="000000"/>
          <w:sz w:val="28"/>
          <w:szCs w:val="28"/>
        </w:rPr>
        <w:t>Мартинэ</w:t>
      </w:r>
      <w:proofErr w:type="spellEnd"/>
      <w:r w:rsidRPr="00DD556E">
        <w:rPr>
          <w:rFonts w:ascii="Times New Roman" w:hAnsi="Times New Roman" w:cs="Times New Roman"/>
          <w:bCs/>
          <w:color w:val="000000"/>
          <w:sz w:val="28"/>
          <w:szCs w:val="28"/>
        </w:rPr>
        <w:t>).</w:t>
      </w:r>
    </w:p>
    <w:p w14:paraId="48E8E98C" w14:textId="2A546A31"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037A9479" w14:textId="385BD4CD"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35FF951D" w14:textId="29084ECE"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3EC40370" w14:textId="00C4A7EC"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136AC01C" w14:textId="0158AE92"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422DBF17" w14:textId="70089F59"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15D5F9B1" w14:textId="4CD8C58E"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331FB2A7" w14:textId="621570E1"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6B985B20" w14:textId="4EECD056"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6E015ADE" w14:textId="4507D881"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5909AF65" w14:textId="639A8A0F"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3AAF4F85" w14:textId="728A74A2"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44A96A74" w14:textId="3265CADE"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0624819E" w14:textId="418D2B24"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5FBCEC60" w14:textId="6DC51915"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3D601E49" w14:textId="2B76A07A"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00F72684" w14:textId="248D404A"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59E82269" w14:textId="397CFF15"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0B529E33" w14:textId="7B8BCEA2"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3D832153" w14:textId="6AA24C62"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6F5946A2" w14:textId="4EF7986E"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0B9F9D3D" w14:textId="055FE882"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4B67714F" w14:textId="5A72B25F"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7D31DC12" w14:textId="7CD49E83"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03D21116" w14:textId="2CE63875"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1710B494" w14:textId="76EC3D98"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6003FA63" w14:textId="13A97FB5"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68951120" w14:textId="39BEF8AE"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6E56EEF2" w14:textId="18199B8C"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29711769" w14:textId="729BF0E8"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6375E559" w14:textId="3CEC64EB"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53E86030" w14:textId="14BF02F5"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7EE12B98" w14:textId="1F526812"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376F4C23" w14:textId="43C8AD23"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04A6EA11" w14:textId="126E3332"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28AEAE4D" w14:textId="50618F19"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49BB84BA" w14:textId="77777777"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30BB9A20" w14:textId="77777777" w:rsidR="009C5FE0" w:rsidRDefault="009C5FE0"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5379F8D5" w14:textId="3B896F68" w:rsidR="00B76BCA" w:rsidRDefault="00B76BCA"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r w:rsidRPr="00E60666">
        <w:rPr>
          <w:rFonts w:ascii="Times New Roman" w:eastAsia="Times New Roman" w:hAnsi="Times New Roman" w:cs="Times New Roman"/>
          <w:b/>
          <w:bCs/>
          <w:sz w:val="28"/>
          <w:szCs w:val="28"/>
        </w:rPr>
        <w:lastRenderedPageBreak/>
        <w:t>ОРГАНИЗАЦИЯ И УПРАВЛЕНИЕ ВНЕШНЕЭКОНОМИЧЕСКОЙ ДЕЯТЕЛЬНОСТЬЮ</w:t>
      </w:r>
    </w:p>
    <w:p w14:paraId="7D5AAA0F" w14:textId="77777777" w:rsidR="00122657" w:rsidRPr="00E60666" w:rsidRDefault="00122657"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094BECA8"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Объем дисциплины:</w:t>
      </w:r>
    </w:p>
    <w:p w14:paraId="40C2A460"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sz w:val="28"/>
          <w:szCs w:val="28"/>
        </w:rPr>
        <w:t xml:space="preserve">в зачетных единицах: </w:t>
      </w:r>
      <w:r w:rsidRPr="00E60666">
        <w:rPr>
          <w:rFonts w:ascii="Times New Roman" w:eastAsia="Times New Roman" w:hAnsi="Times New Roman" w:cs="Times New Roman"/>
          <w:bCs/>
          <w:sz w:val="28"/>
          <w:szCs w:val="28"/>
        </w:rPr>
        <w:t xml:space="preserve">5 </w:t>
      </w:r>
      <w:proofErr w:type="spellStart"/>
      <w:r w:rsidRPr="00E60666">
        <w:rPr>
          <w:rFonts w:ascii="Times New Roman" w:eastAsia="Times New Roman" w:hAnsi="Times New Roman" w:cs="Times New Roman"/>
          <w:bCs/>
          <w:sz w:val="28"/>
          <w:szCs w:val="28"/>
        </w:rPr>
        <w:t>з.е</w:t>
      </w:r>
      <w:proofErr w:type="spellEnd"/>
      <w:r w:rsidRPr="00E60666">
        <w:rPr>
          <w:rFonts w:ascii="Times New Roman" w:eastAsia="Times New Roman" w:hAnsi="Times New Roman" w:cs="Times New Roman"/>
          <w:bCs/>
          <w:sz w:val="28"/>
          <w:szCs w:val="28"/>
        </w:rPr>
        <w:t>.</w:t>
      </w:r>
    </w:p>
    <w:p w14:paraId="0628CB53"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в академических часах: 180 </w:t>
      </w:r>
      <w:proofErr w:type="spellStart"/>
      <w:r w:rsidRPr="00E60666">
        <w:rPr>
          <w:rFonts w:ascii="Times New Roman" w:eastAsia="Times New Roman" w:hAnsi="Times New Roman" w:cs="Times New Roman"/>
          <w:bCs/>
          <w:sz w:val="28"/>
          <w:szCs w:val="28"/>
        </w:rPr>
        <w:t>ак.ч</w:t>
      </w:r>
      <w:proofErr w:type="spellEnd"/>
      <w:r w:rsidRPr="00E60666">
        <w:rPr>
          <w:rFonts w:ascii="Times New Roman" w:eastAsia="Times New Roman" w:hAnsi="Times New Roman" w:cs="Times New Roman"/>
          <w:bCs/>
          <w:sz w:val="28"/>
          <w:szCs w:val="28"/>
        </w:rPr>
        <w:t>.</w:t>
      </w:r>
    </w:p>
    <w:p w14:paraId="660CD776" w14:textId="1A3AECE6" w:rsidR="00B76BCA" w:rsidRDefault="00B76BCA"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Форма промежуточной аттестации: экзамен</w:t>
      </w:r>
    </w:p>
    <w:p w14:paraId="619EF950" w14:textId="77777777" w:rsidR="00122657" w:rsidRPr="00E60666" w:rsidRDefault="00122657" w:rsidP="001D0C3C">
      <w:pPr>
        <w:autoSpaceDE w:val="0"/>
        <w:autoSpaceDN w:val="0"/>
        <w:adjustRightInd w:val="0"/>
        <w:spacing w:after="0" w:line="240" w:lineRule="auto"/>
        <w:rPr>
          <w:rFonts w:ascii="Times New Roman" w:eastAsia="Times New Roman" w:hAnsi="Times New Roman" w:cs="Times New Roman"/>
          <w:bCs/>
          <w:sz w:val="28"/>
          <w:szCs w:val="28"/>
        </w:rPr>
      </w:pPr>
    </w:p>
    <w:p w14:paraId="15B2BF6F" w14:textId="77777777" w:rsidR="00B76BCA" w:rsidRPr="00E60666" w:rsidRDefault="00B76BCA"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sidRPr="00E60666">
        <w:rPr>
          <w:rFonts w:ascii="Times New Roman" w:eastAsia="Times New Roman" w:hAnsi="Times New Roman" w:cs="Times New Roman"/>
          <w:b/>
          <w:bCs/>
          <w:sz w:val="28"/>
          <w:szCs w:val="28"/>
        </w:rPr>
        <w:t>1. Цели и</w:t>
      </w:r>
      <w:r w:rsidRPr="00E60666">
        <w:rPr>
          <w:rFonts w:ascii="Times New Roman" w:eastAsia="Times New Roman" w:hAnsi="Times New Roman" w:cs="Times New Roman"/>
          <w:b/>
          <w:sz w:val="28"/>
          <w:szCs w:val="28"/>
        </w:rPr>
        <w:t xml:space="preserve"> задачи</w:t>
      </w:r>
      <w:r w:rsidRPr="00E60666">
        <w:rPr>
          <w:rFonts w:ascii="Times New Roman" w:eastAsia="Times New Roman" w:hAnsi="Times New Roman" w:cs="Times New Roman"/>
          <w:b/>
          <w:bCs/>
          <w:sz w:val="28"/>
          <w:szCs w:val="28"/>
        </w:rPr>
        <w:t xml:space="preserve"> освоения дисциплины </w:t>
      </w:r>
    </w:p>
    <w:p w14:paraId="0566B894" w14:textId="77777777" w:rsidR="00B76BCA" w:rsidRPr="00E60666" w:rsidRDefault="00B76BCA" w:rsidP="001D0C3C">
      <w:pPr>
        <w:spacing w:after="0" w:line="240" w:lineRule="auto"/>
        <w:jc w:val="both"/>
        <w:rPr>
          <w:rFonts w:ascii="Times New Roman" w:eastAsia="Times New Roman" w:hAnsi="Times New Roman" w:cs="Times New Roman"/>
          <w:sz w:val="28"/>
          <w:szCs w:val="28"/>
        </w:rPr>
      </w:pPr>
      <w:r w:rsidRPr="00E60666">
        <w:rPr>
          <w:rFonts w:ascii="Times New Roman" w:hAnsi="Times New Roman" w:cs="Times New Roman"/>
          <w:iCs/>
          <w:sz w:val="28"/>
          <w:szCs w:val="28"/>
        </w:rPr>
        <w:t xml:space="preserve">Цель: </w:t>
      </w:r>
      <w:r w:rsidRPr="00E60666">
        <w:rPr>
          <w:rFonts w:ascii="Times New Roman" w:hAnsi="Times New Roman" w:cs="Times New Roman"/>
          <w:sz w:val="28"/>
          <w:szCs w:val="28"/>
        </w:rPr>
        <w:t>формирование у обучающихся необходимых теоретических знаний, практических умений и прикладных навыков в области организации и управления внешнеэкономической деятельности</w:t>
      </w:r>
      <w:r w:rsidRPr="00E60666">
        <w:rPr>
          <w:rFonts w:ascii="Times New Roman" w:eastAsia="Times New Roman" w:hAnsi="Times New Roman" w:cs="Times New Roman"/>
          <w:sz w:val="28"/>
          <w:szCs w:val="28"/>
        </w:rPr>
        <w:t>.</w:t>
      </w:r>
    </w:p>
    <w:p w14:paraId="50C3C288" w14:textId="77777777" w:rsidR="00B76BCA" w:rsidRPr="00E60666" w:rsidRDefault="00B76BCA"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Задачи: </w:t>
      </w:r>
    </w:p>
    <w:p w14:paraId="010AC12A" w14:textId="77777777" w:rsidR="00B76BCA" w:rsidRPr="00E60666" w:rsidRDefault="00B76BCA" w:rsidP="001D0C3C">
      <w:pPr>
        <w:spacing w:after="0" w:line="240" w:lineRule="auto"/>
        <w:jc w:val="both"/>
        <w:rPr>
          <w:rFonts w:ascii="Times New Roman" w:hAnsi="Times New Roman" w:cs="Times New Roman"/>
          <w:sz w:val="28"/>
          <w:szCs w:val="28"/>
        </w:rPr>
      </w:pPr>
      <w:r w:rsidRPr="00E60666">
        <w:rPr>
          <w:rStyle w:val="FontStyle80"/>
          <w:sz w:val="28"/>
          <w:szCs w:val="28"/>
        </w:rPr>
        <w:t xml:space="preserve">– владение </w:t>
      </w:r>
      <w:r w:rsidRPr="00E60666">
        <w:rPr>
          <w:rFonts w:ascii="Times New Roman" w:eastAsia="Calibri" w:hAnsi="Times New Roman" w:cs="Times New Roman"/>
          <w:iCs/>
          <w:snapToGrid w:val="0"/>
          <w:sz w:val="28"/>
          <w:szCs w:val="28"/>
        </w:rPr>
        <w:t xml:space="preserve">навыками </w:t>
      </w:r>
      <w:r w:rsidRPr="00E60666">
        <w:rPr>
          <w:rFonts w:ascii="Times New Roman" w:hAnsi="Times New Roman" w:cs="Times New Roman"/>
          <w:sz w:val="28"/>
          <w:szCs w:val="28"/>
        </w:rPr>
        <w:t>подготовки материалов по внешнеэкономической деятельности на основании данных статистики внешней торговли;</w:t>
      </w:r>
    </w:p>
    <w:p w14:paraId="14A10F00" w14:textId="77777777" w:rsidR="00B76BCA" w:rsidRPr="00E60666" w:rsidRDefault="00B76BCA"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 </w:t>
      </w:r>
      <w:r w:rsidRPr="00E60666">
        <w:rPr>
          <w:rStyle w:val="FontStyle80"/>
          <w:sz w:val="28"/>
          <w:szCs w:val="28"/>
        </w:rPr>
        <w:t xml:space="preserve">– владение </w:t>
      </w:r>
      <w:r w:rsidRPr="00E60666">
        <w:rPr>
          <w:rFonts w:ascii="Times New Roman" w:eastAsia="Calibri" w:hAnsi="Times New Roman" w:cs="Times New Roman"/>
          <w:iCs/>
          <w:snapToGrid w:val="0"/>
          <w:sz w:val="28"/>
          <w:szCs w:val="28"/>
        </w:rPr>
        <w:t xml:space="preserve">навыками </w:t>
      </w:r>
      <w:r w:rsidRPr="00E60666">
        <w:rPr>
          <w:rFonts w:ascii="Times New Roman" w:hAnsi="Times New Roman" w:cs="Times New Roman"/>
          <w:sz w:val="28"/>
          <w:szCs w:val="28"/>
        </w:rPr>
        <w:t xml:space="preserve">организации работ по внешнеэкономической деятельности; </w:t>
      </w:r>
    </w:p>
    <w:p w14:paraId="01C922F6" w14:textId="77777777" w:rsidR="00B76BCA" w:rsidRPr="00E60666" w:rsidRDefault="00B76BCA" w:rsidP="001D0C3C">
      <w:pPr>
        <w:pStyle w:val="1"/>
        <w:jc w:val="both"/>
        <w:rPr>
          <w:b w:val="0"/>
          <w:sz w:val="28"/>
          <w:szCs w:val="28"/>
        </w:rPr>
      </w:pPr>
      <w:r w:rsidRPr="00E60666">
        <w:rPr>
          <w:b w:val="0"/>
          <w:sz w:val="28"/>
          <w:szCs w:val="28"/>
        </w:rPr>
        <w:t xml:space="preserve">– </w:t>
      </w:r>
      <w:r w:rsidRPr="00E60666">
        <w:rPr>
          <w:rStyle w:val="FontStyle80"/>
          <w:b w:val="0"/>
          <w:sz w:val="28"/>
          <w:szCs w:val="28"/>
        </w:rPr>
        <w:t xml:space="preserve">владение </w:t>
      </w:r>
      <w:r w:rsidRPr="00E60666">
        <w:rPr>
          <w:rFonts w:eastAsia="Calibri"/>
          <w:b w:val="0"/>
          <w:iCs/>
          <w:snapToGrid w:val="0"/>
          <w:sz w:val="28"/>
          <w:szCs w:val="28"/>
        </w:rPr>
        <w:t xml:space="preserve">навыками </w:t>
      </w:r>
      <w:r w:rsidRPr="00E60666">
        <w:rPr>
          <w:b w:val="0"/>
          <w:sz w:val="28"/>
          <w:szCs w:val="28"/>
        </w:rPr>
        <w:t xml:space="preserve">разработки плана внешнеэкономической деятельности организации и обеспечения контроля его выполнения. </w:t>
      </w:r>
    </w:p>
    <w:p w14:paraId="1C4ED993" w14:textId="77777777" w:rsidR="00B76BCA" w:rsidRPr="00E60666" w:rsidRDefault="00B76BCA" w:rsidP="001D0C3C">
      <w:pPr>
        <w:pStyle w:val="2"/>
        <w:rPr>
          <w:szCs w:val="28"/>
        </w:rPr>
      </w:pPr>
    </w:p>
    <w:p w14:paraId="17FD9FF5" w14:textId="77777777" w:rsidR="00B76BCA" w:rsidRPr="00E60666" w:rsidRDefault="00B76BCA" w:rsidP="001D0C3C">
      <w:pPr>
        <w:pStyle w:val="2"/>
        <w:rPr>
          <w:b w:val="0"/>
          <w:bCs/>
          <w:szCs w:val="28"/>
        </w:rPr>
      </w:pPr>
      <w:r w:rsidRPr="00E60666">
        <w:rPr>
          <w:szCs w:val="28"/>
        </w:rPr>
        <w:t>2. Место  дисциплины  в структуре образовательной программы</w:t>
      </w:r>
    </w:p>
    <w:p w14:paraId="77EE27AB" w14:textId="2ACF5006" w:rsidR="00B76BCA" w:rsidRDefault="00B76BCA" w:rsidP="001D0C3C">
      <w:pPr>
        <w:spacing w:after="0" w:line="240" w:lineRule="auto"/>
        <w:jc w:val="both"/>
        <w:rPr>
          <w:rFonts w:ascii="Times New Roman" w:eastAsia="Times New Roman" w:hAnsi="Times New Roman" w:cs="Times New Roman"/>
          <w:sz w:val="28"/>
          <w:szCs w:val="28"/>
        </w:rPr>
      </w:pPr>
      <w:r w:rsidRPr="00E60666">
        <w:rPr>
          <w:rFonts w:ascii="Times New Roman" w:eastAsia="Calibri" w:hAnsi="Times New Roman" w:cs="Times New Roman"/>
          <w:sz w:val="28"/>
          <w:szCs w:val="28"/>
          <w:lang w:val="x-none"/>
        </w:rPr>
        <w:t xml:space="preserve">Дисциплина </w:t>
      </w:r>
      <w:r w:rsidRPr="00E60666">
        <w:rPr>
          <w:rFonts w:ascii="Times New Roman" w:eastAsia="Times New Roman" w:hAnsi="Times New Roman" w:cs="Times New Roman"/>
          <w:sz w:val="28"/>
          <w:szCs w:val="28"/>
        </w:rPr>
        <w:t xml:space="preserve">«Организация и управление внешнеэкономической деятельностью» </w:t>
      </w:r>
      <w:r w:rsidRPr="00E60666">
        <w:rPr>
          <w:rFonts w:ascii="Times New Roman" w:eastAsia="Calibri" w:hAnsi="Times New Roman" w:cs="Times New Roman"/>
          <w:sz w:val="28"/>
          <w:szCs w:val="28"/>
          <w:lang w:val="x-none"/>
        </w:rPr>
        <w:t xml:space="preserve">относится к </w:t>
      </w:r>
      <w:r w:rsidRPr="00E60666">
        <w:rPr>
          <w:rFonts w:ascii="Times New Roman" w:eastAsia="Calibri" w:hAnsi="Times New Roman" w:cs="Times New Roman"/>
          <w:sz w:val="28"/>
          <w:szCs w:val="28"/>
        </w:rPr>
        <w:t>обязательной части</w:t>
      </w:r>
      <w:r w:rsidRPr="00E60666">
        <w:rPr>
          <w:rFonts w:ascii="Times New Roman" w:eastAsia="Calibri" w:hAnsi="Times New Roman" w:cs="Times New Roman"/>
          <w:sz w:val="28"/>
          <w:szCs w:val="28"/>
          <w:lang w:val="x-none"/>
        </w:rPr>
        <w:t xml:space="preserve"> </w:t>
      </w:r>
      <w:r w:rsidRPr="00E60666">
        <w:rPr>
          <w:rFonts w:ascii="Times New Roman" w:eastAsia="Calibri" w:hAnsi="Times New Roman" w:cs="Times New Roman"/>
          <w:sz w:val="28"/>
          <w:szCs w:val="28"/>
        </w:rPr>
        <w:t>Б</w:t>
      </w:r>
      <w:r w:rsidRPr="00E60666">
        <w:rPr>
          <w:rFonts w:ascii="Times New Roman" w:eastAsia="Calibri" w:hAnsi="Times New Roman" w:cs="Times New Roman"/>
          <w:sz w:val="28"/>
          <w:szCs w:val="28"/>
          <w:lang w:val="x-none"/>
        </w:rPr>
        <w:t xml:space="preserve">лока1 </w:t>
      </w:r>
      <w:r w:rsidRPr="00E60666">
        <w:rPr>
          <w:rFonts w:ascii="Times New Roman" w:eastAsia="Calibri" w:hAnsi="Times New Roman" w:cs="Times New Roman"/>
          <w:sz w:val="28"/>
          <w:szCs w:val="28"/>
        </w:rPr>
        <w:t>«</w:t>
      </w:r>
      <w:r w:rsidRPr="00E60666">
        <w:rPr>
          <w:rFonts w:ascii="Times New Roman" w:eastAsia="Calibri" w:hAnsi="Times New Roman" w:cs="Times New Roman"/>
          <w:sz w:val="28"/>
          <w:szCs w:val="28"/>
          <w:lang w:val="x-none"/>
        </w:rPr>
        <w:t>Дисциплины</w:t>
      </w:r>
      <w:r w:rsidRPr="00E60666">
        <w:rPr>
          <w:rFonts w:ascii="Times New Roman" w:eastAsia="Calibri" w:hAnsi="Times New Roman" w:cs="Times New Roman"/>
          <w:sz w:val="28"/>
          <w:szCs w:val="28"/>
        </w:rPr>
        <w:t xml:space="preserve"> (модули)» </w:t>
      </w:r>
      <w:r w:rsidRPr="00E60666">
        <w:rPr>
          <w:rFonts w:ascii="Times New Roman" w:eastAsia="Times New Roman" w:hAnsi="Times New Roman" w:cs="Times New Roman"/>
          <w:sz w:val="28"/>
          <w:szCs w:val="28"/>
        </w:rPr>
        <w:t xml:space="preserve">основной профессиональной образовательной программы – программы </w:t>
      </w:r>
      <w:proofErr w:type="spellStart"/>
      <w:r w:rsidRPr="00E60666">
        <w:rPr>
          <w:rFonts w:ascii="Times New Roman" w:eastAsia="Times New Roman" w:hAnsi="Times New Roman" w:cs="Times New Roman"/>
          <w:sz w:val="28"/>
          <w:szCs w:val="28"/>
        </w:rPr>
        <w:t>специалитета</w:t>
      </w:r>
      <w:proofErr w:type="spellEnd"/>
      <w:r w:rsidRPr="00E60666">
        <w:rPr>
          <w:rFonts w:ascii="Times New Roman" w:eastAsia="Times New Roman" w:hAnsi="Times New Roman" w:cs="Times New Roman"/>
          <w:sz w:val="28"/>
          <w:szCs w:val="28"/>
        </w:rPr>
        <w:t xml:space="preserve"> по специальности </w:t>
      </w:r>
      <w:r w:rsidRPr="00E60666">
        <w:rPr>
          <w:rFonts w:ascii="Times New Roman" w:eastAsia="Andale Sans UI" w:hAnsi="Times New Roman" w:cs="Times New Roman"/>
          <w:bCs/>
          <w:kern w:val="2"/>
          <w:sz w:val="28"/>
          <w:szCs w:val="28"/>
        </w:rPr>
        <w:t>38.05.02 Таможенное дело</w:t>
      </w:r>
      <w:r w:rsidRPr="00E60666">
        <w:rPr>
          <w:rFonts w:ascii="Times New Roman" w:eastAsia="Times New Roman" w:hAnsi="Times New Roman" w:cs="Times New Roman"/>
          <w:bCs/>
          <w:sz w:val="28"/>
          <w:szCs w:val="28"/>
        </w:rPr>
        <w:t xml:space="preserve"> направленность (профиль) </w:t>
      </w:r>
      <w:r w:rsidRPr="00E60666">
        <w:rPr>
          <w:rFonts w:ascii="Times New Roman" w:eastAsia="Times New Roman" w:hAnsi="Times New Roman" w:cs="Times New Roman"/>
          <w:sz w:val="28"/>
          <w:szCs w:val="28"/>
        </w:rPr>
        <w:t>«</w:t>
      </w:r>
      <w:r w:rsidRPr="00E60666">
        <w:rPr>
          <w:rFonts w:ascii="Times New Roman" w:eastAsia="Andale Sans UI" w:hAnsi="Times New Roman" w:cs="Times New Roman"/>
          <w:bCs/>
          <w:kern w:val="2"/>
          <w:sz w:val="28"/>
          <w:szCs w:val="28"/>
        </w:rPr>
        <w:t>Таможенное дело</w:t>
      </w:r>
      <w:r w:rsidRPr="00E60666">
        <w:rPr>
          <w:rFonts w:ascii="Times New Roman" w:eastAsia="Times New Roman" w:hAnsi="Times New Roman" w:cs="Times New Roman"/>
          <w:sz w:val="28"/>
          <w:szCs w:val="28"/>
        </w:rPr>
        <w:t xml:space="preserve">». </w:t>
      </w:r>
    </w:p>
    <w:p w14:paraId="6E3DC779" w14:textId="77777777" w:rsidR="00122657" w:rsidRPr="00E60666" w:rsidRDefault="00122657" w:rsidP="001D0C3C">
      <w:pPr>
        <w:spacing w:after="0" w:line="240" w:lineRule="auto"/>
        <w:jc w:val="both"/>
        <w:rPr>
          <w:rFonts w:ascii="Times New Roman" w:eastAsia="Times New Roman" w:hAnsi="Times New Roman" w:cs="Times New Roman"/>
          <w:sz w:val="28"/>
          <w:szCs w:val="28"/>
        </w:rPr>
      </w:pPr>
    </w:p>
    <w:p w14:paraId="0674D362" w14:textId="77777777" w:rsidR="00B76BCA" w:rsidRPr="00E60666" w:rsidRDefault="00B76BCA" w:rsidP="001D0C3C">
      <w:pPr>
        <w:pStyle w:val="2"/>
        <w:rPr>
          <w:b w:val="0"/>
          <w:bCs/>
          <w:szCs w:val="28"/>
        </w:rPr>
      </w:pPr>
      <w:r w:rsidRPr="00E60666">
        <w:rPr>
          <w:bCs/>
          <w:szCs w:val="28"/>
        </w:rPr>
        <w:t xml:space="preserve">3. </w:t>
      </w:r>
      <w:r w:rsidRPr="00E60666">
        <w:rPr>
          <w:szCs w:val="28"/>
        </w:rPr>
        <w:t>Перечень планируемых результатов обучения по дисциплине</w:t>
      </w:r>
    </w:p>
    <w:p w14:paraId="4ADE0309" w14:textId="77777777" w:rsidR="00B76BCA" w:rsidRPr="00E60666" w:rsidRDefault="00B76BCA" w:rsidP="001D0C3C">
      <w:pPr>
        <w:autoSpaceDE w:val="0"/>
        <w:autoSpaceDN w:val="0"/>
        <w:adjustRightInd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Изучение дисциплины направлено на формирование у обучающихся профессиональных</w:t>
      </w:r>
      <w:r w:rsidRPr="00E60666">
        <w:rPr>
          <w:rFonts w:ascii="Times New Roman" w:eastAsia="Times New Roman" w:hAnsi="Times New Roman" w:cs="Times New Roman"/>
          <w:i/>
          <w:sz w:val="28"/>
          <w:szCs w:val="28"/>
        </w:rPr>
        <w:t xml:space="preserve"> </w:t>
      </w:r>
      <w:r w:rsidRPr="00E60666">
        <w:rPr>
          <w:rFonts w:ascii="Times New Roman" w:eastAsia="Times New Roman" w:hAnsi="Times New Roman" w:cs="Times New Roman"/>
          <w:sz w:val="28"/>
          <w:szCs w:val="28"/>
        </w:rPr>
        <w:t>компетенций.</w:t>
      </w:r>
    </w:p>
    <w:p w14:paraId="42273F18" w14:textId="77777777" w:rsidR="00B76BCA" w:rsidRPr="00E60666" w:rsidRDefault="00B76BCA" w:rsidP="001D0C3C">
      <w:pPr>
        <w:spacing w:after="0" w:line="240" w:lineRule="auto"/>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941"/>
        <w:gridCol w:w="3582"/>
      </w:tblGrid>
      <w:tr w:rsidR="00B76BCA" w:rsidRPr="00E60666" w14:paraId="3B048976" w14:textId="77777777" w:rsidTr="00122657">
        <w:tc>
          <w:tcPr>
            <w:tcW w:w="3114" w:type="dxa"/>
            <w:tcBorders>
              <w:top w:val="single" w:sz="4" w:space="0" w:color="auto"/>
              <w:left w:val="single" w:sz="4" w:space="0" w:color="auto"/>
              <w:bottom w:val="single" w:sz="4" w:space="0" w:color="auto"/>
              <w:right w:val="single" w:sz="4" w:space="0" w:color="auto"/>
            </w:tcBorders>
            <w:hideMark/>
          </w:tcPr>
          <w:p w14:paraId="76AC58DA" w14:textId="77777777" w:rsidR="00B76BCA" w:rsidRPr="00E60666" w:rsidRDefault="00B76BCA" w:rsidP="001D0C3C">
            <w:pPr>
              <w:autoSpaceDE w:val="0"/>
              <w:autoSpaceDN w:val="0"/>
              <w:adjustRightInd w:val="0"/>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Формируемые компетенции (код и наименование компетенции)</w:t>
            </w:r>
          </w:p>
        </w:tc>
        <w:tc>
          <w:tcPr>
            <w:tcW w:w="2768" w:type="dxa"/>
            <w:tcBorders>
              <w:top w:val="single" w:sz="4" w:space="0" w:color="auto"/>
              <w:left w:val="single" w:sz="4" w:space="0" w:color="auto"/>
              <w:bottom w:val="single" w:sz="4" w:space="0" w:color="auto"/>
              <w:right w:val="single" w:sz="4" w:space="0" w:color="auto"/>
            </w:tcBorders>
            <w:hideMark/>
          </w:tcPr>
          <w:p w14:paraId="4CD99AEE" w14:textId="77777777" w:rsidR="00B76BCA" w:rsidRPr="00E60666" w:rsidRDefault="00B76BCA" w:rsidP="001D0C3C">
            <w:pPr>
              <w:autoSpaceDE w:val="0"/>
              <w:autoSpaceDN w:val="0"/>
              <w:adjustRightInd w:val="0"/>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Индикаторы достижения компетенций</w:t>
            </w:r>
          </w:p>
        </w:tc>
        <w:tc>
          <w:tcPr>
            <w:tcW w:w="3724" w:type="dxa"/>
            <w:tcBorders>
              <w:top w:val="single" w:sz="4" w:space="0" w:color="auto"/>
              <w:left w:val="single" w:sz="4" w:space="0" w:color="auto"/>
              <w:bottom w:val="single" w:sz="4" w:space="0" w:color="auto"/>
              <w:right w:val="single" w:sz="4" w:space="0" w:color="auto"/>
            </w:tcBorders>
          </w:tcPr>
          <w:p w14:paraId="5319807D" w14:textId="77777777" w:rsidR="00B76BCA" w:rsidRPr="00E60666" w:rsidRDefault="00B76BCA" w:rsidP="001D0C3C">
            <w:pPr>
              <w:tabs>
                <w:tab w:val="left" w:pos="709"/>
              </w:tabs>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Планируемые результаты обучения</w:t>
            </w:r>
          </w:p>
          <w:p w14:paraId="1463280F" w14:textId="77777777" w:rsidR="00B76BCA" w:rsidRPr="00E60666" w:rsidRDefault="00B76BCA" w:rsidP="001D0C3C">
            <w:pPr>
              <w:tabs>
                <w:tab w:val="left" w:pos="709"/>
              </w:tabs>
              <w:spacing w:after="0" w:line="240" w:lineRule="auto"/>
              <w:jc w:val="center"/>
              <w:rPr>
                <w:rFonts w:ascii="Times New Roman" w:eastAsia="Times New Roman" w:hAnsi="Times New Roman" w:cs="Times New Roman"/>
                <w:sz w:val="28"/>
                <w:szCs w:val="28"/>
              </w:rPr>
            </w:pPr>
          </w:p>
        </w:tc>
      </w:tr>
      <w:tr w:rsidR="00B76BCA" w:rsidRPr="00E60666" w14:paraId="5B437E27" w14:textId="77777777" w:rsidTr="00122657">
        <w:trPr>
          <w:trHeight w:val="2541"/>
        </w:trPr>
        <w:tc>
          <w:tcPr>
            <w:tcW w:w="3114" w:type="dxa"/>
            <w:tcBorders>
              <w:top w:val="single" w:sz="4" w:space="0" w:color="auto"/>
              <w:left w:val="single" w:sz="4" w:space="0" w:color="auto"/>
              <w:bottom w:val="single" w:sz="4" w:space="0" w:color="auto"/>
              <w:right w:val="single" w:sz="4" w:space="0" w:color="auto"/>
            </w:tcBorders>
            <w:hideMark/>
          </w:tcPr>
          <w:p w14:paraId="381A4EAE" w14:textId="77777777" w:rsidR="00B76BCA" w:rsidRPr="00E60666" w:rsidRDefault="00B76BCA" w:rsidP="001D0C3C">
            <w:pPr>
              <w:autoSpaceDE w:val="0"/>
              <w:autoSpaceDN w:val="0"/>
              <w:adjustRightInd w:val="0"/>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 xml:space="preserve">ПК-6 </w:t>
            </w:r>
          </w:p>
          <w:p w14:paraId="644948BE" w14:textId="77777777" w:rsidR="00B76BCA" w:rsidRPr="00E60666" w:rsidRDefault="00B76BCA"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Способен осуществлять ведение таможенной статистики внешней торговли и специальной таможенной статистики</w:t>
            </w:r>
          </w:p>
          <w:p w14:paraId="6A789190" w14:textId="77777777" w:rsidR="00B76BCA" w:rsidRPr="00E60666" w:rsidRDefault="00B76BCA" w:rsidP="001D0C3C">
            <w:pPr>
              <w:autoSpaceDE w:val="0"/>
              <w:autoSpaceDN w:val="0"/>
              <w:adjustRightInd w:val="0"/>
              <w:spacing w:after="0" w:line="240" w:lineRule="auto"/>
              <w:jc w:val="both"/>
              <w:rPr>
                <w:rFonts w:ascii="Times New Roman" w:eastAsia="Calibri" w:hAnsi="Times New Roman" w:cs="Times New Roman"/>
                <w:sz w:val="28"/>
                <w:szCs w:val="28"/>
              </w:rPr>
            </w:pPr>
          </w:p>
          <w:p w14:paraId="2E753AC6" w14:textId="77777777" w:rsidR="00B76BCA" w:rsidRPr="00E60666" w:rsidRDefault="00B76BCA" w:rsidP="001D0C3C">
            <w:pPr>
              <w:autoSpaceDE w:val="0"/>
              <w:autoSpaceDN w:val="0"/>
              <w:adjustRightInd w:val="0"/>
              <w:spacing w:after="0" w:line="240" w:lineRule="auto"/>
              <w:jc w:val="both"/>
              <w:rPr>
                <w:rFonts w:ascii="Times New Roman" w:eastAsia="Calibri" w:hAnsi="Times New Roman" w:cs="Times New Roman"/>
                <w:sz w:val="28"/>
                <w:szCs w:val="28"/>
              </w:rPr>
            </w:pPr>
          </w:p>
        </w:tc>
        <w:tc>
          <w:tcPr>
            <w:tcW w:w="2768" w:type="dxa"/>
            <w:tcBorders>
              <w:top w:val="single" w:sz="4" w:space="0" w:color="auto"/>
              <w:left w:val="single" w:sz="4" w:space="0" w:color="auto"/>
              <w:right w:val="single" w:sz="4" w:space="0" w:color="auto"/>
            </w:tcBorders>
          </w:tcPr>
          <w:p w14:paraId="625C8243" w14:textId="77777777" w:rsidR="00B76BCA" w:rsidRPr="00E60666" w:rsidRDefault="00B76BCA" w:rsidP="001D0C3C">
            <w:pPr>
              <w:autoSpaceDE w:val="0"/>
              <w:autoSpaceDN w:val="0"/>
              <w:adjustRightInd w:val="0"/>
              <w:spacing w:after="0" w:line="240" w:lineRule="auto"/>
              <w:jc w:val="both"/>
              <w:rPr>
                <w:rFonts w:ascii="Times New Roman" w:eastAsia="Calibri" w:hAnsi="Times New Roman" w:cs="Times New Roman"/>
                <w:iCs/>
                <w:sz w:val="28"/>
                <w:szCs w:val="28"/>
              </w:rPr>
            </w:pPr>
            <w:r w:rsidRPr="00E60666">
              <w:rPr>
                <w:rFonts w:ascii="Times New Roman" w:eastAsia="Calibri" w:hAnsi="Times New Roman" w:cs="Times New Roman"/>
                <w:iCs/>
                <w:sz w:val="28"/>
                <w:szCs w:val="28"/>
              </w:rPr>
              <w:t xml:space="preserve">ПК-6.1 </w:t>
            </w:r>
          </w:p>
          <w:p w14:paraId="11FE375C" w14:textId="77777777" w:rsidR="00B76BCA" w:rsidRPr="00E60666" w:rsidRDefault="00B76BCA"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Способен подготавливать аналитические и информационные справки и материалы на основании данных статистики внешней торговли</w:t>
            </w:r>
          </w:p>
          <w:p w14:paraId="609E70ED" w14:textId="77777777" w:rsidR="00B76BCA" w:rsidRPr="00E60666" w:rsidRDefault="00B76BCA" w:rsidP="001D0C3C">
            <w:pPr>
              <w:autoSpaceDE w:val="0"/>
              <w:autoSpaceDN w:val="0"/>
              <w:adjustRightInd w:val="0"/>
              <w:spacing w:after="0" w:line="240" w:lineRule="auto"/>
              <w:jc w:val="both"/>
              <w:rPr>
                <w:rFonts w:ascii="Times New Roman" w:eastAsia="Calibri" w:hAnsi="Times New Roman" w:cs="Times New Roman"/>
                <w:iCs/>
                <w:sz w:val="28"/>
                <w:szCs w:val="28"/>
              </w:rPr>
            </w:pPr>
          </w:p>
        </w:tc>
        <w:tc>
          <w:tcPr>
            <w:tcW w:w="3724" w:type="dxa"/>
            <w:tcBorders>
              <w:top w:val="single" w:sz="4" w:space="0" w:color="auto"/>
              <w:left w:val="single" w:sz="4" w:space="0" w:color="auto"/>
              <w:right w:val="single" w:sz="4" w:space="0" w:color="auto"/>
            </w:tcBorders>
            <w:hideMark/>
          </w:tcPr>
          <w:p w14:paraId="395F3041" w14:textId="77777777" w:rsidR="00B76BCA" w:rsidRPr="00E60666" w:rsidRDefault="00B76BCA"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Знать: особенности работы с аналитическими и информационными материалами, содержащими внешнеэкономические данные.</w:t>
            </w:r>
          </w:p>
          <w:p w14:paraId="13CB06A2" w14:textId="77777777" w:rsidR="00B76BCA" w:rsidRPr="00E60666" w:rsidRDefault="00B76BCA"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 xml:space="preserve">Уметь: </w:t>
            </w:r>
            <w:r w:rsidRPr="00E60666">
              <w:rPr>
                <w:rFonts w:ascii="Times New Roman" w:hAnsi="Times New Roman" w:cs="Times New Roman"/>
                <w:sz w:val="28"/>
                <w:szCs w:val="28"/>
              </w:rPr>
              <w:t xml:space="preserve">подготовить материалы по внешнеэкономической деятельности на основании </w:t>
            </w:r>
            <w:r w:rsidRPr="00E60666">
              <w:rPr>
                <w:rFonts w:ascii="Times New Roman" w:hAnsi="Times New Roman" w:cs="Times New Roman"/>
                <w:sz w:val="28"/>
                <w:szCs w:val="28"/>
              </w:rPr>
              <w:lastRenderedPageBreak/>
              <w:t>данных статистики внешней торговли</w:t>
            </w:r>
          </w:p>
          <w:p w14:paraId="6ECA203C" w14:textId="77777777" w:rsidR="00B76BCA" w:rsidRPr="00E60666" w:rsidRDefault="00B76BCA"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 xml:space="preserve">Владеть: навыками </w:t>
            </w:r>
            <w:r w:rsidRPr="00E60666">
              <w:rPr>
                <w:rFonts w:ascii="Times New Roman" w:hAnsi="Times New Roman" w:cs="Times New Roman"/>
                <w:sz w:val="28"/>
                <w:szCs w:val="28"/>
              </w:rPr>
              <w:t>подготовки материалов по внешнеэкономической деятельности на основании данных статистики внешней торговли</w:t>
            </w:r>
            <w:r w:rsidRPr="00E60666">
              <w:rPr>
                <w:rFonts w:ascii="Times New Roman" w:eastAsia="Calibri" w:hAnsi="Times New Roman" w:cs="Times New Roman"/>
                <w:iCs/>
                <w:snapToGrid w:val="0"/>
                <w:sz w:val="28"/>
                <w:szCs w:val="28"/>
              </w:rPr>
              <w:t>.</w:t>
            </w:r>
          </w:p>
        </w:tc>
      </w:tr>
      <w:tr w:rsidR="00B76BCA" w:rsidRPr="00E60666" w14:paraId="7DD1EE40" w14:textId="77777777" w:rsidTr="00122657">
        <w:trPr>
          <w:trHeight w:val="1833"/>
        </w:trPr>
        <w:tc>
          <w:tcPr>
            <w:tcW w:w="3114" w:type="dxa"/>
            <w:vMerge w:val="restart"/>
            <w:tcBorders>
              <w:top w:val="single" w:sz="4" w:space="0" w:color="auto"/>
              <w:left w:val="single" w:sz="4" w:space="0" w:color="auto"/>
              <w:right w:val="single" w:sz="4" w:space="0" w:color="auto"/>
            </w:tcBorders>
            <w:vAlign w:val="center"/>
          </w:tcPr>
          <w:p w14:paraId="474B8EC9" w14:textId="77777777" w:rsidR="00B76BCA" w:rsidRPr="00E60666" w:rsidRDefault="00B76BCA" w:rsidP="001D0C3C">
            <w:pPr>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lastRenderedPageBreak/>
              <w:t xml:space="preserve">ПК-7 </w:t>
            </w:r>
          </w:p>
          <w:p w14:paraId="38B18F16" w14:textId="77777777" w:rsidR="00B76BCA" w:rsidRPr="00E60666" w:rsidRDefault="00B76BCA"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Способен руководить внешнеэкономической деятельностью в организации</w:t>
            </w:r>
          </w:p>
          <w:p w14:paraId="0ECAFF36" w14:textId="77777777" w:rsidR="00B76BCA" w:rsidRPr="00E60666" w:rsidRDefault="00B76BCA" w:rsidP="001D0C3C">
            <w:pPr>
              <w:spacing w:after="0" w:line="240" w:lineRule="auto"/>
              <w:jc w:val="both"/>
              <w:rPr>
                <w:rFonts w:ascii="Times New Roman" w:eastAsia="Calibri" w:hAnsi="Times New Roman" w:cs="Times New Roman"/>
                <w:sz w:val="28"/>
                <w:szCs w:val="28"/>
              </w:rPr>
            </w:pPr>
          </w:p>
        </w:tc>
        <w:tc>
          <w:tcPr>
            <w:tcW w:w="2768" w:type="dxa"/>
            <w:tcBorders>
              <w:top w:val="single" w:sz="4" w:space="0" w:color="auto"/>
              <w:left w:val="single" w:sz="4" w:space="0" w:color="auto"/>
              <w:bottom w:val="single" w:sz="4" w:space="0" w:color="auto"/>
              <w:right w:val="single" w:sz="4" w:space="0" w:color="auto"/>
            </w:tcBorders>
          </w:tcPr>
          <w:p w14:paraId="1CAD6148" w14:textId="77777777" w:rsidR="00B76BCA" w:rsidRPr="00E60666" w:rsidRDefault="00B76BCA"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 xml:space="preserve">ПК-7.1 </w:t>
            </w:r>
          </w:p>
          <w:p w14:paraId="4279D681" w14:textId="77777777" w:rsidR="00B76BCA" w:rsidRPr="00E60666" w:rsidRDefault="00B76BCA"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Способен осуществлять организацию работ по внешнеэкономической деятельности</w:t>
            </w:r>
          </w:p>
          <w:p w14:paraId="5726FA6A" w14:textId="77777777" w:rsidR="00B76BCA" w:rsidRPr="00E60666" w:rsidRDefault="00B76BCA"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p>
        </w:tc>
        <w:tc>
          <w:tcPr>
            <w:tcW w:w="3724" w:type="dxa"/>
            <w:tcBorders>
              <w:top w:val="single" w:sz="4" w:space="0" w:color="auto"/>
              <w:left w:val="single" w:sz="4" w:space="0" w:color="auto"/>
              <w:bottom w:val="single" w:sz="4" w:space="0" w:color="auto"/>
              <w:right w:val="single" w:sz="4" w:space="0" w:color="auto"/>
            </w:tcBorders>
          </w:tcPr>
          <w:p w14:paraId="0D618F66" w14:textId="77777777" w:rsidR="00B76BCA" w:rsidRPr="00E60666" w:rsidRDefault="00B76BCA"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 xml:space="preserve">Знать: особенности </w:t>
            </w:r>
            <w:r w:rsidRPr="00E60666">
              <w:rPr>
                <w:rFonts w:ascii="Times New Roman" w:hAnsi="Times New Roman" w:cs="Times New Roman"/>
                <w:sz w:val="28"/>
                <w:szCs w:val="28"/>
              </w:rPr>
              <w:t>организации работ по внешнеэкономической деятельности</w:t>
            </w:r>
            <w:r w:rsidRPr="00E60666">
              <w:rPr>
                <w:rFonts w:ascii="Times New Roman" w:eastAsia="Calibri" w:hAnsi="Times New Roman" w:cs="Times New Roman"/>
                <w:iCs/>
                <w:snapToGrid w:val="0"/>
                <w:sz w:val="28"/>
                <w:szCs w:val="28"/>
              </w:rPr>
              <w:t>.</w:t>
            </w:r>
          </w:p>
          <w:p w14:paraId="72C6FC31" w14:textId="77777777" w:rsidR="00B76BCA" w:rsidRPr="00E60666" w:rsidRDefault="00B76BCA"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 xml:space="preserve"> Уметь: осуществлять </w:t>
            </w:r>
            <w:r w:rsidRPr="00E60666">
              <w:rPr>
                <w:rFonts w:ascii="Times New Roman" w:hAnsi="Times New Roman" w:cs="Times New Roman"/>
                <w:sz w:val="28"/>
                <w:szCs w:val="28"/>
              </w:rPr>
              <w:t>организацию работ по внешнеэкономической деятельности</w:t>
            </w:r>
            <w:r w:rsidRPr="00E60666">
              <w:rPr>
                <w:rFonts w:ascii="Times New Roman" w:eastAsia="Calibri" w:hAnsi="Times New Roman" w:cs="Times New Roman"/>
                <w:iCs/>
                <w:snapToGrid w:val="0"/>
                <w:sz w:val="28"/>
                <w:szCs w:val="28"/>
              </w:rPr>
              <w:t>.</w:t>
            </w:r>
          </w:p>
          <w:p w14:paraId="56C5D039" w14:textId="77777777" w:rsidR="00B76BCA" w:rsidRPr="00E60666" w:rsidRDefault="00B76BCA"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 xml:space="preserve">Владеть: навыками </w:t>
            </w:r>
            <w:r w:rsidRPr="00E60666">
              <w:rPr>
                <w:rFonts w:ascii="Times New Roman" w:hAnsi="Times New Roman" w:cs="Times New Roman"/>
                <w:sz w:val="28"/>
                <w:szCs w:val="28"/>
              </w:rPr>
              <w:t>организации работ по внешнеэкономической деятельности</w:t>
            </w:r>
            <w:r w:rsidRPr="00E60666">
              <w:rPr>
                <w:rFonts w:ascii="Times New Roman" w:eastAsia="Calibri" w:hAnsi="Times New Roman" w:cs="Times New Roman"/>
                <w:iCs/>
                <w:snapToGrid w:val="0"/>
                <w:sz w:val="28"/>
                <w:szCs w:val="28"/>
              </w:rPr>
              <w:t>.</w:t>
            </w:r>
          </w:p>
        </w:tc>
      </w:tr>
      <w:tr w:rsidR="00B76BCA" w:rsidRPr="00E60666" w14:paraId="5C75566E" w14:textId="77777777" w:rsidTr="00122657">
        <w:trPr>
          <w:trHeight w:val="2114"/>
        </w:trPr>
        <w:tc>
          <w:tcPr>
            <w:tcW w:w="3114" w:type="dxa"/>
            <w:vMerge/>
            <w:tcBorders>
              <w:left w:val="single" w:sz="4" w:space="0" w:color="auto"/>
              <w:right w:val="single" w:sz="4" w:space="0" w:color="auto"/>
            </w:tcBorders>
            <w:vAlign w:val="center"/>
          </w:tcPr>
          <w:p w14:paraId="79ADFB64" w14:textId="77777777" w:rsidR="00B76BCA" w:rsidRPr="00E60666" w:rsidRDefault="00B76BCA" w:rsidP="001D0C3C">
            <w:pPr>
              <w:spacing w:after="0" w:line="240" w:lineRule="auto"/>
              <w:rPr>
                <w:rFonts w:ascii="Times New Roman" w:eastAsia="Calibri" w:hAnsi="Times New Roman" w:cs="Times New Roman"/>
                <w:sz w:val="28"/>
                <w:szCs w:val="28"/>
              </w:rPr>
            </w:pPr>
          </w:p>
        </w:tc>
        <w:tc>
          <w:tcPr>
            <w:tcW w:w="2768" w:type="dxa"/>
            <w:tcBorders>
              <w:top w:val="single" w:sz="4" w:space="0" w:color="auto"/>
              <w:left w:val="single" w:sz="4" w:space="0" w:color="auto"/>
              <w:right w:val="single" w:sz="4" w:space="0" w:color="auto"/>
            </w:tcBorders>
          </w:tcPr>
          <w:p w14:paraId="22922C22" w14:textId="77777777" w:rsidR="00B76BCA" w:rsidRPr="00E60666" w:rsidRDefault="00B76BCA"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 xml:space="preserve">ПК-7.2 </w:t>
            </w:r>
          </w:p>
          <w:p w14:paraId="5CB3D11E" w14:textId="77777777" w:rsidR="00B76BCA" w:rsidRPr="00E60666" w:rsidRDefault="00B76BCA"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Способен разрабатывать план внешнеэкономической деятельности организации и обеспечивать контроль его выполнения</w:t>
            </w:r>
          </w:p>
          <w:p w14:paraId="796A51A6" w14:textId="77777777" w:rsidR="00B76BCA" w:rsidRPr="00E60666" w:rsidRDefault="00B76BCA"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p>
        </w:tc>
        <w:tc>
          <w:tcPr>
            <w:tcW w:w="3724" w:type="dxa"/>
            <w:tcBorders>
              <w:top w:val="single" w:sz="4" w:space="0" w:color="auto"/>
              <w:left w:val="single" w:sz="4" w:space="0" w:color="auto"/>
              <w:right w:val="single" w:sz="4" w:space="0" w:color="auto"/>
            </w:tcBorders>
          </w:tcPr>
          <w:p w14:paraId="7ECB40C4" w14:textId="77777777" w:rsidR="00B76BCA" w:rsidRPr="00E60666" w:rsidRDefault="00B76BCA"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 xml:space="preserve">Знать: </w:t>
            </w:r>
            <w:r w:rsidRPr="00E60666">
              <w:rPr>
                <w:rFonts w:ascii="Times New Roman" w:hAnsi="Times New Roman" w:cs="Times New Roman"/>
                <w:sz w:val="28"/>
                <w:szCs w:val="28"/>
              </w:rPr>
              <w:t xml:space="preserve">содержание плана внешнеэкономической деятельности организации </w:t>
            </w:r>
          </w:p>
          <w:p w14:paraId="56809BF5" w14:textId="77777777" w:rsidR="00B76BCA" w:rsidRPr="00E60666" w:rsidRDefault="00B76BCA"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 xml:space="preserve"> Уметь: </w:t>
            </w:r>
            <w:r w:rsidRPr="00E60666">
              <w:rPr>
                <w:rFonts w:ascii="Times New Roman" w:hAnsi="Times New Roman" w:cs="Times New Roman"/>
                <w:sz w:val="28"/>
                <w:szCs w:val="28"/>
              </w:rPr>
              <w:t>разрабатывать план внешнеэкономической деятельности организации и обеспечивать контроль его выполнения</w:t>
            </w:r>
            <w:r w:rsidRPr="00E60666">
              <w:rPr>
                <w:rFonts w:ascii="Times New Roman" w:eastAsia="Calibri" w:hAnsi="Times New Roman" w:cs="Times New Roman"/>
                <w:iCs/>
                <w:snapToGrid w:val="0"/>
                <w:sz w:val="28"/>
                <w:szCs w:val="28"/>
              </w:rPr>
              <w:t>.</w:t>
            </w:r>
          </w:p>
          <w:p w14:paraId="1EEBF07B" w14:textId="77777777" w:rsidR="00B76BCA" w:rsidRPr="00E60666" w:rsidRDefault="00B76BCA"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 xml:space="preserve">Владеть: навыками </w:t>
            </w:r>
            <w:r w:rsidRPr="00E60666">
              <w:rPr>
                <w:rFonts w:ascii="Times New Roman" w:hAnsi="Times New Roman" w:cs="Times New Roman"/>
                <w:sz w:val="28"/>
                <w:szCs w:val="28"/>
              </w:rPr>
              <w:t>разработки плана внешнеэкономической деятельности организации и обеспечения контроля его выполнения</w:t>
            </w:r>
            <w:r w:rsidRPr="00E60666">
              <w:rPr>
                <w:rFonts w:ascii="Times New Roman" w:eastAsia="Calibri" w:hAnsi="Times New Roman" w:cs="Times New Roman"/>
                <w:iCs/>
                <w:snapToGrid w:val="0"/>
                <w:sz w:val="28"/>
                <w:szCs w:val="28"/>
              </w:rPr>
              <w:t>.</w:t>
            </w:r>
          </w:p>
        </w:tc>
      </w:tr>
    </w:tbl>
    <w:p w14:paraId="1C819933" w14:textId="77777777" w:rsidR="00B76BCA" w:rsidRPr="00E60666" w:rsidRDefault="00B76BCA" w:rsidP="001D0C3C">
      <w:pPr>
        <w:spacing w:after="0" w:line="240" w:lineRule="auto"/>
        <w:jc w:val="both"/>
        <w:rPr>
          <w:rFonts w:ascii="Times New Roman" w:hAnsi="Times New Roman" w:cs="Times New Roman"/>
          <w:sz w:val="28"/>
          <w:szCs w:val="28"/>
        </w:rPr>
      </w:pPr>
    </w:p>
    <w:p w14:paraId="32DEE7D6" w14:textId="77777777" w:rsidR="00B76BCA" w:rsidRPr="00E60666" w:rsidRDefault="00B76BCA" w:rsidP="001D0C3C">
      <w:pPr>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
          <w:bCs/>
          <w:sz w:val="28"/>
          <w:szCs w:val="28"/>
        </w:rPr>
        <w:t>4. Объем дисциплины и виды учебной работы</w:t>
      </w:r>
    </w:p>
    <w:p w14:paraId="2C70B9F6" w14:textId="77777777" w:rsidR="00B76BCA" w:rsidRPr="00E60666" w:rsidRDefault="00B76BCA" w:rsidP="001D0C3C">
      <w:pPr>
        <w:autoSpaceDE w:val="0"/>
        <w:autoSpaceDN w:val="0"/>
        <w:adjustRightInd w:val="0"/>
        <w:spacing w:after="0" w:line="240" w:lineRule="auto"/>
        <w:jc w:val="both"/>
        <w:rPr>
          <w:rFonts w:ascii="Times New Roman" w:eastAsia="Times New Roman" w:hAnsi="Times New Roman" w:cs="Times New Roman"/>
          <w:b/>
          <w:bCs/>
          <w:i/>
          <w:sz w:val="28"/>
          <w:szCs w:val="28"/>
        </w:rPr>
      </w:pPr>
      <w:r w:rsidRPr="00E60666">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7B9AD533" w14:textId="77777777" w:rsidR="00B76BCA" w:rsidRPr="00E60666" w:rsidRDefault="00B76BCA" w:rsidP="001D0C3C">
      <w:pPr>
        <w:autoSpaceDE w:val="0"/>
        <w:autoSpaceDN w:val="0"/>
        <w:adjustRightInd w:val="0"/>
        <w:spacing w:after="0" w:line="240" w:lineRule="auto"/>
        <w:jc w:val="center"/>
        <w:rPr>
          <w:rFonts w:ascii="Times New Roman" w:eastAsia="Times New Roman" w:hAnsi="Times New Roman" w:cs="Times New Roman"/>
          <w:b/>
          <w:bCs/>
          <w:i/>
          <w:sz w:val="28"/>
          <w:szCs w:val="28"/>
        </w:rPr>
      </w:pPr>
    </w:p>
    <w:p w14:paraId="7DF206A0" w14:textId="77777777" w:rsidR="00B76BCA" w:rsidRPr="00E60666" w:rsidRDefault="00B76BCA" w:rsidP="001D0C3C">
      <w:pPr>
        <w:autoSpaceDE w:val="0"/>
        <w:autoSpaceDN w:val="0"/>
        <w:adjustRightInd w:val="0"/>
        <w:spacing w:after="0" w:line="240" w:lineRule="auto"/>
        <w:jc w:val="center"/>
        <w:rPr>
          <w:rFonts w:ascii="Times New Roman" w:eastAsia="Times New Roman" w:hAnsi="Times New Roman" w:cs="Times New Roman"/>
          <w:b/>
          <w:bCs/>
          <w:i/>
          <w:sz w:val="28"/>
          <w:szCs w:val="28"/>
        </w:rPr>
      </w:pPr>
      <w:r w:rsidRPr="00E60666">
        <w:rPr>
          <w:rFonts w:ascii="Times New Roman" w:eastAsia="Times New Roman" w:hAnsi="Times New Roman" w:cs="Times New Roman"/>
          <w:b/>
          <w:bCs/>
          <w:i/>
          <w:sz w:val="28"/>
          <w:szCs w:val="28"/>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B76BCA" w:rsidRPr="00E60666" w14:paraId="735F7C72" w14:textId="77777777" w:rsidTr="00E60666">
        <w:trPr>
          <w:cantSplit/>
          <w:trHeight w:val="20"/>
        </w:trPr>
        <w:tc>
          <w:tcPr>
            <w:tcW w:w="6406" w:type="dxa"/>
            <w:gridSpan w:val="2"/>
            <w:vMerge w:val="restart"/>
            <w:vAlign w:val="center"/>
          </w:tcPr>
          <w:p w14:paraId="48F52721" w14:textId="77777777" w:rsidR="00B76BCA" w:rsidRPr="00E60666" w:rsidRDefault="00B76BCA"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Вид учебной деятельности</w:t>
            </w:r>
          </w:p>
        </w:tc>
        <w:tc>
          <w:tcPr>
            <w:tcW w:w="3175" w:type="dxa"/>
            <w:gridSpan w:val="2"/>
            <w:vAlign w:val="center"/>
          </w:tcPr>
          <w:p w14:paraId="7FEAF254" w14:textId="77777777" w:rsidR="00B76BCA" w:rsidRPr="00E60666" w:rsidRDefault="00B76BCA"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roofErr w:type="spellStart"/>
            <w:r w:rsidRPr="00E60666">
              <w:rPr>
                <w:rFonts w:ascii="Times New Roman" w:eastAsia="Times New Roman" w:hAnsi="Times New Roman" w:cs="Times New Roman"/>
                <w:sz w:val="28"/>
                <w:szCs w:val="28"/>
              </w:rPr>
              <w:t>ак.часов</w:t>
            </w:r>
            <w:proofErr w:type="spellEnd"/>
            <w:r w:rsidRPr="00E60666">
              <w:rPr>
                <w:rFonts w:ascii="Times New Roman" w:eastAsia="Times New Roman" w:hAnsi="Times New Roman" w:cs="Times New Roman"/>
                <w:sz w:val="28"/>
                <w:szCs w:val="28"/>
              </w:rPr>
              <w:t xml:space="preserve"> </w:t>
            </w:r>
          </w:p>
        </w:tc>
      </w:tr>
      <w:tr w:rsidR="00B76BCA" w:rsidRPr="00E60666" w14:paraId="6C25832E" w14:textId="77777777" w:rsidTr="00E60666">
        <w:trPr>
          <w:cantSplit/>
          <w:trHeight w:val="20"/>
        </w:trPr>
        <w:tc>
          <w:tcPr>
            <w:tcW w:w="6406" w:type="dxa"/>
            <w:gridSpan w:val="2"/>
            <w:vMerge/>
            <w:vAlign w:val="center"/>
          </w:tcPr>
          <w:p w14:paraId="31360C0A" w14:textId="77777777" w:rsidR="00B76BCA" w:rsidRPr="00E60666" w:rsidRDefault="00B76BCA"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107" w:type="dxa"/>
            <w:vMerge w:val="restart"/>
            <w:vAlign w:val="center"/>
          </w:tcPr>
          <w:p w14:paraId="0178A165" w14:textId="77777777" w:rsidR="00B76BCA" w:rsidRPr="00E60666" w:rsidRDefault="00B76BCA"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sz w:val="28"/>
                <w:szCs w:val="28"/>
              </w:rPr>
              <w:t>Всего</w:t>
            </w:r>
          </w:p>
        </w:tc>
        <w:tc>
          <w:tcPr>
            <w:tcW w:w="2068" w:type="dxa"/>
            <w:vAlign w:val="center"/>
          </w:tcPr>
          <w:p w14:paraId="0BD4574B" w14:textId="77777777" w:rsidR="00B76BCA" w:rsidRPr="00E60666" w:rsidRDefault="00B76BCA"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По семестрам</w:t>
            </w:r>
          </w:p>
        </w:tc>
      </w:tr>
      <w:tr w:rsidR="00B76BCA" w:rsidRPr="00E60666" w14:paraId="2F9B139C" w14:textId="77777777" w:rsidTr="00E60666">
        <w:trPr>
          <w:cantSplit/>
          <w:trHeight w:val="20"/>
        </w:trPr>
        <w:tc>
          <w:tcPr>
            <w:tcW w:w="6406" w:type="dxa"/>
            <w:gridSpan w:val="2"/>
            <w:vMerge/>
            <w:vAlign w:val="center"/>
          </w:tcPr>
          <w:p w14:paraId="7626641F" w14:textId="77777777" w:rsidR="00B76BCA" w:rsidRPr="00E60666" w:rsidRDefault="00B76BCA"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107" w:type="dxa"/>
            <w:vMerge/>
            <w:vAlign w:val="center"/>
          </w:tcPr>
          <w:p w14:paraId="39DBEAC7" w14:textId="77777777" w:rsidR="00B76BCA" w:rsidRPr="00E60666" w:rsidRDefault="00B76BCA"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rPr>
            </w:pPr>
          </w:p>
        </w:tc>
        <w:tc>
          <w:tcPr>
            <w:tcW w:w="2068" w:type="dxa"/>
            <w:vAlign w:val="center"/>
          </w:tcPr>
          <w:p w14:paraId="44CAB553" w14:textId="77777777" w:rsidR="00B76BCA" w:rsidRPr="00E60666" w:rsidRDefault="00B76BCA"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4 семестр</w:t>
            </w:r>
          </w:p>
        </w:tc>
      </w:tr>
      <w:tr w:rsidR="00B76BCA" w:rsidRPr="00E60666" w14:paraId="08553981" w14:textId="77777777" w:rsidTr="00E60666">
        <w:trPr>
          <w:cantSplit/>
          <w:trHeight w:val="20"/>
        </w:trPr>
        <w:tc>
          <w:tcPr>
            <w:tcW w:w="6406" w:type="dxa"/>
            <w:gridSpan w:val="2"/>
          </w:tcPr>
          <w:p w14:paraId="6B4C1512"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lastRenderedPageBreak/>
              <w:t>1. Контактная работа обучающихся с преподавателем:</w:t>
            </w:r>
          </w:p>
        </w:tc>
        <w:tc>
          <w:tcPr>
            <w:tcW w:w="1107" w:type="dxa"/>
            <w:vAlign w:val="center"/>
          </w:tcPr>
          <w:p w14:paraId="60D145BA"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75</w:t>
            </w:r>
          </w:p>
        </w:tc>
        <w:tc>
          <w:tcPr>
            <w:tcW w:w="2068" w:type="dxa"/>
            <w:vAlign w:val="center"/>
          </w:tcPr>
          <w:p w14:paraId="576CE9E1"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75</w:t>
            </w:r>
          </w:p>
        </w:tc>
      </w:tr>
      <w:tr w:rsidR="00B76BCA" w:rsidRPr="00E60666" w14:paraId="35DC38EB" w14:textId="77777777" w:rsidTr="00E60666">
        <w:trPr>
          <w:cantSplit/>
          <w:trHeight w:val="20"/>
        </w:trPr>
        <w:tc>
          <w:tcPr>
            <w:tcW w:w="6406" w:type="dxa"/>
            <w:gridSpan w:val="2"/>
          </w:tcPr>
          <w:p w14:paraId="488BB865"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 Аудиторные занятия, часов всего, в том числе:</w:t>
            </w:r>
          </w:p>
        </w:tc>
        <w:tc>
          <w:tcPr>
            <w:tcW w:w="1107" w:type="dxa"/>
          </w:tcPr>
          <w:p w14:paraId="332DCCD0"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74</w:t>
            </w:r>
          </w:p>
        </w:tc>
        <w:tc>
          <w:tcPr>
            <w:tcW w:w="2068" w:type="dxa"/>
          </w:tcPr>
          <w:p w14:paraId="7F172465"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74</w:t>
            </w:r>
          </w:p>
        </w:tc>
      </w:tr>
      <w:tr w:rsidR="00B76BCA" w:rsidRPr="00E60666" w14:paraId="33E29A06" w14:textId="77777777" w:rsidTr="00E60666">
        <w:trPr>
          <w:cantSplit/>
          <w:trHeight w:val="20"/>
        </w:trPr>
        <w:tc>
          <w:tcPr>
            <w:tcW w:w="6406" w:type="dxa"/>
            <w:gridSpan w:val="2"/>
          </w:tcPr>
          <w:p w14:paraId="5C805D85"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 занятия лекционного типа </w:t>
            </w:r>
          </w:p>
        </w:tc>
        <w:tc>
          <w:tcPr>
            <w:tcW w:w="1107" w:type="dxa"/>
          </w:tcPr>
          <w:p w14:paraId="4390A277"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30</w:t>
            </w:r>
          </w:p>
        </w:tc>
        <w:tc>
          <w:tcPr>
            <w:tcW w:w="2068" w:type="dxa"/>
          </w:tcPr>
          <w:p w14:paraId="1EB57F55"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30</w:t>
            </w:r>
          </w:p>
        </w:tc>
      </w:tr>
      <w:tr w:rsidR="00B76BCA" w:rsidRPr="00E60666" w14:paraId="146318D6" w14:textId="77777777" w:rsidTr="00E60666">
        <w:trPr>
          <w:cantSplit/>
          <w:trHeight w:val="20"/>
        </w:trPr>
        <w:tc>
          <w:tcPr>
            <w:tcW w:w="6406" w:type="dxa"/>
            <w:gridSpan w:val="2"/>
          </w:tcPr>
          <w:p w14:paraId="173BB039"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занятия семинарского типа:</w:t>
            </w:r>
          </w:p>
        </w:tc>
        <w:tc>
          <w:tcPr>
            <w:tcW w:w="1107" w:type="dxa"/>
          </w:tcPr>
          <w:p w14:paraId="67E43E97"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44</w:t>
            </w:r>
          </w:p>
        </w:tc>
        <w:tc>
          <w:tcPr>
            <w:tcW w:w="2068" w:type="dxa"/>
          </w:tcPr>
          <w:p w14:paraId="3A42166D"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44</w:t>
            </w:r>
          </w:p>
        </w:tc>
      </w:tr>
      <w:tr w:rsidR="00B76BCA" w:rsidRPr="00E60666" w14:paraId="73CD1CA9" w14:textId="77777777" w:rsidTr="00E60666">
        <w:trPr>
          <w:cantSplit/>
          <w:trHeight w:val="20"/>
        </w:trPr>
        <w:tc>
          <w:tcPr>
            <w:tcW w:w="6406" w:type="dxa"/>
            <w:gridSpan w:val="2"/>
          </w:tcPr>
          <w:p w14:paraId="38BC76ED"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практические занятия</w:t>
            </w:r>
          </w:p>
        </w:tc>
        <w:tc>
          <w:tcPr>
            <w:tcW w:w="1107" w:type="dxa"/>
          </w:tcPr>
          <w:p w14:paraId="312B29E1"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44</w:t>
            </w:r>
          </w:p>
        </w:tc>
        <w:tc>
          <w:tcPr>
            <w:tcW w:w="2068" w:type="dxa"/>
          </w:tcPr>
          <w:p w14:paraId="5FF27706"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44</w:t>
            </w:r>
          </w:p>
        </w:tc>
      </w:tr>
      <w:tr w:rsidR="00B76BCA" w:rsidRPr="00E60666" w14:paraId="2744959D" w14:textId="77777777" w:rsidTr="00E60666">
        <w:trPr>
          <w:cantSplit/>
          <w:trHeight w:val="20"/>
        </w:trPr>
        <w:tc>
          <w:tcPr>
            <w:tcW w:w="6406" w:type="dxa"/>
            <w:gridSpan w:val="2"/>
          </w:tcPr>
          <w:p w14:paraId="1ED1666C"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лабораторные занятия</w:t>
            </w:r>
          </w:p>
        </w:tc>
        <w:tc>
          <w:tcPr>
            <w:tcW w:w="3175" w:type="dxa"/>
            <w:gridSpan w:val="2"/>
          </w:tcPr>
          <w:p w14:paraId="62530DC8"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не предусмотрены</w:t>
            </w:r>
          </w:p>
        </w:tc>
      </w:tr>
      <w:tr w:rsidR="00B76BCA" w:rsidRPr="00E60666" w14:paraId="599BDD45" w14:textId="77777777" w:rsidTr="00E60666">
        <w:trPr>
          <w:cantSplit/>
          <w:trHeight w:val="20"/>
        </w:trPr>
        <w:tc>
          <w:tcPr>
            <w:tcW w:w="6406" w:type="dxa"/>
            <w:gridSpan w:val="2"/>
          </w:tcPr>
          <w:p w14:paraId="0D2C675A"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в том числе занятия в форме практической подготовки</w:t>
            </w:r>
          </w:p>
        </w:tc>
        <w:tc>
          <w:tcPr>
            <w:tcW w:w="1107" w:type="dxa"/>
          </w:tcPr>
          <w:p w14:paraId="7B85ADD3"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14</w:t>
            </w:r>
          </w:p>
        </w:tc>
        <w:tc>
          <w:tcPr>
            <w:tcW w:w="2068" w:type="dxa"/>
          </w:tcPr>
          <w:p w14:paraId="526A7874"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14</w:t>
            </w:r>
          </w:p>
        </w:tc>
      </w:tr>
      <w:tr w:rsidR="00B76BCA" w:rsidRPr="00E60666" w14:paraId="359EAD5F" w14:textId="77777777" w:rsidTr="00E60666">
        <w:trPr>
          <w:cantSplit/>
          <w:trHeight w:val="20"/>
        </w:trPr>
        <w:tc>
          <w:tcPr>
            <w:tcW w:w="6406" w:type="dxa"/>
            <w:gridSpan w:val="2"/>
          </w:tcPr>
          <w:p w14:paraId="4B8485D2"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hAnsi="Times New Roman" w:cs="Times New Roman"/>
                <w:sz w:val="28"/>
                <w:szCs w:val="28"/>
              </w:rPr>
              <w:t>Консультации</w:t>
            </w:r>
          </w:p>
        </w:tc>
        <w:tc>
          <w:tcPr>
            <w:tcW w:w="1107" w:type="dxa"/>
          </w:tcPr>
          <w:p w14:paraId="360E9664"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2068" w:type="dxa"/>
          </w:tcPr>
          <w:p w14:paraId="68AC50A5"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B76BCA" w:rsidRPr="00E60666" w14:paraId="4EAB9A8C" w14:textId="77777777" w:rsidTr="00E60666">
        <w:trPr>
          <w:cantSplit/>
          <w:trHeight w:val="20"/>
        </w:trPr>
        <w:tc>
          <w:tcPr>
            <w:tcW w:w="6406" w:type="dxa"/>
            <w:gridSpan w:val="2"/>
          </w:tcPr>
          <w:p w14:paraId="236DF0C7"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bCs/>
                <w:sz w:val="28"/>
                <w:szCs w:val="28"/>
              </w:rPr>
              <w:t>Контактные часы на аттестацию в период экзаменационных сессий</w:t>
            </w:r>
          </w:p>
        </w:tc>
        <w:tc>
          <w:tcPr>
            <w:tcW w:w="1107" w:type="dxa"/>
          </w:tcPr>
          <w:p w14:paraId="4BBABEE9"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p>
          <w:p w14:paraId="563AC876"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2068" w:type="dxa"/>
          </w:tcPr>
          <w:p w14:paraId="28292C36"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p>
          <w:p w14:paraId="4E91E92F"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B76BCA" w:rsidRPr="00E60666" w14:paraId="4097D0A7" w14:textId="77777777" w:rsidTr="00E60666">
        <w:trPr>
          <w:cantSplit/>
          <w:trHeight w:val="20"/>
        </w:trPr>
        <w:tc>
          <w:tcPr>
            <w:tcW w:w="6406" w:type="dxa"/>
            <w:gridSpan w:val="2"/>
          </w:tcPr>
          <w:p w14:paraId="2854CAF9"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2. Самостоятельная работа студентов, всего</w:t>
            </w:r>
          </w:p>
        </w:tc>
        <w:tc>
          <w:tcPr>
            <w:tcW w:w="1107" w:type="dxa"/>
          </w:tcPr>
          <w:p w14:paraId="57FB6B54"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69</w:t>
            </w:r>
          </w:p>
        </w:tc>
        <w:tc>
          <w:tcPr>
            <w:tcW w:w="2068" w:type="dxa"/>
          </w:tcPr>
          <w:p w14:paraId="63514A2F"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69</w:t>
            </w:r>
          </w:p>
        </w:tc>
      </w:tr>
      <w:tr w:rsidR="00B76BCA" w:rsidRPr="00E60666" w14:paraId="4429A888" w14:textId="77777777" w:rsidTr="00E60666">
        <w:trPr>
          <w:cantSplit/>
          <w:trHeight w:val="20"/>
        </w:trPr>
        <w:tc>
          <w:tcPr>
            <w:tcW w:w="6406" w:type="dxa"/>
            <w:gridSpan w:val="2"/>
          </w:tcPr>
          <w:p w14:paraId="1B2C7FDF"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w:t>
            </w:r>
            <w:r w:rsidRPr="00E60666">
              <w:rPr>
                <w:rFonts w:ascii="Times New Roman" w:eastAsia="Times New Roman" w:hAnsi="Times New Roman" w:cs="Times New Roman"/>
                <w:sz w:val="28"/>
                <w:szCs w:val="28"/>
              </w:rPr>
              <w:t xml:space="preserve"> курсовая работа (проект)</w:t>
            </w:r>
          </w:p>
        </w:tc>
        <w:tc>
          <w:tcPr>
            <w:tcW w:w="3175" w:type="dxa"/>
            <w:gridSpan w:val="2"/>
          </w:tcPr>
          <w:p w14:paraId="15324264"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не предусмотрена</w:t>
            </w:r>
          </w:p>
        </w:tc>
      </w:tr>
      <w:tr w:rsidR="00B76BCA" w:rsidRPr="00E60666" w14:paraId="09BB849C" w14:textId="77777777" w:rsidTr="00E60666">
        <w:trPr>
          <w:cantSplit/>
          <w:trHeight w:val="20"/>
        </w:trPr>
        <w:tc>
          <w:tcPr>
            <w:tcW w:w="6406" w:type="dxa"/>
            <w:gridSpan w:val="2"/>
          </w:tcPr>
          <w:p w14:paraId="0D3337B6" w14:textId="77777777" w:rsidR="00B76BCA" w:rsidRPr="00E60666" w:rsidRDefault="00B76BCA"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 </w:t>
            </w:r>
            <w:r w:rsidRPr="00E60666">
              <w:rPr>
                <w:rFonts w:ascii="Times New Roman" w:hAnsi="Times New Roman" w:cs="Times New Roman"/>
                <w:bCs/>
                <w:sz w:val="28"/>
                <w:szCs w:val="28"/>
              </w:rPr>
              <w:t>подготовка к опросу</w:t>
            </w:r>
          </w:p>
        </w:tc>
        <w:tc>
          <w:tcPr>
            <w:tcW w:w="1107" w:type="dxa"/>
          </w:tcPr>
          <w:p w14:paraId="00ECED7B" w14:textId="77777777" w:rsidR="00B76BCA" w:rsidRPr="00E60666" w:rsidRDefault="00B76BCA"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30</w:t>
            </w:r>
          </w:p>
        </w:tc>
        <w:tc>
          <w:tcPr>
            <w:tcW w:w="2068" w:type="dxa"/>
          </w:tcPr>
          <w:p w14:paraId="1C5F292E" w14:textId="77777777" w:rsidR="00B76BCA" w:rsidRPr="00E60666" w:rsidRDefault="00B76BCA"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30</w:t>
            </w:r>
          </w:p>
        </w:tc>
      </w:tr>
      <w:tr w:rsidR="00B76BCA" w:rsidRPr="00E60666" w14:paraId="0A3AA37B" w14:textId="77777777" w:rsidTr="00E60666">
        <w:trPr>
          <w:cantSplit/>
          <w:trHeight w:val="20"/>
        </w:trPr>
        <w:tc>
          <w:tcPr>
            <w:tcW w:w="6406" w:type="dxa"/>
            <w:gridSpan w:val="2"/>
          </w:tcPr>
          <w:p w14:paraId="79DB0ACE" w14:textId="77777777" w:rsidR="00B76BCA" w:rsidRPr="00E60666" w:rsidRDefault="00B76BCA"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 </w:t>
            </w:r>
            <w:r w:rsidRPr="00E60666">
              <w:rPr>
                <w:rFonts w:ascii="Times New Roman" w:hAnsi="Times New Roman" w:cs="Times New Roman"/>
                <w:bCs/>
                <w:sz w:val="28"/>
                <w:szCs w:val="28"/>
              </w:rPr>
              <w:t>выполнение индивидуальных и групповых заданий</w:t>
            </w:r>
          </w:p>
        </w:tc>
        <w:tc>
          <w:tcPr>
            <w:tcW w:w="1107" w:type="dxa"/>
          </w:tcPr>
          <w:p w14:paraId="633A76E2" w14:textId="77777777" w:rsidR="00B76BCA" w:rsidRPr="00E60666" w:rsidRDefault="00B76BCA"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39</w:t>
            </w:r>
          </w:p>
        </w:tc>
        <w:tc>
          <w:tcPr>
            <w:tcW w:w="2068" w:type="dxa"/>
          </w:tcPr>
          <w:p w14:paraId="54EFAFDD" w14:textId="77777777" w:rsidR="00B76BCA" w:rsidRPr="00E60666" w:rsidRDefault="00B76BCA"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39</w:t>
            </w:r>
          </w:p>
        </w:tc>
      </w:tr>
      <w:tr w:rsidR="00B76BCA" w:rsidRPr="00E60666" w14:paraId="664B2EBF" w14:textId="77777777" w:rsidTr="00E60666">
        <w:trPr>
          <w:cantSplit/>
          <w:trHeight w:val="20"/>
        </w:trPr>
        <w:tc>
          <w:tcPr>
            <w:tcW w:w="6406" w:type="dxa"/>
            <w:gridSpan w:val="2"/>
          </w:tcPr>
          <w:p w14:paraId="069E5245" w14:textId="77777777" w:rsidR="00B76BCA" w:rsidRPr="00E60666" w:rsidRDefault="00B76BCA" w:rsidP="001D0C3C">
            <w:pPr>
              <w:tabs>
                <w:tab w:val="left" w:pos="244"/>
              </w:tabs>
              <w:autoSpaceDE w:val="0"/>
              <w:autoSpaceDN w:val="0"/>
              <w:adjustRightInd w:val="0"/>
              <w:spacing w:after="0" w:line="240" w:lineRule="auto"/>
              <w:rPr>
                <w:rFonts w:ascii="Times New Roman" w:eastAsia="Times New Roman" w:hAnsi="Times New Roman" w:cs="Times New Roman"/>
                <w:bCs/>
                <w:iCs/>
                <w:sz w:val="28"/>
                <w:szCs w:val="28"/>
              </w:rPr>
            </w:pPr>
            <w:r w:rsidRPr="00E60666">
              <w:rPr>
                <w:rFonts w:ascii="Times New Roman" w:eastAsia="Times New Roman" w:hAnsi="Times New Roman" w:cs="Times New Roman"/>
                <w:bCs/>
                <w:sz w:val="28"/>
                <w:szCs w:val="28"/>
              </w:rPr>
              <w:t xml:space="preserve">3. Промежуточная аттестация: </w:t>
            </w:r>
            <w:r w:rsidRPr="00E60666">
              <w:rPr>
                <w:rFonts w:ascii="Times New Roman" w:eastAsia="Times New Roman" w:hAnsi="Times New Roman" w:cs="Times New Roman"/>
                <w:bCs/>
                <w:i/>
                <w:sz w:val="28"/>
                <w:szCs w:val="28"/>
              </w:rPr>
              <w:t>экзамен</w:t>
            </w:r>
          </w:p>
        </w:tc>
        <w:tc>
          <w:tcPr>
            <w:tcW w:w="1107" w:type="dxa"/>
          </w:tcPr>
          <w:p w14:paraId="02C6D778" w14:textId="77777777" w:rsidR="00B76BCA" w:rsidRPr="00E60666" w:rsidRDefault="00B76BCA"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36</w:t>
            </w:r>
          </w:p>
        </w:tc>
        <w:tc>
          <w:tcPr>
            <w:tcW w:w="2068" w:type="dxa"/>
          </w:tcPr>
          <w:p w14:paraId="2144C520" w14:textId="77777777" w:rsidR="00B76BCA" w:rsidRPr="00E60666" w:rsidRDefault="00B76BCA"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36</w:t>
            </w:r>
          </w:p>
        </w:tc>
      </w:tr>
      <w:tr w:rsidR="00B76BCA" w:rsidRPr="00E60666" w14:paraId="35D44670" w14:textId="77777777" w:rsidTr="00E60666">
        <w:trPr>
          <w:cantSplit/>
          <w:trHeight w:val="396"/>
        </w:trPr>
        <w:tc>
          <w:tcPr>
            <w:tcW w:w="3165" w:type="dxa"/>
            <w:vMerge w:val="restart"/>
          </w:tcPr>
          <w:p w14:paraId="6D4D4939" w14:textId="77777777" w:rsidR="00B76BCA" w:rsidRPr="00E60666" w:rsidRDefault="00B76BCA"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ИТОГО: </w:t>
            </w:r>
          </w:p>
          <w:p w14:paraId="48FF08DE" w14:textId="77777777" w:rsidR="00B76BCA" w:rsidRPr="00E60666" w:rsidRDefault="00B76BCA"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Общая трудоемкость</w:t>
            </w:r>
          </w:p>
        </w:tc>
        <w:tc>
          <w:tcPr>
            <w:tcW w:w="3241" w:type="dxa"/>
          </w:tcPr>
          <w:p w14:paraId="7B03FB8B" w14:textId="77777777" w:rsidR="00B76BCA" w:rsidRPr="00E60666" w:rsidRDefault="00B76BCA"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ак</w:t>
            </w:r>
            <w:proofErr w:type="spellEnd"/>
            <w:r w:rsidRPr="00E60666">
              <w:rPr>
                <w:rFonts w:ascii="Times New Roman" w:hAnsi="Times New Roman" w:cs="Times New Roman"/>
                <w:bCs/>
                <w:sz w:val="28"/>
                <w:szCs w:val="28"/>
              </w:rPr>
              <w:t>. часов</w:t>
            </w:r>
          </w:p>
        </w:tc>
        <w:tc>
          <w:tcPr>
            <w:tcW w:w="1107" w:type="dxa"/>
          </w:tcPr>
          <w:p w14:paraId="62D60DF6" w14:textId="77777777" w:rsidR="00B76BCA" w:rsidRPr="00E60666" w:rsidRDefault="00B76BCA"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180</w:t>
            </w:r>
          </w:p>
        </w:tc>
        <w:tc>
          <w:tcPr>
            <w:tcW w:w="2068" w:type="dxa"/>
          </w:tcPr>
          <w:p w14:paraId="48E289FB" w14:textId="77777777" w:rsidR="00B76BCA" w:rsidRPr="00E60666" w:rsidRDefault="00B76BCA"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180</w:t>
            </w:r>
          </w:p>
        </w:tc>
      </w:tr>
      <w:tr w:rsidR="00B76BCA" w:rsidRPr="00E60666" w14:paraId="3086428E" w14:textId="77777777" w:rsidTr="00E60666">
        <w:trPr>
          <w:cantSplit/>
          <w:trHeight w:val="20"/>
        </w:trPr>
        <w:tc>
          <w:tcPr>
            <w:tcW w:w="3165" w:type="dxa"/>
            <w:vMerge/>
          </w:tcPr>
          <w:p w14:paraId="2B9F11E0" w14:textId="77777777" w:rsidR="00B76BCA" w:rsidRPr="00E60666" w:rsidRDefault="00B76BCA"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p>
        </w:tc>
        <w:tc>
          <w:tcPr>
            <w:tcW w:w="3241" w:type="dxa"/>
          </w:tcPr>
          <w:p w14:paraId="107D9A64" w14:textId="77777777" w:rsidR="00B76BCA" w:rsidRPr="00E60666" w:rsidRDefault="00B76BCA"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зач</w:t>
            </w:r>
            <w:proofErr w:type="spellEnd"/>
            <w:r w:rsidRPr="00E60666">
              <w:rPr>
                <w:rFonts w:ascii="Times New Roman" w:hAnsi="Times New Roman" w:cs="Times New Roman"/>
                <w:bCs/>
                <w:sz w:val="28"/>
                <w:szCs w:val="28"/>
              </w:rPr>
              <w:t>. ед.</w:t>
            </w:r>
          </w:p>
        </w:tc>
        <w:tc>
          <w:tcPr>
            <w:tcW w:w="1107" w:type="dxa"/>
          </w:tcPr>
          <w:p w14:paraId="3D98A3E7" w14:textId="77777777" w:rsidR="00B76BCA" w:rsidRPr="00E60666" w:rsidRDefault="00B76BCA"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5</w:t>
            </w:r>
          </w:p>
        </w:tc>
        <w:tc>
          <w:tcPr>
            <w:tcW w:w="2068" w:type="dxa"/>
          </w:tcPr>
          <w:p w14:paraId="23D4A9E4" w14:textId="77777777" w:rsidR="00B76BCA" w:rsidRPr="00E60666" w:rsidRDefault="00B76BCA"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5</w:t>
            </w:r>
          </w:p>
        </w:tc>
      </w:tr>
    </w:tbl>
    <w:p w14:paraId="29B41A4D" w14:textId="77777777" w:rsidR="00B76BCA" w:rsidRPr="00E60666" w:rsidRDefault="00B76BCA" w:rsidP="001D0C3C">
      <w:pPr>
        <w:autoSpaceDE w:val="0"/>
        <w:autoSpaceDN w:val="0"/>
        <w:adjustRightInd w:val="0"/>
        <w:spacing w:after="0" w:line="240" w:lineRule="auto"/>
        <w:jc w:val="center"/>
        <w:rPr>
          <w:rFonts w:ascii="Times New Roman" w:eastAsia="Times New Roman" w:hAnsi="Times New Roman" w:cs="Times New Roman"/>
          <w:b/>
          <w:bCs/>
          <w:sz w:val="28"/>
          <w:szCs w:val="28"/>
        </w:rPr>
      </w:pPr>
    </w:p>
    <w:p w14:paraId="7D61D835" w14:textId="77777777" w:rsidR="00B76BCA" w:rsidRPr="00E60666" w:rsidRDefault="00B76BCA"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rPr>
      </w:pPr>
      <w:r w:rsidRPr="00E60666">
        <w:rPr>
          <w:rFonts w:ascii="Times New Roman" w:eastAsia="Times New Roman" w:hAnsi="Times New Roman" w:cs="Times New Roman"/>
          <w:b/>
          <w:bCs/>
          <w:i/>
          <w:sz w:val="28"/>
          <w:szCs w:val="28"/>
        </w:rPr>
        <w:t xml:space="preserve">заочная форма обучения </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B76BCA" w:rsidRPr="00E60666" w14:paraId="1C20AEE5" w14:textId="77777777" w:rsidTr="00E60666">
        <w:trPr>
          <w:cantSplit/>
          <w:trHeight w:val="20"/>
        </w:trPr>
        <w:tc>
          <w:tcPr>
            <w:tcW w:w="6406" w:type="dxa"/>
            <w:gridSpan w:val="2"/>
            <w:vMerge w:val="restart"/>
            <w:vAlign w:val="center"/>
          </w:tcPr>
          <w:p w14:paraId="2DB05A19" w14:textId="77777777" w:rsidR="00B76BCA" w:rsidRPr="00E60666" w:rsidRDefault="00B76BCA"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Вид учебной деятельности</w:t>
            </w:r>
          </w:p>
        </w:tc>
        <w:tc>
          <w:tcPr>
            <w:tcW w:w="3175" w:type="dxa"/>
            <w:gridSpan w:val="2"/>
            <w:vAlign w:val="center"/>
          </w:tcPr>
          <w:p w14:paraId="617D39D6" w14:textId="77777777" w:rsidR="00B76BCA" w:rsidRPr="00E60666" w:rsidRDefault="00B76BCA"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roofErr w:type="spellStart"/>
            <w:r w:rsidRPr="00E60666">
              <w:rPr>
                <w:rFonts w:ascii="Times New Roman" w:eastAsia="Times New Roman" w:hAnsi="Times New Roman" w:cs="Times New Roman"/>
                <w:sz w:val="28"/>
                <w:szCs w:val="28"/>
              </w:rPr>
              <w:t>ак.часов</w:t>
            </w:r>
            <w:proofErr w:type="spellEnd"/>
            <w:r w:rsidRPr="00E60666">
              <w:rPr>
                <w:rFonts w:ascii="Times New Roman" w:eastAsia="Times New Roman" w:hAnsi="Times New Roman" w:cs="Times New Roman"/>
                <w:sz w:val="28"/>
                <w:szCs w:val="28"/>
              </w:rPr>
              <w:t xml:space="preserve"> </w:t>
            </w:r>
          </w:p>
        </w:tc>
      </w:tr>
      <w:tr w:rsidR="00B76BCA" w:rsidRPr="00E60666" w14:paraId="7EB40AD1" w14:textId="77777777" w:rsidTr="00E60666">
        <w:trPr>
          <w:cantSplit/>
          <w:trHeight w:val="20"/>
        </w:trPr>
        <w:tc>
          <w:tcPr>
            <w:tcW w:w="6406" w:type="dxa"/>
            <w:gridSpan w:val="2"/>
            <w:vMerge/>
            <w:vAlign w:val="center"/>
          </w:tcPr>
          <w:p w14:paraId="2CE24D1A" w14:textId="77777777" w:rsidR="00B76BCA" w:rsidRPr="00E60666" w:rsidRDefault="00B76BCA"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107" w:type="dxa"/>
            <w:vMerge w:val="restart"/>
            <w:vAlign w:val="center"/>
          </w:tcPr>
          <w:p w14:paraId="00B4A3FC" w14:textId="77777777" w:rsidR="00B76BCA" w:rsidRPr="00E60666" w:rsidRDefault="00B76BCA"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sz w:val="28"/>
                <w:szCs w:val="28"/>
              </w:rPr>
              <w:t>Всего</w:t>
            </w:r>
          </w:p>
        </w:tc>
        <w:tc>
          <w:tcPr>
            <w:tcW w:w="2068" w:type="dxa"/>
            <w:vAlign w:val="center"/>
          </w:tcPr>
          <w:p w14:paraId="2D039D3D" w14:textId="77777777" w:rsidR="00B76BCA" w:rsidRPr="00E60666" w:rsidRDefault="00B76BCA"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По курсам</w:t>
            </w:r>
          </w:p>
        </w:tc>
      </w:tr>
      <w:tr w:rsidR="00B76BCA" w:rsidRPr="00E60666" w14:paraId="11D5A37B" w14:textId="77777777" w:rsidTr="00E60666">
        <w:trPr>
          <w:cantSplit/>
          <w:trHeight w:val="20"/>
        </w:trPr>
        <w:tc>
          <w:tcPr>
            <w:tcW w:w="6406" w:type="dxa"/>
            <w:gridSpan w:val="2"/>
            <w:vMerge/>
            <w:vAlign w:val="center"/>
          </w:tcPr>
          <w:p w14:paraId="5C100194" w14:textId="77777777" w:rsidR="00B76BCA" w:rsidRPr="00E60666" w:rsidRDefault="00B76BCA"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107" w:type="dxa"/>
            <w:vMerge/>
            <w:vAlign w:val="center"/>
          </w:tcPr>
          <w:p w14:paraId="6D19608E" w14:textId="77777777" w:rsidR="00B76BCA" w:rsidRPr="00E60666" w:rsidRDefault="00B76BCA"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rPr>
            </w:pPr>
          </w:p>
        </w:tc>
        <w:tc>
          <w:tcPr>
            <w:tcW w:w="2068" w:type="dxa"/>
            <w:vAlign w:val="center"/>
          </w:tcPr>
          <w:p w14:paraId="019A26F8" w14:textId="77777777" w:rsidR="00B76BCA" w:rsidRPr="00E60666" w:rsidRDefault="00B76BCA"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2 курс</w:t>
            </w:r>
          </w:p>
        </w:tc>
      </w:tr>
      <w:tr w:rsidR="00B76BCA" w:rsidRPr="00E60666" w14:paraId="666C3131" w14:textId="77777777" w:rsidTr="00E60666">
        <w:trPr>
          <w:cantSplit/>
          <w:trHeight w:val="20"/>
        </w:trPr>
        <w:tc>
          <w:tcPr>
            <w:tcW w:w="6406" w:type="dxa"/>
            <w:gridSpan w:val="2"/>
          </w:tcPr>
          <w:p w14:paraId="4BED5FAE"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1. Контактная работа обучающихся с преподавателем:</w:t>
            </w:r>
          </w:p>
        </w:tc>
        <w:tc>
          <w:tcPr>
            <w:tcW w:w="1107" w:type="dxa"/>
          </w:tcPr>
          <w:p w14:paraId="6C7C6BD0" w14:textId="77777777" w:rsidR="00B76BCA" w:rsidRPr="00E60666" w:rsidRDefault="00B76BCA"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17</w:t>
            </w:r>
          </w:p>
        </w:tc>
        <w:tc>
          <w:tcPr>
            <w:tcW w:w="2068" w:type="dxa"/>
          </w:tcPr>
          <w:p w14:paraId="7C410BBC" w14:textId="77777777" w:rsidR="00B76BCA" w:rsidRPr="00E60666" w:rsidRDefault="00B76BCA"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17</w:t>
            </w:r>
          </w:p>
        </w:tc>
      </w:tr>
      <w:tr w:rsidR="00B76BCA" w:rsidRPr="00E60666" w14:paraId="6F309271" w14:textId="77777777" w:rsidTr="00E60666">
        <w:trPr>
          <w:cantSplit/>
          <w:trHeight w:val="20"/>
        </w:trPr>
        <w:tc>
          <w:tcPr>
            <w:tcW w:w="6406" w:type="dxa"/>
            <w:gridSpan w:val="2"/>
          </w:tcPr>
          <w:p w14:paraId="5FA8156B"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 Аудиторные занятия, часов всего, в том числе:</w:t>
            </w:r>
          </w:p>
        </w:tc>
        <w:tc>
          <w:tcPr>
            <w:tcW w:w="1107" w:type="dxa"/>
          </w:tcPr>
          <w:p w14:paraId="4E4A83EF" w14:textId="77777777" w:rsidR="00B76BCA" w:rsidRPr="00E60666" w:rsidRDefault="00B76BCA"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16</w:t>
            </w:r>
          </w:p>
        </w:tc>
        <w:tc>
          <w:tcPr>
            <w:tcW w:w="2068" w:type="dxa"/>
          </w:tcPr>
          <w:p w14:paraId="1BB44E67" w14:textId="77777777" w:rsidR="00B76BCA" w:rsidRPr="00E60666" w:rsidRDefault="00B76BCA"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16</w:t>
            </w:r>
          </w:p>
        </w:tc>
      </w:tr>
      <w:tr w:rsidR="00B76BCA" w:rsidRPr="00E60666" w14:paraId="31306F86" w14:textId="77777777" w:rsidTr="00E60666">
        <w:trPr>
          <w:cantSplit/>
          <w:trHeight w:val="20"/>
        </w:trPr>
        <w:tc>
          <w:tcPr>
            <w:tcW w:w="6406" w:type="dxa"/>
            <w:gridSpan w:val="2"/>
          </w:tcPr>
          <w:p w14:paraId="356EEEC4"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 занятия лекционного типа </w:t>
            </w:r>
          </w:p>
        </w:tc>
        <w:tc>
          <w:tcPr>
            <w:tcW w:w="1107" w:type="dxa"/>
          </w:tcPr>
          <w:p w14:paraId="7BCA9676" w14:textId="77777777" w:rsidR="00B76BCA" w:rsidRPr="00E60666" w:rsidRDefault="00B76BCA"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6</w:t>
            </w:r>
          </w:p>
        </w:tc>
        <w:tc>
          <w:tcPr>
            <w:tcW w:w="2068" w:type="dxa"/>
          </w:tcPr>
          <w:p w14:paraId="25FB3517" w14:textId="77777777" w:rsidR="00B76BCA" w:rsidRPr="00E60666" w:rsidRDefault="00B76BCA"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6</w:t>
            </w:r>
          </w:p>
        </w:tc>
      </w:tr>
      <w:tr w:rsidR="00B76BCA" w:rsidRPr="00E60666" w14:paraId="00398C66" w14:textId="77777777" w:rsidTr="00E60666">
        <w:trPr>
          <w:cantSplit/>
          <w:trHeight w:val="20"/>
        </w:trPr>
        <w:tc>
          <w:tcPr>
            <w:tcW w:w="6406" w:type="dxa"/>
            <w:gridSpan w:val="2"/>
          </w:tcPr>
          <w:p w14:paraId="2A333C0D"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занятия семинарского типа:</w:t>
            </w:r>
          </w:p>
        </w:tc>
        <w:tc>
          <w:tcPr>
            <w:tcW w:w="1107" w:type="dxa"/>
          </w:tcPr>
          <w:p w14:paraId="0A93866F" w14:textId="77777777" w:rsidR="00B76BCA" w:rsidRPr="00E60666" w:rsidRDefault="00B76BCA"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10</w:t>
            </w:r>
          </w:p>
        </w:tc>
        <w:tc>
          <w:tcPr>
            <w:tcW w:w="2068" w:type="dxa"/>
          </w:tcPr>
          <w:p w14:paraId="5898FD48" w14:textId="77777777" w:rsidR="00B76BCA" w:rsidRPr="00E60666" w:rsidRDefault="00B76BCA"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10</w:t>
            </w:r>
          </w:p>
        </w:tc>
      </w:tr>
      <w:tr w:rsidR="00B76BCA" w:rsidRPr="00E60666" w14:paraId="4B8C3019" w14:textId="77777777" w:rsidTr="00E60666">
        <w:trPr>
          <w:cantSplit/>
          <w:trHeight w:val="20"/>
        </w:trPr>
        <w:tc>
          <w:tcPr>
            <w:tcW w:w="6406" w:type="dxa"/>
            <w:gridSpan w:val="2"/>
          </w:tcPr>
          <w:p w14:paraId="3ACBE558"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практические занятия</w:t>
            </w:r>
          </w:p>
        </w:tc>
        <w:tc>
          <w:tcPr>
            <w:tcW w:w="1107" w:type="dxa"/>
          </w:tcPr>
          <w:p w14:paraId="3B2A34F7" w14:textId="77777777" w:rsidR="00B76BCA" w:rsidRPr="00E60666" w:rsidRDefault="00B76BCA"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10</w:t>
            </w:r>
          </w:p>
        </w:tc>
        <w:tc>
          <w:tcPr>
            <w:tcW w:w="2068" w:type="dxa"/>
          </w:tcPr>
          <w:p w14:paraId="5D3EC158" w14:textId="77777777" w:rsidR="00B76BCA" w:rsidRPr="00E60666" w:rsidRDefault="00B76BCA"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10</w:t>
            </w:r>
          </w:p>
        </w:tc>
      </w:tr>
      <w:tr w:rsidR="00B76BCA" w:rsidRPr="00E60666" w14:paraId="17CF8ECA" w14:textId="77777777" w:rsidTr="00E60666">
        <w:trPr>
          <w:cantSplit/>
          <w:trHeight w:val="20"/>
        </w:trPr>
        <w:tc>
          <w:tcPr>
            <w:tcW w:w="6406" w:type="dxa"/>
            <w:gridSpan w:val="2"/>
          </w:tcPr>
          <w:p w14:paraId="5C1E14D5"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лабораторные занятия</w:t>
            </w:r>
          </w:p>
        </w:tc>
        <w:tc>
          <w:tcPr>
            <w:tcW w:w="3175" w:type="dxa"/>
            <w:gridSpan w:val="2"/>
          </w:tcPr>
          <w:p w14:paraId="091222D9"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не предусмотрены</w:t>
            </w:r>
          </w:p>
        </w:tc>
      </w:tr>
      <w:tr w:rsidR="00B76BCA" w:rsidRPr="00E60666" w14:paraId="3680FFDA" w14:textId="77777777" w:rsidTr="00E60666">
        <w:trPr>
          <w:cantSplit/>
          <w:trHeight w:val="20"/>
        </w:trPr>
        <w:tc>
          <w:tcPr>
            <w:tcW w:w="6406" w:type="dxa"/>
            <w:gridSpan w:val="2"/>
          </w:tcPr>
          <w:p w14:paraId="10A59874"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в том числе занятия в форме практической подготовки</w:t>
            </w:r>
          </w:p>
        </w:tc>
        <w:tc>
          <w:tcPr>
            <w:tcW w:w="1107" w:type="dxa"/>
          </w:tcPr>
          <w:p w14:paraId="3BD64F0A"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c>
          <w:tcPr>
            <w:tcW w:w="2068" w:type="dxa"/>
          </w:tcPr>
          <w:p w14:paraId="27A3159D"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r>
      <w:tr w:rsidR="00B76BCA" w:rsidRPr="00E60666" w14:paraId="00713F9D" w14:textId="77777777" w:rsidTr="00E60666">
        <w:trPr>
          <w:cantSplit/>
          <w:trHeight w:val="20"/>
        </w:trPr>
        <w:tc>
          <w:tcPr>
            <w:tcW w:w="6406" w:type="dxa"/>
            <w:gridSpan w:val="2"/>
          </w:tcPr>
          <w:p w14:paraId="0DE4238B"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hAnsi="Times New Roman" w:cs="Times New Roman"/>
                <w:sz w:val="28"/>
                <w:szCs w:val="28"/>
              </w:rPr>
              <w:t>Консультации</w:t>
            </w:r>
          </w:p>
        </w:tc>
        <w:tc>
          <w:tcPr>
            <w:tcW w:w="1107" w:type="dxa"/>
          </w:tcPr>
          <w:p w14:paraId="04343AB4"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2068" w:type="dxa"/>
          </w:tcPr>
          <w:p w14:paraId="62BCCF80"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B76BCA" w:rsidRPr="00E60666" w14:paraId="384F989E" w14:textId="77777777" w:rsidTr="00E60666">
        <w:trPr>
          <w:cantSplit/>
          <w:trHeight w:val="20"/>
        </w:trPr>
        <w:tc>
          <w:tcPr>
            <w:tcW w:w="6406" w:type="dxa"/>
            <w:gridSpan w:val="2"/>
          </w:tcPr>
          <w:p w14:paraId="13A222E9"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bCs/>
                <w:sz w:val="28"/>
                <w:szCs w:val="28"/>
              </w:rPr>
              <w:t>Контактные часы на аттестацию в период экзаменационных сессий</w:t>
            </w:r>
          </w:p>
        </w:tc>
        <w:tc>
          <w:tcPr>
            <w:tcW w:w="1107" w:type="dxa"/>
          </w:tcPr>
          <w:p w14:paraId="4E21F2F3"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p>
          <w:p w14:paraId="0772435D"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2068" w:type="dxa"/>
          </w:tcPr>
          <w:p w14:paraId="458EF1F2"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p>
          <w:p w14:paraId="17E49C5F"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B76BCA" w:rsidRPr="00E60666" w14:paraId="2CEF97A5" w14:textId="77777777" w:rsidTr="00E60666">
        <w:trPr>
          <w:cantSplit/>
          <w:trHeight w:val="20"/>
        </w:trPr>
        <w:tc>
          <w:tcPr>
            <w:tcW w:w="6406" w:type="dxa"/>
            <w:gridSpan w:val="2"/>
          </w:tcPr>
          <w:p w14:paraId="609EB066"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2. Самостоятельная работа студентов, всего</w:t>
            </w:r>
          </w:p>
        </w:tc>
        <w:tc>
          <w:tcPr>
            <w:tcW w:w="1107" w:type="dxa"/>
          </w:tcPr>
          <w:p w14:paraId="42E23270" w14:textId="77777777" w:rsidR="00B76BCA" w:rsidRPr="00E60666" w:rsidRDefault="00B76BCA"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129</w:t>
            </w:r>
          </w:p>
        </w:tc>
        <w:tc>
          <w:tcPr>
            <w:tcW w:w="2068" w:type="dxa"/>
          </w:tcPr>
          <w:p w14:paraId="7AB5D66A" w14:textId="77777777" w:rsidR="00B76BCA" w:rsidRPr="00E60666" w:rsidRDefault="00B76BCA"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129</w:t>
            </w:r>
          </w:p>
        </w:tc>
      </w:tr>
      <w:tr w:rsidR="00B76BCA" w:rsidRPr="00E60666" w14:paraId="37E67A8D" w14:textId="77777777" w:rsidTr="00E60666">
        <w:trPr>
          <w:cantSplit/>
          <w:trHeight w:val="20"/>
        </w:trPr>
        <w:tc>
          <w:tcPr>
            <w:tcW w:w="6406" w:type="dxa"/>
            <w:gridSpan w:val="2"/>
          </w:tcPr>
          <w:p w14:paraId="7E996795" w14:textId="77777777" w:rsidR="00B76BCA" w:rsidRPr="00E60666" w:rsidRDefault="00B76BCA"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w:t>
            </w:r>
            <w:r w:rsidRPr="00E60666">
              <w:rPr>
                <w:rFonts w:ascii="Times New Roman" w:eastAsia="Times New Roman" w:hAnsi="Times New Roman" w:cs="Times New Roman"/>
                <w:sz w:val="28"/>
                <w:szCs w:val="28"/>
              </w:rPr>
              <w:t xml:space="preserve"> курсовая работа (проект)</w:t>
            </w:r>
          </w:p>
        </w:tc>
        <w:tc>
          <w:tcPr>
            <w:tcW w:w="3175" w:type="dxa"/>
            <w:gridSpan w:val="2"/>
          </w:tcPr>
          <w:p w14:paraId="5E27CCBE" w14:textId="77777777" w:rsidR="00B76BCA" w:rsidRPr="00E60666" w:rsidRDefault="00B76BCA"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не предусмотрена</w:t>
            </w:r>
          </w:p>
        </w:tc>
      </w:tr>
      <w:tr w:rsidR="00B76BCA" w:rsidRPr="00E60666" w14:paraId="0632F9B1" w14:textId="77777777" w:rsidTr="00E60666">
        <w:trPr>
          <w:cantSplit/>
          <w:trHeight w:val="20"/>
        </w:trPr>
        <w:tc>
          <w:tcPr>
            <w:tcW w:w="6406" w:type="dxa"/>
            <w:gridSpan w:val="2"/>
          </w:tcPr>
          <w:p w14:paraId="1FF851C9" w14:textId="77777777" w:rsidR="00B76BCA" w:rsidRPr="00E60666" w:rsidRDefault="00B76BCA"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 </w:t>
            </w:r>
            <w:r w:rsidRPr="00E60666">
              <w:rPr>
                <w:rFonts w:ascii="Times New Roman" w:hAnsi="Times New Roman" w:cs="Times New Roman"/>
                <w:bCs/>
                <w:sz w:val="28"/>
                <w:szCs w:val="28"/>
              </w:rPr>
              <w:t>подготовка к опросу</w:t>
            </w:r>
          </w:p>
        </w:tc>
        <w:tc>
          <w:tcPr>
            <w:tcW w:w="1107" w:type="dxa"/>
          </w:tcPr>
          <w:p w14:paraId="14664857" w14:textId="77777777" w:rsidR="00B76BCA" w:rsidRPr="00E60666" w:rsidRDefault="00B76BCA"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60</w:t>
            </w:r>
          </w:p>
        </w:tc>
        <w:tc>
          <w:tcPr>
            <w:tcW w:w="2068" w:type="dxa"/>
          </w:tcPr>
          <w:p w14:paraId="32F1ED8D" w14:textId="77777777" w:rsidR="00B76BCA" w:rsidRPr="00E60666" w:rsidRDefault="00B76BCA"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60</w:t>
            </w:r>
          </w:p>
        </w:tc>
      </w:tr>
      <w:tr w:rsidR="00B76BCA" w:rsidRPr="00E60666" w14:paraId="29F4DDBF" w14:textId="77777777" w:rsidTr="00E60666">
        <w:trPr>
          <w:cantSplit/>
          <w:trHeight w:val="20"/>
        </w:trPr>
        <w:tc>
          <w:tcPr>
            <w:tcW w:w="6406" w:type="dxa"/>
            <w:gridSpan w:val="2"/>
          </w:tcPr>
          <w:p w14:paraId="6CA1A901" w14:textId="77777777" w:rsidR="00B76BCA" w:rsidRPr="00E60666" w:rsidRDefault="00B76BCA"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 </w:t>
            </w:r>
            <w:r w:rsidRPr="00E60666">
              <w:rPr>
                <w:rFonts w:ascii="Times New Roman" w:hAnsi="Times New Roman" w:cs="Times New Roman"/>
                <w:bCs/>
                <w:sz w:val="28"/>
                <w:szCs w:val="28"/>
              </w:rPr>
              <w:t>выполнение индивидуальных и групповых заданий</w:t>
            </w:r>
          </w:p>
        </w:tc>
        <w:tc>
          <w:tcPr>
            <w:tcW w:w="1107" w:type="dxa"/>
          </w:tcPr>
          <w:p w14:paraId="10DD83ED" w14:textId="77777777" w:rsidR="00B76BCA" w:rsidRPr="00E60666" w:rsidRDefault="00B76BCA"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69</w:t>
            </w:r>
          </w:p>
        </w:tc>
        <w:tc>
          <w:tcPr>
            <w:tcW w:w="2068" w:type="dxa"/>
          </w:tcPr>
          <w:p w14:paraId="1D1AD89E" w14:textId="77777777" w:rsidR="00B76BCA" w:rsidRPr="00E60666" w:rsidRDefault="00B76BCA"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69</w:t>
            </w:r>
          </w:p>
        </w:tc>
      </w:tr>
      <w:tr w:rsidR="00B76BCA" w:rsidRPr="00E60666" w14:paraId="1F522C8F" w14:textId="77777777" w:rsidTr="00E60666">
        <w:trPr>
          <w:cantSplit/>
          <w:trHeight w:val="20"/>
        </w:trPr>
        <w:tc>
          <w:tcPr>
            <w:tcW w:w="6406" w:type="dxa"/>
            <w:gridSpan w:val="2"/>
          </w:tcPr>
          <w:p w14:paraId="31EBB2A4" w14:textId="77777777" w:rsidR="00B76BCA" w:rsidRPr="00E60666" w:rsidRDefault="00B76BCA" w:rsidP="001D0C3C">
            <w:pPr>
              <w:tabs>
                <w:tab w:val="left" w:pos="244"/>
              </w:tabs>
              <w:autoSpaceDE w:val="0"/>
              <w:autoSpaceDN w:val="0"/>
              <w:adjustRightInd w:val="0"/>
              <w:spacing w:after="0" w:line="240" w:lineRule="auto"/>
              <w:rPr>
                <w:rFonts w:ascii="Times New Roman" w:eastAsia="Times New Roman" w:hAnsi="Times New Roman" w:cs="Times New Roman"/>
                <w:bCs/>
                <w:iCs/>
                <w:sz w:val="28"/>
                <w:szCs w:val="28"/>
              </w:rPr>
            </w:pPr>
            <w:r w:rsidRPr="00E60666">
              <w:rPr>
                <w:rFonts w:ascii="Times New Roman" w:eastAsia="Times New Roman" w:hAnsi="Times New Roman" w:cs="Times New Roman"/>
                <w:bCs/>
                <w:sz w:val="28"/>
                <w:szCs w:val="28"/>
              </w:rPr>
              <w:t xml:space="preserve">3. Промежуточная аттестация: </w:t>
            </w:r>
            <w:r w:rsidRPr="00E60666">
              <w:rPr>
                <w:rFonts w:ascii="Times New Roman" w:eastAsia="Times New Roman" w:hAnsi="Times New Roman" w:cs="Times New Roman"/>
                <w:bCs/>
                <w:i/>
                <w:sz w:val="28"/>
                <w:szCs w:val="28"/>
              </w:rPr>
              <w:t>экзамен</w:t>
            </w:r>
          </w:p>
        </w:tc>
        <w:tc>
          <w:tcPr>
            <w:tcW w:w="1107" w:type="dxa"/>
          </w:tcPr>
          <w:p w14:paraId="3A3117A5" w14:textId="77777777" w:rsidR="00B76BCA" w:rsidRPr="00E60666" w:rsidRDefault="00B76BCA"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9</w:t>
            </w:r>
          </w:p>
        </w:tc>
        <w:tc>
          <w:tcPr>
            <w:tcW w:w="2068" w:type="dxa"/>
          </w:tcPr>
          <w:p w14:paraId="0864D529" w14:textId="77777777" w:rsidR="00B76BCA" w:rsidRPr="00E60666" w:rsidRDefault="00B76BCA"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9</w:t>
            </w:r>
          </w:p>
        </w:tc>
      </w:tr>
      <w:tr w:rsidR="00B76BCA" w:rsidRPr="00E60666" w14:paraId="54F6781C" w14:textId="77777777" w:rsidTr="00E60666">
        <w:trPr>
          <w:cantSplit/>
          <w:trHeight w:val="396"/>
        </w:trPr>
        <w:tc>
          <w:tcPr>
            <w:tcW w:w="3165" w:type="dxa"/>
            <w:vMerge w:val="restart"/>
          </w:tcPr>
          <w:p w14:paraId="2E84394D" w14:textId="77777777" w:rsidR="00B76BCA" w:rsidRPr="00E60666" w:rsidRDefault="00B76BCA"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lastRenderedPageBreak/>
              <w:t xml:space="preserve">ИТОГО: </w:t>
            </w:r>
          </w:p>
          <w:p w14:paraId="2197002A" w14:textId="77777777" w:rsidR="00B76BCA" w:rsidRPr="00E60666" w:rsidRDefault="00B76BCA"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Общая трудоемкость</w:t>
            </w:r>
          </w:p>
        </w:tc>
        <w:tc>
          <w:tcPr>
            <w:tcW w:w="3241" w:type="dxa"/>
          </w:tcPr>
          <w:p w14:paraId="38EDFFC9" w14:textId="77777777" w:rsidR="00B76BCA" w:rsidRPr="00E60666" w:rsidRDefault="00B76BCA"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ак</w:t>
            </w:r>
            <w:proofErr w:type="spellEnd"/>
            <w:r w:rsidRPr="00E60666">
              <w:rPr>
                <w:rFonts w:ascii="Times New Roman" w:hAnsi="Times New Roman" w:cs="Times New Roman"/>
                <w:bCs/>
                <w:sz w:val="28"/>
                <w:szCs w:val="28"/>
              </w:rPr>
              <w:t>. часов</w:t>
            </w:r>
          </w:p>
        </w:tc>
        <w:tc>
          <w:tcPr>
            <w:tcW w:w="1107" w:type="dxa"/>
          </w:tcPr>
          <w:p w14:paraId="1D7A8229" w14:textId="77777777" w:rsidR="00B76BCA" w:rsidRPr="00E60666" w:rsidRDefault="00B76BCA"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180</w:t>
            </w:r>
          </w:p>
        </w:tc>
        <w:tc>
          <w:tcPr>
            <w:tcW w:w="2068" w:type="dxa"/>
          </w:tcPr>
          <w:p w14:paraId="7FE024F3" w14:textId="77777777" w:rsidR="00B76BCA" w:rsidRPr="00E60666" w:rsidRDefault="00B76BCA"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180</w:t>
            </w:r>
          </w:p>
        </w:tc>
      </w:tr>
      <w:tr w:rsidR="00B76BCA" w:rsidRPr="00E60666" w14:paraId="4058D891" w14:textId="77777777" w:rsidTr="00E60666">
        <w:trPr>
          <w:cantSplit/>
          <w:trHeight w:val="20"/>
        </w:trPr>
        <w:tc>
          <w:tcPr>
            <w:tcW w:w="3165" w:type="dxa"/>
            <w:vMerge/>
          </w:tcPr>
          <w:p w14:paraId="0E6AB180" w14:textId="77777777" w:rsidR="00B76BCA" w:rsidRPr="00E60666" w:rsidRDefault="00B76BCA"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p>
        </w:tc>
        <w:tc>
          <w:tcPr>
            <w:tcW w:w="3241" w:type="dxa"/>
          </w:tcPr>
          <w:p w14:paraId="2E28417C" w14:textId="77777777" w:rsidR="00B76BCA" w:rsidRPr="00E60666" w:rsidRDefault="00B76BCA"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зач</w:t>
            </w:r>
            <w:proofErr w:type="spellEnd"/>
            <w:r w:rsidRPr="00E60666">
              <w:rPr>
                <w:rFonts w:ascii="Times New Roman" w:hAnsi="Times New Roman" w:cs="Times New Roman"/>
                <w:bCs/>
                <w:sz w:val="28"/>
                <w:szCs w:val="28"/>
              </w:rPr>
              <w:t>. ед.</w:t>
            </w:r>
          </w:p>
        </w:tc>
        <w:tc>
          <w:tcPr>
            <w:tcW w:w="1107" w:type="dxa"/>
          </w:tcPr>
          <w:p w14:paraId="5964FE8C" w14:textId="77777777" w:rsidR="00B76BCA" w:rsidRPr="00E60666" w:rsidRDefault="00B76BCA"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5</w:t>
            </w:r>
          </w:p>
        </w:tc>
        <w:tc>
          <w:tcPr>
            <w:tcW w:w="2068" w:type="dxa"/>
          </w:tcPr>
          <w:p w14:paraId="12862C29" w14:textId="77777777" w:rsidR="00B76BCA" w:rsidRPr="00E60666" w:rsidRDefault="00B76BCA"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5</w:t>
            </w:r>
          </w:p>
        </w:tc>
      </w:tr>
    </w:tbl>
    <w:p w14:paraId="5DA59857" w14:textId="77777777" w:rsidR="00B76BCA" w:rsidRPr="00E60666" w:rsidRDefault="00B76BCA" w:rsidP="001D0C3C">
      <w:pPr>
        <w:tabs>
          <w:tab w:val="right" w:leader="underscore" w:pos="9639"/>
        </w:tabs>
        <w:autoSpaceDE w:val="0"/>
        <w:autoSpaceDN w:val="0"/>
        <w:adjustRightInd w:val="0"/>
        <w:spacing w:after="0" w:line="240" w:lineRule="auto"/>
        <w:rPr>
          <w:rFonts w:ascii="Times New Roman" w:eastAsia="Times New Roman" w:hAnsi="Times New Roman" w:cs="Times New Roman"/>
          <w:b/>
          <w:bCs/>
          <w:i/>
          <w:sz w:val="28"/>
          <w:szCs w:val="28"/>
        </w:rPr>
      </w:pPr>
    </w:p>
    <w:p w14:paraId="34D224D0" w14:textId="77777777" w:rsidR="00B76BCA" w:rsidRPr="00E60666" w:rsidRDefault="00B76BCA" w:rsidP="001D0C3C">
      <w:pPr>
        <w:pStyle w:val="2"/>
        <w:rPr>
          <w:szCs w:val="28"/>
        </w:rPr>
      </w:pPr>
      <w:r w:rsidRPr="00E60666">
        <w:rPr>
          <w:szCs w:val="28"/>
        </w:rPr>
        <w:t>5. Содержание дисциплины, структурированное по темам (разделам) с указанием количества академических часов и видов учебных занятий</w:t>
      </w:r>
    </w:p>
    <w:p w14:paraId="7CDB05EB" w14:textId="77777777" w:rsidR="00B76BCA" w:rsidRPr="00E60666" w:rsidRDefault="00B76BCA" w:rsidP="001D0C3C">
      <w:pPr>
        <w:pStyle w:val="2"/>
        <w:rPr>
          <w:szCs w:val="28"/>
        </w:rPr>
      </w:pPr>
    </w:p>
    <w:p w14:paraId="797EF7B6" w14:textId="77777777" w:rsidR="00B76BCA" w:rsidRPr="00E60666" w:rsidRDefault="00B76BCA"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bCs/>
          <w:sz w:val="28"/>
          <w:szCs w:val="28"/>
        </w:rPr>
      </w:pPr>
      <w:r w:rsidRPr="00E60666">
        <w:rPr>
          <w:rFonts w:ascii="Times New Roman" w:eastAsia="Times New Roman" w:hAnsi="Times New Roman" w:cs="Times New Roman"/>
          <w:b/>
          <w:bCs/>
          <w:sz w:val="28"/>
          <w:szCs w:val="28"/>
        </w:rPr>
        <w:t>Раздел 1. Организация внешнеэкономической деятельности</w:t>
      </w:r>
    </w:p>
    <w:p w14:paraId="16F1FE53" w14:textId="77777777" w:rsidR="00B76BCA" w:rsidRPr="00E60666" w:rsidRDefault="00B76BCA" w:rsidP="001D0C3C">
      <w:pPr>
        <w:autoSpaceDE w:val="0"/>
        <w:autoSpaceDN w:val="0"/>
        <w:spacing w:after="0" w:line="240" w:lineRule="auto"/>
        <w:outlineLvl w:val="0"/>
        <w:rPr>
          <w:rFonts w:ascii="Times New Roman" w:eastAsia="Times New Roman" w:hAnsi="Times New Roman" w:cs="Times New Roman"/>
          <w:b/>
          <w:bCs/>
          <w:sz w:val="28"/>
          <w:szCs w:val="28"/>
        </w:rPr>
      </w:pPr>
      <w:r w:rsidRPr="00E60666">
        <w:rPr>
          <w:rFonts w:ascii="Times New Roman" w:eastAsia="Times New Roman" w:hAnsi="Times New Roman" w:cs="Times New Roman"/>
          <w:b/>
          <w:sz w:val="28"/>
          <w:szCs w:val="28"/>
        </w:rPr>
        <w:t xml:space="preserve">Тема 1. Сущность </w:t>
      </w:r>
      <w:r w:rsidRPr="00E60666">
        <w:rPr>
          <w:rFonts w:ascii="Times New Roman" w:eastAsia="Times New Roman" w:hAnsi="Times New Roman" w:cs="Times New Roman"/>
          <w:b/>
          <w:bCs/>
          <w:sz w:val="28"/>
          <w:szCs w:val="28"/>
        </w:rPr>
        <w:t>внешнеэкономической деятельности</w:t>
      </w:r>
    </w:p>
    <w:p w14:paraId="5CB67DB5" w14:textId="77777777" w:rsidR="00B76BCA" w:rsidRPr="00E60666" w:rsidRDefault="00B76BCA" w:rsidP="001D0C3C">
      <w:pPr>
        <w:autoSpaceDE w:val="0"/>
        <w:autoSpaceDN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Основные понятия: внешнеэкономическая деятельность, внешнеэкономические связи, внешнеэкономические операции. Факторы содействующие развитию ВЭД. Преимущества для экономики от участия во ВЭД. Основные этапы развития внешнеэкономического комплекса СССР и России. Классификация субъектов ВЭД по: профилю деятельности, правовому положению, принадлежности капитала и т.д. Организационно-функциональная характеристика основных международных организаций содействующих развитию внешнеэкономических отношений.</w:t>
      </w:r>
    </w:p>
    <w:p w14:paraId="60017480" w14:textId="77777777" w:rsidR="00B76BCA" w:rsidRPr="00E60666" w:rsidRDefault="00B76BCA" w:rsidP="001D0C3C">
      <w:pPr>
        <w:autoSpaceDE w:val="0"/>
        <w:autoSpaceDN w:val="0"/>
        <w:adjustRightInd w:val="0"/>
        <w:spacing w:after="0" w:line="240" w:lineRule="auto"/>
        <w:jc w:val="both"/>
        <w:rPr>
          <w:rStyle w:val="FontStyle76"/>
          <w:rFonts w:eastAsia="Lucida Sans Unicode"/>
          <w:sz w:val="28"/>
          <w:szCs w:val="28"/>
        </w:rPr>
      </w:pPr>
    </w:p>
    <w:p w14:paraId="32DF33FC" w14:textId="77777777" w:rsidR="00B76BCA" w:rsidRPr="00E60666" w:rsidRDefault="00B76BCA" w:rsidP="001D0C3C">
      <w:pPr>
        <w:autoSpaceDE w:val="0"/>
        <w:autoSpaceDN w:val="0"/>
        <w:spacing w:after="0" w:line="240" w:lineRule="auto"/>
        <w:outlineLvl w:val="0"/>
        <w:rPr>
          <w:rFonts w:ascii="Times New Roman" w:eastAsia="Times New Roman" w:hAnsi="Times New Roman" w:cs="Times New Roman"/>
          <w:b/>
          <w:bCs/>
          <w:sz w:val="28"/>
          <w:szCs w:val="28"/>
        </w:rPr>
      </w:pPr>
      <w:r w:rsidRPr="00E60666">
        <w:rPr>
          <w:rFonts w:ascii="Times New Roman" w:eastAsia="Times New Roman" w:hAnsi="Times New Roman" w:cs="Times New Roman"/>
          <w:b/>
          <w:sz w:val="28"/>
          <w:szCs w:val="28"/>
        </w:rPr>
        <w:t>Тема 2.</w:t>
      </w:r>
      <w:r w:rsidRPr="00E60666">
        <w:rPr>
          <w:rFonts w:ascii="Times New Roman" w:eastAsia="Times New Roman" w:hAnsi="Times New Roman" w:cs="Times New Roman"/>
          <w:b/>
          <w:bCs/>
          <w:sz w:val="28"/>
          <w:szCs w:val="28"/>
        </w:rPr>
        <w:t xml:space="preserve"> Экономика внешнеторговых операций купли-продажи товаров</w:t>
      </w:r>
    </w:p>
    <w:p w14:paraId="37DA0A16" w14:textId="77777777" w:rsidR="00B76BCA" w:rsidRPr="00E60666" w:rsidRDefault="00B76BCA" w:rsidP="001D0C3C">
      <w:pPr>
        <w:autoSpaceDE w:val="0"/>
        <w:autoSpaceDN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Понятие  формы и метода международной торговли, их классификация, характеристика каждой формы и метода. Определение встречной торговли, причины возникновения, характеристика современного состояния. Особенности операций по бартеру, торговой компенсации, промышленной компенсации.</w:t>
      </w:r>
    </w:p>
    <w:p w14:paraId="42C1C908" w14:textId="77777777" w:rsidR="00B76BCA" w:rsidRPr="00E60666" w:rsidRDefault="00B76BCA" w:rsidP="001D0C3C">
      <w:pPr>
        <w:autoSpaceDE w:val="0"/>
        <w:autoSpaceDN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Сущность внешнеэкономической кооперации, причины возникновения, техника совершения операций по торговле кооперированной продукцией. Определение комплектного оборудования, формы поставки. Особенности поставок «под ключ», достоинства и недостатки.</w:t>
      </w:r>
    </w:p>
    <w:p w14:paraId="1F4A05FC" w14:textId="35975939" w:rsidR="00B76BCA" w:rsidRPr="00E60666" w:rsidRDefault="00B76BCA" w:rsidP="001D0C3C">
      <w:pPr>
        <w:autoSpaceDE w:val="0"/>
        <w:autoSpaceDN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Определение готовой продукции, особенности торговли, дополнительные услуги, предоставляемые при продаже (техническое обслуживание, предпродажный сервис, предпродажная доработка), специфические формы поставок машин и оборудования (поставка в разобранном виде, прогрессивная сборка). Сущность сырья и его виды. Особенности поставок</w:t>
      </w:r>
      <w:r w:rsidR="00122657">
        <w:rPr>
          <w:rFonts w:ascii="Times New Roman" w:eastAsia="Times New Roman" w:hAnsi="Times New Roman" w:cs="Times New Roman"/>
          <w:sz w:val="28"/>
          <w:szCs w:val="28"/>
        </w:rPr>
        <w:t>.</w:t>
      </w:r>
    </w:p>
    <w:p w14:paraId="75D4525C" w14:textId="56131848" w:rsidR="00B76BCA" w:rsidRPr="00E60666" w:rsidRDefault="00B76BCA" w:rsidP="001D0C3C">
      <w:pPr>
        <w:autoSpaceDE w:val="0"/>
        <w:autoSpaceDN w:val="0"/>
        <w:spacing w:after="0" w:line="240" w:lineRule="auto"/>
        <w:jc w:val="both"/>
        <w:rPr>
          <w:rFonts w:ascii="Times New Roman" w:eastAsia="Times New Roman" w:hAnsi="Times New Roman" w:cs="Times New Roman"/>
          <w:sz w:val="28"/>
          <w:szCs w:val="28"/>
        </w:rPr>
      </w:pPr>
    </w:p>
    <w:p w14:paraId="6D688E01" w14:textId="0486F8A9" w:rsidR="00B76BCA" w:rsidRPr="00E60666" w:rsidRDefault="00122657" w:rsidP="001D0C3C">
      <w:pPr>
        <w:autoSpaceDE w:val="0"/>
        <w:autoSpaceDN w:val="0"/>
        <w:spacing w:after="0" w:line="240" w:lineRule="auto"/>
        <w:outlineLvl w:val="0"/>
        <w:rPr>
          <w:rFonts w:ascii="Times New Roman" w:eastAsia="SimSun" w:hAnsi="Times New Roman" w:cs="Times New Roman"/>
          <w:b/>
          <w:bCs/>
          <w:sz w:val="28"/>
          <w:szCs w:val="28"/>
          <w:lang w:eastAsia="zh-CN"/>
        </w:rPr>
      </w:pPr>
      <w:r w:rsidRPr="00122657">
        <w:rPr>
          <w:rFonts w:ascii="Times New Roman" w:eastAsia="Times New Roman" w:hAnsi="Times New Roman" w:cs="Times New Roman"/>
          <w:b/>
          <w:sz w:val="28"/>
          <w:szCs w:val="28"/>
        </w:rPr>
        <w:t>Тема</w:t>
      </w:r>
      <w:r w:rsidR="00B76BCA" w:rsidRPr="00E60666">
        <w:rPr>
          <w:rFonts w:ascii="Times New Roman" w:eastAsia="Times New Roman" w:hAnsi="Times New Roman" w:cs="Times New Roman"/>
          <w:sz w:val="28"/>
          <w:szCs w:val="28"/>
        </w:rPr>
        <w:t xml:space="preserve"> 3. </w:t>
      </w:r>
      <w:r w:rsidR="00B76BCA" w:rsidRPr="00E60666">
        <w:rPr>
          <w:rFonts w:ascii="Times New Roman" w:eastAsia="Times New Roman" w:hAnsi="Times New Roman" w:cs="Times New Roman"/>
          <w:b/>
          <w:bCs/>
          <w:sz w:val="28"/>
          <w:szCs w:val="28"/>
        </w:rPr>
        <w:t xml:space="preserve">Внешнеторговые операции </w:t>
      </w:r>
      <w:r w:rsidR="00B76BCA" w:rsidRPr="00E60666">
        <w:rPr>
          <w:rFonts w:ascii="Times New Roman" w:eastAsia="SimSun" w:hAnsi="Times New Roman" w:cs="Times New Roman"/>
          <w:b/>
          <w:bCs/>
          <w:sz w:val="28"/>
          <w:szCs w:val="28"/>
          <w:lang w:eastAsia="zh-CN"/>
        </w:rPr>
        <w:t>купли–продажи услуг</w:t>
      </w:r>
    </w:p>
    <w:p w14:paraId="5F1C9C7F" w14:textId="77777777" w:rsidR="00B76BCA" w:rsidRPr="00E60666" w:rsidRDefault="00B76BCA" w:rsidP="001D0C3C">
      <w:pPr>
        <w:spacing w:after="0" w:line="240" w:lineRule="auto"/>
        <w:jc w:val="both"/>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t>Современное состояние торговли услугами, отличия торговли услугами от торговли товарами, виды классификации услуг, особенности отражения во внешнеторговом балансе страны.</w:t>
      </w:r>
    </w:p>
    <w:p w14:paraId="67AC8FC6" w14:textId="77777777" w:rsidR="00B76BCA" w:rsidRPr="00E60666" w:rsidRDefault="00B76BCA" w:rsidP="001D0C3C">
      <w:pPr>
        <w:spacing w:after="0" w:line="240" w:lineRule="auto"/>
        <w:jc w:val="both"/>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t>Определение аренды и ее виды. Схема лизинговой операции и ее характеристика. Особенности расчета арендных платежей в лизинге. Виды лизинга и их характеристика. Достоинства и недостатки.</w:t>
      </w:r>
    </w:p>
    <w:p w14:paraId="62147E63" w14:textId="77777777" w:rsidR="00B76BCA" w:rsidRPr="00E60666" w:rsidRDefault="00B76BCA" w:rsidP="001D0C3C">
      <w:pPr>
        <w:spacing w:after="0" w:line="240" w:lineRule="auto"/>
        <w:jc w:val="both"/>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t>Основные формы передачи технологий на современном этапе развития мировой торговли.</w:t>
      </w:r>
    </w:p>
    <w:p w14:paraId="4741858A" w14:textId="77777777" w:rsidR="00B76BCA" w:rsidRPr="00E60666" w:rsidRDefault="00B76BCA" w:rsidP="001D0C3C">
      <w:pPr>
        <w:spacing w:after="0" w:line="240" w:lineRule="auto"/>
        <w:jc w:val="both"/>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t>Сущность лицензии, патента, ноу-хау. Виды и характеристика лицензий. Цена лицензии и особенности расчета лицензионных платежей.</w:t>
      </w:r>
    </w:p>
    <w:p w14:paraId="37ACD65A" w14:textId="77777777" w:rsidR="00B76BCA" w:rsidRPr="00E60666" w:rsidRDefault="00B76BCA" w:rsidP="001D0C3C">
      <w:pPr>
        <w:spacing w:after="0" w:line="240" w:lineRule="auto"/>
        <w:jc w:val="both"/>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lastRenderedPageBreak/>
        <w:t>Определение туризма и его видов. Виды туристических услуг. Классификация туристических фирм.</w:t>
      </w:r>
    </w:p>
    <w:p w14:paraId="7CA7FEA7" w14:textId="77777777" w:rsidR="00B76BCA" w:rsidRPr="00E60666" w:rsidRDefault="00B76BCA" w:rsidP="001D0C3C">
      <w:pPr>
        <w:tabs>
          <w:tab w:val="left" w:pos="0"/>
        </w:tabs>
        <w:spacing w:after="0" w:line="240" w:lineRule="auto"/>
        <w:outlineLvl w:val="0"/>
        <w:rPr>
          <w:rFonts w:ascii="Times New Roman" w:eastAsia="SimSun" w:hAnsi="Times New Roman" w:cs="Times New Roman"/>
          <w:sz w:val="28"/>
          <w:szCs w:val="28"/>
          <w:lang w:eastAsia="zh-CN"/>
        </w:rPr>
      </w:pPr>
    </w:p>
    <w:p w14:paraId="53E14334" w14:textId="6F26A813" w:rsidR="00B76BCA" w:rsidRPr="00E60666" w:rsidRDefault="00122657" w:rsidP="001D0C3C">
      <w:pPr>
        <w:tabs>
          <w:tab w:val="left" w:pos="0"/>
        </w:tabs>
        <w:spacing w:after="0" w:line="240" w:lineRule="auto"/>
        <w:outlineLvl w:val="0"/>
        <w:rPr>
          <w:rFonts w:ascii="Times New Roman" w:eastAsia="SimSun" w:hAnsi="Times New Roman" w:cs="Times New Roman"/>
          <w:b/>
          <w:bCs/>
          <w:sz w:val="28"/>
          <w:szCs w:val="28"/>
          <w:lang w:eastAsia="zh-CN"/>
        </w:rPr>
      </w:pPr>
      <w:r w:rsidRPr="00122657">
        <w:rPr>
          <w:rFonts w:ascii="Times New Roman" w:eastAsia="Times New Roman" w:hAnsi="Times New Roman" w:cs="Times New Roman"/>
          <w:b/>
          <w:sz w:val="28"/>
          <w:szCs w:val="28"/>
        </w:rPr>
        <w:t>Тема</w:t>
      </w:r>
      <w:r w:rsidR="00B76BCA" w:rsidRPr="00E60666">
        <w:rPr>
          <w:rFonts w:ascii="Times New Roman" w:eastAsia="SimSun" w:hAnsi="Times New Roman" w:cs="Times New Roman"/>
          <w:sz w:val="28"/>
          <w:szCs w:val="28"/>
          <w:lang w:eastAsia="zh-CN"/>
        </w:rPr>
        <w:t xml:space="preserve"> </w:t>
      </w:r>
      <w:proofErr w:type="gramStart"/>
      <w:r w:rsidR="00B76BCA" w:rsidRPr="00E60666">
        <w:rPr>
          <w:rFonts w:ascii="Times New Roman" w:eastAsia="SimSun" w:hAnsi="Times New Roman" w:cs="Times New Roman"/>
          <w:sz w:val="28"/>
          <w:szCs w:val="28"/>
          <w:lang w:eastAsia="zh-CN"/>
        </w:rPr>
        <w:t>4 .</w:t>
      </w:r>
      <w:proofErr w:type="gramEnd"/>
      <w:r w:rsidR="00B76BCA" w:rsidRPr="00E60666">
        <w:rPr>
          <w:rFonts w:ascii="Times New Roman" w:eastAsia="SimSun" w:hAnsi="Times New Roman" w:cs="Times New Roman"/>
          <w:sz w:val="28"/>
          <w:szCs w:val="28"/>
          <w:lang w:eastAsia="zh-CN"/>
        </w:rPr>
        <w:t xml:space="preserve"> </w:t>
      </w:r>
      <w:r w:rsidR="00B76BCA" w:rsidRPr="00E60666">
        <w:rPr>
          <w:rFonts w:ascii="Times New Roman" w:eastAsia="SimSun" w:hAnsi="Times New Roman" w:cs="Times New Roman"/>
          <w:b/>
          <w:bCs/>
          <w:sz w:val="28"/>
          <w:szCs w:val="28"/>
          <w:lang w:eastAsia="zh-CN"/>
        </w:rPr>
        <w:t xml:space="preserve">Основные этапы внешнеэкономической операции </w:t>
      </w:r>
    </w:p>
    <w:p w14:paraId="03DC0985" w14:textId="77777777" w:rsidR="00B76BCA" w:rsidRPr="00E60666" w:rsidRDefault="00B76BCA" w:rsidP="001D0C3C">
      <w:pPr>
        <w:tabs>
          <w:tab w:val="left" w:pos="0"/>
        </w:tabs>
        <w:spacing w:after="0" w:line="240" w:lineRule="auto"/>
        <w:jc w:val="both"/>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t>Виды операций по купле-продаже товаров, услуг, объектов интеллектуальной собственности и их характеристика.</w:t>
      </w:r>
    </w:p>
    <w:p w14:paraId="2B65EED0" w14:textId="77777777" w:rsidR="00B76BCA" w:rsidRPr="00E60666" w:rsidRDefault="00B76BCA" w:rsidP="001D0C3C">
      <w:pPr>
        <w:tabs>
          <w:tab w:val="left" w:pos="0"/>
        </w:tabs>
        <w:spacing w:after="0" w:line="240" w:lineRule="auto"/>
        <w:jc w:val="both"/>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t>Методы поиска зарубежного партнера. Изучение рынков сбыта, отраслей отдельных фирм. Источники информации по фирмам. Особенности изучения фирм.</w:t>
      </w:r>
    </w:p>
    <w:p w14:paraId="00875D96" w14:textId="77777777" w:rsidR="00B76BCA" w:rsidRPr="00E60666" w:rsidRDefault="00B76BCA" w:rsidP="001D0C3C">
      <w:pPr>
        <w:tabs>
          <w:tab w:val="left" w:pos="0"/>
        </w:tabs>
        <w:spacing w:after="0" w:line="240" w:lineRule="auto"/>
        <w:jc w:val="both"/>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t>Коммерческие предложения, направляемые продавцом покупателю (оферта). Виды, формы оформления. Техника совершения операции установления отношений, с потенциальным покупателем с помощью оферты. Вступление в договорные отношения с  продавцом с посредством запроса и заказа.</w:t>
      </w:r>
    </w:p>
    <w:p w14:paraId="641DE38F" w14:textId="77777777" w:rsidR="00B76BCA" w:rsidRPr="00E60666" w:rsidRDefault="00B76BCA" w:rsidP="001D0C3C">
      <w:pPr>
        <w:tabs>
          <w:tab w:val="left" w:pos="0"/>
        </w:tabs>
        <w:spacing w:after="0" w:line="240" w:lineRule="auto"/>
        <w:jc w:val="both"/>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t>Ценовой анализ при подготовке сделки, источники информации по мировым ценам. Расчет цен внешнеторговых сделок. Внесение поправок при определении контрактных цен.</w:t>
      </w:r>
    </w:p>
    <w:p w14:paraId="69AFDB43" w14:textId="77777777" w:rsidR="00B76BCA" w:rsidRPr="00E60666" w:rsidRDefault="00B76BCA" w:rsidP="001D0C3C">
      <w:pPr>
        <w:tabs>
          <w:tab w:val="left" w:pos="0"/>
        </w:tabs>
        <w:spacing w:after="0" w:line="240" w:lineRule="auto"/>
        <w:jc w:val="both"/>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t>Подготовка к переговорам. Этапы переговоров. Особенности деловой этики зарубежных партнеров и специфика проведения переговоров с ними.</w:t>
      </w:r>
    </w:p>
    <w:p w14:paraId="1A7B7761" w14:textId="77777777" w:rsidR="00B76BCA" w:rsidRPr="00E60666" w:rsidRDefault="00B76BCA"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bCs/>
          <w:sz w:val="28"/>
          <w:szCs w:val="28"/>
        </w:rPr>
      </w:pPr>
    </w:p>
    <w:p w14:paraId="0D9F7625" w14:textId="77777777" w:rsidR="00B76BCA" w:rsidRPr="00E60666" w:rsidRDefault="00B76BCA"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bCs/>
          <w:sz w:val="28"/>
          <w:szCs w:val="28"/>
        </w:rPr>
      </w:pPr>
      <w:r w:rsidRPr="00E60666">
        <w:rPr>
          <w:rFonts w:ascii="Times New Roman" w:eastAsia="Times New Roman" w:hAnsi="Times New Roman" w:cs="Times New Roman"/>
          <w:b/>
          <w:bCs/>
          <w:sz w:val="28"/>
          <w:szCs w:val="28"/>
        </w:rPr>
        <w:t>Раздел 2. Управление внешнеэкономической деятельностью</w:t>
      </w:r>
    </w:p>
    <w:p w14:paraId="39841BDE" w14:textId="77777777" w:rsidR="00B76BCA" w:rsidRPr="00E60666" w:rsidRDefault="00B76BCA" w:rsidP="001D0C3C">
      <w:pPr>
        <w:spacing w:after="0" w:line="240" w:lineRule="auto"/>
        <w:outlineLvl w:val="0"/>
        <w:rPr>
          <w:rFonts w:ascii="Times New Roman" w:eastAsia="SimSun" w:hAnsi="Times New Roman" w:cs="Times New Roman"/>
          <w:sz w:val="28"/>
          <w:szCs w:val="28"/>
          <w:lang w:eastAsia="zh-CN"/>
        </w:rPr>
      </w:pPr>
    </w:p>
    <w:p w14:paraId="1C2DF6DB" w14:textId="7195B8B0" w:rsidR="00B76BCA" w:rsidRPr="00E60666" w:rsidRDefault="00122657" w:rsidP="001D0C3C">
      <w:pPr>
        <w:spacing w:after="0" w:line="240" w:lineRule="auto"/>
        <w:outlineLvl w:val="0"/>
        <w:rPr>
          <w:rFonts w:ascii="Times New Roman" w:eastAsia="SimSun" w:hAnsi="Times New Roman" w:cs="Times New Roman"/>
          <w:b/>
          <w:bCs/>
          <w:sz w:val="28"/>
          <w:szCs w:val="28"/>
          <w:lang w:eastAsia="zh-CN"/>
        </w:rPr>
      </w:pPr>
      <w:r w:rsidRPr="00122657">
        <w:rPr>
          <w:rFonts w:ascii="Times New Roman" w:eastAsia="Times New Roman" w:hAnsi="Times New Roman" w:cs="Times New Roman"/>
          <w:b/>
          <w:sz w:val="28"/>
          <w:szCs w:val="28"/>
        </w:rPr>
        <w:t>Тема</w:t>
      </w:r>
      <w:r w:rsidR="00B76BCA" w:rsidRPr="00E60666">
        <w:rPr>
          <w:rFonts w:ascii="Times New Roman" w:eastAsia="SimSun" w:hAnsi="Times New Roman" w:cs="Times New Roman"/>
          <w:sz w:val="28"/>
          <w:szCs w:val="28"/>
          <w:lang w:eastAsia="zh-CN"/>
        </w:rPr>
        <w:t xml:space="preserve"> 5. </w:t>
      </w:r>
      <w:r w:rsidR="00B76BCA" w:rsidRPr="00E60666">
        <w:rPr>
          <w:rFonts w:ascii="Times New Roman" w:eastAsia="SimSun" w:hAnsi="Times New Roman" w:cs="Times New Roman"/>
          <w:b/>
          <w:sz w:val="28"/>
          <w:szCs w:val="28"/>
          <w:lang w:eastAsia="zh-CN"/>
        </w:rPr>
        <w:t>Экономика</w:t>
      </w:r>
      <w:r w:rsidR="00B76BCA" w:rsidRPr="00E60666">
        <w:rPr>
          <w:rFonts w:ascii="Times New Roman" w:eastAsia="SimSun" w:hAnsi="Times New Roman" w:cs="Times New Roman"/>
          <w:sz w:val="28"/>
          <w:szCs w:val="28"/>
          <w:lang w:eastAsia="zh-CN"/>
        </w:rPr>
        <w:t xml:space="preserve"> </w:t>
      </w:r>
      <w:r w:rsidR="00B76BCA" w:rsidRPr="00E60666">
        <w:rPr>
          <w:rFonts w:ascii="Times New Roman" w:eastAsia="SimSun" w:hAnsi="Times New Roman" w:cs="Times New Roman"/>
          <w:b/>
          <w:bCs/>
          <w:sz w:val="28"/>
          <w:szCs w:val="28"/>
          <w:lang w:eastAsia="zh-CN"/>
        </w:rPr>
        <w:t xml:space="preserve">международного контракта </w:t>
      </w:r>
    </w:p>
    <w:p w14:paraId="2A63F5EB" w14:textId="77777777" w:rsidR="00B76BCA" w:rsidRPr="00E60666" w:rsidRDefault="00B76BCA" w:rsidP="001D0C3C">
      <w:pPr>
        <w:spacing w:after="0" w:line="240" w:lineRule="auto"/>
        <w:jc w:val="both"/>
        <w:outlineLvl w:val="0"/>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t>Определение контракта по венской конвенции ООН. Виды контрактов. Характеристика контракта купли-продажи. Классификация условий контракта.</w:t>
      </w:r>
    </w:p>
    <w:p w14:paraId="57DE015A" w14:textId="77777777" w:rsidR="00B76BCA" w:rsidRPr="00E60666" w:rsidRDefault="00B76BCA" w:rsidP="001D0C3C">
      <w:pPr>
        <w:spacing w:after="0" w:line="240" w:lineRule="auto"/>
        <w:jc w:val="both"/>
        <w:outlineLvl w:val="0"/>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t>Структура контракта и характеристика основных статей.</w:t>
      </w:r>
    </w:p>
    <w:p w14:paraId="7AE6B062" w14:textId="77777777" w:rsidR="00B76BCA" w:rsidRPr="00E60666" w:rsidRDefault="00B76BCA" w:rsidP="001D0C3C">
      <w:pPr>
        <w:spacing w:after="0" w:line="240" w:lineRule="auto"/>
        <w:jc w:val="both"/>
        <w:outlineLvl w:val="0"/>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t xml:space="preserve">Сущность и назначение торговых терминов </w:t>
      </w:r>
      <w:proofErr w:type="spellStart"/>
      <w:r w:rsidRPr="00E60666">
        <w:rPr>
          <w:rFonts w:ascii="Times New Roman" w:eastAsia="SimSun" w:hAnsi="Times New Roman" w:cs="Times New Roman"/>
          <w:sz w:val="28"/>
          <w:szCs w:val="28"/>
          <w:lang w:eastAsia="zh-CN"/>
        </w:rPr>
        <w:t>Инкотермс</w:t>
      </w:r>
      <w:proofErr w:type="spellEnd"/>
      <w:r w:rsidRPr="00E60666">
        <w:rPr>
          <w:rFonts w:ascii="Times New Roman" w:eastAsia="SimSun" w:hAnsi="Times New Roman" w:cs="Times New Roman"/>
          <w:sz w:val="28"/>
          <w:szCs w:val="28"/>
          <w:lang w:eastAsia="zh-CN"/>
        </w:rPr>
        <w:t>, толкование его терминов.</w:t>
      </w:r>
    </w:p>
    <w:p w14:paraId="7F09A5DF" w14:textId="77777777" w:rsidR="00B76BCA" w:rsidRPr="00E60666" w:rsidRDefault="00B76BCA" w:rsidP="001D0C3C">
      <w:pPr>
        <w:spacing w:after="0" w:line="240" w:lineRule="auto"/>
        <w:jc w:val="both"/>
        <w:outlineLvl w:val="0"/>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t>Процедура заключения контракта. Обязательства сторон, сроки исполнения контракта, арбитраж, место исполнения.</w:t>
      </w:r>
    </w:p>
    <w:p w14:paraId="302D4909" w14:textId="77777777" w:rsidR="00B76BCA" w:rsidRPr="00E60666" w:rsidRDefault="00B76BCA" w:rsidP="001D0C3C">
      <w:pPr>
        <w:spacing w:after="0" w:line="240" w:lineRule="auto"/>
        <w:jc w:val="center"/>
        <w:outlineLvl w:val="0"/>
        <w:rPr>
          <w:rFonts w:ascii="Times New Roman" w:eastAsia="SimSun" w:hAnsi="Times New Roman" w:cs="Times New Roman"/>
          <w:sz w:val="28"/>
          <w:szCs w:val="28"/>
          <w:lang w:eastAsia="zh-CN"/>
        </w:rPr>
      </w:pPr>
    </w:p>
    <w:p w14:paraId="54579CD5" w14:textId="4E874019" w:rsidR="00B76BCA" w:rsidRPr="00E60666" w:rsidRDefault="00122657" w:rsidP="001D0C3C">
      <w:pPr>
        <w:spacing w:after="0" w:line="240" w:lineRule="auto"/>
        <w:jc w:val="both"/>
        <w:outlineLvl w:val="0"/>
        <w:rPr>
          <w:rFonts w:ascii="Times New Roman" w:eastAsia="SimSun" w:hAnsi="Times New Roman" w:cs="Times New Roman"/>
          <w:b/>
          <w:bCs/>
          <w:sz w:val="28"/>
          <w:szCs w:val="28"/>
          <w:lang w:eastAsia="zh-CN"/>
        </w:rPr>
      </w:pPr>
      <w:r w:rsidRPr="00122657">
        <w:rPr>
          <w:rFonts w:ascii="Times New Roman" w:eastAsia="Times New Roman" w:hAnsi="Times New Roman" w:cs="Times New Roman"/>
          <w:b/>
          <w:sz w:val="28"/>
          <w:szCs w:val="28"/>
        </w:rPr>
        <w:t>Тема</w:t>
      </w:r>
      <w:r w:rsidR="00B76BCA" w:rsidRPr="00E60666">
        <w:rPr>
          <w:rFonts w:ascii="Times New Roman" w:eastAsia="SimSun" w:hAnsi="Times New Roman" w:cs="Times New Roman"/>
          <w:sz w:val="28"/>
          <w:szCs w:val="28"/>
          <w:lang w:eastAsia="zh-CN"/>
        </w:rPr>
        <w:t xml:space="preserve"> 6</w:t>
      </w:r>
      <w:r w:rsidR="00B76BCA" w:rsidRPr="00E60666">
        <w:rPr>
          <w:rFonts w:ascii="Times New Roman" w:eastAsia="SimSun" w:hAnsi="Times New Roman" w:cs="Times New Roman"/>
          <w:b/>
          <w:bCs/>
          <w:sz w:val="28"/>
          <w:szCs w:val="28"/>
          <w:lang w:eastAsia="zh-CN"/>
        </w:rPr>
        <w:t xml:space="preserve">. Управление транспортными операциями во внешнеэкономических связях  </w:t>
      </w:r>
    </w:p>
    <w:p w14:paraId="40288AEB" w14:textId="77777777" w:rsidR="00B76BCA" w:rsidRPr="00E60666" w:rsidRDefault="00B76BCA" w:rsidP="001D0C3C">
      <w:pPr>
        <w:autoSpaceDE w:val="0"/>
        <w:autoSpaceDN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Основное содержание процесса доставки товаров. Определение понятий: система товародвижения, транспортное обеспечение. Операции совершаемые при доставке товаров и их влияние на ценообразование.</w:t>
      </w:r>
    </w:p>
    <w:p w14:paraId="6E6636A8" w14:textId="77777777" w:rsidR="00B76BCA" w:rsidRPr="00E60666" w:rsidRDefault="00B76BCA" w:rsidP="001D0C3C">
      <w:pPr>
        <w:autoSpaceDE w:val="0"/>
        <w:autoSpaceDN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Техника внешнеторговых перевозок грузов железнодорожным транспортом, правовая основа, характеристика товаросопроводительных документов. Преимущества и недостатки доставки товаров железнодорожным транспортом.</w:t>
      </w:r>
    </w:p>
    <w:p w14:paraId="624BAA57" w14:textId="77777777" w:rsidR="00B76BCA" w:rsidRPr="00E60666" w:rsidRDefault="00B76BCA" w:rsidP="001D0C3C">
      <w:pPr>
        <w:autoSpaceDE w:val="0"/>
        <w:autoSpaceDN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Виды морского судоходства. Характеристика чартера и коносамента. Тарифы применяемые при морских перевозках внешнеторговых грузов.</w:t>
      </w:r>
    </w:p>
    <w:p w14:paraId="0BD2A73F" w14:textId="77777777" w:rsidR="00B76BCA" w:rsidRPr="00E60666" w:rsidRDefault="00B76BCA" w:rsidP="001D0C3C">
      <w:pPr>
        <w:autoSpaceDE w:val="0"/>
        <w:autoSpaceDN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Содержание договора на международную автомобильную перевозку. Значение и роль книжки МДП. Договоры перевозки на воздушном транспорте, тарифы на авиаперевозки.</w:t>
      </w:r>
    </w:p>
    <w:p w14:paraId="2B66D4FC" w14:textId="77777777" w:rsidR="00B76BCA" w:rsidRPr="00E60666" w:rsidRDefault="00B76BCA" w:rsidP="001D0C3C">
      <w:pPr>
        <w:autoSpaceDE w:val="0"/>
        <w:autoSpaceDN w:val="0"/>
        <w:spacing w:after="0" w:line="240" w:lineRule="auto"/>
        <w:outlineLvl w:val="0"/>
        <w:rPr>
          <w:rFonts w:ascii="Times New Roman" w:eastAsia="Times New Roman" w:hAnsi="Times New Roman" w:cs="Times New Roman"/>
          <w:sz w:val="28"/>
          <w:szCs w:val="28"/>
        </w:rPr>
      </w:pPr>
    </w:p>
    <w:p w14:paraId="23058AC2" w14:textId="2CE49D1E" w:rsidR="00B76BCA" w:rsidRPr="00E60666" w:rsidRDefault="00122657" w:rsidP="001D0C3C">
      <w:pPr>
        <w:autoSpaceDE w:val="0"/>
        <w:autoSpaceDN w:val="0"/>
        <w:spacing w:after="0" w:line="240" w:lineRule="auto"/>
        <w:outlineLvl w:val="0"/>
        <w:rPr>
          <w:rFonts w:ascii="Times New Roman" w:eastAsia="Times New Roman" w:hAnsi="Times New Roman" w:cs="Times New Roman"/>
          <w:b/>
          <w:bCs/>
          <w:sz w:val="28"/>
          <w:szCs w:val="28"/>
        </w:rPr>
      </w:pPr>
      <w:r w:rsidRPr="00122657">
        <w:rPr>
          <w:rFonts w:ascii="Times New Roman" w:eastAsia="Times New Roman" w:hAnsi="Times New Roman" w:cs="Times New Roman"/>
          <w:b/>
          <w:sz w:val="28"/>
          <w:szCs w:val="28"/>
        </w:rPr>
        <w:t>Тема</w:t>
      </w:r>
      <w:r w:rsidR="00B76BCA" w:rsidRPr="00E60666">
        <w:rPr>
          <w:rFonts w:ascii="Times New Roman" w:eastAsia="Times New Roman" w:hAnsi="Times New Roman" w:cs="Times New Roman"/>
          <w:sz w:val="28"/>
          <w:szCs w:val="28"/>
        </w:rPr>
        <w:t xml:space="preserve"> 7. </w:t>
      </w:r>
      <w:r w:rsidR="00B76BCA" w:rsidRPr="00E60666">
        <w:rPr>
          <w:rFonts w:ascii="Times New Roman" w:eastAsia="Times New Roman" w:hAnsi="Times New Roman" w:cs="Times New Roman"/>
          <w:b/>
          <w:bCs/>
          <w:sz w:val="28"/>
          <w:szCs w:val="28"/>
        </w:rPr>
        <w:t xml:space="preserve">Управление расчетами во внешней торговле  </w:t>
      </w:r>
    </w:p>
    <w:p w14:paraId="26A90BB2" w14:textId="77777777" w:rsidR="00B76BCA" w:rsidRPr="00E60666" w:rsidRDefault="00B76BCA" w:rsidP="001D0C3C">
      <w:pPr>
        <w:spacing w:after="0" w:line="240" w:lineRule="auto"/>
        <w:jc w:val="both"/>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t>Определение международных расчетов и характеристика их принципов. Классификация банков участвующих в международных расчетах и их значение. Виды корреспондентских счетов.</w:t>
      </w:r>
    </w:p>
    <w:p w14:paraId="3E326FA0" w14:textId="77777777" w:rsidR="00B76BCA" w:rsidRPr="00E60666" w:rsidRDefault="00B76BCA" w:rsidP="001D0C3C">
      <w:pPr>
        <w:spacing w:after="0" w:line="240" w:lineRule="auto"/>
        <w:jc w:val="both"/>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t>Аккредитив и его виды. Последовательность платежных операций с использованием аккредитива.</w:t>
      </w:r>
    </w:p>
    <w:p w14:paraId="2FF11D4D" w14:textId="77777777" w:rsidR="00B76BCA" w:rsidRPr="00E60666" w:rsidRDefault="00B76BCA" w:rsidP="001D0C3C">
      <w:pPr>
        <w:spacing w:after="0" w:line="240" w:lineRule="auto"/>
        <w:jc w:val="both"/>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t>Инкассо и его преимущества. Схема осуществления инкассовых платежей.</w:t>
      </w:r>
    </w:p>
    <w:p w14:paraId="4FFDD416" w14:textId="77777777" w:rsidR="00B76BCA" w:rsidRPr="00E60666" w:rsidRDefault="00B76BCA" w:rsidP="001D0C3C">
      <w:pPr>
        <w:spacing w:after="0" w:line="240" w:lineRule="auto"/>
        <w:jc w:val="both"/>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t>Понятие «открытого счета» и его преимущества. Правовая основа чековых операций. Виды чеков. Виды и схемы расчетов с помощью векселей. Сущность банковских переводов.</w:t>
      </w:r>
    </w:p>
    <w:p w14:paraId="57BE23E9" w14:textId="77777777" w:rsidR="00B76BCA" w:rsidRPr="00E60666" w:rsidRDefault="00B76BCA" w:rsidP="001D0C3C">
      <w:pPr>
        <w:spacing w:after="0" w:line="240" w:lineRule="auto"/>
        <w:jc w:val="both"/>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t>Кредит и его выгоды для экспортеров и импортеров. Типы внешнеторговых кредитов. Формы кредитования экспортеров. Формы кредитования импортеров. Определение среднего срока кредита и его стоимости.</w:t>
      </w:r>
    </w:p>
    <w:p w14:paraId="34748C45" w14:textId="77777777" w:rsidR="00B76BCA" w:rsidRPr="00E60666" w:rsidRDefault="00B76BCA" w:rsidP="001D0C3C">
      <w:pPr>
        <w:spacing w:after="0" w:line="240" w:lineRule="auto"/>
        <w:jc w:val="both"/>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t>Определение факторинга и его преимущества. Виды факторинга и их характеристика. Сущность форфейтинга и его механизм.</w:t>
      </w:r>
    </w:p>
    <w:p w14:paraId="7635F8BF" w14:textId="77777777" w:rsidR="00B76BCA" w:rsidRPr="00E60666" w:rsidRDefault="00B76BCA" w:rsidP="001D0C3C">
      <w:pPr>
        <w:spacing w:after="0" w:line="240" w:lineRule="auto"/>
        <w:outlineLvl w:val="0"/>
        <w:rPr>
          <w:rFonts w:ascii="Times New Roman" w:eastAsia="SimSun" w:hAnsi="Times New Roman" w:cs="Times New Roman"/>
          <w:sz w:val="28"/>
          <w:szCs w:val="28"/>
          <w:lang w:eastAsia="zh-CN"/>
        </w:rPr>
      </w:pPr>
    </w:p>
    <w:p w14:paraId="0F94B4BF" w14:textId="77777777" w:rsidR="00B76BCA" w:rsidRPr="00E60666" w:rsidRDefault="00B76BCA" w:rsidP="001D0C3C">
      <w:pPr>
        <w:spacing w:after="0" w:line="240" w:lineRule="auto"/>
        <w:jc w:val="both"/>
        <w:outlineLvl w:val="0"/>
        <w:rPr>
          <w:rFonts w:ascii="Times New Roman" w:eastAsia="SimSun" w:hAnsi="Times New Roman" w:cs="Times New Roman"/>
          <w:b/>
          <w:bCs/>
          <w:sz w:val="28"/>
          <w:szCs w:val="28"/>
          <w:lang w:eastAsia="zh-CN"/>
        </w:rPr>
      </w:pPr>
      <w:r w:rsidRPr="00E60666">
        <w:rPr>
          <w:rFonts w:ascii="Times New Roman" w:eastAsia="SimSun" w:hAnsi="Times New Roman" w:cs="Times New Roman"/>
          <w:b/>
          <w:sz w:val="28"/>
          <w:szCs w:val="28"/>
          <w:lang w:eastAsia="zh-CN"/>
        </w:rPr>
        <w:t xml:space="preserve">Тема 8. </w:t>
      </w:r>
      <w:r w:rsidRPr="00E60666">
        <w:rPr>
          <w:rFonts w:ascii="Times New Roman" w:eastAsia="SimSun" w:hAnsi="Times New Roman" w:cs="Times New Roman"/>
          <w:b/>
          <w:bCs/>
          <w:sz w:val="28"/>
          <w:szCs w:val="28"/>
          <w:lang w:eastAsia="zh-CN"/>
        </w:rPr>
        <w:t xml:space="preserve">Управление посредническими операциями во внешнеэкономических связях   </w:t>
      </w:r>
    </w:p>
    <w:p w14:paraId="56E6B284" w14:textId="77777777" w:rsidR="00B76BCA" w:rsidRPr="00E60666" w:rsidRDefault="00B76BCA" w:rsidP="001D0C3C">
      <w:pPr>
        <w:spacing w:after="0" w:line="240" w:lineRule="auto"/>
        <w:jc w:val="both"/>
        <w:outlineLvl w:val="0"/>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t>Необходимость использования внешнеторговых посредников и преимущества от их использования. Договора поставок, комиссии, поручения.</w:t>
      </w:r>
    </w:p>
    <w:p w14:paraId="6B5B5575" w14:textId="77777777" w:rsidR="00B76BCA" w:rsidRPr="00E60666" w:rsidRDefault="00B76BCA" w:rsidP="001D0C3C">
      <w:pPr>
        <w:spacing w:after="0" w:line="240" w:lineRule="auto"/>
        <w:jc w:val="both"/>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t>Сущность комиссии и консигнации. Порядок проведения операций по договорам комиссии и консигнации. Виды консигнации.</w:t>
      </w:r>
    </w:p>
    <w:p w14:paraId="29EA4BBD" w14:textId="77777777" w:rsidR="00B76BCA" w:rsidRPr="00E60666" w:rsidRDefault="00B76BCA" w:rsidP="001D0C3C">
      <w:pPr>
        <w:spacing w:after="0" w:line="240" w:lineRule="auto"/>
        <w:jc w:val="both"/>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t>Характеристика различных видов посредников.</w:t>
      </w:r>
    </w:p>
    <w:p w14:paraId="1C684A3C" w14:textId="77777777" w:rsidR="00B76BCA" w:rsidRPr="00E60666" w:rsidRDefault="00B76BCA" w:rsidP="001D0C3C">
      <w:pPr>
        <w:spacing w:after="0" w:line="240" w:lineRule="auto"/>
        <w:jc w:val="both"/>
        <w:rPr>
          <w:rFonts w:ascii="Times New Roman" w:eastAsia="SimSun" w:hAnsi="Times New Roman" w:cs="Times New Roman"/>
          <w:sz w:val="28"/>
          <w:szCs w:val="28"/>
          <w:lang w:eastAsia="zh-CN"/>
        </w:rPr>
      </w:pPr>
      <w:r w:rsidRPr="00E60666">
        <w:rPr>
          <w:rFonts w:ascii="Times New Roman" w:eastAsia="SimSun" w:hAnsi="Times New Roman" w:cs="Times New Roman"/>
          <w:sz w:val="28"/>
          <w:szCs w:val="28"/>
          <w:lang w:eastAsia="zh-CN"/>
        </w:rPr>
        <w:t>Характеристика типов взаимоотношений с посредниками: исключительное право продажи, неисключительное право продажи, преимущественное право продажи. Формы оплаты посредников.</w:t>
      </w:r>
    </w:p>
    <w:p w14:paraId="67F49897" w14:textId="77777777" w:rsidR="00B76BCA" w:rsidRPr="00E60666" w:rsidRDefault="00B76BCA" w:rsidP="001D0C3C">
      <w:pPr>
        <w:spacing w:after="0" w:line="240" w:lineRule="auto"/>
        <w:rPr>
          <w:rFonts w:ascii="Times New Roman" w:hAnsi="Times New Roman" w:cs="Times New Roman"/>
          <w:sz w:val="28"/>
          <w:szCs w:val="28"/>
        </w:rPr>
      </w:pPr>
    </w:p>
    <w:p w14:paraId="2D8ECCEC" w14:textId="77777777" w:rsidR="00B76BCA" w:rsidRPr="00E60666" w:rsidRDefault="00B76BCA" w:rsidP="001D0C3C">
      <w:pPr>
        <w:spacing w:after="0" w:line="240" w:lineRule="auto"/>
        <w:rPr>
          <w:rFonts w:ascii="Times New Roman" w:hAnsi="Times New Roman" w:cs="Times New Roman"/>
          <w:sz w:val="28"/>
          <w:szCs w:val="28"/>
        </w:rPr>
      </w:pPr>
    </w:p>
    <w:p w14:paraId="5A583B12" w14:textId="77777777" w:rsidR="00B76BCA" w:rsidRDefault="00B76BCA" w:rsidP="001D0C3C">
      <w:pPr>
        <w:spacing w:after="0" w:line="240" w:lineRule="auto"/>
        <w:rPr>
          <w:rFonts w:ascii="Times New Roman" w:hAnsi="Times New Roman" w:cs="Times New Roman"/>
          <w:sz w:val="28"/>
          <w:szCs w:val="28"/>
        </w:rPr>
      </w:pPr>
    </w:p>
    <w:p w14:paraId="05DF0A5E" w14:textId="77777777" w:rsidR="00885009" w:rsidRDefault="00885009" w:rsidP="001D0C3C">
      <w:pPr>
        <w:spacing w:after="0" w:line="240" w:lineRule="auto"/>
        <w:rPr>
          <w:rFonts w:ascii="Times New Roman" w:hAnsi="Times New Roman" w:cs="Times New Roman"/>
          <w:sz w:val="28"/>
          <w:szCs w:val="28"/>
        </w:rPr>
      </w:pPr>
    </w:p>
    <w:p w14:paraId="589D700B" w14:textId="77777777" w:rsidR="00885009" w:rsidRDefault="00885009" w:rsidP="001D0C3C">
      <w:pPr>
        <w:spacing w:after="0" w:line="240" w:lineRule="auto"/>
        <w:rPr>
          <w:rFonts w:ascii="Times New Roman" w:hAnsi="Times New Roman" w:cs="Times New Roman"/>
          <w:sz w:val="28"/>
          <w:szCs w:val="28"/>
        </w:rPr>
      </w:pPr>
    </w:p>
    <w:p w14:paraId="2AE0432B" w14:textId="77777777" w:rsidR="00885009" w:rsidRDefault="00885009" w:rsidP="001D0C3C">
      <w:pPr>
        <w:spacing w:after="0" w:line="240" w:lineRule="auto"/>
        <w:rPr>
          <w:rFonts w:ascii="Times New Roman" w:hAnsi="Times New Roman" w:cs="Times New Roman"/>
          <w:sz w:val="28"/>
          <w:szCs w:val="28"/>
        </w:rPr>
      </w:pPr>
    </w:p>
    <w:p w14:paraId="787D950B" w14:textId="77777777" w:rsidR="00885009" w:rsidRDefault="00885009" w:rsidP="001D0C3C">
      <w:pPr>
        <w:spacing w:after="0" w:line="240" w:lineRule="auto"/>
        <w:rPr>
          <w:rFonts w:ascii="Times New Roman" w:hAnsi="Times New Roman" w:cs="Times New Roman"/>
          <w:sz w:val="28"/>
          <w:szCs w:val="28"/>
        </w:rPr>
      </w:pPr>
    </w:p>
    <w:p w14:paraId="04CBD1B1" w14:textId="77777777" w:rsidR="00885009" w:rsidRDefault="00885009" w:rsidP="001D0C3C">
      <w:pPr>
        <w:spacing w:after="0" w:line="240" w:lineRule="auto"/>
        <w:rPr>
          <w:rFonts w:ascii="Times New Roman" w:hAnsi="Times New Roman" w:cs="Times New Roman"/>
          <w:sz w:val="28"/>
          <w:szCs w:val="28"/>
        </w:rPr>
      </w:pPr>
    </w:p>
    <w:p w14:paraId="1A382F2C" w14:textId="77777777" w:rsidR="00885009" w:rsidRDefault="00885009" w:rsidP="001D0C3C">
      <w:pPr>
        <w:spacing w:after="0" w:line="240" w:lineRule="auto"/>
        <w:rPr>
          <w:rFonts w:ascii="Times New Roman" w:hAnsi="Times New Roman" w:cs="Times New Roman"/>
          <w:sz w:val="28"/>
          <w:szCs w:val="28"/>
        </w:rPr>
      </w:pPr>
    </w:p>
    <w:p w14:paraId="7876637A" w14:textId="77777777" w:rsidR="00885009" w:rsidRDefault="00885009" w:rsidP="001D0C3C">
      <w:pPr>
        <w:spacing w:after="0" w:line="240" w:lineRule="auto"/>
        <w:rPr>
          <w:rFonts w:ascii="Times New Roman" w:hAnsi="Times New Roman" w:cs="Times New Roman"/>
          <w:sz w:val="28"/>
          <w:szCs w:val="28"/>
        </w:rPr>
      </w:pPr>
    </w:p>
    <w:p w14:paraId="70D33DDF" w14:textId="77777777" w:rsidR="00885009" w:rsidRDefault="00885009" w:rsidP="001D0C3C">
      <w:pPr>
        <w:spacing w:after="0" w:line="240" w:lineRule="auto"/>
        <w:rPr>
          <w:rFonts w:ascii="Times New Roman" w:hAnsi="Times New Roman" w:cs="Times New Roman"/>
          <w:sz w:val="28"/>
          <w:szCs w:val="28"/>
        </w:rPr>
      </w:pPr>
    </w:p>
    <w:p w14:paraId="72F98C45" w14:textId="77777777" w:rsidR="00885009" w:rsidRDefault="00885009" w:rsidP="001D0C3C">
      <w:pPr>
        <w:spacing w:after="0" w:line="240" w:lineRule="auto"/>
        <w:rPr>
          <w:rFonts w:ascii="Times New Roman" w:hAnsi="Times New Roman" w:cs="Times New Roman"/>
          <w:sz w:val="28"/>
          <w:szCs w:val="28"/>
        </w:rPr>
      </w:pPr>
    </w:p>
    <w:p w14:paraId="6A87216F" w14:textId="77777777" w:rsidR="00885009" w:rsidRDefault="00885009" w:rsidP="001D0C3C">
      <w:pPr>
        <w:spacing w:after="0" w:line="240" w:lineRule="auto"/>
        <w:rPr>
          <w:rFonts w:ascii="Times New Roman" w:hAnsi="Times New Roman" w:cs="Times New Roman"/>
          <w:sz w:val="28"/>
          <w:szCs w:val="28"/>
        </w:rPr>
      </w:pPr>
    </w:p>
    <w:p w14:paraId="5D1A8E97" w14:textId="77777777" w:rsidR="00885009" w:rsidRDefault="00885009" w:rsidP="001D0C3C">
      <w:pPr>
        <w:spacing w:after="0" w:line="240" w:lineRule="auto"/>
        <w:rPr>
          <w:rFonts w:ascii="Times New Roman" w:hAnsi="Times New Roman" w:cs="Times New Roman"/>
          <w:sz w:val="28"/>
          <w:szCs w:val="28"/>
        </w:rPr>
      </w:pPr>
    </w:p>
    <w:p w14:paraId="5EDD2CF1" w14:textId="77777777" w:rsidR="00885009" w:rsidRDefault="00885009" w:rsidP="001D0C3C">
      <w:pPr>
        <w:spacing w:after="0" w:line="240" w:lineRule="auto"/>
        <w:rPr>
          <w:rFonts w:ascii="Times New Roman" w:hAnsi="Times New Roman" w:cs="Times New Roman"/>
          <w:sz w:val="28"/>
          <w:szCs w:val="28"/>
        </w:rPr>
      </w:pPr>
    </w:p>
    <w:p w14:paraId="6611FD94" w14:textId="77777777" w:rsidR="00885009" w:rsidRPr="00E60666" w:rsidRDefault="00885009" w:rsidP="001D0C3C">
      <w:pPr>
        <w:spacing w:after="0" w:line="240" w:lineRule="auto"/>
        <w:rPr>
          <w:rFonts w:ascii="Times New Roman" w:hAnsi="Times New Roman" w:cs="Times New Roman"/>
          <w:sz w:val="28"/>
          <w:szCs w:val="28"/>
        </w:rPr>
      </w:pPr>
    </w:p>
    <w:p w14:paraId="5B3A0369" w14:textId="77777777" w:rsidR="00B76BCA" w:rsidRPr="00E60666" w:rsidRDefault="00B76BCA" w:rsidP="001D0C3C">
      <w:pPr>
        <w:spacing w:after="0" w:line="240" w:lineRule="auto"/>
        <w:rPr>
          <w:rFonts w:ascii="Times New Roman" w:hAnsi="Times New Roman" w:cs="Times New Roman"/>
          <w:sz w:val="28"/>
          <w:szCs w:val="28"/>
        </w:rPr>
      </w:pPr>
    </w:p>
    <w:p w14:paraId="5BA1BB85" w14:textId="77777777" w:rsidR="00B76BCA" w:rsidRPr="00E60666" w:rsidRDefault="00B76BCA" w:rsidP="001D0C3C">
      <w:pPr>
        <w:spacing w:after="0" w:line="240" w:lineRule="auto"/>
        <w:rPr>
          <w:rFonts w:ascii="Times New Roman" w:hAnsi="Times New Roman" w:cs="Times New Roman"/>
          <w:sz w:val="28"/>
          <w:szCs w:val="28"/>
        </w:rPr>
      </w:pPr>
    </w:p>
    <w:p w14:paraId="530343DC" w14:textId="596C5C6B" w:rsidR="00AA64A9" w:rsidRDefault="00AA64A9"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r w:rsidRPr="00E60666">
        <w:rPr>
          <w:rFonts w:ascii="Times New Roman" w:eastAsia="Times New Roman" w:hAnsi="Times New Roman" w:cs="Times New Roman"/>
          <w:b/>
          <w:bCs/>
          <w:sz w:val="28"/>
          <w:szCs w:val="28"/>
        </w:rPr>
        <w:lastRenderedPageBreak/>
        <w:t>ТОВАРОВЕДЕНИЕ И ЭКСПЕРТИЗА В ТАМОЖЕННОМ ДЕЛЕ</w:t>
      </w:r>
    </w:p>
    <w:p w14:paraId="2D224A84" w14:textId="77777777" w:rsidR="00122657" w:rsidRPr="00E60666" w:rsidRDefault="00122657"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3F4F2205" w14:textId="77777777" w:rsidR="00AA64A9" w:rsidRPr="00E60666" w:rsidRDefault="00AA64A9" w:rsidP="001D0C3C">
      <w:pPr>
        <w:tabs>
          <w:tab w:val="right" w:leader="underscore" w:pos="8505"/>
        </w:tabs>
        <w:spacing w:after="0" w:line="240" w:lineRule="auto"/>
        <w:rPr>
          <w:rFonts w:ascii="Times New Roman" w:hAnsi="Times New Roman" w:cs="Times New Roman"/>
          <w:sz w:val="28"/>
          <w:szCs w:val="28"/>
        </w:rPr>
      </w:pPr>
      <w:r w:rsidRPr="00E60666">
        <w:rPr>
          <w:rFonts w:ascii="Times New Roman" w:hAnsi="Times New Roman" w:cs="Times New Roman"/>
          <w:sz w:val="28"/>
          <w:szCs w:val="28"/>
        </w:rPr>
        <w:t xml:space="preserve">Объем дисциплины: </w:t>
      </w:r>
    </w:p>
    <w:p w14:paraId="59D8DE26"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sz w:val="28"/>
          <w:szCs w:val="28"/>
        </w:rPr>
        <w:t xml:space="preserve">в зачетных единицах: </w:t>
      </w:r>
      <w:r w:rsidRPr="00E60666">
        <w:rPr>
          <w:rFonts w:ascii="Times New Roman" w:eastAsia="Times New Roman" w:hAnsi="Times New Roman" w:cs="Times New Roman"/>
          <w:bCs/>
          <w:sz w:val="28"/>
          <w:szCs w:val="28"/>
        </w:rPr>
        <w:t xml:space="preserve"> 4 </w:t>
      </w:r>
      <w:proofErr w:type="spellStart"/>
      <w:r w:rsidRPr="00E60666">
        <w:rPr>
          <w:rFonts w:ascii="Times New Roman" w:eastAsia="Times New Roman" w:hAnsi="Times New Roman" w:cs="Times New Roman"/>
          <w:bCs/>
          <w:sz w:val="28"/>
          <w:szCs w:val="28"/>
        </w:rPr>
        <w:t>з.е</w:t>
      </w:r>
      <w:proofErr w:type="spellEnd"/>
      <w:r w:rsidRPr="00E60666">
        <w:rPr>
          <w:rFonts w:ascii="Times New Roman" w:eastAsia="Times New Roman" w:hAnsi="Times New Roman" w:cs="Times New Roman"/>
          <w:bCs/>
          <w:sz w:val="28"/>
          <w:szCs w:val="28"/>
        </w:rPr>
        <w:t>.</w:t>
      </w:r>
    </w:p>
    <w:p w14:paraId="6FCF4AD1"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в академических часах: 144 </w:t>
      </w:r>
      <w:proofErr w:type="spellStart"/>
      <w:r w:rsidRPr="00E60666">
        <w:rPr>
          <w:rFonts w:ascii="Times New Roman" w:eastAsia="Times New Roman" w:hAnsi="Times New Roman" w:cs="Times New Roman"/>
          <w:bCs/>
          <w:sz w:val="28"/>
          <w:szCs w:val="28"/>
        </w:rPr>
        <w:t>ак.ч</w:t>
      </w:r>
      <w:proofErr w:type="spellEnd"/>
      <w:r w:rsidRPr="00E60666">
        <w:rPr>
          <w:rFonts w:ascii="Times New Roman" w:eastAsia="Times New Roman" w:hAnsi="Times New Roman" w:cs="Times New Roman"/>
          <w:bCs/>
          <w:sz w:val="28"/>
          <w:szCs w:val="28"/>
        </w:rPr>
        <w:t>.</w:t>
      </w:r>
    </w:p>
    <w:p w14:paraId="7E762D28" w14:textId="17917509" w:rsidR="00AA64A9" w:rsidRDefault="00AA64A9"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промежуточная аттестация: экзамен</w:t>
      </w:r>
    </w:p>
    <w:p w14:paraId="42438DE5" w14:textId="77777777" w:rsidR="00122657" w:rsidRPr="00E60666" w:rsidRDefault="00122657" w:rsidP="001D0C3C">
      <w:pPr>
        <w:autoSpaceDE w:val="0"/>
        <w:autoSpaceDN w:val="0"/>
        <w:adjustRightInd w:val="0"/>
        <w:spacing w:after="0" w:line="240" w:lineRule="auto"/>
        <w:rPr>
          <w:rFonts w:ascii="Times New Roman" w:eastAsia="Times New Roman" w:hAnsi="Times New Roman" w:cs="Times New Roman"/>
          <w:bCs/>
          <w:sz w:val="28"/>
          <w:szCs w:val="28"/>
        </w:rPr>
      </w:pPr>
    </w:p>
    <w:p w14:paraId="16AF53D7" w14:textId="77777777" w:rsidR="00AA64A9" w:rsidRPr="00E60666" w:rsidRDefault="00AA64A9"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sidRPr="00E60666">
        <w:rPr>
          <w:rFonts w:ascii="Times New Roman" w:eastAsia="Times New Roman" w:hAnsi="Times New Roman" w:cs="Times New Roman"/>
          <w:b/>
          <w:bCs/>
          <w:sz w:val="28"/>
          <w:szCs w:val="28"/>
        </w:rPr>
        <w:t>1. Цель и</w:t>
      </w:r>
      <w:r w:rsidRPr="00E60666">
        <w:rPr>
          <w:rFonts w:ascii="Times New Roman" w:eastAsia="Times New Roman" w:hAnsi="Times New Roman" w:cs="Times New Roman"/>
          <w:b/>
          <w:sz w:val="28"/>
          <w:szCs w:val="28"/>
        </w:rPr>
        <w:t xml:space="preserve"> задачи</w:t>
      </w:r>
      <w:r w:rsidRPr="00E60666">
        <w:rPr>
          <w:rFonts w:ascii="Times New Roman" w:eastAsia="Times New Roman" w:hAnsi="Times New Roman" w:cs="Times New Roman"/>
          <w:b/>
          <w:bCs/>
          <w:sz w:val="28"/>
          <w:szCs w:val="28"/>
        </w:rPr>
        <w:t xml:space="preserve"> освоения дисциплины </w:t>
      </w:r>
    </w:p>
    <w:p w14:paraId="5F301FC4" w14:textId="77777777" w:rsidR="00AA64A9" w:rsidRPr="00E60666" w:rsidRDefault="00AA64A9" w:rsidP="001D0C3C">
      <w:pPr>
        <w:tabs>
          <w:tab w:val="left" w:pos="1134"/>
        </w:tabs>
        <w:suppressAutoHyphens/>
        <w:autoSpaceDE w:val="0"/>
        <w:spacing w:after="0" w:line="240" w:lineRule="auto"/>
        <w:jc w:val="both"/>
        <w:rPr>
          <w:rFonts w:ascii="Times New Roman" w:eastAsia="Times New Roman" w:hAnsi="Times New Roman" w:cs="Times New Roman"/>
          <w:kern w:val="1"/>
          <w:sz w:val="28"/>
          <w:szCs w:val="28"/>
          <w:lang w:eastAsia="ar-SA"/>
        </w:rPr>
      </w:pPr>
      <w:r w:rsidRPr="00E60666">
        <w:rPr>
          <w:rFonts w:ascii="Times New Roman" w:hAnsi="Times New Roman" w:cs="Times New Roman"/>
          <w:sz w:val="28"/>
          <w:szCs w:val="28"/>
        </w:rPr>
        <w:t>Целью освоения дисциплины «</w:t>
      </w:r>
      <w:r w:rsidRPr="00E60666">
        <w:rPr>
          <w:rFonts w:ascii="Times New Roman" w:eastAsia="Times New Roman" w:hAnsi="Times New Roman" w:cs="Times New Roman"/>
          <w:sz w:val="28"/>
          <w:szCs w:val="28"/>
          <w:lang w:eastAsia="ar-SA"/>
        </w:rPr>
        <w:t>Товароведение и экспертиза в таможенном деле</w:t>
      </w:r>
      <w:r w:rsidRPr="00E60666">
        <w:rPr>
          <w:rFonts w:ascii="Times New Roman" w:hAnsi="Times New Roman" w:cs="Times New Roman"/>
          <w:sz w:val="28"/>
          <w:szCs w:val="28"/>
        </w:rPr>
        <w:t>» является формирование у обучающихся знаний в области товароведения и экспертизы товаров,</w:t>
      </w:r>
      <w:r w:rsidRPr="00E60666">
        <w:rPr>
          <w:rFonts w:ascii="Times New Roman" w:eastAsia="Times New Roman" w:hAnsi="Times New Roman" w:cs="Times New Roman"/>
          <w:sz w:val="28"/>
          <w:szCs w:val="28"/>
          <w:lang w:eastAsia="ar-SA"/>
        </w:rPr>
        <w:t xml:space="preserve"> закрепление у студентов навыков применения ТН ВЭД при совершении таможенных операций и таможенном контроле, выработка практических навыков по применению ТН ВЭД для целей классификации товаров.</w:t>
      </w:r>
    </w:p>
    <w:p w14:paraId="26DEF19F" w14:textId="77777777" w:rsidR="00AA64A9" w:rsidRPr="00E60666" w:rsidRDefault="00AA64A9" w:rsidP="001D0C3C">
      <w:pPr>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Задачи освоения дисциплины (модуля): </w:t>
      </w:r>
    </w:p>
    <w:p w14:paraId="51E82432" w14:textId="77777777" w:rsidR="00AA64A9" w:rsidRPr="00E60666" w:rsidRDefault="00AA64A9" w:rsidP="001D0C3C">
      <w:pPr>
        <w:tabs>
          <w:tab w:val="left" w:pos="708"/>
          <w:tab w:val="right" w:leader="underscore" w:pos="9639"/>
        </w:tabs>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eastAsia="Times New Roman" w:hAnsi="Times New Roman" w:cs="Times New Roman"/>
          <w:sz w:val="28"/>
          <w:szCs w:val="28"/>
        </w:rPr>
        <w:t>- изучить</w:t>
      </w:r>
      <w:r w:rsidRPr="00E60666">
        <w:rPr>
          <w:rFonts w:ascii="Times New Roman" w:hAnsi="Times New Roman" w:cs="Times New Roman"/>
          <w:iCs/>
          <w:snapToGrid w:val="0"/>
          <w:sz w:val="28"/>
          <w:szCs w:val="28"/>
        </w:rPr>
        <w:t xml:space="preserve"> способы</w:t>
      </w:r>
      <w:r w:rsidRPr="00E60666">
        <w:rPr>
          <w:rFonts w:ascii="Times New Roman" w:hAnsi="Times New Roman" w:cs="Times New Roman"/>
          <w:sz w:val="28"/>
          <w:szCs w:val="28"/>
        </w:rPr>
        <w:t xml:space="preserve"> определения свойств, характеристик товаров различных групп и признаки их классификации, </w:t>
      </w:r>
    </w:p>
    <w:p w14:paraId="51C17E49" w14:textId="77777777" w:rsidR="00AA64A9" w:rsidRPr="00E60666" w:rsidRDefault="00AA64A9" w:rsidP="001D0C3C">
      <w:pPr>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приобрести умения и навыки</w:t>
      </w:r>
      <w:r w:rsidRPr="00E60666">
        <w:rPr>
          <w:rFonts w:ascii="Times New Roman" w:hAnsi="Times New Roman" w:cs="Times New Roman"/>
          <w:iCs/>
          <w:snapToGrid w:val="0"/>
          <w:sz w:val="28"/>
          <w:szCs w:val="28"/>
        </w:rPr>
        <w:t xml:space="preserve"> применения </w:t>
      </w:r>
      <w:r w:rsidRPr="00E60666">
        <w:rPr>
          <w:rFonts w:ascii="Times New Roman" w:hAnsi="Times New Roman" w:cs="Times New Roman"/>
          <w:sz w:val="28"/>
          <w:szCs w:val="28"/>
        </w:rPr>
        <w:t>правил определения происхождения товаров</w:t>
      </w:r>
      <w:r w:rsidRPr="00E60666">
        <w:rPr>
          <w:rFonts w:ascii="Times New Roman" w:eastAsia="Times New Roman" w:hAnsi="Times New Roman" w:cs="Times New Roman"/>
          <w:sz w:val="28"/>
          <w:szCs w:val="28"/>
        </w:rPr>
        <w:t xml:space="preserve">; </w:t>
      </w:r>
    </w:p>
    <w:p w14:paraId="0716947C" w14:textId="77777777" w:rsidR="00AA64A9" w:rsidRPr="00E60666" w:rsidRDefault="00AA64A9" w:rsidP="001D0C3C">
      <w:pPr>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 приобрести умения и навыки </w:t>
      </w:r>
      <w:r w:rsidRPr="00E60666">
        <w:rPr>
          <w:rFonts w:ascii="Times New Roman" w:hAnsi="Times New Roman" w:cs="Times New Roman"/>
          <w:sz w:val="28"/>
          <w:szCs w:val="28"/>
        </w:rPr>
        <w:t>использования основных правил интерпретации для классификации товаров в соответствии с ТН ВЭД ЕАЭС</w:t>
      </w:r>
      <w:r w:rsidRPr="00E60666">
        <w:rPr>
          <w:rFonts w:ascii="Times New Roman" w:eastAsia="Times New Roman" w:hAnsi="Times New Roman" w:cs="Times New Roman"/>
          <w:sz w:val="28"/>
          <w:szCs w:val="28"/>
        </w:rPr>
        <w:t>;</w:t>
      </w:r>
    </w:p>
    <w:p w14:paraId="084B03FC" w14:textId="77777777" w:rsidR="00AA64A9" w:rsidRPr="00E60666" w:rsidRDefault="00AA64A9" w:rsidP="001D0C3C">
      <w:pPr>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rPr>
      </w:pPr>
    </w:p>
    <w:p w14:paraId="40E49118" w14:textId="77777777" w:rsidR="00AA64A9" w:rsidRPr="00E60666" w:rsidRDefault="00AA64A9" w:rsidP="001D0C3C">
      <w:pPr>
        <w:autoSpaceDE w:val="0"/>
        <w:autoSpaceDN w:val="0"/>
        <w:adjustRightInd w:val="0"/>
        <w:spacing w:after="0" w:line="240" w:lineRule="auto"/>
        <w:jc w:val="both"/>
        <w:rPr>
          <w:rFonts w:ascii="Times New Roman" w:eastAsia="Times New Roman" w:hAnsi="Times New Roman" w:cs="Times New Roman"/>
          <w:sz w:val="28"/>
          <w:szCs w:val="28"/>
          <w:lang w:val="x-none"/>
        </w:rPr>
      </w:pPr>
    </w:p>
    <w:p w14:paraId="1B9F288D" w14:textId="77777777" w:rsidR="00AA64A9" w:rsidRPr="00E60666" w:rsidRDefault="00AA64A9" w:rsidP="001D0C3C">
      <w:pPr>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rPr>
      </w:pPr>
      <w:r w:rsidRPr="00E60666">
        <w:rPr>
          <w:rFonts w:ascii="Times New Roman" w:eastAsia="Times New Roman" w:hAnsi="Times New Roman" w:cs="Times New Roman"/>
          <w:b/>
          <w:bCs/>
          <w:sz w:val="28"/>
          <w:szCs w:val="28"/>
        </w:rPr>
        <w:t xml:space="preserve">2. Место дисциплины в структуре образовательной программы </w:t>
      </w:r>
    </w:p>
    <w:p w14:paraId="43E3731A" w14:textId="77777777" w:rsidR="00AA64A9" w:rsidRPr="00E60666" w:rsidRDefault="00AA64A9" w:rsidP="001D0C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8"/>
          <w:szCs w:val="28"/>
        </w:rPr>
      </w:pPr>
    </w:p>
    <w:p w14:paraId="07C38A09" w14:textId="34A769CD" w:rsidR="00AA64A9" w:rsidRDefault="00AA64A9" w:rsidP="001D0C3C">
      <w:pPr>
        <w:tabs>
          <w:tab w:val="left" w:pos="993"/>
        </w:tabs>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Дисциплина «</w:t>
      </w:r>
      <w:r w:rsidRPr="00E60666">
        <w:rPr>
          <w:rFonts w:ascii="Times New Roman" w:eastAsia="Times New Roman" w:hAnsi="Times New Roman" w:cs="Times New Roman"/>
          <w:sz w:val="28"/>
          <w:szCs w:val="28"/>
          <w:lang w:eastAsia="ar-SA"/>
        </w:rPr>
        <w:t>Товароведение и экспертиза в таможенном деле</w:t>
      </w:r>
      <w:r w:rsidRPr="00E60666">
        <w:rPr>
          <w:rFonts w:ascii="Times New Roman" w:hAnsi="Times New Roman" w:cs="Times New Roman"/>
          <w:sz w:val="28"/>
          <w:szCs w:val="28"/>
        </w:rPr>
        <w:t xml:space="preserve">» относится к части, формируемой участниками образовательных отношений основной профессиональной образовательной программы – программы </w:t>
      </w:r>
      <w:proofErr w:type="spellStart"/>
      <w:r w:rsidRPr="00E60666">
        <w:rPr>
          <w:rFonts w:ascii="Times New Roman" w:hAnsi="Times New Roman" w:cs="Times New Roman"/>
          <w:sz w:val="28"/>
          <w:szCs w:val="28"/>
        </w:rPr>
        <w:t>специалитета</w:t>
      </w:r>
      <w:proofErr w:type="spellEnd"/>
      <w:r w:rsidRPr="00E60666">
        <w:rPr>
          <w:rFonts w:ascii="Times New Roman" w:hAnsi="Times New Roman" w:cs="Times New Roman"/>
          <w:sz w:val="28"/>
          <w:szCs w:val="28"/>
        </w:rPr>
        <w:t xml:space="preserve"> по специальности </w:t>
      </w:r>
      <w:r w:rsidRPr="00E60666">
        <w:rPr>
          <w:rFonts w:ascii="Times New Roman" w:eastAsia="Times New Roman" w:hAnsi="Times New Roman" w:cs="Times New Roman"/>
          <w:sz w:val="28"/>
          <w:szCs w:val="28"/>
          <w:lang w:eastAsia="ar-SA"/>
        </w:rPr>
        <w:t xml:space="preserve">38.05.02 Таможенное дело, направленность (профиль) </w:t>
      </w:r>
      <w:r w:rsidRPr="00E60666">
        <w:rPr>
          <w:rFonts w:ascii="Times New Roman" w:eastAsia="Times New Roman" w:hAnsi="Times New Roman" w:cs="Times New Roman"/>
          <w:bCs/>
          <w:sz w:val="28"/>
          <w:szCs w:val="28"/>
          <w:lang w:eastAsia="ar-SA"/>
        </w:rPr>
        <w:t>«Таможенное дело»</w:t>
      </w:r>
      <w:r w:rsidRPr="00E60666">
        <w:rPr>
          <w:rFonts w:ascii="Times New Roman" w:hAnsi="Times New Roman" w:cs="Times New Roman"/>
          <w:sz w:val="28"/>
          <w:szCs w:val="28"/>
        </w:rPr>
        <w:t>.</w:t>
      </w:r>
    </w:p>
    <w:p w14:paraId="1592AE9F" w14:textId="77777777" w:rsidR="00122657" w:rsidRPr="00E60666" w:rsidRDefault="00122657" w:rsidP="001D0C3C">
      <w:pPr>
        <w:tabs>
          <w:tab w:val="left" w:pos="993"/>
        </w:tabs>
        <w:autoSpaceDE w:val="0"/>
        <w:autoSpaceDN w:val="0"/>
        <w:adjustRightInd w:val="0"/>
        <w:spacing w:after="0" w:line="240" w:lineRule="auto"/>
        <w:jc w:val="both"/>
        <w:rPr>
          <w:rFonts w:ascii="Times New Roman" w:hAnsi="Times New Roman" w:cs="Times New Roman"/>
          <w:sz w:val="28"/>
          <w:szCs w:val="28"/>
        </w:rPr>
      </w:pPr>
    </w:p>
    <w:p w14:paraId="739329B9" w14:textId="77777777" w:rsidR="00AA64A9" w:rsidRPr="00E60666" w:rsidRDefault="00AA64A9"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sidRPr="00E60666">
        <w:rPr>
          <w:rFonts w:ascii="Times New Roman" w:eastAsia="Times New Roman" w:hAnsi="Times New Roman" w:cs="Times New Roman"/>
          <w:b/>
          <w:bCs/>
          <w:sz w:val="28"/>
          <w:szCs w:val="28"/>
        </w:rPr>
        <w:t>3. Перечень планируемых результатов обучения по дисциплине</w:t>
      </w:r>
    </w:p>
    <w:p w14:paraId="6FB48FB9" w14:textId="77777777" w:rsidR="00AA64A9" w:rsidRPr="00E60666" w:rsidRDefault="00AA64A9" w:rsidP="001D0C3C">
      <w:pPr>
        <w:tabs>
          <w:tab w:val="left" w:pos="720"/>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rPr>
      </w:pPr>
    </w:p>
    <w:p w14:paraId="7CFA8D3C" w14:textId="77777777" w:rsidR="00AA64A9" w:rsidRPr="00E60666" w:rsidRDefault="00AA64A9" w:rsidP="001D0C3C">
      <w:pPr>
        <w:tabs>
          <w:tab w:val="left" w:pos="720"/>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ab/>
        <w:t>Изучение дисциплины направлено на формирование у обучающихся профессиональной компетенции ПК-3.</w:t>
      </w:r>
    </w:p>
    <w:p w14:paraId="33093FB1" w14:textId="77777777" w:rsidR="00AA64A9" w:rsidRPr="00E60666" w:rsidRDefault="00AA64A9" w:rsidP="001D0C3C">
      <w:pPr>
        <w:tabs>
          <w:tab w:val="left" w:pos="720"/>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672"/>
        <w:gridCol w:w="4536"/>
      </w:tblGrid>
      <w:tr w:rsidR="00AA64A9" w:rsidRPr="00E60666" w14:paraId="4536BC12" w14:textId="77777777" w:rsidTr="00E60666">
        <w:trPr>
          <w:trHeight w:val="20"/>
        </w:trPr>
        <w:tc>
          <w:tcPr>
            <w:tcW w:w="2539" w:type="dxa"/>
          </w:tcPr>
          <w:p w14:paraId="04DD3DC0"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Формируемые компетенции (код и наименование компетенции)</w:t>
            </w:r>
          </w:p>
        </w:tc>
        <w:tc>
          <w:tcPr>
            <w:tcW w:w="2672" w:type="dxa"/>
            <w:tcBorders>
              <w:bottom w:val="single" w:sz="4" w:space="0" w:color="auto"/>
            </w:tcBorders>
          </w:tcPr>
          <w:p w14:paraId="36969710"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Индикаторы достижения компетенций</w:t>
            </w:r>
          </w:p>
        </w:tc>
        <w:tc>
          <w:tcPr>
            <w:tcW w:w="4536" w:type="dxa"/>
            <w:tcBorders>
              <w:bottom w:val="single" w:sz="4" w:space="0" w:color="auto"/>
            </w:tcBorders>
          </w:tcPr>
          <w:p w14:paraId="4A2E1003"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Планируемые</w:t>
            </w:r>
          </w:p>
          <w:p w14:paraId="64291CB4"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результаты обучения</w:t>
            </w:r>
          </w:p>
          <w:p w14:paraId="183F0886"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p>
        </w:tc>
      </w:tr>
      <w:tr w:rsidR="00AA64A9" w:rsidRPr="00E60666" w14:paraId="367B1BE4" w14:textId="77777777" w:rsidTr="00E60666">
        <w:trPr>
          <w:trHeight w:val="20"/>
        </w:trPr>
        <w:tc>
          <w:tcPr>
            <w:tcW w:w="2539" w:type="dxa"/>
            <w:vMerge w:val="restart"/>
          </w:tcPr>
          <w:p w14:paraId="5FD9CBA3" w14:textId="77777777" w:rsidR="00AA64A9" w:rsidRPr="00E60666" w:rsidRDefault="00AA64A9" w:rsidP="001D0C3C">
            <w:pPr>
              <w:autoSpaceDE w:val="0"/>
              <w:autoSpaceDN w:val="0"/>
              <w:adjustRightInd w:val="0"/>
              <w:spacing w:after="0" w:line="240" w:lineRule="auto"/>
              <w:rPr>
                <w:rFonts w:ascii="Times New Roman" w:hAnsi="Times New Roman" w:cs="Times New Roman"/>
                <w:sz w:val="28"/>
                <w:szCs w:val="28"/>
              </w:rPr>
            </w:pPr>
            <w:r w:rsidRPr="00E60666">
              <w:rPr>
                <w:rFonts w:ascii="Times New Roman" w:hAnsi="Times New Roman" w:cs="Times New Roman"/>
                <w:sz w:val="28"/>
                <w:szCs w:val="28"/>
              </w:rPr>
              <w:t xml:space="preserve">ПК-3. </w:t>
            </w:r>
          </w:p>
          <w:p w14:paraId="416628E5" w14:textId="77777777" w:rsidR="00AA64A9" w:rsidRPr="00E60666" w:rsidRDefault="00AA64A9" w:rsidP="001D0C3C">
            <w:pPr>
              <w:autoSpaceDE w:val="0"/>
              <w:autoSpaceDN w:val="0"/>
              <w:adjustRightInd w:val="0"/>
              <w:spacing w:after="0" w:line="240" w:lineRule="auto"/>
              <w:rPr>
                <w:rFonts w:ascii="Times New Roman" w:hAnsi="Times New Roman" w:cs="Times New Roman"/>
                <w:sz w:val="28"/>
                <w:szCs w:val="28"/>
              </w:rPr>
            </w:pPr>
            <w:r w:rsidRPr="00E60666">
              <w:rPr>
                <w:rFonts w:ascii="Times New Roman" w:hAnsi="Times New Roman" w:cs="Times New Roman"/>
                <w:sz w:val="28"/>
                <w:szCs w:val="28"/>
              </w:rPr>
              <w:t>Способен определять код товара в соответствии с</w:t>
            </w:r>
          </w:p>
          <w:p w14:paraId="073BBCA0" w14:textId="77777777" w:rsidR="00AA64A9" w:rsidRPr="00E60666" w:rsidRDefault="00AA64A9" w:rsidP="001D0C3C">
            <w:pPr>
              <w:autoSpaceDE w:val="0"/>
              <w:autoSpaceDN w:val="0"/>
              <w:adjustRightInd w:val="0"/>
              <w:spacing w:after="0" w:line="240" w:lineRule="auto"/>
              <w:rPr>
                <w:rFonts w:ascii="Times New Roman" w:hAnsi="Times New Roman" w:cs="Times New Roman"/>
                <w:sz w:val="28"/>
                <w:szCs w:val="28"/>
              </w:rPr>
            </w:pPr>
            <w:r w:rsidRPr="00E60666">
              <w:rPr>
                <w:rFonts w:ascii="Times New Roman" w:hAnsi="Times New Roman" w:cs="Times New Roman"/>
                <w:sz w:val="28"/>
                <w:szCs w:val="28"/>
              </w:rPr>
              <w:lastRenderedPageBreak/>
              <w:t>ТН ВЭД ЕАЭС,</w:t>
            </w:r>
          </w:p>
          <w:p w14:paraId="19BFFB07" w14:textId="77777777" w:rsidR="00AA64A9" w:rsidRPr="00E60666" w:rsidRDefault="00AA64A9" w:rsidP="001D0C3C">
            <w:pPr>
              <w:autoSpaceDE w:val="0"/>
              <w:autoSpaceDN w:val="0"/>
              <w:adjustRightInd w:val="0"/>
              <w:spacing w:after="0" w:line="240" w:lineRule="auto"/>
              <w:rPr>
                <w:rFonts w:ascii="Times New Roman" w:hAnsi="Times New Roman" w:cs="Times New Roman"/>
                <w:sz w:val="28"/>
                <w:szCs w:val="28"/>
              </w:rPr>
            </w:pPr>
            <w:r w:rsidRPr="00E60666">
              <w:rPr>
                <w:rFonts w:ascii="Times New Roman" w:hAnsi="Times New Roman" w:cs="Times New Roman"/>
                <w:sz w:val="28"/>
                <w:szCs w:val="28"/>
              </w:rPr>
              <w:t>происхождение товаров,</w:t>
            </w:r>
          </w:p>
          <w:p w14:paraId="750DF828" w14:textId="77777777" w:rsidR="00AA64A9" w:rsidRPr="00E60666" w:rsidRDefault="00AA64A9" w:rsidP="001D0C3C">
            <w:pPr>
              <w:autoSpaceDE w:val="0"/>
              <w:autoSpaceDN w:val="0"/>
              <w:adjustRightInd w:val="0"/>
              <w:spacing w:after="0" w:line="240" w:lineRule="auto"/>
              <w:rPr>
                <w:rFonts w:ascii="Times New Roman" w:hAnsi="Times New Roman" w:cs="Times New Roman"/>
                <w:sz w:val="28"/>
                <w:szCs w:val="28"/>
              </w:rPr>
            </w:pPr>
            <w:r w:rsidRPr="00E60666">
              <w:rPr>
                <w:rFonts w:ascii="Times New Roman" w:hAnsi="Times New Roman" w:cs="Times New Roman"/>
                <w:sz w:val="28"/>
                <w:szCs w:val="28"/>
              </w:rPr>
              <w:t>таможенную</w:t>
            </w:r>
          </w:p>
          <w:p w14:paraId="33F614B6" w14:textId="77777777" w:rsidR="00AA64A9" w:rsidRPr="00E60666" w:rsidRDefault="00AA64A9" w:rsidP="001D0C3C">
            <w:pPr>
              <w:autoSpaceDE w:val="0"/>
              <w:autoSpaceDN w:val="0"/>
              <w:adjustRightInd w:val="0"/>
              <w:spacing w:after="0" w:line="240" w:lineRule="auto"/>
              <w:rPr>
                <w:rFonts w:ascii="Times New Roman" w:hAnsi="Times New Roman" w:cs="Times New Roman"/>
                <w:sz w:val="28"/>
                <w:szCs w:val="28"/>
              </w:rPr>
            </w:pPr>
            <w:r w:rsidRPr="00E60666">
              <w:rPr>
                <w:rFonts w:ascii="Times New Roman" w:hAnsi="Times New Roman" w:cs="Times New Roman"/>
                <w:sz w:val="28"/>
                <w:szCs w:val="28"/>
              </w:rPr>
              <w:t>стоимость,</w:t>
            </w:r>
          </w:p>
          <w:p w14:paraId="02855F77" w14:textId="77777777" w:rsidR="00AA64A9" w:rsidRPr="00E60666" w:rsidRDefault="00AA64A9" w:rsidP="001D0C3C">
            <w:pPr>
              <w:autoSpaceDE w:val="0"/>
              <w:autoSpaceDN w:val="0"/>
              <w:adjustRightInd w:val="0"/>
              <w:spacing w:after="0" w:line="240" w:lineRule="auto"/>
              <w:rPr>
                <w:rFonts w:ascii="Times New Roman" w:hAnsi="Times New Roman" w:cs="Times New Roman"/>
                <w:sz w:val="28"/>
                <w:szCs w:val="28"/>
              </w:rPr>
            </w:pPr>
            <w:r w:rsidRPr="00E60666">
              <w:rPr>
                <w:rFonts w:ascii="Times New Roman" w:hAnsi="Times New Roman" w:cs="Times New Roman"/>
                <w:sz w:val="28"/>
                <w:szCs w:val="28"/>
              </w:rPr>
              <w:t>применять  ставки</w:t>
            </w:r>
          </w:p>
          <w:p w14:paraId="51AC076F" w14:textId="77777777" w:rsidR="00AA64A9" w:rsidRPr="00E60666" w:rsidRDefault="00AA64A9" w:rsidP="001D0C3C">
            <w:pPr>
              <w:autoSpaceDE w:val="0"/>
              <w:autoSpaceDN w:val="0"/>
              <w:adjustRightInd w:val="0"/>
              <w:spacing w:after="0" w:line="240" w:lineRule="auto"/>
              <w:rPr>
                <w:rFonts w:ascii="Times New Roman" w:hAnsi="Times New Roman" w:cs="Times New Roman"/>
                <w:sz w:val="28"/>
                <w:szCs w:val="28"/>
              </w:rPr>
            </w:pPr>
            <w:r w:rsidRPr="00E60666">
              <w:rPr>
                <w:rFonts w:ascii="Times New Roman" w:hAnsi="Times New Roman" w:cs="Times New Roman"/>
                <w:sz w:val="28"/>
                <w:szCs w:val="28"/>
              </w:rPr>
              <w:t>таможенного тарифа,</w:t>
            </w:r>
          </w:p>
          <w:p w14:paraId="4FA617CD"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акциза и налога на добавленную стоимость в соответствии с международными договорами и актами</w:t>
            </w:r>
          </w:p>
          <w:p w14:paraId="31EBE239"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в сфере таможенного регулирования и законодательством</w:t>
            </w:r>
          </w:p>
          <w:p w14:paraId="41527AE0"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Российской Федерации</w:t>
            </w:r>
          </w:p>
          <w:p w14:paraId="1440B8DF" w14:textId="77777777" w:rsidR="00AA64A9" w:rsidRPr="00E60666" w:rsidRDefault="00AA64A9" w:rsidP="001D0C3C">
            <w:pPr>
              <w:autoSpaceDE w:val="0"/>
              <w:autoSpaceDN w:val="0"/>
              <w:adjustRightInd w:val="0"/>
              <w:spacing w:after="0" w:line="240" w:lineRule="auto"/>
              <w:rPr>
                <w:rFonts w:ascii="Times New Roman" w:hAnsi="Times New Roman" w:cs="Times New Roman"/>
                <w:sz w:val="28"/>
                <w:szCs w:val="28"/>
              </w:rPr>
            </w:pPr>
          </w:p>
        </w:tc>
        <w:tc>
          <w:tcPr>
            <w:tcW w:w="2672" w:type="dxa"/>
          </w:tcPr>
          <w:p w14:paraId="12010028" w14:textId="77777777" w:rsidR="00AA64A9" w:rsidRPr="00E60666" w:rsidRDefault="00AA64A9" w:rsidP="001D0C3C">
            <w:pPr>
              <w:autoSpaceDE w:val="0"/>
              <w:autoSpaceDN w:val="0"/>
              <w:adjustRightInd w:val="0"/>
              <w:spacing w:after="0" w:line="240" w:lineRule="auto"/>
              <w:jc w:val="both"/>
              <w:rPr>
                <w:rFonts w:ascii="Times New Roman" w:hAnsi="Times New Roman" w:cs="Times New Roman"/>
                <w:strike/>
                <w:sz w:val="28"/>
                <w:szCs w:val="28"/>
              </w:rPr>
            </w:pPr>
            <w:r w:rsidRPr="00E60666">
              <w:rPr>
                <w:rFonts w:ascii="Times New Roman" w:hAnsi="Times New Roman" w:cs="Times New Roman"/>
                <w:sz w:val="28"/>
                <w:szCs w:val="28"/>
              </w:rPr>
              <w:lastRenderedPageBreak/>
              <w:t xml:space="preserve">ПК-3.1. </w:t>
            </w:r>
          </w:p>
          <w:p w14:paraId="4B6FBA66"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Способен применять правила определения происхождения </w:t>
            </w:r>
            <w:r w:rsidRPr="00E60666">
              <w:rPr>
                <w:rFonts w:ascii="Times New Roman" w:hAnsi="Times New Roman" w:cs="Times New Roman"/>
                <w:sz w:val="28"/>
                <w:szCs w:val="28"/>
              </w:rPr>
              <w:lastRenderedPageBreak/>
              <w:t>товаров и методы определения таможенной стоимости, декларировать таможенную стоимость</w:t>
            </w:r>
          </w:p>
          <w:p w14:paraId="184EB9EB" w14:textId="77777777" w:rsidR="00AA64A9" w:rsidRPr="00E60666" w:rsidRDefault="00AA64A9" w:rsidP="001D0C3C">
            <w:pPr>
              <w:autoSpaceDE w:val="0"/>
              <w:autoSpaceDN w:val="0"/>
              <w:adjustRightInd w:val="0"/>
              <w:spacing w:after="0" w:line="240" w:lineRule="auto"/>
              <w:jc w:val="both"/>
              <w:rPr>
                <w:rFonts w:ascii="Times New Roman" w:hAnsi="Times New Roman" w:cs="Times New Roman"/>
                <w:strike/>
                <w:sz w:val="28"/>
                <w:szCs w:val="28"/>
              </w:rPr>
            </w:pPr>
          </w:p>
          <w:p w14:paraId="1F3F1E33" w14:textId="77777777" w:rsidR="00AA64A9" w:rsidRPr="00E60666" w:rsidRDefault="00AA64A9" w:rsidP="001D0C3C">
            <w:pPr>
              <w:autoSpaceDE w:val="0"/>
              <w:autoSpaceDN w:val="0"/>
              <w:adjustRightInd w:val="0"/>
              <w:spacing w:after="0" w:line="240" w:lineRule="auto"/>
              <w:jc w:val="both"/>
              <w:rPr>
                <w:rFonts w:ascii="Times New Roman" w:hAnsi="Times New Roman" w:cs="Times New Roman"/>
                <w:iCs/>
                <w:snapToGrid w:val="0"/>
                <w:sz w:val="28"/>
                <w:szCs w:val="28"/>
              </w:rPr>
            </w:pPr>
          </w:p>
        </w:tc>
        <w:tc>
          <w:tcPr>
            <w:tcW w:w="4536" w:type="dxa"/>
          </w:tcPr>
          <w:p w14:paraId="53765C59" w14:textId="77777777" w:rsidR="00AA64A9" w:rsidRPr="00E60666" w:rsidRDefault="00AA64A9" w:rsidP="001D0C3C">
            <w:pPr>
              <w:spacing w:after="0" w:line="240" w:lineRule="auto"/>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lastRenderedPageBreak/>
              <w:t xml:space="preserve">Знать: способы применения </w:t>
            </w:r>
            <w:r w:rsidRPr="00E60666">
              <w:rPr>
                <w:rFonts w:ascii="Times New Roman" w:hAnsi="Times New Roman" w:cs="Times New Roman"/>
                <w:sz w:val="28"/>
                <w:szCs w:val="28"/>
              </w:rPr>
              <w:t xml:space="preserve">правил определения происхождения товаров и методы определения таможенной стоимости, </w:t>
            </w:r>
            <w:r w:rsidRPr="00E60666">
              <w:rPr>
                <w:rFonts w:ascii="Times New Roman" w:hAnsi="Times New Roman" w:cs="Times New Roman"/>
                <w:sz w:val="28"/>
                <w:szCs w:val="28"/>
              </w:rPr>
              <w:lastRenderedPageBreak/>
              <w:t>декларировать таможенную стоимость</w:t>
            </w:r>
          </w:p>
          <w:p w14:paraId="7EC1A9A8" w14:textId="77777777" w:rsidR="00AA64A9" w:rsidRPr="00E60666" w:rsidRDefault="00AA64A9" w:rsidP="001D0C3C">
            <w:pPr>
              <w:spacing w:after="0" w:line="240" w:lineRule="auto"/>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 xml:space="preserve">Уметь: применять </w:t>
            </w:r>
            <w:r w:rsidRPr="00E60666">
              <w:rPr>
                <w:rFonts w:ascii="Times New Roman" w:hAnsi="Times New Roman" w:cs="Times New Roman"/>
                <w:sz w:val="28"/>
                <w:szCs w:val="28"/>
              </w:rPr>
              <w:t>правила определения происхождения товаров и методы определения таможенной стоимости, декларировать таможенную стоимость</w:t>
            </w:r>
          </w:p>
          <w:p w14:paraId="66967E60" w14:textId="77777777" w:rsidR="00AA64A9" w:rsidRPr="00E60666" w:rsidRDefault="00AA64A9" w:rsidP="001D0C3C">
            <w:pPr>
              <w:spacing w:after="0" w:line="240" w:lineRule="auto"/>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 xml:space="preserve">Владеть: навыками </w:t>
            </w:r>
            <w:r w:rsidRPr="00E60666">
              <w:rPr>
                <w:rFonts w:ascii="Times New Roman" w:hAnsi="Times New Roman" w:cs="Times New Roman"/>
                <w:sz w:val="28"/>
                <w:szCs w:val="28"/>
              </w:rPr>
              <w:t>применения правил определения происхождения товаров и методы определения таможенной стоимости, декларировать таможенную стоимость</w:t>
            </w:r>
          </w:p>
        </w:tc>
      </w:tr>
      <w:tr w:rsidR="00AA64A9" w:rsidRPr="00E60666" w14:paraId="76F0D5A7" w14:textId="77777777" w:rsidTr="00E60666">
        <w:trPr>
          <w:trHeight w:val="20"/>
        </w:trPr>
        <w:tc>
          <w:tcPr>
            <w:tcW w:w="2539" w:type="dxa"/>
            <w:vMerge/>
          </w:tcPr>
          <w:p w14:paraId="2BE9CCB3" w14:textId="77777777" w:rsidR="00AA64A9" w:rsidRPr="00E60666" w:rsidRDefault="00AA64A9" w:rsidP="001D0C3C">
            <w:pPr>
              <w:autoSpaceDE w:val="0"/>
              <w:autoSpaceDN w:val="0"/>
              <w:adjustRightInd w:val="0"/>
              <w:spacing w:after="0" w:line="240" w:lineRule="auto"/>
              <w:rPr>
                <w:rFonts w:ascii="Times New Roman" w:hAnsi="Times New Roman" w:cs="Times New Roman"/>
                <w:sz w:val="28"/>
                <w:szCs w:val="28"/>
              </w:rPr>
            </w:pPr>
          </w:p>
        </w:tc>
        <w:tc>
          <w:tcPr>
            <w:tcW w:w="2672" w:type="dxa"/>
          </w:tcPr>
          <w:p w14:paraId="435EC4D2" w14:textId="77777777" w:rsidR="00AA64A9" w:rsidRPr="00E60666" w:rsidRDefault="00AA64A9"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ПК-3.2.</w:t>
            </w:r>
          </w:p>
          <w:p w14:paraId="25B1854E"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Способен определять свойства, характеристики товаров различных групп и признаки их классификации, использовать основные правила интерпретации для классификации товаров в соответствии с ТН ВЭД ЕАЭС</w:t>
            </w:r>
          </w:p>
        </w:tc>
        <w:tc>
          <w:tcPr>
            <w:tcW w:w="4536" w:type="dxa"/>
          </w:tcPr>
          <w:p w14:paraId="2653D316"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iCs/>
                <w:snapToGrid w:val="0"/>
                <w:sz w:val="28"/>
                <w:szCs w:val="28"/>
              </w:rPr>
              <w:t>Знать: способы</w:t>
            </w:r>
            <w:r w:rsidRPr="00E60666">
              <w:rPr>
                <w:rFonts w:ascii="Times New Roman" w:hAnsi="Times New Roman" w:cs="Times New Roman"/>
                <w:sz w:val="28"/>
                <w:szCs w:val="28"/>
              </w:rPr>
              <w:t xml:space="preserve"> определения свойств, характеристик товаров различных групп и признаки их классификации, использования основных правил интерпретации для классификации товаров в соответствии с ТН ВЭД ЕАЭС</w:t>
            </w:r>
          </w:p>
          <w:p w14:paraId="78D5ACFC"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iCs/>
                <w:snapToGrid w:val="0"/>
                <w:sz w:val="28"/>
                <w:szCs w:val="28"/>
              </w:rPr>
              <w:t>Уметь:</w:t>
            </w:r>
            <w:r w:rsidRPr="00E60666">
              <w:rPr>
                <w:rFonts w:ascii="Times New Roman" w:hAnsi="Times New Roman" w:cs="Times New Roman"/>
                <w:sz w:val="28"/>
                <w:szCs w:val="28"/>
              </w:rPr>
              <w:t xml:space="preserve"> определять свойства, характеристики товаров различных групп и признаки их классификации, использовать основные правила интерпретации для классификации товаров в соответствии с ТН ВЭД ЕАЭС</w:t>
            </w:r>
          </w:p>
          <w:p w14:paraId="385A3004"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iCs/>
                <w:snapToGrid w:val="0"/>
                <w:sz w:val="28"/>
                <w:szCs w:val="28"/>
              </w:rPr>
              <w:t>Владеть: навыками</w:t>
            </w:r>
            <w:r w:rsidRPr="00E60666">
              <w:rPr>
                <w:rFonts w:ascii="Times New Roman" w:hAnsi="Times New Roman" w:cs="Times New Roman"/>
                <w:sz w:val="28"/>
                <w:szCs w:val="28"/>
              </w:rPr>
              <w:t xml:space="preserve"> определения свойств, характеристик товаров различных групп и признаки их классификации, использования основных правил интерпретации для классификации товаров в соответствии с ТН ВЭД ЕАЭС</w:t>
            </w:r>
          </w:p>
        </w:tc>
      </w:tr>
    </w:tbl>
    <w:p w14:paraId="10415D75" w14:textId="77777777" w:rsidR="00AA64A9" w:rsidRPr="00E60666" w:rsidRDefault="00AA64A9" w:rsidP="001D0C3C">
      <w:pPr>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rPr>
      </w:pPr>
    </w:p>
    <w:p w14:paraId="36AB19A9" w14:textId="77777777" w:rsidR="00AA64A9" w:rsidRPr="00E60666" w:rsidRDefault="00AA64A9" w:rsidP="001D0C3C">
      <w:pPr>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rPr>
      </w:pPr>
      <w:r w:rsidRPr="00E60666">
        <w:rPr>
          <w:rFonts w:ascii="Times New Roman" w:eastAsia="Times New Roman" w:hAnsi="Times New Roman" w:cs="Times New Roman"/>
          <w:b/>
          <w:bCs/>
          <w:sz w:val="28"/>
          <w:szCs w:val="28"/>
        </w:rPr>
        <w:t>4. Объем дисциплины и виды учебной работы</w:t>
      </w:r>
    </w:p>
    <w:p w14:paraId="5D043F29" w14:textId="77777777" w:rsidR="00AA64A9" w:rsidRPr="00E60666" w:rsidRDefault="00AA64A9" w:rsidP="001D0C3C">
      <w:pPr>
        <w:autoSpaceDE w:val="0"/>
        <w:autoSpaceDN w:val="0"/>
        <w:adjustRightInd w:val="0"/>
        <w:spacing w:after="0" w:line="240" w:lineRule="auto"/>
        <w:jc w:val="both"/>
        <w:rPr>
          <w:rFonts w:ascii="Times New Roman" w:eastAsia="Times New Roman" w:hAnsi="Times New Roman" w:cs="Times New Roman"/>
          <w:bCs/>
          <w:sz w:val="28"/>
          <w:szCs w:val="28"/>
        </w:rPr>
      </w:pPr>
    </w:p>
    <w:p w14:paraId="06F7EEC6" w14:textId="77777777" w:rsidR="00AA64A9" w:rsidRPr="00E60666" w:rsidRDefault="00AA64A9" w:rsidP="001D0C3C">
      <w:pPr>
        <w:autoSpaceDE w:val="0"/>
        <w:autoSpaceDN w:val="0"/>
        <w:adjustRightInd w:val="0"/>
        <w:spacing w:after="0" w:line="240" w:lineRule="auto"/>
        <w:jc w:val="both"/>
        <w:rPr>
          <w:rFonts w:ascii="Times New Roman" w:eastAsia="Times New Roman" w:hAnsi="Times New Roman" w:cs="Times New Roman"/>
          <w:bCs/>
          <w:i/>
          <w:sz w:val="28"/>
          <w:szCs w:val="28"/>
        </w:rPr>
      </w:pPr>
      <w:r w:rsidRPr="00E60666">
        <w:rPr>
          <w:rFonts w:ascii="Times New Roman" w:eastAsia="Times New Roman" w:hAnsi="Times New Roman" w:cs="Times New Roman"/>
          <w:bCs/>
          <w:sz w:val="28"/>
          <w:szCs w:val="28"/>
        </w:rPr>
        <w:t>Объем дисциплины и виды учебной работы</w:t>
      </w:r>
      <w:r w:rsidRPr="00E60666">
        <w:rPr>
          <w:rFonts w:ascii="Times New Roman" w:eastAsia="Times New Roman" w:hAnsi="Times New Roman" w:cs="Times New Roman"/>
          <w:sz w:val="28"/>
          <w:szCs w:val="28"/>
        </w:rPr>
        <w:t xml:space="preserve"> </w:t>
      </w:r>
      <w:r w:rsidRPr="00E60666">
        <w:rPr>
          <w:rFonts w:ascii="Times New Roman" w:eastAsia="Times New Roman" w:hAnsi="Times New Roman" w:cs="Times New Roman"/>
          <w:bCs/>
          <w:sz w:val="28"/>
          <w:szCs w:val="28"/>
        </w:rPr>
        <w:t>в академических часах с выделением объема контактной работы обучающихся с преподавателем и самостоятельной работы обучающихся</w:t>
      </w:r>
      <w:r w:rsidRPr="00E60666">
        <w:rPr>
          <w:rFonts w:ascii="Times New Roman" w:eastAsia="Times New Roman" w:hAnsi="Times New Roman" w:cs="Times New Roman"/>
          <w:bCs/>
          <w:i/>
          <w:sz w:val="28"/>
          <w:szCs w:val="28"/>
        </w:rPr>
        <w:t>.</w:t>
      </w:r>
    </w:p>
    <w:p w14:paraId="708FE477" w14:textId="3741D8BD" w:rsidR="00AA64A9" w:rsidRDefault="00AA64A9" w:rsidP="001D0C3C">
      <w:pPr>
        <w:autoSpaceDE w:val="0"/>
        <w:autoSpaceDN w:val="0"/>
        <w:adjustRightInd w:val="0"/>
        <w:spacing w:after="0" w:line="240" w:lineRule="auto"/>
        <w:jc w:val="both"/>
        <w:rPr>
          <w:rFonts w:ascii="Times New Roman" w:eastAsia="Times New Roman" w:hAnsi="Times New Roman" w:cs="Times New Roman"/>
          <w:bCs/>
          <w:i/>
          <w:sz w:val="28"/>
          <w:szCs w:val="28"/>
        </w:rPr>
      </w:pPr>
    </w:p>
    <w:p w14:paraId="74248F5E" w14:textId="399CF8A4" w:rsidR="00122657" w:rsidRDefault="00122657" w:rsidP="001D0C3C">
      <w:pPr>
        <w:autoSpaceDE w:val="0"/>
        <w:autoSpaceDN w:val="0"/>
        <w:adjustRightInd w:val="0"/>
        <w:spacing w:after="0" w:line="240" w:lineRule="auto"/>
        <w:jc w:val="both"/>
        <w:rPr>
          <w:rFonts w:ascii="Times New Roman" w:eastAsia="Times New Roman" w:hAnsi="Times New Roman" w:cs="Times New Roman"/>
          <w:bCs/>
          <w:i/>
          <w:sz w:val="28"/>
          <w:szCs w:val="28"/>
        </w:rPr>
      </w:pPr>
    </w:p>
    <w:p w14:paraId="55FB9035" w14:textId="2ED818EC" w:rsidR="00122657" w:rsidRDefault="00122657" w:rsidP="001D0C3C">
      <w:pPr>
        <w:autoSpaceDE w:val="0"/>
        <w:autoSpaceDN w:val="0"/>
        <w:adjustRightInd w:val="0"/>
        <w:spacing w:after="0" w:line="240" w:lineRule="auto"/>
        <w:jc w:val="both"/>
        <w:rPr>
          <w:rFonts w:ascii="Times New Roman" w:eastAsia="Times New Roman" w:hAnsi="Times New Roman" w:cs="Times New Roman"/>
          <w:bCs/>
          <w:i/>
          <w:sz w:val="28"/>
          <w:szCs w:val="28"/>
        </w:rPr>
      </w:pPr>
    </w:p>
    <w:p w14:paraId="3340DD24" w14:textId="77777777" w:rsidR="00122657" w:rsidRPr="00E60666" w:rsidRDefault="00122657" w:rsidP="001D0C3C">
      <w:pPr>
        <w:autoSpaceDE w:val="0"/>
        <w:autoSpaceDN w:val="0"/>
        <w:adjustRightInd w:val="0"/>
        <w:spacing w:after="0" w:line="240" w:lineRule="auto"/>
        <w:jc w:val="both"/>
        <w:rPr>
          <w:rFonts w:ascii="Times New Roman" w:eastAsia="Times New Roman" w:hAnsi="Times New Roman" w:cs="Times New Roman"/>
          <w:bCs/>
          <w:i/>
          <w:sz w:val="28"/>
          <w:szCs w:val="28"/>
        </w:rPr>
      </w:pPr>
    </w:p>
    <w:p w14:paraId="5B3C8E75" w14:textId="77777777" w:rsidR="00AA64A9" w:rsidRPr="00E60666" w:rsidRDefault="00AA64A9" w:rsidP="001D0C3C">
      <w:pPr>
        <w:autoSpaceDE w:val="0"/>
        <w:autoSpaceDN w:val="0"/>
        <w:adjustRightInd w:val="0"/>
        <w:spacing w:after="0" w:line="240" w:lineRule="auto"/>
        <w:jc w:val="center"/>
        <w:rPr>
          <w:rFonts w:ascii="Times New Roman" w:eastAsia="Times New Roman" w:hAnsi="Times New Roman" w:cs="Times New Roman"/>
          <w:b/>
          <w:bCs/>
          <w:sz w:val="28"/>
          <w:szCs w:val="28"/>
        </w:rPr>
      </w:pPr>
      <w:r w:rsidRPr="00E60666">
        <w:rPr>
          <w:rFonts w:ascii="Times New Roman" w:eastAsia="Times New Roman" w:hAnsi="Times New Roman" w:cs="Times New Roman"/>
          <w:b/>
          <w:bCs/>
          <w:i/>
          <w:sz w:val="28"/>
          <w:szCs w:val="28"/>
        </w:rPr>
        <w:lastRenderedPageBreak/>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498"/>
        <w:gridCol w:w="1134"/>
        <w:gridCol w:w="1784"/>
      </w:tblGrid>
      <w:tr w:rsidR="00AA64A9" w:rsidRPr="00E60666" w14:paraId="282DE3AA" w14:textId="77777777" w:rsidTr="00E60666">
        <w:trPr>
          <w:cantSplit/>
          <w:trHeight w:val="20"/>
        </w:trPr>
        <w:tc>
          <w:tcPr>
            <w:tcW w:w="6663" w:type="dxa"/>
            <w:gridSpan w:val="2"/>
            <w:vMerge w:val="restart"/>
            <w:vAlign w:val="center"/>
          </w:tcPr>
          <w:p w14:paraId="3D3207A1" w14:textId="77777777" w:rsidR="00AA64A9" w:rsidRPr="00E60666" w:rsidRDefault="00AA64A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Вид учебной деятельности</w:t>
            </w:r>
          </w:p>
        </w:tc>
        <w:tc>
          <w:tcPr>
            <w:tcW w:w="2918" w:type="dxa"/>
            <w:gridSpan w:val="2"/>
            <w:vAlign w:val="center"/>
          </w:tcPr>
          <w:p w14:paraId="435B7F42" w14:textId="77777777" w:rsidR="00AA64A9" w:rsidRPr="00E60666" w:rsidRDefault="00AA64A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roofErr w:type="spellStart"/>
            <w:r w:rsidRPr="00E60666">
              <w:rPr>
                <w:rFonts w:ascii="Times New Roman" w:eastAsia="Times New Roman" w:hAnsi="Times New Roman" w:cs="Times New Roman"/>
                <w:sz w:val="28"/>
                <w:szCs w:val="28"/>
              </w:rPr>
              <w:t>Ак.часов</w:t>
            </w:r>
            <w:proofErr w:type="spellEnd"/>
            <w:r w:rsidRPr="00E60666">
              <w:rPr>
                <w:rFonts w:ascii="Times New Roman" w:eastAsia="Times New Roman" w:hAnsi="Times New Roman" w:cs="Times New Roman"/>
                <w:sz w:val="28"/>
                <w:szCs w:val="28"/>
              </w:rPr>
              <w:t xml:space="preserve"> </w:t>
            </w:r>
          </w:p>
        </w:tc>
      </w:tr>
      <w:tr w:rsidR="00AA64A9" w:rsidRPr="00E60666" w14:paraId="79BCE87F" w14:textId="77777777" w:rsidTr="00E60666">
        <w:trPr>
          <w:cantSplit/>
          <w:trHeight w:val="20"/>
        </w:trPr>
        <w:tc>
          <w:tcPr>
            <w:tcW w:w="6663" w:type="dxa"/>
            <w:gridSpan w:val="2"/>
            <w:vMerge/>
            <w:vAlign w:val="center"/>
          </w:tcPr>
          <w:p w14:paraId="0383BEB0" w14:textId="77777777" w:rsidR="00AA64A9" w:rsidRPr="00E60666" w:rsidRDefault="00AA64A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134" w:type="dxa"/>
            <w:vMerge w:val="restart"/>
            <w:vAlign w:val="center"/>
          </w:tcPr>
          <w:p w14:paraId="703715D0" w14:textId="77777777" w:rsidR="00AA64A9" w:rsidRPr="00E60666" w:rsidRDefault="00AA64A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sz w:val="28"/>
                <w:szCs w:val="28"/>
              </w:rPr>
              <w:t>Всего</w:t>
            </w:r>
          </w:p>
        </w:tc>
        <w:tc>
          <w:tcPr>
            <w:tcW w:w="1784" w:type="dxa"/>
            <w:vAlign w:val="center"/>
          </w:tcPr>
          <w:p w14:paraId="0C4CCF64" w14:textId="77777777" w:rsidR="00AA64A9" w:rsidRPr="00E60666" w:rsidRDefault="00AA64A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По семестрам</w:t>
            </w:r>
          </w:p>
        </w:tc>
      </w:tr>
      <w:tr w:rsidR="00AA64A9" w:rsidRPr="00E60666" w14:paraId="67D71EB3" w14:textId="77777777" w:rsidTr="00E60666">
        <w:trPr>
          <w:cantSplit/>
          <w:trHeight w:val="20"/>
        </w:trPr>
        <w:tc>
          <w:tcPr>
            <w:tcW w:w="6663" w:type="dxa"/>
            <w:gridSpan w:val="2"/>
            <w:vMerge/>
            <w:vAlign w:val="center"/>
          </w:tcPr>
          <w:p w14:paraId="5F3040AD" w14:textId="77777777" w:rsidR="00AA64A9" w:rsidRPr="00E60666" w:rsidRDefault="00AA64A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134" w:type="dxa"/>
            <w:vMerge/>
            <w:vAlign w:val="center"/>
          </w:tcPr>
          <w:p w14:paraId="592E2674" w14:textId="77777777" w:rsidR="00AA64A9" w:rsidRPr="00E60666" w:rsidRDefault="00AA64A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rPr>
            </w:pPr>
          </w:p>
        </w:tc>
        <w:tc>
          <w:tcPr>
            <w:tcW w:w="1784" w:type="dxa"/>
            <w:vAlign w:val="center"/>
          </w:tcPr>
          <w:p w14:paraId="5A8628C6" w14:textId="77777777" w:rsidR="00AA64A9" w:rsidRPr="00E60666" w:rsidRDefault="00AA64A9"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5 семестр</w:t>
            </w:r>
          </w:p>
        </w:tc>
      </w:tr>
      <w:tr w:rsidR="00AA64A9" w:rsidRPr="00E60666" w14:paraId="5A8EF0EC" w14:textId="77777777" w:rsidTr="00E60666">
        <w:trPr>
          <w:cantSplit/>
          <w:trHeight w:val="20"/>
        </w:trPr>
        <w:tc>
          <w:tcPr>
            <w:tcW w:w="6663" w:type="dxa"/>
            <w:gridSpan w:val="2"/>
          </w:tcPr>
          <w:p w14:paraId="42C1B303"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1. Контактная работа обучающихся с преподавателем:</w:t>
            </w:r>
          </w:p>
        </w:tc>
        <w:tc>
          <w:tcPr>
            <w:tcW w:w="1134" w:type="dxa"/>
            <w:vAlign w:val="center"/>
          </w:tcPr>
          <w:p w14:paraId="1BFD48D8"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81</w:t>
            </w:r>
          </w:p>
        </w:tc>
        <w:tc>
          <w:tcPr>
            <w:tcW w:w="1784" w:type="dxa"/>
            <w:vAlign w:val="center"/>
          </w:tcPr>
          <w:p w14:paraId="5EE03645"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81</w:t>
            </w:r>
          </w:p>
        </w:tc>
      </w:tr>
      <w:tr w:rsidR="00AA64A9" w:rsidRPr="00E60666" w14:paraId="566883A1" w14:textId="77777777" w:rsidTr="00E60666">
        <w:trPr>
          <w:cantSplit/>
          <w:trHeight w:val="20"/>
        </w:trPr>
        <w:tc>
          <w:tcPr>
            <w:tcW w:w="6663" w:type="dxa"/>
            <w:gridSpan w:val="2"/>
          </w:tcPr>
          <w:p w14:paraId="38BD713D"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 Аудиторные занятия, часов всего, в том числе:</w:t>
            </w:r>
          </w:p>
        </w:tc>
        <w:tc>
          <w:tcPr>
            <w:tcW w:w="1134" w:type="dxa"/>
          </w:tcPr>
          <w:p w14:paraId="56AE1364"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80</w:t>
            </w:r>
          </w:p>
        </w:tc>
        <w:tc>
          <w:tcPr>
            <w:tcW w:w="1784" w:type="dxa"/>
          </w:tcPr>
          <w:p w14:paraId="6F2AC22F"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80</w:t>
            </w:r>
          </w:p>
        </w:tc>
      </w:tr>
      <w:tr w:rsidR="00AA64A9" w:rsidRPr="00E60666" w14:paraId="1F2293C1" w14:textId="77777777" w:rsidTr="00E60666">
        <w:trPr>
          <w:cantSplit/>
          <w:trHeight w:val="20"/>
        </w:trPr>
        <w:tc>
          <w:tcPr>
            <w:tcW w:w="6663" w:type="dxa"/>
            <w:gridSpan w:val="2"/>
          </w:tcPr>
          <w:p w14:paraId="028E8964"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 занятия лекционного типа </w:t>
            </w:r>
          </w:p>
        </w:tc>
        <w:tc>
          <w:tcPr>
            <w:tcW w:w="1134" w:type="dxa"/>
          </w:tcPr>
          <w:p w14:paraId="313962E6"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28</w:t>
            </w:r>
          </w:p>
        </w:tc>
        <w:tc>
          <w:tcPr>
            <w:tcW w:w="1784" w:type="dxa"/>
          </w:tcPr>
          <w:p w14:paraId="0193D36C"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28</w:t>
            </w:r>
          </w:p>
        </w:tc>
      </w:tr>
      <w:tr w:rsidR="00AA64A9" w:rsidRPr="00E60666" w14:paraId="2A182FE9" w14:textId="77777777" w:rsidTr="00E60666">
        <w:trPr>
          <w:cantSplit/>
          <w:trHeight w:val="20"/>
        </w:trPr>
        <w:tc>
          <w:tcPr>
            <w:tcW w:w="6663" w:type="dxa"/>
            <w:gridSpan w:val="2"/>
          </w:tcPr>
          <w:p w14:paraId="0C8B0B77"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занятия семинарского типа:</w:t>
            </w:r>
          </w:p>
        </w:tc>
        <w:tc>
          <w:tcPr>
            <w:tcW w:w="1134" w:type="dxa"/>
          </w:tcPr>
          <w:p w14:paraId="4D43839F"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52</w:t>
            </w:r>
          </w:p>
        </w:tc>
        <w:tc>
          <w:tcPr>
            <w:tcW w:w="1784" w:type="dxa"/>
          </w:tcPr>
          <w:p w14:paraId="321D537A"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52</w:t>
            </w:r>
          </w:p>
        </w:tc>
      </w:tr>
      <w:tr w:rsidR="00AA64A9" w:rsidRPr="00E60666" w14:paraId="1B7C04D2" w14:textId="77777777" w:rsidTr="00E60666">
        <w:trPr>
          <w:cantSplit/>
          <w:trHeight w:val="20"/>
        </w:trPr>
        <w:tc>
          <w:tcPr>
            <w:tcW w:w="6663" w:type="dxa"/>
            <w:gridSpan w:val="2"/>
          </w:tcPr>
          <w:p w14:paraId="7CF2C725"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практические занятия</w:t>
            </w:r>
          </w:p>
        </w:tc>
        <w:tc>
          <w:tcPr>
            <w:tcW w:w="1134" w:type="dxa"/>
          </w:tcPr>
          <w:p w14:paraId="08CEDDEA"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c>
          <w:tcPr>
            <w:tcW w:w="1784" w:type="dxa"/>
          </w:tcPr>
          <w:p w14:paraId="03241D13"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r>
      <w:tr w:rsidR="00AA64A9" w:rsidRPr="00E60666" w14:paraId="7775B9A4" w14:textId="77777777" w:rsidTr="00E60666">
        <w:trPr>
          <w:cantSplit/>
          <w:trHeight w:val="20"/>
        </w:trPr>
        <w:tc>
          <w:tcPr>
            <w:tcW w:w="6663" w:type="dxa"/>
            <w:gridSpan w:val="2"/>
          </w:tcPr>
          <w:p w14:paraId="7FD1B87D"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лабораторные занятия</w:t>
            </w:r>
          </w:p>
        </w:tc>
        <w:tc>
          <w:tcPr>
            <w:tcW w:w="1134" w:type="dxa"/>
          </w:tcPr>
          <w:p w14:paraId="2B9FA034"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52</w:t>
            </w:r>
          </w:p>
        </w:tc>
        <w:tc>
          <w:tcPr>
            <w:tcW w:w="1784" w:type="dxa"/>
          </w:tcPr>
          <w:p w14:paraId="25D1AA0F"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52</w:t>
            </w:r>
          </w:p>
        </w:tc>
      </w:tr>
      <w:tr w:rsidR="00AA64A9" w:rsidRPr="00E60666" w14:paraId="5F36A931" w14:textId="77777777" w:rsidTr="00E60666">
        <w:trPr>
          <w:cantSplit/>
          <w:trHeight w:val="20"/>
        </w:trPr>
        <w:tc>
          <w:tcPr>
            <w:tcW w:w="6663" w:type="dxa"/>
            <w:gridSpan w:val="2"/>
          </w:tcPr>
          <w:p w14:paraId="7A5FD19E"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в том числе занятия в форме практической подготовки</w:t>
            </w:r>
          </w:p>
        </w:tc>
        <w:tc>
          <w:tcPr>
            <w:tcW w:w="1134" w:type="dxa"/>
          </w:tcPr>
          <w:p w14:paraId="48F9A324"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16</w:t>
            </w:r>
          </w:p>
        </w:tc>
        <w:tc>
          <w:tcPr>
            <w:tcW w:w="1784" w:type="dxa"/>
          </w:tcPr>
          <w:p w14:paraId="2BF488F3"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16</w:t>
            </w:r>
          </w:p>
        </w:tc>
      </w:tr>
      <w:tr w:rsidR="00AA64A9" w:rsidRPr="00E60666" w14:paraId="3B7615CD" w14:textId="77777777" w:rsidTr="00E60666">
        <w:trPr>
          <w:cantSplit/>
          <w:trHeight w:val="20"/>
        </w:trPr>
        <w:tc>
          <w:tcPr>
            <w:tcW w:w="6663" w:type="dxa"/>
            <w:gridSpan w:val="2"/>
          </w:tcPr>
          <w:p w14:paraId="4F05B19D"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Консультации</w:t>
            </w:r>
          </w:p>
        </w:tc>
        <w:tc>
          <w:tcPr>
            <w:tcW w:w="1134" w:type="dxa"/>
          </w:tcPr>
          <w:p w14:paraId="287BB4B2"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1784" w:type="dxa"/>
          </w:tcPr>
          <w:p w14:paraId="2CCFD048"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AA64A9" w:rsidRPr="00E60666" w14:paraId="32ED5141" w14:textId="77777777" w:rsidTr="00E60666">
        <w:trPr>
          <w:cantSplit/>
          <w:trHeight w:val="20"/>
        </w:trPr>
        <w:tc>
          <w:tcPr>
            <w:tcW w:w="6663" w:type="dxa"/>
            <w:gridSpan w:val="2"/>
          </w:tcPr>
          <w:p w14:paraId="3C2F236D"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bCs/>
                <w:sz w:val="28"/>
                <w:szCs w:val="28"/>
              </w:rPr>
              <w:t>Контактные часы на аттестацию в период экзаменационных сессий</w:t>
            </w:r>
          </w:p>
        </w:tc>
        <w:tc>
          <w:tcPr>
            <w:tcW w:w="1134" w:type="dxa"/>
          </w:tcPr>
          <w:p w14:paraId="776EF126"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1784" w:type="dxa"/>
          </w:tcPr>
          <w:p w14:paraId="762635DD"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AA64A9" w:rsidRPr="00E60666" w14:paraId="339706D8" w14:textId="77777777" w:rsidTr="00E60666">
        <w:trPr>
          <w:cantSplit/>
          <w:trHeight w:val="20"/>
        </w:trPr>
        <w:tc>
          <w:tcPr>
            <w:tcW w:w="6663" w:type="dxa"/>
            <w:gridSpan w:val="2"/>
          </w:tcPr>
          <w:p w14:paraId="5552E8BA"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2. Самостоятельная работа студентов, всего</w:t>
            </w:r>
          </w:p>
        </w:tc>
        <w:tc>
          <w:tcPr>
            <w:tcW w:w="1134" w:type="dxa"/>
          </w:tcPr>
          <w:p w14:paraId="68B717A9"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63</w:t>
            </w:r>
          </w:p>
        </w:tc>
        <w:tc>
          <w:tcPr>
            <w:tcW w:w="1784" w:type="dxa"/>
          </w:tcPr>
          <w:p w14:paraId="5313A468"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63</w:t>
            </w:r>
          </w:p>
        </w:tc>
      </w:tr>
      <w:tr w:rsidR="00AA64A9" w:rsidRPr="00E60666" w14:paraId="50D2FE6D" w14:textId="77777777" w:rsidTr="00E60666">
        <w:trPr>
          <w:cantSplit/>
          <w:trHeight w:val="20"/>
        </w:trPr>
        <w:tc>
          <w:tcPr>
            <w:tcW w:w="6663" w:type="dxa"/>
            <w:gridSpan w:val="2"/>
          </w:tcPr>
          <w:p w14:paraId="43EE56DF"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sz w:val="28"/>
                <w:szCs w:val="28"/>
              </w:rPr>
              <w:t>- курсовая работа (проект)</w:t>
            </w:r>
          </w:p>
        </w:tc>
        <w:tc>
          <w:tcPr>
            <w:tcW w:w="2918" w:type="dxa"/>
            <w:gridSpan w:val="2"/>
          </w:tcPr>
          <w:p w14:paraId="29879104"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не предусмотрено</w:t>
            </w:r>
          </w:p>
        </w:tc>
      </w:tr>
      <w:tr w:rsidR="00AA64A9" w:rsidRPr="00E60666" w14:paraId="11939625" w14:textId="77777777" w:rsidTr="00E60666">
        <w:trPr>
          <w:cantSplit/>
          <w:trHeight w:val="20"/>
        </w:trPr>
        <w:tc>
          <w:tcPr>
            <w:tcW w:w="6663" w:type="dxa"/>
            <w:gridSpan w:val="2"/>
          </w:tcPr>
          <w:p w14:paraId="4977695F" w14:textId="77777777" w:rsidR="00AA64A9" w:rsidRPr="00E60666" w:rsidRDefault="00AA64A9"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изучение литературных источников, составление конспекта</w:t>
            </w:r>
          </w:p>
        </w:tc>
        <w:tc>
          <w:tcPr>
            <w:tcW w:w="1134" w:type="dxa"/>
          </w:tcPr>
          <w:p w14:paraId="0512502F" w14:textId="77777777" w:rsidR="00AA64A9" w:rsidRPr="00E60666" w:rsidRDefault="00AA64A9"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11</w:t>
            </w:r>
          </w:p>
        </w:tc>
        <w:tc>
          <w:tcPr>
            <w:tcW w:w="1784" w:type="dxa"/>
          </w:tcPr>
          <w:p w14:paraId="2A9AD96B" w14:textId="77777777" w:rsidR="00AA64A9" w:rsidRPr="00E60666" w:rsidRDefault="00AA64A9"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11</w:t>
            </w:r>
          </w:p>
        </w:tc>
      </w:tr>
      <w:tr w:rsidR="00AA64A9" w:rsidRPr="00E60666" w14:paraId="311E9EFA" w14:textId="77777777" w:rsidTr="00E60666">
        <w:trPr>
          <w:cantSplit/>
          <w:trHeight w:val="20"/>
        </w:trPr>
        <w:tc>
          <w:tcPr>
            <w:tcW w:w="6663" w:type="dxa"/>
            <w:gridSpan w:val="2"/>
          </w:tcPr>
          <w:p w14:paraId="65F3CCBA" w14:textId="77777777" w:rsidR="00AA64A9" w:rsidRPr="00E60666" w:rsidRDefault="00AA64A9"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подготовка к  занятиям семинарского типа</w:t>
            </w:r>
          </w:p>
        </w:tc>
        <w:tc>
          <w:tcPr>
            <w:tcW w:w="1134" w:type="dxa"/>
          </w:tcPr>
          <w:p w14:paraId="5501D9C1" w14:textId="77777777" w:rsidR="00AA64A9" w:rsidRPr="00E60666" w:rsidRDefault="00AA64A9"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52</w:t>
            </w:r>
          </w:p>
        </w:tc>
        <w:tc>
          <w:tcPr>
            <w:tcW w:w="1784" w:type="dxa"/>
          </w:tcPr>
          <w:p w14:paraId="430BA751" w14:textId="77777777" w:rsidR="00AA64A9" w:rsidRPr="00E60666" w:rsidRDefault="00AA64A9"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52</w:t>
            </w:r>
          </w:p>
        </w:tc>
      </w:tr>
      <w:tr w:rsidR="00AA64A9" w:rsidRPr="00E60666" w14:paraId="64A99867" w14:textId="77777777" w:rsidTr="00E60666">
        <w:trPr>
          <w:cantSplit/>
          <w:trHeight w:val="20"/>
        </w:trPr>
        <w:tc>
          <w:tcPr>
            <w:tcW w:w="6663" w:type="dxa"/>
            <w:gridSpan w:val="2"/>
          </w:tcPr>
          <w:p w14:paraId="7EC59A68" w14:textId="77777777" w:rsidR="00AA64A9" w:rsidRPr="00E60666" w:rsidRDefault="00AA64A9"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rPr>
            </w:pPr>
            <w:r w:rsidRPr="00E60666">
              <w:rPr>
                <w:rFonts w:ascii="Times New Roman" w:eastAsia="Times New Roman" w:hAnsi="Times New Roman" w:cs="Times New Roman"/>
                <w:bCs/>
                <w:sz w:val="28"/>
                <w:szCs w:val="28"/>
              </w:rPr>
              <w:t>3. Промежуточная аттестация: экзамен</w:t>
            </w:r>
          </w:p>
        </w:tc>
        <w:tc>
          <w:tcPr>
            <w:tcW w:w="1134" w:type="dxa"/>
          </w:tcPr>
          <w:p w14:paraId="7DC193D2" w14:textId="77777777" w:rsidR="00AA64A9" w:rsidRPr="00E60666" w:rsidRDefault="00AA64A9"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36</w:t>
            </w:r>
          </w:p>
        </w:tc>
        <w:tc>
          <w:tcPr>
            <w:tcW w:w="1784" w:type="dxa"/>
          </w:tcPr>
          <w:p w14:paraId="0650CBDD" w14:textId="77777777" w:rsidR="00AA64A9" w:rsidRPr="00E60666" w:rsidRDefault="00AA64A9"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36</w:t>
            </w:r>
          </w:p>
        </w:tc>
      </w:tr>
      <w:tr w:rsidR="00AA64A9" w:rsidRPr="00E60666" w14:paraId="69942B0A" w14:textId="77777777" w:rsidTr="00E60666">
        <w:trPr>
          <w:cantSplit/>
          <w:trHeight w:val="20"/>
        </w:trPr>
        <w:tc>
          <w:tcPr>
            <w:tcW w:w="3165" w:type="dxa"/>
            <w:vMerge w:val="restart"/>
          </w:tcPr>
          <w:p w14:paraId="59488D52" w14:textId="77777777" w:rsidR="00AA64A9" w:rsidRPr="00E60666" w:rsidRDefault="00AA64A9"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ИТОГО: </w:t>
            </w:r>
          </w:p>
          <w:p w14:paraId="4F625DD4" w14:textId="77777777" w:rsidR="00AA64A9" w:rsidRPr="00E60666" w:rsidRDefault="00AA64A9"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Общая трудоемкость</w:t>
            </w:r>
          </w:p>
        </w:tc>
        <w:tc>
          <w:tcPr>
            <w:tcW w:w="3498" w:type="dxa"/>
          </w:tcPr>
          <w:p w14:paraId="0BB65C18" w14:textId="77777777" w:rsidR="00AA64A9" w:rsidRPr="00E60666" w:rsidRDefault="00AA64A9"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ак</w:t>
            </w:r>
            <w:proofErr w:type="spellEnd"/>
            <w:r w:rsidRPr="00E60666">
              <w:rPr>
                <w:rFonts w:ascii="Times New Roman" w:hAnsi="Times New Roman" w:cs="Times New Roman"/>
                <w:bCs/>
                <w:sz w:val="28"/>
                <w:szCs w:val="28"/>
              </w:rPr>
              <w:t>. часов</w:t>
            </w:r>
          </w:p>
        </w:tc>
        <w:tc>
          <w:tcPr>
            <w:tcW w:w="1134" w:type="dxa"/>
          </w:tcPr>
          <w:p w14:paraId="6DF7C288" w14:textId="77777777" w:rsidR="00AA64A9" w:rsidRPr="00E60666" w:rsidRDefault="00AA64A9"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180</w:t>
            </w:r>
          </w:p>
        </w:tc>
        <w:tc>
          <w:tcPr>
            <w:tcW w:w="1784" w:type="dxa"/>
          </w:tcPr>
          <w:p w14:paraId="54EED5FD" w14:textId="77777777" w:rsidR="00AA64A9" w:rsidRPr="00E60666" w:rsidRDefault="00AA64A9"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180</w:t>
            </w:r>
          </w:p>
        </w:tc>
      </w:tr>
      <w:tr w:rsidR="00AA64A9" w:rsidRPr="00E60666" w14:paraId="50D638A9" w14:textId="77777777" w:rsidTr="00E60666">
        <w:trPr>
          <w:cantSplit/>
          <w:trHeight w:val="20"/>
        </w:trPr>
        <w:tc>
          <w:tcPr>
            <w:tcW w:w="3165" w:type="dxa"/>
            <w:vMerge/>
          </w:tcPr>
          <w:p w14:paraId="7444208E" w14:textId="77777777" w:rsidR="00AA64A9" w:rsidRPr="00E60666" w:rsidRDefault="00AA64A9"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p>
        </w:tc>
        <w:tc>
          <w:tcPr>
            <w:tcW w:w="3498" w:type="dxa"/>
          </w:tcPr>
          <w:p w14:paraId="74A1E670" w14:textId="77777777" w:rsidR="00AA64A9" w:rsidRPr="00E60666" w:rsidRDefault="00AA64A9"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зач</w:t>
            </w:r>
            <w:proofErr w:type="spellEnd"/>
            <w:r w:rsidRPr="00E60666">
              <w:rPr>
                <w:rFonts w:ascii="Times New Roman" w:hAnsi="Times New Roman" w:cs="Times New Roman"/>
                <w:bCs/>
                <w:sz w:val="28"/>
                <w:szCs w:val="28"/>
              </w:rPr>
              <w:t>. ед.</w:t>
            </w:r>
          </w:p>
        </w:tc>
        <w:tc>
          <w:tcPr>
            <w:tcW w:w="1134" w:type="dxa"/>
          </w:tcPr>
          <w:p w14:paraId="02124476" w14:textId="77777777" w:rsidR="00AA64A9" w:rsidRPr="00E60666" w:rsidRDefault="00AA64A9"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5</w:t>
            </w:r>
          </w:p>
        </w:tc>
        <w:tc>
          <w:tcPr>
            <w:tcW w:w="1784" w:type="dxa"/>
          </w:tcPr>
          <w:p w14:paraId="11D91A64" w14:textId="77777777" w:rsidR="00AA64A9" w:rsidRPr="00E60666" w:rsidRDefault="00AA64A9"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5</w:t>
            </w:r>
          </w:p>
        </w:tc>
      </w:tr>
    </w:tbl>
    <w:p w14:paraId="45487D11" w14:textId="77777777" w:rsidR="00AA64A9" w:rsidRPr="00E60666" w:rsidRDefault="00AA64A9" w:rsidP="001D0C3C">
      <w:pPr>
        <w:autoSpaceDE w:val="0"/>
        <w:autoSpaceDN w:val="0"/>
        <w:adjustRightInd w:val="0"/>
        <w:spacing w:after="0" w:line="240" w:lineRule="auto"/>
        <w:jc w:val="both"/>
        <w:rPr>
          <w:rFonts w:ascii="Times New Roman" w:eastAsia="Times New Roman" w:hAnsi="Times New Roman" w:cs="Times New Roman"/>
          <w:bCs/>
          <w:i/>
          <w:sz w:val="28"/>
          <w:szCs w:val="28"/>
        </w:rPr>
      </w:pPr>
    </w:p>
    <w:p w14:paraId="08F2CE92" w14:textId="77777777" w:rsidR="00AA64A9" w:rsidRPr="00E60666" w:rsidRDefault="00AA64A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rPr>
      </w:pPr>
      <w:r w:rsidRPr="00E60666">
        <w:rPr>
          <w:rFonts w:ascii="Times New Roman" w:eastAsia="Times New Roman" w:hAnsi="Times New Roman" w:cs="Times New Roman"/>
          <w:b/>
          <w:bCs/>
          <w:i/>
          <w:sz w:val="28"/>
          <w:szCs w:val="28"/>
        </w:rPr>
        <w:t xml:space="preserve">заочная форма обучения </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498"/>
        <w:gridCol w:w="1134"/>
        <w:gridCol w:w="1784"/>
      </w:tblGrid>
      <w:tr w:rsidR="00AA64A9" w:rsidRPr="00E60666" w14:paraId="71288576" w14:textId="77777777" w:rsidTr="00E60666">
        <w:trPr>
          <w:cantSplit/>
          <w:trHeight w:val="20"/>
        </w:trPr>
        <w:tc>
          <w:tcPr>
            <w:tcW w:w="6663" w:type="dxa"/>
            <w:gridSpan w:val="2"/>
            <w:vMerge w:val="restart"/>
            <w:vAlign w:val="center"/>
          </w:tcPr>
          <w:p w14:paraId="65EB5EE6" w14:textId="77777777" w:rsidR="00AA64A9" w:rsidRPr="00E60666" w:rsidRDefault="00AA64A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Вид учебной деятельности</w:t>
            </w:r>
          </w:p>
        </w:tc>
        <w:tc>
          <w:tcPr>
            <w:tcW w:w="2918" w:type="dxa"/>
            <w:gridSpan w:val="2"/>
            <w:vAlign w:val="center"/>
          </w:tcPr>
          <w:p w14:paraId="11A48FAC" w14:textId="77777777" w:rsidR="00AA64A9" w:rsidRPr="00E60666" w:rsidRDefault="00AA64A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roofErr w:type="spellStart"/>
            <w:r w:rsidRPr="00E60666">
              <w:rPr>
                <w:rFonts w:ascii="Times New Roman" w:eastAsia="Times New Roman" w:hAnsi="Times New Roman" w:cs="Times New Roman"/>
                <w:sz w:val="28"/>
                <w:szCs w:val="28"/>
              </w:rPr>
              <w:t>Ак.часов</w:t>
            </w:r>
            <w:proofErr w:type="spellEnd"/>
            <w:r w:rsidRPr="00E60666">
              <w:rPr>
                <w:rFonts w:ascii="Times New Roman" w:eastAsia="Times New Roman" w:hAnsi="Times New Roman" w:cs="Times New Roman"/>
                <w:sz w:val="28"/>
                <w:szCs w:val="28"/>
              </w:rPr>
              <w:t xml:space="preserve"> </w:t>
            </w:r>
          </w:p>
        </w:tc>
      </w:tr>
      <w:tr w:rsidR="00AA64A9" w:rsidRPr="00E60666" w14:paraId="55A5C116" w14:textId="77777777" w:rsidTr="00E60666">
        <w:trPr>
          <w:cantSplit/>
          <w:trHeight w:val="20"/>
        </w:trPr>
        <w:tc>
          <w:tcPr>
            <w:tcW w:w="6663" w:type="dxa"/>
            <w:gridSpan w:val="2"/>
            <w:vMerge/>
            <w:vAlign w:val="center"/>
          </w:tcPr>
          <w:p w14:paraId="3A94E0C0" w14:textId="77777777" w:rsidR="00AA64A9" w:rsidRPr="00E60666" w:rsidRDefault="00AA64A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134" w:type="dxa"/>
            <w:vMerge w:val="restart"/>
            <w:vAlign w:val="center"/>
          </w:tcPr>
          <w:p w14:paraId="7C7EFA57" w14:textId="77777777" w:rsidR="00AA64A9" w:rsidRPr="00E60666" w:rsidRDefault="00AA64A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sz w:val="28"/>
                <w:szCs w:val="28"/>
              </w:rPr>
              <w:t>Всего</w:t>
            </w:r>
          </w:p>
        </w:tc>
        <w:tc>
          <w:tcPr>
            <w:tcW w:w="1784" w:type="dxa"/>
            <w:vAlign w:val="center"/>
          </w:tcPr>
          <w:p w14:paraId="2E56DE95" w14:textId="77777777" w:rsidR="00AA64A9" w:rsidRPr="00E60666" w:rsidRDefault="00AA64A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3 курс</w:t>
            </w:r>
          </w:p>
        </w:tc>
      </w:tr>
      <w:tr w:rsidR="00AA64A9" w:rsidRPr="00E60666" w14:paraId="79AB232D" w14:textId="77777777" w:rsidTr="00E60666">
        <w:trPr>
          <w:cantSplit/>
          <w:trHeight w:val="20"/>
        </w:trPr>
        <w:tc>
          <w:tcPr>
            <w:tcW w:w="6663" w:type="dxa"/>
            <w:gridSpan w:val="2"/>
            <w:vMerge/>
            <w:vAlign w:val="center"/>
          </w:tcPr>
          <w:p w14:paraId="52ED435B" w14:textId="77777777" w:rsidR="00AA64A9" w:rsidRPr="00E60666" w:rsidRDefault="00AA64A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134" w:type="dxa"/>
            <w:vMerge/>
            <w:vAlign w:val="center"/>
          </w:tcPr>
          <w:p w14:paraId="733DD625" w14:textId="77777777" w:rsidR="00AA64A9" w:rsidRPr="00E60666" w:rsidRDefault="00AA64A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rPr>
            </w:pPr>
          </w:p>
        </w:tc>
        <w:tc>
          <w:tcPr>
            <w:tcW w:w="1784" w:type="dxa"/>
            <w:vAlign w:val="center"/>
          </w:tcPr>
          <w:p w14:paraId="264D2C59" w14:textId="77777777" w:rsidR="00AA64A9" w:rsidRPr="00E60666" w:rsidRDefault="00AA64A9"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летняя сессия</w:t>
            </w:r>
          </w:p>
        </w:tc>
      </w:tr>
      <w:tr w:rsidR="00AA64A9" w:rsidRPr="00E60666" w14:paraId="5080F21F" w14:textId="77777777" w:rsidTr="00E60666">
        <w:trPr>
          <w:cantSplit/>
          <w:trHeight w:val="20"/>
        </w:trPr>
        <w:tc>
          <w:tcPr>
            <w:tcW w:w="6663" w:type="dxa"/>
            <w:gridSpan w:val="2"/>
          </w:tcPr>
          <w:p w14:paraId="3571752D"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1. Контактная работа обучающихся с преподавателем:</w:t>
            </w:r>
          </w:p>
        </w:tc>
        <w:tc>
          <w:tcPr>
            <w:tcW w:w="1134" w:type="dxa"/>
          </w:tcPr>
          <w:p w14:paraId="5CA914B1" w14:textId="77777777" w:rsidR="00AA64A9" w:rsidRPr="00E60666" w:rsidRDefault="00AA64A9"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21</w:t>
            </w:r>
          </w:p>
        </w:tc>
        <w:tc>
          <w:tcPr>
            <w:tcW w:w="1784" w:type="dxa"/>
          </w:tcPr>
          <w:p w14:paraId="5D8B9FDE" w14:textId="77777777" w:rsidR="00AA64A9" w:rsidRPr="00E60666" w:rsidRDefault="00AA64A9"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21</w:t>
            </w:r>
          </w:p>
        </w:tc>
      </w:tr>
      <w:tr w:rsidR="00AA64A9" w:rsidRPr="00E60666" w14:paraId="19E3549D" w14:textId="77777777" w:rsidTr="00E60666">
        <w:trPr>
          <w:cantSplit/>
          <w:trHeight w:val="20"/>
        </w:trPr>
        <w:tc>
          <w:tcPr>
            <w:tcW w:w="6663" w:type="dxa"/>
            <w:gridSpan w:val="2"/>
          </w:tcPr>
          <w:p w14:paraId="7DD56D5E"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 Аудиторные занятия, часов всего, в том числе:</w:t>
            </w:r>
          </w:p>
        </w:tc>
        <w:tc>
          <w:tcPr>
            <w:tcW w:w="1134" w:type="dxa"/>
          </w:tcPr>
          <w:p w14:paraId="7FD1B4BE"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20</w:t>
            </w:r>
          </w:p>
        </w:tc>
        <w:tc>
          <w:tcPr>
            <w:tcW w:w="1784" w:type="dxa"/>
          </w:tcPr>
          <w:p w14:paraId="2B0FD822"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20</w:t>
            </w:r>
          </w:p>
        </w:tc>
      </w:tr>
      <w:tr w:rsidR="00AA64A9" w:rsidRPr="00E60666" w14:paraId="44656D6E" w14:textId="77777777" w:rsidTr="00E60666">
        <w:trPr>
          <w:cantSplit/>
          <w:trHeight w:val="20"/>
        </w:trPr>
        <w:tc>
          <w:tcPr>
            <w:tcW w:w="6663" w:type="dxa"/>
            <w:gridSpan w:val="2"/>
          </w:tcPr>
          <w:p w14:paraId="4131D0B8"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 занятия лекционного типа </w:t>
            </w:r>
          </w:p>
        </w:tc>
        <w:tc>
          <w:tcPr>
            <w:tcW w:w="1134" w:type="dxa"/>
          </w:tcPr>
          <w:p w14:paraId="2F20F9D6"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8</w:t>
            </w:r>
          </w:p>
        </w:tc>
        <w:tc>
          <w:tcPr>
            <w:tcW w:w="1784" w:type="dxa"/>
          </w:tcPr>
          <w:p w14:paraId="1F1D5C2A"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8</w:t>
            </w:r>
          </w:p>
        </w:tc>
      </w:tr>
      <w:tr w:rsidR="00AA64A9" w:rsidRPr="00E60666" w14:paraId="09307679" w14:textId="77777777" w:rsidTr="00E60666">
        <w:trPr>
          <w:cantSplit/>
          <w:trHeight w:val="20"/>
        </w:trPr>
        <w:tc>
          <w:tcPr>
            <w:tcW w:w="6663" w:type="dxa"/>
            <w:gridSpan w:val="2"/>
          </w:tcPr>
          <w:p w14:paraId="0223FB51"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занятия семинарского типа:</w:t>
            </w:r>
          </w:p>
        </w:tc>
        <w:tc>
          <w:tcPr>
            <w:tcW w:w="1134" w:type="dxa"/>
          </w:tcPr>
          <w:p w14:paraId="396D0A8C"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12</w:t>
            </w:r>
          </w:p>
        </w:tc>
        <w:tc>
          <w:tcPr>
            <w:tcW w:w="1784" w:type="dxa"/>
          </w:tcPr>
          <w:p w14:paraId="273A7893"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12</w:t>
            </w:r>
          </w:p>
        </w:tc>
      </w:tr>
      <w:tr w:rsidR="00AA64A9" w:rsidRPr="00E60666" w14:paraId="43301BAA" w14:textId="77777777" w:rsidTr="00E60666">
        <w:trPr>
          <w:cantSplit/>
          <w:trHeight w:val="20"/>
        </w:trPr>
        <w:tc>
          <w:tcPr>
            <w:tcW w:w="6663" w:type="dxa"/>
            <w:gridSpan w:val="2"/>
          </w:tcPr>
          <w:p w14:paraId="233DB5FB"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практические занятия</w:t>
            </w:r>
          </w:p>
        </w:tc>
        <w:tc>
          <w:tcPr>
            <w:tcW w:w="1134" w:type="dxa"/>
          </w:tcPr>
          <w:p w14:paraId="117B369A"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c>
          <w:tcPr>
            <w:tcW w:w="1784" w:type="dxa"/>
          </w:tcPr>
          <w:p w14:paraId="3EEA724F"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r>
      <w:tr w:rsidR="00AA64A9" w:rsidRPr="00E60666" w14:paraId="3EF41DE6" w14:textId="77777777" w:rsidTr="00E60666">
        <w:trPr>
          <w:cantSplit/>
          <w:trHeight w:val="20"/>
        </w:trPr>
        <w:tc>
          <w:tcPr>
            <w:tcW w:w="6663" w:type="dxa"/>
            <w:gridSpan w:val="2"/>
          </w:tcPr>
          <w:p w14:paraId="27A20FDE"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лабораторные занятия</w:t>
            </w:r>
          </w:p>
        </w:tc>
        <w:tc>
          <w:tcPr>
            <w:tcW w:w="1134" w:type="dxa"/>
          </w:tcPr>
          <w:p w14:paraId="0F477997"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12</w:t>
            </w:r>
          </w:p>
        </w:tc>
        <w:tc>
          <w:tcPr>
            <w:tcW w:w="1784" w:type="dxa"/>
          </w:tcPr>
          <w:p w14:paraId="44104356"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12</w:t>
            </w:r>
          </w:p>
        </w:tc>
      </w:tr>
      <w:tr w:rsidR="00AA64A9" w:rsidRPr="00E60666" w14:paraId="231B5C2F" w14:textId="77777777" w:rsidTr="00E60666">
        <w:trPr>
          <w:cantSplit/>
          <w:trHeight w:val="20"/>
        </w:trPr>
        <w:tc>
          <w:tcPr>
            <w:tcW w:w="6663" w:type="dxa"/>
            <w:gridSpan w:val="2"/>
          </w:tcPr>
          <w:p w14:paraId="362BCA5C"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в том числе занятия в форме практической подготовки</w:t>
            </w:r>
          </w:p>
        </w:tc>
        <w:tc>
          <w:tcPr>
            <w:tcW w:w="1134" w:type="dxa"/>
          </w:tcPr>
          <w:p w14:paraId="48FF020A"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4</w:t>
            </w:r>
          </w:p>
        </w:tc>
        <w:tc>
          <w:tcPr>
            <w:tcW w:w="1784" w:type="dxa"/>
          </w:tcPr>
          <w:p w14:paraId="79FE1292"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4</w:t>
            </w:r>
          </w:p>
        </w:tc>
      </w:tr>
      <w:tr w:rsidR="00AA64A9" w:rsidRPr="00E60666" w14:paraId="7AF2154A" w14:textId="77777777" w:rsidTr="00E60666">
        <w:trPr>
          <w:cantSplit/>
          <w:trHeight w:val="20"/>
        </w:trPr>
        <w:tc>
          <w:tcPr>
            <w:tcW w:w="6663" w:type="dxa"/>
            <w:gridSpan w:val="2"/>
          </w:tcPr>
          <w:p w14:paraId="6BAC3556"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Консультации</w:t>
            </w:r>
          </w:p>
        </w:tc>
        <w:tc>
          <w:tcPr>
            <w:tcW w:w="1134" w:type="dxa"/>
          </w:tcPr>
          <w:p w14:paraId="48872245"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1784" w:type="dxa"/>
          </w:tcPr>
          <w:p w14:paraId="033A9EFE"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AA64A9" w:rsidRPr="00E60666" w14:paraId="33BFF54C" w14:textId="77777777" w:rsidTr="00E60666">
        <w:trPr>
          <w:cantSplit/>
          <w:trHeight w:val="20"/>
        </w:trPr>
        <w:tc>
          <w:tcPr>
            <w:tcW w:w="6663" w:type="dxa"/>
            <w:gridSpan w:val="2"/>
          </w:tcPr>
          <w:p w14:paraId="3427BFBB"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bCs/>
                <w:sz w:val="28"/>
                <w:szCs w:val="28"/>
              </w:rPr>
              <w:t>Контактные часы на аттестацию в период экзаменационных сессий</w:t>
            </w:r>
          </w:p>
        </w:tc>
        <w:tc>
          <w:tcPr>
            <w:tcW w:w="1134" w:type="dxa"/>
          </w:tcPr>
          <w:p w14:paraId="73F33F79"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1784" w:type="dxa"/>
          </w:tcPr>
          <w:p w14:paraId="55D6FD4A"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AA64A9" w:rsidRPr="00E60666" w14:paraId="03641587" w14:textId="77777777" w:rsidTr="00E60666">
        <w:trPr>
          <w:cantSplit/>
          <w:trHeight w:val="20"/>
        </w:trPr>
        <w:tc>
          <w:tcPr>
            <w:tcW w:w="6663" w:type="dxa"/>
            <w:gridSpan w:val="2"/>
          </w:tcPr>
          <w:p w14:paraId="66323049"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2. Самостоятельная работа студентов, всего</w:t>
            </w:r>
          </w:p>
        </w:tc>
        <w:tc>
          <w:tcPr>
            <w:tcW w:w="1134" w:type="dxa"/>
          </w:tcPr>
          <w:p w14:paraId="2E734BE5"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150</w:t>
            </w:r>
          </w:p>
        </w:tc>
        <w:tc>
          <w:tcPr>
            <w:tcW w:w="1784" w:type="dxa"/>
          </w:tcPr>
          <w:p w14:paraId="18334ED6"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150</w:t>
            </w:r>
          </w:p>
        </w:tc>
      </w:tr>
      <w:tr w:rsidR="00AA64A9" w:rsidRPr="00E60666" w14:paraId="30E5B449" w14:textId="77777777" w:rsidTr="00E60666">
        <w:trPr>
          <w:cantSplit/>
          <w:trHeight w:val="20"/>
        </w:trPr>
        <w:tc>
          <w:tcPr>
            <w:tcW w:w="6663" w:type="dxa"/>
            <w:gridSpan w:val="2"/>
          </w:tcPr>
          <w:p w14:paraId="319A8ED8" w14:textId="77777777" w:rsidR="00AA64A9" w:rsidRPr="00E60666" w:rsidRDefault="00AA64A9"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sz w:val="28"/>
                <w:szCs w:val="28"/>
              </w:rPr>
              <w:lastRenderedPageBreak/>
              <w:t>- курсовая работа (проект)</w:t>
            </w:r>
          </w:p>
        </w:tc>
        <w:tc>
          <w:tcPr>
            <w:tcW w:w="2918" w:type="dxa"/>
            <w:gridSpan w:val="2"/>
          </w:tcPr>
          <w:p w14:paraId="1166D428" w14:textId="77777777" w:rsidR="00AA64A9" w:rsidRPr="00E60666" w:rsidRDefault="00AA64A9"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не предусмотрено</w:t>
            </w:r>
          </w:p>
        </w:tc>
      </w:tr>
      <w:tr w:rsidR="00AA64A9" w:rsidRPr="00E60666" w14:paraId="50EB1A96" w14:textId="77777777" w:rsidTr="00E60666">
        <w:trPr>
          <w:cantSplit/>
          <w:trHeight w:val="20"/>
        </w:trPr>
        <w:tc>
          <w:tcPr>
            <w:tcW w:w="6663" w:type="dxa"/>
            <w:gridSpan w:val="2"/>
          </w:tcPr>
          <w:p w14:paraId="77421F5F" w14:textId="77777777" w:rsidR="00AA64A9" w:rsidRPr="00E60666" w:rsidRDefault="00AA64A9"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изучение литературных источников, оставление конспекта</w:t>
            </w:r>
          </w:p>
        </w:tc>
        <w:tc>
          <w:tcPr>
            <w:tcW w:w="1134" w:type="dxa"/>
          </w:tcPr>
          <w:p w14:paraId="3EBA6AF6" w14:textId="77777777" w:rsidR="00AA64A9" w:rsidRPr="00E60666" w:rsidRDefault="00AA64A9"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140</w:t>
            </w:r>
          </w:p>
        </w:tc>
        <w:tc>
          <w:tcPr>
            <w:tcW w:w="1784" w:type="dxa"/>
          </w:tcPr>
          <w:p w14:paraId="10A62521" w14:textId="77777777" w:rsidR="00AA64A9" w:rsidRPr="00E60666" w:rsidRDefault="00AA64A9"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140</w:t>
            </w:r>
          </w:p>
        </w:tc>
      </w:tr>
      <w:tr w:rsidR="00AA64A9" w:rsidRPr="00E60666" w14:paraId="6539CC25" w14:textId="77777777" w:rsidTr="00E60666">
        <w:trPr>
          <w:cantSplit/>
          <w:trHeight w:val="20"/>
        </w:trPr>
        <w:tc>
          <w:tcPr>
            <w:tcW w:w="6663" w:type="dxa"/>
            <w:gridSpan w:val="2"/>
          </w:tcPr>
          <w:p w14:paraId="6667BDCA" w14:textId="77777777" w:rsidR="00AA64A9" w:rsidRPr="00E60666" w:rsidRDefault="00AA64A9"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подготовка к  занятиям семинарского типа</w:t>
            </w:r>
          </w:p>
        </w:tc>
        <w:tc>
          <w:tcPr>
            <w:tcW w:w="1134" w:type="dxa"/>
          </w:tcPr>
          <w:p w14:paraId="34E8CB4B" w14:textId="77777777" w:rsidR="00AA64A9" w:rsidRPr="00E60666" w:rsidRDefault="00AA64A9"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10</w:t>
            </w:r>
          </w:p>
        </w:tc>
        <w:tc>
          <w:tcPr>
            <w:tcW w:w="1784" w:type="dxa"/>
          </w:tcPr>
          <w:p w14:paraId="61CBDF13" w14:textId="77777777" w:rsidR="00AA64A9" w:rsidRPr="00E60666" w:rsidRDefault="00AA64A9"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10</w:t>
            </w:r>
          </w:p>
        </w:tc>
      </w:tr>
      <w:tr w:rsidR="00AA64A9" w:rsidRPr="00E60666" w14:paraId="212CAC26" w14:textId="77777777" w:rsidTr="00E60666">
        <w:trPr>
          <w:cantSplit/>
          <w:trHeight w:val="20"/>
        </w:trPr>
        <w:tc>
          <w:tcPr>
            <w:tcW w:w="6663" w:type="dxa"/>
            <w:gridSpan w:val="2"/>
          </w:tcPr>
          <w:p w14:paraId="75598506" w14:textId="77777777" w:rsidR="00AA64A9" w:rsidRPr="00E60666" w:rsidRDefault="00AA64A9"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rPr>
            </w:pPr>
            <w:r w:rsidRPr="00E60666">
              <w:rPr>
                <w:rFonts w:ascii="Times New Roman" w:eastAsia="Times New Roman" w:hAnsi="Times New Roman" w:cs="Times New Roman"/>
                <w:bCs/>
                <w:sz w:val="28"/>
                <w:szCs w:val="28"/>
              </w:rPr>
              <w:t>3.Промежуточная аттестация: экзамен</w:t>
            </w:r>
          </w:p>
        </w:tc>
        <w:tc>
          <w:tcPr>
            <w:tcW w:w="1134" w:type="dxa"/>
          </w:tcPr>
          <w:p w14:paraId="0651325E" w14:textId="77777777" w:rsidR="00AA64A9" w:rsidRPr="00E60666" w:rsidRDefault="00AA64A9"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9</w:t>
            </w:r>
          </w:p>
        </w:tc>
        <w:tc>
          <w:tcPr>
            <w:tcW w:w="1784" w:type="dxa"/>
          </w:tcPr>
          <w:p w14:paraId="7405E4EF" w14:textId="77777777" w:rsidR="00AA64A9" w:rsidRPr="00E60666" w:rsidRDefault="00AA64A9"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9</w:t>
            </w:r>
          </w:p>
        </w:tc>
      </w:tr>
      <w:tr w:rsidR="00AA64A9" w:rsidRPr="00E60666" w14:paraId="3D67AA7E" w14:textId="77777777" w:rsidTr="00E60666">
        <w:trPr>
          <w:cantSplit/>
          <w:trHeight w:val="20"/>
        </w:trPr>
        <w:tc>
          <w:tcPr>
            <w:tcW w:w="3165" w:type="dxa"/>
            <w:vMerge w:val="restart"/>
          </w:tcPr>
          <w:p w14:paraId="49D4E314" w14:textId="77777777" w:rsidR="00AA64A9" w:rsidRPr="00E60666" w:rsidRDefault="00AA64A9"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ИТОГО: </w:t>
            </w:r>
          </w:p>
          <w:p w14:paraId="071855BA" w14:textId="77777777" w:rsidR="00AA64A9" w:rsidRPr="00E60666" w:rsidRDefault="00AA64A9"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Общая трудоемкость</w:t>
            </w:r>
          </w:p>
        </w:tc>
        <w:tc>
          <w:tcPr>
            <w:tcW w:w="3498" w:type="dxa"/>
          </w:tcPr>
          <w:p w14:paraId="4B9D83C8" w14:textId="77777777" w:rsidR="00AA64A9" w:rsidRPr="00E60666" w:rsidRDefault="00AA64A9"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ак</w:t>
            </w:r>
            <w:proofErr w:type="spellEnd"/>
            <w:r w:rsidRPr="00E60666">
              <w:rPr>
                <w:rFonts w:ascii="Times New Roman" w:hAnsi="Times New Roman" w:cs="Times New Roman"/>
                <w:bCs/>
                <w:sz w:val="28"/>
                <w:szCs w:val="28"/>
              </w:rPr>
              <w:t>. часов</w:t>
            </w:r>
          </w:p>
        </w:tc>
        <w:tc>
          <w:tcPr>
            <w:tcW w:w="1134" w:type="dxa"/>
          </w:tcPr>
          <w:p w14:paraId="74D566DF" w14:textId="77777777" w:rsidR="00AA64A9" w:rsidRPr="00E60666" w:rsidRDefault="00AA64A9"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180</w:t>
            </w:r>
          </w:p>
        </w:tc>
        <w:tc>
          <w:tcPr>
            <w:tcW w:w="1784" w:type="dxa"/>
          </w:tcPr>
          <w:p w14:paraId="39D86356" w14:textId="77777777" w:rsidR="00AA64A9" w:rsidRPr="00E60666" w:rsidRDefault="00AA64A9"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180</w:t>
            </w:r>
          </w:p>
        </w:tc>
      </w:tr>
      <w:tr w:rsidR="00AA64A9" w:rsidRPr="00E60666" w14:paraId="66C1A46B" w14:textId="77777777" w:rsidTr="00E60666">
        <w:trPr>
          <w:cantSplit/>
          <w:trHeight w:val="20"/>
        </w:trPr>
        <w:tc>
          <w:tcPr>
            <w:tcW w:w="3165" w:type="dxa"/>
            <w:vMerge/>
          </w:tcPr>
          <w:p w14:paraId="4D046BDB" w14:textId="77777777" w:rsidR="00AA64A9" w:rsidRPr="00E60666" w:rsidRDefault="00AA64A9"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p>
        </w:tc>
        <w:tc>
          <w:tcPr>
            <w:tcW w:w="3498" w:type="dxa"/>
          </w:tcPr>
          <w:p w14:paraId="3DAA805C" w14:textId="77777777" w:rsidR="00AA64A9" w:rsidRPr="00E60666" w:rsidRDefault="00AA64A9"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зач</w:t>
            </w:r>
            <w:proofErr w:type="spellEnd"/>
            <w:r w:rsidRPr="00E60666">
              <w:rPr>
                <w:rFonts w:ascii="Times New Roman" w:hAnsi="Times New Roman" w:cs="Times New Roman"/>
                <w:bCs/>
                <w:sz w:val="28"/>
                <w:szCs w:val="28"/>
              </w:rPr>
              <w:t>. ед.</w:t>
            </w:r>
          </w:p>
        </w:tc>
        <w:tc>
          <w:tcPr>
            <w:tcW w:w="1134" w:type="dxa"/>
          </w:tcPr>
          <w:p w14:paraId="510B0E0E" w14:textId="77777777" w:rsidR="00AA64A9" w:rsidRPr="00E60666" w:rsidRDefault="00AA64A9"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5</w:t>
            </w:r>
          </w:p>
        </w:tc>
        <w:tc>
          <w:tcPr>
            <w:tcW w:w="1784" w:type="dxa"/>
          </w:tcPr>
          <w:p w14:paraId="3027179D" w14:textId="77777777" w:rsidR="00AA64A9" w:rsidRPr="00E60666" w:rsidRDefault="00AA64A9"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5</w:t>
            </w:r>
          </w:p>
        </w:tc>
      </w:tr>
    </w:tbl>
    <w:p w14:paraId="2DCD9A87" w14:textId="77777777" w:rsidR="00AA64A9" w:rsidRPr="00E60666" w:rsidRDefault="00AA64A9"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rPr>
      </w:pPr>
    </w:p>
    <w:p w14:paraId="43ADF7F9" w14:textId="77777777" w:rsidR="00AA64A9" w:rsidRPr="00E60666" w:rsidRDefault="00AA64A9"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sidRPr="00E60666">
        <w:rPr>
          <w:rFonts w:ascii="Times New Roman" w:eastAsia="Times New Roman" w:hAnsi="Times New Roman" w:cs="Times New Roman"/>
          <w:b/>
          <w:bCs/>
          <w:sz w:val="28"/>
          <w:szCs w:val="28"/>
        </w:rPr>
        <w:t xml:space="preserve">5. Содержание дисциплины, структурированное по темам (разделам) с указанием количества академических часов и видов учебных занятий </w:t>
      </w:r>
    </w:p>
    <w:p w14:paraId="040ED783" w14:textId="77777777" w:rsidR="00AA64A9" w:rsidRPr="00E60666" w:rsidRDefault="00AA64A9"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bCs/>
          <w:sz w:val="28"/>
          <w:szCs w:val="28"/>
        </w:rPr>
      </w:pPr>
    </w:p>
    <w:p w14:paraId="486E7E14" w14:textId="77777777" w:rsidR="00AA64A9" w:rsidRPr="00E60666" w:rsidRDefault="00AA64A9" w:rsidP="001D0C3C">
      <w:pPr>
        <w:autoSpaceDE w:val="0"/>
        <w:autoSpaceDN w:val="0"/>
        <w:adjustRightInd w:val="0"/>
        <w:spacing w:after="0" w:line="240" w:lineRule="auto"/>
        <w:jc w:val="both"/>
        <w:rPr>
          <w:rFonts w:ascii="Times New Roman" w:hAnsi="Times New Roman" w:cs="Times New Roman"/>
          <w:b/>
          <w:sz w:val="28"/>
          <w:szCs w:val="28"/>
        </w:rPr>
      </w:pPr>
      <w:r w:rsidRPr="00E60666">
        <w:rPr>
          <w:rFonts w:ascii="Times New Roman" w:hAnsi="Times New Roman" w:cs="Times New Roman"/>
          <w:b/>
          <w:bCs/>
          <w:sz w:val="28"/>
          <w:szCs w:val="28"/>
        </w:rPr>
        <w:t xml:space="preserve">Раздел  1.  </w:t>
      </w:r>
      <w:r w:rsidRPr="00E60666">
        <w:rPr>
          <w:rFonts w:ascii="Times New Roman" w:hAnsi="Times New Roman" w:cs="Times New Roman"/>
          <w:b/>
          <w:bCs/>
          <w:spacing w:val="-3"/>
          <w:sz w:val="28"/>
          <w:szCs w:val="28"/>
        </w:rPr>
        <w:t xml:space="preserve">Теоретические основы товароведения </w:t>
      </w:r>
    </w:p>
    <w:p w14:paraId="51E795AA" w14:textId="77777777" w:rsidR="00AA64A9" w:rsidRPr="00E60666" w:rsidRDefault="00AA64A9"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bCs/>
          <w:sz w:val="28"/>
          <w:szCs w:val="28"/>
        </w:rPr>
        <w:tab/>
        <w:t xml:space="preserve">Тема 1. </w:t>
      </w:r>
      <w:r w:rsidRPr="00E60666">
        <w:rPr>
          <w:rFonts w:ascii="Times New Roman" w:hAnsi="Times New Roman" w:cs="Times New Roman"/>
          <w:b/>
          <w:sz w:val="28"/>
          <w:szCs w:val="28"/>
        </w:rPr>
        <w:t>Основные понятия товароведения. Товароведение как наука</w:t>
      </w:r>
    </w:p>
    <w:p w14:paraId="3C6570C7" w14:textId="77777777" w:rsidR="00AA64A9" w:rsidRPr="00E60666" w:rsidRDefault="00AA64A9" w:rsidP="001D0C3C">
      <w:pPr>
        <w:pStyle w:val="31"/>
        <w:overflowPunct w:val="0"/>
        <w:autoSpaceDE w:val="0"/>
        <w:spacing w:after="0"/>
        <w:jc w:val="both"/>
        <w:rPr>
          <w:rFonts w:ascii="Times New Roman" w:hAnsi="Times New Roman" w:cs="Times New Roman"/>
          <w:color w:val="FF0000"/>
          <w:sz w:val="28"/>
          <w:szCs w:val="28"/>
        </w:rPr>
      </w:pPr>
      <w:r w:rsidRPr="00E60666">
        <w:rPr>
          <w:rFonts w:ascii="Times New Roman" w:hAnsi="Times New Roman" w:cs="Times New Roman"/>
          <w:sz w:val="28"/>
          <w:szCs w:val="28"/>
        </w:rPr>
        <w:t xml:space="preserve">Предмет, цели и задачи товароведения. </w:t>
      </w:r>
      <w:proofErr w:type="spellStart"/>
      <w:r w:rsidRPr="00E60666">
        <w:rPr>
          <w:rFonts w:ascii="Times New Roman" w:hAnsi="Times New Roman" w:cs="Times New Roman"/>
          <w:sz w:val="28"/>
          <w:szCs w:val="28"/>
        </w:rPr>
        <w:t>Межпредметные</w:t>
      </w:r>
      <w:proofErr w:type="spellEnd"/>
      <w:r w:rsidRPr="00E60666">
        <w:rPr>
          <w:rFonts w:ascii="Times New Roman" w:hAnsi="Times New Roman" w:cs="Times New Roman"/>
          <w:sz w:val="28"/>
          <w:szCs w:val="28"/>
        </w:rPr>
        <w:t xml:space="preserve"> связи товароведения с другими дисциплинами.  </w:t>
      </w:r>
    </w:p>
    <w:p w14:paraId="1AA449DA" w14:textId="77777777" w:rsidR="00AA64A9" w:rsidRPr="00E60666" w:rsidRDefault="00AA64A9" w:rsidP="001D0C3C">
      <w:pPr>
        <w:pStyle w:val="31"/>
        <w:overflowPunct w:val="0"/>
        <w:autoSpaceDE w:val="0"/>
        <w:spacing w:after="0"/>
        <w:jc w:val="both"/>
        <w:rPr>
          <w:rFonts w:ascii="Times New Roman" w:hAnsi="Times New Roman" w:cs="Times New Roman"/>
          <w:sz w:val="28"/>
          <w:szCs w:val="28"/>
        </w:rPr>
      </w:pPr>
      <w:r w:rsidRPr="00E60666">
        <w:rPr>
          <w:rFonts w:ascii="Times New Roman" w:hAnsi="Times New Roman" w:cs="Times New Roman"/>
          <w:sz w:val="28"/>
          <w:szCs w:val="28"/>
        </w:rPr>
        <w:t>Состояние и перспективы развития потребительского рынка России. Роль товароведения в повышении и сохранении качества, сокращении потерь товаров и сырья при хранении и транспортировании.</w:t>
      </w:r>
      <w:r w:rsidRPr="00E60666">
        <w:rPr>
          <w:rFonts w:ascii="Times New Roman" w:hAnsi="Times New Roman" w:cs="Times New Roman"/>
          <w:color w:val="FF0000"/>
          <w:sz w:val="28"/>
          <w:szCs w:val="28"/>
        </w:rPr>
        <w:t xml:space="preserve"> </w:t>
      </w:r>
      <w:r w:rsidRPr="00E60666">
        <w:rPr>
          <w:rFonts w:ascii="Times New Roman" w:hAnsi="Times New Roman" w:cs="Times New Roman"/>
          <w:sz w:val="28"/>
          <w:szCs w:val="28"/>
        </w:rPr>
        <w:t>Роль товароведения в таможенном деле.</w:t>
      </w:r>
    </w:p>
    <w:p w14:paraId="2BB1F595" w14:textId="77777777" w:rsidR="00AA64A9" w:rsidRPr="00E60666" w:rsidRDefault="00AA64A9" w:rsidP="001D0C3C">
      <w:pPr>
        <w:pStyle w:val="31"/>
        <w:overflowPunct w:val="0"/>
        <w:autoSpaceDE w:val="0"/>
        <w:spacing w:after="0"/>
        <w:jc w:val="both"/>
        <w:rPr>
          <w:rFonts w:ascii="Times New Roman" w:hAnsi="Times New Roman" w:cs="Times New Roman"/>
          <w:bCs/>
          <w:sz w:val="28"/>
          <w:szCs w:val="28"/>
        </w:rPr>
      </w:pPr>
      <w:r w:rsidRPr="00E60666">
        <w:rPr>
          <w:rFonts w:ascii="Times New Roman" w:hAnsi="Times New Roman" w:cs="Times New Roman"/>
          <w:sz w:val="28"/>
          <w:szCs w:val="28"/>
        </w:rPr>
        <w:t>Товар как объект исследования при проведении таможенной экспертизы. Значение товароведения в совершенствовании работы таможенных органов.</w:t>
      </w:r>
    </w:p>
    <w:p w14:paraId="6527103F" w14:textId="77777777" w:rsidR="00AA64A9" w:rsidRPr="00E60666" w:rsidRDefault="00AA64A9"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Cs/>
          <w:sz w:val="28"/>
          <w:szCs w:val="28"/>
        </w:rPr>
        <w:tab/>
      </w:r>
      <w:r w:rsidRPr="00E60666">
        <w:rPr>
          <w:rFonts w:ascii="Times New Roman" w:hAnsi="Times New Roman" w:cs="Times New Roman"/>
          <w:b/>
          <w:bCs/>
          <w:sz w:val="28"/>
          <w:szCs w:val="28"/>
        </w:rPr>
        <w:t>Тема 2.</w:t>
      </w:r>
      <w:r w:rsidRPr="00E60666">
        <w:rPr>
          <w:rFonts w:ascii="Times New Roman" w:hAnsi="Times New Roman" w:cs="Times New Roman"/>
          <w:b/>
          <w:sz w:val="28"/>
          <w:szCs w:val="28"/>
        </w:rPr>
        <w:t xml:space="preserve"> Классификация, ассортимент и штриховое кодирование товаров. </w:t>
      </w:r>
    </w:p>
    <w:p w14:paraId="26A726CB"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bCs/>
          <w:sz w:val="28"/>
          <w:szCs w:val="28"/>
        </w:rPr>
        <w:t>Принцип и критерии классификации товаров.</w:t>
      </w:r>
      <w:r w:rsidRPr="00E60666">
        <w:rPr>
          <w:rFonts w:ascii="Times New Roman" w:hAnsi="Times New Roman" w:cs="Times New Roman"/>
          <w:sz w:val="28"/>
          <w:szCs w:val="28"/>
        </w:rPr>
        <w:t xml:space="preserve"> Уровни детализации.</w:t>
      </w:r>
      <w:r w:rsidRPr="00E60666">
        <w:rPr>
          <w:rStyle w:val="af1"/>
          <w:rFonts w:ascii="Times New Roman" w:hAnsi="Times New Roman" w:cs="Times New Roman"/>
          <w:b w:val="0"/>
          <w:sz w:val="28"/>
          <w:szCs w:val="28"/>
          <w:shd w:val="clear" w:color="auto" w:fill="FFFFFF"/>
        </w:rPr>
        <w:t xml:space="preserve"> </w:t>
      </w:r>
      <w:r w:rsidRPr="00E60666">
        <w:rPr>
          <w:rFonts w:ascii="Times New Roman" w:hAnsi="Times New Roman" w:cs="Times New Roman"/>
          <w:bCs/>
          <w:sz w:val="28"/>
          <w:szCs w:val="28"/>
        </w:rPr>
        <w:t>Основные правила классификации и их основная роль</w:t>
      </w:r>
      <w:r w:rsidRPr="00E60666">
        <w:rPr>
          <w:rFonts w:ascii="Times New Roman" w:hAnsi="Times New Roman" w:cs="Times New Roman"/>
          <w:sz w:val="28"/>
          <w:szCs w:val="28"/>
        </w:rPr>
        <w:t xml:space="preserve">. </w:t>
      </w:r>
    </w:p>
    <w:p w14:paraId="7587EE6B"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Ассортимент товаров, понятие, свойства и показатели ассортимента. Ассортиментная политика.</w:t>
      </w:r>
    </w:p>
    <w:p w14:paraId="7AD2734E"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Штриховое кодирование товаров</w:t>
      </w:r>
    </w:p>
    <w:p w14:paraId="769E8206" w14:textId="77777777" w:rsidR="00AA64A9" w:rsidRPr="00E60666" w:rsidRDefault="00AA64A9"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sz w:val="28"/>
          <w:szCs w:val="28"/>
        </w:rPr>
        <w:tab/>
      </w:r>
      <w:r w:rsidRPr="00E60666">
        <w:rPr>
          <w:rFonts w:ascii="Times New Roman" w:hAnsi="Times New Roman" w:cs="Times New Roman"/>
          <w:b/>
          <w:sz w:val="28"/>
          <w:szCs w:val="28"/>
        </w:rPr>
        <w:t>Тема 3. Качество товаров. Сохранение качества и количества товаров. Информация о товаре. Упаковка</w:t>
      </w:r>
    </w:p>
    <w:p w14:paraId="39EF28C6" w14:textId="77777777" w:rsidR="00AA64A9" w:rsidRPr="00E60666" w:rsidRDefault="00AA64A9" w:rsidP="001D0C3C">
      <w:pPr>
        <w:overflowPunct w:val="0"/>
        <w:autoSpaceDE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Основные понятия о качестве. Товароведные показатели качества: деление на группы (органолептические, физико-химические, микробиологические). Показатели, специфичные для продовольственных и непродовольственных товаров. Факторы, влияющие на качество товаров (сырье, процессы производства, упаковка, условия и сроки транспортирования и хранения). Методы оценки показателей качества. Контроль качества.</w:t>
      </w:r>
    </w:p>
    <w:p w14:paraId="26FC12DE"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Форма представления и свойства информации. Требования к содержанию и расположению информации. Информационные знаки и средства индивидуализации. Штриховое кодирование товаров. Специальная маркировка продукции.</w:t>
      </w:r>
    </w:p>
    <w:p w14:paraId="2F6C8772"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Классификация веществ, входящих в состав потребительских товаров и сырья. Характеристика важнейших веществ, входящих в состав пищевых продуктов. Их значение, содержание в пищевых продуктах, свойства, влияние на качество потребительских товаров (продукции).</w:t>
      </w:r>
    </w:p>
    <w:p w14:paraId="7194EE1D"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lastRenderedPageBreak/>
        <w:t>Основные виды и источники опасности товаров, соотношение уровней их значимости для продовольственных и непродовольственных товаров. Характеристика веществ, контролируемых при установлении соответствия на безопасность.</w:t>
      </w:r>
    </w:p>
    <w:p w14:paraId="797FB63C"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Пищевые добавки, используемые при производстве продовольственных товаров. Характеристики индексов Е, используемых при маркировке  пищевых товаров. </w:t>
      </w:r>
    </w:p>
    <w:p w14:paraId="337F049F"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Значение таможенных органов в обеспечении безопасности потребительских товаров. </w:t>
      </w:r>
    </w:p>
    <w:p w14:paraId="2AE12619"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Срок годности, хранения и эксплуатации. Классификация товаров по срокам годности и эксплуатации. Процессы, протекающие в пищевых продуктах и сырье при хранении, причины их возникновения, виды.</w:t>
      </w:r>
    </w:p>
    <w:p w14:paraId="1A7F5ADC"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Изменение качества непродовольственных товаров при хранении.</w:t>
      </w:r>
    </w:p>
    <w:p w14:paraId="22CD723B"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Количественные и качественные потери товаров при транспортировании и хранении. Причины их возникновения. Естественная убыль массы продовольственных товаров при хранении. Факторы, влияющие на величину потерь: условия и сроки хранения, упаковка. Нормативные документы, регламентирующие условия и сроки хранения. </w:t>
      </w:r>
    </w:p>
    <w:p w14:paraId="3EA3FFC6"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Упаковка и упаковочные материалы, их влияние на качество и сохранность товаров. Классификация упаковки. Требования к упаковке пищевых продуктов.</w:t>
      </w:r>
    </w:p>
    <w:p w14:paraId="34982D91"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Маркировка: понятие, назначение, функции. Содержание маркировки. Носители маркировки: упаковка, ярлык, бирка, этикетка, клеймо и т.д.</w:t>
      </w:r>
    </w:p>
    <w:p w14:paraId="4D18D6F6" w14:textId="77777777" w:rsidR="00AA64A9" w:rsidRPr="00E60666" w:rsidRDefault="00AA64A9" w:rsidP="001D0C3C">
      <w:pPr>
        <w:spacing w:after="0" w:line="240" w:lineRule="auto"/>
        <w:rPr>
          <w:rFonts w:ascii="Times New Roman" w:hAnsi="Times New Roman" w:cs="Times New Roman"/>
          <w:b/>
          <w:sz w:val="28"/>
          <w:szCs w:val="28"/>
        </w:rPr>
      </w:pPr>
      <w:r w:rsidRPr="00E60666">
        <w:rPr>
          <w:rFonts w:ascii="Times New Roman" w:hAnsi="Times New Roman" w:cs="Times New Roman"/>
          <w:bCs/>
          <w:sz w:val="28"/>
          <w:szCs w:val="28"/>
        </w:rPr>
        <w:tab/>
      </w:r>
      <w:r w:rsidRPr="00E60666">
        <w:rPr>
          <w:rFonts w:ascii="Times New Roman" w:hAnsi="Times New Roman" w:cs="Times New Roman"/>
          <w:b/>
          <w:bCs/>
          <w:sz w:val="28"/>
          <w:szCs w:val="28"/>
        </w:rPr>
        <w:t xml:space="preserve">Тема 4.  </w:t>
      </w:r>
      <w:r w:rsidRPr="00E60666">
        <w:rPr>
          <w:rFonts w:ascii="Times New Roman" w:hAnsi="Times New Roman" w:cs="Times New Roman"/>
          <w:b/>
          <w:sz w:val="28"/>
          <w:szCs w:val="28"/>
        </w:rPr>
        <w:t>Экспертиза потребительских товаров в таможенном деле</w:t>
      </w:r>
    </w:p>
    <w:p w14:paraId="4CFB798D" w14:textId="77777777" w:rsidR="00AA64A9" w:rsidRPr="00E60666" w:rsidRDefault="00AA64A9" w:rsidP="001D0C3C">
      <w:pPr>
        <w:overflowPunct w:val="0"/>
        <w:autoSpaceDE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Идентификация товаров. Основные виды фальсификации, методы выявления при проведении таможенной экспертизы. </w:t>
      </w:r>
    </w:p>
    <w:p w14:paraId="6672FC6C" w14:textId="77777777" w:rsidR="00AA64A9" w:rsidRPr="00E60666" w:rsidRDefault="00AA64A9" w:rsidP="001D0C3C">
      <w:pPr>
        <w:autoSpaceDE w:val="0"/>
        <w:autoSpaceDN w:val="0"/>
        <w:adjustRightInd w:val="0"/>
        <w:spacing w:after="0" w:line="240" w:lineRule="auto"/>
        <w:jc w:val="both"/>
        <w:rPr>
          <w:rFonts w:ascii="Times New Roman" w:hAnsi="Times New Roman" w:cs="Times New Roman"/>
          <w:b/>
          <w:sz w:val="28"/>
          <w:szCs w:val="28"/>
        </w:rPr>
      </w:pPr>
      <w:r w:rsidRPr="00E60666">
        <w:rPr>
          <w:rFonts w:ascii="Times New Roman" w:hAnsi="Times New Roman" w:cs="Times New Roman"/>
          <w:sz w:val="28"/>
          <w:szCs w:val="28"/>
        </w:rPr>
        <w:tab/>
      </w:r>
      <w:r w:rsidRPr="00E60666">
        <w:rPr>
          <w:rFonts w:ascii="Times New Roman" w:hAnsi="Times New Roman" w:cs="Times New Roman"/>
          <w:b/>
          <w:bCs/>
          <w:sz w:val="28"/>
          <w:szCs w:val="28"/>
        </w:rPr>
        <w:t xml:space="preserve">Раздел  2.  </w:t>
      </w:r>
      <w:r w:rsidRPr="00E60666">
        <w:rPr>
          <w:rFonts w:ascii="Times New Roman" w:hAnsi="Times New Roman" w:cs="Times New Roman"/>
          <w:b/>
          <w:sz w:val="28"/>
          <w:szCs w:val="28"/>
        </w:rPr>
        <w:t>Товароведение и экспертиза продовольственных товаров</w:t>
      </w:r>
    </w:p>
    <w:p w14:paraId="644AB225" w14:textId="77777777" w:rsidR="00AA64A9" w:rsidRPr="00E60666" w:rsidRDefault="00AA64A9" w:rsidP="001D0C3C">
      <w:pPr>
        <w:autoSpaceDE w:val="0"/>
        <w:autoSpaceDN w:val="0"/>
        <w:adjustRightInd w:val="0"/>
        <w:spacing w:after="0" w:line="240" w:lineRule="auto"/>
        <w:jc w:val="both"/>
        <w:rPr>
          <w:rFonts w:ascii="Times New Roman" w:hAnsi="Times New Roman" w:cs="Times New Roman"/>
          <w:b/>
          <w:bCs/>
          <w:sz w:val="28"/>
          <w:szCs w:val="28"/>
        </w:rPr>
      </w:pPr>
      <w:r w:rsidRPr="00E60666">
        <w:rPr>
          <w:rFonts w:ascii="Times New Roman" w:hAnsi="Times New Roman" w:cs="Times New Roman"/>
          <w:b/>
          <w:sz w:val="28"/>
          <w:szCs w:val="28"/>
        </w:rPr>
        <w:tab/>
      </w:r>
      <w:r w:rsidRPr="00E60666">
        <w:rPr>
          <w:rFonts w:ascii="Times New Roman" w:hAnsi="Times New Roman" w:cs="Times New Roman"/>
          <w:b/>
          <w:bCs/>
          <w:sz w:val="28"/>
          <w:szCs w:val="28"/>
        </w:rPr>
        <w:t xml:space="preserve">Тема 5.  </w:t>
      </w:r>
      <w:r w:rsidRPr="00E60666">
        <w:rPr>
          <w:rFonts w:ascii="Times New Roman" w:hAnsi="Times New Roman" w:cs="Times New Roman"/>
          <w:b/>
          <w:sz w:val="28"/>
          <w:szCs w:val="28"/>
        </w:rPr>
        <w:t>Плодоовощные товары</w:t>
      </w:r>
    </w:p>
    <w:p w14:paraId="20A11966" w14:textId="77777777" w:rsidR="00AA64A9" w:rsidRPr="00E60666" w:rsidRDefault="00AA64A9" w:rsidP="001D0C3C">
      <w:pPr>
        <w:overflowPunct w:val="0"/>
        <w:autoSpaceDE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Анализ рынка свежей и переработанной плодоовощной продукции РФ. Значение в питании. Нормы потребления плодов и овощей.</w:t>
      </w:r>
    </w:p>
    <w:p w14:paraId="5F581D5E" w14:textId="77777777" w:rsidR="00AA64A9" w:rsidRPr="00E60666" w:rsidRDefault="00AA64A9" w:rsidP="001D0C3C">
      <w:pPr>
        <w:overflowPunct w:val="0"/>
        <w:autoSpaceDE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Классификация плодов и овощей. Тропические и субтропические плоды, особенности состава, градация качества. Орехоплодные, характеристика отдельных видов. Условия и способы транспортирования и хранения. Требования к качеству. Дефекты.</w:t>
      </w:r>
    </w:p>
    <w:p w14:paraId="526B8BA5" w14:textId="77777777" w:rsidR="00AA64A9" w:rsidRPr="00E60666" w:rsidRDefault="00AA64A9" w:rsidP="001D0C3C">
      <w:pPr>
        <w:overflowPunct w:val="0"/>
        <w:autoSpaceDE w:val="0"/>
        <w:spacing w:after="0" w:line="240" w:lineRule="auto"/>
        <w:jc w:val="both"/>
        <w:rPr>
          <w:rFonts w:ascii="Times New Roman" w:hAnsi="Times New Roman" w:cs="Times New Roman"/>
          <w:sz w:val="28"/>
          <w:szCs w:val="28"/>
        </w:rPr>
      </w:pPr>
      <w:r w:rsidRPr="00E60666">
        <w:rPr>
          <w:rFonts w:ascii="Times New Roman" w:eastAsia="Times New Roman" w:hAnsi="Times New Roman" w:cs="Times New Roman"/>
          <w:sz w:val="28"/>
          <w:szCs w:val="28"/>
        </w:rPr>
        <w:t xml:space="preserve">Правила отбора проб. Продукты переработки плодов и овощей. Классификация, ассортимент, требования к качеству, дефекты. Способы упаковки, транспортирования и хранения. </w:t>
      </w:r>
    </w:p>
    <w:p w14:paraId="02D91362"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ab/>
        <w:t xml:space="preserve">Тема 6. </w:t>
      </w:r>
      <w:r w:rsidRPr="00E60666">
        <w:rPr>
          <w:rFonts w:ascii="Times New Roman" w:hAnsi="Times New Roman" w:cs="Times New Roman"/>
          <w:bCs/>
          <w:sz w:val="28"/>
          <w:szCs w:val="28"/>
        </w:rPr>
        <w:t>Кондитерские товары</w:t>
      </w:r>
    </w:p>
    <w:p w14:paraId="5CC9534B" w14:textId="77777777" w:rsidR="00AA64A9" w:rsidRPr="00E60666" w:rsidRDefault="00AA64A9" w:rsidP="001D0C3C">
      <w:pPr>
        <w:overflowPunct w:val="0"/>
        <w:autoSpaceDE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 xml:space="preserve">Сахар тростниковый и свекловичный, классификация и ассортимент. Сахар-сырец. Особенности состава и производства отдельных видов сахара, сахара-песка и рафинада. Требования к качеству. Способы идентификации сахара по происхождению. Упаковка, транспортирование и хранение сахара. </w:t>
      </w:r>
    </w:p>
    <w:p w14:paraId="328D4309" w14:textId="77777777" w:rsidR="00AA64A9" w:rsidRPr="00E60666" w:rsidRDefault="00AA64A9" w:rsidP="001D0C3C">
      <w:pPr>
        <w:overflowPunct w:val="0"/>
        <w:autoSpaceDE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Сахарные кондитерские изделия, особенности состава, классификация, ассортимент, особенности транспортирования и хранения.</w:t>
      </w:r>
    </w:p>
    <w:p w14:paraId="70517221" w14:textId="77777777" w:rsidR="00AA64A9" w:rsidRPr="00E60666" w:rsidRDefault="00AA64A9" w:rsidP="001D0C3C">
      <w:pPr>
        <w:overflowPunct w:val="0"/>
        <w:autoSpaceDE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lastRenderedPageBreak/>
        <w:t>Какао-бобы – сырье для производства шоколада и какао-продуктов. Характеристика видов по происхождению и качеству. Особенности состава. Требования к качеству. Особенности получения шоколада и какао-продуктов. Классификация и ассортимент. Дефекты. Фальсификация и методы ее распознавания. Упаковка, условия транспортирования и хранения.</w:t>
      </w:r>
    </w:p>
    <w:p w14:paraId="7F944F39" w14:textId="77777777" w:rsidR="00AA64A9" w:rsidRPr="00E60666" w:rsidRDefault="00AA64A9" w:rsidP="001D0C3C">
      <w:pPr>
        <w:overflowPunct w:val="0"/>
        <w:autoSpaceDE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Мучные кондитерские товары, классификация, ассортимент, требования к качеству.</w:t>
      </w:r>
    </w:p>
    <w:p w14:paraId="77B04BFE" w14:textId="77777777" w:rsidR="00AA64A9" w:rsidRPr="00E60666" w:rsidRDefault="00AA64A9" w:rsidP="001D0C3C">
      <w:pPr>
        <w:shd w:val="clear" w:color="auto" w:fill="FFFFFF"/>
        <w:spacing w:after="0" w:line="240" w:lineRule="auto"/>
        <w:jc w:val="both"/>
        <w:rPr>
          <w:rFonts w:ascii="Times New Roman" w:hAnsi="Times New Roman" w:cs="Times New Roman"/>
          <w:b/>
          <w:sz w:val="28"/>
          <w:szCs w:val="28"/>
        </w:rPr>
      </w:pPr>
      <w:r w:rsidRPr="00E60666">
        <w:rPr>
          <w:rFonts w:ascii="Times New Roman" w:hAnsi="Times New Roman" w:cs="Times New Roman"/>
          <w:sz w:val="28"/>
          <w:szCs w:val="28"/>
        </w:rPr>
        <w:tab/>
      </w:r>
      <w:r w:rsidRPr="00E60666">
        <w:rPr>
          <w:rFonts w:ascii="Times New Roman" w:hAnsi="Times New Roman" w:cs="Times New Roman"/>
          <w:b/>
          <w:sz w:val="28"/>
          <w:szCs w:val="28"/>
        </w:rPr>
        <w:t>Тема 7. Вкусовые товары</w:t>
      </w:r>
    </w:p>
    <w:p w14:paraId="41604D14" w14:textId="77777777" w:rsidR="00AA64A9" w:rsidRPr="00E60666" w:rsidRDefault="00AA64A9" w:rsidP="001D0C3C">
      <w:pPr>
        <w:overflowPunct w:val="0"/>
        <w:autoSpaceDE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 xml:space="preserve">Характеристика вкусовых товаров, особенности состава, значение в питании, классификация. </w:t>
      </w:r>
    </w:p>
    <w:p w14:paraId="2679D135" w14:textId="77777777" w:rsidR="00AA64A9" w:rsidRPr="00E60666" w:rsidRDefault="00AA64A9" w:rsidP="001D0C3C">
      <w:pPr>
        <w:overflowPunct w:val="0"/>
        <w:autoSpaceDE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Алкогольные напитки. Спирт, водки, ликероводочные изделия, сырье, классификация, требования к качеству. Упаковка, маркировка, транспортирование и хранение.</w:t>
      </w:r>
    </w:p>
    <w:p w14:paraId="2A5BA909" w14:textId="77777777" w:rsidR="00AA64A9" w:rsidRPr="00E60666" w:rsidRDefault="00AA64A9" w:rsidP="001D0C3C">
      <w:pPr>
        <w:overflowPunct w:val="0"/>
        <w:autoSpaceDE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Ром, виски, джин, текила и др. Особенности технологии приготовления, ассортимент, требования к качеству.</w:t>
      </w:r>
    </w:p>
    <w:p w14:paraId="19707C63" w14:textId="77777777" w:rsidR="00AA64A9" w:rsidRPr="00E60666" w:rsidRDefault="00AA64A9" w:rsidP="001D0C3C">
      <w:pPr>
        <w:overflowPunct w:val="0"/>
        <w:autoSpaceDE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Виноградные вина, классификация, ассортимент. Виноградные сусла, виноматериалы обработанные и необработанные. Требования к качеству, дефекты фальсификации и методы ее распознавания.</w:t>
      </w:r>
    </w:p>
    <w:p w14:paraId="0B60ABB3" w14:textId="77777777" w:rsidR="00AA64A9" w:rsidRPr="00E60666" w:rsidRDefault="00AA64A9" w:rsidP="001D0C3C">
      <w:pPr>
        <w:overflowPunct w:val="0"/>
        <w:autoSpaceDE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Коньяки (бренди), особенности производства, классификация, ассортимент. Упаковка, маркировка, транспортирование и хранение.</w:t>
      </w:r>
    </w:p>
    <w:p w14:paraId="16A79B51" w14:textId="77777777" w:rsidR="00AA64A9" w:rsidRPr="00E60666" w:rsidRDefault="00AA64A9" w:rsidP="001D0C3C">
      <w:pPr>
        <w:overflowPunct w:val="0"/>
        <w:autoSpaceDE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 xml:space="preserve">Слабоалкогольные и безалкогольные напитки, классификация, ассортимент, дефекты. Особенности транспортирования и хранения. </w:t>
      </w:r>
    </w:p>
    <w:p w14:paraId="36FE2920" w14:textId="77777777" w:rsidR="00AA64A9" w:rsidRPr="00E60666" w:rsidRDefault="00AA64A9" w:rsidP="001D0C3C">
      <w:pPr>
        <w:overflowPunct w:val="0"/>
        <w:autoSpaceDE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Чай, потребительские свойства, классификация, виды – черный, зеленый, желтый, красный и пр. ассортимент, требования к упаковке, условиям и срокам транспортирования и хранения. Оценка качества, дефекты. Способы идентификации чаев.</w:t>
      </w:r>
    </w:p>
    <w:p w14:paraId="4F7C7B07" w14:textId="77777777" w:rsidR="00AA64A9" w:rsidRPr="00E60666" w:rsidRDefault="00AA64A9" w:rsidP="001D0C3C">
      <w:pPr>
        <w:overflowPunct w:val="0"/>
        <w:autoSpaceDE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Кофе. Страны, производящие кофе. Характеристика видов и сортов сырого кофе. Оценка качества, химический состав сырого кофе. Процессы, происходящие при обжарке. Оценка качества жареного кофе, дефекты. Упаковка, условия и сроки транспортирования и хранения.</w:t>
      </w:r>
    </w:p>
    <w:p w14:paraId="7588A38A" w14:textId="77777777" w:rsidR="00AA64A9" w:rsidRPr="00E60666" w:rsidRDefault="00AA64A9" w:rsidP="001D0C3C">
      <w:pPr>
        <w:overflowPunct w:val="0"/>
        <w:autoSpaceDE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Кофе натуральный растворимый, особенности производства, состав, свойства, упаковка и хранение.</w:t>
      </w:r>
    </w:p>
    <w:p w14:paraId="15F6E9D5" w14:textId="77777777" w:rsidR="00AA64A9" w:rsidRPr="00E60666" w:rsidRDefault="00AA64A9" w:rsidP="001D0C3C">
      <w:pPr>
        <w:overflowPunct w:val="0"/>
        <w:autoSpaceDE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Кофейные растворимые напитки, сырье, производство, состав.</w:t>
      </w:r>
    </w:p>
    <w:p w14:paraId="3C755E3B" w14:textId="77777777" w:rsidR="00AA64A9" w:rsidRPr="00E60666" w:rsidRDefault="00AA64A9" w:rsidP="001D0C3C">
      <w:pPr>
        <w:overflowPunct w:val="0"/>
        <w:autoSpaceDE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Особенности идентификации кофе и кофейных напитков как товаров группы риска.</w:t>
      </w:r>
    </w:p>
    <w:p w14:paraId="7DACCCB4" w14:textId="77777777" w:rsidR="00AA64A9" w:rsidRPr="00E60666" w:rsidRDefault="00AA64A9" w:rsidP="001D0C3C">
      <w:pPr>
        <w:overflowPunct w:val="0"/>
        <w:autoSpaceDE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Пряности и приправы, потребительские свойства, классификация, ассортимент, упаковка, транспортирование и хранение.</w:t>
      </w:r>
    </w:p>
    <w:p w14:paraId="69361C56" w14:textId="77777777" w:rsidR="00AA64A9" w:rsidRPr="00E60666" w:rsidRDefault="00AA64A9" w:rsidP="001D0C3C">
      <w:pPr>
        <w:shd w:val="clear" w:color="auto" w:fill="FFFFFF"/>
        <w:spacing w:after="0" w:line="240" w:lineRule="auto"/>
        <w:jc w:val="both"/>
        <w:rPr>
          <w:rFonts w:ascii="Times New Roman" w:hAnsi="Times New Roman" w:cs="Times New Roman"/>
          <w:b/>
          <w:sz w:val="28"/>
          <w:szCs w:val="28"/>
        </w:rPr>
      </w:pPr>
      <w:r w:rsidRPr="00E60666">
        <w:rPr>
          <w:rFonts w:ascii="Times New Roman" w:hAnsi="Times New Roman" w:cs="Times New Roman"/>
          <w:sz w:val="28"/>
          <w:szCs w:val="28"/>
        </w:rPr>
        <w:tab/>
      </w:r>
      <w:r w:rsidRPr="00E60666">
        <w:rPr>
          <w:rFonts w:ascii="Times New Roman" w:hAnsi="Times New Roman" w:cs="Times New Roman"/>
          <w:b/>
          <w:sz w:val="28"/>
          <w:szCs w:val="28"/>
        </w:rPr>
        <w:t>Тема 8. Молоко и молочные товары</w:t>
      </w:r>
    </w:p>
    <w:p w14:paraId="5BE9EE53" w14:textId="77777777" w:rsidR="00AA64A9" w:rsidRPr="00E60666" w:rsidRDefault="00AA64A9" w:rsidP="001D0C3C">
      <w:pPr>
        <w:overflowPunct w:val="0"/>
        <w:autoSpaceDE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Классификация и значение молочных продуктов в питании. Молоко, химический состав и основные свойства, ассортимент, оценка качества, упаковка, маркировка и хранение.</w:t>
      </w:r>
    </w:p>
    <w:p w14:paraId="3868D340" w14:textId="77777777" w:rsidR="00AA64A9" w:rsidRPr="00E60666" w:rsidRDefault="00AA64A9" w:rsidP="001D0C3C">
      <w:pPr>
        <w:overflowPunct w:val="0"/>
        <w:autoSpaceDE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Молочные товары (сливки, кисломолочные товары, консервы, мороженое), способы производства, характеристика состава и свойств, классификация и ассортимент, оценка качества, упаковка, маркировка и хранение.</w:t>
      </w:r>
    </w:p>
    <w:p w14:paraId="287D03B6" w14:textId="77777777" w:rsidR="00AA64A9" w:rsidRPr="00E60666" w:rsidRDefault="00AA64A9" w:rsidP="001D0C3C">
      <w:pPr>
        <w:overflowPunct w:val="0"/>
        <w:autoSpaceDE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lastRenderedPageBreak/>
        <w:t>Масло коровье, химический состав и пищевая ценность. Способы производства масла сливочного. Классификация и ассортимент масла коровьего. Оценка качества, упаковка, маркировка, условия и сроки хранения коровьего масла. Фальсификация и методы ее распознавания.</w:t>
      </w:r>
    </w:p>
    <w:p w14:paraId="5F041F34" w14:textId="77777777" w:rsidR="00AA64A9" w:rsidRPr="00E60666" w:rsidRDefault="00AA64A9" w:rsidP="001D0C3C">
      <w:pPr>
        <w:overflowPunct w:val="0"/>
        <w:autoSpaceDE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Сыры, химический состав и пищевая ценность. Классификация и ассортимент сыров. Основы производства, оценка качества, маркировка, упаковка, транспортирование и хранение сыров.</w:t>
      </w:r>
    </w:p>
    <w:p w14:paraId="3C2DEFAC" w14:textId="77777777" w:rsidR="00AA64A9" w:rsidRPr="00E60666" w:rsidRDefault="00AA64A9" w:rsidP="001D0C3C">
      <w:pPr>
        <w:shd w:val="clear" w:color="auto" w:fill="FFFFFF"/>
        <w:spacing w:after="0" w:line="240" w:lineRule="auto"/>
        <w:jc w:val="both"/>
        <w:rPr>
          <w:rFonts w:ascii="Times New Roman" w:hAnsi="Times New Roman" w:cs="Times New Roman"/>
          <w:b/>
          <w:sz w:val="28"/>
          <w:szCs w:val="28"/>
        </w:rPr>
      </w:pPr>
      <w:r w:rsidRPr="00E60666">
        <w:rPr>
          <w:rFonts w:ascii="Times New Roman" w:hAnsi="Times New Roman" w:cs="Times New Roman"/>
          <w:sz w:val="28"/>
          <w:szCs w:val="28"/>
        </w:rPr>
        <w:tab/>
      </w:r>
      <w:r w:rsidRPr="00E60666">
        <w:rPr>
          <w:rFonts w:ascii="Times New Roman" w:hAnsi="Times New Roman" w:cs="Times New Roman"/>
          <w:b/>
          <w:sz w:val="28"/>
          <w:szCs w:val="28"/>
        </w:rPr>
        <w:t>Тема 9. Пищевые жиры</w:t>
      </w:r>
      <w:r w:rsidRPr="00E60666">
        <w:rPr>
          <w:rFonts w:ascii="Times New Roman" w:hAnsi="Times New Roman" w:cs="Times New Roman"/>
          <w:b/>
          <w:sz w:val="28"/>
          <w:szCs w:val="28"/>
        </w:rPr>
        <w:tab/>
      </w:r>
    </w:p>
    <w:p w14:paraId="495074E6" w14:textId="77777777" w:rsidR="00AA64A9" w:rsidRPr="00E60666" w:rsidRDefault="00AA64A9" w:rsidP="001D0C3C">
      <w:pPr>
        <w:tabs>
          <w:tab w:val="left" w:pos="6835"/>
        </w:tabs>
        <w:overflowPunct w:val="0"/>
        <w:autoSpaceDE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Жиры (липиды), химический состав и пищевая ценность, свойства, классификация, изменения, происходящие при хранении.</w:t>
      </w:r>
    </w:p>
    <w:p w14:paraId="2EA1661C" w14:textId="77777777" w:rsidR="00AA64A9" w:rsidRPr="00E60666" w:rsidRDefault="00AA64A9" w:rsidP="001D0C3C">
      <w:pPr>
        <w:tabs>
          <w:tab w:val="left" w:pos="6835"/>
        </w:tabs>
        <w:overflowPunct w:val="0"/>
        <w:autoSpaceDE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Растительные масла, особенности химического состава и классификация. Производство растительных масел. Рафинация масел. Характеристика растительных масел по видам, способам очистки, маркам и товарным сортам. Фальсификация растительных масел и методы ее распознавания.</w:t>
      </w:r>
    </w:p>
    <w:p w14:paraId="00D70FC0" w14:textId="77777777" w:rsidR="00AA64A9" w:rsidRPr="00E60666" w:rsidRDefault="00AA64A9" w:rsidP="001D0C3C">
      <w:pPr>
        <w:tabs>
          <w:tab w:val="left" w:pos="6835"/>
        </w:tabs>
        <w:overflowPunct w:val="0"/>
        <w:autoSpaceDE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Животные жиры, особенности химического состава и классификация. Экспертизы и исследования при осуществлении таможенного контроля животных жиров. </w:t>
      </w:r>
    </w:p>
    <w:p w14:paraId="5583E87A" w14:textId="77777777" w:rsidR="00AA64A9" w:rsidRPr="00E60666" w:rsidRDefault="00AA64A9" w:rsidP="001D0C3C">
      <w:pPr>
        <w:tabs>
          <w:tab w:val="left" w:pos="6835"/>
        </w:tabs>
        <w:overflowPunct w:val="0"/>
        <w:autoSpaceDE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Комбинированные пищевые жиры, классификация и особенности состава. Понятие гидрогенизации, </w:t>
      </w:r>
      <w:proofErr w:type="spellStart"/>
      <w:r w:rsidRPr="00E60666">
        <w:rPr>
          <w:rFonts w:ascii="Times New Roman" w:hAnsi="Times New Roman" w:cs="Times New Roman"/>
          <w:sz w:val="28"/>
          <w:szCs w:val="28"/>
        </w:rPr>
        <w:t>переэтерефикации</w:t>
      </w:r>
      <w:proofErr w:type="spellEnd"/>
      <w:r w:rsidRPr="00E60666">
        <w:rPr>
          <w:rFonts w:ascii="Times New Roman" w:hAnsi="Times New Roman" w:cs="Times New Roman"/>
          <w:sz w:val="28"/>
          <w:szCs w:val="28"/>
        </w:rPr>
        <w:t xml:space="preserve">, </w:t>
      </w:r>
      <w:proofErr w:type="spellStart"/>
      <w:r w:rsidRPr="00E60666">
        <w:rPr>
          <w:rFonts w:ascii="Times New Roman" w:hAnsi="Times New Roman" w:cs="Times New Roman"/>
          <w:sz w:val="28"/>
          <w:szCs w:val="28"/>
        </w:rPr>
        <w:t>гидропереэтерификации</w:t>
      </w:r>
      <w:proofErr w:type="spellEnd"/>
      <w:r w:rsidRPr="00E60666">
        <w:rPr>
          <w:rFonts w:ascii="Times New Roman" w:hAnsi="Times New Roman" w:cs="Times New Roman"/>
          <w:sz w:val="28"/>
          <w:szCs w:val="28"/>
        </w:rPr>
        <w:t>. Маргарин, кондитерские и кулинарные жиры: классификация и ассортимент, способы производства. Оценка качества, упаковка и маркировка, хранение и транспортировка.</w:t>
      </w:r>
    </w:p>
    <w:p w14:paraId="407A8536" w14:textId="77777777" w:rsidR="00AA64A9" w:rsidRPr="00E60666" w:rsidRDefault="00AA64A9" w:rsidP="001D0C3C">
      <w:pPr>
        <w:shd w:val="clear" w:color="auto" w:fill="FFFFFF"/>
        <w:spacing w:after="0" w:line="240" w:lineRule="auto"/>
        <w:jc w:val="both"/>
        <w:rPr>
          <w:rFonts w:ascii="Times New Roman" w:hAnsi="Times New Roman" w:cs="Times New Roman"/>
          <w:b/>
          <w:sz w:val="28"/>
          <w:szCs w:val="28"/>
        </w:rPr>
      </w:pPr>
      <w:r w:rsidRPr="00E60666">
        <w:rPr>
          <w:rFonts w:ascii="Times New Roman" w:hAnsi="Times New Roman" w:cs="Times New Roman"/>
          <w:sz w:val="28"/>
          <w:szCs w:val="28"/>
        </w:rPr>
        <w:tab/>
      </w:r>
      <w:r w:rsidRPr="00E60666">
        <w:rPr>
          <w:rFonts w:ascii="Times New Roman" w:hAnsi="Times New Roman" w:cs="Times New Roman"/>
          <w:b/>
          <w:sz w:val="28"/>
          <w:szCs w:val="28"/>
        </w:rPr>
        <w:t>Тема 10. Мясные товары</w:t>
      </w:r>
    </w:p>
    <w:p w14:paraId="37553558" w14:textId="77777777" w:rsidR="00AA64A9" w:rsidRPr="00E60666" w:rsidRDefault="00AA64A9" w:rsidP="001D0C3C">
      <w:pPr>
        <w:pStyle w:val="210"/>
        <w:widowControl/>
        <w:overflowPunct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Значение мясных товаров в питании. Мясо убойных животных и птицы. Морфологический и химический состав мяса, его пищевая ценность. Характеристика мяса убойных животных и мяса птицы. Процессы, происходящие при созревании мяса.</w:t>
      </w:r>
    </w:p>
    <w:p w14:paraId="5AEC4ACE" w14:textId="77777777" w:rsidR="00AA64A9" w:rsidRPr="00E60666" w:rsidRDefault="00AA64A9" w:rsidP="001D0C3C">
      <w:pPr>
        <w:pStyle w:val="210"/>
        <w:widowControl/>
        <w:overflowPunct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 xml:space="preserve">Классификация и маркировка мяса основных видов убойных животных и птицы. </w:t>
      </w:r>
    </w:p>
    <w:p w14:paraId="35FEB8DF" w14:textId="77777777" w:rsidR="00AA64A9" w:rsidRPr="00E60666" w:rsidRDefault="00AA64A9" w:rsidP="001D0C3C">
      <w:pPr>
        <w:pStyle w:val="210"/>
        <w:widowControl/>
        <w:overflowPunct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Методы определения свежести мяса: органолептические, физико-химические, микробиологические, гистологические. Показатели безопасности мяса.</w:t>
      </w:r>
    </w:p>
    <w:p w14:paraId="08071C68" w14:textId="77777777" w:rsidR="00AA64A9" w:rsidRPr="00E60666" w:rsidRDefault="00AA64A9" w:rsidP="001D0C3C">
      <w:pPr>
        <w:pStyle w:val="210"/>
        <w:widowControl/>
        <w:overflowPunct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Мясные товары. Виды переработки мяса. Классификация и ассортимент отдельных групп мясных товаров, особенности состава и пищевая ценность, технология производства, оценка качества, транспортировка и хранение.</w:t>
      </w:r>
    </w:p>
    <w:p w14:paraId="13D969A5" w14:textId="77777777" w:rsidR="00AA64A9" w:rsidRPr="00E60666" w:rsidRDefault="00AA64A9" w:rsidP="001D0C3C">
      <w:pPr>
        <w:shd w:val="clear" w:color="auto" w:fill="FFFFFF"/>
        <w:spacing w:after="0" w:line="240" w:lineRule="auto"/>
        <w:jc w:val="both"/>
        <w:rPr>
          <w:rFonts w:ascii="Times New Roman" w:hAnsi="Times New Roman" w:cs="Times New Roman"/>
          <w:b/>
          <w:sz w:val="28"/>
          <w:szCs w:val="28"/>
        </w:rPr>
      </w:pPr>
      <w:r w:rsidRPr="00E60666">
        <w:rPr>
          <w:rFonts w:ascii="Times New Roman" w:hAnsi="Times New Roman" w:cs="Times New Roman"/>
          <w:sz w:val="28"/>
          <w:szCs w:val="28"/>
        </w:rPr>
        <w:tab/>
      </w:r>
      <w:r w:rsidRPr="00E60666">
        <w:rPr>
          <w:rFonts w:ascii="Times New Roman" w:hAnsi="Times New Roman" w:cs="Times New Roman"/>
          <w:b/>
          <w:sz w:val="28"/>
          <w:szCs w:val="28"/>
        </w:rPr>
        <w:t>Тема 11. Товары из рыбы и морепродукты</w:t>
      </w:r>
    </w:p>
    <w:p w14:paraId="16B6AAB2" w14:textId="77777777" w:rsidR="00AA64A9" w:rsidRPr="00E60666" w:rsidRDefault="00AA64A9" w:rsidP="001D0C3C">
      <w:pPr>
        <w:pStyle w:val="210"/>
        <w:widowControl/>
        <w:overflowPunct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Классификация и значение товаров из рыбы и нерыбных объектов водного промысла в питании.</w:t>
      </w:r>
    </w:p>
    <w:p w14:paraId="78BF3AA3" w14:textId="77777777" w:rsidR="00AA64A9" w:rsidRPr="00E60666" w:rsidRDefault="00AA64A9" w:rsidP="001D0C3C">
      <w:pPr>
        <w:pStyle w:val="210"/>
        <w:widowControl/>
        <w:overflowPunct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Рыба и рыбопродукты. Основы систематизации рыб, имеющих промысловое значение.</w:t>
      </w:r>
    </w:p>
    <w:p w14:paraId="5B398676" w14:textId="77777777" w:rsidR="00AA64A9" w:rsidRPr="00E60666" w:rsidRDefault="00AA64A9" w:rsidP="001D0C3C">
      <w:pPr>
        <w:pStyle w:val="210"/>
        <w:widowControl/>
        <w:overflowPunct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Морфологический и химический состав мяса рыбы. Пищевая ценность мяса рыбы.</w:t>
      </w:r>
    </w:p>
    <w:p w14:paraId="48E83176" w14:textId="77777777" w:rsidR="00AA64A9" w:rsidRPr="00E60666" w:rsidRDefault="00AA64A9" w:rsidP="001D0C3C">
      <w:pPr>
        <w:pStyle w:val="210"/>
        <w:widowControl/>
        <w:overflowPunct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Характеристика живой, охлажденной и мороженой рыбы – способы переработки, оценка качества, транспортировка и хранение.</w:t>
      </w:r>
    </w:p>
    <w:p w14:paraId="0EBE587B" w14:textId="77777777" w:rsidR="00AA64A9" w:rsidRPr="00E60666" w:rsidRDefault="00AA64A9" w:rsidP="001D0C3C">
      <w:pPr>
        <w:pStyle w:val="210"/>
        <w:widowControl/>
        <w:overflowPunct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 xml:space="preserve">Соленая, маринованная, вяленая, сушеная, копченая рыба – способы производства, оценка качества, транспортировка и хранение. </w:t>
      </w:r>
    </w:p>
    <w:p w14:paraId="37552DA4" w14:textId="77777777" w:rsidR="00AA64A9" w:rsidRPr="00E60666" w:rsidRDefault="00AA64A9" w:rsidP="001D0C3C">
      <w:pPr>
        <w:pStyle w:val="210"/>
        <w:widowControl/>
        <w:overflowPunct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lastRenderedPageBreak/>
        <w:t xml:space="preserve">Показатели безопасности рыбы и рыбопродуктов. </w:t>
      </w:r>
    </w:p>
    <w:p w14:paraId="59C4C6F1" w14:textId="77777777" w:rsidR="00AA64A9" w:rsidRPr="00E60666" w:rsidRDefault="00AA64A9" w:rsidP="001D0C3C">
      <w:pPr>
        <w:pStyle w:val="210"/>
        <w:widowControl/>
        <w:overflowPunct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Рыбные консервы и пресервы, способы производства, оценка качества, маркировка и хранение. Дефекты и безопасность консервов.</w:t>
      </w:r>
    </w:p>
    <w:p w14:paraId="6D10E7A3" w14:textId="77777777" w:rsidR="00AA64A9" w:rsidRPr="00E60666" w:rsidRDefault="00AA64A9" w:rsidP="001D0C3C">
      <w:pPr>
        <w:pStyle w:val="210"/>
        <w:widowControl/>
        <w:overflowPunct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Икорная продукция и ее аналоги, краткая характеристика.</w:t>
      </w:r>
    </w:p>
    <w:p w14:paraId="3C933B1F" w14:textId="77777777" w:rsidR="00AA64A9" w:rsidRPr="00E60666" w:rsidRDefault="00AA64A9" w:rsidP="001D0C3C">
      <w:pPr>
        <w:pStyle w:val="210"/>
        <w:widowControl/>
        <w:overflowPunct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Морепродукты. Основы систематизации нерыбных гидробионтов, имеющих промысловое значение. Характеристика морепродуктов, пищевая ценность, способы переработки, оценка качества, безопасность, транспортировка и хранение.</w:t>
      </w:r>
    </w:p>
    <w:p w14:paraId="774FE51B" w14:textId="77777777" w:rsidR="00AA64A9" w:rsidRPr="00E60666" w:rsidRDefault="00AA64A9" w:rsidP="001D0C3C">
      <w:pPr>
        <w:pStyle w:val="210"/>
        <w:widowControl/>
        <w:overflowPunct w:val="0"/>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Фальсификация рыбы и морепродуктов и методы ее выявления. Экспертизы и исследования при осуществлении таможенного контроля рыбы и морепродуктов.</w:t>
      </w:r>
    </w:p>
    <w:p w14:paraId="2AB36D31" w14:textId="77777777" w:rsidR="00122657"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ab/>
      </w:r>
    </w:p>
    <w:p w14:paraId="4F153CA3" w14:textId="5A708BE3" w:rsidR="00AA64A9" w:rsidRPr="00E60666" w:rsidRDefault="00AA64A9" w:rsidP="00122657">
      <w:pPr>
        <w:spacing w:after="0" w:line="240" w:lineRule="auto"/>
        <w:ind w:firstLine="708"/>
        <w:jc w:val="both"/>
        <w:rPr>
          <w:rFonts w:ascii="Times New Roman" w:hAnsi="Times New Roman" w:cs="Times New Roman"/>
          <w:b/>
          <w:sz w:val="28"/>
          <w:szCs w:val="28"/>
        </w:rPr>
      </w:pPr>
      <w:r w:rsidRPr="00E60666">
        <w:rPr>
          <w:rFonts w:ascii="Times New Roman" w:hAnsi="Times New Roman" w:cs="Times New Roman"/>
          <w:b/>
          <w:sz w:val="28"/>
          <w:szCs w:val="28"/>
        </w:rPr>
        <w:t>Раздел 3. Товароведение и экспертиза непродовольственных товаров</w:t>
      </w:r>
    </w:p>
    <w:p w14:paraId="7CC40E8E" w14:textId="77777777" w:rsidR="00AA64A9" w:rsidRPr="00E60666" w:rsidRDefault="00AA64A9" w:rsidP="001D0C3C">
      <w:pPr>
        <w:spacing w:after="0" w:line="240" w:lineRule="auto"/>
        <w:rPr>
          <w:rFonts w:ascii="Times New Roman" w:hAnsi="Times New Roman" w:cs="Times New Roman"/>
          <w:b/>
          <w:sz w:val="28"/>
          <w:szCs w:val="28"/>
        </w:rPr>
      </w:pPr>
      <w:r w:rsidRPr="00E60666">
        <w:rPr>
          <w:rFonts w:ascii="Times New Roman" w:hAnsi="Times New Roman" w:cs="Times New Roman"/>
          <w:b/>
          <w:sz w:val="28"/>
          <w:szCs w:val="28"/>
        </w:rPr>
        <w:tab/>
        <w:t>Тема 12. Древесина и лесоматериалы</w:t>
      </w:r>
    </w:p>
    <w:p w14:paraId="086F5985" w14:textId="77777777" w:rsidR="00AA64A9" w:rsidRPr="00E60666" w:rsidRDefault="00AA64A9" w:rsidP="001D0C3C">
      <w:pPr>
        <w:overflowPunct w:val="0"/>
        <w:autoSpaceDE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Общие сведения об использовании лесных ресурсов России. Строение и свойства древесины, их применение в идентификации видов. Характеристика основных видов хвойных и лиственных пород. Дефекты древесины. Качественная и количественная приемка древесины.</w:t>
      </w:r>
    </w:p>
    <w:p w14:paraId="32CA0794" w14:textId="77777777" w:rsidR="00AA64A9" w:rsidRPr="00E60666" w:rsidRDefault="00AA64A9" w:rsidP="001D0C3C">
      <w:pPr>
        <w:overflowPunct w:val="0"/>
        <w:autoSpaceDE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Классификация лесоматериалов. Характеристика основных видов лесоматериалов, особенности приемки, маркировки, транспортирования и хранения.</w:t>
      </w:r>
    </w:p>
    <w:p w14:paraId="0B917E74" w14:textId="77777777" w:rsidR="00AA64A9" w:rsidRPr="00E60666" w:rsidRDefault="00AA64A9" w:rsidP="001D0C3C">
      <w:pPr>
        <w:overflowPunct w:val="0"/>
        <w:autoSpaceDE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Экспертиза и испытания при осуществлении таможенного контроля древесины и изделий из нее.</w:t>
      </w:r>
    </w:p>
    <w:p w14:paraId="67ACD8C4" w14:textId="77777777" w:rsidR="00AA64A9" w:rsidRPr="00E60666" w:rsidRDefault="00AA64A9" w:rsidP="001D0C3C">
      <w:pPr>
        <w:shd w:val="clear" w:color="auto" w:fill="FFFFFF"/>
        <w:spacing w:after="0" w:line="240" w:lineRule="auto"/>
        <w:jc w:val="both"/>
        <w:rPr>
          <w:rFonts w:ascii="Times New Roman" w:hAnsi="Times New Roman" w:cs="Times New Roman"/>
          <w:b/>
          <w:sz w:val="28"/>
          <w:szCs w:val="28"/>
        </w:rPr>
      </w:pPr>
      <w:r w:rsidRPr="00E60666">
        <w:rPr>
          <w:rFonts w:ascii="Times New Roman" w:hAnsi="Times New Roman" w:cs="Times New Roman"/>
          <w:sz w:val="28"/>
          <w:szCs w:val="28"/>
        </w:rPr>
        <w:tab/>
      </w:r>
      <w:r w:rsidRPr="00E60666">
        <w:rPr>
          <w:rFonts w:ascii="Times New Roman" w:hAnsi="Times New Roman" w:cs="Times New Roman"/>
          <w:b/>
          <w:sz w:val="28"/>
          <w:szCs w:val="28"/>
        </w:rPr>
        <w:t>Тема 13. Нефть и нефтепродукты</w:t>
      </w:r>
    </w:p>
    <w:p w14:paraId="6D04D2FB"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Нефть: химический состав нефти, ее классификация, основные физико-химические свойства. </w:t>
      </w:r>
    </w:p>
    <w:p w14:paraId="6D1EEA15"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Нефтепродукты. Способы переработки нефти: прямая перегонка, крекинг, экстракция, </w:t>
      </w:r>
      <w:proofErr w:type="spellStart"/>
      <w:r w:rsidRPr="00E60666">
        <w:rPr>
          <w:rFonts w:ascii="Times New Roman" w:hAnsi="Times New Roman" w:cs="Times New Roman"/>
          <w:sz w:val="28"/>
          <w:szCs w:val="28"/>
        </w:rPr>
        <w:t>реформинг</w:t>
      </w:r>
      <w:proofErr w:type="spellEnd"/>
      <w:r w:rsidRPr="00E60666">
        <w:rPr>
          <w:rFonts w:ascii="Times New Roman" w:hAnsi="Times New Roman" w:cs="Times New Roman"/>
          <w:sz w:val="28"/>
          <w:szCs w:val="28"/>
        </w:rPr>
        <w:t>. Классификация нефтепродуктов.</w:t>
      </w:r>
    </w:p>
    <w:p w14:paraId="56070E0E"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Нефтяные топлива. Бензин: получение, состав, марки, основные свойства. Реактивное, дизельное, газотурбинное, печное, котельное топливо, сжиженные газы. Особенности состава, получение, основные марки, свойства.</w:t>
      </w:r>
    </w:p>
    <w:p w14:paraId="67B3149D"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Нефтяные масла. Смазочные и специальные масла. Особенности состава, получение, основные марки, свойства.</w:t>
      </w:r>
    </w:p>
    <w:p w14:paraId="5C2AA998"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Парафины, церезины, озокериты. Особенности состава, получение, свойства, применение. </w:t>
      </w:r>
    </w:p>
    <w:p w14:paraId="6BB90EE6"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Ароматические углеводороды. Растворители, бензол, толуол, ксилол, основные свойства, применение.</w:t>
      </w:r>
    </w:p>
    <w:p w14:paraId="357D6FDD"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Битумы и пластические смазки. Основные свойства, применение. </w:t>
      </w:r>
    </w:p>
    <w:p w14:paraId="283930C0"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Экспертиза и испытания при осуществлении таможенного контроля нефти и нефтепродуктов.</w:t>
      </w:r>
    </w:p>
    <w:p w14:paraId="351009D2" w14:textId="77777777" w:rsidR="00AA64A9" w:rsidRPr="00E60666" w:rsidRDefault="00AA64A9"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Хранение и транспортирование нефти и нефтепродуктов.</w:t>
      </w:r>
    </w:p>
    <w:p w14:paraId="43558F7C" w14:textId="77777777" w:rsidR="00AA64A9" w:rsidRPr="00E60666" w:rsidRDefault="00AA64A9" w:rsidP="001D0C3C">
      <w:pPr>
        <w:spacing w:after="0" w:line="240" w:lineRule="auto"/>
        <w:rPr>
          <w:rFonts w:ascii="Times New Roman" w:hAnsi="Times New Roman" w:cs="Times New Roman"/>
          <w:b/>
          <w:sz w:val="28"/>
          <w:szCs w:val="28"/>
        </w:rPr>
      </w:pPr>
      <w:r w:rsidRPr="00E60666">
        <w:rPr>
          <w:rFonts w:ascii="Times New Roman" w:hAnsi="Times New Roman" w:cs="Times New Roman"/>
          <w:sz w:val="28"/>
          <w:szCs w:val="28"/>
        </w:rPr>
        <w:tab/>
      </w:r>
      <w:r w:rsidRPr="00E60666">
        <w:rPr>
          <w:rFonts w:ascii="Times New Roman" w:hAnsi="Times New Roman" w:cs="Times New Roman"/>
          <w:b/>
          <w:sz w:val="28"/>
          <w:szCs w:val="28"/>
        </w:rPr>
        <w:t>Тема 14. Синтетические смолы, пластмассы и изделия из них</w:t>
      </w:r>
    </w:p>
    <w:p w14:paraId="446E6BDA" w14:textId="77777777" w:rsidR="00AA64A9" w:rsidRPr="00E60666" w:rsidRDefault="00AA64A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Синтетически смолы. Понятие о синтетических смолах, их получение, строение, основные свойства.</w:t>
      </w:r>
    </w:p>
    <w:p w14:paraId="5B2C61EF" w14:textId="77777777" w:rsidR="00AA64A9" w:rsidRPr="00E60666" w:rsidRDefault="00AA64A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lastRenderedPageBreak/>
        <w:t xml:space="preserve">Пластические массы. Понятие, состав, классификация пластмасс. Характеристика основных видов </w:t>
      </w:r>
      <w:proofErr w:type="spellStart"/>
      <w:r w:rsidRPr="00E60666">
        <w:rPr>
          <w:rFonts w:ascii="Times New Roman" w:hAnsi="Times New Roman" w:cs="Times New Roman"/>
          <w:bCs/>
          <w:sz w:val="28"/>
          <w:szCs w:val="28"/>
        </w:rPr>
        <w:t>полимеризационных</w:t>
      </w:r>
      <w:proofErr w:type="spellEnd"/>
      <w:r w:rsidRPr="00E60666">
        <w:rPr>
          <w:rFonts w:ascii="Times New Roman" w:hAnsi="Times New Roman" w:cs="Times New Roman"/>
          <w:bCs/>
          <w:sz w:val="28"/>
          <w:szCs w:val="28"/>
        </w:rPr>
        <w:t>, поликонденсационных пластмасс и пластмасс на основе природных полимеров.</w:t>
      </w:r>
    </w:p>
    <w:p w14:paraId="50B60290" w14:textId="77777777" w:rsidR="00AA64A9" w:rsidRPr="00E60666" w:rsidRDefault="00AA64A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Классификация ассортимента изделий из пластмасс.</w:t>
      </w:r>
    </w:p>
    <w:p w14:paraId="718D2800" w14:textId="77777777" w:rsidR="00AA64A9" w:rsidRPr="00E60666" w:rsidRDefault="00AA64A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Маркировка, упаковка, транспортирование и хранение изделий из пластмасс.</w:t>
      </w:r>
    </w:p>
    <w:p w14:paraId="4F447219" w14:textId="77777777" w:rsidR="00AA64A9" w:rsidRPr="00E60666" w:rsidRDefault="00AA64A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Экспертиза и испытания при осуществлении таможенного контроля синтетических смол, пластмасс и изделий из них.</w:t>
      </w:r>
    </w:p>
    <w:p w14:paraId="0FDA0AB8" w14:textId="77777777" w:rsidR="00AA64A9" w:rsidRPr="00E60666" w:rsidRDefault="00AA64A9" w:rsidP="001D0C3C">
      <w:pPr>
        <w:shd w:val="clear" w:color="auto" w:fill="FFFFFF"/>
        <w:spacing w:after="0" w:line="240" w:lineRule="auto"/>
        <w:jc w:val="both"/>
        <w:rPr>
          <w:rFonts w:ascii="Times New Roman" w:hAnsi="Times New Roman" w:cs="Times New Roman"/>
          <w:b/>
          <w:sz w:val="28"/>
          <w:szCs w:val="28"/>
        </w:rPr>
      </w:pPr>
      <w:r w:rsidRPr="00E60666">
        <w:rPr>
          <w:rFonts w:ascii="Times New Roman" w:hAnsi="Times New Roman" w:cs="Times New Roman"/>
          <w:sz w:val="28"/>
          <w:szCs w:val="28"/>
        </w:rPr>
        <w:tab/>
      </w:r>
      <w:r w:rsidRPr="00E60666">
        <w:rPr>
          <w:rFonts w:ascii="Times New Roman" w:hAnsi="Times New Roman" w:cs="Times New Roman"/>
          <w:b/>
          <w:sz w:val="28"/>
          <w:szCs w:val="28"/>
        </w:rPr>
        <w:t>Тема 15. Силикатные товары</w:t>
      </w:r>
    </w:p>
    <w:p w14:paraId="3AD9DBF5" w14:textId="77777777" w:rsidR="00AA64A9" w:rsidRPr="00E60666" w:rsidRDefault="00AA64A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Понятие силикатных товаров.</w:t>
      </w:r>
    </w:p>
    <w:p w14:paraId="52D818CD" w14:textId="77777777" w:rsidR="00AA64A9" w:rsidRPr="00E60666" w:rsidRDefault="00AA64A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Керамические товары. Классификация керамики, состав керамических масс, основы технологии производства.</w:t>
      </w:r>
    </w:p>
    <w:p w14:paraId="473C3F4C" w14:textId="77777777" w:rsidR="00AA64A9" w:rsidRPr="00E60666" w:rsidRDefault="00AA64A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Виды керамики, особенности их состава, строение, основные свойства, признаки распознавания, применения.</w:t>
      </w:r>
    </w:p>
    <w:p w14:paraId="6D5523BE" w14:textId="77777777" w:rsidR="00AA64A9" w:rsidRPr="00E60666" w:rsidRDefault="00AA64A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Классификация и групповая характеристик ассортимента изделий из керамики.</w:t>
      </w:r>
    </w:p>
    <w:p w14:paraId="764927C2" w14:textId="77777777" w:rsidR="00AA64A9" w:rsidRPr="00E60666" w:rsidRDefault="00AA64A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Маркировка, упаковка, транспортирование и хранение керамики.</w:t>
      </w:r>
    </w:p>
    <w:p w14:paraId="6F872181" w14:textId="77777777" w:rsidR="00AA64A9" w:rsidRPr="00E60666" w:rsidRDefault="00AA64A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 xml:space="preserve">Экспертиза и испытание при осуществлении таможенного контроля керамических изделий. </w:t>
      </w:r>
    </w:p>
    <w:p w14:paraId="2E1D3E96" w14:textId="77777777" w:rsidR="00AA64A9" w:rsidRPr="00E60666" w:rsidRDefault="00AA64A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Стеклянные товары. Химический состав стекла, его влияние на свойства. Виды стекла, особенности состава, основные свойства, признаки распознавания, применение.</w:t>
      </w:r>
    </w:p>
    <w:p w14:paraId="32F6C98C" w14:textId="77777777" w:rsidR="00AA64A9" w:rsidRPr="00E60666" w:rsidRDefault="00AA64A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Классификация и групповая характеристика ассортимента стеклоизделий.</w:t>
      </w:r>
    </w:p>
    <w:p w14:paraId="409EDD85" w14:textId="77777777" w:rsidR="00AA64A9" w:rsidRPr="00E60666" w:rsidRDefault="00AA64A9" w:rsidP="001D0C3C">
      <w:pPr>
        <w:spacing w:after="0" w:line="240" w:lineRule="auto"/>
        <w:jc w:val="both"/>
        <w:rPr>
          <w:rFonts w:ascii="Times New Roman" w:hAnsi="Times New Roman" w:cs="Times New Roman"/>
          <w:bCs/>
          <w:sz w:val="28"/>
          <w:szCs w:val="28"/>
        </w:rPr>
      </w:pPr>
      <w:r w:rsidRPr="00E60666">
        <w:rPr>
          <w:rFonts w:ascii="Times New Roman" w:hAnsi="Times New Roman" w:cs="Times New Roman"/>
          <w:bCs/>
          <w:sz w:val="28"/>
          <w:szCs w:val="28"/>
        </w:rPr>
        <w:t>Экспертиза и испытания при осуществлении таможенного контроля стеклотоваров.</w:t>
      </w:r>
    </w:p>
    <w:p w14:paraId="29A5131B" w14:textId="77777777" w:rsidR="00AA64A9" w:rsidRPr="00E60666" w:rsidRDefault="00AA64A9" w:rsidP="001D0C3C">
      <w:pPr>
        <w:shd w:val="clear" w:color="auto" w:fill="FFFFFF"/>
        <w:spacing w:after="0" w:line="240" w:lineRule="auto"/>
        <w:jc w:val="both"/>
        <w:rPr>
          <w:rFonts w:ascii="Times New Roman" w:hAnsi="Times New Roman" w:cs="Times New Roman"/>
          <w:b/>
          <w:sz w:val="28"/>
          <w:szCs w:val="28"/>
        </w:rPr>
      </w:pPr>
      <w:r w:rsidRPr="00E60666">
        <w:rPr>
          <w:rFonts w:ascii="Times New Roman" w:hAnsi="Times New Roman" w:cs="Times New Roman"/>
          <w:sz w:val="28"/>
          <w:szCs w:val="28"/>
        </w:rPr>
        <w:tab/>
      </w:r>
      <w:r w:rsidRPr="00E60666">
        <w:rPr>
          <w:rFonts w:ascii="Times New Roman" w:hAnsi="Times New Roman" w:cs="Times New Roman"/>
          <w:b/>
          <w:sz w:val="28"/>
          <w:szCs w:val="28"/>
        </w:rPr>
        <w:t>Тема 16. Текстильные товары</w:t>
      </w:r>
    </w:p>
    <w:p w14:paraId="3CDAB9D7"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Текстильные волокна. Классификация текстильных волокон. Получение, состав, строение, основные свойства.</w:t>
      </w:r>
    </w:p>
    <w:p w14:paraId="2E184E70"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Текстильные пряжа и нити: получение, строение, свойства, классификация. </w:t>
      </w:r>
    </w:p>
    <w:p w14:paraId="7585F6A6"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Ткани: строение, основы технологии производства, основные свойства.</w:t>
      </w:r>
    </w:p>
    <w:p w14:paraId="2F5447F3"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Трикотажные полотна. Строение трикотажа. Основы технологии производства, основные свойства. Классификация и групповая характеристика ассортимента трикотажных полотен.</w:t>
      </w:r>
    </w:p>
    <w:p w14:paraId="4F5902AD"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Нетканые материалы. Строение нетканых материалов, основы технологии производства, основные свойства. Классификация и групповая характеристика ассортимента нетканых материалов.</w:t>
      </w:r>
    </w:p>
    <w:p w14:paraId="24C8990A"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Ковры, ковровые изделия и напольные покрытия. Классификация и групповая характеристика ассортимента ковров, ковровых изделий и напольных покрытий.</w:t>
      </w:r>
    </w:p>
    <w:p w14:paraId="3EA3E794"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Экспертиза и испытания при осуществлении таможенного контроля текстильных материалов и изделий. </w:t>
      </w:r>
    </w:p>
    <w:p w14:paraId="30F7F587" w14:textId="77777777" w:rsidR="00AA64A9" w:rsidRPr="00E60666" w:rsidRDefault="00AA64A9" w:rsidP="001D0C3C">
      <w:pPr>
        <w:shd w:val="clear" w:color="auto" w:fill="FFFFFF"/>
        <w:spacing w:after="0" w:line="240" w:lineRule="auto"/>
        <w:jc w:val="both"/>
        <w:rPr>
          <w:rFonts w:ascii="Times New Roman" w:hAnsi="Times New Roman" w:cs="Times New Roman"/>
          <w:b/>
          <w:sz w:val="28"/>
          <w:szCs w:val="28"/>
        </w:rPr>
      </w:pPr>
      <w:r w:rsidRPr="00E60666">
        <w:rPr>
          <w:rFonts w:ascii="Times New Roman" w:hAnsi="Times New Roman" w:cs="Times New Roman"/>
          <w:sz w:val="28"/>
          <w:szCs w:val="28"/>
        </w:rPr>
        <w:tab/>
      </w:r>
      <w:r w:rsidRPr="00E60666">
        <w:rPr>
          <w:rFonts w:ascii="Times New Roman" w:hAnsi="Times New Roman" w:cs="Times New Roman"/>
          <w:b/>
          <w:sz w:val="28"/>
          <w:szCs w:val="28"/>
        </w:rPr>
        <w:t>Тема 17. Кожевенные товары</w:t>
      </w:r>
    </w:p>
    <w:p w14:paraId="339310F0"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Кожевенное сырье. Классификация кожевенного сырья, методы консервирования, строение, топография шкур.</w:t>
      </w:r>
    </w:p>
    <w:p w14:paraId="2BFD994F"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Маркировка, упаковка, транспортирование, хранение кожевенного сырья, особенности приемки, экспертиза.</w:t>
      </w:r>
    </w:p>
    <w:p w14:paraId="3AEF4889"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lastRenderedPageBreak/>
        <w:t>Кожа. Основы технологии производства, виды кож, свойства, признаки распознавания, применения.</w:t>
      </w:r>
    </w:p>
    <w:p w14:paraId="08BE8BA3"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Искусственные, синтетические и композиционные кожи, особенности строения, свойства, применение, признаки распознавания.</w:t>
      </w:r>
    </w:p>
    <w:p w14:paraId="10FF93DB"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Изделия из кожи. Классификация и групповая характеристика ассортимента обуви и кожаной галантереи.</w:t>
      </w:r>
    </w:p>
    <w:p w14:paraId="37D7EF68" w14:textId="77777777" w:rsidR="00AA64A9" w:rsidRPr="00E60666" w:rsidRDefault="00AA64A9" w:rsidP="001D0C3C">
      <w:pPr>
        <w:shd w:val="clear" w:color="auto" w:fill="FFFFFF"/>
        <w:spacing w:after="0" w:line="240" w:lineRule="auto"/>
        <w:jc w:val="both"/>
        <w:rPr>
          <w:rFonts w:ascii="Times New Roman" w:hAnsi="Times New Roman" w:cs="Times New Roman"/>
          <w:b/>
          <w:sz w:val="28"/>
          <w:szCs w:val="28"/>
        </w:rPr>
      </w:pPr>
      <w:r w:rsidRPr="00E60666">
        <w:rPr>
          <w:rFonts w:ascii="Times New Roman" w:hAnsi="Times New Roman" w:cs="Times New Roman"/>
          <w:sz w:val="28"/>
          <w:szCs w:val="28"/>
        </w:rPr>
        <w:tab/>
      </w:r>
      <w:r w:rsidRPr="00E60666">
        <w:rPr>
          <w:rFonts w:ascii="Times New Roman" w:hAnsi="Times New Roman" w:cs="Times New Roman"/>
          <w:b/>
          <w:sz w:val="28"/>
          <w:szCs w:val="28"/>
        </w:rPr>
        <w:t>Тема 18. Пушно-меховые и овчинно-шубные товары</w:t>
      </w:r>
    </w:p>
    <w:p w14:paraId="7208411E"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Классификация пушно-меховых и овчинно-шубных товаров.</w:t>
      </w:r>
    </w:p>
    <w:p w14:paraId="41B72205"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Строение и топография пушных и меховых шкурок, виды изменчивости.</w:t>
      </w:r>
    </w:p>
    <w:p w14:paraId="29A0F90D"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Товарные свойства пушно-меховых и овчинно-шубных товаров, их применение в экспертизе видов.</w:t>
      </w:r>
    </w:p>
    <w:p w14:paraId="1F7F3C65"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Сортировка пушно-меховых и овчинно-шубных товаров. Особенности определения цены пушно-меховых и овчинно-шубных товаров.</w:t>
      </w:r>
    </w:p>
    <w:p w14:paraId="6F3CABE8"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Классификация и групповая характеристика ассортимента пушно-меховых и овчинно-шубных товаров.</w:t>
      </w:r>
    </w:p>
    <w:p w14:paraId="059BCC7C"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Экспертиза и испытания при осуществлении таможенного контроля пушно-меховых и овчинно-шубных товаров.</w:t>
      </w:r>
    </w:p>
    <w:p w14:paraId="4500656C" w14:textId="77777777" w:rsidR="00AA64A9" w:rsidRPr="00E60666" w:rsidRDefault="00AA64A9" w:rsidP="001D0C3C">
      <w:pPr>
        <w:shd w:val="clear" w:color="auto" w:fill="FFFFFF"/>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Тема 19. Металлы</w:t>
      </w:r>
    </w:p>
    <w:p w14:paraId="3B3FB8CD"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Понятие о металлах и сплавах, классификация металлов.</w:t>
      </w:r>
    </w:p>
    <w:p w14:paraId="16A15EC7"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Черные металлы. Железо и его сплавы: чугуны, стали, их получение, классификация, виды, марки, свойства, применение.</w:t>
      </w:r>
    </w:p>
    <w:p w14:paraId="47BDA4A6"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Цветные металлы, классификация, получение. Алюминий, медь, цинк, никель, свинец, олово: свойства, сплавы, применение.</w:t>
      </w:r>
    </w:p>
    <w:p w14:paraId="51626286"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Драгоценные, редкоземельные, рассеянные и радиоактивные металлы, групповая характеристика, видов, свойства, применение.</w:t>
      </w:r>
    </w:p>
    <w:p w14:paraId="466A8FF0"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Металлоизделия, классификация, групповая характеристика ассортимента.</w:t>
      </w:r>
    </w:p>
    <w:p w14:paraId="0120BB30"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Маркировка, упаковка, транспортирование и хранение металлов, сплавов и металлоизделий.</w:t>
      </w:r>
    </w:p>
    <w:p w14:paraId="5FB9E179"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Экспертиза и испытания при осуществлении таможенного контроля металлов, сплавов и изделий из них.</w:t>
      </w:r>
    </w:p>
    <w:p w14:paraId="790BD245" w14:textId="77777777" w:rsidR="00AA64A9" w:rsidRPr="00E60666" w:rsidRDefault="00AA64A9" w:rsidP="001D0C3C">
      <w:pPr>
        <w:shd w:val="clear" w:color="auto" w:fill="FFFFFF"/>
        <w:spacing w:after="0" w:line="240" w:lineRule="auto"/>
        <w:jc w:val="both"/>
        <w:rPr>
          <w:rFonts w:ascii="Times New Roman" w:hAnsi="Times New Roman" w:cs="Times New Roman"/>
          <w:b/>
          <w:sz w:val="28"/>
          <w:szCs w:val="28"/>
        </w:rPr>
      </w:pPr>
      <w:r w:rsidRPr="00E60666">
        <w:rPr>
          <w:rFonts w:ascii="Times New Roman" w:hAnsi="Times New Roman" w:cs="Times New Roman"/>
          <w:sz w:val="28"/>
          <w:szCs w:val="28"/>
        </w:rPr>
        <w:tab/>
      </w:r>
      <w:r w:rsidRPr="00E60666">
        <w:rPr>
          <w:rFonts w:ascii="Times New Roman" w:hAnsi="Times New Roman" w:cs="Times New Roman"/>
          <w:b/>
          <w:sz w:val="28"/>
          <w:szCs w:val="28"/>
        </w:rPr>
        <w:t>Тема 20. Ювелирные изделия</w:t>
      </w:r>
    </w:p>
    <w:p w14:paraId="558E9B46"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Ювелирные изделия. Понятие о ювелирных товарах. Материалы ювелирного производства. Металлы и сплавы, их виды, свойства, пробы. </w:t>
      </w:r>
    </w:p>
    <w:p w14:paraId="5AE7B028"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Ювелирные камни, их свойства, классификация, виды огранки.</w:t>
      </w:r>
    </w:p>
    <w:p w14:paraId="055DE5AC"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Производство ювелирных товаров, виды декорирования.</w:t>
      </w:r>
    </w:p>
    <w:p w14:paraId="7E40A39D"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Клеймение ювелирных изделий.</w:t>
      </w:r>
    </w:p>
    <w:p w14:paraId="10D1BDB7" w14:textId="77777777" w:rsidR="00AA64A9" w:rsidRPr="00E60666" w:rsidRDefault="00AA64A9"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Экспертные испытания при осуществлении таможенного контроля ювелирных товаров.</w:t>
      </w:r>
    </w:p>
    <w:p w14:paraId="5967DCBC" w14:textId="4070AF97" w:rsidR="00AA64A9" w:rsidRDefault="00AA64A9" w:rsidP="001D0C3C">
      <w:pPr>
        <w:autoSpaceDE w:val="0"/>
        <w:autoSpaceDN w:val="0"/>
        <w:adjustRightInd w:val="0"/>
        <w:spacing w:after="0" w:line="240" w:lineRule="auto"/>
        <w:rPr>
          <w:rFonts w:ascii="Times New Roman" w:eastAsia="Times New Roman" w:hAnsi="Times New Roman" w:cs="Times New Roman"/>
          <w:bCs/>
          <w:sz w:val="28"/>
          <w:szCs w:val="28"/>
        </w:rPr>
      </w:pPr>
    </w:p>
    <w:p w14:paraId="3E0D15F0" w14:textId="170F691D" w:rsidR="00122657" w:rsidRDefault="00122657" w:rsidP="001D0C3C">
      <w:pPr>
        <w:autoSpaceDE w:val="0"/>
        <w:autoSpaceDN w:val="0"/>
        <w:adjustRightInd w:val="0"/>
        <w:spacing w:after="0" w:line="240" w:lineRule="auto"/>
        <w:rPr>
          <w:rFonts w:ascii="Times New Roman" w:eastAsia="Times New Roman" w:hAnsi="Times New Roman" w:cs="Times New Roman"/>
          <w:bCs/>
          <w:sz w:val="28"/>
          <w:szCs w:val="28"/>
        </w:rPr>
      </w:pPr>
    </w:p>
    <w:p w14:paraId="4540379B" w14:textId="4BA20661" w:rsidR="00122657" w:rsidRDefault="00122657" w:rsidP="001D0C3C">
      <w:pPr>
        <w:autoSpaceDE w:val="0"/>
        <w:autoSpaceDN w:val="0"/>
        <w:adjustRightInd w:val="0"/>
        <w:spacing w:after="0" w:line="240" w:lineRule="auto"/>
        <w:rPr>
          <w:rFonts w:ascii="Times New Roman" w:eastAsia="Times New Roman" w:hAnsi="Times New Roman" w:cs="Times New Roman"/>
          <w:bCs/>
          <w:sz w:val="28"/>
          <w:szCs w:val="28"/>
        </w:rPr>
      </w:pPr>
    </w:p>
    <w:p w14:paraId="21DBA59C" w14:textId="026D1A82" w:rsidR="00122657" w:rsidRDefault="00122657" w:rsidP="001D0C3C">
      <w:pPr>
        <w:autoSpaceDE w:val="0"/>
        <w:autoSpaceDN w:val="0"/>
        <w:adjustRightInd w:val="0"/>
        <w:spacing w:after="0" w:line="240" w:lineRule="auto"/>
        <w:rPr>
          <w:rFonts w:ascii="Times New Roman" w:eastAsia="Times New Roman" w:hAnsi="Times New Roman" w:cs="Times New Roman"/>
          <w:bCs/>
          <w:sz w:val="28"/>
          <w:szCs w:val="28"/>
        </w:rPr>
      </w:pPr>
    </w:p>
    <w:p w14:paraId="2E9E8F9F" w14:textId="13F8888E" w:rsidR="00122657" w:rsidRDefault="00122657" w:rsidP="001D0C3C">
      <w:pPr>
        <w:autoSpaceDE w:val="0"/>
        <w:autoSpaceDN w:val="0"/>
        <w:adjustRightInd w:val="0"/>
        <w:spacing w:after="0" w:line="240" w:lineRule="auto"/>
        <w:rPr>
          <w:rFonts w:ascii="Times New Roman" w:eastAsia="Times New Roman" w:hAnsi="Times New Roman" w:cs="Times New Roman"/>
          <w:bCs/>
          <w:sz w:val="28"/>
          <w:szCs w:val="28"/>
        </w:rPr>
      </w:pPr>
    </w:p>
    <w:p w14:paraId="409B6622" w14:textId="77777777" w:rsidR="00122657" w:rsidRPr="00E60666" w:rsidRDefault="00122657" w:rsidP="001D0C3C">
      <w:pPr>
        <w:autoSpaceDE w:val="0"/>
        <w:autoSpaceDN w:val="0"/>
        <w:adjustRightInd w:val="0"/>
        <w:spacing w:after="0" w:line="240" w:lineRule="auto"/>
        <w:rPr>
          <w:rFonts w:ascii="Times New Roman" w:eastAsia="Times New Roman" w:hAnsi="Times New Roman" w:cs="Times New Roman"/>
          <w:bCs/>
          <w:sz w:val="28"/>
          <w:szCs w:val="28"/>
        </w:rPr>
      </w:pPr>
    </w:p>
    <w:p w14:paraId="008C0E8A" w14:textId="77777777" w:rsidR="00E60666" w:rsidRPr="00E60666" w:rsidRDefault="00E60666" w:rsidP="001D0C3C">
      <w:pPr>
        <w:tabs>
          <w:tab w:val="right" w:leader="underscore" w:pos="8505"/>
        </w:tabs>
        <w:suppressAutoHyphens/>
        <w:autoSpaceDE w:val="0"/>
        <w:spacing w:after="0" w:line="240" w:lineRule="auto"/>
        <w:jc w:val="center"/>
        <w:rPr>
          <w:rFonts w:ascii="Times New Roman" w:eastAsia="Times New Roman" w:hAnsi="Times New Roman" w:cs="Times New Roman"/>
          <w:b/>
          <w:bCs/>
          <w:sz w:val="28"/>
          <w:szCs w:val="28"/>
          <w:lang w:eastAsia="ar-SA"/>
        </w:rPr>
      </w:pPr>
      <w:r w:rsidRPr="00E60666">
        <w:rPr>
          <w:rFonts w:ascii="Times New Roman" w:eastAsia="Times New Roman" w:hAnsi="Times New Roman" w:cs="Times New Roman"/>
          <w:b/>
          <w:bCs/>
          <w:sz w:val="28"/>
          <w:szCs w:val="28"/>
          <w:lang w:eastAsia="ar-SA"/>
        </w:rPr>
        <w:lastRenderedPageBreak/>
        <w:t>ТОВАРНАЯ НОМЕНКЛАТУРА ВНЕШНЕЭКОНОМИЧЕСКОЙ ДЕЯТЕЛЬНОСТИ</w:t>
      </w:r>
    </w:p>
    <w:p w14:paraId="2A2F19F5" w14:textId="77777777" w:rsidR="00122657" w:rsidRDefault="00122657" w:rsidP="001D0C3C">
      <w:pPr>
        <w:autoSpaceDE w:val="0"/>
        <w:autoSpaceDN w:val="0"/>
        <w:adjustRightInd w:val="0"/>
        <w:spacing w:after="0" w:line="240" w:lineRule="auto"/>
        <w:rPr>
          <w:rFonts w:ascii="Times New Roman" w:eastAsia="Times New Roman" w:hAnsi="Times New Roman" w:cs="Times New Roman"/>
          <w:bCs/>
          <w:sz w:val="28"/>
          <w:szCs w:val="28"/>
        </w:rPr>
      </w:pPr>
    </w:p>
    <w:p w14:paraId="18166960" w14:textId="24AA092F" w:rsidR="00E60666" w:rsidRPr="00E60666" w:rsidRDefault="00E60666"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Объем дисциплины:</w:t>
      </w:r>
    </w:p>
    <w:p w14:paraId="2ED545EB"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sz w:val="28"/>
          <w:szCs w:val="28"/>
        </w:rPr>
        <w:t xml:space="preserve">в зачетных единицах: </w:t>
      </w:r>
      <w:r w:rsidRPr="00E60666">
        <w:rPr>
          <w:rFonts w:ascii="Times New Roman" w:eastAsia="Times New Roman" w:hAnsi="Times New Roman" w:cs="Times New Roman"/>
          <w:bCs/>
          <w:sz w:val="28"/>
          <w:szCs w:val="28"/>
        </w:rPr>
        <w:t xml:space="preserve"> 4 </w:t>
      </w:r>
      <w:proofErr w:type="spellStart"/>
      <w:r w:rsidRPr="00E60666">
        <w:rPr>
          <w:rFonts w:ascii="Times New Roman" w:eastAsia="Times New Roman" w:hAnsi="Times New Roman" w:cs="Times New Roman"/>
          <w:bCs/>
          <w:sz w:val="28"/>
          <w:szCs w:val="28"/>
        </w:rPr>
        <w:t>з.е</w:t>
      </w:r>
      <w:proofErr w:type="spellEnd"/>
      <w:r w:rsidRPr="00E60666">
        <w:rPr>
          <w:rFonts w:ascii="Times New Roman" w:eastAsia="Times New Roman" w:hAnsi="Times New Roman" w:cs="Times New Roman"/>
          <w:bCs/>
          <w:sz w:val="28"/>
          <w:szCs w:val="28"/>
        </w:rPr>
        <w:t>.</w:t>
      </w:r>
    </w:p>
    <w:p w14:paraId="46E816A2"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в академических часах: 144 </w:t>
      </w:r>
      <w:proofErr w:type="spellStart"/>
      <w:r w:rsidRPr="00E60666">
        <w:rPr>
          <w:rFonts w:ascii="Times New Roman" w:eastAsia="Times New Roman" w:hAnsi="Times New Roman" w:cs="Times New Roman"/>
          <w:bCs/>
          <w:sz w:val="28"/>
          <w:szCs w:val="28"/>
        </w:rPr>
        <w:t>ак.ч</w:t>
      </w:r>
      <w:proofErr w:type="spellEnd"/>
      <w:r w:rsidRPr="00E60666">
        <w:rPr>
          <w:rFonts w:ascii="Times New Roman" w:eastAsia="Times New Roman" w:hAnsi="Times New Roman" w:cs="Times New Roman"/>
          <w:bCs/>
          <w:sz w:val="28"/>
          <w:szCs w:val="28"/>
        </w:rPr>
        <w:t>.</w:t>
      </w:r>
    </w:p>
    <w:p w14:paraId="50B92745" w14:textId="77777777" w:rsidR="00B76BCA" w:rsidRPr="00E60666" w:rsidRDefault="00E60666"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промежуточная аттестация: экзамен</w:t>
      </w:r>
    </w:p>
    <w:p w14:paraId="5DCE1CE3" w14:textId="77777777" w:rsidR="00122657" w:rsidRDefault="00122657" w:rsidP="001D0C3C">
      <w:pPr>
        <w:pStyle w:val="1"/>
        <w:jc w:val="both"/>
        <w:rPr>
          <w:sz w:val="28"/>
          <w:szCs w:val="28"/>
        </w:rPr>
      </w:pPr>
      <w:bookmarkStart w:id="93" w:name="_Toc71646669"/>
    </w:p>
    <w:p w14:paraId="6A245F20" w14:textId="6C038339" w:rsidR="00E60666" w:rsidRPr="00E60666" w:rsidRDefault="00E60666" w:rsidP="001D0C3C">
      <w:pPr>
        <w:pStyle w:val="1"/>
        <w:jc w:val="both"/>
        <w:rPr>
          <w:bCs/>
          <w:sz w:val="28"/>
          <w:szCs w:val="28"/>
        </w:rPr>
      </w:pPr>
      <w:r w:rsidRPr="00E60666">
        <w:rPr>
          <w:sz w:val="28"/>
          <w:szCs w:val="28"/>
        </w:rPr>
        <w:t>1. Цели и задачи освоения дисциплины</w:t>
      </w:r>
      <w:bookmarkEnd w:id="93"/>
    </w:p>
    <w:p w14:paraId="10623F65" w14:textId="77777777" w:rsidR="00E60666" w:rsidRPr="00E60666" w:rsidRDefault="00E60666" w:rsidP="001D0C3C">
      <w:pPr>
        <w:spacing w:after="0" w:line="240" w:lineRule="auto"/>
        <w:jc w:val="both"/>
        <w:rPr>
          <w:rFonts w:ascii="Times New Roman" w:hAnsi="Times New Roman" w:cs="Times New Roman"/>
          <w:b/>
          <w:iCs/>
          <w:sz w:val="28"/>
          <w:szCs w:val="28"/>
        </w:rPr>
      </w:pPr>
    </w:p>
    <w:p w14:paraId="2426C755" w14:textId="77777777" w:rsidR="00E60666" w:rsidRPr="00E60666" w:rsidRDefault="00E60666" w:rsidP="001D0C3C">
      <w:pPr>
        <w:tabs>
          <w:tab w:val="left" w:pos="1134"/>
        </w:tabs>
        <w:suppressAutoHyphens/>
        <w:autoSpaceDE w:val="0"/>
        <w:spacing w:after="0" w:line="240" w:lineRule="auto"/>
        <w:jc w:val="both"/>
        <w:rPr>
          <w:rFonts w:ascii="Times New Roman" w:eastAsia="Times New Roman" w:hAnsi="Times New Roman" w:cs="Times New Roman"/>
          <w:kern w:val="1"/>
          <w:sz w:val="28"/>
          <w:szCs w:val="28"/>
          <w:lang w:eastAsia="ar-SA"/>
        </w:rPr>
      </w:pPr>
      <w:r w:rsidRPr="00E60666">
        <w:rPr>
          <w:rFonts w:ascii="Times New Roman" w:eastAsia="Times New Roman" w:hAnsi="Times New Roman" w:cs="Times New Roman"/>
          <w:sz w:val="28"/>
          <w:szCs w:val="28"/>
          <w:lang w:eastAsia="ar-SA"/>
        </w:rPr>
        <w:t>Целью освоения дисциплины «Товарная номенклатура внешнеэкономической деятельности» являются формирование у студентов знаний в сфере построения товарной номенклатуры внешнеэкономической деятельности (ТН ВЭД), закрепление у студентов навыков применения ТН ВЭД при совершении таможенных операций и таможенном контроле, выработка практических навыков по применению ТН ВЭД для целей классификации товаров.</w:t>
      </w:r>
    </w:p>
    <w:p w14:paraId="7EB9BFD9" w14:textId="77777777" w:rsidR="00E60666" w:rsidRPr="00E60666" w:rsidRDefault="00E60666" w:rsidP="001D0C3C">
      <w:pPr>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Задачи освоения дисциплины (модуля): </w:t>
      </w:r>
    </w:p>
    <w:p w14:paraId="3701DBF9"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ab/>
        <w:t>- изучить основы товарной номенклатуры;</w:t>
      </w:r>
    </w:p>
    <w:p w14:paraId="5D60A7E9"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ab/>
        <w:t>-приобрести умения и навыки применения правил определения происхождения товаров;</w:t>
      </w:r>
    </w:p>
    <w:p w14:paraId="60168848"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ab/>
        <w:t>-сформировать способность определять свойства, характеристики товаров различных групп и признаки их классификации, использовать основные правила интерпретации для классификации товаров в соответствии с ТН ВЭД ЕАЭС;</w:t>
      </w:r>
    </w:p>
    <w:p w14:paraId="5B772EE9"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ab/>
        <w:t>- сформировать способность применять ставки таможенного тарифа для целей исчисления и уплаты таможенной пошлины, ставки акциза и налога на добавленную стоимость для исчисления налогов при ввозе товаров, аргументировать их применение.</w:t>
      </w:r>
    </w:p>
    <w:p w14:paraId="064F8B0C" w14:textId="77777777" w:rsidR="00E60666" w:rsidRPr="00E60666" w:rsidRDefault="00E60666" w:rsidP="001D0C3C">
      <w:pPr>
        <w:spacing w:after="0" w:line="240" w:lineRule="auto"/>
        <w:jc w:val="both"/>
        <w:rPr>
          <w:rFonts w:ascii="Times New Roman" w:hAnsi="Times New Roman" w:cs="Times New Roman"/>
          <w:sz w:val="28"/>
          <w:szCs w:val="28"/>
        </w:rPr>
      </w:pPr>
    </w:p>
    <w:p w14:paraId="3495FC24" w14:textId="77777777" w:rsidR="00E60666" w:rsidRPr="00E60666" w:rsidRDefault="00E60666" w:rsidP="001D0C3C">
      <w:pPr>
        <w:pStyle w:val="2"/>
        <w:rPr>
          <w:b w:val="0"/>
          <w:bCs/>
          <w:szCs w:val="28"/>
        </w:rPr>
      </w:pPr>
      <w:bookmarkStart w:id="94" w:name="_Toc71646670"/>
      <w:r w:rsidRPr="00E60666">
        <w:rPr>
          <w:szCs w:val="28"/>
        </w:rPr>
        <w:t>2. Место дисциплины в структуре образовательной программы</w:t>
      </w:r>
      <w:bookmarkEnd w:id="94"/>
    </w:p>
    <w:p w14:paraId="78F6AE11" w14:textId="77777777" w:rsidR="00E60666" w:rsidRPr="00E60666" w:rsidRDefault="00E60666" w:rsidP="001D0C3C">
      <w:pPr>
        <w:tabs>
          <w:tab w:val="left" w:pos="993"/>
        </w:tabs>
        <w:autoSpaceDE w:val="0"/>
        <w:autoSpaceDN w:val="0"/>
        <w:adjustRightInd w:val="0"/>
        <w:spacing w:after="0" w:line="240" w:lineRule="auto"/>
        <w:jc w:val="both"/>
        <w:rPr>
          <w:rFonts w:ascii="Times New Roman" w:hAnsi="Times New Roman" w:cs="Times New Roman"/>
          <w:sz w:val="28"/>
          <w:szCs w:val="28"/>
        </w:rPr>
      </w:pPr>
    </w:p>
    <w:p w14:paraId="2A80BCD6" w14:textId="473721FB" w:rsidR="00E60666" w:rsidRDefault="00E60666" w:rsidP="001D0C3C">
      <w:pPr>
        <w:tabs>
          <w:tab w:val="left" w:pos="993"/>
        </w:tabs>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Дисциплина «</w:t>
      </w:r>
      <w:r w:rsidRPr="00E60666">
        <w:rPr>
          <w:rFonts w:ascii="Times New Roman" w:eastAsia="Times New Roman" w:hAnsi="Times New Roman" w:cs="Times New Roman"/>
          <w:sz w:val="28"/>
          <w:szCs w:val="28"/>
          <w:lang w:eastAsia="ar-SA"/>
        </w:rPr>
        <w:t>Товарная номенклатура внешнеэкономической деятельности</w:t>
      </w:r>
      <w:r w:rsidRPr="00E60666">
        <w:rPr>
          <w:rFonts w:ascii="Times New Roman" w:hAnsi="Times New Roman" w:cs="Times New Roman"/>
          <w:sz w:val="28"/>
          <w:szCs w:val="28"/>
        </w:rPr>
        <w:t xml:space="preserve">» относится к части, формируемой участниками образовательных отношений основной профессиональной образовательной программы – программы </w:t>
      </w:r>
      <w:proofErr w:type="spellStart"/>
      <w:r w:rsidRPr="00E60666">
        <w:rPr>
          <w:rFonts w:ascii="Times New Roman" w:hAnsi="Times New Roman" w:cs="Times New Roman"/>
          <w:sz w:val="28"/>
          <w:szCs w:val="28"/>
        </w:rPr>
        <w:t>специалитета</w:t>
      </w:r>
      <w:proofErr w:type="spellEnd"/>
      <w:r w:rsidRPr="00E60666">
        <w:rPr>
          <w:rFonts w:ascii="Times New Roman" w:hAnsi="Times New Roman" w:cs="Times New Roman"/>
          <w:sz w:val="28"/>
          <w:szCs w:val="28"/>
        </w:rPr>
        <w:t xml:space="preserve"> по специальности </w:t>
      </w:r>
      <w:r w:rsidRPr="00E60666">
        <w:rPr>
          <w:rFonts w:ascii="Times New Roman" w:eastAsia="Times New Roman" w:hAnsi="Times New Roman" w:cs="Times New Roman"/>
          <w:sz w:val="28"/>
          <w:szCs w:val="28"/>
          <w:lang w:eastAsia="ar-SA"/>
        </w:rPr>
        <w:t xml:space="preserve">38.05.02 Таможенное дело, направленность (профиль) </w:t>
      </w:r>
      <w:r w:rsidRPr="00E60666">
        <w:rPr>
          <w:rFonts w:ascii="Times New Roman" w:eastAsia="Times New Roman" w:hAnsi="Times New Roman" w:cs="Times New Roman"/>
          <w:bCs/>
          <w:sz w:val="28"/>
          <w:szCs w:val="28"/>
          <w:lang w:eastAsia="ar-SA"/>
        </w:rPr>
        <w:t>«Таможенное дело»</w:t>
      </w:r>
      <w:r w:rsidRPr="00E60666">
        <w:rPr>
          <w:rFonts w:ascii="Times New Roman" w:hAnsi="Times New Roman" w:cs="Times New Roman"/>
          <w:sz w:val="28"/>
          <w:szCs w:val="28"/>
        </w:rPr>
        <w:t>.</w:t>
      </w:r>
    </w:p>
    <w:p w14:paraId="291F7B24" w14:textId="77777777" w:rsidR="00122657" w:rsidRPr="00E60666" w:rsidRDefault="00122657" w:rsidP="001D0C3C">
      <w:pPr>
        <w:tabs>
          <w:tab w:val="left" w:pos="993"/>
        </w:tabs>
        <w:autoSpaceDE w:val="0"/>
        <w:autoSpaceDN w:val="0"/>
        <w:adjustRightInd w:val="0"/>
        <w:spacing w:after="0" w:line="240" w:lineRule="auto"/>
        <w:jc w:val="both"/>
        <w:rPr>
          <w:rFonts w:ascii="Times New Roman" w:hAnsi="Times New Roman" w:cs="Times New Roman"/>
          <w:sz w:val="28"/>
          <w:szCs w:val="28"/>
        </w:rPr>
      </w:pPr>
    </w:p>
    <w:p w14:paraId="27D91E8F" w14:textId="77777777" w:rsidR="00E60666" w:rsidRPr="00E60666" w:rsidRDefault="00E60666"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sidRPr="00E60666">
        <w:rPr>
          <w:rFonts w:ascii="Times New Roman" w:eastAsia="Times New Roman" w:hAnsi="Times New Roman" w:cs="Times New Roman"/>
          <w:b/>
          <w:bCs/>
          <w:sz w:val="28"/>
          <w:szCs w:val="28"/>
        </w:rPr>
        <w:t>3. Перечень планируемых результатов обучения по дисциплине</w:t>
      </w:r>
    </w:p>
    <w:p w14:paraId="4F760BFF" w14:textId="77777777" w:rsidR="00E60666" w:rsidRPr="00E60666" w:rsidRDefault="00E60666" w:rsidP="001D0C3C">
      <w:pPr>
        <w:tabs>
          <w:tab w:val="left" w:pos="720"/>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rPr>
      </w:pPr>
    </w:p>
    <w:p w14:paraId="7EB70A61" w14:textId="77777777" w:rsidR="00E60666" w:rsidRPr="00E60666" w:rsidRDefault="00E60666" w:rsidP="001D0C3C">
      <w:pPr>
        <w:tabs>
          <w:tab w:val="left" w:pos="720"/>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ab/>
        <w:t>Изучение дисциплины направлено на формирование у обучающихся профессиональной компетенции ПК-3.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672"/>
        <w:gridCol w:w="4536"/>
      </w:tblGrid>
      <w:tr w:rsidR="00E60666" w:rsidRPr="00E60666" w14:paraId="666A2F57" w14:textId="77777777" w:rsidTr="00E60666">
        <w:trPr>
          <w:trHeight w:val="20"/>
        </w:trPr>
        <w:tc>
          <w:tcPr>
            <w:tcW w:w="2539" w:type="dxa"/>
          </w:tcPr>
          <w:p w14:paraId="4F1615C9"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Формируемые компетенции (код и наименование компетенции)</w:t>
            </w:r>
          </w:p>
        </w:tc>
        <w:tc>
          <w:tcPr>
            <w:tcW w:w="2672" w:type="dxa"/>
            <w:tcBorders>
              <w:bottom w:val="single" w:sz="4" w:space="0" w:color="auto"/>
            </w:tcBorders>
          </w:tcPr>
          <w:p w14:paraId="1D4EA540"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Индикаторы достижения компетенций</w:t>
            </w:r>
          </w:p>
        </w:tc>
        <w:tc>
          <w:tcPr>
            <w:tcW w:w="4536" w:type="dxa"/>
            <w:tcBorders>
              <w:bottom w:val="single" w:sz="4" w:space="0" w:color="auto"/>
            </w:tcBorders>
          </w:tcPr>
          <w:p w14:paraId="6D264AEF"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Планируемые</w:t>
            </w:r>
          </w:p>
          <w:p w14:paraId="7115A5FD"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результаты обучения</w:t>
            </w:r>
          </w:p>
          <w:p w14:paraId="668DBBCA"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p>
        </w:tc>
      </w:tr>
      <w:tr w:rsidR="00E60666" w:rsidRPr="00E60666" w14:paraId="2D642574" w14:textId="77777777" w:rsidTr="00E60666">
        <w:trPr>
          <w:trHeight w:val="20"/>
        </w:trPr>
        <w:tc>
          <w:tcPr>
            <w:tcW w:w="2539" w:type="dxa"/>
            <w:vMerge w:val="restart"/>
          </w:tcPr>
          <w:p w14:paraId="12A6F938" w14:textId="77777777" w:rsidR="00E60666" w:rsidRPr="00E60666" w:rsidRDefault="00E60666" w:rsidP="001D0C3C">
            <w:pPr>
              <w:autoSpaceDE w:val="0"/>
              <w:autoSpaceDN w:val="0"/>
              <w:adjustRightInd w:val="0"/>
              <w:spacing w:after="0" w:line="240" w:lineRule="auto"/>
              <w:rPr>
                <w:rFonts w:ascii="Times New Roman" w:hAnsi="Times New Roman" w:cs="Times New Roman"/>
                <w:sz w:val="28"/>
                <w:szCs w:val="28"/>
              </w:rPr>
            </w:pPr>
            <w:r w:rsidRPr="00E60666">
              <w:rPr>
                <w:rFonts w:ascii="Times New Roman" w:hAnsi="Times New Roman" w:cs="Times New Roman"/>
                <w:sz w:val="28"/>
                <w:szCs w:val="28"/>
              </w:rPr>
              <w:lastRenderedPageBreak/>
              <w:t xml:space="preserve">ПК-3. </w:t>
            </w:r>
          </w:p>
          <w:p w14:paraId="2AB3A04D" w14:textId="77777777" w:rsidR="00E60666" w:rsidRPr="00E60666" w:rsidRDefault="00E60666" w:rsidP="001D0C3C">
            <w:pPr>
              <w:autoSpaceDE w:val="0"/>
              <w:autoSpaceDN w:val="0"/>
              <w:adjustRightInd w:val="0"/>
              <w:spacing w:after="0" w:line="240" w:lineRule="auto"/>
              <w:rPr>
                <w:rFonts w:ascii="Times New Roman" w:hAnsi="Times New Roman" w:cs="Times New Roman"/>
                <w:sz w:val="28"/>
                <w:szCs w:val="28"/>
              </w:rPr>
            </w:pPr>
            <w:r w:rsidRPr="00E60666">
              <w:rPr>
                <w:rFonts w:ascii="Times New Roman" w:hAnsi="Times New Roman" w:cs="Times New Roman"/>
                <w:sz w:val="28"/>
                <w:szCs w:val="28"/>
              </w:rPr>
              <w:t>Способен определять код товара в соответствии с</w:t>
            </w:r>
          </w:p>
          <w:p w14:paraId="48198456" w14:textId="77777777" w:rsidR="00E60666" w:rsidRPr="00E60666" w:rsidRDefault="00E60666" w:rsidP="001D0C3C">
            <w:pPr>
              <w:autoSpaceDE w:val="0"/>
              <w:autoSpaceDN w:val="0"/>
              <w:adjustRightInd w:val="0"/>
              <w:spacing w:after="0" w:line="240" w:lineRule="auto"/>
              <w:rPr>
                <w:rFonts w:ascii="Times New Roman" w:hAnsi="Times New Roman" w:cs="Times New Roman"/>
                <w:sz w:val="28"/>
                <w:szCs w:val="28"/>
              </w:rPr>
            </w:pPr>
            <w:r w:rsidRPr="00E60666">
              <w:rPr>
                <w:rFonts w:ascii="Times New Roman" w:hAnsi="Times New Roman" w:cs="Times New Roman"/>
                <w:sz w:val="28"/>
                <w:szCs w:val="28"/>
              </w:rPr>
              <w:t>ТН ВЭД ЕАЭС,</w:t>
            </w:r>
          </w:p>
          <w:p w14:paraId="15F6B355" w14:textId="77777777" w:rsidR="00E60666" w:rsidRPr="00E60666" w:rsidRDefault="00E60666" w:rsidP="001D0C3C">
            <w:pPr>
              <w:autoSpaceDE w:val="0"/>
              <w:autoSpaceDN w:val="0"/>
              <w:adjustRightInd w:val="0"/>
              <w:spacing w:after="0" w:line="240" w:lineRule="auto"/>
              <w:rPr>
                <w:rFonts w:ascii="Times New Roman" w:hAnsi="Times New Roman" w:cs="Times New Roman"/>
                <w:sz w:val="28"/>
                <w:szCs w:val="28"/>
              </w:rPr>
            </w:pPr>
            <w:r w:rsidRPr="00E60666">
              <w:rPr>
                <w:rFonts w:ascii="Times New Roman" w:hAnsi="Times New Roman" w:cs="Times New Roman"/>
                <w:sz w:val="28"/>
                <w:szCs w:val="28"/>
              </w:rPr>
              <w:t>происхождение товаров,</w:t>
            </w:r>
          </w:p>
          <w:p w14:paraId="344A806C" w14:textId="77777777" w:rsidR="00E60666" w:rsidRPr="00E60666" w:rsidRDefault="00E60666" w:rsidP="001D0C3C">
            <w:pPr>
              <w:autoSpaceDE w:val="0"/>
              <w:autoSpaceDN w:val="0"/>
              <w:adjustRightInd w:val="0"/>
              <w:spacing w:after="0" w:line="240" w:lineRule="auto"/>
              <w:rPr>
                <w:rFonts w:ascii="Times New Roman" w:hAnsi="Times New Roman" w:cs="Times New Roman"/>
                <w:sz w:val="28"/>
                <w:szCs w:val="28"/>
              </w:rPr>
            </w:pPr>
            <w:r w:rsidRPr="00E60666">
              <w:rPr>
                <w:rFonts w:ascii="Times New Roman" w:hAnsi="Times New Roman" w:cs="Times New Roman"/>
                <w:sz w:val="28"/>
                <w:szCs w:val="28"/>
              </w:rPr>
              <w:t>таможенную</w:t>
            </w:r>
          </w:p>
          <w:p w14:paraId="292D8015" w14:textId="77777777" w:rsidR="00E60666" w:rsidRPr="00E60666" w:rsidRDefault="00E60666" w:rsidP="001D0C3C">
            <w:pPr>
              <w:autoSpaceDE w:val="0"/>
              <w:autoSpaceDN w:val="0"/>
              <w:adjustRightInd w:val="0"/>
              <w:spacing w:after="0" w:line="240" w:lineRule="auto"/>
              <w:rPr>
                <w:rFonts w:ascii="Times New Roman" w:hAnsi="Times New Roman" w:cs="Times New Roman"/>
                <w:sz w:val="28"/>
                <w:szCs w:val="28"/>
              </w:rPr>
            </w:pPr>
            <w:r w:rsidRPr="00E60666">
              <w:rPr>
                <w:rFonts w:ascii="Times New Roman" w:hAnsi="Times New Roman" w:cs="Times New Roman"/>
                <w:sz w:val="28"/>
                <w:szCs w:val="28"/>
              </w:rPr>
              <w:t>стоимость,</w:t>
            </w:r>
          </w:p>
          <w:p w14:paraId="51977F18" w14:textId="77777777" w:rsidR="00E60666" w:rsidRPr="00E60666" w:rsidRDefault="00E60666" w:rsidP="001D0C3C">
            <w:pPr>
              <w:autoSpaceDE w:val="0"/>
              <w:autoSpaceDN w:val="0"/>
              <w:adjustRightInd w:val="0"/>
              <w:spacing w:after="0" w:line="240" w:lineRule="auto"/>
              <w:rPr>
                <w:rFonts w:ascii="Times New Roman" w:hAnsi="Times New Roman" w:cs="Times New Roman"/>
                <w:sz w:val="28"/>
                <w:szCs w:val="28"/>
              </w:rPr>
            </w:pPr>
            <w:r w:rsidRPr="00E60666">
              <w:rPr>
                <w:rFonts w:ascii="Times New Roman" w:hAnsi="Times New Roman" w:cs="Times New Roman"/>
                <w:sz w:val="28"/>
                <w:szCs w:val="28"/>
              </w:rPr>
              <w:t>применять  ставки</w:t>
            </w:r>
          </w:p>
          <w:p w14:paraId="3BF390EA" w14:textId="77777777" w:rsidR="00E60666" w:rsidRPr="00E60666" w:rsidRDefault="00E60666" w:rsidP="001D0C3C">
            <w:pPr>
              <w:autoSpaceDE w:val="0"/>
              <w:autoSpaceDN w:val="0"/>
              <w:adjustRightInd w:val="0"/>
              <w:spacing w:after="0" w:line="240" w:lineRule="auto"/>
              <w:rPr>
                <w:rFonts w:ascii="Times New Roman" w:hAnsi="Times New Roman" w:cs="Times New Roman"/>
                <w:sz w:val="28"/>
                <w:szCs w:val="28"/>
              </w:rPr>
            </w:pPr>
            <w:r w:rsidRPr="00E60666">
              <w:rPr>
                <w:rFonts w:ascii="Times New Roman" w:hAnsi="Times New Roman" w:cs="Times New Roman"/>
                <w:sz w:val="28"/>
                <w:szCs w:val="28"/>
              </w:rPr>
              <w:t>таможенного тарифа,</w:t>
            </w:r>
          </w:p>
          <w:p w14:paraId="0A0B28A5"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акциза и налога на добавленную стоимость в соответствии с международными договорами и актами</w:t>
            </w:r>
          </w:p>
          <w:p w14:paraId="6922E7EE"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в сфере таможенного регулирования и законодательством</w:t>
            </w:r>
          </w:p>
          <w:p w14:paraId="7B2872D1"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Российской Федерации</w:t>
            </w:r>
          </w:p>
          <w:p w14:paraId="59C9C891" w14:textId="77777777" w:rsidR="00E60666" w:rsidRPr="00E60666" w:rsidRDefault="00E60666" w:rsidP="001D0C3C">
            <w:pPr>
              <w:autoSpaceDE w:val="0"/>
              <w:autoSpaceDN w:val="0"/>
              <w:adjustRightInd w:val="0"/>
              <w:spacing w:after="0" w:line="240" w:lineRule="auto"/>
              <w:rPr>
                <w:rFonts w:ascii="Times New Roman" w:hAnsi="Times New Roman" w:cs="Times New Roman"/>
                <w:sz w:val="28"/>
                <w:szCs w:val="28"/>
              </w:rPr>
            </w:pPr>
          </w:p>
          <w:p w14:paraId="2D203A45" w14:textId="77777777" w:rsidR="00E60666" w:rsidRPr="00E60666" w:rsidRDefault="00E60666" w:rsidP="001D0C3C">
            <w:pPr>
              <w:autoSpaceDE w:val="0"/>
              <w:autoSpaceDN w:val="0"/>
              <w:adjustRightInd w:val="0"/>
              <w:spacing w:after="0" w:line="240" w:lineRule="auto"/>
              <w:rPr>
                <w:rFonts w:ascii="Times New Roman" w:hAnsi="Times New Roman" w:cs="Times New Roman"/>
                <w:sz w:val="28"/>
                <w:szCs w:val="28"/>
              </w:rPr>
            </w:pPr>
          </w:p>
        </w:tc>
        <w:tc>
          <w:tcPr>
            <w:tcW w:w="2672" w:type="dxa"/>
          </w:tcPr>
          <w:p w14:paraId="48682981" w14:textId="77777777" w:rsidR="00E60666" w:rsidRPr="00E60666" w:rsidRDefault="00E60666" w:rsidP="001D0C3C">
            <w:pPr>
              <w:autoSpaceDE w:val="0"/>
              <w:autoSpaceDN w:val="0"/>
              <w:adjustRightInd w:val="0"/>
              <w:spacing w:after="0" w:line="240" w:lineRule="auto"/>
              <w:jc w:val="both"/>
              <w:rPr>
                <w:rFonts w:ascii="Times New Roman" w:hAnsi="Times New Roman" w:cs="Times New Roman"/>
                <w:strike/>
                <w:sz w:val="28"/>
                <w:szCs w:val="28"/>
              </w:rPr>
            </w:pPr>
            <w:r w:rsidRPr="00E60666">
              <w:rPr>
                <w:rFonts w:ascii="Times New Roman" w:hAnsi="Times New Roman" w:cs="Times New Roman"/>
                <w:sz w:val="28"/>
                <w:szCs w:val="28"/>
              </w:rPr>
              <w:t xml:space="preserve">ПК-3.1. </w:t>
            </w:r>
          </w:p>
          <w:p w14:paraId="5F0D1BCB"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Способен применять правила определения происхождения товаров и методы определения таможенной стоимости, декларировать таможенную стоимость</w:t>
            </w:r>
          </w:p>
          <w:p w14:paraId="14F02419" w14:textId="77777777" w:rsidR="00E60666" w:rsidRPr="00E60666" w:rsidRDefault="00E60666" w:rsidP="001D0C3C">
            <w:pPr>
              <w:autoSpaceDE w:val="0"/>
              <w:autoSpaceDN w:val="0"/>
              <w:adjustRightInd w:val="0"/>
              <w:spacing w:after="0" w:line="240" w:lineRule="auto"/>
              <w:jc w:val="both"/>
              <w:rPr>
                <w:rFonts w:ascii="Times New Roman" w:hAnsi="Times New Roman" w:cs="Times New Roman"/>
                <w:strike/>
                <w:sz w:val="28"/>
                <w:szCs w:val="28"/>
              </w:rPr>
            </w:pPr>
          </w:p>
          <w:p w14:paraId="5BA59564" w14:textId="77777777" w:rsidR="00E60666" w:rsidRPr="00E60666" w:rsidRDefault="00E60666" w:rsidP="001D0C3C">
            <w:pPr>
              <w:autoSpaceDE w:val="0"/>
              <w:autoSpaceDN w:val="0"/>
              <w:adjustRightInd w:val="0"/>
              <w:spacing w:after="0" w:line="240" w:lineRule="auto"/>
              <w:jc w:val="both"/>
              <w:rPr>
                <w:rFonts w:ascii="Times New Roman" w:hAnsi="Times New Roman" w:cs="Times New Roman"/>
                <w:iCs/>
                <w:snapToGrid w:val="0"/>
                <w:sz w:val="28"/>
                <w:szCs w:val="28"/>
              </w:rPr>
            </w:pPr>
          </w:p>
        </w:tc>
        <w:tc>
          <w:tcPr>
            <w:tcW w:w="4536" w:type="dxa"/>
          </w:tcPr>
          <w:p w14:paraId="7A611403" w14:textId="77777777" w:rsidR="00E60666" w:rsidRPr="00E60666" w:rsidRDefault="00E60666" w:rsidP="001D0C3C">
            <w:pPr>
              <w:spacing w:after="0" w:line="240" w:lineRule="auto"/>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 xml:space="preserve">Знать: способы применения </w:t>
            </w:r>
            <w:r w:rsidRPr="00E60666">
              <w:rPr>
                <w:rFonts w:ascii="Times New Roman" w:hAnsi="Times New Roman" w:cs="Times New Roman"/>
                <w:sz w:val="28"/>
                <w:szCs w:val="28"/>
              </w:rPr>
              <w:t>правил определения происхождения товаров и методы определения таможенной стоимости, декларировать таможенную стоимость</w:t>
            </w:r>
          </w:p>
          <w:p w14:paraId="7949AC80" w14:textId="77777777" w:rsidR="00E60666" w:rsidRPr="00E60666" w:rsidRDefault="00E60666" w:rsidP="001D0C3C">
            <w:pPr>
              <w:spacing w:after="0" w:line="240" w:lineRule="auto"/>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 xml:space="preserve">Уметь: применять </w:t>
            </w:r>
            <w:r w:rsidRPr="00E60666">
              <w:rPr>
                <w:rFonts w:ascii="Times New Roman" w:hAnsi="Times New Roman" w:cs="Times New Roman"/>
                <w:sz w:val="28"/>
                <w:szCs w:val="28"/>
              </w:rPr>
              <w:t>правила определения происхождения товаров и методы определения таможенной стоимости, декларировать таможенную стоимость</w:t>
            </w:r>
          </w:p>
          <w:p w14:paraId="1A6B9C9E" w14:textId="77777777" w:rsidR="00E60666" w:rsidRPr="00E60666" w:rsidRDefault="00E60666" w:rsidP="001D0C3C">
            <w:pPr>
              <w:spacing w:after="0" w:line="240" w:lineRule="auto"/>
              <w:jc w:val="both"/>
              <w:rPr>
                <w:rFonts w:ascii="Times New Roman" w:hAnsi="Times New Roman" w:cs="Times New Roman"/>
                <w:iCs/>
                <w:snapToGrid w:val="0"/>
                <w:sz w:val="28"/>
                <w:szCs w:val="28"/>
              </w:rPr>
            </w:pPr>
            <w:r w:rsidRPr="00E60666">
              <w:rPr>
                <w:rFonts w:ascii="Times New Roman" w:hAnsi="Times New Roman" w:cs="Times New Roman"/>
                <w:iCs/>
                <w:snapToGrid w:val="0"/>
                <w:sz w:val="28"/>
                <w:szCs w:val="28"/>
              </w:rPr>
              <w:t xml:space="preserve">Владеть: навыками </w:t>
            </w:r>
            <w:r w:rsidRPr="00E60666">
              <w:rPr>
                <w:rFonts w:ascii="Times New Roman" w:hAnsi="Times New Roman" w:cs="Times New Roman"/>
                <w:sz w:val="28"/>
                <w:szCs w:val="28"/>
              </w:rPr>
              <w:t>применения правил определения происхождения товаров и методы определения таможенной стоимости, декларировать таможенную стоимость</w:t>
            </w:r>
          </w:p>
        </w:tc>
      </w:tr>
      <w:tr w:rsidR="00E60666" w:rsidRPr="00E60666" w14:paraId="75D7A1CC" w14:textId="77777777" w:rsidTr="00E60666">
        <w:trPr>
          <w:trHeight w:val="20"/>
        </w:trPr>
        <w:tc>
          <w:tcPr>
            <w:tcW w:w="2539" w:type="dxa"/>
            <w:vMerge/>
          </w:tcPr>
          <w:p w14:paraId="75FD94A0" w14:textId="77777777" w:rsidR="00E60666" w:rsidRPr="00E60666" w:rsidRDefault="00E60666" w:rsidP="001D0C3C">
            <w:pPr>
              <w:autoSpaceDE w:val="0"/>
              <w:autoSpaceDN w:val="0"/>
              <w:adjustRightInd w:val="0"/>
              <w:spacing w:after="0" w:line="240" w:lineRule="auto"/>
              <w:rPr>
                <w:rFonts w:ascii="Times New Roman" w:hAnsi="Times New Roman" w:cs="Times New Roman"/>
                <w:sz w:val="28"/>
                <w:szCs w:val="28"/>
              </w:rPr>
            </w:pPr>
          </w:p>
        </w:tc>
        <w:tc>
          <w:tcPr>
            <w:tcW w:w="2672" w:type="dxa"/>
          </w:tcPr>
          <w:p w14:paraId="1C3BB4E4" w14:textId="77777777" w:rsidR="00E60666" w:rsidRPr="00E60666" w:rsidRDefault="00E6066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ПК-3.2.</w:t>
            </w:r>
          </w:p>
          <w:p w14:paraId="39973E8F"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Способен определять свойства, характеристики товаров различных групп и признаки их классификации, использовать основные правила интерпретации для классификации товаров в соответствии с ТН ВЭД ЕАЭС</w:t>
            </w:r>
          </w:p>
        </w:tc>
        <w:tc>
          <w:tcPr>
            <w:tcW w:w="4536" w:type="dxa"/>
          </w:tcPr>
          <w:p w14:paraId="7A47C279"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iCs/>
                <w:snapToGrid w:val="0"/>
                <w:sz w:val="28"/>
                <w:szCs w:val="28"/>
              </w:rPr>
              <w:t>Знать: способы</w:t>
            </w:r>
            <w:r w:rsidRPr="00E60666">
              <w:rPr>
                <w:rFonts w:ascii="Times New Roman" w:hAnsi="Times New Roman" w:cs="Times New Roman"/>
                <w:sz w:val="28"/>
                <w:szCs w:val="28"/>
              </w:rPr>
              <w:t xml:space="preserve"> определения свойств, характеристик товаров различных групп и признаки их классификации, использования основных правил интерпретации для классификации товаров в соответствии с ТН ВЭД ЕАЭС</w:t>
            </w:r>
          </w:p>
          <w:p w14:paraId="2DFC8396"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iCs/>
                <w:snapToGrid w:val="0"/>
                <w:sz w:val="28"/>
                <w:szCs w:val="28"/>
              </w:rPr>
              <w:t>Уметь:</w:t>
            </w:r>
            <w:r w:rsidRPr="00E60666">
              <w:rPr>
                <w:rFonts w:ascii="Times New Roman" w:hAnsi="Times New Roman" w:cs="Times New Roman"/>
                <w:sz w:val="28"/>
                <w:szCs w:val="28"/>
              </w:rPr>
              <w:t xml:space="preserve"> определять свойства, характеристики товаров различных групп и признаки их классификации, использовать основные правила интерпретации для классификации товаров в соответствии с ТН ВЭД ЕАЭС</w:t>
            </w:r>
          </w:p>
          <w:p w14:paraId="4B50CD0F"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iCs/>
                <w:snapToGrid w:val="0"/>
                <w:sz w:val="28"/>
                <w:szCs w:val="28"/>
              </w:rPr>
              <w:t>Владеть: навыками</w:t>
            </w:r>
            <w:r w:rsidRPr="00E60666">
              <w:rPr>
                <w:rFonts w:ascii="Times New Roman" w:hAnsi="Times New Roman" w:cs="Times New Roman"/>
                <w:sz w:val="28"/>
                <w:szCs w:val="28"/>
              </w:rPr>
              <w:t xml:space="preserve"> определения свойств, характеристик товаров различных групп и признаки их классификации, использования основных правил интерпретации для классификации товаров в соответствии с ТН ВЭД ЕАЭС</w:t>
            </w:r>
          </w:p>
        </w:tc>
      </w:tr>
      <w:tr w:rsidR="00E60666" w:rsidRPr="00E60666" w14:paraId="3664C7EB" w14:textId="77777777" w:rsidTr="00E60666">
        <w:trPr>
          <w:trHeight w:val="20"/>
        </w:trPr>
        <w:tc>
          <w:tcPr>
            <w:tcW w:w="2539" w:type="dxa"/>
            <w:vMerge/>
          </w:tcPr>
          <w:p w14:paraId="6C66F7C8" w14:textId="77777777" w:rsidR="00E60666" w:rsidRPr="00E60666" w:rsidRDefault="00E60666" w:rsidP="001D0C3C">
            <w:pPr>
              <w:autoSpaceDE w:val="0"/>
              <w:autoSpaceDN w:val="0"/>
              <w:adjustRightInd w:val="0"/>
              <w:spacing w:after="0" w:line="240" w:lineRule="auto"/>
              <w:rPr>
                <w:rFonts w:ascii="Times New Roman" w:hAnsi="Times New Roman" w:cs="Times New Roman"/>
                <w:sz w:val="28"/>
                <w:szCs w:val="28"/>
              </w:rPr>
            </w:pPr>
          </w:p>
        </w:tc>
        <w:tc>
          <w:tcPr>
            <w:tcW w:w="2672" w:type="dxa"/>
          </w:tcPr>
          <w:p w14:paraId="453CAA6B" w14:textId="77777777" w:rsidR="00E60666" w:rsidRPr="00E60666" w:rsidRDefault="00E6066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ПК-3.3.</w:t>
            </w:r>
          </w:p>
          <w:p w14:paraId="4362A0F7"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Способен применять ставки таможенного тарифа для целей исчисления и </w:t>
            </w:r>
            <w:r w:rsidRPr="00E60666">
              <w:rPr>
                <w:rFonts w:ascii="Times New Roman" w:hAnsi="Times New Roman" w:cs="Times New Roman"/>
                <w:sz w:val="28"/>
                <w:szCs w:val="28"/>
              </w:rPr>
              <w:lastRenderedPageBreak/>
              <w:t>уплаты таможенной пошлины, ставки акциза и налога на добавленную стоимость для исчисления налогов при ввозе товаров, аргументировать их применение</w:t>
            </w:r>
          </w:p>
          <w:p w14:paraId="39C5F242" w14:textId="77777777" w:rsidR="00E60666" w:rsidRPr="00E60666" w:rsidRDefault="00E60666" w:rsidP="001D0C3C">
            <w:pPr>
              <w:autoSpaceDE w:val="0"/>
              <w:autoSpaceDN w:val="0"/>
              <w:adjustRightInd w:val="0"/>
              <w:spacing w:after="0" w:line="240" w:lineRule="auto"/>
              <w:jc w:val="both"/>
              <w:rPr>
                <w:rFonts w:ascii="Times New Roman" w:hAnsi="Times New Roman" w:cs="Times New Roman"/>
                <w:sz w:val="28"/>
                <w:szCs w:val="28"/>
              </w:rPr>
            </w:pPr>
          </w:p>
        </w:tc>
        <w:tc>
          <w:tcPr>
            <w:tcW w:w="4536" w:type="dxa"/>
          </w:tcPr>
          <w:p w14:paraId="79EB8F3C"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iCs/>
                <w:snapToGrid w:val="0"/>
                <w:sz w:val="28"/>
                <w:szCs w:val="28"/>
              </w:rPr>
              <w:lastRenderedPageBreak/>
              <w:t>Знать: способы</w:t>
            </w:r>
            <w:r w:rsidRPr="00E60666">
              <w:rPr>
                <w:rFonts w:ascii="Times New Roman" w:hAnsi="Times New Roman" w:cs="Times New Roman"/>
                <w:sz w:val="28"/>
                <w:szCs w:val="28"/>
              </w:rPr>
              <w:t xml:space="preserve"> применения ставки таможенного тарифа для целей исчисления и уплаты таможенной пошлины, ставки акциза и налога на добавленную стоимость для исчисления налогов при ввозе </w:t>
            </w:r>
            <w:r w:rsidRPr="00E60666">
              <w:rPr>
                <w:rFonts w:ascii="Times New Roman" w:hAnsi="Times New Roman" w:cs="Times New Roman"/>
                <w:sz w:val="28"/>
                <w:szCs w:val="28"/>
              </w:rPr>
              <w:lastRenderedPageBreak/>
              <w:t>товаров, аргументировать их применение</w:t>
            </w:r>
          </w:p>
          <w:p w14:paraId="5CE2F904"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Уметь: применять ставки таможенного тарифа для целей исчисления и уплаты таможенной пошлины, ставки акциза и налога на добавленную стоимость для исчисления налогов при ввозе товаров, аргументировать их применение</w:t>
            </w:r>
          </w:p>
          <w:p w14:paraId="0A77F0FD" w14:textId="77777777" w:rsidR="00E60666" w:rsidRPr="00E60666" w:rsidRDefault="00E60666" w:rsidP="001D0C3C">
            <w:pPr>
              <w:spacing w:after="0" w:line="240" w:lineRule="auto"/>
              <w:jc w:val="both"/>
              <w:rPr>
                <w:rFonts w:ascii="Times New Roman" w:hAnsi="Times New Roman" w:cs="Times New Roman"/>
                <w:sz w:val="28"/>
                <w:szCs w:val="28"/>
              </w:rPr>
            </w:pPr>
            <w:proofErr w:type="spellStart"/>
            <w:r w:rsidRPr="00E60666">
              <w:rPr>
                <w:rFonts w:ascii="Times New Roman" w:hAnsi="Times New Roman" w:cs="Times New Roman"/>
                <w:iCs/>
                <w:snapToGrid w:val="0"/>
                <w:sz w:val="28"/>
                <w:szCs w:val="28"/>
              </w:rPr>
              <w:t>Владеть:навыками</w:t>
            </w:r>
            <w:proofErr w:type="spellEnd"/>
            <w:r w:rsidRPr="00E60666">
              <w:rPr>
                <w:rFonts w:ascii="Times New Roman" w:hAnsi="Times New Roman" w:cs="Times New Roman"/>
                <w:sz w:val="28"/>
                <w:szCs w:val="28"/>
              </w:rPr>
              <w:t xml:space="preserve"> применения ставки таможенного тарифа для целей исчисления и уплаты таможенной пошлины, ставки акциза и налога на добавленную стоимость для исчисления налогов при ввозе товаров, аргументировать их применение</w:t>
            </w:r>
          </w:p>
        </w:tc>
      </w:tr>
    </w:tbl>
    <w:p w14:paraId="58B2F2FB" w14:textId="77777777" w:rsidR="00122657" w:rsidRDefault="00122657" w:rsidP="001D0C3C">
      <w:pPr>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rPr>
      </w:pPr>
    </w:p>
    <w:p w14:paraId="3064B496" w14:textId="72CA5F32" w:rsidR="00E60666" w:rsidRPr="00E60666" w:rsidRDefault="00E60666" w:rsidP="001D0C3C">
      <w:pPr>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rPr>
      </w:pPr>
      <w:r w:rsidRPr="00E60666">
        <w:rPr>
          <w:rFonts w:ascii="Times New Roman" w:eastAsia="Times New Roman" w:hAnsi="Times New Roman" w:cs="Times New Roman"/>
          <w:b/>
          <w:bCs/>
          <w:sz w:val="28"/>
          <w:szCs w:val="28"/>
        </w:rPr>
        <w:t>4. Объем дисциплины и виды учебной работы</w:t>
      </w:r>
    </w:p>
    <w:p w14:paraId="2270B7BC" w14:textId="77777777" w:rsidR="00E60666" w:rsidRPr="00E60666" w:rsidRDefault="00E60666" w:rsidP="001D0C3C">
      <w:pPr>
        <w:autoSpaceDE w:val="0"/>
        <w:autoSpaceDN w:val="0"/>
        <w:adjustRightInd w:val="0"/>
        <w:spacing w:after="0" w:line="240" w:lineRule="auto"/>
        <w:jc w:val="both"/>
        <w:rPr>
          <w:rFonts w:ascii="Times New Roman" w:eastAsia="Times New Roman" w:hAnsi="Times New Roman" w:cs="Times New Roman"/>
          <w:bCs/>
          <w:sz w:val="28"/>
          <w:szCs w:val="28"/>
        </w:rPr>
      </w:pPr>
    </w:p>
    <w:p w14:paraId="59456796" w14:textId="77777777" w:rsidR="00E60666" w:rsidRPr="00E60666" w:rsidRDefault="00E60666" w:rsidP="001D0C3C">
      <w:pPr>
        <w:autoSpaceDE w:val="0"/>
        <w:autoSpaceDN w:val="0"/>
        <w:adjustRightInd w:val="0"/>
        <w:spacing w:after="0" w:line="240" w:lineRule="auto"/>
        <w:jc w:val="both"/>
        <w:rPr>
          <w:rFonts w:ascii="Times New Roman" w:eastAsia="Times New Roman" w:hAnsi="Times New Roman" w:cs="Times New Roman"/>
          <w:bCs/>
          <w:i/>
          <w:sz w:val="28"/>
          <w:szCs w:val="28"/>
        </w:rPr>
      </w:pPr>
      <w:r w:rsidRPr="00E60666">
        <w:rPr>
          <w:rFonts w:ascii="Times New Roman" w:eastAsia="Times New Roman" w:hAnsi="Times New Roman" w:cs="Times New Roman"/>
          <w:bCs/>
          <w:sz w:val="28"/>
          <w:szCs w:val="28"/>
        </w:rPr>
        <w:t>Объем дисциплины и виды учебной работы</w:t>
      </w:r>
      <w:r w:rsidRPr="00E60666">
        <w:rPr>
          <w:rFonts w:ascii="Times New Roman" w:eastAsia="Times New Roman" w:hAnsi="Times New Roman" w:cs="Times New Roman"/>
          <w:sz w:val="28"/>
          <w:szCs w:val="28"/>
        </w:rPr>
        <w:t xml:space="preserve"> </w:t>
      </w:r>
      <w:r w:rsidRPr="00E60666">
        <w:rPr>
          <w:rFonts w:ascii="Times New Roman" w:eastAsia="Times New Roman" w:hAnsi="Times New Roman" w:cs="Times New Roman"/>
          <w:bCs/>
          <w:sz w:val="28"/>
          <w:szCs w:val="28"/>
        </w:rPr>
        <w:t>в академических часах с выделением объема контактной работы обучающихся с преподавателем и самостоятельной работы обучающихся</w:t>
      </w:r>
      <w:r w:rsidRPr="00E60666">
        <w:rPr>
          <w:rFonts w:ascii="Times New Roman" w:eastAsia="Times New Roman" w:hAnsi="Times New Roman" w:cs="Times New Roman"/>
          <w:bCs/>
          <w:i/>
          <w:sz w:val="28"/>
          <w:szCs w:val="28"/>
        </w:rPr>
        <w:t>.</w:t>
      </w:r>
    </w:p>
    <w:p w14:paraId="56A3B97C" w14:textId="77777777" w:rsidR="00E60666" w:rsidRPr="00E60666" w:rsidRDefault="00E60666" w:rsidP="001D0C3C">
      <w:pPr>
        <w:autoSpaceDE w:val="0"/>
        <w:autoSpaceDN w:val="0"/>
        <w:adjustRightInd w:val="0"/>
        <w:spacing w:after="0" w:line="240" w:lineRule="auto"/>
        <w:jc w:val="both"/>
        <w:rPr>
          <w:rFonts w:ascii="Times New Roman" w:eastAsia="Times New Roman" w:hAnsi="Times New Roman" w:cs="Times New Roman"/>
          <w:bCs/>
          <w:i/>
          <w:sz w:val="28"/>
          <w:szCs w:val="28"/>
        </w:rPr>
      </w:pPr>
    </w:p>
    <w:p w14:paraId="620FBBA3" w14:textId="77777777" w:rsidR="00E60666" w:rsidRPr="00E60666" w:rsidRDefault="00E60666" w:rsidP="001D0C3C">
      <w:pPr>
        <w:autoSpaceDE w:val="0"/>
        <w:autoSpaceDN w:val="0"/>
        <w:adjustRightInd w:val="0"/>
        <w:spacing w:after="0" w:line="240" w:lineRule="auto"/>
        <w:jc w:val="center"/>
        <w:rPr>
          <w:rFonts w:ascii="Times New Roman" w:eastAsia="Times New Roman" w:hAnsi="Times New Roman" w:cs="Times New Roman"/>
          <w:b/>
          <w:bCs/>
          <w:sz w:val="28"/>
          <w:szCs w:val="28"/>
        </w:rPr>
      </w:pPr>
      <w:r w:rsidRPr="00E60666">
        <w:rPr>
          <w:rFonts w:ascii="Times New Roman" w:eastAsia="Times New Roman" w:hAnsi="Times New Roman" w:cs="Times New Roman"/>
          <w:b/>
          <w:bCs/>
          <w:i/>
          <w:sz w:val="28"/>
          <w:szCs w:val="28"/>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498"/>
        <w:gridCol w:w="1134"/>
        <w:gridCol w:w="1784"/>
      </w:tblGrid>
      <w:tr w:rsidR="00E60666" w:rsidRPr="00E60666" w14:paraId="461D1750" w14:textId="77777777" w:rsidTr="00E60666">
        <w:trPr>
          <w:cantSplit/>
          <w:trHeight w:val="20"/>
        </w:trPr>
        <w:tc>
          <w:tcPr>
            <w:tcW w:w="6663" w:type="dxa"/>
            <w:gridSpan w:val="2"/>
            <w:vMerge w:val="restart"/>
            <w:vAlign w:val="center"/>
          </w:tcPr>
          <w:p w14:paraId="109E4425"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Вид учебной деятельности</w:t>
            </w:r>
          </w:p>
        </w:tc>
        <w:tc>
          <w:tcPr>
            <w:tcW w:w="2918" w:type="dxa"/>
            <w:gridSpan w:val="2"/>
            <w:vAlign w:val="center"/>
          </w:tcPr>
          <w:p w14:paraId="22A8F072"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roofErr w:type="spellStart"/>
            <w:r w:rsidRPr="00E60666">
              <w:rPr>
                <w:rFonts w:ascii="Times New Roman" w:eastAsia="Times New Roman" w:hAnsi="Times New Roman" w:cs="Times New Roman"/>
                <w:sz w:val="28"/>
                <w:szCs w:val="28"/>
              </w:rPr>
              <w:t>Ак.часов</w:t>
            </w:r>
            <w:proofErr w:type="spellEnd"/>
            <w:r w:rsidRPr="00E60666">
              <w:rPr>
                <w:rFonts w:ascii="Times New Roman" w:eastAsia="Times New Roman" w:hAnsi="Times New Roman" w:cs="Times New Roman"/>
                <w:sz w:val="28"/>
                <w:szCs w:val="28"/>
              </w:rPr>
              <w:t xml:space="preserve"> </w:t>
            </w:r>
          </w:p>
        </w:tc>
      </w:tr>
      <w:tr w:rsidR="00E60666" w:rsidRPr="00E60666" w14:paraId="77B4CCA6" w14:textId="77777777" w:rsidTr="00E60666">
        <w:trPr>
          <w:cantSplit/>
          <w:trHeight w:val="20"/>
        </w:trPr>
        <w:tc>
          <w:tcPr>
            <w:tcW w:w="6663" w:type="dxa"/>
            <w:gridSpan w:val="2"/>
            <w:vMerge/>
            <w:vAlign w:val="center"/>
          </w:tcPr>
          <w:p w14:paraId="65141FFE"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134" w:type="dxa"/>
            <w:vMerge w:val="restart"/>
            <w:vAlign w:val="center"/>
          </w:tcPr>
          <w:p w14:paraId="501C3B7F"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sz w:val="28"/>
                <w:szCs w:val="28"/>
              </w:rPr>
              <w:t>Всего</w:t>
            </w:r>
          </w:p>
        </w:tc>
        <w:tc>
          <w:tcPr>
            <w:tcW w:w="1784" w:type="dxa"/>
            <w:vAlign w:val="center"/>
          </w:tcPr>
          <w:p w14:paraId="66236A60"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По семестрам</w:t>
            </w:r>
          </w:p>
        </w:tc>
      </w:tr>
      <w:tr w:rsidR="00E60666" w:rsidRPr="00E60666" w14:paraId="3EDEFD9B" w14:textId="77777777" w:rsidTr="00E60666">
        <w:trPr>
          <w:cantSplit/>
          <w:trHeight w:val="20"/>
        </w:trPr>
        <w:tc>
          <w:tcPr>
            <w:tcW w:w="6663" w:type="dxa"/>
            <w:gridSpan w:val="2"/>
            <w:vMerge/>
            <w:vAlign w:val="center"/>
          </w:tcPr>
          <w:p w14:paraId="6E1BEC18"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134" w:type="dxa"/>
            <w:vMerge/>
            <w:vAlign w:val="center"/>
          </w:tcPr>
          <w:p w14:paraId="403D5539"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rPr>
            </w:pPr>
          </w:p>
        </w:tc>
        <w:tc>
          <w:tcPr>
            <w:tcW w:w="1784" w:type="dxa"/>
            <w:vAlign w:val="center"/>
          </w:tcPr>
          <w:p w14:paraId="0BFB32F8" w14:textId="77777777" w:rsidR="00E60666" w:rsidRPr="00E60666" w:rsidRDefault="00E60666"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5 семестр</w:t>
            </w:r>
          </w:p>
        </w:tc>
      </w:tr>
      <w:tr w:rsidR="00E60666" w:rsidRPr="00E60666" w14:paraId="2A2556D2" w14:textId="77777777" w:rsidTr="00E60666">
        <w:trPr>
          <w:cantSplit/>
          <w:trHeight w:val="20"/>
        </w:trPr>
        <w:tc>
          <w:tcPr>
            <w:tcW w:w="6663" w:type="dxa"/>
            <w:gridSpan w:val="2"/>
          </w:tcPr>
          <w:p w14:paraId="0BB3EEEA"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1. Контактная работа обучающихся с преподавателем:</w:t>
            </w:r>
          </w:p>
        </w:tc>
        <w:tc>
          <w:tcPr>
            <w:tcW w:w="1134" w:type="dxa"/>
            <w:vAlign w:val="center"/>
          </w:tcPr>
          <w:p w14:paraId="10E1450D"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53</w:t>
            </w:r>
          </w:p>
        </w:tc>
        <w:tc>
          <w:tcPr>
            <w:tcW w:w="1784" w:type="dxa"/>
            <w:vAlign w:val="center"/>
          </w:tcPr>
          <w:p w14:paraId="2D22C67C"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53</w:t>
            </w:r>
          </w:p>
        </w:tc>
      </w:tr>
      <w:tr w:rsidR="00E60666" w:rsidRPr="00E60666" w14:paraId="4E305422" w14:textId="77777777" w:rsidTr="00E60666">
        <w:trPr>
          <w:cantSplit/>
          <w:trHeight w:val="20"/>
        </w:trPr>
        <w:tc>
          <w:tcPr>
            <w:tcW w:w="6663" w:type="dxa"/>
            <w:gridSpan w:val="2"/>
          </w:tcPr>
          <w:p w14:paraId="75806C9C"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 Аудиторные занятия, часов всего, в том числе:</w:t>
            </w:r>
          </w:p>
        </w:tc>
        <w:tc>
          <w:tcPr>
            <w:tcW w:w="1134" w:type="dxa"/>
          </w:tcPr>
          <w:p w14:paraId="5AD390F6"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44</w:t>
            </w:r>
          </w:p>
        </w:tc>
        <w:tc>
          <w:tcPr>
            <w:tcW w:w="1784" w:type="dxa"/>
          </w:tcPr>
          <w:p w14:paraId="016D039D"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44</w:t>
            </w:r>
          </w:p>
        </w:tc>
      </w:tr>
      <w:tr w:rsidR="00E60666" w:rsidRPr="00E60666" w14:paraId="70854AD5" w14:textId="77777777" w:rsidTr="00E60666">
        <w:trPr>
          <w:cantSplit/>
          <w:trHeight w:val="20"/>
        </w:trPr>
        <w:tc>
          <w:tcPr>
            <w:tcW w:w="6663" w:type="dxa"/>
            <w:gridSpan w:val="2"/>
          </w:tcPr>
          <w:p w14:paraId="2F187BBD"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 занятия лекционного типа </w:t>
            </w:r>
          </w:p>
        </w:tc>
        <w:tc>
          <w:tcPr>
            <w:tcW w:w="1134" w:type="dxa"/>
          </w:tcPr>
          <w:p w14:paraId="594FC95E"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18</w:t>
            </w:r>
          </w:p>
        </w:tc>
        <w:tc>
          <w:tcPr>
            <w:tcW w:w="1784" w:type="dxa"/>
          </w:tcPr>
          <w:p w14:paraId="64ECEE77"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18</w:t>
            </w:r>
          </w:p>
        </w:tc>
      </w:tr>
      <w:tr w:rsidR="00E60666" w:rsidRPr="00E60666" w14:paraId="5366A626" w14:textId="77777777" w:rsidTr="00E60666">
        <w:trPr>
          <w:cantSplit/>
          <w:trHeight w:val="20"/>
        </w:trPr>
        <w:tc>
          <w:tcPr>
            <w:tcW w:w="6663" w:type="dxa"/>
            <w:gridSpan w:val="2"/>
          </w:tcPr>
          <w:p w14:paraId="4494B408"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занятия семинарского типа:</w:t>
            </w:r>
          </w:p>
        </w:tc>
        <w:tc>
          <w:tcPr>
            <w:tcW w:w="1134" w:type="dxa"/>
          </w:tcPr>
          <w:p w14:paraId="17CB6B0E"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34</w:t>
            </w:r>
          </w:p>
        </w:tc>
        <w:tc>
          <w:tcPr>
            <w:tcW w:w="1784" w:type="dxa"/>
          </w:tcPr>
          <w:p w14:paraId="71D6AAE2"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34</w:t>
            </w:r>
          </w:p>
        </w:tc>
      </w:tr>
      <w:tr w:rsidR="00E60666" w:rsidRPr="00E60666" w14:paraId="0AAA7F5E" w14:textId="77777777" w:rsidTr="00E60666">
        <w:trPr>
          <w:cantSplit/>
          <w:trHeight w:val="20"/>
        </w:trPr>
        <w:tc>
          <w:tcPr>
            <w:tcW w:w="6663" w:type="dxa"/>
            <w:gridSpan w:val="2"/>
          </w:tcPr>
          <w:p w14:paraId="2400D7FF"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практические занятия</w:t>
            </w:r>
          </w:p>
        </w:tc>
        <w:tc>
          <w:tcPr>
            <w:tcW w:w="1134" w:type="dxa"/>
          </w:tcPr>
          <w:p w14:paraId="4F6B2375"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34</w:t>
            </w:r>
          </w:p>
        </w:tc>
        <w:tc>
          <w:tcPr>
            <w:tcW w:w="1784" w:type="dxa"/>
          </w:tcPr>
          <w:p w14:paraId="5C3C26D4"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34</w:t>
            </w:r>
          </w:p>
        </w:tc>
      </w:tr>
      <w:tr w:rsidR="00E60666" w:rsidRPr="00E60666" w14:paraId="5D5316B5" w14:textId="77777777" w:rsidTr="00E60666">
        <w:trPr>
          <w:cantSplit/>
          <w:trHeight w:val="20"/>
        </w:trPr>
        <w:tc>
          <w:tcPr>
            <w:tcW w:w="6663" w:type="dxa"/>
            <w:gridSpan w:val="2"/>
          </w:tcPr>
          <w:p w14:paraId="49E4DF49"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лабораторные занятия</w:t>
            </w:r>
          </w:p>
        </w:tc>
        <w:tc>
          <w:tcPr>
            <w:tcW w:w="1134" w:type="dxa"/>
          </w:tcPr>
          <w:p w14:paraId="6C56DED1"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c>
          <w:tcPr>
            <w:tcW w:w="1784" w:type="dxa"/>
          </w:tcPr>
          <w:p w14:paraId="5BAED5F6"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r>
      <w:tr w:rsidR="00E60666" w:rsidRPr="00E60666" w14:paraId="54779196" w14:textId="77777777" w:rsidTr="00E60666">
        <w:trPr>
          <w:cantSplit/>
          <w:trHeight w:val="20"/>
        </w:trPr>
        <w:tc>
          <w:tcPr>
            <w:tcW w:w="6663" w:type="dxa"/>
            <w:gridSpan w:val="2"/>
          </w:tcPr>
          <w:p w14:paraId="579AFD83"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в том числе занятия в форме практической подготовки</w:t>
            </w:r>
          </w:p>
        </w:tc>
        <w:tc>
          <w:tcPr>
            <w:tcW w:w="1134" w:type="dxa"/>
          </w:tcPr>
          <w:p w14:paraId="6FFC69AC"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12</w:t>
            </w:r>
          </w:p>
        </w:tc>
        <w:tc>
          <w:tcPr>
            <w:tcW w:w="1784" w:type="dxa"/>
          </w:tcPr>
          <w:p w14:paraId="416ED895"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12</w:t>
            </w:r>
          </w:p>
        </w:tc>
      </w:tr>
      <w:tr w:rsidR="00E60666" w:rsidRPr="00E60666" w14:paraId="29E4C1CD" w14:textId="77777777" w:rsidTr="00E60666">
        <w:trPr>
          <w:cantSplit/>
          <w:trHeight w:val="20"/>
        </w:trPr>
        <w:tc>
          <w:tcPr>
            <w:tcW w:w="6663" w:type="dxa"/>
            <w:gridSpan w:val="2"/>
          </w:tcPr>
          <w:p w14:paraId="0A190FF2"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Консультации</w:t>
            </w:r>
          </w:p>
        </w:tc>
        <w:tc>
          <w:tcPr>
            <w:tcW w:w="1134" w:type="dxa"/>
          </w:tcPr>
          <w:p w14:paraId="7E857254"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1784" w:type="dxa"/>
          </w:tcPr>
          <w:p w14:paraId="6080024A"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E60666" w:rsidRPr="00E60666" w14:paraId="59D73C62" w14:textId="77777777" w:rsidTr="00E60666">
        <w:trPr>
          <w:cantSplit/>
          <w:trHeight w:val="20"/>
        </w:trPr>
        <w:tc>
          <w:tcPr>
            <w:tcW w:w="6663" w:type="dxa"/>
            <w:gridSpan w:val="2"/>
          </w:tcPr>
          <w:p w14:paraId="47EBA50C"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bCs/>
                <w:sz w:val="28"/>
                <w:szCs w:val="28"/>
              </w:rPr>
              <w:t>Контактные часы на аттестацию в период экзаменационных сессий</w:t>
            </w:r>
          </w:p>
        </w:tc>
        <w:tc>
          <w:tcPr>
            <w:tcW w:w="1134" w:type="dxa"/>
          </w:tcPr>
          <w:p w14:paraId="36279374"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1784" w:type="dxa"/>
          </w:tcPr>
          <w:p w14:paraId="275097AB"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E60666" w:rsidRPr="00E60666" w14:paraId="47FBB481" w14:textId="77777777" w:rsidTr="00E60666">
        <w:trPr>
          <w:cantSplit/>
          <w:trHeight w:val="20"/>
        </w:trPr>
        <w:tc>
          <w:tcPr>
            <w:tcW w:w="6663" w:type="dxa"/>
            <w:gridSpan w:val="2"/>
          </w:tcPr>
          <w:p w14:paraId="31345D76"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2. Самостоятельная работа студентов, всего</w:t>
            </w:r>
          </w:p>
        </w:tc>
        <w:tc>
          <w:tcPr>
            <w:tcW w:w="1134" w:type="dxa"/>
          </w:tcPr>
          <w:p w14:paraId="40F233E3"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55</w:t>
            </w:r>
          </w:p>
        </w:tc>
        <w:tc>
          <w:tcPr>
            <w:tcW w:w="1784" w:type="dxa"/>
          </w:tcPr>
          <w:p w14:paraId="26BD51E6"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55</w:t>
            </w:r>
          </w:p>
        </w:tc>
      </w:tr>
      <w:tr w:rsidR="00E60666" w:rsidRPr="00E60666" w14:paraId="60BC80CE" w14:textId="77777777" w:rsidTr="00E60666">
        <w:trPr>
          <w:cantSplit/>
          <w:trHeight w:val="20"/>
        </w:trPr>
        <w:tc>
          <w:tcPr>
            <w:tcW w:w="6663" w:type="dxa"/>
            <w:gridSpan w:val="2"/>
          </w:tcPr>
          <w:p w14:paraId="1E488B70"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sz w:val="28"/>
                <w:szCs w:val="28"/>
              </w:rPr>
              <w:t>- курсовая работа (проект)</w:t>
            </w:r>
          </w:p>
        </w:tc>
        <w:tc>
          <w:tcPr>
            <w:tcW w:w="2918" w:type="dxa"/>
            <w:gridSpan w:val="2"/>
          </w:tcPr>
          <w:p w14:paraId="601A019B"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не предусмотрено</w:t>
            </w:r>
          </w:p>
        </w:tc>
      </w:tr>
      <w:tr w:rsidR="00E60666" w:rsidRPr="00E60666" w14:paraId="1CC2CCD8" w14:textId="77777777" w:rsidTr="00E60666">
        <w:trPr>
          <w:cantSplit/>
          <w:trHeight w:val="20"/>
        </w:trPr>
        <w:tc>
          <w:tcPr>
            <w:tcW w:w="6663" w:type="dxa"/>
            <w:gridSpan w:val="2"/>
          </w:tcPr>
          <w:p w14:paraId="3AA65573" w14:textId="77777777" w:rsidR="00E60666" w:rsidRPr="00E60666" w:rsidRDefault="00E60666"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lastRenderedPageBreak/>
              <w:t>- изучение литературных источников, составление конспекта</w:t>
            </w:r>
          </w:p>
        </w:tc>
        <w:tc>
          <w:tcPr>
            <w:tcW w:w="1134" w:type="dxa"/>
          </w:tcPr>
          <w:p w14:paraId="1A28E4DC" w14:textId="77777777" w:rsidR="00E60666" w:rsidRPr="00E60666" w:rsidRDefault="00E60666"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35</w:t>
            </w:r>
          </w:p>
        </w:tc>
        <w:tc>
          <w:tcPr>
            <w:tcW w:w="1784" w:type="dxa"/>
          </w:tcPr>
          <w:p w14:paraId="2DE09BB9" w14:textId="77777777" w:rsidR="00E60666" w:rsidRPr="00E60666" w:rsidRDefault="00E60666"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35</w:t>
            </w:r>
          </w:p>
        </w:tc>
      </w:tr>
      <w:tr w:rsidR="00E60666" w:rsidRPr="00E60666" w14:paraId="181958D0" w14:textId="77777777" w:rsidTr="00E60666">
        <w:trPr>
          <w:cantSplit/>
          <w:trHeight w:val="20"/>
        </w:trPr>
        <w:tc>
          <w:tcPr>
            <w:tcW w:w="6663" w:type="dxa"/>
            <w:gridSpan w:val="2"/>
          </w:tcPr>
          <w:p w14:paraId="78393CA1" w14:textId="77777777" w:rsidR="00E60666" w:rsidRPr="00E60666" w:rsidRDefault="00E60666"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подготовка к  занятиям семинарского типа</w:t>
            </w:r>
          </w:p>
        </w:tc>
        <w:tc>
          <w:tcPr>
            <w:tcW w:w="1134" w:type="dxa"/>
          </w:tcPr>
          <w:p w14:paraId="46D7D53D" w14:textId="77777777" w:rsidR="00E60666" w:rsidRPr="00E60666" w:rsidRDefault="00E60666"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20</w:t>
            </w:r>
          </w:p>
        </w:tc>
        <w:tc>
          <w:tcPr>
            <w:tcW w:w="1784" w:type="dxa"/>
          </w:tcPr>
          <w:p w14:paraId="611C5C9A" w14:textId="77777777" w:rsidR="00E60666" w:rsidRPr="00E60666" w:rsidRDefault="00E60666"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20</w:t>
            </w:r>
          </w:p>
        </w:tc>
      </w:tr>
      <w:tr w:rsidR="00E60666" w:rsidRPr="00E60666" w14:paraId="1F9B8B00" w14:textId="77777777" w:rsidTr="00E60666">
        <w:trPr>
          <w:cantSplit/>
          <w:trHeight w:val="20"/>
        </w:trPr>
        <w:tc>
          <w:tcPr>
            <w:tcW w:w="6663" w:type="dxa"/>
            <w:gridSpan w:val="2"/>
          </w:tcPr>
          <w:p w14:paraId="1F70E760" w14:textId="77777777" w:rsidR="00E60666" w:rsidRPr="00E60666" w:rsidRDefault="00E60666"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rPr>
            </w:pPr>
            <w:r w:rsidRPr="00E60666">
              <w:rPr>
                <w:rFonts w:ascii="Times New Roman" w:eastAsia="Times New Roman" w:hAnsi="Times New Roman" w:cs="Times New Roman"/>
                <w:bCs/>
                <w:sz w:val="28"/>
                <w:szCs w:val="28"/>
              </w:rPr>
              <w:t>3. Промежуточная аттестация: экзамен</w:t>
            </w:r>
          </w:p>
        </w:tc>
        <w:tc>
          <w:tcPr>
            <w:tcW w:w="1134" w:type="dxa"/>
          </w:tcPr>
          <w:p w14:paraId="4969101D" w14:textId="77777777" w:rsidR="00E60666" w:rsidRPr="00E60666" w:rsidRDefault="00E60666"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36</w:t>
            </w:r>
          </w:p>
        </w:tc>
        <w:tc>
          <w:tcPr>
            <w:tcW w:w="1784" w:type="dxa"/>
          </w:tcPr>
          <w:p w14:paraId="5E9BF1E3" w14:textId="77777777" w:rsidR="00E60666" w:rsidRPr="00E60666" w:rsidRDefault="00E60666"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36</w:t>
            </w:r>
          </w:p>
        </w:tc>
      </w:tr>
      <w:tr w:rsidR="00E60666" w:rsidRPr="00E60666" w14:paraId="500523F0" w14:textId="77777777" w:rsidTr="00E60666">
        <w:trPr>
          <w:cantSplit/>
          <w:trHeight w:val="20"/>
        </w:trPr>
        <w:tc>
          <w:tcPr>
            <w:tcW w:w="3165" w:type="dxa"/>
            <w:vMerge w:val="restart"/>
          </w:tcPr>
          <w:p w14:paraId="2D304A4E" w14:textId="77777777" w:rsidR="00E60666" w:rsidRPr="00E60666" w:rsidRDefault="00E60666"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ИТОГО: </w:t>
            </w:r>
          </w:p>
          <w:p w14:paraId="309F5ADE" w14:textId="77777777" w:rsidR="00E60666" w:rsidRPr="00E60666" w:rsidRDefault="00E60666"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Общая трудоемкость</w:t>
            </w:r>
          </w:p>
        </w:tc>
        <w:tc>
          <w:tcPr>
            <w:tcW w:w="3498" w:type="dxa"/>
          </w:tcPr>
          <w:p w14:paraId="6C6DC9E4" w14:textId="77777777" w:rsidR="00E60666" w:rsidRPr="00E60666" w:rsidRDefault="00E60666"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ак</w:t>
            </w:r>
            <w:proofErr w:type="spellEnd"/>
            <w:r w:rsidRPr="00E60666">
              <w:rPr>
                <w:rFonts w:ascii="Times New Roman" w:hAnsi="Times New Roman" w:cs="Times New Roman"/>
                <w:bCs/>
                <w:sz w:val="28"/>
                <w:szCs w:val="28"/>
              </w:rPr>
              <w:t>. часов</w:t>
            </w:r>
          </w:p>
        </w:tc>
        <w:tc>
          <w:tcPr>
            <w:tcW w:w="1134" w:type="dxa"/>
          </w:tcPr>
          <w:p w14:paraId="4AE72876" w14:textId="77777777" w:rsidR="00E60666" w:rsidRPr="00E60666" w:rsidRDefault="00E60666"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144</w:t>
            </w:r>
          </w:p>
        </w:tc>
        <w:tc>
          <w:tcPr>
            <w:tcW w:w="1784" w:type="dxa"/>
          </w:tcPr>
          <w:p w14:paraId="210821CB" w14:textId="77777777" w:rsidR="00E60666" w:rsidRPr="00E60666" w:rsidRDefault="00E60666"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144</w:t>
            </w:r>
          </w:p>
        </w:tc>
      </w:tr>
      <w:tr w:rsidR="00E60666" w:rsidRPr="00E60666" w14:paraId="7BB6BD01" w14:textId="77777777" w:rsidTr="00E60666">
        <w:trPr>
          <w:cantSplit/>
          <w:trHeight w:val="20"/>
        </w:trPr>
        <w:tc>
          <w:tcPr>
            <w:tcW w:w="3165" w:type="dxa"/>
            <w:vMerge/>
          </w:tcPr>
          <w:p w14:paraId="70409B0E" w14:textId="77777777" w:rsidR="00E60666" w:rsidRPr="00E60666" w:rsidRDefault="00E60666"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p>
        </w:tc>
        <w:tc>
          <w:tcPr>
            <w:tcW w:w="3498" w:type="dxa"/>
          </w:tcPr>
          <w:p w14:paraId="7989655D" w14:textId="77777777" w:rsidR="00E60666" w:rsidRPr="00E60666" w:rsidRDefault="00E60666"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зач</w:t>
            </w:r>
            <w:proofErr w:type="spellEnd"/>
            <w:r w:rsidRPr="00E60666">
              <w:rPr>
                <w:rFonts w:ascii="Times New Roman" w:hAnsi="Times New Roman" w:cs="Times New Roman"/>
                <w:bCs/>
                <w:sz w:val="28"/>
                <w:szCs w:val="28"/>
              </w:rPr>
              <w:t>. ед.</w:t>
            </w:r>
          </w:p>
        </w:tc>
        <w:tc>
          <w:tcPr>
            <w:tcW w:w="1134" w:type="dxa"/>
          </w:tcPr>
          <w:p w14:paraId="2702959A" w14:textId="77777777" w:rsidR="00E60666" w:rsidRPr="00E60666" w:rsidRDefault="00E60666"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4</w:t>
            </w:r>
          </w:p>
        </w:tc>
        <w:tc>
          <w:tcPr>
            <w:tcW w:w="1784" w:type="dxa"/>
          </w:tcPr>
          <w:p w14:paraId="2931EF51" w14:textId="77777777" w:rsidR="00E60666" w:rsidRPr="00E60666" w:rsidRDefault="00E60666"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4</w:t>
            </w:r>
          </w:p>
        </w:tc>
      </w:tr>
    </w:tbl>
    <w:p w14:paraId="2C7DD39D" w14:textId="77777777" w:rsidR="00E60666" w:rsidRPr="00E60666" w:rsidRDefault="00E60666" w:rsidP="001D0C3C">
      <w:pPr>
        <w:autoSpaceDE w:val="0"/>
        <w:autoSpaceDN w:val="0"/>
        <w:adjustRightInd w:val="0"/>
        <w:spacing w:after="0" w:line="240" w:lineRule="auto"/>
        <w:jc w:val="both"/>
        <w:rPr>
          <w:rFonts w:ascii="Times New Roman" w:eastAsia="Times New Roman" w:hAnsi="Times New Roman" w:cs="Times New Roman"/>
          <w:bCs/>
          <w:i/>
          <w:sz w:val="28"/>
          <w:szCs w:val="28"/>
        </w:rPr>
      </w:pPr>
    </w:p>
    <w:p w14:paraId="722BF870"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rPr>
      </w:pPr>
      <w:r w:rsidRPr="00E60666">
        <w:rPr>
          <w:rFonts w:ascii="Times New Roman" w:eastAsia="Times New Roman" w:hAnsi="Times New Roman" w:cs="Times New Roman"/>
          <w:b/>
          <w:bCs/>
          <w:i/>
          <w:sz w:val="28"/>
          <w:szCs w:val="28"/>
        </w:rPr>
        <w:t xml:space="preserve">заочная форма обучения </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498"/>
        <w:gridCol w:w="1134"/>
        <w:gridCol w:w="1784"/>
      </w:tblGrid>
      <w:tr w:rsidR="00E60666" w:rsidRPr="00E60666" w14:paraId="4D67D934" w14:textId="77777777" w:rsidTr="00E60666">
        <w:trPr>
          <w:cantSplit/>
          <w:trHeight w:val="20"/>
        </w:trPr>
        <w:tc>
          <w:tcPr>
            <w:tcW w:w="6663" w:type="dxa"/>
            <w:gridSpan w:val="2"/>
            <w:vMerge w:val="restart"/>
            <w:vAlign w:val="center"/>
          </w:tcPr>
          <w:p w14:paraId="1BE6C8B1"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Вид учебной деятельности</w:t>
            </w:r>
          </w:p>
        </w:tc>
        <w:tc>
          <w:tcPr>
            <w:tcW w:w="2918" w:type="dxa"/>
            <w:gridSpan w:val="2"/>
            <w:vAlign w:val="center"/>
          </w:tcPr>
          <w:p w14:paraId="7FADE645"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roofErr w:type="spellStart"/>
            <w:r w:rsidRPr="00E60666">
              <w:rPr>
                <w:rFonts w:ascii="Times New Roman" w:eastAsia="Times New Roman" w:hAnsi="Times New Roman" w:cs="Times New Roman"/>
                <w:sz w:val="28"/>
                <w:szCs w:val="28"/>
              </w:rPr>
              <w:t>Ак.часов</w:t>
            </w:r>
            <w:proofErr w:type="spellEnd"/>
            <w:r w:rsidRPr="00E60666">
              <w:rPr>
                <w:rFonts w:ascii="Times New Roman" w:eastAsia="Times New Roman" w:hAnsi="Times New Roman" w:cs="Times New Roman"/>
                <w:sz w:val="28"/>
                <w:szCs w:val="28"/>
              </w:rPr>
              <w:t xml:space="preserve"> </w:t>
            </w:r>
          </w:p>
        </w:tc>
      </w:tr>
      <w:tr w:rsidR="00E60666" w:rsidRPr="00E60666" w14:paraId="3DF66D07" w14:textId="77777777" w:rsidTr="00E60666">
        <w:trPr>
          <w:cantSplit/>
          <w:trHeight w:val="20"/>
        </w:trPr>
        <w:tc>
          <w:tcPr>
            <w:tcW w:w="6663" w:type="dxa"/>
            <w:gridSpan w:val="2"/>
            <w:vMerge/>
            <w:vAlign w:val="center"/>
          </w:tcPr>
          <w:p w14:paraId="24048EB6"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134" w:type="dxa"/>
            <w:vMerge w:val="restart"/>
            <w:vAlign w:val="center"/>
          </w:tcPr>
          <w:p w14:paraId="5DE3A865"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sz w:val="28"/>
                <w:szCs w:val="28"/>
              </w:rPr>
              <w:t>Всего</w:t>
            </w:r>
          </w:p>
        </w:tc>
        <w:tc>
          <w:tcPr>
            <w:tcW w:w="1784" w:type="dxa"/>
            <w:vAlign w:val="center"/>
          </w:tcPr>
          <w:p w14:paraId="01C00116"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3 курс</w:t>
            </w:r>
          </w:p>
        </w:tc>
      </w:tr>
      <w:tr w:rsidR="00E60666" w:rsidRPr="00E60666" w14:paraId="57F4FDA6" w14:textId="77777777" w:rsidTr="00E60666">
        <w:trPr>
          <w:cantSplit/>
          <w:trHeight w:val="20"/>
        </w:trPr>
        <w:tc>
          <w:tcPr>
            <w:tcW w:w="6663" w:type="dxa"/>
            <w:gridSpan w:val="2"/>
            <w:vMerge/>
            <w:vAlign w:val="center"/>
          </w:tcPr>
          <w:p w14:paraId="31C17CB0"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134" w:type="dxa"/>
            <w:vMerge/>
            <w:vAlign w:val="center"/>
          </w:tcPr>
          <w:p w14:paraId="66D93FEE"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vertAlign w:val="superscript"/>
              </w:rPr>
            </w:pPr>
          </w:p>
        </w:tc>
        <w:tc>
          <w:tcPr>
            <w:tcW w:w="1784" w:type="dxa"/>
            <w:vAlign w:val="center"/>
          </w:tcPr>
          <w:p w14:paraId="37767F0E" w14:textId="77777777" w:rsidR="00E60666" w:rsidRPr="00E60666" w:rsidRDefault="00E60666"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летняя сессия</w:t>
            </w:r>
          </w:p>
        </w:tc>
      </w:tr>
      <w:tr w:rsidR="00E60666" w:rsidRPr="00E60666" w14:paraId="13CFDC81" w14:textId="77777777" w:rsidTr="00E60666">
        <w:trPr>
          <w:cantSplit/>
          <w:trHeight w:val="20"/>
        </w:trPr>
        <w:tc>
          <w:tcPr>
            <w:tcW w:w="6663" w:type="dxa"/>
            <w:gridSpan w:val="2"/>
          </w:tcPr>
          <w:p w14:paraId="6CB3A0AB"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1. Контактная работа обучающихся с преподавателем:</w:t>
            </w:r>
          </w:p>
        </w:tc>
        <w:tc>
          <w:tcPr>
            <w:tcW w:w="1134" w:type="dxa"/>
          </w:tcPr>
          <w:p w14:paraId="4227B862" w14:textId="77777777" w:rsidR="00E60666" w:rsidRPr="00E60666" w:rsidRDefault="00E60666"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11</w:t>
            </w:r>
          </w:p>
        </w:tc>
        <w:tc>
          <w:tcPr>
            <w:tcW w:w="1784" w:type="dxa"/>
          </w:tcPr>
          <w:p w14:paraId="08D94F9D" w14:textId="77777777" w:rsidR="00E60666" w:rsidRPr="00E60666" w:rsidRDefault="00E60666"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11</w:t>
            </w:r>
          </w:p>
        </w:tc>
      </w:tr>
      <w:tr w:rsidR="00E60666" w:rsidRPr="00E60666" w14:paraId="4EE5F2E2" w14:textId="77777777" w:rsidTr="00E60666">
        <w:trPr>
          <w:cantSplit/>
          <w:trHeight w:val="20"/>
        </w:trPr>
        <w:tc>
          <w:tcPr>
            <w:tcW w:w="6663" w:type="dxa"/>
            <w:gridSpan w:val="2"/>
          </w:tcPr>
          <w:p w14:paraId="284B099F"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 Аудиторные занятия, часов всего, в том числе:</w:t>
            </w:r>
          </w:p>
        </w:tc>
        <w:tc>
          <w:tcPr>
            <w:tcW w:w="1134" w:type="dxa"/>
          </w:tcPr>
          <w:p w14:paraId="61BCDA8C"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10</w:t>
            </w:r>
          </w:p>
        </w:tc>
        <w:tc>
          <w:tcPr>
            <w:tcW w:w="1784" w:type="dxa"/>
          </w:tcPr>
          <w:p w14:paraId="25191922"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10</w:t>
            </w:r>
          </w:p>
        </w:tc>
      </w:tr>
      <w:tr w:rsidR="00E60666" w:rsidRPr="00E60666" w14:paraId="2960E7B5" w14:textId="77777777" w:rsidTr="00E60666">
        <w:trPr>
          <w:cantSplit/>
          <w:trHeight w:val="20"/>
        </w:trPr>
        <w:tc>
          <w:tcPr>
            <w:tcW w:w="6663" w:type="dxa"/>
            <w:gridSpan w:val="2"/>
          </w:tcPr>
          <w:p w14:paraId="66A3B785"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 занятия лекционного типа </w:t>
            </w:r>
          </w:p>
        </w:tc>
        <w:tc>
          <w:tcPr>
            <w:tcW w:w="1134" w:type="dxa"/>
          </w:tcPr>
          <w:p w14:paraId="31C446FA"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4</w:t>
            </w:r>
          </w:p>
        </w:tc>
        <w:tc>
          <w:tcPr>
            <w:tcW w:w="1784" w:type="dxa"/>
          </w:tcPr>
          <w:p w14:paraId="51E3C09B"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4</w:t>
            </w:r>
          </w:p>
        </w:tc>
      </w:tr>
      <w:tr w:rsidR="00E60666" w:rsidRPr="00E60666" w14:paraId="47785F07" w14:textId="77777777" w:rsidTr="00E60666">
        <w:trPr>
          <w:cantSplit/>
          <w:trHeight w:val="20"/>
        </w:trPr>
        <w:tc>
          <w:tcPr>
            <w:tcW w:w="6663" w:type="dxa"/>
            <w:gridSpan w:val="2"/>
          </w:tcPr>
          <w:p w14:paraId="05A5C5BA"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занятия семинарского типа:</w:t>
            </w:r>
          </w:p>
        </w:tc>
        <w:tc>
          <w:tcPr>
            <w:tcW w:w="1134" w:type="dxa"/>
          </w:tcPr>
          <w:p w14:paraId="439F222C"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6</w:t>
            </w:r>
          </w:p>
        </w:tc>
        <w:tc>
          <w:tcPr>
            <w:tcW w:w="1784" w:type="dxa"/>
          </w:tcPr>
          <w:p w14:paraId="4AEED544"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6</w:t>
            </w:r>
          </w:p>
        </w:tc>
      </w:tr>
      <w:tr w:rsidR="00E60666" w:rsidRPr="00E60666" w14:paraId="58E2494C" w14:textId="77777777" w:rsidTr="00E60666">
        <w:trPr>
          <w:cantSplit/>
          <w:trHeight w:val="20"/>
        </w:trPr>
        <w:tc>
          <w:tcPr>
            <w:tcW w:w="6663" w:type="dxa"/>
            <w:gridSpan w:val="2"/>
          </w:tcPr>
          <w:p w14:paraId="6FE27AC3"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практические занятия</w:t>
            </w:r>
          </w:p>
        </w:tc>
        <w:tc>
          <w:tcPr>
            <w:tcW w:w="1134" w:type="dxa"/>
          </w:tcPr>
          <w:p w14:paraId="5E8C8845"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6</w:t>
            </w:r>
          </w:p>
        </w:tc>
        <w:tc>
          <w:tcPr>
            <w:tcW w:w="1784" w:type="dxa"/>
          </w:tcPr>
          <w:p w14:paraId="50549B9A"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6</w:t>
            </w:r>
          </w:p>
        </w:tc>
      </w:tr>
      <w:tr w:rsidR="00E60666" w:rsidRPr="00E60666" w14:paraId="60094C6B" w14:textId="77777777" w:rsidTr="00E60666">
        <w:trPr>
          <w:cantSplit/>
          <w:trHeight w:val="20"/>
        </w:trPr>
        <w:tc>
          <w:tcPr>
            <w:tcW w:w="6663" w:type="dxa"/>
            <w:gridSpan w:val="2"/>
          </w:tcPr>
          <w:p w14:paraId="7C22C717"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лабораторные занятия</w:t>
            </w:r>
          </w:p>
        </w:tc>
        <w:tc>
          <w:tcPr>
            <w:tcW w:w="1134" w:type="dxa"/>
          </w:tcPr>
          <w:p w14:paraId="5D3CBF6E"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c>
          <w:tcPr>
            <w:tcW w:w="1784" w:type="dxa"/>
          </w:tcPr>
          <w:p w14:paraId="7E88C562"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r>
      <w:tr w:rsidR="00E60666" w:rsidRPr="00E60666" w14:paraId="1BB01F7B" w14:textId="77777777" w:rsidTr="00E60666">
        <w:trPr>
          <w:cantSplit/>
          <w:trHeight w:val="20"/>
        </w:trPr>
        <w:tc>
          <w:tcPr>
            <w:tcW w:w="6663" w:type="dxa"/>
            <w:gridSpan w:val="2"/>
          </w:tcPr>
          <w:p w14:paraId="5FC57C9C"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в том числе занятия в форме практической подготовки</w:t>
            </w:r>
          </w:p>
        </w:tc>
        <w:tc>
          <w:tcPr>
            <w:tcW w:w="1134" w:type="dxa"/>
          </w:tcPr>
          <w:p w14:paraId="364A6169"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c>
          <w:tcPr>
            <w:tcW w:w="1784" w:type="dxa"/>
          </w:tcPr>
          <w:p w14:paraId="5E87D2D5"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w:t>
            </w:r>
          </w:p>
        </w:tc>
      </w:tr>
      <w:tr w:rsidR="00E60666" w:rsidRPr="00E60666" w14:paraId="7286D290" w14:textId="77777777" w:rsidTr="00E60666">
        <w:trPr>
          <w:cantSplit/>
          <w:trHeight w:val="20"/>
        </w:trPr>
        <w:tc>
          <w:tcPr>
            <w:tcW w:w="6663" w:type="dxa"/>
            <w:gridSpan w:val="2"/>
          </w:tcPr>
          <w:p w14:paraId="4EB46CF4"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Консультации</w:t>
            </w:r>
          </w:p>
        </w:tc>
        <w:tc>
          <w:tcPr>
            <w:tcW w:w="1134" w:type="dxa"/>
          </w:tcPr>
          <w:p w14:paraId="7AC49A1D"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1784" w:type="dxa"/>
          </w:tcPr>
          <w:p w14:paraId="635943B1"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E60666" w:rsidRPr="00E60666" w14:paraId="24733825" w14:textId="77777777" w:rsidTr="00E60666">
        <w:trPr>
          <w:cantSplit/>
          <w:trHeight w:val="20"/>
        </w:trPr>
        <w:tc>
          <w:tcPr>
            <w:tcW w:w="6663" w:type="dxa"/>
            <w:gridSpan w:val="2"/>
          </w:tcPr>
          <w:p w14:paraId="3948C26B"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bCs/>
                <w:sz w:val="28"/>
                <w:szCs w:val="28"/>
              </w:rPr>
              <w:t>Контактные часы на аттестацию в период экзаменационных сессий</w:t>
            </w:r>
          </w:p>
        </w:tc>
        <w:tc>
          <w:tcPr>
            <w:tcW w:w="1134" w:type="dxa"/>
          </w:tcPr>
          <w:p w14:paraId="3757501F"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1784" w:type="dxa"/>
          </w:tcPr>
          <w:p w14:paraId="2BA99984"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E60666" w:rsidRPr="00E60666" w14:paraId="7BA1BBF0" w14:textId="77777777" w:rsidTr="00E60666">
        <w:trPr>
          <w:cantSplit/>
          <w:trHeight w:val="20"/>
        </w:trPr>
        <w:tc>
          <w:tcPr>
            <w:tcW w:w="6663" w:type="dxa"/>
            <w:gridSpan w:val="2"/>
          </w:tcPr>
          <w:p w14:paraId="733D9916"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2. Самостоятельная работа студентов, всего</w:t>
            </w:r>
          </w:p>
        </w:tc>
        <w:tc>
          <w:tcPr>
            <w:tcW w:w="1134" w:type="dxa"/>
          </w:tcPr>
          <w:p w14:paraId="1D26E34C"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88</w:t>
            </w:r>
          </w:p>
        </w:tc>
        <w:tc>
          <w:tcPr>
            <w:tcW w:w="1784" w:type="dxa"/>
          </w:tcPr>
          <w:p w14:paraId="77EA8949"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88</w:t>
            </w:r>
          </w:p>
        </w:tc>
      </w:tr>
      <w:tr w:rsidR="00E60666" w:rsidRPr="00E60666" w14:paraId="781704B1" w14:textId="77777777" w:rsidTr="00E60666">
        <w:trPr>
          <w:cantSplit/>
          <w:trHeight w:val="20"/>
        </w:trPr>
        <w:tc>
          <w:tcPr>
            <w:tcW w:w="6663" w:type="dxa"/>
            <w:gridSpan w:val="2"/>
          </w:tcPr>
          <w:p w14:paraId="06B3E14C"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sz w:val="28"/>
                <w:szCs w:val="28"/>
              </w:rPr>
              <w:t>- курсовая работа (проект)</w:t>
            </w:r>
          </w:p>
        </w:tc>
        <w:tc>
          <w:tcPr>
            <w:tcW w:w="2918" w:type="dxa"/>
            <w:gridSpan w:val="2"/>
          </w:tcPr>
          <w:p w14:paraId="3DD6E4DF"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не предусмотрено</w:t>
            </w:r>
          </w:p>
        </w:tc>
      </w:tr>
      <w:tr w:rsidR="00E60666" w:rsidRPr="00E60666" w14:paraId="65B36A4E" w14:textId="77777777" w:rsidTr="00E60666">
        <w:trPr>
          <w:cantSplit/>
          <w:trHeight w:val="20"/>
        </w:trPr>
        <w:tc>
          <w:tcPr>
            <w:tcW w:w="6663" w:type="dxa"/>
            <w:gridSpan w:val="2"/>
          </w:tcPr>
          <w:p w14:paraId="261BF7A8" w14:textId="77777777" w:rsidR="00E60666" w:rsidRPr="00E60666" w:rsidRDefault="00E60666"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изучение литературных источников, оставление конспекта</w:t>
            </w:r>
          </w:p>
        </w:tc>
        <w:tc>
          <w:tcPr>
            <w:tcW w:w="1134" w:type="dxa"/>
          </w:tcPr>
          <w:p w14:paraId="19F8BD87" w14:textId="77777777" w:rsidR="00E60666" w:rsidRPr="00E60666" w:rsidRDefault="00E60666"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82</w:t>
            </w:r>
          </w:p>
        </w:tc>
        <w:tc>
          <w:tcPr>
            <w:tcW w:w="1784" w:type="dxa"/>
          </w:tcPr>
          <w:p w14:paraId="768BA12E" w14:textId="77777777" w:rsidR="00E60666" w:rsidRPr="00E60666" w:rsidRDefault="00E60666"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82</w:t>
            </w:r>
          </w:p>
        </w:tc>
      </w:tr>
      <w:tr w:rsidR="00E60666" w:rsidRPr="00E60666" w14:paraId="6016EE57" w14:textId="77777777" w:rsidTr="00E60666">
        <w:trPr>
          <w:cantSplit/>
          <w:trHeight w:val="20"/>
        </w:trPr>
        <w:tc>
          <w:tcPr>
            <w:tcW w:w="6663" w:type="dxa"/>
            <w:gridSpan w:val="2"/>
          </w:tcPr>
          <w:p w14:paraId="2F021145" w14:textId="77777777" w:rsidR="00E60666" w:rsidRPr="00E60666" w:rsidRDefault="00E60666"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подготовка к  занятиям семинарского типа</w:t>
            </w:r>
          </w:p>
        </w:tc>
        <w:tc>
          <w:tcPr>
            <w:tcW w:w="1134" w:type="dxa"/>
          </w:tcPr>
          <w:p w14:paraId="7D5D6339" w14:textId="77777777" w:rsidR="00E60666" w:rsidRPr="00E60666" w:rsidRDefault="00E60666"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6</w:t>
            </w:r>
          </w:p>
        </w:tc>
        <w:tc>
          <w:tcPr>
            <w:tcW w:w="1784" w:type="dxa"/>
          </w:tcPr>
          <w:p w14:paraId="02B475C6" w14:textId="77777777" w:rsidR="00E60666" w:rsidRPr="00E60666" w:rsidRDefault="00E60666"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6</w:t>
            </w:r>
          </w:p>
        </w:tc>
      </w:tr>
      <w:tr w:rsidR="00E60666" w:rsidRPr="00E60666" w14:paraId="5798D2AB" w14:textId="77777777" w:rsidTr="00E60666">
        <w:trPr>
          <w:cantSplit/>
          <w:trHeight w:val="20"/>
        </w:trPr>
        <w:tc>
          <w:tcPr>
            <w:tcW w:w="6663" w:type="dxa"/>
            <w:gridSpan w:val="2"/>
          </w:tcPr>
          <w:p w14:paraId="6AC26F66" w14:textId="77777777" w:rsidR="00E60666" w:rsidRPr="00E60666" w:rsidRDefault="00E60666" w:rsidP="001D0C3C">
            <w:pPr>
              <w:tabs>
                <w:tab w:val="left" w:pos="244"/>
              </w:tabs>
              <w:autoSpaceDE w:val="0"/>
              <w:autoSpaceDN w:val="0"/>
              <w:adjustRightInd w:val="0"/>
              <w:spacing w:after="0" w:line="240" w:lineRule="auto"/>
              <w:rPr>
                <w:rFonts w:ascii="Times New Roman" w:eastAsia="Times New Roman" w:hAnsi="Times New Roman" w:cs="Times New Roman"/>
                <w:bCs/>
                <w:i/>
                <w:iCs/>
                <w:sz w:val="28"/>
                <w:szCs w:val="28"/>
              </w:rPr>
            </w:pPr>
            <w:r w:rsidRPr="00E60666">
              <w:rPr>
                <w:rFonts w:ascii="Times New Roman" w:eastAsia="Times New Roman" w:hAnsi="Times New Roman" w:cs="Times New Roman"/>
                <w:bCs/>
                <w:sz w:val="28"/>
                <w:szCs w:val="28"/>
              </w:rPr>
              <w:t>3.Промежуточная аттестация: зачет</w:t>
            </w:r>
          </w:p>
        </w:tc>
        <w:tc>
          <w:tcPr>
            <w:tcW w:w="1134" w:type="dxa"/>
          </w:tcPr>
          <w:p w14:paraId="40388D32" w14:textId="77777777" w:rsidR="00E60666" w:rsidRPr="00E60666" w:rsidRDefault="00E60666" w:rsidP="001D0C3C">
            <w:pPr>
              <w:spacing w:after="0" w:line="240" w:lineRule="auto"/>
              <w:jc w:val="center"/>
              <w:rPr>
                <w:rFonts w:ascii="Times New Roman" w:hAnsi="Times New Roman" w:cs="Times New Roman"/>
                <w:sz w:val="28"/>
                <w:szCs w:val="28"/>
              </w:rPr>
            </w:pPr>
          </w:p>
        </w:tc>
        <w:tc>
          <w:tcPr>
            <w:tcW w:w="1784" w:type="dxa"/>
          </w:tcPr>
          <w:p w14:paraId="548D9BA4" w14:textId="77777777" w:rsidR="00E60666" w:rsidRPr="00E60666" w:rsidRDefault="00E60666" w:rsidP="001D0C3C">
            <w:pPr>
              <w:spacing w:after="0" w:line="240" w:lineRule="auto"/>
              <w:jc w:val="center"/>
              <w:rPr>
                <w:rFonts w:ascii="Times New Roman" w:hAnsi="Times New Roman" w:cs="Times New Roman"/>
                <w:sz w:val="28"/>
                <w:szCs w:val="28"/>
              </w:rPr>
            </w:pPr>
          </w:p>
        </w:tc>
      </w:tr>
      <w:tr w:rsidR="00E60666" w:rsidRPr="00E60666" w14:paraId="33C4CD77" w14:textId="77777777" w:rsidTr="00E60666">
        <w:trPr>
          <w:cantSplit/>
          <w:trHeight w:val="20"/>
        </w:trPr>
        <w:tc>
          <w:tcPr>
            <w:tcW w:w="3165" w:type="dxa"/>
            <w:vMerge w:val="restart"/>
          </w:tcPr>
          <w:p w14:paraId="1CD6E023" w14:textId="77777777" w:rsidR="00E60666" w:rsidRPr="00E60666" w:rsidRDefault="00E60666"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ИТОГО: </w:t>
            </w:r>
          </w:p>
          <w:p w14:paraId="7A615569" w14:textId="77777777" w:rsidR="00E60666" w:rsidRPr="00E60666" w:rsidRDefault="00E60666"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Общая трудоемкость</w:t>
            </w:r>
          </w:p>
        </w:tc>
        <w:tc>
          <w:tcPr>
            <w:tcW w:w="3498" w:type="dxa"/>
          </w:tcPr>
          <w:p w14:paraId="03168DEA" w14:textId="77777777" w:rsidR="00E60666" w:rsidRPr="00E60666" w:rsidRDefault="00E60666"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ак</w:t>
            </w:r>
            <w:proofErr w:type="spellEnd"/>
            <w:r w:rsidRPr="00E60666">
              <w:rPr>
                <w:rFonts w:ascii="Times New Roman" w:hAnsi="Times New Roman" w:cs="Times New Roman"/>
                <w:bCs/>
                <w:sz w:val="28"/>
                <w:szCs w:val="28"/>
              </w:rPr>
              <w:t>. часов</w:t>
            </w:r>
          </w:p>
        </w:tc>
        <w:tc>
          <w:tcPr>
            <w:tcW w:w="1134" w:type="dxa"/>
          </w:tcPr>
          <w:p w14:paraId="134F0BB9" w14:textId="77777777" w:rsidR="00E60666" w:rsidRPr="00E60666" w:rsidRDefault="00E60666"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108</w:t>
            </w:r>
          </w:p>
        </w:tc>
        <w:tc>
          <w:tcPr>
            <w:tcW w:w="1784" w:type="dxa"/>
          </w:tcPr>
          <w:p w14:paraId="5A817726" w14:textId="77777777" w:rsidR="00E60666" w:rsidRPr="00E60666" w:rsidRDefault="00E60666"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108</w:t>
            </w:r>
          </w:p>
        </w:tc>
      </w:tr>
      <w:tr w:rsidR="00E60666" w:rsidRPr="00E60666" w14:paraId="71E8D03E" w14:textId="77777777" w:rsidTr="00E60666">
        <w:trPr>
          <w:cantSplit/>
          <w:trHeight w:val="20"/>
        </w:trPr>
        <w:tc>
          <w:tcPr>
            <w:tcW w:w="3165" w:type="dxa"/>
            <w:vMerge/>
          </w:tcPr>
          <w:p w14:paraId="200B0DD9" w14:textId="77777777" w:rsidR="00E60666" w:rsidRPr="00E60666" w:rsidRDefault="00E60666"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p>
        </w:tc>
        <w:tc>
          <w:tcPr>
            <w:tcW w:w="3498" w:type="dxa"/>
          </w:tcPr>
          <w:p w14:paraId="631EF979" w14:textId="77777777" w:rsidR="00E60666" w:rsidRPr="00E60666" w:rsidRDefault="00E60666"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зач</w:t>
            </w:r>
            <w:proofErr w:type="spellEnd"/>
            <w:r w:rsidRPr="00E60666">
              <w:rPr>
                <w:rFonts w:ascii="Times New Roman" w:hAnsi="Times New Roman" w:cs="Times New Roman"/>
                <w:bCs/>
                <w:sz w:val="28"/>
                <w:szCs w:val="28"/>
              </w:rPr>
              <w:t>. ед.</w:t>
            </w:r>
          </w:p>
        </w:tc>
        <w:tc>
          <w:tcPr>
            <w:tcW w:w="1134" w:type="dxa"/>
          </w:tcPr>
          <w:p w14:paraId="36558747" w14:textId="77777777" w:rsidR="00E60666" w:rsidRPr="00E60666" w:rsidRDefault="00E60666"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3</w:t>
            </w:r>
          </w:p>
        </w:tc>
        <w:tc>
          <w:tcPr>
            <w:tcW w:w="1784" w:type="dxa"/>
          </w:tcPr>
          <w:p w14:paraId="0A336CFD" w14:textId="77777777" w:rsidR="00E60666" w:rsidRPr="00E60666" w:rsidRDefault="00E60666"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3</w:t>
            </w:r>
          </w:p>
        </w:tc>
      </w:tr>
    </w:tbl>
    <w:p w14:paraId="0B89CC6B" w14:textId="77777777" w:rsidR="00E60666" w:rsidRPr="00E60666" w:rsidRDefault="00E60666"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p>
    <w:p w14:paraId="4073DBF2" w14:textId="77777777" w:rsidR="00E60666" w:rsidRPr="00E60666" w:rsidRDefault="00E60666"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sidRPr="00E60666">
        <w:rPr>
          <w:rFonts w:ascii="Times New Roman" w:eastAsia="Times New Roman" w:hAnsi="Times New Roman" w:cs="Times New Roman"/>
          <w:b/>
          <w:bCs/>
          <w:sz w:val="28"/>
          <w:szCs w:val="28"/>
        </w:rPr>
        <w:t>5. Содержание дисциплины, структурированное по темам (разделам) с указанием количества академических часов и видов учебных занятий</w:t>
      </w:r>
    </w:p>
    <w:p w14:paraId="37C999CC" w14:textId="77777777" w:rsidR="00E60666" w:rsidRPr="00E60666" w:rsidRDefault="00E60666"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Cs/>
          <w:sz w:val="28"/>
          <w:szCs w:val="28"/>
        </w:rPr>
      </w:pPr>
    </w:p>
    <w:p w14:paraId="4C1DFA81" w14:textId="77777777" w:rsidR="00E60666" w:rsidRPr="00E60666" w:rsidRDefault="00E60666"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 xml:space="preserve">Тема 1. Понятие классификации и кодирования, история классификаций товаров  </w:t>
      </w:r>
    </w:p>
    <w:p w14:paraId="35200712" w14:textId="77777777" w:rsidR="00E60666" w:rsidRPr="00E60666" w:rsidRDefault="00E60666"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1. Понятие классификации и кодирования.</w:t>
      </w:r>
    </w:p>
    <w:p w14:paraId="28BC2012" w14:textId="77777777" w:rsidR="00E60666" w:rsidRPr="00E60666" w:rsidRDefault="00E60666"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2. Основные принципы, формы и методы классификации.</w:t>
      </w:r>
    </w:p>
    <w:p w14:paraId="542726E8" w14:textId="77777777" w:rsidR="00E60666" w:rsidRPr="00E60666" w:rsidRDefault="00E60666"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3. Принципы построения классификаторов, отличительные особенности, зона действия и время применения.</w:t>
      </w:r>
    </w:p>
    <w:p w14:paraId="7D0C8059" w14:textId="77777777" w:rsidR="00E60666" w:rsidRPr="00E60666" w:rsidRDefault="00E60666" w:rsidP="001D0C3C">
      <w:pPr>
        <w:spacing w:after="0" w:line="240" w:lineRule="auto"/>
        <w:rPr>
          <w:rFonts w:ascii="Times New Roman" w:hAnsi="Times New Roman" w:cs="Times New Roman"/>
          <w:b/>
          <w:sz w:val="28"/>
          <w:szCs w:val="28"/>
        </w:rPr>
      </w:pPr>
      <w:r w:rsidRPr="00E60666">
        <w:rPr>
          <w:rFonts w:ascii="Times New Roman" w:hAnsi="Times New Roman" w:cs="Times New Roman"/>
          <w:b/>
          <w:sz w:val="28"/>
          <w:szCs w:val="28"/>
        </w:rPr>
        <w:t>Тема 2. Гармонизированная система описания и кодирования товаров – международная основа построения ТН ВЭД</w:t>
      </w:r>
    </w:p>
    <w:p w14:paraId="63A4D004"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lastRenderedPageBreak/>
        <w:t xml:space="preserve">1. Основные этапы создания Гармонизированной системы. </w:t>
      </w:r>
    </w:p>
    <w:p w14:paraId="44CD02B1"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2. Международная конвенция о Гармонизированной системе описания и кодирования товаров 1983 года.</w:t>
      </w:r>
    </w:p>
    <w:p w14:paraId="07ED26F5" w14:textId="77777777" w:rsidR="00E60666" w:rsidRPr="00E60666" w:rsidRDefault="00E60666"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3. Структура и уровни классификации ГС.</w:t>
      </w:r>
    </w:p>
    <w:p w14:paraId="2FFC32A3" w14:textId="77777777" w:rsidR="00E60666" w:rsidRPr="00E60666" w:rsidRDefault="00E60666" w:rsidP="001D0C3C">
      <w:pPr>
        <w:spacing w:after="0" w:line="240" w:lineRule="auto"/>
        <w:rPr>
          <w:rFonts w:ascii="Times New Roman" w:hAnsi="Times New Roman" w:cs="Times New Roman"/>
          <w:b/>
          <w:sz w:val="28"/>
          <w:szCs w:val="28"/>
        </w:rPr>
      </w:pPr>
      <w:r w:rsidRPr="00E60666">
        <w:rPr>
          <w:rFonts w:ascii="Times New Roman" w:hAnsi="Times New Roman" w:cs="Times New Roman"/>
          <w:b/>
          <w:sz w:val="28"/>
          <w:szCs w:val="28"/>
        </w:rPr>
        <w:t xml:space="preserve">Тема 3. Принципы классификации товаров, структура кода ТН ВЭД и уровни детализации </w:t>
      </w:r>
    </w:p>
    <w:p w14:paraId="792F6271" w14:textId="77777777" w:rsidR="00E60666" w:rsidRPr="00E60666" w:rsidRDefault="00E60666"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1. Принцип последовательности обработки товаров.</w:t>
      </w:r>
    </w:p>
    <w:p w14:paraId="29E070FA"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2. Понятие происхождения, химического состава товара и материалов, из которых товар изготовлен; функционального назначение товара и области его применения.</w:t>
      </w:r>
    </w:p>
    <w:p w14:paraId="225AFE44" w14:textId="77777777" w:rsidR="00E60666" w:rsidRPr="00E60666" w:rsidRDefault="00E60666"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 xml:space="preserve">3. Уровни детализации ТН ВЭД: товарные разделы, группы, подгруппы, позиции, субпозиции, </w:t>
      </w:r>
      <w:proofErr w:type="spellStart"/>
      <w:r w:rsidRPr="00E60666">
        <w:rPr>
          <w:rFonts w:ascii="Times New Roman" w:hAnsi="Times New Roman" w:cs="Times New Roman"/>
          <w:sz w:val="28"/>
          <w:szCs w:val="28"/>
        </w:rPr>
        <w:t>подсубпозиции</w:t>
      </w:r>
      <w:proofErr w:type="spellEnd"/>
      <w:r w:rsidRPr="00E60666">
        <w:rPr>
          <w:rFonts w:ascii="Times New Roman" w:hAnsi="Times New Roman" w:cs="Times New Roman"/>
          <w:sz w:val="28"/>
          <w:szCs w:val="28"/>
        </w:rPr>
        <w:t>. Структура кода ТН ВЭД. Отражение в коде ТН ВЭД уровней детализации номенклатуры.</w:t>
      </w:r>
    </w:p>
    <w:p w14:paraId="17D92935" w14:textId="77777777" w:rsidR="00E60666" w:rsidRPr="00E60666" w:rsidRDefault="00E60666" w:rsidP="001D0C3C">
      <w:pPr>
        <w:spacing w:after="0" w:line="240" w:lineRule="auto"/>
        <w:rPr>
          <w:rFonts w:ascii="Times New Roman" w:hAnsi="Times New Roman" w:cs="Times New Roman"/>
          <w:b/>
          <w:sz w:val="28"/>
          <w:szCs w:val="28"/>
        </w:rPr>
      </w:pPr>
      <w:r w:rsidRPr="00E60666">
        <w:rPr>
          <w:rFonts w:ascii="Times New Roman" w:hAnsi="Times New Roman" w:cs="Times New Roman"/>
          <w:b/>
          <w:sz w:val="28"/>
          <w:szCs w:val="28"/>
        </w:rPr>
        <w:t>Тема 4. Основные правила интерпретации ТН ВЭД</w:t>
      </w:r>
    </w:p>
    <w:p w14:paraId="010E9A11" w14:textId="77777777" w:rsidR="00E60666" w:rsidRPr="00E60666" w:rsidRDefault="00E60666"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1. Роль Основных правил интерпретации.</w:t>
      </w:r>
    </w:p>
    <w:p w14:paraId="2839406A"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2. Последовательность действий при определении кода товара согласно ТН ВЭД.</w:t>
      </w:r>
    </w:p>
    <w:p w14:paraId="3768EBDD"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3. Последовательность применения Основных правил при классификации товаров.</w:t>
      </w:r>
    </w:p>
    <w:p w14:paraId="4F2D5BF5" w14:textId="77777777" w:rsidR="00E60666" w:rsidRPr="00E60666" w:rsidRDefault="00E60666" w:rsidP="001D0C3C">
      <w:pPr>
        <w:spacing w:after="0" w:line="240" w:lineRule="auto"/>
        <w:rPr>
          <w:rFonts w:ascii="Times New Roman" w:hAnsi="Times New Roman" w:cs="Times New Roman"/>
          <w:b/>
          <w:sz w:val="28"/>
          <w:szCs w:val="28"/>
        </w:rPr>
      </w:pPr>
      <w:r w:rsidRPr="00E60666">
        <w:rPr>
          <w:rFonts w:ascii="Times New Roman" w:hAnsi="Times New Roman" w:cs="Times New Roman"/>
          <w:b/>
          <w:sz w:val="28"/>
          <w:szCs w:val="28"/>
        </w:rPr>
        <w:t>Тема 5. Характеристика товарных разделов и групп</w:t>
      </w:r>
    </w:p>
    <w:p w14:paraId="1A2D9FEC" w14:textId="77777777" w:rsidR="00E60666" w:rsidRPr="00E60666" w:rsidRDefault="00E60666"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1. Общая характеристика и особенности товарных разделов ТН ВЭД</w:t>
      </w:r>
    </w:p>
    <w:p w14:paraId="635CD302" w14:textId="77777777" w:rsidR="00E60666" w:rsidRPr="00E60666" w:rsidRDefault="00E60666"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2. Продовольственные товары.</w:t>
      </w:r>
    </w:p>
    <w:p w14:paraId="7B17EF5B" w14:textId="77777777" w:rsidR="00E60666" w:rsidRPr="00E60666" w:rsidRDefault="00E60666"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3. Непродовольственные товары.</w:t>
      </w:r>
    </w:p>
    <w:p w14:paraId="60466B05" w14:textId="77777777" w:rsidR="00E60666" w:rsidRPr="00E60666" w:rsidRDefault="00E60666" w:rsidP="001D0C3C">
      <w:pPr>
        <w:spacing w:after="0" w:line="240" w:lineRule="auto"/>
        <w:rPr>
          <w:rFonts w:ascii="Times New Roman" w:hAnsi="Times New Roman" w:cs="Times New Roman"/>
          <w:b/>
          <w:sz w:val="28"/>
          <w:szCs w:val="28"/>
        </w:rPr>
      </w:pPr>
      <w:r w:rsidRPr="00E60666">
        <w:rPr>
          <w:rFonts w:ascii="Times New Roman" w:hAnsi="Times New Roman" w:cs="Times New Roman"/>
          <w:b/>
          <w:sz w:val="28"/>
          <w:szCs w:val="28"/>
        </w:rPr>
        <w:t>Тема 6. Актуальные вопросы классификации товаров по ТН ВЭД</w:t>
      </w:r>
    </w:p>
    <w:p w14:paraId="08848D7D" w14:textId="77777777" w:rsidR="00E60666" w:rsidRPr="00E60666" w:rsidRDefault="00E60666"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 xml:space="preserve">1. Вопросы классификации по ТН ВЭД ТС отдельных видов товаров с выявлением возможных рисков.. </w:t>
      </w:r>
    </w:p>
    <w:p w14:paraId="6034B2C0"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2. Примеры принятых решений по классификации товаров по ТН ВЭД, в том числе в части касающейся товаров тяжелого машиностроения, химической промышленности и легкой промышленности.</w:t>
      </w:r>
    </w:p>
    <w:p w14:paraId="60BA4E62" w14:textId="77777777" w:rsidR="00E60666" w:rsidRPr="00E60666" w:rsidRDefault="00E60666"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3. Ошибки при классификации товаров в соответствии с ТН ВЭД.</w:t>
      </w:r>
    </w:p>
    <w:p w14:paraId="3CB0486F" w14:textId="77777777" w:rsidR="00E60666" w:rsidRPr="00E60666" w:rsidRDefault="00E60666"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Тема 7. Предварительное классификационное решение и его роль при таможенном декларировании и таможенном контроле товаров</w:t>
      </w:r>
    </w:p>
    <w:p w14:paraId="51D7B087"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1. Правовые основы принятия предварительных решений по классификации товаров в соответствии с ТН ВЭД. </w:t>
      </w:r>
    </w:p>
    <w:p w14:paraId="5A9BFB97"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2. Основные положения Административного регламента Федеральной таможенной службы по предоставлению государственной услуги по принятию предварительных решений о классификации товаров в соответствии с Единой Товарной номенклатурой внешнеэкономической деятельности ЕАЭС.</w:t>
      </w:r>
    </w:p>
    <w:p w14:paraId="2D0FB3D0"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3. Международная практика принятия предварительных решений по классификации товаров.</w:t>
      </w:r>
    </w:p>
    <w:p w14:paraId="4E71F1E0" w14:textId="77777777" w:rsidR="00E60666" w:rsidRPr="00E60666" w:rsidRDefault="00E60666"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Тема 8. Действия должностных лиц таможенных органов при контроле и корректировке заявленного кода ТН ВЭД</w:t>
      </w:r>
    </w:p>
    <w:p w14:paraId="04590AE0"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1. Контроль правильности определения классификационного кода в соответствии с ЕТН ВЭД  при декларировании товаров. </w:t>
      </w:r>
    </w:p>
    <w:p w14:paraId="6702E773"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lastRenderedPageBreak/>
        <w:t xml:space="preserve">2.Контроль правильности определения классификационного кода в соответствии с ЕТН ВЭД ЕАЭС после выпуска товаров. </w:t>
      </w:r>
    </w:p>
    <w:p w14:paraId="757609D4"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3. Действия должностных лиц таможенных органов при корректировке заявленного кода.</w:t>
      </w:r>
    </w:p>
    <w:p w14:paraId="4C640F2A" w14:textId="77777777" w:rsidR="00E60666" w:rsidRPr="00E60666" w:rsidRDefault="00E60666"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b/>
          <w:sz w:val="28"/>
          <w:szCs w:val="28"/>
        </w:rPr>
        <w:t>Тема 9. Применение ТН ВЭД в  различных сферах таможенного дела</w:t>
      </w:r>
    </w:p>
    <w:p w14:paraId="35A68F8E"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 xml:space="preserve">1. Роль и функции ЕТН ВЭД ЕАЭС в таможенно-тарифном и нетарифном регулировании. </w:t>
      </w:r>
    </w:p>
    <w:p w14:paraId="51DE177F"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Fonts w:ascii="Times New Roman" w:hAnsi="Times New Roman" w:cs="Times New Roman"/>
          <w:sz w:val="28"/>
          <w:szCs w:val="28"/>
        </w:rPr>
        <w:t>2. Роль и функции ЕТН ВЭД ЕАЭС в осуществлении статистики внешней торговли.</w:t>
      </w:r>
    </w:p>
    <w:p w14:paraId="503845F7" w14:textId="77777777" w:rsidR="00E60666" w:rsidRPr="00E60666" w:rsidRDefault="00E60666" w:rsidP="001D0C3C">
      <w:pPr>
        <w:spacing w:after="0" w:line="240" w:lineRule="auto"/>
        <w:rPr>
          <w:rFonts w:ascii="Times New Roman" w:hAnsi="Times New Roman" w:cs="Times New Roman"/>
          <w:sz w:val="28"/>
          <w:szCs w:val="28"/>
        </w:rPr>
      </w:pPr>
    </w:p>
    <w:p w14:paraId="19E104FA" w14:textId="77777777" w:rsidR="00B76BCA" w:rsidRPr="00E60666" w:rsidRDefault="00B76BCA" w:rsidP="001D0C3C">
      <w:pPr>
        <w:spacing w:after="0" w:line="240" w:lineRule="auto"/>
        <w:rPr>
          <w:rFonts w:ascii="Times New Roman" w:hAnsi="Times New Roman" w:cs="Times New Roman"/>
          <w:sz w:val="28"/>
          <w:szCs w:val="28"/>
        </w:rPr>
      </w:pPr>
    </w:p>
    <w:p w14:paraId="6888A20A" w14:textId="77777777" w:rsidR="00E60666" w:rsidRPr="00E60666" w:rsidRDefault="00E60666" w:rsidP="001D0C3C">
      <w:pPr>
        <w:spacing w:after="0" w:line="240" w:lineRule="auto"/>
        <w:rPr>
          <w:rFonts w:ascii="Times New Roman" w:hAnsi="Times New Roman" w:cs="Times New Roman"/>
          <w:sz w:val="28"/>
          <w:szCs w:val="28"/>
        </w:rPr>
      </w:pPr>
    </w:p>
    <w:p w14:paraId="5CBD54D0" w14:textId="77777777" w:rsidR="00E60666" w:rsidRPr="00E60666" w:rsidRDefault="00E60666" w:rsidP="001D0C3C">
      <w:pPr>
        <w:spacing w:after="0" w:line="240" w:lineRule="auto"/>
        <w:rPr>
          <w:rFonts w:ascii="Times New Roman" w:hAnsi="Times New Roman" w:cs="Times New Roman"/>
          <w:sz w:val="28"/>
          <w:szCs w:val="28"/>
        </w:rPr>
      </w:pPr>
    </w:p>
    <w:p w14:paraId="666BA114" w14:textId="77777777" w:rsidR="00E60666" w:rsidRPr="00E60666" w:rsidRDefault="00E60666" w:rsidP="001D0C3C">
      <w:pPr>
        <w:spacing w:after="0" w:line="240" w:lineRule="auto"/>
        <w:rPr>
          <w:rFonts w:ascii="Times New Roman" w:hAnsi="Times New Roman" w:cs="Times New Roman"/>
          <w:sz w:val="28"/>
          <w:szCs w:val="28"/>
        </w:rPr>
      </w:pPr>
    </w:p>
    <w:p w14:paraId="4A0F5D39" w14:textId="77777777" w:rsidR="00E60666" w:rsidRPr="00E60666" w:rsidRDefault="00E60666" w:rsidP="001D0C3C">
      <w:pPr>
        <w:spacing w:after="0" w:line="240" w:lineRule="auto"/>
        <w:rPr>
          <w:rFonts w:ascii="Times New Roman" w:hAnsi="Times New Roman" w:cs="Times New Roman"/>
          <w:sz w:val="28"/>
          <w:szCs w:val="28"/>
        </w:rPr>
      </w:pPr>
    </w:p>
    <w:p w14:paraId="4A782F32" w14:textId="77777777" w:rsidR="00E60666" w:rsidRPr="00E60666" w:rsidRDefault="00E60666" w:rsidP="001D0C3C">
      <w:pPr>
        <w:spacing w:after="0" w:line="240" w:lineRule="auto"/>
        <w:rPr>
          <w:rFonts w:ascii="Times New Roman" w:hAnsi="Times New Roman" w:cs="Times New Roman"/>
          <w:sz w:val="28"/>
          <w:szCs w:val="28"/>
        </w:rPr>
      </w:pPr>
    </w:p>
    <w:p w14:paraId="7FB762AF" w14:textId="77777777" w:rsidR="00E60666" w:rsidRPr="00E60666" w:rsidRDefault="00E60666" w:rsidP="001D0C3C">
      <w:pPr>
        <w:spacing w:after="0" w:line="240" w:lineRule="auto"/>
        <w:rPr>
          <w:rFonts w:ascii="Times New Roman" w:hAnsi="Times New Roman" w:cs="Times New Roman"/>
          <w:sz w:val="28"/>
          <w:szCs w:val="28"/>
        </w:rPr>
      </w:pPr>
    </w:p>
    <w:p w14:paraId="3951C564" w14:textId="77777777" w:rsidR="00E60666" w:rsidRPr="00E60666" w:rsidRDefault="00E60666" w:rsidP="001D0C3C">
      <w:pPr>
        <w:spacing w:after="0" w:line="240" w:lineRule="auto"/>
        <w:rPr>
          <w:rFonts w:ascii="Times New Roman" w:hAnsi="Times New Roman" w:cs="Times New Roman"/>
          <w:sz w:val="28"/>
          <w:szCs w:val="28"/>
        </w:rPr>
      </w:pPr>
    </w:p>
    <w:p w14:paraId="110E63E0" w14:textId="77777777" w:rsidR="00E60666" w:rsidRPr="00E60666" w:rsidRDefault="00E60666" w:rsidP="001D0C3C">
      <w:pPr>
        <w:spacing w:after="0" w:line="240" w:lineRule="auto"/>
        <w:rPr>
          <w:rFonts w:ascii="Times New Roman" w:hAnsi="Times New Roman" w:cs="Times New Roman"/>
          <w:sz w:val="28"/>
          <w:szCs w:val="28"/>
        </w:rPr>
      </w:pPr>
    </w:p>
    <w:p w14:paraId="701A33FB" w14:textId="77777777" w:rsidR="00E60666" w:rsidRPr="00E60666" w:rsidRDefault="00E60666" w:rsidP="001D0C3C">
      <w:pPr>
        <w:spacing w:after="0" w:line="240" w:lineRule="auto"/>
        <w:rPr>
          <w:rFonts w:ascii="Times New Roman" w:hAnsi="Times New Roman" w:cs="Times New Roman"/>
          <w:sz w:val="28"/>
          <w:szCs w:val="28"/>
        </w:rPr>
      </w:pPr>
    </w:p>
    <w:p w14:paraId="38491972" w14:textId="77777777" w:rsidR="00E60666" w:rsidRPr="00E60666" w:rsidRDefault="00E60666" w:rsidP="001D0C3C">
      <w:pPr>
        <w:spacing w:after="0" w:line="240" w:lineRule="auto"/>
        <w:rPr>
          <w:rFonts w:ascii="Times New Roman" w:hAnsi="Times New Roman" w:cs="Times New Roman"/>
          <w:sz w:val="28"/>
          <w:szCs w:val="28"/>
        </w:rPr>
      </w:pPr>
    </w:p>
    <w:p w14:paraId="67620E97" w14:textId="77777777" w:rsidR="00E60666" w:rsidRPr="00E60666" w:rsidRDefault="00E60666" w:rsidP="001D0C3C">
      <w:pPr>
        <w:spacing w:after="0" w:line="240" w:lineRule="auto"/>
        <w:rPr>
          <w:rFonts w:ascii="Times New Roman" w:hAnsi="Times New Roman" w:cs="Times New Roman"/>
          <w:sz w:val="28"/>
          <w:szCs w:val="28"/>
        </w:rPr>
      </w:pPr>
    </w:p>
    <w:p w14:paraId="37D6B170" w14:textId="77777777" w:rsidR="00E60666" w:rsidRPr="00E60666" w:rsidRDefault="00E60666" w:rsidP="001D0C3C">
      <w:pPr>
        <w:spacing w:after="0" w:line="240" w:lineRule="auto"/>
        <w:rPr>
          <w:rFonts w:ascii="Times New Roman" w:hAnsi="Times New Roman" w:cs="Times New Roman"/>
          <w:sz w:val="28"/>
          <w:szCs w:val="28"/>
        </w:rPr>
      </w:pPr>
    </w:p>
    <w:p w14:paraId="4261F5D2" w14:textId="77777777" w:rsidR="00E60666" w:rsidRDefault="00E60666" w:rsidP="001D0C3C">
      <w:pPr>
        <w:spacing w:after="0" w:line="240" w:lineRule="auto"/>
        <w:rPr>
          <w:rFonts w:ascii="Times New Roman" w:hAnsi="Times New Roman" w:cs="Times New Roman"/>
          <w:sz w:val="28"/>
          <w:szCs w:val="28"/>
        </w:rPr>
      </w:pPr>
    </w:p>
    <w:p w14:paraId="432054DA" w14:textId="77777777" w:rsidR="00885009" w:rsidRDefault="00885009" w:rsidP="001D0C3C">
      <w:pPr>
        <w:spacing w:after="0" w:line="240" w:lineRule="auto"/>
        <w:rPr>
          <w:rFonts w:ascii="Times New Roman" w:hAnsi="Times New Roman" w:cs="Times New Roman"/>
          <w:sz w:val="28"/>
          <w:szCs w:val="28"/>
        </w:rPr>
      </w:pPr>
    </w:p>
    <w:p w14:paraId="4A6407AF" w14:textId="77777777" w:rsidR="00885009" w:rsidRDefault="00885009" w:rsidP="001D0C3C">
      <w:pPr>
        <w:spacing w:after="0" w:line="240" w:lineRule="auto"/>
        <w:rPr>
          <w:rFonts w:ascii="Times New Roman" w:hAnsi="Times New Roman" w:cs="Times New Roman"/>
          <w:sz w:val="28"/>
          <w:szCs w:val="28"/>
        </w:rPr>
      </w:pPr>
    </w:p>
    <w:p w14:paraId="7A87B244" w14:textId="77777777" w:rsidR="00885009" w:rsidRDefault="00885009" w:rsidP="001D0C3C">
      <w:pPr>
        <w:spacing w:after="0" w:line="240" w:lineRule="auto"/>
        <w:rPr>
          <w:rFonts w:ascii="Times New Roman" w:hAnsi="Times New Roman" w:cs="Times New Roman"/>
          <w:sz w:val="28"/>
          <w:szCs w:val="28"/>
        </w:rPr>
      </w:pPr>
    </w:p>
    <w:p w14:paraId="42CED7E9" w14:textId="77777777" w:rsidR="00885009" w:rsidRDefault="00885009" w:rsidP="001D0C3C">
      <w:pPr>
        <w:spacing w:after="0" w:line="240" w:lineRule="auto"/>
        <w:rPr>
          <w:rFonts w:ascii="Times New Roman" w:hAnsi="Times New Roman" w:cs="Times New Roman"/>
          <w:sz w:val="28"/>
          <w:szCs w:val="28"/>
        </w:rPr>
      </w:pPr>
    </w:p>
    <w:p w14:paraId="143DCD34" w14:textId="77777777" w:rsidR="00885009" w:rsidRDefault="00885009" w:rsidP="001D0C3C">
      <w:pPr>
        <w:spacing w:after="0" w:line="240" w:lineRule="auto"/>
        <w:rPr>
          <w:rFonts w:ascii="Times New Roman" w:hAnsi="Times New Roman" w:cs="Times New Roman"/>
          <w:sz w:val="28"/>
          <w:szCs w:val="28"/>
        </w:rPr>
      </w:pPr>
    </w:p>
    <w:p w14:paraId="21F60947" w14:textId="77777777" w:rsidR="00885009" w:rsidRDefault="00885009" w:rsidP="001D0C3C">
      <w:pPr>
        <w:spacing w:after="0" w:line="240" w:lineRule="auto"/>
        <w:rPr>
          <w:rFonts w:ascii="Times New Roman" w:hAnsi="Times New Roman" w:cs="Times New Roman"/>
          <w:sz w:val="28"/>
          <w:szCs w:val="28"/>
        </w:rPr>
      </w:pPr>
    </w:p>
    <w:p w14:paraId="76CEA3E9" w14:textId="77777777" w:rsidR="00885009" w:rsidRDefault="00885009" w:rsidP="001D0C3C">
      <w:pPr>
        <w:spacing w:after="0" w:line="240" w:lineRule="auto"/>
        <w:rPr>
          <w:rFonts w:ascii="Times New Roman" w:hAnsi="Times New Roman" w:cs="Times New Roman"/>
          <w:sz w:val="28"/>
          <w:szCs w:val="28"/>
        </w:rPr>
      </w:pPr>
    </w:p>
    <w:p w14:paraId="7073078B" w14:textId="75E7EA5C" w:rsidR="00885009" w:rsidRDefault="00885009" w:rsidP="001D0C3C">
      <w:pPr>
        <w:spacing w:after="0" w:line="240" w:lineRule="auto"/>
        <w:rPr>
          <w:rFonts w:ascii="Times New Roman" w:hAnsi="Times New Roman" w:cs="Times New Roman"/>
          <w:sz w:val="28"/>
          <w:szCs w:val="28"/>
        </w:rPr>
      </w:pPr>
    </w:p>
    <w:p w14:paraId="5D16AFAD" w14:textId="4A5E5B2F" w:rsidR="0041456F" w:rsidRDefault="0041456F" w:rsidP="001D0C3C">
      <w:pPr>
        <w:spacing w:after="0" w:line="240" w:lineRule="auto"/>
        <w:rPr>
          <w:rFonts w:ascii="Times New Roman" w:hAnsi="Times New Roman" w:cs="Times New Roman"/>
          <w:sz w:val="28"/>
          <w:szCs w:val="28"/>
        </w:rPr>
      </w:pPr>
    </w:p>
    <w:p w14:paraId="20DD0406" w14:textId="59F02DE0" w:rsidR="0041456F" w:rsidRDefault="0041456F" w:rsidP="001D0C3C">
      <w:pPr>
        <w:spacing w:after="0" w:line="240" w:lineRule="auto"/>
        <w:rPr>
          <w:rFonts w:ascii="Times New Roman" w:hAnsi="Times New Roman" w:cs="Times New Roman"/>
          <w:sz w:val="28"/>
          <w:szCs w:val="28"/>
        </w:rPr>
      </w:pPr>
    </w:p>
    <w:p w14:paraId="6E1CC017" w14:textId="60022AC3" w:rsidR="0041456F" w:rsidRDefault="0041456F" w:rsidP="001D0C3C">
      <w:pPr>
        <w:spacing w:after="0" w:line="240" w:lineRule="auto"/>
        <w:rPr>
          <w:rFonts w:ascii="Times New Roman" w:hAnsi="Times New Roman" w:cs="Times New Roman"/>
          <w:sz w:val="28"/>
          <w:szCs w:val="28"/>
        </w:rPr>
      </w:pPr>
    </w:p>
    <w:p w14:paraId="4E2F7725" w14:textId="0DFAAD65" w:rsidR="0041456F" w:rsidRDefault="0041456F" w:rsidP="001D0C3C">
      <w:pPr>
        <w:spacing w:after="0" w:line="240" w:lineRule="auto"/>
        <w:rPr>
          <w:rFonts w:ascii="Times New Roman" w:hAnsi="Times New Roman" w:cs="Times New Roman"/>
          <w:sz w:val="28"/>
          <w:szCs w:val="28"/>
        </w:rPr>
      </w:pPr>
    </w:p>
    <w:p w14:paraId="64DAC532" w14:textId="37CBF046" w:rsidR="0041456F" w:rsidRDefault="0041456F" w:rsidP="001D0C3C">
      <w:pPr>
        <w:spacing w:after="0" w:line="240" w:lineRule="auto"/>
        <w:rPr>
          <w:rFonts w:ascii="Times New Roman" w:hAnsi="Times New Roman" w:cs="Times New Roman"/>
          <w:sz w:val="28"/>
          <w:szCs w:val="28"/>
        </w:rPr>
      </w:pPr>
    </w:p>
    <w:p w14:paraId="25CD707E" w14:textId="55615B0D" w:rsidR="0041456F" w:rsidRDefault="0041456F" w:rsidP="001D0C3C">
      <w:pPr>
        <w:spacing w:after="0" w:line="240" w:lineRule="auto"/>
        <w:rPr>
          <w:rFonts w:ascii="Times New Roman" w:hAnsi="Times New Roman" w:cs="Times New Roman"/>
          <w:sz w:val="28"/>
          <w:szCs w:val="28"/>
        </w:rPr>
      </w:pPr>
    </w:p>
    <w:p w14:paraId="12EEF44B" w14:textId="741E8A4E" w:rsidR="0041456F" w:rsidRDefault="0041456F" w:rsidP="001D0C3C">
      <w:pPr>
        <w:spacing w:after="0" w:line="240" w:lineRule="auto"/>
        <w:rPr>
          <w:rFonts w:ascii="Times New Roman" w:hAnsi="Times New Roman" w:cs="Times New Roman"/>
          <w:sz w:val="28"/>
          <w:szCs w:val="28"/>
        </w:rPr>
      </w:pPr>
    </w:p>
    <w:p w14:paraId="52ACC0DB" w14:textId="486F6866" w:rsidR="0041456F" w:rsidRDefault="0041456F" w:rsidP="001D0C3C">
      <w:pPr>
        <w:spacing w:after="0" w:line="240" w:lineRule="auto"/>
        <w:rPr>
          <w:rFonts w:ascii="Times New Roman" w:hAnsi="Times New Roman" w:cs="Times New Roman"/>
          <w:sz w:val="28"/>
          <w:szCs w:val="28"/>
        </w:rPr>
      </w:pPr>
    </w:p>
    <w:p w14:paraId="7504FEE6" w14:textId="5BB3A255" w:rsidR="0041456F" w:rsidRDefault="0041456F" w:rsidP="001D0C3C">
      <w:pPr>
        <w:spacing w:after="0" w:line="240" w:lineRule="auto"/>
        <w:rPr>
          <w:rFonts w:ascii="Times New Roman" w:hAnsi="Times New Roman" w:cs="Times New Roman"/>
          <w:sz w:val="28"/>
          <w:szCs w:val="28"/>
        </w:rPr>
      </w:pPr>
    </w:p>
    <w:p w14:paraId="15677C8F" w14:textId="3E224015" w:rsidR="0041456F" w:rsidRDefault="0041456F" w:rsidP="001D0C3C">
      <w:pPr>
        <w:spacing w:after="0" w:line="240" w:lineRule="auto"/>
        <w:rPr>
          <w:rFonts w:ascii="Times New Roman" w:hAnsi="Times New Roman" w:cs="Times New Roman"/>
          <w:sz w:val="28"/>
          <w:szCs w:val="28"/>
        </w:rPr>
      </w:pPr>
    </w:p>
    <w:p w14:paraId="43014011" w14:textId="77777777" w:rsidR="0041456F" w:rsidRDefault="0041456F" w:rsidP="001D0C3C">
      <w:pPr>
        <w:spacing w:after="0" w:line="240" w:lineRule="auto"/>
        <w:rPr>
          <w:rFonts w:ascii="Times New Roman" w:hAnsi="Times New Roman" w:cs="Times New Roman"/>
          <w:sz w:val="28"/>
          <w:szCs w:val="28"/>
        </w:rPr>
      </w:pPr>
    </w:p>
    <w:p w14:paraId="07F560E7" w14:textId="77777777" w:rsidR="00885009" w:rsidRPr="00E60666" w:rsidRDefault="00885009" w:rsidP="001D0C3C">
      <w:pPr>
        <w:spacing w:after="0" w:line="240" w:lineRule="auto"/>
        <w:rPr>
          <w:rFonts w:ascii="Times New Roman" w:hAnsi="Times New Roman" w:cs="Times New Roman"/>
          <w:sz w:val="28"/>
          <w:szCs w:val="28"/>
        </w:rPr>
      </w:pPr>
    </w:p>
    <w:p w14:paraId="6B9325B4" w14:textId="77777777" w:rsidR="00E60666" w:rsidRPr="00E60666" w:rsidRDefault="00E60666" w:rsidP="001D0C3C">
      <w:pPr>
        <w:spacing w:after="0" w:line="240" w:lineRule="auto"/>
        <w:rPr>
          <w:rFonts w:ascii="Times New Roman" w:hAnsi="Times New Roman" w:cs="Times New Roman"/>
          <w:sz w:val="28"/>
          <w:szCs w:val="28"/>
        </w:rPr>
      </w:pPr>
    </w:p>
    <w:p w14:paraId="071A558B" w14:textId="2203AF3C" w:rsidR="00E60666" w:rsidRDefault="00E60666"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r w:rsidRPr="00E60666">
        <w:rPr>
          <w:rFonts w:ascii="Times New Roman" w:eastAsia="Times New Roman" w:hAnsi="Times New Roman" w:cs="Times New Roman"/>
          <w:b/>
          <w:bCs/>
          <w:sz w:val="28"/>
          <w:szCs w:val="28"/>
        </w:rPr>
        <w:lastRenderedPageBreak/>
        <w:t>ТАМОЖЕННЫЕ ОПЕРАЦИИ</w:t>
      </w:r>
    </w:p>
    <w:p w14:paraId="02664939" w14:textId="77777777" w:rsidR="0041456F" w:rsidRPr="00E60666" w:rsidRDefault="0041456F"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18505F62"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Объем дисциплины:</w:t>
      </w:r>
    </w:p>
    <w:p w14:paraId="5E67FAAE"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sz w:val="28"/>
          <w:szCs w:val="28"/>
        </w:rPr>
        <w:t xml:space="preserve">в зачетных единицах: </w:t>
      </w:r>
      <w:r w:rsidRPr="00E60666">
        <w:rPr>
          <w:rFonts w:ascii="Times New Roman" w:eastAsia="Times New Roman" w:hAnsi="Times New Roman" w:cs="Times New Roman"/>
          <w:bCs/>
          <w:sz w:val="28"/>
          <w:szCs w:val="28"/>
        </w:rPr>
        <w:t xml:space="preserve">4 </w:t>
      </w:r>
      <w:proofErr w:type="spellStart"/>
      <w:r w:rsidRPr="00E60666">
        <w:rPr>
          <w:rFonts w:ascii="Times New Roman" w:eastAsia="Times New Roman" w:hAnsi="Times New Roman" w:cs="Times New Roman"/>
          <w:bCs/>
          <w:sz w:val="28"/>
          <w:szCs w:val="28"/>
        </w:rPr>
        <w:t>з.е</w:t>
      </w:r>
      <w:proofErr w:type="spellEnd"/>
      <w:r w:rsidRPr="00E60666">
        <w:rPr>
          <w:rFonts w:ascii="Times New Roman" w:eastAsia="Times New Roman" w:hAnsi="Times New Roman" w:cs="Times New Roman"/>
          <w:bCs/>
          <w:sz w:val="28"/>
          <w:szCs w:val="28"/>
        </w:rPr>
        <w:t>.</w:t>
      </w:r>
    </w:p>
    <w:p w14:paraId="5608DB5F"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в академических часах: 144 </w:t>
      </w:r>
      <w:proofErr w:type="spellStart"/>
      <w:r w:rsidRPr="00E60666">
        <w:rPr>
          <w:rFonts w:ascii="Times New Roman" w:eastAsia="Times New Roman" w:hAnsi="Times New Roman" w:cs="Times New Roman"/>
          <w:bCs/>
          <w:sz w:val="28"/>
          <w:szCs w:val="28"/>
        </w:rPr>
        <w:t>ак.ч</w:t>
      </w:r>
      <w:proofErr w:type="spellEnd"/>
      <w:r w:rsidRPr="00E60666">
        <w:rPr>
          <w:rFonts w:ascii="Times New Roman" w:eastAsia="Times New Roman" w:hAnsi="Times New Roman" w:cs="Times New Roman"/>
          <w:bCs/>
          <w:sz w:val="28"/>
          <w:szCs w:val="28"/>
        </w:rPr>
        <w:t>.</w:t>
      </w:r>
    </w:p>
    <w:p w14:paraId="2CD4B683" w14:textId="2913BA91" w:rsidR="00E60666" w:rsidRDefault="00E60666" w:rsidP="001D0C3C">
      <w:pPr>
        <w:spacing w:after="0" w:line="240" w:lineRule="auto"/>
        <w:rPr>
          <w:rFonts w:ascii="Times New Roman" w:hAnsi="Times New Roman" w:cs="Times New Roman"/>
          <w:sz w:val="28"/>
          <w:szCs w:val="28"/>
        </w:rPr>
      </w:pPr>
      <w:r w:rsidRPr="00E60666">
        <w:rPr>
          <w:rFonts w:ascii="Times New Roman" w:hAnsi="Times New Roman" w:cs="Times New Roman"/>
          <w:sz w:val="28"/>
          <w:szCs w:val="28"/>
        </w:rPr>
        <w:t>промежуточная аттестация: зачет с оценкой</w:t>
      </w:r>
    </w:p>
    <w:p w14:paraId="74E9229E" w14:textId="77777777" w:rsidR="0041456F" w:rsidRPr="00E60666" w:rsidRDefault="0041456F" w:rsidP="001D0C3C">
      <w:pPr>
        <w:spacing w:after="0" w:line="240" w:lineRule="auto"/>
        <w:rPr>
          <w:rFonts w:ascii="Times New Roman" w:hAnsi="Times New Roman" w:cs="Times New Roman"/>
          <w:sz w:val="28"/>
          <w:szCs w:val="28"/>
        </w:rPr>
      </w:pPr>
    </w:p>
    <w:p w14:paraId="776A81C0" w14:textId="77777777" w:rsidR="00E60666" w:rsidRPr="00E60666" w:rsidRDefault="00E60666"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sidRPr="00E60666">
        <w:rPr>
          <w:rFonts w:ascii="Times New Roman" w:eastAsia="Times New Roman" w:hAnsi="Times New Roman" w:cs="Times New Roman"/>
          <w:b/>
          <w:bCs/>
          <w:sz w:val="28"/>
          <w:szCs w:val="28"/>
        </w:rPr>
        <w:t>1. Цели и</w:t>
      </w:r>
      <w:r w:rsidRPr="00E60666">
        <w:rPr>
          <w:rFonts w:ascii="Times New Roman" w:eastAsia="Times New Roman" w:hAnsi="Times New Roman" w:cs="Times New Roman"/>
          <w:b/>
          <w:sz w:val="28"/>
          <w:szCs w:val="28"/>
        </w:rPr>
        <w:t xml:space="preserve"> задачи</w:t>
      </w:r>
      <w:r w:rsidRPr="00E60666">
        <w:rPr>
          <w:rFonts w:ascii="Times New Roman" w:eastAsia="Times New Roman" w:hAnsi="Times New Roman" w:cs="Times New Roman"/>
          <w:b/>
          <w:bCs/>
          <w:sz w:val="28"/>
          <w:szCs w:val="28"/>
        </w:rPr>
        <w:t xml:space="preserve"> освоения дисциплины </w:t>
      </w:r>
    </w:p>
    <w:p w14:paraId="4C008B80" w14:textId="77777777" w:rsidR="00E60666" w:rsidRPr="00E60666" w:rsidRDefault="00E60666" w:rsidP="001D0C3C">
      <w:pPr>
        <w:spacing w:after="0" w:line="240" w:lineRule="auto"/>
        <w:jc w:val="both"/>
        <w:rPr>
          <w:rFonts w:ascii="Times New Roman" w:eastAsia="Times New Roman" w:hAnsi="Times New Roman" w:cs="Times New Roman"/>
          <w:sz w:val="28"/>
          <w:szCs w:val="28"/>
        </w:rPr>
      </w:pPr>
      <w:r w:rsidRPr="00E60666">
        <w:rPr>
          <w:rFonts w:ascii="Times New Roman" w:hAnsi="Times New Roman" w:cs="Times New Roman"/>
          <w:iCs/>
          <w:sz w:val="28"/>
          <w:szCs w:val="28"/>
        </w:rPr>
        <w:t xml:space="preserve">Цель: </w:t>
      </w:r>
      <w:r w:rsidRPr="00E60666">
        <w:rPr>
          <w:rFonts w:ascii="Times New Roman" w:hAnsi="Times New Roman" w:cs="Times New Roman"/>
          <w:sz w:val="28"/>
          <w:szCs w:val="28"/>
        </w:rPr>
        <w:t>формирование у обучающихся необходимых теоретических знаний, практических умений и прикладных навыков в области таможенных операций</w:t>
      </w:r>
      <w:r w:rsidRPr="00E60666">
        <w:rPr>
          <w:rFonts w:ascii="Times New Roman" w:eastAsia="Times New Roman" w:hAnsi="Times New Roman" w:cs="Times New Roman"/>
          <w:sz w:val="28"/>
          <w:szCs w:val="28"/>
        </w:rPr>
        <w:t>.</w:t>
      </w:r>
    </w:p>
    <w:p w14:paraId="4BF484F1" w14:textId="77777777" w:rsidR="00E60666" w:rsidRPr="00E60666" w:rsidRDefault="00E60666"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Задачи: </w:t>
      </w:r>
    </w:p>
    <w:p w14:paraId="7E9CEA6A" w14:textId="77777777" w:rsidR="00E60666" w:rsidRPr="00E60666" w:rsidRDefault="00E60666" w:rsidP="001D0C3C">
      <w:pPr>
        <w:spacing w:after="0" w:line="240" w:lineRule="auto"/>
        <w:jc w:val="both"/>
        <w:rPr>
          <w:rFonts w:ascii="Times New Roman" w:hAnsi="Times New Roman" w:cs="Times New Roman"/>
          <w:sz w:val="28"/>
          <w:szCs w:val="28"/>
        </w:rPr>
      </w:pPr>
      <w:r w:rsidRPr="00E60666">
        <w:rPr>
          <w:rStyle w:val="FontStyle80"/>
          <w:sz w:val="28"/>
          <w:szCs w:val="28"/>
        </w:rPr>
        <w:t xml:space="preserve">– владение </w:t>
      </w:r>
      <w:r w:rsidRPr="00E60666">
        <w:rPr>
          <w:rFonts w:ascii="Times New Roman" w:eastAsia="Calibri" w:hAnsi="Times New Roman" w:cs="Times New Roman"/>
          <w:iCs/>
          <w:snapToGrid w:val="0"/>
          <w:sz w:val="28"/>
          <w:szCs w:val="28"/>
        </w:rPr>
        <w:t xml:space="preserve">навыками </w:t>
      </w:r>
      <w:r w:rsidRPr="00E60666">
        <w:rPr>
          <w:rFonts w:ascii="Times New Roman" w:hAnsi="Times New Roman" w:cs="Times New Roman"/>
          <w:sz w:val="28"/>
          <w:szCs w:val="28"/>
        </w:rPr>
        <w:t>совершения таможенных операции и осуществлять контроль за соблюдением порядка и условий их применения;</w:t>
      </w:r>
    </w:p>
    <w:p w14:paraId="64D9CEAE" w14:textId="77777777" w:rsidR="00E60666" w:rsidRPr="00E60666" w:rsidRDefault="00E60666" w:rsidP="001D0C3C">
      <w:pPr>
        <w:spacing w:after="0" w:line="240" w:lineRule="auto"/>
        <w:jc w:val="both"/>
        <w:rPr>
          <w:rFonts w:ascii="Times New Roman" w:hAnsi="Times New Roman" w:cs="Times New Roman"/>
          <w:b/>
          <w:sz w:val="28"/>
          <w:szCs w:val="28"/>
        </w:rPr>
      </w:pPr>
      <w:r w:rsidRPr="00E60666">
        <w:rPr>
          <w:rFonts w:ascii="Times New Roman" w:hAnsi="Times New Roman" w:cs="Times New Roman"/>
          <w:sz w:val="28"/>
          <w:szCs w:val="28"/>
        </w:rPr>
        <w:t xml:space="preserve"> </w:t>
      </w:r>
      <w:r w:rsidRPr="00E60666">
        <w:rPr>
          <w:rStyle w:val="FontStyle80"/>
          <w:sz w:val="28"/>
          <w:szCs w:val="28"/>
        </w:rPr>
        <w:t xml:space="preserve">– владение </w:t>
      </w:r>
      <w:r w:rsidRPr="00E60666">
        <w:rPr>
          <w:rFonts w:ascii="Times New Roman" w:eastAsia="Calibri" w:hAnsi="Times New Roman" w:cs="Times New Roman"/>
          <w:iCs/>
          <w:snapToGrid w:val="0"/>
          <w:sz w:val="28"/>
          <w:szCs w:val="28"/>
        </w:rPr>
        <w:t xml:space="preserve">навыками </w:t>
      </w:r>
      <w:r w:rsidRPr="00E60666">
        <w:rPr>
          <w:rFonts w:ascii="Times New Roman" w:hAnsi="Times New Roman" w:cs="Times New Roman"/>
          <w:sz w:val="28"/>
          <w:szCs w:val="28"/>
        </w:rPr>
        <w:t>заполнения и проведения контроля таможенных и иных документов и сведений</w:t>
      </w:r>
      <w:r w:rsidRPr="00E60666">
        <w:rPr>
          <w:rFonts w:ascii="Times New Roman" w:hAnsi="Times New Roman" w:cs="Times New Roman"/>
          <w:b/>
          <w:sz w:val="28"/>
          <w:szCs w:val="28"/>
        </w:rPr>
        <w:t xml:space="preserve">. </w:t>
      </w:r>
    </w:p>
    <w:p w14:paraId="12DAD1E4" w14:textId="77777777" w:rsidR="00E60666" w:rsidRPr="00E60666" w:rsidRDefault="00E60666" w:rsidP="001D0C3C">
      <w:pPr>
        <w:pStyle w:val="2"/>
        <w:rPr>
          <w:szCs w:val="28"/>
        </w:rPr>
      </w:pPr>
    </w:p>
    <w:p w14:paraId="6FB2C1C9" w14:textId="77777777" w:rsidR="00E60666" w:rsidRPr="00E60666" w:rsidRDefault="00E60666" w:rsidP="001D0C3C">
      <w:pPr>
        <w:pStyle w:val="2"/>
        <w:rPr>
          <w:b w:val="0"/>
          <w:bCs/>
          <w:szCs w:val="28"/>
        </w:rPr>
      </w:pPr>
      <w:r w:rsidRPr="00E60666">
        <w:rPr>
          <w:szCs w:val="28"/>
        </w:rPr>
        <w:t>2. Место  дисциплины  в структуре образовательной программы</w:t>
      </w:r>
    </w:p>
    <w:p w14:paraId="37C1316F" w14:textId="77777777" w:rsidR="00E60666" w:rsidRPr="00E60666" w:rsidRDefault="00E60666" w:rsidP="001D0C3C">
      <w:pPr>
        <w:spacing w:after="0" w:line="240" w:lineRule="auto"/>
        <w:jc w:val="both"/>
        <w:rPr>
          <w:rFonts w:ascii="Times New Roman" w:eastAsia="Times New Roman" w:hAnsi="Times New Roman" w:cs="Times New Roman"/>
          <w:sz w:val="28"/>
          <w:szCs w:val="28"/>
        </w:rPr>
      </w:pPr>
      <w:r w:rsidRPr="00E60666">
        <w:rPr>
          <w:rFonts w:ascii="Times New Roman" w:eastAsia="Calibri" w:hAnsi="Times New Roman" w:cs="Times New Roman"/>
          <w:sz w:val="28"/>
          <w:szCs w:val="28"/>
          <w:lang w:val="x-none"/>
        </w:rPr>
        <w:t xml:space="preserve">Дисциплина </w:t>
      </w:r>
      <w:r w:rsidRPr="00E60666">
        <w:rPr>
          <w:rFonts w:ascii="Times New Roman" w:eastAsia="Times New Roman" w:hAnsi="Times New Roman" w:cs="Times New Roman"/>
          <w:sz w:val="28"/>
          <w:szCs w:val="28"/>
        </w:rPr>
        <w:t xml:space="preserve">«Таможенные операции» </w:t>
      </w:r>
      <w:r w:rsidRPr="00E60666">
        <w:rPr>
          <w:rFonts w:ascii="Times New Roman" w:eastAsia="Calibri" w:hAnsi="Times New Roman" w:cs="Times New Roman"/>
          <w:sz w:val="28"/>
          <w:szCs w:val="28"/>
          <w:lang w:val="x-none"/>
        </w:rPr>
        <w:t xml:space="preserve">относится к </w:t>
      </w:r>
      <w:r w:rsidRPr="00E60666">
        <w:rPr>
          <w:rFonts w:ascii="Times New Roman" w:eastAsia="Calibri" w:hAnsi="Times New Roman" w:cs="Times New Roman"/>
          <w:sz w:val="28"/>
          <w:szCs w:val="28"/>
        </w:rPr>
        <w:t>обязательной части</w:t>
      </w:r>
      <w:r w:rsidRPr="00E60666">
        <w:rPr>
          <w:rFonts w:ascii="Times New Roman" w:eastAsia="Calibri" w:hAnsi="Times New Roman" w:cs="Times New Roman"/>
          <w:sz w:val="28"/>
          <w:szCs w:val="28"/>
          <w:lang w:val="x-none"/>
        </w:rPr>
        <w:t xml:space="preserve"> </w:t>
      </w:r>
      <w:r w:rsidRPr="00E60666">
        <w:rPr>
          <w:rFonts w:ascii="Times New Roman" w:eastAsia="Calibri" w:hAnsi="Times New Roman" w:cs="Times New Roman"/>
          <w:sz w:val="28"/>
          <w:szCs w:val="28"/>
        </w:rPr>
        <w:t>Б</w:t>
      </w:r>
      <w:r w:rsidRPr="00E60666">
        <w:rPr>
          <w:rFonts w:ascii="Times New Roman" w:eastAsia="Calibri" w:hAnsi="Times New Roman" w:cs="Times New Roman"/>
          <w:sz w:val="28"/>
          <w:szCs w:val="28"/>
          <w:lang w:val="x-none"/>
        </w:rPr>
        <w:t xml:space="preserve">лока1 </w:t>
      </w:r>
      <w:r w:rsidRPr="00E60666">
        <w:rPr>
          <w:rFonts w:ascii="Times New Roman" w:eastAsia="Calibri" w:hAnsi="Times New Roman" w:cs="Times New Roman"/>
          <w:sz w:val="28"/>
          <w:szCs w:val="28"/>
        </w:rPr>
        <w:t>«</w:t>
      </w:r>
      <w:r w:rsidRPr="00E60666">
        <w:rPr>
          <w:rFonts w:ascii="Times New Roman" w:eastAsia="Calibri" w:hAnsi="Times New Roman" w:cs="Times New Roman"/>
          <w:sz w:val="28"/>
          <w:szCs w:val="28"/>
          <w:lang w:val="x-none"/>
        </w:rPr>
        <w:t>Дисциплины</w:t>
      </w:r>
      <w:r w:rsidRPr="00E60666">
        <w:rPr>
          <w:rFonts w:ascii="Times New Roman" w:eastAsia="Calibri" w:hAnsi="Times New Roman" w:cs="Times New Roman"/>
          <w:sz w:val="28"/>
          <w:szCs w:val="28"/>
        </w:rPr>
        <w:t xml:space="preserve"> (модули)» </w:t>
      </w:r>
      <w:r w:rsidRPr="00E60666">
        <w:rPr>
          <w:rFonts w:ascii="Times New Roman" w:eastAsia="Times New Roman" w:hAnsi="Times New Roman" w:cs="Times New Roman"/>
          <w:sz w:val="28"/>
          <w:szCs w:val="28"/>
        </w:rPr>
        <w:t xml:space="preserve">основной профессиональной образовательной программы – программы </w:t>
      </w:r>
      <w:proofErr w:type="spellStart"/>
      <w:r w:rsidRPr="00E60666">
        <w:rPr>
          <w:rFonts w:ascii="Times New Roman" w:eastAsia="Times New Roman" w:hAnsi="Times New Roman" w:cs="Times New Roman"/>
          <w:sz w:val="28"/>
          <w:szCs w:val="28"/>
        </w:rPr>
        <w:t>специалитета</w:t>
      </w:r>
      <w:proofErr w:type="spellEnd"/>
      <w:r w:rsidRPr="00E60666">
        <w:rPr>
          <w:rFonts w:ascii="Times New Roman" w:eastAsia="Times New Roman" w:hAnsi="Times New Roman" w:cs="Times New Roman"/>
          <w:sz w:val="28"/>
          <w:szCs w:val="28"/>
        </w:rPr>
        <w:t xml:space="preserve"> по специальности </w:t>
      </w:r>
      <w:r w:rsidRPr="00E60666">
        <w:rPr>
          <w:rFonts w:ascii="Times New Roman" w:eastAsia="Andale Sans UI" w:hAnsi="Times New Roman" w:cs="Times New Roman"/>
          <w:bCs/>
          <w:kern w:val="2"/>
          <w:sz w:val="28"/>
          <w:szCs w:val="28"/>
        </w:rPr>
        <w:t>38.05.02 Таможенное дело</w:t>
      </w:r>
      <w:r w:rsidRPr="00E60666">
        <w:rPr>
          <w:rFonts w:ascii="Times New Roman" w:eastAsia="Times New Roman" w:hAnsi="Times New Roman" w:cs="Times New Roman"/>
          <w:bCs/>
          <w:sz w:val="28"/>
          <w:szCs w:val="28"/>
        </w:rPr>
        <w:t xml:space="preserve"> направленность (профиль) </w:t>
      </w:r>
      <w:r w:rsidRPr="00E60666">
        <w:rPr>
          <w:rFonts w:ascii="Times New Roman" w:eastAsia="Times New Roman" w:hAnsi="Times New Roman" w:cs="Times New Roman"/>
          <w:sz w:val="28"/>
          <w:szCs w:val="28"/>
        </w:rPr>
        <w:t>«</w:t>
      </w:r>
      <w:r w:rsidRPr="00E60666">
        <w:rPr>
          <w:rFonts w:ascii="Times New Roman" w:eastAsia="Andale Sans UI" w:hAnsi="Times New Roman" w:cs="Times New Roman"/>
          <w:bCs/>
          <w:kern w:val="2"/>
          <w:sz w:val="28"/>
          <w:szCs w:val="28"/>
        </w:rPr>
        <w:t>Таможенное дело</w:t>
      </w:r>
      <w:r w:rsidRPr="00E60666">
        <w:rPr>
          <w:rFonts w:ascii="Times New Roman" w:eastAsia="Times New Roman" w:hAnsi="Times New Roman" w:cs="Times New Roman"/>
          <w:sz w:val="28"/>
          <w:szCs w:val="28"/>
        </w:rPr>
        <w:t>».</w:t>
      </w:r>
    </w:p>
    <w:p w14:paraId="09923B15" w14:textId="77777777" w:rsidR="00E60666" w:rsidRPr="00E60666" w:rsidRDefault="00E60666" w:rsidP="001D0C3C">
      <w:pPr>
        <w:spacing w:after="0" w:line="240" w:lineRule="auto"/>
        <w:rPr>
          <w:rFonts w:ascii="Times New Roman" w:hAnsi="Times New Roman" w:cs="Times New Roman"/>
          <w:sz w:val="28"/>
          <w:szCs w:val="28"/>
          <w:lang w:eastAsia="x-none"/>
        </w:rPr>
      </w:pPr>
    </w:p>
    <w:p w14:paraId="49F13A3E" w14:textId="77777777" w:rsidR="00E60666" w:rsidRPr="00E60666" w:rsidRDefault="00E60666" w:rsidP="001D0C3C">
      <w:pPr>
        <w:pStyle w:val="2"/>
        <w:rPr>
          <w:b w:val="0"/>
          <w:bCs/>
          <w:szCs w:val="28"/>
        </w:rPr>
      </w:pPr>
      <w:r w:rsidRPr="00E60666">
        <w:rPr>
          <w:bCs/>
          <w:szCs w:val="28"/>
        </w:rPr>
        <w:t xml:space="preserve">3. </w:t>
      </w:r>
      <w:r w:rsidRPr="00E60666">
        <w:rPr>
          <w:szCs w:val="28"/>
        </w:rPr>
        <w:t>Перечень планируемых результатов обучения по дисциплине</w:t>
      </w:r>
    </w:p>
    <w:p w14:paraId="46543D68" w14:textId="77777777" w:rsidR="00E60666" w:rsidRPr="00E60666" w:rsidRDefault="00E60666" w:rsidP="001D0C3C">
      <w:pPr>
        <w:autoSpaceDE w:val="0"/>
        <w:autoSpaceDN w:val="0"/>
        <w:adjustRightInd w:val="0"/>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Изучение дисциплины направлено на формирование у обучающихся универсальных и общепрофессиональных</w:t>
      </w:r>
      <w:r w:rsidRPr="00E60666">
        <w:rPr>
          <w:rFonts w:ascii="Times New Roman" w:eastAsia="Times New Roman" w:hAnsi="Times New Roman" w:cs="Times New Roman"/>
          <w:i/>
          <w:sz w:val="28"/>
          <w:szCs w:val="28"/>
        </w:rPr>
        <w:t xml:space="preserve"> </w:t>
      </w:r>
      <w:r w:rsidRPr="00E60666">
        <w:rPr>
          <w:rFonts w:ascii="Times New Roman" w:eastAsia="Times New Roman" w:hAnsi="Times New Roman" w:cs="Times New Roman"/>
          <w:sz w:val="28"/>
          <w:szCs w:val="28"/>
        </w:rPr>
        <w:t>компетенций.</w:t>
      </w:r>
    </w:p>
    <w:p w14:paraId="28C4934D" w14:textId="77777777" w:rsidR="00E60666" w:rsidRPr="00E60666" w:rsidRDefault="00E60666" w:rsidP="001D0C3C">
      <w:pPr>
        <w:spacing w:after="0" w:line="240" w:lineRule="auto"/>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807"/>
        <w:gridCol w:w="4001"/>
      </w:tblGrid>
      <w:tr w:rsidR="00E60666" w:rsidRPr="00E60666" w14:paraId="022775DA" w14:textId="77777777" w:rsidTr="00E60666">
        <w:tc>
          <w:tcPr>
            <w:tcW w:w="2798" w:type="dxa"/>
            <w:tcBorders>
              <w:top w:val="single" w:sz="4" w:space="0" w:color="auto"/>
              <w:left w:val="single" w:sz="4" w:space="0" w:color="auto"/>
              <w:bottom w:val="single" w:sz="4" w:space="0" w:color="auto"/>
              <w:right w:val="single" w:sz="4" w:space="0" w:color="auto"/>
            </w:tcBorders>
            <w:hideMark/>
          </w:tcPr>
          <w:p w14:paraId="1853C69E" w14:textId="77777777" w:rsidR="00E60666" w:rsidRPr="00E60666" w:rsidRDefault="00E60666" w:rsidP="001D0C3C">
            <w:pPr>
              <w:autoSpaceDE w:val="0"/>
              <w:autoSpaceDN w:val="0"/>
              <w:adjustRightInd w:val="0"/>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Формируемые компетенции (код и наименование компетенции)</w:t>
            </w:r>
          </w:p>
        </w:tc>
        <w:tc>
          <w:tcPr>
            <w:tcW w:w="2807" w:type="dxa"/>
            <w:tcBorders>
              <w:top w:val="single" w:sz="4" w:space="0" w:color="auto"/>
              <w:left w:val="single" w:sz="4" w:space="0" w:color="auto"/>
              <w:bottom w:val="single" w:sz="4" w:space="0" w:color="auto"/>
              <w:right w:val="single" w:sz="4" w:space="0" w:color="auto"/>
            </w:tcBorders>
            <w:hideMark/>
          </w:tcPr>
          <w:p w14:paraId="60F7667A" w14:textId="77777777" w:rsidR="00E60666" w:rsidRPr="00E60666" w:rsidRDefault="00E60666" w:rsidP="001D0C3C">
            <w:pPr>
              <w:autoSpaceDE w:val="0"/>
              <w:autoSpaceDN w:val="0"/>
              <w:adjustRightInd w:val="0"/>
              <w:spacing w:after="0" w:line="240" w:lineRule="auto"/>
              <w:jc w:val="center"/>
              <w:rPr>
                <w:rFonts w:ascii="Times New Roman" w:eastAsia="Calibri" w:hAnsi="Times New Roman" w:cs="Times New Roman"/>
                <w:sz w:val="28"/>
                <w:szCs w:val="28"/>
              </w:rPr>
            </w:pPr>
            <w:r w:rsidRPr="00E60666">
              <w:rPr>
                <w:rFonts w:ascii="Times New Roman" w:eastAsia="Calibri" w:hAnsi="Times New Roman" w:cs="Times New Roman"/>
                <w:sz w:val="28"/>
                <w:szCs w:val="28"/>
              </w:rPr>
              <w:t>Индикаторы достижения компетенций</w:t>
            </w:r>
          </w:p>
        </w:tc>
        <w:tc>
          <w:tcPr>
            <w:tcW w:w="4001" w:type="dxa"/>
            <w:tcBorders>
              <w:top w:val="single" w:sz="4" w:space="0" w:color="auto"/>
              <w:left w:val="single" w:sz="4" w:space="0" w:color="auto"/>
              <w:bottom w:val="single" w:sz="4" w:space="0" w:color="auto"/>
              <w:right w:val="single" w:sz="4" w:space="0" w:color="auto"/>
            </w:tcBorders>
          </w:tcPr>
          <w:p w14:paraId="0E233050" w14:textId="77777777" w:rsidR="00E60666" w:rsidRPr="00E60666" w:rsidRDefault="00E60666" w:rsidP="001D0C3C">
            <w:pPr>
              <w:tabs>
                <w:tab w:val="left" w:pos="709"/>
              </w:tabs>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Планируемые результаты обучения</w:t>
            </w:r>
          </w:p>
          <w:p w14:paraId="7701264E" w14:textId="77777777" w:rsidR="00E60666" w:rsidRPr="00E60666" w:rsidRDefault="00E60666" w:rsidP="001D0C3C">
            <w:pPr>
              <w:tabs>
                <w:tab w:val="left" w:pos="709"/>
              </w:tabs>
              <w:spacing w:after="0" w:line="240" w:lineRule="auto"/>
              <w:jc w:val="center"/>
              <w:rPr>
                <w:rFonts w:ascii="Times New Roman" w:eastAsia="Times New Roman" w:hAnsi="Times New Roman" w:cs="Times New Roman"/>
                <w:sz w:val="28"/>
                <w:szCs w:val="28"/>
              </w:rPr>
            </w:pPr>
          </w:p>
        </w:tc>
      </w:tr>
      <w:tr w:rsidR="00E60666" w:rsidRPr="00E60666" w14:paraId="55365066" w14:textId="77777777" w:rsidTr="00E60666">
        <w:trPr>
          <w:trHeight w:val="1833"/>
        </w:trPr>
        <w:tc>
          <w:tcPr>
            <w:tcW w:w="2798" w:type="dxa"/>
            <w:vMerge w:val="restart"/>
            <w:tcBorders>
              <w:top w:val="single" w:sz="4" w:space="0" w:color="auto"/>
              <w:left w:val="single" w:sz="4" w:space="0" w:color="auto"/>
              <w:bottom w:val="single" w:sz="4" w:space="0" w:color="auto"/>
              <w:right w:val="single" w:sz="4" w:space="0" w:color="auto"/>
            </w:tcBorders>
            <w:vAlign w:val="center"/>
          </w:tcPr>
          <w:p w14:paraId="3EE0D4E2" w14:textId="77777777" w:rsidR="00E60666" w:rsidRPr="00E60666" w:rsidRDefault="00E60666" w:rsidP="001D0C3C">
            <w:pPr>
              <w:spacing w:after="0" w:line="240" w:lineRule="auto"/>
              <w:jc w:val="both"/>
              <w:rPr>
                <w:rFonts w:ascii="Times New Roman" w:eastAsia="Calibri" w:hAnsi="Times New Roman" w:cs="Times New Roman"/>
                <w:sz w:val="28"/>
                <w:szCs w:val="28"/>
              </w:rPr>
            </w:pPr>
            <w:r w:rsidRPr="00E60666">
              <w:rPr>
                <w:rFonts w:ascii="Times New Roman" w:eastAsia="Calibri" w:hAnsi="Times New Roman" w:cs="Times New Roman"/>
                <w:sz w:val="28"/>
                <w:szCs w:val="28"/>
              </w:rPr>
              <w:t xml:space="preserve">ПК-1 </w:t>
            </w:r>
          </w:p>
          <w:p w14:paraId="5253ADC8" w14:textId="77777777" w:rsidR="00E60666" w:rsidRPr="00E60666" w:rsidRDefault="00E60666" w:rsidP="001D0C3C">
            <w:pPr>
              <w:spacing w:after="0" w:line="240" w:lineRule="auto"/>
              <w:jc w:val="both"/>
              <w:rPr>
                <w:rFonts w:ascii="Times New Roman" w:eastAsia="Times New Roman" w:hAnsi="Times New Roman" w:cs="Times New Roman"/>
                <w:sz w:val="28"/>
                <w:szCs w:val="28"/>
              </w:rPr>
            </w:pPr>
            <w:r w:rsidRPr="00E60666">
              <w:rPr>
                <w:rFonts w:ascii="Times New Roman" w:hAnsi="Times New Roman" w:cs="Times New Roman"/>
                <w:sz w:val="28"/>
                <w:szCs w:val="28"/>
              </w:rPr>
              <w:t>Способен совершать таможенные операции, проводить таможенный контроль и осуществлять иные виды государственного контроля</w:t>
            </w:r>
          </w:p>
          <w:p w14:paraId="6F3EADAA" w14:textId="77777777" w:rsidR="00E60666" w:rsidRPr="00E60666" w:rsidRDefault="00E60666" w:rsidP="001D0C3C">
            <w:pPr>
              <w:spacing w:after="0" w:line="240" w:lineRule="auto"/>
              <w:jc w:val="both"/>
              <w:rPr>
                <w:rFonts w:ascii="Times New Roman" w:eastAsia="Calibri" w:hAnsi="Times New Roman" w:cs="Times New Roman"/>
                <w:sz w:val="28"/>
                <w:szCs w:val="28"/>
              </w:rPr>
            </w:pPr>
          </w:p>
          <w:p w14:paraId="5299550F" w14:textId="77777777" w:rsidR="00E60666" w:rsidRPr="00E60666" w:rsidRDefault="00E60666" w:rsidP="001D0C3C">
            <w:pPr>
              <w:spacing w:after="0" w:line="240" w:lineRule="auto"/>
              <w:jc w:val="both"/>
              <w:rPr>
                <w:rFonts w:ascii="Times New Roman" w:eastAsia="Calibri" w:hAnsi="Times New Roman" w:cs="Times New Roman"/>
                <w:sz w:val="28"/>
                <w:szCs w:val="28"/>
              </w:rPr>
            </w:pPr>
          </w:p>
        </w:tc>
        <w:tc>
          <w:tcPr>
            <w:tcW w:w="2807" w:type="dxa"/>
            <w:tcBorders>
              <w:top w:val="single" w:sz="4" w:space="0" w:color="auto"/>
              <w:left w:val="single" w:sz="4" w:space="0" w:color="auto"/>
              <w:bottom w:val="single" w:sz="4" w:space="0" w:color="auto"/>
              <w:right w:val="single" w:sz="4" w:space="0" w:color="auto"/>
            </w:tcBorders>
          </w:tcPr>
          <w:p w14:paraId="5F60F57E" w14:textId="77777777" w:rsidR="00E60666" w:rsidRPr="00E60666" w:rsidRDefault="00E60666"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 xml:space="preserve">ПК-1.1 </w:t>
            </w:r>
          </w:p>
          <w:p w14:paraId="25B6C2D5" w14:textId="77777777" w:rsidR="00E60666" w:rsidRPr="00E60666" w:rsidRDefault="00E60666" w:rsidP="001D0C3C">
            <w:pPr>
              <w:spacing w:after="0" w:line="240" w:lineRule="auto"/>
              <w:jc w:val="both"/>
              <w:rPr>
                <w:rFonts w:ascii="Times New Roman" w:eastAsia="Times New Roman" w:hAnsi="Times New Roman" w:cs="Times New Roman"/>
                <w:sz w:val="28"/>
                <w:szCs w:val="28"/>
              </w:rPr>
            </w:pPr>
            <w:r w:rsidRPr="00E60666">
              <w:rPr>
                <w:rFonts w:ascii="Times New Roman" w:hAnsi="Times New Roman" w:cs="Times New Roman"/>
                <w:sz w:val="28"/>
                <w:szCs w:val="28"/>
              </w:rPr>
              <w:t>Способен совершать таможенные операции, применять таможенные процедуры и осуществлять контроль за соблюдением порядка и условий их применения</w:t>
            </w:r>
          </w:p>
          <w:p w14:paraId="6F5D39F8" w14:textId="77777777" w:rsidR="00E60666" w:rsidRPr="00E60666" w:rsidRDefault="00E60666"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p>
          <w:p w14:paraId="6685E211" w14:textId="77777777" w:rsidR="00E60666" w:rsidRPr="00E60666" w:rsidRDefault="00E60666" w:rsidP="001D0C3C">
            <w:pPr>
              <w:spacing w:after="0" w:line="240" w:lineRule="auto"/>
              <w:jc w:val="both"/>
              <w:rPr>
                <w:rFonts w:ascii="Times New Roman" w:eastAsia="Calibri" w:hAnsi="Times New Roman" w:cs="Times New Roman"/>
                <w:iCs/>
                <w:snapToGrid w:val="0"/>
                <w:sz w:val="28"/>
                <w:szCs w:val="28"/>
              </w:rPr>
            </w:pPr>
          </w:p>
        </w:tc>
        <w:tc>
          <w:tcPr>
            <w:tcW w:w="4001" w:type="dxa"/>
            <w:tcBorders>
              <w:top w:val="single" w:sz="4" w:space="0" w:color="auto"/>
              <w:left w:val="single" w:sz="4" w:space="0" w:color="auto"/>
              <w:bottom w:val="single" w:sz="4" w:space="0" w:color="auto"/>
              <w:right w:val="single" w:sz="4" w:space="0" w:color="auto"/>
            </w:tcBorders>
            <w:hideMark/>
          </w:tcPr>
          <w:p w14:paraId="393E937F" w14:textId="77777777" w:rsidR="00E60666" w:rsidRPr="00E60666" w:rsidRDefault="00E60666"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Знать: таможенные операции.</w:t>
            </w:r>
          </w:p>
          <w:p w14:paraId="30AD4980" w14:textId="77777777" w:rsidR="00E60666" w:rsidRPr="00E60666" w:rsidRDefault="00E60666"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 xml:space="preserve"> Уметь: </w:t>
            </w:r>
            <w:r w:rsidRPr="00E60666">
              <w:rPr>
                <w:rFonts w:ascii="Times New Roman" w:hAnsi="Times New Roman" w:cs="Times New Roman"/>
                <w:sz w:val="28"/>
                <w:szCs w:val="28"/>
              </w:rPr>
              <w:t>совершать таможенные операции и осуществлять контроль за соблюдением порядка и условий их применения</w:t>
            </w:r>
            <w:r w:rsidRPr="00E60666">
              <w:rPr>
                <w:rFonts w:ascii="Times New Roman" w:eastAsia="Calibri" w:hAnsi="Times New Roman" w:cs="Times New Roman"/>
                <w:iCs/>
                <w:snapToGrid w:val="0"/>
                <w:sz w:val="28"/>
                <w:szCs w:val="28"/>
              </w:rPr>
              <w:t>.</w:t>
            </w:r>
          </w:p>
          <w:p w14:paraId="02E98F97" w14:textId="77777777" w:rsidR="00E60666" w:rsidRPr="00E60666" w:rsidRDefault="00E60666" w:rsidP="001D0C3C">
            <w:pPr>
              <w:autoSpaceDE w:val="0"/>
              <w:autoSpaceDN w:val="0"/>
              <w:adjustRightInd w:val="0"/>
              <w:spacing w:after="0" w:line="240" w:lineRule="auto"/>
              <w:jc w:val="both"/>
              <w:rPr>
                <w:rFonts w:ascii="Times New Roman" w:hAnsi="Times New Roman" w:cs="Times New Roman"/>
                <w:sz w:val="28"/>
                <w:szCs w:val="28"/>
              </w:rPr>
            </w:pPr>
            <w:r w:rsidRPr="00E60666">
              <w:rPr>
                <w:rFonts w:ascii="Times New Roman" w:eastAsia="Calibri" w:hAnsi="Times New Roman" w:cs="Times New Roman"/>
                <w:iCs/>
                <w:snapToGrid w:val="0"/>
                <w:sz w:val="28"/>
                <w:szCs w:val="28"/>
              </w:rPr>
              <w:t xml:space="preserve">Владеть: навыками </w:t>
            </w:r>
            <w:r w:rsidRPr="00E60666">
              <w:rPr>
                <w:rFonts w:ascii="Times New Roman" w:hAnsi="Times New Roman" w:cs="Times New Roman"/>
                <w:sz w:val="28"/>
                <w:szCs w:val="28"/>
              </w:rPr>
              <w:t>совершения таможенных операции и осуществлять контроль за соблюдением порядка и условий их применения</w:t>
            </w:r>
            <w:r w:rsidRPr="00E60666">
              <w:rPr>
                <w:rFonts w:ascii="Times New Roman" w:eastAsia="Calibri" w:hAnsi="Times New Roman" w:cs="Times New Roman"/>
                <w:iCs/>
                <w:snapToGrid w:val="0"/>
                <w:sz w:val="28"/>
                <w:szCs w:val="28"/>
              </w:rPr>
              <w:t>.</w:t>
            </w:r>
          </w:p>
        </w:tc>
      </w:tr>
      <w:tr w:rsidR="00E60666" w:rsidRPr="00E60666" w14:paraId="42750869" w14:textId="77777777" w:rsidTr="00E60666">
        <w:trPr>
          <w:trHeight w:val="2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729E8" w14:textId="77777777" w:rsidR="00E60666" w:rsidRPr="00E60666" w:rsidRDefault="00E60666" w:rsidP="001D0C3C">
            <w:pPr>
              <w:spacing w:after="0" w:line="240" w:lineRule="auto"/>
              <w:rPr>
                <w:rFonts w:ascii="Times New Roman" w:eastAsia="Calibri" w:hAnsi="Times New Roman" w:cs="Times New Roman"/>
                <w:sz w:val="28"/>
                <w:szCs w:val="28"/>
              </w:rPr>
            </w:pPr>
          </w:p>
        </w:tc>
        <w:tc>
          <w:tcPr>
            <w:tcW w:w="2807" w:type="dxa"/>
            <w:tcBorders>
              <w:top w:val="single" w:sz="4" w:space="0" w:color="auto"/>
              <w:left w:val="single" w:sz="4" w:space="0" w:color="auto"/>
              <w:bottom w:val="single" w:sz="4" w:space="0" w:color="auto"/>
              <w:right w:val="single" w:sz="4" w:space="0" w:color="auto"/>
            </w:tcBorders>
          </w:tcPr>
          <w:p w14:paraId="50CF7362" w14:textId="77777777" w:rsidR="00E60666" w:rsidRPr="00E60666" w:rsidRDefault="00E60666"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 xml:space="preserve">ПК-1.3 </w:t>
            </w:r>
          </w:p>
          <w:p w14:paraId="418A6918" w14:textId="77777777" w:rsidR="00E60666" w:rsidRPr="00E60666" w:rsidRDefault="00E60666" w:rsidP="001D0C3C">
            <w:pPr>
              <w:spacing w:after="0" w:line="240" w:lineRule="auto"/>
              <w:jc w:val="both"/>
              <w:rPr>
                <w:rFonts w:ascii="Times New Roman" w:eastAsia="Times New Roman" w:hAnsi="Times New Roman" w:cs="Times New Roman"/>
                <w:sz w:val="28"/>
                <w:szCs w:val="28"/>
              </w:rPr>
            </w:pPr>
            <w:r w:rsidRPr="00E60666">
              <w:rPr>
                <w:rFonts w:ascii="Times New Roman" w:hAnsi="Times New Roman" w:cs="Times New Roman"/>
                <w:sz w:val="28"/>
                <w:szCs w:val="28"/>
              </w:rPr>
              <w:t>Способен осуществлять заполнение и проводить контроль таможенных и иных документов и сведений</w:t>
            </w:r>
          </w:p>
          <w:p w14:paraId="75EE862C" w14:textId="77777777" w:rsidR="00E60666" w:rsidRPr="00E60666" w:rsidRDefault="00E60666"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p>
          <w:p w14:paraId="5A9E38A0" w14:textId="77777777" w:rsidR="00E60666" w:rsidRPr="00E60666" w:rsidRDefault="00E60666" w:rsidP="001D0C3C">
            <w:pPr>
              <w:spacing w:after="0" w:line="240" w:lineRule="auto"/>
              <w:jc w:val="both"/>
              <w:rPr>
                <w:rFonts w:ascii="Times New Roman" w:eastAsia="Calibri" w:hAnsi="Times New Roman" w:cs="Times New Roman"/>
                <w:iCs/>
                <w:snapToGrid w:val="0"/>
                <w:sz w:val="28"/>
                <w:szCs w:val="28"/>
              </w:rPr>
            </w:pPr>
          </w:p>
        </w:tc>
        <w:tc>
          <w:tcPr>
            <w:tcW w:w="4001" w:type="dxa"/>
            <w:tcBorders>
              <w:top w:val="single" w:sz="4" w:space="0" w:color="auto"/>
              <w:left w:val="single" w:sz="4" w:space="0" w:color="auto"/>
              <w:bottom w:val="single" w:sz="4" w:space="0" w:color="auto"/>
              <w:right w:val="single" w:sz="4" w:space="0" w:color="auto"/>
            </w:tcBorders>
            <w:hideMark/>
          </w:tcPr>
          <w:p w14:paraId="02EF28AC" w14:textId="77777777" w:rsidR="00E60666" w:rsidRPr="00E60666" w:rsidRDefault="00E60666"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 xml:space="preserve">Знать: </w:t>
            </w:r>
            <w:r w:rsidRPr="00E60666">
              <w:rPr>
                <w:rFonts w:ascii="Times New Roman" w:hAnsi="Times New Roman" w:cs="Times New Roman"/>
                <w:sz w:val="28"/>
                <w:szCs w:val="28"/>
              </w:rPr>
              <w:t>содержание таможенных документов для проведения таможенных операций</w:t>
            </w:r>
          </w:p>
          <w:p w14:paraId="2BF7FA18" w14:textId="77777777" w:rsidR="00E60666" w:rsidRPr="00E60666" w:rsidRDefault="00E60666" w:rsidP="001D0C3C">
            <w:pPr>
              <w:autoSpaceDE w:val="0"/>
              <w:autoSpaceDN w:val="0"/>
              <w:adjustRightInd w:val="0"/>
              <w:spacing w:after="0" w:line="240" w:lineRule="auto"/>
              <w:jc w:val="both"/>
              <w:rPr>
                <w:rFonts w:ascii="Times New Roman" w:eastAsia="Calibri" w:hAnsi="Times New Roman" w:cs="Times New Roman"/>
                <w:iCs/>
                <w:snapToGrid w:val="0"/>
                <w:sz w:val="28"/>
                <w:szCs w:val="28"/>
              </w:rPr>
            </w:pPr>
            <w:r w:rsidRPr="00E60666">
              <w:rPr>
                <w:rFonts w:ascii="Times New Roman" w:eastAsia="Calibri" w:hAnsi="Times New Roman" w:cs="Times New Roman"/>
                <w:iCs/>
                <w:snapToGrid w:val="0"/>
                <w:sz w:val="28"/>
                <w:szCs w:val="28"/>
              </w:rPr>
              <w:t xml:space="preserve"> Уметь: </w:t>
            </w:r>
            <w:r w:rsidRPr="00E60666">
              <w:rPr>
                <w:rFonts w:ascii="Times New Roman" w:hAnsi="Times New Roman" w:cs="Times New Roman"/>
                <w:sz w:val="28"/>
                <w:szCs w:val="28"/>
              </w:rPr>
              <w:t>осуществлять заполнение и проводить контроль таможенных и иных документов и сведений</w:t>
            </w:r>
            <w:r w:rsidRPr="00E60666">
              <w:rPr>
                <w:rFonts w:ascii="Times New Roman" w:eastAsia="Calibri" w:hAnsi="Times New Roman" w:cs="Times New Roman"/>
                <w:iCs/>
                <w:snapToGrid w:val="0"/>
                <w:sz w:val="28"/>
                <w:szCs w:val="28"/>
              </w:rPr>
              <w:t>.</w:t>
            </w:r>
          </w:p>
          <w:p w14:paraId="7EA95D81" w14:textId="2FF43493" w:rsidR="00E60666" w:rsidRPr="0041456F" w:rsidRDefault="00E60666" w:rsidP="001D0C3C">
            <w:pPr>
              <w:autoSpaceDE w:val="0"/>
              <w:autoSpaceDN w:val="0"/>
              <w:adjustRightInd w:val="0"/>
              <w:spacing w:after="0" w:line="240" w:lineRule="auto"/>
              <w:jc w:val="both"/>
              <w:rPr>
                <w:rFonts w:ascii="Times New Roman" w:eastAsia="Times New Roman" w:hAnsi="Times New Roman" w:cs="Times New Roman"/>
                <w:sz w:val="28"/>
                <w:szCs w:val="28"/>
              </w:rPr>
            </w:pPr>
            <w:r w:rsidRPr="00E60666">
              <w:rPr>
                <w:rFonts w:ascii="Times New Roman" w:eastAsia="Calibri" w:hAnsi="Times New Roman" w:cs="Times New Roman"/>
                <w:iCs/>
                <w:snapToGrid w:val="0"/>
                <w:sz w:val="28"/>
                <w:szCs w:val="28"/>
              </w:rPr>
              <w:t xml:space="preserve">Владеть: навыками </w:t>
            </w:r>
            <w:r w:rsidRPr="00E60666">
              <w:rPr>
                <w:rFonts w:ascii="Times New Roman" w:hAnsi="Times New Roman" w:cs="Times New Roman"/>
                <w:sz w:val="28"/>
                <w:szCs w:val="28"/>
              </w:rPr>
              <w:t>заполнения и проведения контроля таможенных и иных документов и сведений</w:t>
            </w:r>
            <w:r w:rsidRPr="00E60666">
              <w:rPr>
                <w:rFonts w:ascii="Times New Roman" w:eastAsia="Calibri" w:hAnsi="Times New Roman" w:cs="Times New Roman"/>
                <w:iCs/>
                <w:snapToGrid w:val="0"/>
                <w:sz w:val="28"/>
                <w:szCs w:val="28"/>
              </w:rPr>
              <w:t>.</w:t>
            </w:r>
          </w:p>
        </w:tc>
      </w:tr>
    </w:tbl>
    <w:p w14:paraId="1ED08960" w14:textId="77777777" w:rsidR="00E60666" w:rsidRPr="00E60666" w:rsidRDefault="00E60666" w:rsidP="001D0C3C">
      <w:pPr>
        <w:spacing w:after="0" w:line="240" w:lineRule="auto"/>
        <w:jc w:val="both"/>
        <w:rPr>
          <w:rFonts w:ascii="Times New Roman" w:hAnsi="Times New Roman" w:cs="Times New Roman"/>
          <w:sz w:val="28"/>
          <w:szCs w:val="28"/>
        </w:rPr>
      </w:pPr>
    </w:p>
    <w:p w14:paraId="4132EA90" w14:textId="77777777" w:rsidR="00E60666" w:rsidRPr="00E60666" w:rsidRDefault="00E60666" w:rsidP="001D0C3C">
      <w:pPr>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
          <w:bCs/>
          <w:sz w:val="28"/>
          <w:szCs w:val="28"/>
        </w:rPr>
        <w:t>4. Объем дисциплины и виды учебной работы</w:t>
      </w:r>
    </w:p>
    <w:p w14:paraId="595D631D" w14:textId="77777777" w:rsidR="00E60666" w:rsidRPr="00E60666" w:rsidRDefault="00E60666" w:rsidP="001D0C3C">
      <w:pPr>
        <w:autoSpaceDE w:val="0"/>
        <w:autoSpaceDN w:val="0"/>
        <w:adjustRightInd w:val="0"/>
        <w:spacing w:after="0" w:line="240" w:lineRule="auto"/>
        <w:jc w:val="both"/>
        <w:rPr>
          <w:rFonts w:ascii="Times New Roman" w:eastAsia="Times New Roman" w:hAnsi="Times New Roman" w:cs="Times New Roman"/>
          <w:b/>
          <w:bCs/>
          <w:i/>
          <w:sz w:val="28"/>
          <w:szCs w:val="28"/>
        </w:rPr>
      </w:pPr>
      <w:r w:rsidRPr="00E60666">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6EB03057" w14:textId="77777777" w:rsidR="00E60666" w:rsidRPr="00E60666" w:rsidRDefault="00E60666" w:rsidP="001D0C3C">
      <w:pPr>
        <w:autoSpaceDE w:val="0"/>
        <w:autoSpaceDN w:val="0"/>
        <w:adjustRightInd w:val="0"/>
        <w:spacing w:after="0" w:line="240" w:lineRule="auto"/>
        <w:jc w:val="center"/>
        <w:rPr>
          <w:rFonts w:ascii="Times New Roman" w:eastAsia="Times New Roman" w:hAnsi="Times New Roman" w:cs="Times New Roman"/>
          <w:b/>
          <w:bCs/>
          <w:i/>
          <w:sz w:val="28"/>
          <w:szCs w:val="28"/>
        </w:rPr>
      </w:pPr>
    </w:p>
    <w:p w14:paraId="783B6D84" w14:textId="77777777" w:rsidR="00E60666" w:rsidRPr="00E60666" w:rsidRDefault="00E60666" w:rsidP="001D0C3C">
      <w:pPr>
        <w:autoSpaceDE w:val="0"/>
        <w:autoSpaceDN w:val="0"/>
        <w:adjustRightInd w:val="0"/>
        <w:spacing w:after="0" w:line="240" w:lineRule="auto"/>
        <w:jc w:val="center"/>
        <w:rPr>
          <w:rFonts w:ascii="Times New Roman" w:eastAsia="Times New Roman" w:hAnsi="Times New Roman" w:cs="Times New Roman"/>
          <w:b/>
          <w:bCs/>
          <w:i/>
          <w:sz w:val="28"/>
          <w:szCs w:val="28"/>
        </w:rPr>
      </w:pPr>
      <w:r w:rsidRPr="00E60666">
        <w:rPr>
          <w:rFonts w:ascii="Times New Roman" w:eastAsia="Times New Roman" w:hAnsi="Times New Roman" w:cs="Times New Roman"/>
          <w:b/>
          <w:bCs/>
          <w:i/>
          <w:sz w:val="28"/>
          <w:szCs w:val="28"/>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E60666" w:rsidRPr="00E60666" w14:paraId="11833D27" w14:textId="77777777" w:rsidTr="00E60666">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E56128"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6CCD0D47"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roofErr w:type="spellStart"/>
            <w:r w:rsidRPr="00E60666">
              <w:rPr>
                <w:rFonts w:ascii="Times New Roman" w:eastAsia="Times New Roman" w:hAnsi="Times New Roman" w:cs="Times New Roman"/>
                <w:sz w:val="28"/>
                <w:szCs w:val="28"/>
              </w:rPr>
              <w:t>ак.часов</w:t>
            </w:r>
            <w:proofErr w:type="spellEnd"/>
            <w:r w:rsidRPr="00E60666">
              <w:rPr>
                <w:rFonts w:ascii="Times New Roman" w:eastAsia="Times New Roman" w:hAnsi="Times New Roman" w:cs="Times New Roman"/>
                <w:sz w:val="28"/>
                <w:szCs w:val="28"/>
              </w:rPr>
              <w:t xml:space="preserve"> </w:t>
            </w:r>
          </w:p>
        </w:tc>
      </w:tr>
      <w:tr w:rsidR="00E60666" w:rsidRPr="00E60666" w14:paraId="53F6A834" w14:textId="77777777" w:rsidTr="00E60666">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72CDCB6B" w14:textId="77777777" w:rsidR="00E60666" w:rsidRPr="00E60666" w:rsidRDefault="00E60666" w:rsidP="001D0C3C">
            <w:pPr>
              <w:spacing w:after="0" w:line="240" w:lineRule="auto"/>
              <w:rPr>
                <w:rFonts w:ascii="Times New Roman" w:eastAsia="Times New Roman" w:hAnsi="Times New Roman" w:cs="Times New Roman"/>
                <w:bCs/>
                <w:sz w:val="28"/>
                <w:szCs w:val="28"/>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5C01C84C"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sz w:val="28"/>
                <w:szCs w:val="28"/>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4B6DF256"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По семестрам</w:t>
            </w:r>
          </w:p>
        </w:tc>
      </w:tr>
      <w:tr w:rsidR="00E60666" w:rsidRPr="00E60666" w14:paraId="3278C861" w14:textId="77777777" w:rsidTr="00E60666">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389FC05D" w14:textId="77777777" w:rsidR="00E60666" w:rsidRPr="00E60666" w:rsidRDefault="00E60666" w:rsidP="001D0C3C">
            <w:pPr>
              <w:spacing w:after="0" w:line="240" w:lineRule="auto"/>
              <w:rPr>
                <w:rFonts w:ascii="Times New Roman" w:eastAsia="Times New Roman" w:hAnsi="Times New Roman" w:cs="Times New Roman"/>
                <w:bCs/>
                <w:sz w:val="28"/>
                <w:szCs w:val="28"/>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63A371B8" w14:textId="77777777" w:rsidR="00E60666" w:rsidRPr="00E60666" w:rsidRDefault="00E60666" w:rsidP="001D0C3C">
            <w:pPr>
              <w:spacing w:after="0" w:line="240" w:lineRule="auto"/>
              <w:rPr>
                <w:rFonts w:ascii="Times New Roman" w:eastAsia="Times New Roman" w:hAnsi="Times New Roman" w:cs="Times New Roman"/>
                <w:bCs/>
                <w:sz w:val="28"/>
                <w:szCs w:val="28"/>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104E9A0E" w14:textId="77777777" w:rsidR="00E60666" w:rsidRPr="00E60666" w:rsidRDefault="00E60666"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5 семестр</w:t>
            </w:r>
          </w:p>
        </w:tc>
      </w:tr>
      <w:tr w:rsidR="00E60666" w:rsidRPr="00E60666" w14:paraId="67E20799"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EABFB0B"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6CAAB9E"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53</w:t>
            </w:r>
          </w:p>
        </w:tc>
        <w:tc>
          <w:tcPr>
            <w:tcW w:w="2068" w:type="dxa"/>
            <w:tcBorders>
              <w:top w:val="single" w:sz="4" w:space="0" w:color="auto"/>
              <w:left w:val="single" w:sz="4" w:space="0" w:color="auto"/>
              <w:bottom w:val="single" w:sz="4" w:space="0" w:color="auto"/>
              <w:right w:val="single" w:sz="4" w:space="0" w:color="auto"/>
            </w:tcBorders>
            <w:vAlign w:val="center"/>
            <w:hideMark/>
          </w:tcPr>
          <w:p w14:paraId="28267EFA"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53</w:t>
            </w:r>
          </w:p>
        </w:tc>
      </w:tr>
      <w:tr w:rsidR="00E60666" w:rsidRPr="00E60666" w14:paraId="345DB494"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54A5D0F"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70E0F88A"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52</w:t>
            </w:r>
          </w:p>
        </w:tc>
        <w:tc>
          <w:tcPr>
            <w:tcW w:w="2068" w:type="dxa"/>
            <w:tcBorders>
              <w:top w:val="single" w:sz="4" w:space="0" w:color="auto"/>
              <w:left w:val="single" w:sz="4" w:space="0" w:color="auto"/>
              <w:bottom w:val="single" w:sz="4" w:space="0" w:color="auto"/>
              <w:right w:val="single" w:sz="4" w:space="0" w:color="auto"/>
            </w:tcBorders>
            <w:hideMark/>
          </w:tcPr>
          <w:p w14:paraId="01ABBC26"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52</w:t>
            </w:r>
          </w:p>
        </w:tc>
      </w:tr>
      <w:tr w:rsidR="00E60666" w:rsidRPr="00E60666" w14:paraId="023C0327"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9E56325"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40193099"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18</w:t>
            </w:r>
          </w:p>
        </w:tc>
        <w:tc>
          <w:tcPr>
            <w:tcW w:w="2068" w:type="dxa"/>
            <w:tcBorders>
              <w:top w:val="single" w:sz="4" w:space="0" w:color="auto"/>
              <w:left w:val="single" w:sz="4" w:space="0" w:color="auto"/>
              <w:bottom w:val="single" w:sz="4" w:space="0" w:color="auto"/>
              <w:right w:val="single" w:sz="4" w:space="0" w:color="auto"/>
            </w:tcBorders>
            <w:hideMark/>
          </w:tcPr>
          <w:p w14:paraId="216A333A"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18</w:t>
            </w:r>
          </w:p>
        </w:tc>
      </w:tr>
      <w:tr w:rsidR="00E60666" w:rsidRPr="00E60666" w14:paraId="11E069AE"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351A2CB"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7DDF255A"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34</w:t>
            </w:r>
          </w:p>
        </w:tc>
        <w:tc>
          <w:tcPr>
            <w:tcW w:w="2068" w:type="dxa"/>
            <w:tcBorders>
              <w:top w:val="single" w:sz="4" w:space="0" w:color="auto"/>
              <w:left w:val="single" w:sz="4" w:space="0" w:color="auto"/>
              <w:bottom w:val="single" w:sz="4" w:space="0" w:color="auto"/>
              <w:right w:val="single" w:sz="4" w:space="0" w:color="auto"/>
            </w:tcBorders>
            <w:hideMark/>
          </w:tcPr>
          <w:p w14:paraId="74A8FC35"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34</w:t>
            </w:r>
          </w:p>
        </w:tc>
      </w:tr>
      <w:tr w:rsidR="00E60666" w:rsidRPr="00E60666" w14:paraId="19A30502"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942E564"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46671B79"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34</w:t>
            </w:r>
          </w:p>
        </w:tc>
        <w:tc>
          <w:tcPr>
            <w:tcW w:w="2068" w:type="dxa"/>
            <w:tcBorders>
              <w:top w:val="single" w:sz="4" w:space="0" w:color="auto"/>
              <w:left w:val="single" w:sz="4" w:space="0" w:color="auto"/>
              <w:bottom w:val="single" w:sz="4" w:space="0" w:color="auto"/>
              <w:right w:val="single" w:sz="4" w:space="0" w:color="auto"/>
            </w:tcBorders>
            <w:hideMark/>
          </w:tcPr>
          <w:p w14:paraId="7C95CB3E"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34</w:t>
            </w:r>
          </w:p>
        </w:tc>
      </w:tr>
      <w:tr w:rsidR="00E60666" w:rsidRPr="00E60666" w14:paraId="227BFF76"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E03DE64"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лабораторные занятия</w:t>
            </w:r>
          </w:p>
        </w:tc>
        <w:tc>
          <w:tcPr>
            <w:tcW w:w="3175" w:type="dxa"/>
            <w:gridSpan w:val="2"/>
            <w:tcBorders>
              <w:top w:val="single" w:sz="4" w:space="0" w:color="auto"/>
              <w:left w:val="single" w:sz="4" w:space="0" w:color="auto"/>
              <w:bottom w:val="single" w:sz="4" w:space="0" w:color="auto"/>
              <w:right w:val="single" w:sz="4" w:space="0" w:color="auto"/>
            </w:tcBorders>
            <w:hideMark/>
          </w:tcPr>
          <w:p w14:paraId="157772CE"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не предусмотрены</w:t>
            </w:r>
          </w:p>
        </w:tc>
      </w:tr>
      <w:tr w:rsidR="00E60666" w:rsidRPr="00E60666" w14:paraId="7274D181"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A04154E"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hideMark/>
          </w:tcPr>
          <w:p w14:paraId="59B21718"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8</w:t>
            </w:r>
          </w:p>
        </w:tc>
        <w:tc>
          <w:tcPr>
            <w:tcW w:w="2068" w:type="dxa"/>
            <w:tcBorders>
              <w:top w:val="single" w:sz="4" w:space="0" w:color="auto"/>
              <w:left w:val="single" w:sz="4" w:space="0" w:color="auto"/>
              <w:bottom w:val="single" w:sz="4" w:space="0" w:color="auto"/>
              <w:right w:val="single" w:sz="4" w:space="0" w:color="auto"/>
            </w:tcBorders>
            <w:hideMark/>
          </w:tcPr>
          <w:p w14:paraId="202CD1AE"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8</w:t>
            </w:r>
          </w:p>
        </w:tc>
      </w:tr>
      <w:tr w:rsidR="00E60666" w:rsidRPr="00E60666" w14:paraId="21F5A63F"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6964524"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hAnsi="Times New Roman" w:cs="Times New Roman"/>
                <w:sz w:val="28"/>
                <w:szCs w:val="28"/>
              </w:rPr>
              <w:t>Консультации</w:t>
            </w:r>
          </w:p>
        </w:tc>
        <w:tc>
          <w:tcPr>
            <w:tcW w:w="1107" w:type="dxa"/>
            <w:tcBorders>
              <w:top w:val="single" w:sz="4" w:space="0" w:color="auto"/>
              <w:left w:val="single" w:sz="4" w:space="0" w:color="auto"/>
              <w:bottom w:val="single" w:sz="4" w:space="0" w:color="auto"/>
              <w:right w:val="single" w:sz="4" w:space="0" w:color="auto"/>
            </w:tcBorders>
            <w:hideMark/>
          </w:tcPr>
          <w:p w14:paraId="4DE7328B"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2068" w:type="dxa"/>
            <w:tcBorders>
              <w:top w:val="single" w:sz="4" w:space="0" w:color="auto"/>
              <w:left w:val="single" w:sz="4" w:space="0" w:color="auto"/>
              <w:bottom w:val="single" w:sz="4" w:space="0" w:color="auto"/>
              <w:right w:val="single" w:sz="4" w:space="0" w:color="auto"/>
            </w:tcBorders>
            <w:hideMark/>
          </w:tcPr>
          <w:p w14:paraId="398AEEBD"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E60666" w:rsidRPr="00E60666" w14:paraId="07684E58"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7F793B4"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bCs/>
                <w:sz w:val="28"/>
                <w:szCs w:val="28"/>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tcPr>
          <w:p w14:paraId="1FEA51E9"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p>
          <w:p w14:paraId="7B55123C"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2068" w:type="dxa"/>
            <w:tcBorders>
              <w:top w:val="single" w:sz="4" w:space="0" w:color="auto"/>
              <w:left w:val="single" w:sz="4" w:space="0" w:color="auto"/>
              <w:bottom w:val="single" w:sz="4" w:space="0" w:color="auto"/>
              <w:right w:val="single" w:sz="4" w:space="0" w:color="auto"/>
            </w:tcBorders>
          </w:tcPr>
          <w:p w14:paraId="09A989A7"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p>
          <w:p w14:paraId="481276E7"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E60666" w:rsidRPr="00E60666" w14:paraId="6010168C"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79231F4"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4E932905"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59</w:t>
            </w:r>
          </w:p>
        </w:tc>
        <w:tc>
          <w:tcPr>
            <w:tcW w:w="2068" w:type="dxa"/>
            <w:tcBorders>
              <w:top w:val="single" w:sz="4" w:space="0" w:color="auto"/>
              <w:left w:val="single" w:sz="4" w:space="0" w:color="auto"/>
              <w:bottom w:val="single" w:sz="4" w:space="0" w:color="auto"/>
              <w:right w:val="single" w:sz="4" w:space="0" w:color="auto"/>
            </w:tcBorders>
            <w:hideMark/>
          </w:tcPr>
          <w:p w14:paraId="7E997450"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59</w:t>
            </w:r>
          </w:p>
        </w:tc>
      </w:tr>
      <w:tr w:rsidR="00E60666" w:rsidRPr="00E60666" w14:paraId="13E634F0"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43DF1DE"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w:t>
            </w:r>
            <w:r w:rsidRPr="00E60666">
              <w:rPr>
                <w:rFonts w:ascii="Times New Roman" w:eastAsia="Times New Roman" w:hAnsi="Times New Roman" w:cs="Times New Roman"/>
                <w:sz w:val="28"/>
                <w:szCs w:val="28"/>
              </w:rPr>
              <w:t xml:space="preserve"> курсовая работа (проект)</w:t>
            </w:r>
          </w:p>
        </w:tc>
        <w:tc>
          <w:tcPr>
            <w:tcW w:w="3175" w:type="dxa"/>
            <w:gridSpan w:val="2"/>
            <w:tcBorders>
              <w:top w:val="single" w:sz="4" w:space="0" w:color="auto"/>
              <w:left w:val="single" w:sz="4" w:space="0" w:color="auto"/>
              <w:bottom w:val="single" w:sz="4" w:space="0" w:color="auto"/>
              <w:right w:val="single" w:sz="4" w:space="0" w:color="auto"/>
            </w:tcBorders>
            <w:hideMark/>
          </w:tcPr>
          <w:p w14:paraId="3774B8E7"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не предусмотрена</w:t>
            </w:r>
          </w:p>
        </w:tc>
      </w:tr>
      <w:tr w:rsidR="00E60666" w:rsidRPr="00E60666" w14:paraId="4DC5577B"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1898574" w14:textId="77777777" w:rsidR="00E60666" w:rsidRPr="00E60666" w:rsidRDefault="00E60666"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 </w:t>
            </w:r>
            <w:r w:rsidRPr="00E60666">
              <w:rPr>
                <w:rFonts w:ascii="Times New Roman" w:hAnsi="Times New Roman" w:cs="Times New Roman"/>
                <w:bCs/>
                <w:sz w:val="28"/>
                <w:szCs w:val="28"/>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13D15157" w14:textId="77777777" w:rsidR="00E60666" w:rsidRPr="00E60666" w:rsidRDefault="00E60666"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20</w:t>
            </w:r>
          </w:p>
        </w:tc>
        <w:tc>
          <w:tcPr>
            <w:tcW w:w="2068" w:type="dxa"/>
            <w:tcBorders>
              <w:top w:val="single" w:sz="4" w:space="0" w:color="auto"/>
              <w:left w:val="single" w:sz="4" w:space="0" w:color="auto"/>
              <w:bottom w:val="single" w:sz="4" w:space="0" w:color="auto"/>
              <w:right w:val="single" w:sz="4" w:space="0" w:color="auto"/>
            </w:tcBorders>
            <w:hideMark/>
          </w:tcPr>
          <w:p w14:paraId="602A31CC" w14:textId="77777777" w:rsidR="00E60666" w:rsidRPr="00E60666" w:rsidRDefault="00E60666"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20</w:t>
            </w:r>
          </w:p>
        </w:tc>
      </w:tr>
      <w:tr w:rsidR="00E60666" w:rsidRPr="00E60666" w14:paraId="26CE8D0E"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6B9EF4A" w14:textId="77777777" w:rsidR="00E60666" w:rsidRPr="00E60666" w:rsidRDefault="00E60666"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 </w:t>
            </w:r>
            <w:r w:rsidRPr="00E60666">
              <w:rPr>
                <w:rFonts w:ascii="Times New Roman" w:hAnsi="Times New Roman" w:cs="Times New Roman"/>
                <w:bCs/>
                <w:sz w:val="28"/>
                <w:szCs w:val="28"/>
              </w:rPr>
              <w:t>выполнение индивидуальных и групповых заданий</w:t>
            </w:r>
          </w:p>
        </w:tc>
        <w:tc>
          <w:tcPr>
            <w:tcW w:w="1107" w:type="dxa"/>
            <w:tcBorders>
              <w:top w:val="single" w:sz="4" w:space="0" w:color="auto"/>
              <w:left w:val="single" w:sz="4" w:space="0" w:color="auto"/>
              <w:bottom w:val="single" w:sz="4" w:space="0" w:color="auto"/>
              <w:right w:val="single" w:sz="4" w:space="0" w:color="auto"/>
            </w:tcBorders>
            <w:hideMark/>
          </w:tcPr>
          <w:p w14:paraId="461DA90C" w14:textId="77777777" w:rsidR="00E60666" w:rsidRPr="00E60666" w:rsidRDefault="00E60666"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39</w:t>
            </w:r>
          </w:p>
        </w:tc>
        <w:tc>
          <w:tcPr>
            <w:tcW w:w="2068" w:type="dxa"/>
            <w:tcBorders>
              <w:top w:val="single" w:sz="4" w:space="0" w:color="auto"/>
              <w:left w:val="single" w:sz="4" w:space="0" w:color="auto"/>
              <w:bottom w:val="single" w:sz="4" w:space="0" w:color="auto"/>
              <w:right w:val="single" w:sz="4" w:space="0" w:color="auto"/>
            </w:tcBorders>
            <w:hideMark/>
          </w:tcPr>
          <w:p w14:paraId="7AEB0FEA" w14:textId="77777777" w:rsidR="00E60666" w:rsidRPr="00E60666" w:rsidRDefault="00E60666"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39</w:t>
            </w:r>
          </w:p>
        </w:tc>
      </w:tr>
      <w:tr w:rsidR="00E60666" w:rsidRPr="00E60666" w14:paraId="294F8E88"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D060E1A" w14:textId="77777777" w:rsidR="00E60666" w:rsidRPr="00E60666" w:rsidRDefault="00E60666" w:rsidP="001D0C3C">
            <w:pPr>
              <w:tabs>
                <w:tab w:val="left" w:pos="244"/>
              </w:tabs>
              <w:autoSpaceDE w:val="0"/>
              <w:autoSpaceDN w:val="0"/>
              <w:adjustRightInd w:val="0"/>
              <w:spacing w:after="0" w:line="240" w:lineRule="auto"/>
              <w:rPr>
                <w:rFonts w:ascii="Times New Roman" w:eastAsia="Times New Roman" w:hAnsi="Times New Roman" w:cs="Times New Roman"/>
                <w:bCs/>
                <w:iCs/>
                <w:sz w:val="28"/>
                <w:szCs w:val="28"/>
              </w:rPr>
            </w:pPr>
            <w:r w:rsidRPr="00E60666">
              <w:rPr>
                <w:rFonts w:ascii="Times New Roman" w:eastAsia="Times New Roman" w:hAnsi="Times New Roman" w:cs="Times New Roman"/>
                <w:bCs/>
                <w:sz w:val="28"/>
                <w:szCs w:val="28"/>
              </w:rPr>
              <w:t xml:space="preserve">3. Промежуточная аттестация: </w:t>
            </w:r>
            <w:r w:rsidRPr="00E60666">
              <w:rPr>
                <w:rFonts w:ascii="Times New Roman" w:eastAsia="Times New Roman" w:hAnsi="Times New Roman" w:cs="Times New Roman"/>
                <w:bCs/>
                <w:i/>
                <w:sz w:val="28"/>
                <w:szCs w:val="28"/>
              </w:rPr>
              <w:t>зачет с оценкой</w:t>
            </w:r>
          </w:p>
        </w:tc>
        <w:tc>
          <w:tcPr>
            <w:tcW w:w="1107" w:type="dxa"/>
            <w:tcBorders>
              <w:top w:val="single" w:sz="4" w:space="0" w:color="auto"/>
              <w:left w:val="single" w:sz="4" w:space="0" w:color="auto"/>
              <w:bottom w:val="single" w:sz="4" w:space="0" w:color="auto"/>
              <w:right w:val="single" w:sz="4" w:space="0" w:color="auto"/>
            </w:tcBorders>
            <w:hideMark/>
          </w:tcPr>
          <w:p w14:paraId="4C57E83E" w14:textId="77777777" w:rsidR="00E60666" w:rsidRPr="00E60666" w:rsidRDefault="00E60666"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36</w:t>
            </w:r>
          </w:p>
        </w:tc>
        <w:tc>
          <w:tcPr>
            <w:tcW w:w="2068" w:type="dxa"/>
            <w:tcBorders>
              <w:top w:val="single" w:sz="4" w:space="0" w:color="auto"/>
              <w:left w:val="single" w:sz="4" w:space="0" w:color="auto"/>
              <w:bottom w:val="single" w:sz="4" w:space="0" w:color="auto"/>
              <w:right w:val="single" w:sz="4" w:space="0" w:color="auto"/>
            </w:tcBorders>
            <w:hideMark/>
          </w:tcPr>
          <w:p w14:paraId="63756278" w14:textId="77777777" w:rsidR="00E60666" w:rsidRPr="00E60666" w:rsidRDefault="00E60666" w:rsidP="001D0C3C">
            <w:pPr>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36</w:t>
            </w:r>
          </w:p>
        </w:tc>
      </w:tr>
      <w:tr w:rsidR="00E60666" w:rsidRPr="00E60666" w14:paraId="0CB40414" w14:textId="77777777" w:rsidTr="00E60666">
        <w:trPr>
          <w:cantSplit/>
          <w:trHeight w:val="396"/>
        </w:trPr>
        <w:tc>
          <w:tcPr>
            <w:tcW w:w="3165" w:type="dxa"/>
            <w:vMerge w:val="restart"/>
            <w:tcBorders>
              <w:top w:val="single" w:sz="4" w:space="0" w:color="auto"/>
              <w:left w:val="single" w:sz="4" w:space="0" w:color="auto"/>
              <w:bottom w:val="single" w:sz="4" w:space="0" w:color="auto"/>
              <w:right w:val="single" w:sz="4" w:space="0" w:color="auto"/>
            </w:tcBorders>
            <w:hideMark/>
          </w:tcPr>
          <w:p w14:paraId="6C1BB153" w14:textId="77777777" w:rsidR="00E60666" w:rsidRPr="00E60666" w:rsidRDefault="00E60666"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ИТОГО: </w:t>
            </w:r>
          </w:p>
          <w:p w14:paraId="7D6EA6A6" w14:textId="77777777" w:rsidR="00E60666" w:rsidRPr="00E60666" w:rsidRDefault="00E60666"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18FC24EB" w14:textId="77777777" w:rsidR="00E60666" w:rsidRPr="00E60666" w:rsidRDefault="00E60666"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ак</w:t>
            </w:r>
            <w:proofErr w:type="spellEnd"/>
            <w:r w:rsidRPr="00E60666">
              <w:rPr>
                <w:rFonts w:ascii="Times New Roman" w:hAnsi="Times New Roman" w:cs="Times New Roman"/>
                <w:bCs/>
                <w:sz w:val="28"/>
                <w:szCs w:val="28"/>
              </w:rPr>
              <w:t>. часов</w:t>
            </w:r>
          </w:p>
        </w:tc>
        <w:tc>
          <w:tcPr>
            <w:tcW w:w="1107" w:type="dxa"/>
            <w:tcBorders>
              <w:top w:val="single" w:sz="4" w:space="0" w:color="auto"/>
              <w:left w:val="single" w:sz="4" w:space="0" w:color="auto"/>
              <w:bottom w:val="single" w:sz="4" w:space="0" w:color="auto"/>
              <w:right w:val="single" w:sz="4" w:space="0" w:color="auto"/>
            </w:tcBorders>
            <w:hideMark/>
          </w:tcPr>
          <w:p w14:paraId="1C211388" w14:textId="77777777" w:rsidR="00E60666" w:rsidRPr="00E60666" w:rsidRDefault="00E60666"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144</w:t>
            </w:r>
          </w:p>
        </w:tc>
        <w:tc>
          <w:tcPr>
            <w:tcW w:w="2068" w:type="dxa"/>
            <w:tcBorders>
              <w:top w:val="single" w:sz="4" w:space="0" w:color="auto"/>
              <w:left w:val="single" w:sz="4" w:space="0" w:color="auto"/>
              <w:bottom w:val="single" w:sz="4" w:space="0" w:color="auto"/>
              <w:right w:val="single" w:sz="4" w:space="0" w:color="auto"/>
            </w:tcBorders>
            <w:hideMark/>
          </w:tcPr>
          <w:p w14:paraId="3BF6F8CF" w14:textId="77777777" w:rsidR="00E60666" w:rsidRPr="00E60666" w:rsidRDefault="00E60666"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144</w:t>
            </w:r>
          </w:p>
        </w:tc>
      </w:tr>
      <w:tr w:rsidR="00E60666" w:rsidRPr="00E60666" w14:paraId="5FF6E4E0" w14:textId="77777777" w:rsidTr="00E60666">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710D35CD" w14:textId="77777777" w:rsidR="00E60666" w:rsidRPr="00E60666" w:rsidRDefault="00E60666" w:rsidP="001D0C3C">
            <w:pPr>
              <w:spacing w:after="0" w:line="240" w:lineRule="auto"/>
              <w:rPr>
                <w:rFonts w:ascii="Times New Roman" w:eastAsia="Times New Roman" w:hAnsi="Times New Roman" w:cs="Times New Roman"/>
                <w:bCs/>
                <w:sz w:val="28"/>
                <w:szCs w:val="28"/>
              </w:rPr>
            </w:pPr>
          </w:p>
        </w:tc>
        <w:tc>
          <w:tcPr>
            <w:tcW w:w="3241" w:type="dxa"/>
            <w:tcBorders>
              <w:top w:val="single" w:sz="4" w:space="0" w:color="auto"/>
              <w:left w:val="single" w:sz="4" w:space="0" w:color="auto"/>
              <w:bottom w:val="single" w:sz="4" w:space="0" w:color="auto"/>
              <w:right w:val="single" w:sz="4" w:space="0" w:color="auto"/>
            </w:tcBorders>
            <w:hideMark/>
          </w:tcPr>
          <w:p w14:paraId="22D5DEB4" w14:textId="77777777" w:rsidR="00E60666" w:rsidRPr="00E60666" w:rsidRDefault="00E60666"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зач</w:t>
            </w:r>
            <w:proofErr w:type="spellEnd"/>
            <w:r w:rsidRPr="00E60666">
              <w:rPr>
                <w:rFonts w:ascii="Times New Roman" w:hAnsi="Times New Roman" w:cs="Times New Roman"/>
                <w:bCs/>
                <w:sz w:val="28"/>
                <w:szCs w:val="28"/>
              </w:rPr>
              <w:t>. ед.</w:t>
            </w:r>
          </w:p>
        </w:tc>
        <w:tc>
          <w:tcPr>
            <w:tcW w:w="1107" w:type="dxa"/>
            <w:tcBorders>
              <w:top w:val="single" w:sz="4" w:space="0" w:color="auto"/>
              <w:left w:val="single" w:sz="4" w:space="0" w:color="auto"/>
              <w:bottom w:val="single" w:sz="4" w:space="0" w:color="auto"/>
              <w:right w:val="single" w:sz="4" w:space="0" w:color="auto"/>
            </w:tcBorders>
            <w:hideMark/>
          </w:tcPr>
          <w:p w14:paraId="01CD6228" w14:textId="77777777" w:rsidR="00E60666" w:rsidRPr="00E60666" w:rsidRDefault="00E60666"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4</w:t>
            </w:r>
          </w:p>
        </w:tc>
        <w:tc>
          <w:tcPr>
            <w:tcW w:w="2068" w:type="dxa"/>
            <w:tcBorders>
              <w:top w:val="single" w:sz="4" w:space="0" w:color="auto"/>
              <w:left w:val="single" w:sz="4" w:space="0" w:color="auto"/>
              <w:bottom w:val="single" w:sz="4" w:space="0" w:color="auto"/>
              <w:right w:val="single" w:sz="4" w:space="0" w:color="auto"/>
            </w:tcBorders>
            <w:hideMark/>
          </w:tcPr>
          <w:p w14:paraId="3F3B45F0" w14:textId="77777777" w:rsidR="00E60666" w:rsidRPr="00E60666" w:rsidRDefault="00E60666"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4</w:t>
            </w:r>
          </w:p>
        </w:tc>
      </w:tr>
    </w:tbl>
    <w:p w14:paraId="1DB74A4E" w14:textId="77777777" w:rsidR="00E60666" w:rsidRPr="00E60666" w:rsidRDefault="00E60666" w:rsidP="001D0C3C">
      <w:pPr>
        <w:autoSpaceDE w:val="0"/>
        <w:autoSpaceDN w:val="0"/>
        <w:adjustRightInd w:val="0"/>
        <w:spacing w:after="0" w:line="240" w:lineRule="auto"/>
        <w:jc w:val="center"/>
        <w:rPr>
          <w:rFonts w:ascii="Times New Roman" w:eastAsia="Times New Roman" w:hAnsi="Times New Roman" w:cs="Times New Roman"/>
          <w:b/>
          <w:bCs/>
          <w:sz w:val="28"/>
          <w:szCs w:val="28"/>
        </w:rPr>
      </w:pPr>
    </w:p>
    <w:p w14:paraId="1BAA5F84" w14:textId="4691ADF0" w:rsid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rPr>
      </w:pPr>
    </w:p>
    <w:p w14:paraId="5DCAB56A" w14:textId="77777777" w:rsidR="0041456F" w:rsidRPr="00E60666" w:rsidRDefault="0041456F"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rPr>
      </w:pPr>
    </w:p>
    <w:p w14:paraId="721F01DF"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rPr>
      </w:pPr>
      <w:r w:rsidRPr="00E60666">
        <w:rPr>
          <w:rFonts w:ascii="Times New Roman" w:eastAsia="Times New Roman" w:hAnsi="Times New Roman" w:cs="Times New Roman"/>
          <w:b/>
          <w:bCs/>
          <w:i/>
          <w:sz w:val="28"/>
          <w:szCs w:val="28"/>
        </w:rPr>
        <w:lastRenderedPageBreak/>
        <w:t xml:space="preserve">заочная форма обучения </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E60666" w:rsidRPr="00E60666" w14:paraId="3BEE8D14" w14:textId="77777777" w:rsidTr="00E60666">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97CDAF"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1CBA8E37"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roofErr w:type="spellStart"/>
            <w:r w:rsidRPr="00E60666">
              <w:rPr>
                <w:rFonts w:ascii="Times New Roman" w:eastAsia="Times New Roman" w:hAnsi="Times New Roman" w:cs="Times New Roman"/>
                <w:sz w:val="28"/>
                <w:szCs w:val="28"/>
              </w:rPr>
              <w:t>ак.часов</w:t>
            </w:r>
            <w:proofErr w:type="spellEnd"/>
            <w:r w:rsidRPr="00E60666">
              <w:rPr>
                <w:rFonts w:ascii="Times New Roman" w:eastAsia="Times New Roman" w:hAnsi="Times New Roman" w:cs="Times New Roman"/>
                <w:sz w:val="28"/>
                <w:szCs w:val="28"/>
              </w:rPr>
              <w:t xml:space="preserve"> </w:t>
            </w:r>
          </w:p>
        </w:tc>
      </w:tr>
      <w:tr w:rsidR="00E60666" w:rsidRPr="00E60666" w14:paraId="18D010E5" w14:textId="77777777" w:rsidTr="00E60666">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49A6FB7A" w14:textId="77777777" w:rsidR="00E60666" w:rsidRPr="00E60666" w:rsidRDefault="00E60666" w:rsidP="001D0C3C">
            <w:pPr>
              <w:spacing w:after="0" w:line="240" w:lineRule="auto"/>
              <w:rPr>
                <w:rFonts w:ascii="Times New Roman" w:eastAsia="Times New Roman" w:hAnsi="Times New Roman" w:cs="Times New Roman"/>
                <w:bCs/>
                <w:sz w:val="28"/>
                <w:szCs w:val="28"/>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260A4E8A"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sz w:val="28"/>
                <w:szCs w:val="28"/>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473C817"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По курсам</w:t>
            </w:r>
          </w:p>
        </w:tc>
      </w:tr>
      <w:tr w:rsidR="00E60666" w:rsidRPr="00E60666" w14:paraId="4DD5ABDD" w14:textId="77777777" w:rsidTr="00E60666">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0124E275" w14:textId="77777777" w:rsidR="00E60666" w:rsidRPr="00E60666" w:rsidRDefault="00E60666" w:rsidP="001D0C3C">
            <w:pPr>
              <w:spacing w:after="0" w:line="240" w:lineRule="auto"/>
              <w:rPr>
                <w:rFonts w:ascii="Times New Roman" w:eastAsia="Times New Roman" w:hAnsi="Times New Roman" w:cs="Times New Roman"/>
                <w:bCs/>
                <w:sz w:val="28"/>
                <w:szCs w:val="28"/>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7F105DFE" w14:textId="77777777" w:rsidR="00E60666" w:rsidRPr="00E60666" w:rsidRDefault="00E60666" w:rsidP="001D0C3C">
            <w:pPr>
              <w:spacing w:after="0" w:line="240" w:lineRule="auto"/>
              <w:rPr>
                <w:rFonts w:ascii="Times New Roman" w:eastAsia="Times New Roman" w:hAnsi="Times New Roman" w:cs="Times New Roman"/>
                <w:bCs/>
                <w:sz w:val="28"/>
                <w:szCs w:val="28"/>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31F2E205" w14:textId="77777777" w:rsidR="00E60666" w:rsidRPr="00E60666" w:rsidRDefault="00E60666"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3 курс</w:t>
            </w:r>
          </w:p>
        </w:tc>
      </w:tr>
      <w:tr w:rsidR="00E60666" w:rsidRPr="00E60666" w14:paraId="7EBD147A"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92F1328"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3DFE9F27" w14:textId="77777777" w:rsidR="00E60666" w:rsidRPr="00E60666" w:rsidRDefault="00E60666"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15</w:t>
            </w:r>
          </w:p>
        </w:tc>
        <w:tc>
          <w:tcPr>
            <w:tcW w:w="2068" w:type="dxa"/>
            <w:tcBorders>
              <w:top w:val="single" w:sz="4" w:space="0" w:color="auto"/>
              <w:left w:val="single" w:sz="4" w:space="0" w:color="auto"/>
              <w:bottom w:val="single" w:sz="4" w:space="0" w:color="auto"/>
              <w:right w:val="single" w:sz="4" w:space="0" w:color="auto"/>
            </w:tcBorders>
            <w:hideMark/>
          </w:tcPr>
          <w:p w14:paraId="6C2C68CB" w14:textId="77777777" w:rsidR="00E60666" w:rsidRPr="00E60666" w:rsidRDefault="00E60666"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15</w:t>
            </w:r>
          </w:p>
        </w:tc>
      </w:tr>
      <w:tr w:rsidR="00E60666" w:rsidRPr="00E60666" w14:paraId="0A43E034"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6C77958"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1D86E389" w14:textId="77777777" w:rsidR="00E60666" w:rsidRPr="00E60666" w:rsidRDefault="00E60666"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14</w:t>
            </w:r>
          </w:p>
        </w:tc>
        <w:tc>
          <w:tcPr>
            <w:tcW w:w="2068" w:type="dxa"/>
            <w:tcBorders>
              <w:top w:val="single" w:sz="4" w:space="0" w:color="auto"/>
              <w:left w:val="single" w:sz="4" w:space="0" w:color="auto"/>
              <w:bottom w:val="single" w:sz="4" w:space="0" w:color="auto"/>
              <w:right w:val="single" w:sz="4" w:space="0" w:color="auto"/>
            </w:tcBorders>
            <w:hideMark/>
          </w:tcPr>
          <w:p w14:paraId="5AD3CBF2" w14:textId="77777777" w:rsidR="00E60666" w:rsidRPr="00E60666" w:rsidRDefault="00E60666"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14</w:t>
            </w:r>
          </w:p>
        </w:tc>
      </w:tr>
      <w:tr w:rsidR="00E60666" w:rsidRPr="00E60666" w14:paraId="1113E23E"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8FCE3D5"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48BD6461" w14:textId="77777777" w:rsidR="00E60666" w:rsidRPr="00E60666" w:rsidRDefault="00E60666"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6</w:t>
            </w:r>
          </w:p>
        </w:tc>
        <w:tc>
          <w:tcPr>
            <w:tcW w:w="2068" w:type="dxa"/>
            <w:tcBorders>
              <w:top w:val="single" w:sz="4" w:space="0" w:color="auto"/>
              <w:left w:val="single" w:sz="4" w:space="0" w:color="auto"/>
              <w:bottom w:val="single" w:sz="4" w:space="0" w:color="auto"/>
              <w:right w:val="single" w:sz="4" w:space="0" w:color="auto"/>
            </w:tcBorders>
            <w:hideMark/>
          </w:tcPr>
          <w:p w14:paraId="24C0BCB3" w14:textId="77777777" w:rsidR="00E60666" w:rsidRPr="00E60666" w:rsidRDefault="00E60666"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6</w:t>
            </w:r>
          </w:p>
        </w:tc>
      </w:tr>
      <w:tr w:rsidR="00E60666" w:rsidRPr="00E60666" w14:paraId="23C5BC81"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2DB1560"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69CFEE32" w14:textId="77777777" w:rsidR="00E60666" w:rsidRPr="00E60666" w:rsidRDefault="00E60666"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8</w:t>
            </w:r>
          </w:p>
        </w:tc>
        <w:tc>
          <w:tcPr>
            <w:tcW w:w="2068" w:type="dxa"/>
            <w:tcBorders>
              <w:top w:val="single" w:sz="4" w:space="0" w:color="auto"/>
              <w:left w:val="single" w:sz="4" w:space="0" w:color="auto"/>
              <w:bottom w:val="single" w:sz="4" w:space="0" w:color="auto"/>
              <w:right w:val="single" w:sz="4" w:space="0" w:color="auto"/>
            </w:tcBorders>
            <w:hideMark/>
          </w:tcPr>
          <w:p w14:paraId="68F1EAB3" w14:textId="77777777" w:rsidR="00E60666" w:rsidRPr="00E60666" w:rsidRDefault="00E60666"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8</w:t>
            </w:r>
          </w:p>
        </w:tc>
      </w:tr>
      <w:tr w:rsidR="00E60666" w:rsidRPr="00E60666" w14:paraId="2F2F60F8"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3DD74C8"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11D60748" w14:textId="77777777" w:rsidR="00E60666" w:rsidRPr="00E60666" w:rsidRDefault="00E60666"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8</w:t>
            </w:r>
          </w:p>
        </w:tc>
        <w:tc>
          <w:tcPr>
            <w:tcW w:w="2068" w:type="dxa"/>
            <w:tcBorders>
              <w:top w:val="single" w:sz="4" w:space="0" w:color="auto"/>
              <w:left w:val="single" w:sz="4" w:space="0" w:color="auto"/>
              <w:bottom w:val="single" w:sz="4" w:space="0" w:color="auto"/>
              <w:right w:val="single" w:sz="4" w:space="0" w:color="auto"/>
            </w:tcBorders>
            <w:hideMark/>
          </w:tcPr>
          <w:p w14:paraId="5AE21AEA" w14:textId="77777777" w:rsidR="00E60666" w:rsidRPr="00E60666" w:rsidRDefault="00E60666"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8</w:t>
            </w:r>
          </w:p>
        </w:tc>
      </w:tr>
      <w:tr w:rsidR="00E60666" w:rsidRPr="00E60666" w14:paraId="2AE3CEFE"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7A7DB64"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лабораторные занятия</w:t>
            </w:r>
          </w:p>
        </w:tc>
        <w:tc>
          <w:tcPr>
            <w:tcW w:w="3175" w:type="dxa"/>
            <w:gridSpan w:val="2"/>
            <w:tcBorders>
              <w:top w:val="single" w:sz="4" w:space="0" w:color="auto"/>
              <w:left w:val="single" w:sz="4" w:space="0" w:color="auto"/>
              <w:bottom w:val="single" w:sz="4" w:space="0" w:color="auto"/>
              <w:right w:val="single" w:sz="4" w:space="0" w:color="auto"/>
            </w:tcBorders>
            <w:hideMark/>
          </w:tcPr>
          <w:p w14:paraId="0D98683E"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не предусмотрены</w:t>
            </w:r>
          </w:p>
        </w:tc>
      </w:tr>
      <w:tr w:rsidR="00E60666" w:rsidRPr="00E60666" w14:paraId="2457F47B"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088B028"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hideMark/>
          </w:tcPr>
          <w:p w14:paraId="16DAA5C2"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4</w:t>
            </w:r>
          </w:p>
        </w:tc>
        <w:tc>
          <w:tcPr>
            <w:tcW w:w="2068" w:type="dxa"/>
            <w:tcBorders>
              <w:top w:val="single" w:sz="4" w:space="0" w:color="auto"/>
              <w:left w:val="single" w:sz="4" w:space="0" w:color="auto"/>
              <w:bottom w:val="single" w:sz="4" w:space="0" w:color="auto"/>
              <w:right w:val="single" w:sz="4" w:space="0" w:color="auto"/>
            </w:tcBorders>
            <w:hideMark/>
          </w:tcPr>
          <w:p w14:paraId="5D15B1EF"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4</w:t>
            </w:r>
          </w:p>
        </w:tc>
      </w:tr>
      <w:tr w:rsidR="00E60666" w:rsidRPr="00E60666" w14:paraId="12FD4D69"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D4ADBF6"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hAnsi="Times New Roman" w:cs="Times New Roman"/>
                <w:sz w:val="28"/>
                <w:szCs w:val="28"/>
              </w:rPr>
              <w:t>Консультации</w:t>
            </w:r>
          </w:p>
        </w:tc>
        <w:tc>
          <w:tcPr>
            <w:tcW w:w="1107" w:type="dxa"/>
            <w:tcBorders>
              <w:top w:val="single" w:sz="4" w:space="0" w:color="auto"/>
              <w:left w:val="single" w:sz="4" w:space="0" w:color="auto"/>
              <w:bottom w:val="single" w:sz="4" w:space="0" w:color="auto"/>
              <w:right w:val="single" w:sz="4" w:space="0" w:color="auto"/>
            </w:tcBorders>
            <w:hideMark/>
          </w:tcPr>
          <w:p w14:paraId="1BE55EEF"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2068" w:type="dxa"/>
            <w:tcBorders>
              <w:top w:val="single" w:sz="4" w:space="0" w:color="auto"/>
              <w:left w:val="single" w:sz="4" w:space="0" w:color="auto"/>
              <w:bottom w:val="single" w:sz="4" w:space="0" w:color="auto"/>
              <w:right w:val="single" w:sz="4" w:space="0" w:color="auto"/>
            </w:tcBorders>
            <w:hideMark/>
          </w:tcPr>
          <w:p w14:paraId="4977C63F"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E60666" w:rsidRPr="00E60666" w14:paraId="27A5DD0B"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A8F658D"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sz w:val="28"/>
                <w:szCs w:val="28"/>
              </w:rPr>
            </w:pPr>
            <w:r w:rsidRPr="00E60666">
              <w:rPr>
                <w:rFonts w:ascii="Times New Roman" w:eastAsia="Times New Roman" w:hAnsi="Times New Roman" w:cs="Times New Roman"/>
                <w:bCs/>
                <w:sz w:val="28"/>
                <w:szCs w:val="28"/>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tcPr>
          <w:p w14:paraId="0A3792BD"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p>
          <w:p w14:paraId="11051F33"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c>
          <w:tcPr>
            <w:tcW w:w="2068" w:type="dxa"/>
            <w:tcBorders>
              <w:top w:val="single" w:sz="4" w:space="0" w:color="auto"/>
              <w:left w:val="single" w:sz="4" w:space="0" w:color="auto"/>
              <w:bottom w:val="single" w:sz="4" w:space="0" w:color="auto"/>
              <w:right w:val="single" w:sz="4" w:space="0" w:color="auto"/>
            </w:tcBorders>
          </w:tcPr>
          <w:p w14:paraId="0C8AA665"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p>
          <w:p w14:paraId="3E1E3361"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0,5</w:t>
            </w:r>
          </w:p>
        </w:tc>
      </w:tr>
      <w:tr w:rsidR="00E60666" w:rsidRPr="00E60666" w14:paraId="6B2412D2"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11DA971"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09FA219B" w14:textId="77777777" w:rsidR="00E60666" w:rsidRPr="00E60666" w:rsidRDefault="00E60666"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129</w:t>
            </w:r>
          </w:p>
        </w:tc>
        <w:tc>
          <w:tcPr>
            <w:tcW w:w="2068" w:type="dxa"/>
            <w:tcBorders>
              <w:top w:val="single" w:sz="4" w:space="0" w:color="auto"/>
              <w:left w:val="single" w:sz="4" w:space="0" w:color="auto"/>
              <w:bottom w:val="single" w:sz="4" w:space="0" w:color="auto"/>
              <w:right w:val="single" w:sz="4" w:space="0" w:color="auto"/>
            </w:tcBorders>
            <w:hideMark/>
          </w:tcPr>
          <w:p w14:paraId="5BE7EAB5" w14:textId="77777777" w:rsidR="00E60666" w:rsidRPr="00E60666" w:rsidRDefault="00E60666" w:rsidP="001D0C3C">
            <w:pPr>
              <w:autoSpaceDE w:val="0"/>
              <w:autoSpaceDN w:val="0"/>
              <w:adjustRightInd w:val="0"/>
              <w:spacing w:after="0" w:line="240" w:lineRule="auto"/>
              <w:jc w:val="center"/>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129</w:t>
            </w:r>
          </w:p>
        </w:tc>
      </w:tr>
      <w:tr w:rsidR="00E60666" w:rsidRPr="00E60666" w14:paraId="0721046E"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1F2DFCC" w14:textId="77777777" w:rsidR="00E60666" w:rsidRPr="00E60666" w:rsidRDefault="00E60666" w:rsidP="001D0C3C">
            <w:pPr>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w:t>
            </w:r>
            <w:r w:rsidRPr="00E60666">
              <w:rPr>
                <w:rFonts w:ascii="Times New Roman" w:eastAsia="Times New Roman" w:hAnsi="Times New Roman" w:cs="Times New Roman"/>
                <w:sz w:val="28"/>
                <w:szCs w:val="28"/>
              </w:rPr>
              <w:t xml:space="preserve"> курсовая работа (проект)</w:t>
            </w:r>
          </w:p>
        </w:tc>
        <w:tc>
          <w:tcPr>
            <w:tcW w:w="3175" w:type="dxa"/>
            <w:gridSpan w:val="2"/>
            <w:tcBorders>
              <w:top w:val="single" w:sz="4" w:space="0" w:color="auto"/>
              <w:left w:val="single" w:sz="4" w:space="0" w:color="auto"/>
              <w:bottom w:val="single" w:sz="4" w:space="0" w:color="auto"/>
              <w:right w:val="single" w:sz="4" w:space="0" w:color="auto"/>
            </w:tcBorders>
            <w:hideMark/>
          </w:tcPr>
          <w:p w14:paraId="3D808953" w14:textId="77777777" w:rsidR="00E60666" w:rsidRPr="00E60666" w:rsidRDefault="00E60666" w:rsidP="001D0C3C">
            <w:pPr>
              <w:autoSpaceDE w:val="0"/>
              <w:autoSpaceDN w:val="0"/>
              <w:adjustRightInd w:val="0"/>
              <w:spacing w:after="0" w:line="240" w:lineRule="auto"/>
              <w:jc w:val="center"/>
              <w:rPr>
                <w:rFonts w:ascii="Times New Roman" w:hAnsi="Times New Roman" w:cs="Times New Roman"/>
                <w:sz w:val="28"/>
                <w:szCs w:val="28"/>
              </w:rPr>
            </w:pPr>
            <w:r w:rsidRPr="00E60666">
              <w:rPr>
                <w:rFonts w:ascii="Times New Roman" w:hAnsi="Times New Roman" w:cs="Times New Roman"/>
                <w:sz w:val="28"/>
                <w:szCs w:val="28"/>
              </w:rPr>
              <w:t>не предусмотрена</w:t>
            </w:r>
          </w:p>
        </w:tc>
      </w:tr>
      <w:tr w:rsidR="00E60666" w:rsidRPr="00E60666" w14:paraId="47831F09"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8B3AA2F" w14:textId="77777777" w:rsidR="00E60666" w:rsidRPr="00E60666" w:rsidRDefault="00E60666"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 </w:t>
            </w:r>
            <w:r w:rsidRPr="00E60666">
              <w:rPr>
                <w:rFonts w:ascii="Times New Roman" w:hAnsi="Times New Roman" w:cs="Times New Roman"/>
                <w:bCs/>
                <w:sz w:val="28"/>
                <w:szCs w:val="28"/>
              </w:rPr>
              <w:t>подготовка к опросу</w:t>
            </w:r>
          </w:p>
        </w:tc>
        <w:tc>
          <w:tcPr>
            <w:tcW w:w="1107" w:type="dxa"/>
            <w:tcBorders>
              <w:top w:val="single" w:sz="4" w:space="0" w:color="auto"/>
              <w:left w:val="single" w:sz="4" w:space="0" w:color="auto"/>
              <w:bottom w:val="single" w:sz="4" w:space="0" w:color="auto"/>
              <w:right w:val="single" w:sz="4" w:space="0" w:color="auto"/>
            </w:tcBorders>
          </w:tcPr>
          <w:p w14:paraId="3F9485B8"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60</w:t>
            </w:r>
          </w:p>
        </w:tc>
        <w:tc>
          <w:tcPr>
            <w:tcW w:w="2068" w:type="dxa"/>
            <w:tcBorders>
              <w:top w:val="single" w:sz="4" w:space="0" w:color="auto"/>
              <w:left w:val="single" w:sz="4" w:space="0" w:color="auto"/>
              <w:bottom w:val="single" w:sz="4" w:space="0" w:color="auto"/>
              <w:right w:val="single" w:sz="4" w:space="0" w:color="auto"/>
            </w:tcBorders>
          </w:tcPr>
          <w:p w14:paraId="3FDAC9F9"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60</w:t>
            </w:r>
          </w:p>
        </w:tc>
      </w:tr>
      <w:tr w:rsidR="00E60666" w:rsidRPr="00E60666" w14:paraId="5B9EF0AC"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C4A8459" w14:textId="77777777" w:rsidR="00E60666" w:rsidRPr="00E60666" w:rsidRDefault="00E60666"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 </w:t>
            </w:r>
            <w:r w:rsidRPr="00E60666">
              <w:rPr>
                <w:rFonts w:ascii="Times New Roman" w:hAnsi="Times New Roman" w:cs="Times New Roman"/>
                <w:bCs/>
                <w:sz w:val="28"/>
                <w:szCs w:val="28"/>
              </w:rPr>
              <w:t>выполнение индивидуальных и групповых заданий</w:t>
            </w:r>
          </w:p>
        </w:tc>
        <w:tc>
          <w:tcPr>
            <w:tcW w:w="1107" w:type="dxa"/>
            <w:tcBorders>
              <w:top w:val="single" w:sz="4" w:space="0" w:color="auto"/>
              <w:left w:val="single" w:sz="4" w:space="0" w:color="auto"/>
              <w:bottom w:val="single" w:sz="4" w:space="0" w:color="auto"/>
              <w:right w:val="single" w:sz="4" w:space="0" w:color="auto"/>
            </w:tcBorders>
          </w:tcPr>
          <w:p w14:paraId="21C40946"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69</w:t>
            </w:r>
          </w:p>
        </w:tc>
        <w:tc>
          <w:tcPr>
            <w:tcW w:w="2068" w:type="dxa"/>
            <w:tcBorders>
              <w:top w:val="single" w:sz="4" w:space="0" w:color="auto"/>
              <w:left w:val="single" w:sz="4" w:space="0" w:color="auto"/>
              <w:bottom w:val="single" w:sz="4" w:space="0" w:color="auto"/>
              <w:right w:val="single" w:sz="4" w:space="0" w:color="auto"/>
            </w:tcBorders>
          </w:tcPr>
          <w:p w14:paraId="78A48C15"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69</w:t>
            </w:r>
          </w:p>
        </w:tc>
      </w:tr>
      <w:tr w:rsidR="00E60666" w:rsidRPr="00E60666" w14:paraId="1CBF393E" w14:textId="77777777" w:rsidTr="00E6066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B83D7D0" w14:textId="77777777" w:rsidR="00E60666" w:rsidRPr="00E60666" w:rsidRDefault="00E60666" w:rsidP="001D0C3C">
            <w:pPr>
              <w:tabs>
                <w:tab w:val="left" w:pos="244"/>
              </w:tabs>
              <w:autoSpaceDE w:val="0"/>
              <w:autoSpaceDN w:val="0"/>
              <w:adjustRightInd w:val="0"/>
              <w:spacing w:after="0" w:line="240" w:lineRule="auto"/>
              <w:rPr>
                <w:rFonts w:ascii="Times New Roman" w:eastAsia="Times New Roman" w:hAnsi="Times New Roman" w:cs="Times New Roman"/>
                <w:bCs/>
                <w:iCs/>
                <w:sz w:val="28"/>
                <w:szCs w:val="28"/>
              </w:rPr>
            </w:pPr>
            <w:r w:rsidRPr="00E60666">
              <w:rPr>
                <w:rFonts w:ascii="Times New Roman" w:eastAsia="Times New Roman" w:hAnsi="Times New Roman" w:cs="Times New Roman"/>
                <w:bCs/>
                <w:sz w:val="28"/>
                <w:szCs w:val="28"/>
              </w:rPr>
              <w:t xml:space="preserve">3. Промежуточная аттестация: </w:t>
            </w:r>
            <w:r w:rsidRPr="00E60666">
              <w:rPr>
                <w:rFonts w:ascii="Times New Roman" w:eastAsia="Times New Roman" w:hAnsi="Times New Roman" w:cs="Times New Roman"/>
                <w:bCs/>
                <w:i/>
                <w:sz w:val="28"/>
                <w:szCs w:val="28"/>
              </w:rPr>
              <w:t>зачет с оценкой</w:t>
            </w:r>
          </w:p>
        </w:tc>
        <w:tc>
          <w:tcPr>
            <w:tcW w:w="1107" w:type="dxa"/>
            <w:tcBorders>
              <w:top w:val="single" w:sz="4" w:space="0" w:color="auto"/>
              <w:left w:val="single" w:sz="4" w:space="0" w:color="auto"/>
              <w:bottom w:val="single" w:sz="4" w:space="0" w:color="auto"/>
              <w:right w:val="single" w:sz="4" w:space="0" w:color="auto"/>
            </w:tcBorders>
            <w:hideMark/>
          </w:tcPr>
          <w:p w14:paraId="0BFB44E5"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2068" w:type="dxa"/>
            <w:tcBorders>
              <w:top w:val="single" w:sz="4" w:space="0" w:color="auto"/>
              <w:left w:val="single" w:sz="4" w:space="0" w:color="auto"/>
              <w:bottom w:val="single" w:sz="4" w:space="0" w:color="auto"/>
              <w:right w:val="single" w:sz="4" w:space="0" w:color="auto"/>
            </w:tcBorders>
            <w:hideMark/>
          </w:tcPr>
          <w:p w14:paraId="418EC242"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p>
        </w:tc>
      </w:tr>
      <w:tr w:rsidR="00E60666" w:rsidRPr="00E60666" w14:paraId="743EF87B" w14:textId="77777777" w:rsidTr="00E60666">
        <w:trPr>
          <w:cantSplit/>
          <w:trHeight w:val="396"/>
        </w:trPr>
        <w:tc>
          <w:tcPr>
            <w:tcW w:w="3165" w:type="dxa"/>
            <w:vMerge w:val="restart"/>
            <w:tcBorders>
              <w:top w:val="single" w:sz="4" w:space="0" w:color="auto"/>
              <w:left w:val="single" w:sz="4" w:space="0" w:color="auto"/>
              <w:bottom w:val="single" w:sz="4" w:space="0" w:color="auto"/>
              <w:right w:val="single" w:sz="4" w:space="0" w:color="auto"/>
            </w:tcBorders>
            <w:hideMark/>
          </w:tcPr>
          <w:p w14:paraId="6F03BC23" w14:textId="77777777" w:rsidR="00E60666" w:rsidRPr="00E60666" w:rsidRDefault="00E60666"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 xml:space="preserve">ИТОГО: </w:t>
            </w:r>
          </w:p>
          <w:p w14:paraId="7D5588E4" w14:textId="77777777" w:rsidR="00E60666" w:rsidRPr="00E60666" w:rsidRDefault="00E60666"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55718E89" w14:textId="77777777" w:rsidR="00E60666" w:rsidRPr="00E60666" w:rsidRDefault="00E60666"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ак</w:t>
            </w:r>
            <w:proofErr w:type="spellEnd"/>
            <w:r w:rsidRPr="00E60666">
              <w:rPr>
                <w:rFonts w:ascii="Times New Roman" w:hAnsi="Times New Roman" w:cs="Times New Roman"/>
                <w:bCs/>
                <w:sz w:val="28"/>
                <w:szCs w:val="28"/>
              </w:rPr>
              <w:t>. часов</w:t>
            </w:r>
          </w:p>
        </w:tc>
        <w:tc>
          <w:tcPr>
            <w:tcW w:w="1107" w:type="dxa"/>
            <w:tcBorders>
              <w:top w:val="single" w:sz="4" w:space="0" w:color="auto"/>
              <w:left w:val="single" w:sz="4" w:space="0" w:color="auto"/>
              <w:bottom w:val="single" w:sz="4" w:space="0" w:color="auto"/>
              <w:right w:val="single" w:sz="4" w:space="0" w:color="auto"/>
            </w:tcBorders>
            <w:hideMark/>
          </w:tcPr>
          <w:p w14:paraId="0075F36B" w14:textId="77777777" w:rsidR="00E60666" w:rsidRPr="00E60666" w:rsidRDefault="00E60666"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144</w:t>
            </w:r>
          </w:p>
        </w:tc>
        <w:tc>
          <w:tcPr>
            <w:tcW w:w="2068" w:type="dxa"/>
            <w:tcBorders>
              <w:top w:val="single" w:sz="4" w:space="0" w:color="auto"/>
              <w:left w:val="single" w:sz="4" w:space="0" w:color="auto"/>
              <w:bottom w:val="single" w:sz="4" w:space="0" w:color="auto"/>
              <w:right w:val="single" w:sz="4" w:space="0" w:color="auto"/>
            </w:tcBorders>
            <w:hideMark/>
          </w:tcPr>
          <w:p w14:paraId="4807F496" w14:textId="77777777" w:rsidR="00E60666" w:rsidRPr="00E60666" w:rsidRDefault="00E60666"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144</w:t>
            </w:r>
          </w:p>
        </w:tc>
      </w:tr>
      <w:tr w:rsidR="00E60666" w:rsidRPr="00E60666" w14:paraId="2305D52C" w14:textId="77777777" w:rsidTr="00E60666">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2ECF71C2" w14:textId="77777777" w:rsidR="00E60666" w:rsidRPr="00E60666" w:rsidRDefault="00E60666" w:rsidP="001D0C3C">
            <w:pPr>
              <w:spacing w:after="0" w:line="240" w:lineRule="auto"/>
              <w:rPr>
                <w:rFonts w:ascii="Times New Roman" w:eastAsia="Times New Roman" w:hAnsi="Times New Roman" w:cs="Times New Roman"/>
                <w:bCs/>
                <w:sz w:val="28"/>
                <w:szCs w:val="28"/>
              </w:rPr>
            </w:pPr>
          </w:p>
        </w:tc>
        <w:tc>
          <w:tcPr>
            <w:tcW w:w="3241" w:type="dxa"/>
            <w:tcBorders>
              <w:top w:val="single" w:sz="4" w:space="0" w:color="auto"/>
              <w:left w:val="single" w:sz="4" w:space="0" w:color="auto"/>
              <w:bottom w:val="single" w:sz="4" w:space="0" w:color="auto"/>
              <w:right w:val="single" w:sz="4" w:space="0" w:color="auto"/>
            </w:tcBorders>
            <w:hideMark/>
          </w:tcPr>
          <w:p w14:paraId="674BE8AE" w14:textId="77777777" w:rsidR="00E60666" w:rsidRPr="00E60666" w:rsidRDefault="00E60666" w:rsidP="001D0C3C">
            <w:pPr>
              <w:tabs>
                <w:tab w:val="right" w:leader="underscore" w:pos="9639"/>
              </w:tabs>
              <w:spacing w:after="0" w:line="240" w:lineRule="auto"/>
              <w:jc w:val="both"/>
              <w:rPr>
                <w:rFonts w:ascii="Times New Roman" w:hAnsi="Times New Roman" w:cs="Times New Roman"/>
                <w:bCs/>
                <w:sz w:val="28"/>
                <w:szCs w:val="28"/>
              </w:rPr>
            </w:pPr>
            <w:proofErr w:type="spellStart"/>
            <w:r w:rsidRPr="00E60666">
              <w:rPr>
                <w:rFonts w:ascii="Times New Roman" w:hAnsi="Times New Roman" w:cs="Times New Roman"/>
                <w:bCs/>
                <w:sz w:val="28"/>
                <w:szCs w:val="28"/>
              </w:rPr>
              <w:t>зач</w:t>
            </w:r>
            <w:proofErr w:type="spellEnd"/>
            <w:r w:rsidRPr="00E60666">
              <w:rPr>
                <w:rFonts w:ascii="Times New Roman" w:hAnsi="Times New Roman" w:cs="Times New Roman"/>
                <w:bCs/>
                <w:sz w:val="28"/>
                <w:szCs w:val="28"/>
              </w:rPr>
              <w:t>. ед.</w:t>
            </w:r>
          </w:p>
        </w:tc>
        <w:tc>
          <w:tcPr>
            <w:tcW w:w="1107" w:type="dxa"/>
            <w:tcBorders>
              <w:top w:val="single" w:sz="4" w:space="0" w:color="auto"/>
              <w:left w:val="single" w:sz="4" w:space="0" w:color="auto"/>
              <w:bottom w:val="single" w:sz="4" w:space="0" w:color="auto"/>
              <w:right w:val="single" w:sz="4" w:space="0" w:color="auto"/>
            </w:tcBorders>
            <w:hideMark/>
          </w:tcPr>
          <w:p w14:paraId="662A46CE" w14:textId="77777777" w:rsidR="00E60666" w:rsidRPr="00E60666" w:rsidRDefault="00E60666"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4</w:t>
            </w:r>
          </w:p>
        </w:tc>
        <w:tc>
          <w:tcPr>
            <w:tcW w:w="2068" w:type="dxa"/>
            <w:tcBorders>
              <w:top w:val="single" w:sz="4" w:space="0" w:color="auto"/>
              <w:left w:val="single" w:sz="4" w:space="0" w:color="auto"/>
              <w:bottom w:val="single" w:sz="4" w:space="0" w:color="auto"/>
              <w:right w:val="single" w:sz="4" w:space="0" w:color="auto"/>
            </w:tcBorders>
            <w:hideMark/>
          </w:tcPr>
          <w:p w14:paraId="7EEB46BE" w14:textId="77777777" w:rsidR="00E60666" w:rsidRPr="00E60666" w:rsidRDefault="00E60666" w:rsidP="001D0C3C">
            <w:pPr>
              <w:tabs>
                <w:tab w:val="right" w:leader="underscore" w:pos="9639"/>
              </w:tabs>
              <w:spacing w:after="0" w:line="240" w:lineRule="auto"/>
              <w:jc w:val="center"/>
              <w:rPr>
                <w:rFonts w:ascii="Times New Roman" w:hAnsi="Times New Roman" w:cs="Times New Roman"/>
                <w:bCs/>
                <w:sz w:val="28"/>
                <w:szCs w:val="28"/>
              </w:rPr>
            </w:pPr>
            <w:r w:rsidRPr="00E60666">
              <w:rPr>
                <w:rFonts w:ascii="Times New Roman" w:hAnsi="Times New Roman" w:cs="Times New Roman"/>
                <w:bCs/>
                <w:sz w:val="28"/>
                <w:szCs w:val="28"/>
              </w:rPr>
              <w:t>4</w:t>
            </w:r>
          </w:p>
        </w:tc>
      </w:tr>
    </w:tbl>
    <w:p w14:paraId="072EFB82" w14:textId="77777777" w:rsidR="00E60666" w:rsidRPr="00E60666" w:rsidRDefault="00E6066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rPr>
      </w:pPr>
    </w:p>
    <w:p w14:paraId="307362A6" w14:textId="77777777" w:rsidR="00E60666" w:rsidRPr="00E60666" w:rsidRDefault="00E60666" w:rsidP="001D0C3C">
      <w:pPr>
        <w:pStyle w:val="2"/>
        <w:rPr>
          <w:szCs w:val="28"/>
        </w:rPr>
      </w:pPr>
      <w:r w:rsidRPr="00E60666">
        <w:rPr>
          <w:szCs w:val="28"/>
        </w:rPr>
        <w:t>5. Содержание дисциплины, структурированное по темам (разделам) с указанием количества академических часов и видов учебных занятий</w:t>
      </w:r>
    </w:p>
    <w:p w14:paraId="559C4B87" w14:textId="77777777" w:rsidR="00E60666" w:rsidRPr="00E60666" w:rsidRDefault="00E60666" w:rsidP="001D0C3C">
      <w:pPr>
        <w:tabs>
          <w:tab w:val="right" w:leader="underscore" w:pos="9639"/>
        </w:tabs>
        <w:autoSpaceDE w:val="0"/>
        <w:autoSpaceDN w:val="0"/>
        <w:adjustRightInd w:val="0"/>
        <w:spacing w:after="0" w:line="240" w:lineRule="auto"/>
        <w:jc w:val="both"/>
        <w:outlineLvl w:val="4"/>
        <w:rPr>
          <w:rFonts w:ascii="Times New Roman" w:hAnsi="Times New Roman" w:cs="Times New Roman"/>
          <w:b/>
          <w:bCs/>
          <w:sz w:val="28"/>
          <w:szCs w:val="28"/>
        </w:rPr>
      </w:pPr>
    </w:p>
    <w:p w14:paraId="680A4FFC" w14:textId="77777777" w:rsidR="00E60666" w:rsidRPr="00E60666" w:rsidRDefault="00E60666" w:rsidP="001D0C3C">
      <w:pPr>
        <w:tabs>
          <w:tab w:val="right" w:leader="underscore" w:pos="9639"/>
        </w:tabs>
        <w:autoSpaceDE w:val="0"/>
        <w:autoSpaceDN w:val="0"/>
        <w:adjustRightInd w:val="0"/>
        <w:spacing w:after="0" w:line="240" w:lineRule="auto"/>
        <w:jc w:val="both"/>
        <w:outlineLvl w:val="4"/>
        <w:rPr>
          <w:rFonts w:ascii="Times New Roman" w:hAnsi="Times New Roman" w:cs="Times New Roman"/>
          <w:b/>
          <w:bCs/>
          <w:sz w:val="28"/>
          <w:szCs w:val="28"/>
        </w:rPr>
      </w:pPr>
      <w:r w:rsidRPr="00E60666">
        <w:rPr>
          <w:rFonts w:ascii="Times New Roman" w:hAnsi="Times New Roman" w:cs="Times New Roman"/>
          <w:b/>
          <w:bCs/>
          <w:sz w:val="28"/>
          <w:szCs w:val="28"/>
        </w:rPr>
        <w:t>Раздел 1. Таможенные операции</w:t>
      </w:r>
    </w:p>
    <w:p w14:paraId="6EAB5D7F" w14:textId="77777777" w:rsidR="00E60666" w:rsidRPr="00E60666" w:rsidRDefault="00E60666"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sz w:val="28"/>
          <w:szCs w:val="28"/>
        </w:rPr>
      </w:pPr>
      <w:r w:rsidRPr="00E60666">
        <w:rPr>
          <w:rFonts w:ascii="Times New Roman" w:eastAsia="Times New Roman" w:hAnsi="Times New Roman" w:cs="Times New Roman"/>
          <w:b/>
          <w:sz w:val="28"/>
          <w:szCs w:val="28"/>
        </w:rPr>
        <w:t>Тема 1. Основные положения о таможенных операциях и лицах их совершающих</w:t>
      </w:r>
    </w:p>
    <w:p w14:paraId="3F2EC101" w14:textId="77777777" w:rsidR="00E60666" w:rsidRPr="00E60666" w:rsidRDefault="00E60666"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bCs/>
          <w:sz w:val="28"/>
          <w:szCs w:val="28"/>
        </w:rPr>
      </w:pPr>
      <w:r w:rsidRPr="00E60666">
        <w:rPr>
          <w:rFonts w:ascii="Times New Roman" w:eastAsia="Times New Roman" w:hAnsi="Times New Roman" w:cs="Times New Roman"/>
          <w:sz w:val="28"/>
          <w:szCs w:val="28"/>
        </w:rPr>
        <w:t xml:space="preserve">Перемещение товаров через таможенную границу. Места перемещения товаров через таможенную границу Союза. Представление таможенным органам предварительной информации. Соблюдение запретов и ограничений при перемещении товаров через таможенную границу Союза. Владение, пользование и (или) распоряжение товарами на таможенной территории Союза или за ее пределами. Нахождение товаров под таможенным контролем. Товары, пришедшие в негодность, испорченные или поврежденные. Отбор проб и (или) образцов товаров заинтересованными лицами и государственными органами государств-членов. Представление таможенным органам отчетности. Порядок совершения таможенных операций. Место и время совершения таможенными органами таможенных операций. Документы и (или) сведения, необходимые для совершения таможенных операций. Декларант, его права и обязанности. </w:t>
      </w:r>
    </w:p>
    <w:p w14:paraId="7FAF248B" w14:textId="77777777" w:rsidR="00E60666" w:rsidRPr="00E60666" w:rsidRDefault="00E60666"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sz w:val="28"/>
          <w:szCs w:val="28"/>
        </w:rPr>
      </w:pPr>
      <w:r w:rsidRPr="00E60666">
        <w:rPr>
          <w:rFonts w:ascii="Times New Roman" w:eastAsia="Times New Roman" w:hAnsi="Times New Roman" w:cs="Times New Roman"/>
          <w:b/>
          <w:sz w:val="28"/>
          <w:szCs w:val="28"/>
        </w:rPr>
        <w:lastRenderedPageBreak/>
        <w:t>Тема 2. Прибытие товаров на таможенную территорию Союза и операции, связанные с таким прибытием</w:t>
      </w:r>
    </w:p>
    <w:p w14:paraId="7D19D8E3" w14:textId="77777777" w:rsidR="00E60666" w:rsidRPr="00E60666" w:rsidRDefault="00E60666"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Таможенные операции, связанные с прибытием товаров на таможенную территорию Союза, и порядок их совершения. Документы и сведения, представляемые при уведомлении таможенного органа о прибытии товаров на таможенную территорию Союза.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в месте прибытия.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w:t>
      </w:r>
    </w:p>
    <w:p w14:paraId="63A267FC" w14:textId="77777777" w:rsidR="00E60666" w:rsidRPr="00E60666" w:rsidRDefault="00E60666"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sz w:val="28"/>
          <w:szCs w:val="28"/>
        </w:rPr>
      </w:pPr>
      <w:r w:rsidRPr="00E60666">
        <w:rPr>
          <w:rFonts w:ascii="Times New Roman" w:eastAsia="Times New Roman" w:hAnsi="Times New Roman" w:cs="Times New Roman"/>
          <w:b/>
          <w:sz w:val="28"/>
          <w:szCs w:val="28"/>
        </w:rPr>
        <w:t>Тема 3. Убытие товаров с таможенной территорию Союза и операции, связанные с таким убытием</w:t>
      </w:r>
    </w:p>
    <w:p w14:paraId="687C218F" w14:textId="77777777" w:rsidR="00E60666" w:rsidRPr="00E60666" w:rsidRDefault="00E60666"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Подтверждение фактического вывоза товаров с таможенной территории Союза. Требования к товарам при их убытии с таможенной территории Союза.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до убытия товаров с таможенной территории Союза. Меры, принимаемые при аварии, действии непреодолимой силы или иных обстоятельствах.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w:t>
      </w:r>
    </w:p>
    <w:p w14:paraId="7D20642E" w14:textId="77777777" w:rsidR="00E60666" w:rsidRPr="00E60666" w:rsidRDefault="00E60666"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sz w:val="28"/>
          <w:szCs w:val="28"/>
        </w:rPr>
      </w:pPr>
      <w:r w:rsidRPr="00E60666">
        <w:rPr>
          <w:rFonts w:ascii="Times New Roman" w:eastAsia="Times New Roman" w:hAnsi="Times New Roman" w:cs="Times New Roman"/>
          <w:b/>
          <w:sz w:val="28"/>
          <w:szCs w:val="28"/>
        </w:rPr>
        <w:t>Тема 4. Временное хранение товаров и операции, связанные с помещением товаров на временное хранение</w:t>
      </w:r>
    </w:p>
    <w:p w14:paraId="5EB034DE" w14:textId="77777777" w:rsidR="00E60666" w:rsidRPr="00E60666" w:rsidRDefault="00E60666"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Общие положения о временном хранении товаров. Места временного хранения товаров. Таможенные операции, связанные с помещением товаров на временное хранение, и порядок их совершения. Срок временного хранения товаров. Операции с товарами, находящимися на временном хранении. Особенности порядка и условий перемещения через таможенную границу Союза отдельных категорий товаров.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w:t>
      </w:r>
    </w:p>
    <w:p w14:paraId="28E901BD" w14:textId="77777777" w:rsidR="00E60666" w:rsidRPr="00E60666" w:rsidRDefault="00E60666" w:rsidP="001D0C3C">
      <w:pPr>
        <w:spacing w:after="0" w:line="240" w:lineRule="auto"/>
        <w:jc w:val="both"/>
        <w:rPr>
          <w:rFonts w:ascii="Times New Roman" w:hAnsi="Times New Roman" w:cs="Times New Roman"/>
          <w:b/>
          <w:bCs/>
          <w:sz w:val="28"/>
          <w:szCs w:val="28"/>
        </w:rPr>
      </w:pPr>
    </w:p>
    <w:p w14:paraId="0DF48861" w14:textId="77777777" w:rsidR="00E60666" w:rsidRPr="00E60666" w:rsidRDefault="00E60666" w:rsidP="001D0C3C">
      <w:pPr>
        <w:spacing w:after="0" w:line="240" w:lineRule="auto"/>
        <w:jc w:val="both"/>
        <w:rPr>
          <w:rFonts w:ascii="Times New Roman" w:eastAsia="Times New Roman" w:hAnsi="Times New Roman" w:cs="Times New Roman"/>
          <w:b/>
          <w:sz w:val="28"/>
          <w:szCs w:val="28"/>
        </w:rPr>
      </w:pPr>
      <w:r w:rsidRPr="00E60666">
        <w:rPr>
          <w:rFonts w:ascii="Times New Roman" w:hAnsi="Times New Roman" w:cs="Times New Roman"/>
          <w:b/>
          <w:bCs/>
          <w:sz w:val="28"/>
          <w:szCs w:val="28"/>
        </w:rPr>
        <w:t>Раздел 2. Особенности порядка и условий перемещения через таможенную границу</w:t>
      </w:r>
    </w:p>
    <w:p w14:paraId="7920A71C" w14:textId="77777777" w:rsidR="00E60666" w:rsidRPr="00E60666" w:rsidRDefault="00E60666" w:rsidP="001D0C3C">
      <w:pPr>
        <w:spacing w:after="0" w:line="240" w:lineRule="auto"/>
        <w:jc w:val="both"/>
        <w:rPr>
          <w:rFonts w:ascii="Times New Roman" w:eastAsia="Times New Roman" w:hAnsi="Times New Roman" w:cs="Times New Roman"/>
          <w:b/>
          <w:sz w:val="28"/>
          <w:szCs w:val="28"/>
        </w:rPr>
      </w:pPr>
      <w:r w:rsidRPr="00E60666">
        <w:rPr>
          <w:rFonts w:ascii="Times New Roman" w:eastAsia="Times New Roman" w:hAnsi="Times New Roman" w:cs="Times New Roman"/>
          <w:b/>
          <w:sz w:val="28"/>
          <w:szCs w:val="28"/>
        </w:rPr>
        <w:t>Тема 5. Особенности порядка и условий перемещения через таможенную границу Союза товаров для личного пользования</w:t>
      </w:r>
    </w:p>
    <w:p w14:paraId="74B7CE03" w14:textId="77777777" w:rsidR="00E60666" w:rsidRPr="00E60666" w:rsidRDefault="00E60666" w:rsidP="001D0C3C">
      <w:pPr>
        <w:spacing w:after="0" w:line="240" w:lineRule="auto"/>
        <w:jc w:val="both"/>
        <w:rPr>
          <w:rFonts w:ascii="Times New Roman" w:eastAsia="Times New Roman" w:hAnsi="Times New Roman" w:cs="Times New Roman"/>
          <w:b/>
          <w:sz w:val="28"/>
          <w:szCs w:val="28"/>
        </w:rPr>
      </w:pPr>
      <w:r w:rsidRPr="00E60666">
        <w:rPr>
          <w:rFonts w:ascii="Times New Roman" w:eastAsia="Times New Roman" w:hAnsi="Times New Roman" w:cs="Times New Roman"/>
          <w:sz w:val="28"/>
          <w:szCs w:val="28"/>
        </w:rPr>
        <w:t>Определения и общие положения о порядке и условиях перемещения через таможенную границу Союза товаров для личного пользования.</w:t>
      </w:r>
      <w:r w:rsidRPr="00E60666">
        <w:rPr>
          <w:rFonts w:ascii="Times New Roman" w:eastAsia="Times New Roman" w:hAnsi="Times New Roman" w:cs="Times New Roman"/>
          <w:b/>
          <w:sz w:val="28"/>
          <w:szCs w:val="28"/>
        </w:rPr>
        <w:t xml:space="preserve"> </w:t>
      </w:r>
      <w:r w:rsidRPr="00E60666">
        <w:rPr>
          <w:rFonts w:ascii="Times New Roman" w:eastAsia="Times New Roman" w:hAnsi="Times New Roman" w:cs="Times New Roman"/>
          <w:sz w:val="28"/>
          <w:szCs w:val="28"/>
        </w:rPr>
        <w:t xml:space="preserve">Применение системы двойного коридора при перемещении через таможенную границу Союза товаров для личного пользования. Таможенные операции, </w:t>
      </w:r>
      <w:r w:rsidRPr="00E60666">
        <w:rPr>
          <w:rFonts w:ascii="Times New Roman" w:eastAsia="Times New Roman" w:hAnsi="Times New Roman" w:cs="Times New Roman"/>
          <w:sz w:val="28"/>
          <w:szCs w:val="28"/>
        </w:rPr>
        <w:lastRenderedPageBreak/>
        <w:t>совершаемые в отношении товаров для личного пользования. Временное хранение товаров для личного пользования.</w:t>
      </w:r>
      <w:r w:rsidRPr="00E60666">
        <w:rPr>
          <w:rFonts w:ascii="Times New Roman" w:eastAsia="Times New Roman" w:hAnsi="Times New Roman" w:cs="Times New Roman"/>
          <w:b/>
          <w:sz w:val="28"/>
          <w:szCs w:val="28"/>
        </w:rPr>
        <w:t xml:space="preserve"> </w:t>
      </w:r>
    </w:p>
    <w:p w14:paraId="4A673835" w14:textId="77777777" w:rsidR="00E60666" w:rsidRPr="00E60666" w:rsidRDefault="00E60666" w:rsidP="001D0C3C">
      <w:pPr>
        <w:spacing w:after="0" w:line="240" w:lineRule="auto"/>
        <w:jc w:val="both"/>
        <w:rPr>
          <w:rFonts w:ascii="Times New Roman" w:eastAsia="Times New Roman" w:hAnsi="Times New Roman" w:cs="Times New Roman"/>
          <w:b/>
          <w:sz w:val="28"/>
          <w:szCs w:val="28"/>
        </w:rPr>
      </w:pPr>
      <w:r w:rsidRPr="00E60666">
        <w:rPr>
          <w:rFonts w:ascii="Times New Roman" w:eastAsia="Times New Roman" w:hAnsi="Times New Roman" w:cs="Times New Roman"/>
          <w:b/>
          <w:sz w:val="28"/>
          <w:szCs w:val="28"/>
        </w:rPr>
        <w:t>Тема 6. Особенности порядка и условий перемещения транспортных средств международной перевозки через таможенную границу Союза, в том числе трубопроводным транспортом и по линиям электропередач</w:t>
      </w:r>
    </w:p>
    <w:p w14:paraId="74E4317A" w14:textId="77777777" w:rsidR="00E60666" w:rsidRPr="00E60666" w:rsidRDefault="00E60666"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Общие положения о порядке и условиях перемещения через таможенную границу Союза товаров, перемещаемых трубопроводным транспортом или по линиям электропередачи.</w:t>
      </w:r>
      <w:r w:rsidRPr="00E60666">
        <w:rPr>
          <w:rFonts w:ascii="Times New Roman" w:eastAsia="Times New Roman" w:hAnsi="Times New Roman" w:cs="Times New Roman"/>
          <w:b/>
          <w:sz w:val="28"/>
          <w:szCs w:val="28"/>
        </w:rPr>
        <w:t xml:space="preserve"> </w:t>
      </w:r>
      <w:r w:rsidRPr="00E60666">
        <w:rPr>
          <w:rFonts w:ascii="Times New Roman" w:eastAsia="Times New Roman" w:hAnsi="Times New Roman" w:cs="Times New Roman"/>
          <w:sz w:val="28"/>
          <w:szCs w:val="28"/>
        </w:rPr>
        <w:t>Особенности ввоза на таможенную территорию Союза, вывоза с таможенной территории Союза и таможенного декларирования товаров, перемещаемых трубопроводным транспортом.</w:t>
      </w:r>
      <w:r w:rsidRPr="00E60666">
        <w:rPr>
          <w:rFonts w:ascii="Times New Roman" w:eastAsia="Times New Roman" w:hAnsi="Times New Roman" w:cs="Times New Roman"/>
          <w:b/>
          <w:sz w:val="28"/>
          <w:szCs w:val="28"/>
        </w:rPr>
        <w:t xml:space="preserve"> </w:t>
      </w:r>
      <w:r w:rsidRPr="00E60666">
        <w:rPr>
          <w:rFonts w:ascii="Times New Roman" w:eastAsia="Times New Roman" w:hAnsi="Times New Roman" w:cs="Times New Roman"/>
          <w:sz w:val="28"/>
          <w:szCs w:val="28"/>
        </w:rPr>
        <w:t>Особенности ввоза на таможенную территорию Союза, вывоза с таможенной территории Союза и таможенного декларирования товаров, перемещаемых по линиям электропередачи. Использование показаний приборов учета товаров, перемещаемых трубопроводным транспортом или по линиям электропередачи.</w:t>
      </w:r>
      <w:r w:rsidRPr="00E60666">
        <w:rPr>
          <w:rFonts w:ascii="Times New Roman" w:eastAsia="Times New Roman" w:hAnsi="Times New Roman" w:cs="Times New Roman"/>
          <w:b/>
          <w:sz w:val="28"/>
          <w:szCs w:val="28"/>
        </w:rPr>
        <w:t xml:space="preserve"> </w:t>
      </w:r>
      <w:r w:rsidRPr="00E60666">
        <w:rPr>
          <w:rFonts w:ascii="Times New Roman" w:eastAsia="Times New Roman" w:hAnsi="Times New Roman" w:cs="Times New Roman"/>
          <w:sz w:val="28"/>
          <w:szCs w:val="28"/>
        </w:rPr>
        <w:t>Идентификация товаров, перемещаемых трубопроводным транспортом или по линиям электропередачи. Особенности применения таможенной процедуры таможенного транзита в отношении товаров, перемещаемых трубопроводным транспортом.</w:t>
      </w:r>
      <w:r w:rsidRPr="00E60666">
        <w:rPr>
          <w:rFonts w:ascii="Times New Roman" w:eastAsia="Times New Roman" w:hAnsi="Times New Roman" w:cs="Times New Roman"/>
          <w:b/>
          <w:sz w:val="28"/>
          <w:szCs w:val="28"/>
        </w:rPr>
        <w:t xml:space="preserve"> </w:t>
      </w:r>
      <w:r w:rsidRPr="00E60666">
        <w:rPr>
          <w:rFonts w:ascii="Times New Roman" w:eastAsia="Times New Roman" w:hAnsi="Times New Roman" w:cs="Times New Roman"/>
          <w:sz w:val="28"/>
          <w:szCs w:val="28"/>
        </w:rPr>
        <w:t>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w:t>
      </w:r>
    </w:p>
    <w:p w14:paraId="714B088F" w14:textId="77777777" w:rsidR="00E60666" w:rsidRPr="00E60666" w:rsidRDefault="00E60666"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sz w:val="28"/>
          <w:szCs w:val="28"/>
        </w:rPr>
      </w:pPr>
      <w:r w:rsidRPr="00E60666">
        <w:rPr>
          <w:rFonts w:ascii="Times New Roman" w:eastAsia="Times New Roman" w:hAnsi="Times New Roman" w:cs="Times New Roman"/>
          <w:b/>
          <w:sz w:val="28"/>
          <w:szCs w:val="28"/>
        </w:rPr>
        <w:t>Тема 7. Особенности порядка и условий перемещения через таможенную границу Союза припасов, международных почтовых отправлений</w:t>
      </w:r>
    </w:p>
    <w:p w14:paraId="66943DDF" w14:textId="77777777" w:rsidR="00E60666" w:rsidRPr="00E60666" w:rsidRDefault="00E60666"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Общие положения о порядке и условиях перемещения припасов через таможенную границу Союза, их использование на территории Союза. Особенности совершения таможенных операций в отношении припасов.</w:t>
      </w:r>
    </w:p>
    <w:p w14:paraId="601691D1" w14:textId="77777777" w:rsidR="00E60666" w:rsidRPr="00E60666" w:rsidRDefault="00E60666"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t>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 Особенности пересылки товаров в международных почтовых отправлениях.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 Особенности применения таможенной процедуры таможенного транзита в отношении международных почтовых отправлений.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w:t>
      </w:r>
    </w:p>
    <w:p w14:paraId="5CE4D7CA" w14:textId="77777777" w:rsidR="00E60666" w:rsidRPr="00E60666" w:rsidRDefault="00E60666" w:rsidP="001D0C3C">
      <w:pPr>
        <w:spacing w:after="0" w:line="240" w:lineRule="auto"/>
        <w:jc w:val="both"/>
        <w:rPr>
          <w:rFonts w:ascii="Times New Roman" w:eastAsia="Times New Roman" w:hAnsi="Times New Roman" w:cs="Times New Roman"/>
          <w:b/>
          <w:sz w:val="28"/>
          <w:szCs w:val="28"/>
        </w:rPr>
      </w:pPr>
      <w:r w:rsidRPr="00E60666">
        <w:rPr>
          <w:rFonts w:ascii="Times New Roman" w:eastAsia="Times New Roman" w:hAnsi="Times New Roman" w:cs="Times New Roman"/>
          <w:b/>
          <w:sz w:val="28"/>
          <w:szCs w:val="28"/>
        </w:rPr>
        <w:t>Тема 8. Особенности порядка и условий перемещения через таможенную границу Союза товаров отдельными категориями лиц, дипломатической почты и консульской вализы</w:t>
      </w:r>
    </w:p>
    <w:p w14:paraId="52374A8E" w14:textId="77777777" w:rsidR="00E60666" w:rsidRPr="00E60666" w:rsidRDefault="00E60666" w:rsidP="001D0C3C">
      <w:pPr>
        <w:spacing w:after="0" w:line="240" w:lineRule="auto"/>
        <w:jc w:val="both"/>
        <w:rPr>
          <w:rFonts w:ascii="Times New Roman" w:eastAsia="Times New Roman" w:hAnsi="Times New Roman" w:cs="Times New Roman"/>
          <w:sz w:val="28"/>
          <w:szCs w:val="28"/>
        </w:rPr>
      </w:pPr>
      <w:r w:rsidRPr="00E60666">
        <w:rPr>
          <w:rFonts w:ascii="Times New Roman" w:eastAsia="Times New Roman" w:hAnsi="Times New Roman" w:cs="Times New Roman"/>
          <w:sz w:val="28"/>
          <w:szCs w:val="28"/>
        </w:rPr>
        <w:lastRenderedPageBreak/>
        <w:t>Общие положения об особенностях порядка и условий перемещения через таможенную границу Союза товаров отдельными категориями лиц.</w:t>
      </w:r>
      <w:r w:rsidRPr="00E60666">
        <w:rPr>
          <w:rFonts w:ascii="Times New Roman" w:eastAsia="Times New Roman" w:hAnsi="Times New Roman" w:cs="Times New Roman"/>
          <w:b/>
          <w:sz w:val="28"/>
          <w:szCs w:val="28"/>
        </w:rPr>
        <w:t xml:space="preserve"> </w:t>
      </w:r>
      <w:r w:rsidRPr="00E60666">
        <w:rPr>
          <w:rFonts w:ascii="Times New Roman" w:eastAsia="Times New Roman" w:hAnsi="Times New Roman" w:cs="Times New Roman"/>
          <w:sz w:val="28"/>
          <w:szCs w:val="28"/>
        </w:rPr>
        <w:t>Помещение товаров, предназначенных для официального пользования дипломатическими представительствами и консульскими учреждениями, международными организациями или их представительствами, представительствами государств при международных организациях, иными организациями или их представительствами, расположенными на таможенной территории Союза, под таможенные процедуры.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w:t>
      </w:r>
      <w:r w:rsidRPr="00E60666">
        <w:rPr>
          <w:rFonts w:ascii="Times New Roman" w:eastAsia="Times New Roman" w:hAnsi="Times New Roman" w:cs="Times New Roman"/>
          <w:b/>
          <w:sz w:val="28"/>
          <w:szCs w:val="28"/>
        </w:rPr>
        <w:t xml:space="preserve"> </w:t>
      </w:r>
      <w:r w:rsidRPr="00E60666">
        <w:rPr>
          <w:rFonts w:ascii="Times New Roman" w:eastAsia="Times New Roman" w:hAnsi="Times New Roman" w:cs="Times New Roman"/>
          <w:sz w:val="28"/>
          <w:szCs w:val="28"/>
        </w:rPr>
        <w:t>Ввоз на таможенную территорию Союза товаров представителями и членами делегаций государств, не являющихся членами Союза. Перемещение дипломатической почты и консульской вализы через таможенную границу Союза.</w:t>
      </w:r>
    </w:p>
    <w:p w14:paraId="2E341230" w14:textId="77777777" w:rsidR="00E60666" w:rsidRPr="00E60666" w:rsidRDefault="00E60666"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sz w:val="28"/>
          <w:szCs w:val="28"/>
        </w:rPr>
      </w:pPr>
      <w:r w:rsidRPr="00E60666">
        <w:rPr>
          <w:rFonts w:ascii="Times New Roman" w:eastAsia="Times New Roman" w:hAnsi="Times New Roman" w:cs="Times New Roman"/>
          <w:b/>
          <w:sz w:val="28"/>
          <w:szCs w:val="28"/>
        </w:rPr>
        <w:t>Тема 9. Особенности порядка и условий перемещения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14:paraId="1EAA84CB" w14:textId="11FA6336" w:rsidR="001535CB" w:rsidRDefault="00E60666"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Cs/>
          <w:sz w:val="28"/>
          <w:szCs w:val="28"/>
        </w:rPr>
      </w:pPr>
      <w:r w:rsidRPr="00E60666">
        <w:rPr>
          <w:rFonts w:ascii="Times New Roman" w:eastAsia="Times New Roman" w:hAnsi="Times New Roman" w:cs="Times New Roman"/>
          <w:bCs/>
          <w:sz w:val="28"/>
          <w:szCs w:val="28"/>
        </w:rPr>
        <w:t>Общие положения о перемещении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r w:rsidRPr="00E60666">
        <w:rPr>
          <w:rFonts w:ascii="Times New Roman" w:eastAsia="Times New Roman" w:hAnsi="Times New Roman" w:cs="Times New Roman"/>
          <w:sz w:val="28"/>
          <w:szCs w:val="28"/>
        </w:rPr>
        <w:t xml:space="preserve"> </w:t>
      </w:r>
      <w:r w:rsidRPr="00E60666">
        <w:rPr>
          <w:rFonts w:ascii="Times New Roman" w:eastAsia="Times New Roman" w:hAnsi="Times New Roman" w:cs="Times New Roman"/>
          <w:bCs/>
          <w:sz w:val="28"/>
          <w:szCs w:val="28"/>
        </w:rPr>
        <w:t>Особенности совершения таможенных операций в отношении этих товаров. Особенности применения, завершения и прекращения действия таможенной процедуры таможенного транзита.</w:t>
      </w:r>
      <w:r w:rsidRPr="00E60666">
        <w:rPr>
          <w:rFonts w:ascii="Times New Roman" w:eastAsia="Times New Roman" w:hAnsi="Times New Roman" w:cs="Times New Roman"/>
          <w:sz w:val="28"/>
          <w:szCs w:val="28"/>
        </w:rPr>
        <w:t xml:space="preserve"> </w:t>
      </w:r>
      <w:r w:rsidRPr="00E60666">
        <w:rPr>
          <w:rFonts w:ascii="Times New Roman" w:eastAsia="Times New Roman" w:hAnsi="Times New Roman" w:cs="Times New Roman"/>
          <w:bCs/>
          <w:sz w:val="28"/>
          <w:szCs w:val="28"/>
        </w:rPr>
        <w:t>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w:t>
      </w:r>
      <w:r w:rsidRPr="00E60666">
        <w:rPr>
          <w:rFonts w:ascii="Times New Roman" w:eastAsia="Times New Roman" w:hAnsi="Times New Roman" w:cs="Times New Roman"/>
          <w:sz w:val="28"/>
          <w:szCs w:val="28"/>
        </w:rPr>
        <w:t xml:space="preserve"> </w:t>
      </w:r>
      <w:r w:rsidRPr="00E60666">
        <w:rPr>
          <w:rFonts w:ascii="Times New Roman" w:eastAsia="Times New Roman" w:hAnsi="Times New Roman" w:cs="Times New Roman"/>
          <w:bCs/>
          <w:sz w:val="28"/>
          <w:szCs w:val="28"/>
        </w:rPr>
        <w:t>Разгрузка, перегрузка (перевалка) и иные грузовые операции с товарами Союза, а также замена транспортных средств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r w:rsidRPr="00E60666">
        <w:rPr>
          <w:rFonts w:ascii="Times New Roman" w:eastAsia="Times New Roman" w:hAnsi="Times New Roman" w:cs="Times New Roman"/>
          <w:sz w:val="28"/>
          <w:szCs w:val="28"/>
        </w:rPr>
        <w:t xml:space="preserve"> </w:t>
      </w:r>
      <w:r w:rsidRPr="00E60666">
        <w:rPr>
          <w:rFonts w:ascii="Times New Roman" w:eastAsia="Times New Roman" w:hAnsi="Times New Roman" w:cs="Times New Roman"/>
          <w:bCs/>
          <w:sz w:val="28"/>
          <w:szCs w:val="28"/>
        </w:rPr>
        <w:t>Обязанности перевозчика и экспедитора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r w:rsidRPr="00E60666">
        <w:rPr>
          <w:rFonts w:ascii="Times New Roman" w:eastAsia="Times New Roman" w:hAnsi="Times New Roman" w:cs="Times New Roman"/>
          <w:sz w:val="28"/>
          <w:szCs w:val="28"/>
        </w:rPr>
        <w:t xml:space="preserve"> </w:t>
      </w:r>
      <w:r w:rsidRPr="00E60666">
        <w:rPr>
          <w:rFonts w:ascii="Times New Roman" w:eastAsia="Times New Roman" w:hAnsi="Times New Roman" w:cs="Times New Roman"/>
          <w:bCs/>
          <w:sz w:val="28"/>
          <w:szCs w:val="28"/>
        </w:rPr>
        <w:t xml:space="preserve">Возникновение и прекращение обязанности по уплате вывозных таможенных пошлин в отношении товаров </w:t>
      </w:r>
      <w:r w:rsidRPr="00E60666">
        <w:rPr>
          <w:rFonts w:ascii="Times New Roman" w:eastAsia="Times New Roman" w:hAnsi="Times New Roman" w:cs="Times New Roman"/>
          <w:bCs/>
          <w:sz w:val="28"/>
          <w:szCs w:val="28"/>
        </w:rPr>
        <w:lastRenderedPageBreak/>
        <w:t>Союза, помещаемых (помещенных) под таможенную процедуру таможенного транзита, срок их уплаты и исчисление</w:t>
      </w:r>
    </w:p>
    <w:p w14:paraId="4DBCCB02" w14:textId="77777777" w:rsidR="001535CB" w:rsidRDefault="001535CB" w:rsidP="001D0C3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14:paraId="51A487DD" w14:textId="449E8C8F" w:rsidR="001535CB" w:rsidRDefault="001535CB" w:rsidP="001D0C3C">
      <w:pPr>
        <w:widowControl w:val="0"/>
        <w:tabs>
          <w:tab w:val="right" w:leader="underscore" w:pos="8505"/>
        </w:tabs>
        <w:autoSpaceDE w:val="0"/>
        <w:autoSpaceDN w:val="0"/>
        <w:adjustRightInd w:val="0"/>
        <w:spacing w:after="0" w:line="240" w:lineRule="auto"/>
        <w:jc w:val="center"/>
        <w:rPr>
          <w:rFonts w:ascii="Times New Roman" w:hAnsi="Times New Roman" w:cs="Times New Roman"/>
          <w:b/>
          <w:sz w:val="28"/>
          <w:szCs w:val="28"/>
        </w:rPr>
      </w:pPr>
      <w:r w:rsidRPr="001535CB">
        <w:rPr>
          <w:rFonts w:ascii="Times New Roman" w:hAnsi="Times New Roman" w:cs="Times New Roman"/>
          <w:b/>
          <w:sz w:val="28"/>
          <w:szCs w:val="28"/>
        </w:rPr>
        <w:lastRenderedPageBreak/>
        <w:t>ЦЕНООБРАЗОВАНИЕ ВО ВНЕШНЕЙ ТОРГОВЛЕ</w:t>
      </w:r>
    </w:p>
    <w:p w14:paraId="118316C1" w14:textId="77777777" w:rsidR="0041456F" w:rsidRPr="001535CB" w:rsidRDefault="0041456F" w:rsidP="001D0C3C">
      <w:pPr>
        <w:widowControl w:val="0"/>
        <w:tabs>
          <w:tab w:val="right" w:leader="underscore" w:pos="8505"/>
        </w:tabs>
        <w:autoSpaceDE w:val="0"/>
        <w:autoSpaceDN w:val="0"/>
        <w:adjustRightInd w:val="0"/>
        <w:spacing w:after="0" w:line="240" w:lineRule="auto"/>
        <w:jc w:val="center"/>
        <w:rPr>
          <w:rFonts w:ascii="Times New Roman" w:hAnsi="Times New Roman" w:cs="Times New Roman"/>
          <w:b/>
          <w:sz w:val="28"/>
          <w:szCs w:val="28"/>
        </w:rPr>
      </w:pPr>
    </w:p>
    <w:p w14:paraId="426A8E2D" w14:textId="77777777" w:rsidR="00DE6AD3" w:rsidRPr="00DE6AD3" w:rsidRDefault="00DE6AD3" w:rsidP="001D0C3C">
      <w:pPr>
        <w:widowControl w:val="0"/>
        <w:autoSpaceDE w:val="0"/>
        <w:autoSpaceDN w:val="0"/>
        <w:adjustRightInd w:val="0"/>
        <w:spacing w:after="0" w:line="240" w:lineRule="auto"/>
        <w:jc w:val="both"/>
        <w:rPr>
          <w:rFonts w:ascii="Times New Roman" w:hAnsi="Times New Roman" w:cs="Times New Roman"/>
          <w:bCs/>
          <w:sz w:val="28"/>
          <w:szCs w:val="28"/>
        </w:rPr>
      </w:pPr>
      <w:r w:rsidRPr="00DE6AD3">
        <w:rPr>
          <w:rFonts w:ascii="Times New Roman" w:hAnsi="Times New Roman" w:cs="Times New Roman"/>
          <w:bCs/>
          <w:sz w:val="28"/>
          <w:szCs w:val="28"/>
        </w:rPr>
        <w:t>Объем дисциплины:</w:t>
      </w:r>
    </w:p>
    <w:p w14:paraId="0CDD2C3E" w14:textId="2CF45D2E" w:rsidR="00DE6AD3" w:rsidRPr="00DE6AD3" w:rsidRDefault="00DE6AD3" w:rsidP="001D0C3C">
      <w:pPr>
        <w:widowControl w:val="0"/>
        <w:autoSpaceDE w:val="0"/>
        <w:autoSpaceDN w:val="0"/>
        <w:adjustRightInd w:val="0"/>
        <w:spacing w:after="0" w:line="240" w:lineRule="auto"/>
        <w:jc w:val="both"/>
        <w:rPr>
          <w:rFonts w:ascii="Times New Roman" w:hAnsi="Times New Roman" w:cs="Times New Roman"/>
          <w:bCs/>
          <w:sz w:val="28"/>
          <w:szCs w:val="28"/>
        </w:rPr>
      </w:pPr>
      <w:r w:rsidRPr="00DE6AD3">
        <w:rPr>
          <w:rFonts w:ascii="Times New Roman" w:hAnsi="Times New Roman" w:cs="Times New Roman"/>
          <w:sz w:val="28"/>
          <w:szCs w:val="28"/>
          <w:lang w:bidi="ru-RU"/>
        </w:rPr>
        <w:t xml:space="preserve">в зачетных единицах: 4 </w:t>
      </w:r>
      <w:proofErr w:type="spellStart"/>
      <w:r w:rsidRPr="00DE6AD3">
        <w:rPr>
          <w:rFonts w:ascii="Times New Roman" w:hAnsi="Times New Roman" w:cs="Times New Roman"/>
          <w:bCs/>
          <w:sz w:val="28"/>
          <w:szCs w:val="28"/>
        </w:rPr>
        <w:t>з.е</w:t>
      </w:r>
      <w:proofErr w:type="spellEnd"/>
      <w:r w:rsidRPr="00DE6AD3">
        <w:rPr>
          <w:rFonts w:ascii="Times New Roman" w:hAnsi="Times New Roman" w:cs="Times New Roman"/>
          <w:bCs/>
          <w:sz w:val="28"/>
          <w:szCs w:val="28"/>
        </w:rPr>
        <w:t>.</w:t>
      </w:r>
    </w:p>
    <w:p w14:paraId="1BF6FC79" w14:textId="73B2444D" w:rsidR="00DE6AD3" w:rsidRPr="00DE6AD3" w:rsidRDefault="00DE6AD3" w:rsidP="001D0C3C">
      <w:pPr>
        <w:widowControl w:val="0"/>
        <w:autoSpaceDE w:val="0"/>
        <w:autoSpaceDN w:val="0"/>
        <w:adjustRightInd w:val="0"/>
        <w:spacing w:after="0" w:line="240" w:lineRule="auto"/>
        <w:jc w:val="both"/>
        <w:rPr>
          <w:rFonts w:ascii="Times New Roman" w:hAnsi="Times New Roman" w:cs="Times New Roman"/>
          <w:bCs/>
          <w:sz w:val="28"/>
          <w:szCs w:val="28"/>
        </w:rPr>
      </w:pPr>
      <w:r w:rsidRPr="00DE6AD3">
        <w:rPr>
          <w:rFonts w:ascii="Times New Roman" w:hAnsi="Times New Roman" w:cs="Times New Roman"/>
          <w:bCs/>
          <w:sz w:val="28"/>
          <w:szCs w:val="28"/>
        </w:rPr>
        <w:t xml:space="preserve">в академических часах: 144 </w:t>
      </w:r>
      <w:proofErr w:type="spellStart"/>
      <w:r w:rsidRPr="00DE6AD3">
        <w:rPr>
          <w:rFonts w:ascii="Times New Roman" w:hAnsi="Times New Roman" w:cs="Times New Roman"/>
          <w:bCs/>
          <w:sz w:val="28"/>
          <w:szCs w:val="28"/>
        </w:rPr>
        <w:t>ак.ч</w:t>
      </w:r>
      <w:proofErr w:type="spellEnd"/>
      <w:r w:rsidRPr="00DE6AD3">
        <w:rPr>
          <w:rFonts w:ascii="Times New Roman" w:hAnsi="Times New Roman" w:cs="Times New Roman"/>
          <w:bCs/>
          <w:sz w:val="28"/>
          <w:szCs w:val="28"/>
        </w:rPr>
        <w:t>.</w:t>
      </w:r>
    </w:p>
    <w:p w14:paraId="67E331CD" w14:textId="6D0CA48E" w:rsidR="00E60666" w:rsidRDefault="00DE6AD3"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Промежуточная аттестация: экзамен</w:t>
      </w:r>
    </w:p>
    <w:p w14:paraId="1911CF81" w14:textId="77777777" w:rsidR="0041456F" w:rsidRDefault="0041456F"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Cs/>
          <w:sz w:val="28"/>
          <w:szCs w:val="28"/>
        </w:rPr>
      </w:pPr>
    </w:p>
    <w:p w14:paraId="23E3D1B6" w14:textId="5B523B56" w:rsidR="006F4BCB" w:rsidRDefault="006F4BCB"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6F4BCB">
        <w:rPr>
          <w:rFonts w:ascii="Times New Roman" w:eastAsia="Times New Roman" w:hAnsi="Times New Roman" w:cs="Times New Roman"/>
          <w:b/>
          <w:bCs/>
          <w:sz w:val="28"/>
          <w:szCs w:val="28"/>
          <w:lang w:eastAsia="ru-RU"/>
        </w:rPr>
        <w:t>1. Цель и</w:t>
      </w:r>
      <w:r w:rsidRPr="006F4BCB">
        <w:rPr>
          <w:rFonts w:ascii="Times New Roman" w:eastAsia="Times New Roman" w:hAnsi="Times New Roman" w:cs="Times New Roman"/>
          <w:b/>
          <w:sz w:val="28"/>
          <w:szCs w:val="28"/>
          <w:lang w:eastAsia="ru-RU"/>
        </w:rPr>
        <w:t xml:space="preserve"> задачи</w:t>
      </w:r>
      <w:r w:rsidRPr="006F4BCB">
        <w:rPr>
          <w:rFonts w:ascii="Times New Roman" w:eastAsia="Times New Roman" w:hAnsi="Times New Roman" w:cs="Times New Roman"/>
          <w:b/>
          <w:bCs/>
          <w:sz w:val="28"/>
          <w:szCs w:val="28"/>
          <w:lang w:eastAsia="ru-RU"/>
        </w:rPr>
        <w:t xml:space="preserve"> освоения дисциплины</w:t>
      </w:r>
    </w:p>
    <w:p w14:paraId="7CBB4A46" w14:textId="77777777" w:rsidR="0041456F" w:rsidRPr="006F4BCB" w:rsidRDefault="0041456F"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75F0F4FA" w14:textId="77777777" w:rsidR="006F4BCB" w:rsidRPr="006F4BCB" w:rsidRDefault="006F4BCB" w:rsidP="001D0C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F4BCB">
        <w:rPr>
          <w:rFonts w:ascii="Times New Roman" w:eastAsia="Times New Roman" w:hAnsi="Times New Roman" w:cs="Times New Roman"/>
          <w:sz w:val="28"/>
          <w:szCs w:val="28"/>
          <w:lang w:eastAsia="ru-RU"/>
        </w:rPr>
        <w:t xml:space="preserve">Цель изучения дисциплины </w:t>
      </w:r>
      <w:r w:rsidRPr="006F4BCB">
        <w:rPr>
          <w:rFonts w:ascii="Times New Roman" w:eastAsia="Times New Roman" w:hAnsi="Times New Roman" w:cs="Times New Roman"/>
          <w:color w:val="000000"/>
          <w:sz w:val="28"/>
          <w:szCs w:val="28"/>
          <w:lang w:eastAsia="ru-RU"/>
        </w:rPr>
        <w:t>заключается в</w:t>
      </w:r>
      <w:r w:rsidRPr="006F4BCB">
        <w:rPr>
          <w:rFonts w:ascii="Times New Roman" w:eastAsia="Times New Roman" w:hAnsi="Times New Roman" w:cs="Times New Roman"/>
          <w:sz w:val="28"/>
          <w:szCs w:val="28"/>
          <w:lang w:eastAsia="ru-RU"/>
        </w:rPr>
        <w:t xml:space="preserve"> </w:t>
      </w:r>
      <w:r w:rsidRPr="006F4BCB">
        <w:rPr>
          <w:rFonts w:ascii="Times New Roman" w:eastAsia="Times New Roman" w:hAnsi="Times New Roman" w:cs="Times New Roman"/>
          <w:color w:val="000000"/>
          <w:sz w:val="28"/>
          <w:szCs w:val="28"/>
          <w:lang w:eastAsia="ru-RU"/>
        </w:rPr>
        <w:t>формирование и развитие у обучающихся с</w:t>
      </w:r>
      <w:r w:rsidRPr="006F4BCB">
        <w:rPr>
          <w:rFonts w:ascii="Times New Roman" w:eastAsia="Times New Roman" w:hAnsi="Times New Roman" w:cs="Times New Roman"/>
          <w:sz w:val="28"/>
          <w:szCs w:val="28"/>
          <w:lang w:eastAsia="ru-RU"/>
        </w:rPr>
        <w:t>пособности к абстрактному мышлению, анализу, синтезу информации в области ценообразования, возможности использовать основы экономических и математических знаний при формировании и применении цен, оценке эффективности результатов деятельности в различных сферах.</w:t>
      </w:r>
    </w:p>
    <w:p w14:paraId="37F30E10" w14:textId="77777777" w:rsidR="006F4BCB" w:rsidRPr="006F4BCB" w:rsidRDefault="006F4BCB" w:rsidP="001D0C3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4BCB">
        <w:rPr>
          <w:rFonts w:ascii="Times New Roman" w:eastAsia="Times New Roman" w:hAnsi="Times New Roman" w:cs="Times New Roman"/>
          <w:color w:val="000000"/>
          <w:sz w:val="28"/>
          <w:szCs w:val="28"/>
          <w:lang w:eastAsia="ru-RU"/>
        </w:rPr>
        <w:t xml:space="preserve">Задачи: </w:t>
      </w:r>
    </w:p>
    <w:p w14:paraId="026F3D61" w14:textId="77777777" w:rsidR="006F4BCB" w:rsidRPr="006F4BCB" w:rsidRDefault="006F4BCB" w:rsidP="001D0C3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4BCB">
        <w:rPr>
          <w:rFonts w:ascii="Times New Roman" w:eastAsia="Times New Roman" w:hAnsi="Times New Roman" w:cs="Times New Roman"/>
          <w:color w:val="000000"/>
          <w:sz w:val="28"/>
          <w:szCs w:val="28"/>
          <w:lang w:eastAsia="ru-RU"/>
        </w:rPr>
        <w:t>– изучить код товара в соответствии с ТН ВЭД ЕАЭС, происхождение товаров, таможенную стоимость, применять ставки таможенного тарифа, акциза и налога на добавленную стоимость в соответствии с международными договорами и актами в сфере таможенного регулирования и законодательством Российской Федерации;</w:t>
      </w:r>
    </w:p>
    <w:p w14:paraId="0092633F" w14:textId="77777777" w:rsidR="006F4BCB" w:rsidRPr="006F4BCB" w:rsidRDefault="006F4BCB"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4BCB">
        <w:rPr>
          <w:rFonts w:ascii="Times New Roman" w:eastAsia="Times New Roman" w:hAnsi="Times New Roman" w:cs="Times New Roman"/>
          <w:sz w:val="28"/>
          <w:szCs w:val="28"/>
          <w:lang w:eastAsia="ru-RU"/>
        </w:rPr>
        <w:t>– научиться применять правила определения происхождения товаров и методы определения таможенной стоимости, декларировать таможенную стоимость;</w:t>
      </w:r>
    </w:p>
    <w:p w14:paraId="0AF6136D" w14:textId="77777777" w:rsidR="006F4BCB" w:rsidRPr="006F4BCB" w:rsidRDefault="006F4BCB" w:rsidP="001D0C3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4BCB">
        <w:rPr>
          <w:rFonts w:ascii="Times New Roman" w:eastAsia="Times New Roman" w:hAnsi="Times New Roman" w:cs="Times New Roman"/>
          <w:color w:val="000000"/>
          <w:sz w:val="28"/>
          <w:szCs w:val="28"/>
          <w:lang w:eastAsia="ru-RU"/>
        </w:rPr>
        <w:t>– развивать способность к абстрактному мышлению, анализу и синтезу;</w:t>
      </w:r>
    </w:p>
    <w:p w14:paraId="1D53F52A" w14:textId="77777777" w:rsidR="006F4BCB" w:rsidRPr="006F4BCB" w:rsidRDefault="006F4BCB" w:rsidP="001D0C3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4BCB">
        <w:rPr>
          <w:rFonts w:ascii="Times New Roman" w:eastAsia="Times New Roman" w:hAnsi="Times New Roman" w:cs="Times New Roman"/>
          <w:color w:val="000000"/>
          <w:sz w:val="28"/>
          <w:szCs w:val="28"/>
          <w:lang w:eastAsia="ru-RU"/>
        </w:rPr>
        <w:t>– изучить основы экономических и математических знаний;</w:t>
      </w:r>
    </w:p>
    <w:p w14:paraId="38F1184B" w14:textId="77777777" w:rsidR="006F4BCB" w:rsidRPr="006F4BCB" w:rsidRDefault="006F4BCB"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4BCB">
        <w:rPr>
          <w:rFonts w:ascii="Times New Roman" w:eastAsia="Times New Roman" w:hAnsi="Times New Roman" w:cs="Times New Roman"/>
          <w:sz w:val="28"/>
          <w:szCs w:val="28"/>
          <w:lang w:eastAsia="ru-RU"/>
        </w:rPr>
        <w:t>– научиться применять ставки таможенного тарифа для целей исчисления и уплаты таможенной пошлины, ставки акциза и налога на добавленную стоимость для исчисления налогов при ввозе товаров, аргументировать их применение;</w:t>
      </w:r>
    </w:p>
    <w:p w14:paraId="143DBE9B" w14:textId="77777777" w:rsidR="006F4BCB" w:rsidRPr="006F4BCB" w:rsidRDefault="006F4BCB" w:rsidP="001D0C3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4BCB">
        <w:rPr>
          <w:rFonts w:ascii="Times New Roman" w:eastAsia="Times New Roman" w:hAnsi="Times New Roman" w:cs="Times New Roman"/>
          <w:color w:val="000000"/>
          <w:sz w:val="28"/>
          <w:szCs w:val="28"/>
          <w:lang w:eastAsia="ru-RU"/>
        </w:rPr>
        <w:t>– развивать навыки использования основ экономических и математических знаний при оценке эффективности результатов деятельности в различных сферах.</w:t>
      </w:r>
    </w:p>
    <w:p w14:paraId="1FC5ED1E" w14:textId="77777777" w:rsidR="006F4BCB" w:rsidRPr="006F4BCB" w:rsidRDefault="006F4BCB"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7266335" w14:textId="77777777" w:rsidR="006F4BCB" w:rsidRPr="006F4BCB" w:rsidRDefault="006F4BCB"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6F4BCB">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66B88A6B" w14:textId="77777777" w:rsidR="006F4BCB" w:rsidRPr="006F4BCB" w:rsidRDefault="006F4BCB" w:rsidP="001D0C3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val="x-none" w:eastAsia="ru-RU"/>
        </w:rPr>
      </w:pPr>
    </w:p>
    <w:p w14:paraId="50A3247B" w14:textId="77777777" w:rsidR="006F4BCB" w:rsidRPr="006F4BCB" w:rsidRDefault="006F4BCB" w:rsidP="001D0C3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4BCB">
        <w:rPr>
          <w:rFonts w:ascii="Times New Roman" w:eastAsia="Calibri" w:hAnsi="Times New Roman" w:cs="Times New Roman"/>
          <w:sz w:val="28"/>
          <w:szCs w:val="28"/>
          <w:lang w:val="x-none" w:eastAsia="ru-RU"/>
        </w:rPr>
        <w:t xml:space="preserve">Дисциплина </w:t>
      </w:r>
      <w:r w:rsidRPr="006F4BCB">
        <w:rPr>
          <w:rFonts w:ascii="Times New Roman" w:eastAsia="Calibri" w:hAnsi="Times New Roman" w:cs="Times New Roman"/>
          <w:sz w:val="28"/>
          <w:szCs w:val="28"/>
          <w:lang w:eastAsia="ru-RU"/>
        </w:rPr>
        <w:t>«</w:t>
      </w:r>
      <w:r w:rsidRPr="006F4BCB">
        <w:rPr>
          <w:rFonts w:ascii="Times New Roman" w:eastAsia="Times New Roman" w:hAnsi="Times New Roman" w:cs="Times New Roman"/>
          <w:sz w:val="28"/>
          <w:szCs w:val="28"/>
          <w:lang w:eastAsia="ru-RU"/>
        </w:rPr>
        <w:t>Ценообразование во внешней торговле»</w:t>
      </w:r>
      <w:r w:rsidRPr="006F4BCB">
        <w:rPr>
          <w:rFonts w:ascii="Times New Roman" w:eastAsia="Calibri" w:hAnsi="Times New Roman" w:cs="Times New Roman"/>
          <w:sz w:val="28"/>
          <w:szCs w:val="28"/>
          <w:lang w:val="x-none" w:eastAsia="ru-RU"/>
        </w:rPr>
        <w:t xml:space="preserve"> относится к  част</w:t>
      </w:r>
      <w:r w:rsidRPr="006F4BCB">
        <w:rPr>
          <w:rFonts w:ascii="Times New Roman" w:eastAsia="Calibri" w:hAnsi="Times New Roman" w:cs="Times New Roman"/>
          <w:sz w:val="28"/>
          <w:szCs w:val="28"/>
          <w:lang w:eastAsia="ru-RU"/>
        </w:rPr>
        <w:t>и</w:t>
      </w:r>
      <w:r w:rsidRPr="006F4BCB">
        <w:rPr>
          <w:rFonts w:ascii="Times New Roman" w:eastAsia="Calibri" w:hAnsi="Times New Roman" w:cs="Times New Roman"/>
          <w:sz w:val="28"/>
          <w:szCs w:val="28"/>
          <w:lang w:val="x-none" w:eastAsia="ru-RU"/>
        </w:rPr>
        <w:t>, формируем</w:t>
      </w:r>
      <w:r w:rsidRPr="006F4BCB">
        <w:rPr>
          <w:rFonts w:ascii="Times New Roman" w:eastAsia="Calibri" w:hAnsi="Times New Roman" w:cs="Times New Roman"/>
          <w:sz w:val="28"/>
          <w:szCs w:val="28"/>
          <w:lang w:eastAsia="ru-RU"/>
        </w:rPr>
        <w:t>ой</w:t>
      </w:r>
      <w:r w:rsidRPr="006F4BCB">
        <w:rPr>
          <w:rFonts w:ascii="Times New Roman" w:eastAsia="Calibri" w:hAnsi="Times New Roman" w:cs="Times New Roman"/>
          <w:sz w:val="28"/>
          <w:szCs w:val="28"/>
          <w:lang w:val="x-none" w:eastAsia="ru-RU"/>
        </w:rPr>
        <w:t xml:space="preserve"> участниками образовательных отношений Блока 1 «Дисциплины (модули)» основной профессиональной образовательной программы </w:t>
      </w:r>
      <w:r w:rsidRPr="006F4BCB">
        <w:rPr>
          <w:rFonts w:ascii="Times New Roman" w:eastAsia="Calibri" w:hAnsi="Times New Roman" w:cs="Times New Roman"/>
          <w:sz w:val="28"/>
          <w:szCs w:val="28"/>
          <w:lang w:eastAsia="ru-RU"/>
        </w:rPr>
        <w:t xml:space="preserve">– </w:t>
      </w:r>
      <w:r w:rsidRPr="006F4BCB">
        <w:rPr>
          <w:rFonts w:ascii="Times New Roman" w:eastAsia="Times New Roman" w:hAnsi="Times New Roman" w:cs="Times New Roman"/>
          <w:sz w:val="28"/>
          <w:szCs w:val="28"/>
          <w:lang w:eastAsia="ru-RU"/>
        </w:rPr>
        <w:t xml:space="preserve">программы </w:t>
      </w:r>
      <w:proofErr w:type="spellStart"/>
      <w:r w:rsidRPr="006F4BCB">
        <w:rPr>
          <w:rFonts w:ascii="Times New Roman" w:eastAsia="Times New Roman" w:hAnsi="Times New Roman" w:cs="Times New Roman"/>
          <w:sz w:val="28"/>
          <w:szCs w:val="28"/>
          <w:lang w:eastAsia="ru-RU"/>
        </w:rPr>
        <w:t>специалитета</w:t>
      </w:r>
      <w:proofErr w:type="spellEnd"/>
      <w:r w:rsidRPr="006F4BCB">
        <w:rPr>
          <w:rFonts w:ascii="Times New Roman" w:eastAsia="Times New Roman" w:hAnsi="Times New Roman" w:cs="Times New Roman"/>
          <w:sz w:val="28"/>
          <w:szCs w:val="28"/>
          <w:lang w:eastAsia="ru-RU"/>
        </w:rPr>
        <w:t xml:space="preserve"> по специальности 38.05.02 Таможенное дело </w:t>
      </w:r>
      <w:r w:rsidRPr="006F4BCB">
        <w:rPr>
          <w:rFonts w:ascii="Times New Roman" w:eastAsia="Times New Roman" w:hAnsi="Times New Roman" w:cs="Times New Roman"/>
          <w:bCs/>
          <w:sz w:val="28"/>
          <w:szCs w:val="28"/>
          <w:lang w:eastAsia="ru-RU"/>
        </w:rPr>
        <w:t xml:space="preserve">направленность (профиль) </w:t>
      </w:r>
      <w:r w:rsidRPr="006F4BCB">
        <w:rPr>
          <w:rFonts w:ascii="Times New Roman" w:eastAsia="Times New Roman" w:hAnsi="Times New Roman" w:cs="Times New Roman"/>
          <w:sz w:val="28"/>
          <w:szCs w:val="28"/>
          <w:lang w:eastAsia="ru-RU"/>
        </w:rPr>
        <w:t xml:space="preserve"> «Таможенное дело».</w:t>
      </w:r>
    </w:p>
    <w:p w14:paraId="3028E169" w14:textId="77777777" w:rsidR="006F4BCB" w:rsidRPr="006F4BCB" w:rsidRDefault="006F4BCB"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B5C3371" w14:textId="77777777" w:rsidR="006F4BCB" w:rsidRPr="006F4BCB" w:rsidRDefault="006F4BCB"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6F4BCB">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0B2E35AB" w14:textId="77777777" w:rsidR="006F4BCB" w:rsidRPr="006F4BCB" w:rsidRDefault="006F4BCB"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4BCB">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sidRPr="006F4BCB">
        <w:rPr>
          <w:rFonts w:ascii="Times New Roman" w:eastAsia="Times New Roman" w:hAnsi="Times New Roman" w:cs="Times New Roman"/>
          <w:iCs/>
          <w:sz w:val="28"/>
          <w:szCs w:val="28"/>
          <w:lang w:eastAsia="ru-RU"/>
        </w:rPr>
        <w:t>профессиональных компетенций</w:t>
      </w:r>
      <w:r w:rsidRPr="006F4BCB">
        <w:rPr>
          <w:rFonts w:ascii="Times New Roman" w:eastAsia="Times New Roman" w:hAnsi="Times New Roman" w:cs="Times New Roman"/>
          <w:sz w:val="28"/>
          <w:szCs w:val="28"/>
          <w:lang w:eastAsia="ru-RU"/>
        </w:rPr>
        <w:t>.</w:t>
      </w:r>
    </w:p>
    <w:tbl>
      <w:tblPr>
        <w:tblStyle w:val="4"/>
        <w:tblW w:w="9776" w:type="dxa"/>
        <w:tblLook w:val="04A0" w:firstRow="1" w:lastRow="0" w:firstColumn="1" w:lastColumn="0" w:noHBand="0" w:noVBand="1"/>
      </w:tblPr>
      <w:tblGrid>
        <w:gridCol w:w="3510"/>
        <w:gridCol w:w="2835"/>
        <w:gridCol w:w="3431"/>
      </w:tblGrid>
      <w:tr w:rsidR="006F4BCB" w:rsidRPr="006F4BCB" w14:paraId="21E1D0B1" w14:textId="77777777" w:rsidTr="0041456F">
        <w:trPr>
          <w:trHeight w:val="659"/>
        </w:trPr>
        <w:tc>
          <w:tcPr>
            <w:tcW w:w="3510" w:type="dxa"/>
            <w:tcBorders>
              <w:top w:val="single" w:sz="4" w:space="0" w:color="auto"/>
              <w:left w:val="single" w:sz="4" w:space="0" w:color="auto"/>
              <w:bottom w:val="single" w:sz="4" w:space="0" w:color="auto"/>
              <w:right w:val="single" w:sz="4" w:space="0" w:color="auto"/>
            </w:tcBorders>
            <w:hideMark/>
          </w:tcPr>
          <w:p w14:paraId="06CD9CC5" w14:textId="77777777" w:rsidR="006F4BCB" w:rsidRPr="006F4BCB" w:rsidRDefault="006F4BCB" w:rsidP="001D0C3C">
            <w:pPr>
              <w:autoSpaceDE w:val="0"/>
              <w:autoSpaceDN w:val="0"/>
              <w:adjustRightInd w:val="0"/>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lastRenderedPageBreak/>
              <w:t>Формируемые компетенции (код и наименование компетенции)</w:t>
            </w:r>
          </w:p>
        </w:tc>
        <w:tc>
          <w:tcPr>
            <w:tcW w:w="2835" w:type="dxa"/>
            <w:tcBorders>
              <w:top w:val="single" w:sz="4" w:space="0" w:color="auto"/>
              <w:left w:val="single" w:sz="4" w:space="0" w:color="auto"/>
              <w:bottom w:val="single" w:sz="4" w:space="0" w:color="auto"/>
              <w:right w:val="single" w:sz="4" w:space="0" w:color="auto"/>
            </w:tcBorders>
            <w:hideMark/>
          </w:tcPr>
          <w:p w14:paraId="1903D529" w14:textId="77777777" w:rsidR="006F4BCB" w:rsidRPr="006F4BCB" w:rsidRDefault="006F4BCB" w:rsidP="001D0C3C">
            <w:pPr>
              <w:autoSpaceDE w:val="0"/>
              <w:autoSpaceDN w:val="0"/>
              <w:adjustRightInd w:val="0"/>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Индикаторы достижения компетенций</w:t>
            </w:r>
          </w:p>
        </w:tc>
        <w:tc>
          <w:tcPr>
            <w:tcW w:w="3431" w:type="dxa"/>
            <w:tcBorders>
              <w:top w:val="single" w:sz="4" w:space="0" w:color="auto"/>
              <w:left w:val="single" w:sz="4" w:space="0" w:color="auto"/>
              <w:bottom w:val="single" w:sz="4" w:space="0" w:color="auto"/>
              <w:right w:val="single" w:sz="4" w:space="0" w:color="auto"/>
            </w:tcBorders>
            <w:hideMark/>
          </w:tcPr>
          <w:p w14:paraId="43154416" w14:textId="77777777" w:rsidR="006F4BCB" w:rsidRPr="006F4BCB" w:rsidRDefault="006F4BCB" w:rsidP="001D0C3C">
            <w:pPr>
              <w:autoSpaceDE w:val="0"/>
              <w:autoSpaceDN w:val="0"/>
              <w:adjustRightInd w:val="0"/>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Планируемые результаты обучения</w:t>
            </w:r>
          </w:p>
        </w:tc>
      </w:tr>
      <w:tr w:rsidR="006F4BCB" w:rsidRPr="006F4BCB" w14:paraId="7F0E3AF3" w14:textId="77777777" w:rsidTr="0041456F">
        <w:trPr>
          <w:trHeight w:val="625"/>
        </w:trPr>
        <w:tc>
          <w:tcPr>
            <w:tcW w:w="3510" w:type="dxa"/>
            <w:vMerge w:val="restart"/>
            <w:tcBorders>
              <w:top w:val="single" w:sz="4" w:space="0" w:color="auto"/>
              <w:left w:val="single" w:sz="4" w:space="0" w:color="auto"/>
              <w:bottom w:val="single" w:sz="4" w:space="0" w:color="auto"/>
              <w:right w:val="single" w:sz="4" w:space="0" w:color="auto"/>
            </w:tcBorders>
          </w:tcPr>
          <w:p w14:paraId="6F0FE1D3" w14:textId="77777777" w:rsidR="006F4BCB" w:rsidRPr="006F4BCB" w:rsidRDefault="006F4BCB" w:rsidP="001D0C3C">
            <w:pPr>
              <w:tabs>
                <w:tab w:val="center" w:pos="1161"/>
              </w:tabs>
              <w:jc w:val="both"/>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 xml:space="preserve">ПК-3 </w:t>
            </w:r>
            <w:bookmarkStart w:id="95" w:name="_Hlk103440298"/>
            <w:r w:rsidRPr="006F4BCB">
              <w:rPr>
                <w:rFonts w:ascii="Times New Roman" w:eastAsia="Times New Roman" w:hAnsi="Times New Roman" w:cs="Times New Roman"/>
                <w:sz w:val="24"/>
                <w:szCs w:val="24"/>
              </w:rPr>
              <w:t>Способен определять код товара в соответствии с ТН ВЭД ЕАЭС, происхождение товаров, таможенную стоимость, применять ставки таможенного тарифа, акциза и налога на добавленную стоимость в соответствии с международными договорами и актами в сфере таможенного регулирования и законодательством Российской Федерации</w:t>
            </w:r>
            <w:r w:rsidRPr="006F4BCB">
              <w:rPr>
                <w:rFonts w:ascii="Times New Roman" w:eastAsia="Times New Roman" w:hAnsi="Times New Roman" w:cs="Times New Roman"/>
                <w:sz w:val="24"/>
                <w:szCs w:val="24"/>
              </w:rPr>
              <w:tab/>
            </w:r>
            <w:bookmarkEnd w:id="95"/>
          </w:p>
          <w:p w14:paraId="4F575F73" w14:textId="77777777" w:rsidR="006F4BCB" w:rsidRPr="006F4BCB" w:rsidRDefault="006F4BCB" w:rsidP="001D0C3C">
            <w:pPr>
              <w:tabs>
                <w:tab w:val="center" w:pos="1161"/>
              </w:tabs>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5F5AC19" w14:textId="77777777" w:rsidR="006F4BCB" w:rsidRPr="006F4BCB" w:rsidRDefault="006F4BCB" w:rsidP="001D0C3C">
            <w:pPr>
              <w:autoSpaceDE w:val="0"/>
              <w:autoSpaceDN w:val="0"/>
              <w:adjustRightInd w:val="0"/>
              <w:rPr>
                <w:rFonts w:ascii="Times New Roman" w:eastAsia="Times New Roman" w:hAnsi="Times New Roman" w:cs="Times New Roman"/>
                <w:iCs/>
                <w:snapToGrid w:val="0"/>
                <w:sz w:val="24"/>
                <w:szCs w:val="24"/>
              </w:rPr>
            </w:pPr>
            <w:r w:rsidRPr="006F4BCB">
              <w:rPr>
                <w:rFonts w:ascii="Times New Roman" w:eastAsia="Times New Roman" w:hAnsi="Times New Roman" w:cs="Times New Roman"/>
                <w:sz w:val="24"/>
                <w:szCs w:val="24"/>
              </w:rPr>
              <w:t xml:space="preserve">ПК-3.1 </w:t>
            </w:r>
            <w:bookmarkStart w:id="96" w:name="_Hlk103440217"/>
            <w:r w:rsidRPr="006F4BCB">
              <w:rPr>
                <w:rFonts w:ascii="Times New Roman" w:eastAsia="Times New Roman" w:hAnsi="Times New Roman" w:cs="Times New Roman"/>
                <w:sz w:val="24"/>
                <w:szCs w:val="24"/>
              </w:rPr>
              <w:t>Способен применять правила определения происхождения товаров и методы определения таможенной стоимости, декларировать таможенную стоимость</w:t>
            </w:r>
            <w:bookmarkEnd w:id="96"/>
          </w:p>
          <w:p w14:paraId="1CD81573" w14:textId="77777777" w:rsidR="006F4BCB" w:rsidRPr="006F4BCB" w:rsidRDefault="006F4BCB" w:rsidP="001D0C3C">
            <w:pPr>
              <w:autoSpaceDE w:val="0"/>
              <w:autoSpaceDN w:val="0"/>
              <w:adjustRightInd w:val="0"/>
              <w:rPr>
                <w:rFonts w:ascii="Times New Roman" w:eastAsia="Times New Roman" w:hAnsi="Times New Roman" w:cs="Times New Roman"/>
                <w:sz w:val="24"/>
                <w:szCs w:val="24"/>
              </w:rPr>
            </w:pPr>
          </w:p>
        </w:tc>
        <w:tc>
          <w:tcPr>
            <w:tcW w:w="3431" w:type="dxa"/>
            <w:tcBorders>
              <w:top w:val="single" w:sz="4" w:space="0" w:color="auto"/>
              <w:left w:val="single" w:sz="4" w:space="0" w:color="auto"/>
              <w:bottom w:val="single" w:sz="4" w:space="0" w:color="auto"/>
              <w:right w:val="single" w:sz="4" w:space="0" w:color="auto"/>
            </w:tcBorders>
            <w:hideMark/>
          </w:tcPr>
          <w:p w14:paraId="28BB9281" w14:textId="77777777" w:rsidR="006F4BCB" w:rsidRPr="006F4BCB" w:rsidRDefault="006F4BCB" w:rsidP="001D0C3C">
            <w:pPr>
              <w:autoSpaceDE w:val="0"/>
              <w:autoSpaceDN w:val="0"/>
              <w:adjustRightInd w:val="0"/>
              <w:jc w:val="both"/>
              <w:rPr>
                <w:rFonts w:ascii="Times New Roman" w:eastAsia="Times New Roman" w:hAnsi="Times New Roman" w:cs="Times New Roman"/>
                <w:iCs/>
                <w:snapToGrid w:val="0"/>
                <w:sz w:val="24"/>
                <w:szCs w:val="24"/>
              </w:rPr>
            </w:pPr>
            <w:r w:rsidRPr="006F4BCB">
              <w:rPr>
                <w:rFonts w:ascii="Times New Roman" w:eastAsia="Times New Roman" w:hAnsi="Times New Roman" w:cs="Times New Roman"/>
                <w:b/>
                <w:iCs/>
                <w:snapToGrid w:val="0"/>
                <w:sz w:val="24"/>
                <w:szCs w:val="24"/>
              </w:rPr>
              <w:t>Знать:</w:t>
            </w:r>
            <w:r w:rsidRPr="006F4BCB">
              <w:rPr>
                <w:rFonts w:ascii="Times New Roman" w:eastAsia="Times New Roman" w:hAnsi="Times New Roman" w:cs="Times New Roman"/>
                <w:iCs/>
                <w:snapToGrid w:val="0"/>
                <w:sz w:val="24"/>
                <w:szCs w:val="24"/>
              </w:rPr>
              <w:t xml:space="preserve"> </w:t>
            </w:r>
            <w:r w:rsidRPr="006F4BCB">
              <w:rPr>
                <w:rFonts w:ascii="Times New Roman" w:eastAsia="Times New Roman" w:hAnsi="Times New Roman" w:cs="Times New Roman"/>
                <w:sz w:val="24"/>
                <w:szCs w:val="24"/>
              </w:rPr>
              <w:t>правила определения происхождения товаров</w:t>
            </w:r>
          </w:p>
          <w:p w14:paraId="3EF01B68" w14:textId="77777777" w:rsidR="006F4BCB" w:rsidRPr="006F4BCB" w:rsidRDefault="006F4BCB" w:rsidP="001D0C3C">
            <w:pPr>
              <w:autoSpaceDE w:val="0"/>
              <w:autoSpaceDN w:val="0"/>
              <w:adjustRightInd w:val="0"/>
              <w:jc w:val="both"/>
              <w:rPr>
                <w:rFonts w:ascii="Times New Roman" w:eastAsia="Times New Roman" w:hAnsi="Times New Roman" w:cs="Times New Roman"/>
                <w:b/>
                <w:iCs/>
                <w:snapToGrid w:val="0"/>
                <w:sz w:val="24"/>
                <w:szCs w:val="24"/>
              </w:rPr>
            </w:pPr>
            <w:r w:rsidRPr="006F4BCB">
              <w:rPr>
                <w:rFonts w:ascii="Times New Roman" w:eastAsia="Times New Roman" w:hAnsi="Times New Roman" w:cs="Times New Roman"/>
                <w:b/>
                <w:iCs/>
                <w:snapToGrid w:val="0"/>
                <w:sz w:val="24"/>
                <w:szCs w:val="24"/>
              </w:rPr>
              <w:t xml:space="preserve">Уметь: </w:t>
            </w:r>
            <w:r w:rsidRPr="006F4BCB">
              <w:rPr>
                <w:rFonts w:ascii="Times New Roman" w:eastAsia="Times New Roman" w:hAnsi="Times New Roman" w:cs="Times New Roman"/>
                <w:sz w:val="24"/>
                <w:szCs w:val="24"/>
              </w:rPr>
              <w:t>анализировать происхождения товаров и методы определения таможенной стоимости</w:t>
            </w:r>
          </w:p>
          <w:p w14:paraId="1C5835A2" w14:textId="77777777" w:rsidR="006F4BCB" w:rsidRPr="006F4BCB" w:rsidRDefault="006F4BCB" w:rsidP="001D0C3C">
            <w:pPr>
              <w:autoSpaceDE w:val="0"/>
              <w:autoSpaceDN w:val="0"/>
              <w:adjustRightInd w:val="0"/>
              <w:jc w:val="both"/>
              <w:rPr>
                <w:rFonts w:ascii="Times New Roman" w:eastAsia="Times New Roman" w:hAnsi="Times New Roman" w:cs="Times New Roman"/>
                <w:color w:val="FF0000"/>
                <w:sz w:val="24"/>
                <w:szCs w:val="24"/>
              </w:rPr>
            </w:pPr>
            <w:r w:rsidRPr="006F4BCB">
              <w:rPr>
                <w:rFonts w:ascii="Times New Roman" w:eastAsia="Times New Roman" w:hAnsi="Times New Roman" w:cs="Times New Roman"/>
                <w:b/>
                <w:iCs/>
                <w:snapToGrid w:val="0"/>
                <w:sz w:val="24"/>
                <w:szCs w:val="24"/>
              </w:rPr>
              <w:t>Владеть:</w:t>
            </w:r>
            <w:r w:rsidRPr="006F4BCB">
              <w:rPr>
                <w:rFonts w:ascii="Times New Roman" w:eastAsia="Times New Roman" w:hAnsi="Times New Roman" w:cs="Times New Roman"/>
                <w:iCs/>
                <w:snapToGrid w:val="0"/>
                <w:sz w:val="24"/>
                <w:szCs w:val="24"/>
              </w:rPr>
              <w:t xml:space="preserve"> навыками </w:t>
            </w:r>
            <w:r w:rsidRPr="006F4BCB">
              <w:rPr>
                <w:rFonts w:ascii="Times New Roman" w:eastAsia="Times New Roman" w:hAnsi="Times New Roman" w:cs="Times New Roman"/>
                <w:sz w:val="24"/>
                <w:szCs w:val="24"/>
              </w:rPr>
              <w:t>декларировать таможенную стоимость</w:t>
            </w:r>
          </w:p>
        </w:tc>
      </w:tr>
      <w:tr w:rsidR="006F4BCB" w:rsidRPr="006F4BCB" w14:paraId="06482A0D" w14:textId="77777777" w:rsidTr="0041456F">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877D5" w14:textId="77777777" w:rsidR="006F4BCB" w:rsidRPr="006F4BCB" w:rsidRDefault="006F4BCB" w:rsidP="001D0C3C">
            <w:pP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5A1A1473" w14:textId="77777777" w:rsidR="006F4BCB" w:rsidRPr="006F4BCB" w:rsidRDefault="006F4BCB" w:rsidP="001D0C3C">
            <w:pPr>
              <w:autoSpaceDE w:val="0"/>
              <w:autoSpaceDN w:val="0"/>
              <w:adjustRightInd w:val="0"/>
              <w:jc w:val="both"/>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 xml:space="preserve">ПК-3.3 </w:t>
            </w:r>
            <w:bookmarkStart w:id="97" w:name="_Hlk103440259"/>
            <w:r w:rsidRPr="006F4BCB">
              <w:rPr>
                <w:rFonts w:ascii="Times New Roman" w:eastAsia="Times New Roman" w:hAnsi="Times New Roman" w:cs="Times New Roman"/>
                <w:sz w:val="24"/>
                <w:szCs w:val="24"/>
              </w:rPr>
              <w:t>Способен применять ставки таможенного тарифа для целей исчисления и уплаты таможенной пошлины, ставки акциза и налога на добавленную стоимость для исчисления налогов при ввозе товаров, аргументировать их применение</w:t>
            </w:r>
            <w:bookmarkEnd w:id="97"/>
          </w:p>
        </w:tc>
        <w:tc>
          <w:tcPr>
            <w:tcW w:w="3431" w:type="dxa"/>
            <w:tcBorders>
              <w:top w:val="single" w:sz="4" w:space="0" w:color="auto"/>
              <w:left w:val="single" w:sz="4" w:space="0" w:color="auto"/>
              <w:bottom w:val="single" w:sz="4" w:space="0" w:color="auto"/>
              <w:right w:val="single" w:sz="4" w:space="0" w:color="auto"/>
            </w:tcBorders>
            <w:hideMark/>
          </w:tcPr>
          <w:p w14:paraId="358F5319" w14:textId="77777777" w:rsidR="006F4BCB" w:rsidRPr="006F4BCB" w:rsidRDefault="006F4BCB" w:rsidP="001D0C3C">
            <w:pPr>
              <w:autoSpaceDE w:val="0"/>
              <w:autoSpaceDN w:val="0"/>
              <w:adjustRightInd w:val="0"/>
              <w:jc w:val="both"/>
              <w:rPr>
                <w:rFonts w:ascii="Times New Roman" w:eastAsia="Times New Roman" w:hAnsi="Times New Roman" w:cs="Times New Roman"/>
                <w:b/>
                <w:iCs/>
                <w:snapToGrid w:val="0"/>
                <w:sz w:val="24"/>
                <w:szCs w:val="24"/>
              </w:rPr>
            </w:pPr>
            <w:r w:rsidRPr="006F4BCB">
              <w:rPr>
                <w:rFonts w:ascii="Times New Roman" w:eastAsia="Times New Roman" w:hAnsi="Times New Roman" w:cs="Times New Roman"/>
                <w:b/>
                <w:iCs/>
                <w:snapToGrid w:val="0"/>
                <w:sz w:val="24"/>
                <w:szCs w:val="24"/>
              </w:rPr>
              <w:t xml:space="preserve">Знать: </w:t>
            </w:r>
            <w:r w:rsidRPr="006F4BCB">
              <w:rPr>
                <w:rFonts w:ascii="Times New Roman" w:eastAsia="Times New Roman" w:hAnsi="Times New Roman" w:cs="Times New Roman"/>
                <w:sz w:val="24"/>
                <w:szCs w:val="24"/>
              </w:rPr>
              <w:t>ставки таможенного тарифа</w:t>
            </w:r>
            <w:r w:rsidRPr="006F4BCB">
              <w:rPr>
                <w:rFonts w:ascii="Times New Roman" w:eastAsia="Times New Roman" w:hAnsi="Times New Roman" w:cs="Times New Roman"/>
                <w:b/>
                <w:iCs/>
                <w:snapToGrid w:val="0"/>
                <w:sz w:val="24"/>
                <w:szCs w:val="24"/>
              </w:rPr>
              <w:t xml:space="preserve"> </w:t>
            </w:r>
          </w:p>
          <w:p w14:paraId="5673BF52" w14:textId="77777777" w:rsidR="006F4BCB" w:rsidRPr="006F4BCB" w:rsidRDefault="006F4BCB" w:rsidP="001D0C3C">
            <w:pPr>
              <w:autoSpaceDE w:val="0"/>
              <w:autoSpaceDN w:val="0"/>
              <w:adjustRightInd w:val="0"/>
              <w:jc w:val="both"/>
              <w:rPr>
                <w:rFonts w:ascii="Times New Roman" w:eastAsia="Times New Roman" w:hAnsi="Times New Roman" w:cs="Times New Roman"/>
                <w:b/>
                <w:iCs/>
                <w:snapToGrid w:val="0"/>
                <w:color w:val="FF0000"/>
                <w:sz w:val="24"/>
                <w:szCs w:val="24"/>
              </w:rPr>
            </w:pPr>
            <w:r w:rsidRPr="006F4BCB">
              <w:rPr>
                <w:rFonts w:ascii="Times New Roman" w:eastAsia="Times New Roman" w:hAnsi="Times New Roman" w:cs="Times New Roman"/>
                <w:b/>
                <w:iCs/>
                <w:snapToGrid w:val="0"/>
                <w:sz w:val="24"/>
                <w:szCs w:val="24"/>
              </w:rPr>
              <w:t xml:space="preserve">Уметь: </w:t>
            </w:r>
            <w:r w:rsidRPr="006F4BCB">
              <w:rPr>
                <w:rFonts w:ascii="Times New Roman" w:eastAsia="Times New Roman" w:hAnsi="Times New Roman" w:cs="Times New Roman"/>
                <w:sz w:val="24"/>
                <w:szCs w:val="24"/>
              </w:rPr>
              <w:t>анализировать и оценивать исчисления и уплаты таможенной пошлины, ставки акциза и налога на добавленную стоимость для исчисления налогов при ввозе товаров</w:t>
            </w:r>
            <w:r w:rsidRPr="006F4BCB">
              <w:rPr>
                <w:rFonts w:ascii="Times New Roman" w:eastAsia="Times New Roman" w:hAnsi="Times New Roman" w:cs="Times New Roman"/>
                <w:b/>
                <w:iCs/>
                <w:snapToGrid w:val="0"/>
                <w:color w:val="FF0000"/>
                <w:sz w:val="24"/>
                <w:szCs w:val="24"/>
              </w:rPr>
              <w:t xml:space="preserve"> </w:t>
            </w:r>
          </w:p>
          <w:p w14:paraId="317F9371" w14:textId="77777777" w:rsidR="006F4BCB" w:rsidRPr="006F4BCB" w:rsidRDefault="006F4BCB" w:rsidP="001D0C3C">
            <w:pPr>
              <w:autoSpaceDE w:val="0"/>
              <w:autoSpaceDN w:val="0"/>
              <w:adjustRightInd w:val="0"/>
              <w:jc w:val="both"/>
              <w:rPr>
                <w:rFonts w:ascii="Times New Roman" w:eastAsia="Times New Roman" w:hAnsi="Times New Roman" w:cs="Times New Roman"/>
                <w:color w:val="FF0000"/>
                <w:sz w:val="24"/>
                <w:szCs w:val="24"/>
              </w:rPr>
            </w:pPr>
            <w:r w:rsidRPr="006F4BCB">
              <w:rPr>
                <w:rFonts w:ascii="Times New Roman" w:eastAsia="Times New Roman" w:hAnsi="Times New Roman" w:cs="Times New Roman"/>
                <w:b/>
                <w:iCs/>
                <w:snapToGrid w:val="0"/>
                <w:sz w:val="24"/>
                <w:szCs w:val="24"/>
              </w:rPr>
              <w:t>Владеть:</w:t>
            </w:r>
            <w:r w:rsidRPr="006F4BCB">
              <w:rPr>
                <w:rFonts w:ascii="Times New Roman" w:eastAsia="Times New Roman" w:hAnsi="Times New Roman" w:cs="Times New Roman"/>
                <w:iCs/>
                <w:snapToGrid w:val="0"/>
                <w:sz w:val="24"/>
                <w:szCs w:val="24"/>
              </w:rPr>
              <w:t xml:space="preserve"> навыками разработки мероприятий </w:t>
            </w:r>
            <w:r w:rsidRPr="006F4BCB">
              <w:rPr>
                <w:rFonts w:ascii="Times New Roman" w:eastAsia="Times New Roman" w:hAnsi="Times New Roman" w:cs="Times New Roman"/>
                <w:sz w:val="24"/>
                <w:szCs w:val="24"/>
              </w:rPr>
              <w:t>аргументировать их применение</w:t>
            </w:r>
          </w:p>
        </w:tc>
      </w:tr>
    </w:tbl>
    <w:p w14:paraId="35A09F3A" w14:textId="77777777" w:rsidR="0041456F" w:rsidRDefault="0041456F"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1981D997" w14:textId="61953F0C" w:rsidR="006F4BCB" w:rsidRPr="006F4BCB" w:rsidRDefault="006F4BCB"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6F4BCB">
        <w:rPr>
          <w:rFonts w:ascii="Times New Roman" w:eastAsia="Times New Roman" w:hAnsi="Times New Roman" w:cs="Times New Roman"/>
          <w:b/>
          <w:bCs/>
          <w:sz w:val="28"/>
          <w:szCs w:val="28"/>
          <w:lang w:eastAsia="ru-RU"/>
        </w:rPr>
        <w:t>4. Объем дисциплины и виды учебной работы</w:t>
      </w:r>
    </w:p>
    <w:p w14:paraId="2585376B" w14:textId="6E09552D" w:rsidR="006F4BCB" w:rsidRDefault="006F4BCB"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6F4BCB">
        <w:rPr>
          <w:rFonts w:ascii="Times New Roman" w:eastAsia="Times New Roman" w:hAnsi="Times New Roman" w:cs="Times New Roman"/>
          <w:bCs/>
          <w:sz w:val="28"/>
          <w:szCs w:val="28"/>
          <w:lang w:eastAsia="ru-RU"/>
        </w:rPr>
        <w:t>Объем дисциплины и виды учебной работы</w:t>
      </w:r>
      <w:r w:rsidRPr="006F4BCB">
        <w:rPr>
          <w:rFonts w:ascii="Times New Roman" w:eastAsia="Times New Roman" w:hAnsi="Times New Roman" w:cs="Times New Roman"/>
          <w:b/>
          <w:sz w:val="28"/>
          <w:szCs w:val="28"/>
          <w:lang w:eastAsia="ru-RU" w:bidi="ru-RU"/>
        </w:rPr>
        <w:t xml:space="preserve"> </w:t>
      </w:r>
      <w:r w:rsidRPr="006F4BCB">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6F4BCB">
        <w:rPr>
          <w:rFonts w:ascii="Times New Roman" w:eastAsia="Times New Roman" w:hAnsi="Times New Roman" w:cs="Times New Roman"/>
          <w:b/>
          <w:bCs/>
          <w:i/>
          <w:sz w:val="28"/>
          <w:szCs w:val="28"/>
          <w:lang w:eastAsia="ru-RU"/>
        </w:rPr>
        <w:t xml:space="preserve"> </w:t>
      </w:r>
    </w:p>
    <w:p w14:paraId="771588C5" w14:textId="77777777" w:rsidR="0041456F" w:rsidRPr="006F4BCB" w:rsidRDefault="0041456F"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02ABDB3E" w14:textId="77777777" w:rsidR="006F4BCB" w:rsidRPr="006F4BCB" w:rsidRDefault="006F4BCB" w:rsidP="001D0C3C">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6F4BCB">
        <w:rPr>
          <w:rFonts w:ascii="Times New Roman" w:eastAsia="Times New Roman" w:hAnsi="Times New Roman" w:cs="Times New Roman"/>
          <w:b/>
          <w:bCs/>
          <w:i/>
          <w:sz w:val="28"/>
          <w:szCs w:val="28"/>
          <w:lang w:eastAsia="ru-RU"/>
        </w:rPr>
        <w:t>очная форма обучения</w:t>
      </w:r>
    </w:p>
    <w:p w14:paraId="1606850F" w14:textId="77777777" w:rsidR="006F4BCB" w:rsidRPr="006F4BCB" w:rsidRDefault="006F4BCB" w:rsidP="001D0C3C">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6F4BCB" w:rsidRPr="006F4BCB" w14:paraId="3F4F3F67" w14:textId="77777777" w:rsidTr="006F4BCB">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32B5863"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00EA8078"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roofErr w:type="spellStart"/>
            <w:r w:rsidRPr="006F4BCB">
              <w:rPr>
                <w:rFonts w:ascii="Times New Roman" w:eastAsia="Times New Roman" w:hAnsi="Times New Roman" w:cs="Times New Roman"/>
                <w:sz w:val="24"/>
                <w:szCs w:val="24"/>
              </w:rPr>
              <w:t>ак</w:t>
            </w:r>
            <w:proofErr w:type="spellEnd"/>
            <w:r w:rsidRPr="006F4BCB">
              <w:rPr>
                <w:rFonts w:ascii="Times New Roman" w:eastAsia="Times New Roman" w:hAnsi="Times New Roman" w:cs="Times New Roman"/>
                <w:sz w:val="24"/>
                <w:szCs w:val="24"/>
              </w:rPr>
              <w:t xml:space="preserve">. часов </w:t>
            </w:r>
          </w:p>
        </w:tc>
      </w:tr>
      <w:tr w:rsidR="006F4BCB" w:rsidRPr="006F4BCB" w14:paraId="5436AA1B" w14:textId="77777777" w:rsidTr="006F4BCB">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5E403B04" w14:textId="77777777" w:rsidR="006F4BCB" w:rsidRPr="006F4BCB" w:rsidRDefault="006F4BCB" w:rsidP="001D0C3C">
            <w:pPr>
              <w:spacing w:after="0" w:line="240" w:lineRule="auto"/>
              <w:rPr>
                <w:rFonts w:ascii="Times New Roman" w:eastAsia="Times New Roman" w:hAnsi="Times New Roman" w:cs="Times New Roman"/>
                <w:bCs/>
                <w:sz w:val="24"/>
                <w:szCs w:val="24"/>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612503A2"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6F4BCB">
              <w:rPr>
                <w:rFonts w:ascii="Times New Roman" w:eastAsia="Times New Roman" w:hAnsi="Times New Roman" w:cs="Times New Roman"/>
                <w:sz w:val="24"/>
                <w:szCs w:val="24"/>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4094F5E"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По семестрам</w:t>
            </w:r>
          </w:p>
        </w:tc>
      </w:tr>
      <w:tr w:rsidR="006F4BCB" w:rsidRPr="006F4BCB" w14:paraId="6853164D" w14:textId="77777777" w:rsidTr="006F4BCB">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5028A94C" w14:textId="77777777" w:rsidR="006F4BCB" w:rsidRPr="006F4BCB" w:rsidRDefault="006F4BCB" w:rsidP="001D0C3C">
            <w:pPr>
              <w:spacing w:after="0" w:line="240" w:lineRule="auto"/>
              <w:rPr>
                <w:rFonts w:ascii="Times New Roman" w:eastAsia="Times New Roman" w:hAnsi="Times New Roman" w:cs="Times New Roman"/>
                <w:bCs/>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2F39A22" w14:textId="77777777" w:rsidR="006F4BCB" w:rsidRPr="006F4BCB" w:rsidRDefault="006F4BCB" w:rsidP="001D0C3C">
            <w:pPr>
              <w:spacing w:after="0" w:line="240" w:lineRule="auto"/>
              <w:rPr>
                <w:rFonts w:ascii="Times New Roman" w:eastAsia="Times New Roman" w:hAnsi="Times New Roman" w:cs="Times New Roman"/>
                <w:bCs/>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166CD5CF" w14:textId="77777777" w:rsidR="006F4BCB" w:rsidRPr="006F4BCB" w:rsidRDefault="006F4BCB"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6 семестр</w:t>
            </w:r>
          </w:p>
        </w:tc>
      </w:tr>
      <w:tr w:rsidR="006F4BCB" w:rsidRPr="006F4BCB" w14:paraId="555B0455"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68B7957" w14:textId="77777777" w:rsidR="006F4BCB" w:rsidRPr="006F4BCB" w:rsidRDefault="006F4BCB" w:rsidP="001D0C3C">
            <w:pPr>
              <w:autoSpaceDE w:val="0"/>
              <w:autoSpaceDN w:val="0"/>
              <w:adjustRightInd w:val="0"/>
              <w:spacing w:after="0" w:line="240" w:lineRule="auto"/>
              <w:ind w:left="360" w:right="595" w:hanging="375"/>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3FBAD1A0"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57</w:t>
            </w:r>
          </w:p>
        </w:tc>
        <w:tc>
          <w:tcPr>
            <w:tcW w:w="1869" w:type="dxa"/>
            <w:tcBorders>
              <w:top w:val="single" w:sz="4" w:space="0" w:color="auto"/>
              <w:left w:val="single" w:sz="4" w:space="0" w:color="auto"/>
              <w:bottom w:val="single" w:sz="4" w:space="0" w:color="auto"/>
              <w:right w:val="single" w:sz="4" w:space="0" w:color="auto"/>
            </w:tcBorders>
            <w:hideMark/>
          </w:tcPr>
          <w:p w14:paraId="7D08CADA"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57</w:t>
            </w:r>
          </w:p>
        </w:tc>
      </w:tr>
      <w:tr w:rsidR="006F4BCB" w:rsidRPr="006F4BCB" w14:paraId="46611DCE"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FC20387" w14:textId="77777777" w:rsidR="006F4BCB" w:rsidRPr="006F4BCB" w:rsidRDefault="006F4BCB" w:rsidP="001D0C3C">
            <w:pPr>
              <w:autoSpaceDE w:val="0"/>
              <w:autoSpaceDN w:val="0"/>
              <w:adjustRightInd w:val="0"/>
              <w:spacing w:after="0" w:line="240" w:lineRule="auto"/>
              <w:ind w:right="595"/>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710E12EE"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56</w:t>
            </w:r>
          </w:p>
        </w:tc>
        <w:tc>
          <w:tcPr>
            <w:tcW w:w="1869" w:type="dxa"/>
            <w:tcBorders>
              <w:top w:val="single" w:sz="4" w:space="0" w:color="auto"/>
              <w:left w:val="single" w:sz="4" w:space="0" w:color="auto"/>
              <w:bottom w:val="single" w:sz="4" w:space="0" w:color="auto"/>
              <w:right w:val="single" w:sz="4" w:space="0" w:color="auto"/>
            </w:tcBorders>
            <w:hideMark/>
          </w:tcPr>
          <w:p w14:paraId="43F919D7"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56</w:t>
            </w:r>
          </w:p>
        </w:tc>
      </w:tr>
      <w:tr w:rsidR="006F4BCB" w:rsidRPr="006F4BCB" w14:paraId="0AE9D541"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6C1335E" w14:textId="77777777" w:rsidR="006F4BCB" w:rsidRPr="006F4BCB" w:rsidRDefault="006F4BCB" w:rsidP="001D0C3C">
            <w:pPr>
              <w:autoSpaceDE w:val="0"/>
              <w:autoSpaceDN w:val="0"/>
              <w:adjustRightInd w:val="0"/>
              <w:spacing w:after="0" w:line="240" w:lineRule="auto"/>
              <w:ind w:firstLine="410"/>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0CDC5439"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28</w:t>
            </w:r>
          </w:p>
        </w:tc>
        <w:tc>
          <w:tcPr>
            <w:tcW w:w="1869" w:type="dxa"/>
            <w:tcBorders>
              <w:top w:val="single" w:sz="4" w:space="0" w:color="auto"/>
              <w:left w:val="single" w:sz="4" w:space="0" w:color="auto"/>
              <w:bottom w:val="single" w:sz="4" w:space="0" w:color="auto"/>
              <w:right w:val="single" w:sz="4" w:space="0" w:color="auto"/>
            </w:tcBorders>
            <w:hideMark/>
          </w:tcPr>
          <w:p w14:paraId="7B97D596"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28</w:t>
            </w:r>
          </w:p>
        </w:tc>
      </w:tr>
      <w:tr w:rsidR="006F4BCB" w:rsidRPr="006F4BCB" w14:paraId="69293F7C"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7A6D888" w14:textId="77777777" w:rsidR="006F4BCB" w:rsidRPr="006F4BCB" w:rsidRDefault="006F4BCB" w:rsidP="001D0C3C">
            <w:pPr>
              <w:autoSpaceDE w:val="0"/>
              <w:autoSpaceDN w:val="0"/>
              <w:adjustRightInd w:val="0"/>
              <w:spacing w:after="0" w:line="240" w:lineRule="auto"/>
              <w:ind w:firstLine="410"/>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66CDC2E7"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28</w:t>
            </w:r>
          </w:p>
        </w:tc>
        <w:tc>
          <w:tcPr>
            <w:tcW w:w="1869" w:type="dxa"/>
            <w:tcBorders>
              <w:top w:val="single" w:sz="4" w:space="0" w:color="auto"/>
              <w:left w:val="single" w:sz="4" w:space="0" w:color="auto"/>
              <w:bottom w:val="single" w:sz="4" w:space="0" w:color="auto"/>
              <w:right w:val="single" w:sz="4" w:space="0" w:color="auto"/>
            </w:tcBorders>
            <w:hideMark/>
          </w:tcPr>
          <w:p w14:paraId="7EBB0E87"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28</w:t>
            </w:r>
          </w:p>
        </w:tc>
      </w:tr>
      <w:tr w:rsidR="006F4BCB" w:rsidRPr="006F4BCB" w14:paraId="2DD6F9D4"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E756E5B" w14:textId="77777777" w:rsidR="006F4BCB" w:rsidRPr="006F4BCB" w:rsidRDefault="006F4BCB" w:rsidP="001D0C3C">
            <w:pPr>
              <w:autoSpaceDE w:val="0"/>
              <w:autoSpaceDN w:val="0"/>
              <w:adjustRightInd w:val="0"/>
              <w:spacing w:after="0" w:line="240" w:lineRule="auto"/>
              <w:ind w:firstLine="1168"/>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2A1791FF"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28</w:t>
            </w:r>
          </w:p>
        </w:tc>
        <w:tc>
          <w:tcPr>
            <w:tcW w:w="1869" w:type="dxa"/>
            <w:tcBorders>
              <w:top w:val="single" w:sz="4" w:space="0" w:color="auto"/>
              <w:left w:val="single" w:sz="4" w:space="0" w:color="auto"/>
              <w:bottom w:val="single" w:sz="4" w:space="0" w:color="auto"/>
              <w:right w:val="single" w:sz="4" w:space="0" w:color="auto"/>
            </w:tcBorders>
            <w:hideMark/>
          </w:tcPr>
          <w:p w14:paraId="65489DB4"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28</w:t>
            </w:r>
          </w:p>
        </w:tc>
      </w:tr>
      <w:tr w:rsidR="006F4BCB" w:rsidRPr="006F4BCB" w14:paraId="6666269E"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B3B0206" w14:textId="77777777" w:rsidR="006F4BCB" w:rsidRPr="006F4BCB" w:rsidRDefault="006F4BCB" w:rsidP="001D0C3C">
            <w:pPr>
              <w:autoSpaceDE w:val="0"/>
              <w:autoSpaceDN w:val="0"/>
              <w:adjustRightInd w:val="0"/>
              <w:spacing w:after="0" w:line="240" w:lineRule="auto"/>
              <w:ind w:firstLine="1168"/>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1C96903" w14:textId="77777777" w:rsidR="006F4BCB" w:rsidRPr="006F4BCB" w:rsidRDefault="006F4BCB"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6CE60D8" w14:textId="77777777" w:rsidR="006F4BCB" w:rsidRPr="006F4BCB" w:rsidRDefault="006F4BCB"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w:t>
            </w:r>
          </w:p>
        </w:tc>
      </w:tr>
      <w:tr w:rsidR="006F4BCB" w:rsidRPr="006F4BCB" w14:paraId="5F74FFD1"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7E467D1" w14:textId="77777777" w:rsidR="006F4BCB" w:rsidRPr="006F4BCB" w:rsidRDefault="006F4BCB" w:rsidP="001D0C3C">
            <w:pPr>
              <w:autoSpaceDE w:val="0"/>
              <w:autoSpaceDN w:val="0"/>
              <w:adjustRightInd w:val="0"/>
              <w:spacing w:after="0" w:line="240" w:lineRule="auto"/>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06FB6C3" w14:textId="77777777" w:rsidR="006F4BCB" w:rsidRPr="006F4BCB" w:rsidRDefault="006F4BCB"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8</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8C317CE" w14:textId="77777777" w:rsidR="006F4BCB" w:rsidRPr="006F4BCB" w:rsidRDefault="006F4BCB"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8</w:t>
            </w:r>
          </w:p>
        </w:tc>
      </w:tr>
      <w:tr w:rsidR="006F4BCB" w:rsidRPr="006F4BCB" w14:paraId="51750927"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686E7CB" w14:textId="77777777" w:rsidR="006F4BCB" w:rsidRPr="006F4BCB" w:rsidRDefault="006F4BCB" w:rsidP="001D0C3C">
            <w:pPr>
              <w:autoSpaceDE w:val="0"/>
              <w:autoSpaceDN w:val="0"/>
              <w:adjustRightInd w:val="0"/>
              <w:spacing w:after="0" w:line="240" w:lineRule="auto"/>
              <w:rPr>
                <w:rFonts w:ascii="Times New Roman" w:eastAsia="Times New Roman" w:hAnsi="Times New Roman" w:cs="Times New Roman"/>
                <w:sz w:val="24"/>
                <w:szCs w:val="24"/>
                <w:highlight w:val="yellow"/>
              </w:rPr>
            </w:pPr>
            <w:r w:rsidRPr="006F4BCB">
              <w:rPr>
                <w:rFonts w:ascii="Times New Roman" w:eastAsia="Times New Roman" w:hAnsi="Times New Roman" w:cs="Times New Roman"/>
                <w:sz w:val="24"/>
                <w:szCs w:val="24"/>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0771BAF" w14:textId="77777777" w:rsidR="006F4BCB" w:rsidRPr="006F4BCB" w:rsidRDefault="006F4BCB"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46DC040" w14:textId="77777777" w:rsidR="006F4BCB" w:rsidRPr="006F4BCB" w:rsidRDefault="006F4BCB"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0,5</w:t>
            </w:r>
          </w:p>
        </w:tc>
      </w:tr>
      <w:tr w:rsidR="006F4BCB" w:rsidRPr="006F4BCB" w14:paraId="51413BCD"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1ECF5F6" w14:textId="77777777" w:rsidR="006F4BCB" w:rsidRPr="006F4BCB" w:rsidRDefault="006F4BCB" w:rsidP="001D0C3C">
            <w:pPr>
              <w:autoSpaceDE w:val="0"/>
              <w:autoSpaceDN w:val="0"/>
              <w:adjustRightInd w:val="0"/>
              <w:spacing w:after="0" w:line="240" w:lineRule="auto"/>
              <w:rPr>
                <w:rFonts w:ascii="Times New Roman" w:eastAsia="Times New Roman" w:hAnsi="Times New Roman" w:cs="Times New Roman"/>
                <w:sz w:val="24"/>
                <w:szCs w:val="24"/>
              </w:rPr>
            </w:pPr>
            <w:r w:rsidRPr="006F4BCB">
              <w:rPr>
                <w:rFonts w:ascii="Times New Roman" w:eastAsia="Times New Roman" w:hAnsi="Times New Roman" w:cs="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AA49B35"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7E32CFA"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0,5</w:t>
            </w:r>
          </w:p>
        </w:tc>
      </w:tr>
      <w:tr w:rsidR="006F4BCB" w:rsidRPr="006F4BCB" w14:paraId="2ABE99B9"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E9FFE2A" w14:textId="77777777" w:rsidR="006F4BCB" w:rsidRPr="006F4BCB" w:rsidRDefault="006F4BCB" w:rsidP="001D0C3C">
            <w:pPr>
              <w:autoSpaceDE w:val="0"/>
              <w:autoSpaceDN w:val="0"/>
              <w:adjustRightInd w:val="0"/>
              <w:spacing w:after="0" w:line="240" w:lineRule="auto"/>
              <w:ind w:right="67"/>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6AE6712A"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51</w:t>
            </w:r>
          </w:p>
        </w:tc>
        <w:tc>
          <w:tcPr>
            <w:tcW w:w="1869" w:type="dxa"/>
            <w:tcBorders>
              <w:top w:val="single" w:sz="4" w:space="0" w:color="auto"/>
              <w:left w:val="single" w:sz="4" w:space="0" w:color="auto"/>
              <w:bottom w:val="single" w:sz="4" w:space="0" w:color="auto"/>
              <w:right w:val="single" w:sz="4" w:space="0" w:color="auto"/>
            </w:tcBorders>
            <w:hideMark/>
          </w:tcPr>
          <w:p w14:paraId="25904548"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51</w:t>
            </w:r>
          </w:p>
        </w:tc>
      </w:tr>
      <w:tr w:rsidR="006F4BCB" w:rsidRPr="006F4BCB" w14:paraId="5B895170"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D1C1B61" w14:textId="77777777" w:rsidR="006F4BCB" w:rsidRPr="006F4BCB" w:rsidRDefault="006F4BCB" w:rsidP="001D0C3C">
            <w:pPr>
              <w:autoSpaceDE w:val="0"/>
              <w:autoSpaceDN w:val="0"/>
              <w:adjustRightInd w:val="0"/>
              <w:spacing w:after="0" w:line="240" w:lineRule="auto"/>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6A535BE3"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51</w:t>
            </w:r>
          </w:p>
        </w:tc>
        <w:tc>
          <w:tcPr>
            <w:tcW w:w="1869" w:type="dxa"/>
            <w:tcBorders>
              <w:top w:val="single" w:sz="4" w:space="0" w:color="auto"/>
              <w:left w:val="single" w:sz="4" w:space="0" w:color="auto"/>
              <w:bottom w:val="single" w:sz="4" w:space="0" w:color="auto"/>
              <w:right w:val="single" w:sz="4" w:space="0" w:color="auto"/>
            </w:tcBorders>
            <w:hideMark/>
          </w:tcPr>
          <w:p w14:paraId="1AF8F2DA"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51</w:t>
            </w:r>
          </w:p>
        </w:tc>
      </w:tr>
      <w:tr w:rsidR="006F4BCB" w:rsidRPr="006F4BCB" w14:paraId="1477204C"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E061107" w14:textId="77777777" w:rsidR="006F4BCB" w:rsidRPr="006F4BCB" w:rsidRDefault="006F4BCB" w:rsidP="001D0C3C">
            <w:pPr>
              <w:tabs>
                <w:tab w:val="left" w:pos="244"/>
              </w:tabs>
              <w:autoSpaceDE w:val="0"/>
              <w:autoSpaceDN w:val="0"/>
              <w:adjustRightInd w:val="0"/>
              <w:spacing w:after="0" w:line="240" w:lineRule="auto"/>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 xml:space="preserve">3.Промежуточная аттестация: </w:t>
            </w:r>
          </w:p>
          <w:p w14:paraId="09C7FD22" w14:textId="77777777" w:rsidR="006F4BCB" w:rsidRPr="006F4BCB" w:rsidRDefault="006F4BCB" w:rsidP="001D0C3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rPr>
            </w:pPr>
            <w:r w:rsidRPr="006F4BCB">
              <w:rPr>
                <w:rFonts w:ascii="Times New Roman" w:eastAsia="Times New Roman" w:hAnsi="Times New Roman" w:cs="Times New Roman"/>
                <w:bCs/>
                <w:i/>
                <w:sz w:val="24"/>
                <w:szCs w:val="24"/>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5846AEAF"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36</w:t>
            </w:r>
          </w:p>
        </w:tc>
        <w:tc>
          <w:tcPr>
            <w:tcW w:w="1869" w:type="dxa"/>
            <w:tcBorders>
              <w:top w:val="single" w:sz="4" w:space="0" w:color="auto"/>
              <w:left w:val="single" w:sz="4" w:space="0" w:color="auto"/>
              <w:bottom w:val="single" w:sz="4" w:space="0" w:color="auto"/>
              <w:right w:val="single" w:sz="4" w:space="0" w:color="auto"/>
            </w:tcBorders>
            <w:hideMark/>
          </w:tcPr>
          <w:p w14:paraId="2AA8454B"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36</w:t>
            </w:r>
          </w:p>
        </w:tc>
      </w:tr>
      <w:tr w:rsidR="006F4BCB" w:rsidRPr="006F4BCB" w14:paraId="5707C254" w14:textId="77777777" w:rsidTr="006F4BCB">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391EB31D" w14:textId="77777777" w:rsidR="006F4BCB" w:rsidRPr="006F4BCB" w:rsidRDefault="006F4BCB"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 xml:space="preserve">ИТОГО: </w:t>
            </w:r>
          </w:p>
          <w:p w14:paraId="69CA3F84" w14:textId="77777777" w:rsidR="006F4BCB" w:rsidRPr="006F4BCB" w:rsidRDefault="006F4BCB"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0EF39EF2" w14:textId="77777777" w:rsidR="006F4BCB" w:rsidRPr="006F4BCB" w:rsidRDefault="006F4BCB"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proofErr w:type="spellStart"/>
            <w:r w:rsidRPr="006F4BCB">
              <w:rPr>
                <w:rFonts w:ascii="Times New Roman" w:eastAsia="Times New Roman" w:hAnsi="Times New Roman" w:cs="Times New Roman"/>
                <w:bCs/>
                <w:sz w:val="24"/>
                <w:szCs w:val="24"/>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33256449"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144</w:t>
            </w:r>
          </w:p>
        </w:tc>
        <w:tc>
          <w:tcPr>
            <w:tcW w:w="1869" w:type="dxa"/>
            <w:tcBorders>
              <w:top w:val="single" w:sz="4" w:space="0" w:color="auto"/>
              <w:left w:val="single" w:sz="4" w:space="0" w:color="auto"/>
              <w:bottom w:val="single" w:sz="4" w:space="0" w:color="auto"/>
              <w:right w:val="single" w:sz="4" w:space="0" w:color="auto"/>
            </w:tcBorders>
            <w:hideMark/>
          </w:tcPr>
          <w:p w14:paraId="3C850B1A"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144</w:t>
            </w:r>
          </w:p>
        </w:tc>
      </w:tr>
      <w:tr w:rsidR="006F4BCB" w:rsidRPr="006F4BCB" w14:paraId="4374D789" w14:textId="77777777" w:rsidTr="006F4BCB">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5FB70135" w14:textId="77777777" w:rsidR="006F4BCB" w:rsidRPr="006F4BCB" w:rsidRDefault="006F4BCB" w:rsidP="001D0C3C">
            <w:pPr>
              <w:spacing w:after="0" w:line="240" w:lineRule="auto"/>
              <w:rPr>
                <w:rFonts w:ascii="Times New Roman" w:eastAsia="Times New Roman" w:hAnsi="Times New Roman" w:cs="Times New Roman"/>
                <w:bCs/>
                <w:sz w:val="24"/>
                <w:szCs w:val="24"/>
              </w:rPr>
            </w:pPr>
          </w:p>
        </w:tc>
        <w:tc>
          <w:tcPr>
            <w:tcW w:w="3385" w:type="dxa"/>
            <w:tcBorders>
              <w:top w:val="single" w:sz="4" w:space="0" w:color="auto"/>
              <w:left w:val="single" w:sz="4" w:space="0" w:color="auto"/>
              <w:bottom w:val="single" w:sz="4" w:space="0" w:color="auto"/>
              <w:right w:val="single" w:sz="4" w:space="0" w:color="auto"/>
            </w:tcBorders>
            <w:hideMark/>
          </w:tcPr>
          <w:p w14:paraId="0AB62F4A" w14:textId="77777777" w:rsidR="006F4BCB" w:rsidRPr="006F4BCB" w:rsidRDefault="006F4BCB"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proofErr w:type="spellStart"/>
            <w:r w:rsidRPr="006F4BCB">
              <w:rPr>
                <w:rFonts w:ascii="Times New Roman" w:eastAsia="Times New Roman" w:hAnsi="Times New Roman" w:cs="Times New Roman"/>
                <w:bCs/>
                <w:sz w:val="24"/>
                <w:szCs w:val="24"/>
              </w:rPr>
              <w:t>зач</w:t>
            </w:r>
            <w:proofErr w:type="spellEnd"/>
            <w:r w:rsidRPr="006F4BCB">
              <w:rPr>
                <w:rFonts w:ascii="Times New Roman" w:eastAsia="Times New Roman" w:hAnsi="Times New Roman" w:cs="Times New Roman"/>
                <w:bCs/>
                <w:sz w:val="24"/>
                <w:szCs w:val="24"/>
              </w:rPr>
              <w:t>. ед.</w:t>
            </w:r>
          </w:p>
        </w:tc>
        <w:tc>
          <w:tcPr>
            <w:tcW w:w="1107" w:type="dxa"/>
            <w:tcBorders>
              <w:top w:val="single" w:sz="4" w:space="0" w:color="auto"/>
              <w:left w:val="single" w:sz="4" w:space="0" w:color="auto"/>
              <w:bottom w:val="single" w:sz="4" w:space="0" w:color="auto"/>
              <w:right w:val="single" w:sz="4" w:space="0" w:color="auto"/>
            </w:tcBorders>
            <w:hideMark/>
          </w:tcPr>
          <w:p w14:paraId="0A40E5FB"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4</w:t>
            </w:r>
          </w:p>
        </w:tc>
        <w:tc>
          <w:tcPr>
            <w:tcW w:w="1869" w:type="dxa"/>
            <w:tcBorders>
              <w:top w:val="single" w:sz="4" w:space="0" w:color="auto"/>
              <w:left w:val="single" w:sz="4" w:space="0" w:color="auto"/>
              <w:bottom w:val="single" w:sz="4" w:space="0" w:color="auto"/>
              <w:right w:val="single" w:sz="4" w:space="0" w:color="auto"/>
            </w:tcBorders>
            <w:hideMark/>
          </w:tcPr>
          <w:p w14:paraId="76C37538"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4</w:t>
            </w:r>
          </w:p>
        </w:tc>
      </w:tr>
    </w:tbl>
    <w:p w14:paraId="0C19CA3F" w14:textId="77777777" w:rsidR="006F4BCB" w:rsidRPr="006F4BCB" w:rsidRDefault="006F4BCB" w:rsidP="001D0C3C">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6F4BCB">
        <w:rPr>
          <w:rFonts w:ascii="Times New Roman" w:eastAsia="Times New Roman" w:hAnsi="Times New Roman" w:cs="Times New Roman"/>
          <w:b/>
          <w:bCs/>
          <w:i/>
          <w:sz w:val="28"/>
          <w:szCs w:val="28"/>
          <w:lang w:eastAsia="ru-RU"/>
        </w:rPr>
        <w:lastRenderedPageBreak/>
        <w:t>заочная форма обучения</w:t>
      </w:r>
    </w:p>
    <w:p w14:paraId="54708191" w14:textId="77777777" w:rsidR="006F4BCB" w:rsidRPr="006F4BCB" w:rsidRDefault="006F4BCB" w:rsidP="001D0C3C">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6F4BCB" w:rsidRPr="006F4BCB" w14:paraId="2CEB7684" w14:textId="77777777" w:rsidTr="006F4BCB">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B2777BB"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34293BE4"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roofErr w:type="spellStart"/>
            <w:r w:rsidRPr="006F4BCB">
              <w:rPr>
                <w:rFonts w:ascii="Times New Roman" w:eastAsia="Times New Roman" w:hAnsi="Times New Roman" w:cs="Times New Roman"/>
                <w:sz w:val="24"/>
                <w:szCs w:val="24"/>
              </w:rPr>
              <w:t>ак</w:t>
            </w:r>
            <w:proofErr w:type="spellEnd"/>
            <w:r w:rsidRPr="006F4BCB">
              <w:rPr>
                <w:rFonts w:ascii="Times New Roman" w:eastAsia="Times New Roman" w:hAnsi="Times New Roman" w:cs="Times New Roman"/>
                <w:sz w:val="24"/>
                <w:szCs w:val="24"/>
              </w:rPr>
              <w:t xml:space="preserve">. часов </w:t>
            </w:r>
          </w:p>
        </w:tc>
      </w:tr>
      <w:tr w:rsidR="006F4BCB" w:rsidRPr="006F4BCB" w14:paraId="56D78279" w14:textId="77777777" w:rsidTr="006F4BCB">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602E73E0" w14:textId="77777777" w:rsidR="006F4BCB" w:rsidRPr="006F4BCB" w:rsidRDefault="006F4BCB" w:rsidP="001D0C3C">
            <w:pPr>
              <w:spacing w:after="0" w:line="240" w:lineRule="auto"/>
              <w:rPr>
                <w:rFonts w:ascii="Times New Roman" w:eastAsia="Times New Roman" w:hAnsi="Times New Roman" w:cs="Times New Roman"/>
                <w:bCs/>
                <w:sz w:val="24"/>
                <w:szCs w:val="24"/>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712054FA"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6F4BCB">
              <w:rPr>
                <w:rFonts w:ascii="Times New Roman" w:eastAsia="Times New Roman" w:hAnsi="Times New Roman" w:cs="Times New Roman"/>
                <w:sz w:val="24"/>
                <w:szCs w:val="24"/>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068FDA6"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По семестрам</w:t>
            </w:r>
          </w:p>
        </w:tc>
      </w:tr>
      <w:tr w:rsidR="006F4BCB" w:rsidRPr="006F4BCB" w14:paraId="23050108" w14:textId="77777777" w:rsidTr="006F4BCB">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24B54C81" w14:textId="77777777" w:rsidR="006F4BCB" w:rsidRPr="006F4BCB" w:rsidRDefault="006F4BCB" w:rsidP="001D0C3C">
            <w:pPr>
              <w:spacing w:after="0" w:line="240" w:lineRule="auto"/>
              <w:rPr>
                <w:rFonts w:ascii="Times New Roman" w:eastAsia="Times New Roman" w:hAnsi="Times New Roman" w:cs="Times New Roman"/>
                <w:bCs/>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A44ABFB" w14:textId="77777777" w:rsidR="006F4BCB" w:rsidRPr="006F4BCB" w:rsidRDefault="006F4BCB" w:rsidP="001D0C3C">
            <w:pPr>
              <w:spacing w:after="0" w:line="240" w:lineRule="auto"/>
              <w:rPr>
                <w:rFonts w:ascii="Times New Roman" w:eastAsia="Times New Roman" w:hAnsi="Times New Roman" w:cs="Times New Roman"/>
                <w:bCs/>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1786A217" w14:textId="77777777" w:rsidR="006F4BCB" w:rsidRPr="006F4BCB" w:rsidRDefault="006F4BCB"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5 семестр</w:t>
            </w:r>
          </w:p>
        </w:tc>
      </w:tr>
      <w:tr w:rsidR="006F4BCB" w:rsidRPr="006F4BCB" w14:paraId="01855480"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2055DFC" w14:textId="77777777" w:rsidR="006F4BCB" w:rsidRPr="006F4BCB" w:rsidRDefault="006F4BCB" w:rsidP="001D0C3C">
            <w:pPr>
              <w:autoSpaceDE w:val="0"/>
              <w:autoSpaceDN w:val="0"/>
              <w:adjustRightInd w:val="0"/>
              <w:spacing w:after="0" w:line="240" w:lineRule="auto"/>
              <w:ind w:left="360" w:right="595" w:hanging="375"/>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72F34A5C"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15</w:t>
            </w:r>
          </w:p>
        </w:tc>
        <w:tc>
          <w:tcPr>
            <w:tcW w:w="1869" w:type="dxa"/>
            <w:tcBorders>
              <w:top w:val="single" w:sz="4" w:space="0" w:color="auto"/>
              <w:left w:val="single" w:sz="4" w:space="0" w:color="auto"/>
              <w:bottom w:val="single" w:sz="4" w:space="0" w:color="auto"/>
              <w:right w:val="single" w:sz="4" w:space="0" w:color="auto"/>
            </w:tcBorders>
            <w:hideMark/>
          </w:tcPr>
          <w:p w14:paraId="7A78A600"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15</w:t>
            </w:r>
          </w:p>
        </w:tc>
      </w:tr>
      <w:tr w:rsidR="006F4BCB" w:rsidRPr="006F4BCB" w14:paraId="72EDBA81"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30767C5" w14:textId="77777777" w:rsidR="006F4BCB" w:rsidRPr="006F4BCB" w:rsidRDefault="006F4BCB" w:rsidP="001D0C3C">
            <w:pPr>
              <w:autoSpaceDE w:val="0"/>
              <w:autoSpaceDN w:val="0"/>
              <w:adjustRightInd w:val="0"/>
              <w:spacing w:after="0" w:line="240" w:lineRule="auto"/>
              <w:ind w:right="595"/>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7E24F663"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14</w:t>
            </w:r>
          </w:p>
        </w:tc>
        <w:tc>
          <w:tcPr>
            <w:tcW w:w="1869" w:type="dxa"/>
            <w:tcBorders>
              <w:top w:val="single" w:sz="4" w:space="0" w:color="auto"/>
              <w:left w:val="single" w:sz="4" w:space="0" w:color="auto"/>
              <w:bottom w:val="single" w:sz="4" w:space="0" w:color="auto"/>
              <w:right w:val="single" w:sz="4" w:space="0" w:color="auto"/>
            </w:tcBorders>
            <w:hideMark/>
          </w:tcPr>
          <w:p w14:paraId="6B0D2913"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14</w:t>
            </w:r>
          </w:p>
        </w:tc>
      </w:tr>
      <w:tr w:rsidR="006F4BCB" w:rsidRPr="006F4BCB" w14:paraId="2833B820"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518E9C4" w14:textId="77777777" w:rsidR="006F4BCB" w:rsidRPr="006F4BCB" w:rsidRDefault="006F4BCB" w:rsidP="001D0C3C">
            <w:pPr>
              <w:autoSpaceDE w:val="0"/>
              <w:autoSpaceDN w:val="0"/>
              <w:adjustRightInd w:val="0"/>
              <w:spacing w:after="0" w:line="240" w:lineRule="auto"/>
              <w:ind w:firstLine="410"/>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47CCC444"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6</w:t>
            </w:r>
          </w:p>
        </w:tc>
        <w:tc>
          <w:tcPr>
            <w:tcW w:w="1869" w:type="dxa"/>
            <w:tcBorders>
              <w:top w:val="single" w:sz="4" w:space="0" w:color="auto"/>
              <w:left w:val="single" w:sz="4" w:space="0" w:color="auto"/>
              <w:bottom w:val="single" w:sz="4" w:space="0" w:color="auto"/>
              <w:right w:val="single" w:sz="4" w:space="0" w:color="auto"/>
            </w:tcBorders>
            <w:hideMark/>
          </w:tcPr>
          <w:p w14:paraId="15924A29"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6</w:t>
            </w:r>
          </w:p>
        </w:tc>
      </w:tr>
      <w:tr w:rsidR="006F4BCB" w:rsidRPr="006F4BCB" w14:paraId="5F12722F"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32B6410" w14:textId="77777777" w:rsidR="006F4BCB" w:rsidRPr="006F4BCB" w:rsidRDefault="006F4BCB" w:rsidP="001D0C3C">
            <w:pPr>
              <w:autoSpaceDE w:val="0"/>
              <w:autoSpaceDN w:val="0"/>
              <w:adjustRightInd w:val="0"/>
              <w:spacing w:after="0" w:line="240" w:lineRule="auto"/>
              <w:ind w:firstLine="410"/>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12AA9BBF"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8</w:t>
            </w:r>
          </w:p>
        </w:tc>
        <w:tc>
          <w:tcPr>
            <w:tcW w:w="1869" w:type="dxa"/>
            <w:tcBorders>
              <w:top w:val="single" w:sz="4" w:space="0" w:color="auto"/>
              <w:left w:val="single" w:sz="4" w:space="0" w:color="auto"/>
              <w:bottom w:val="single" w:sz="4" w:space="0" w:color="auto"/>
              <w:right w:val="single" w:sz="4" w:space="0" w:color="auto"/>
            </w:tcBorders>
            <w:hideMark/>
          </w:tcPr>
          <w:p w14:paraId="3625B160"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8</w:t>
            </w:r>
          </w:p>
        </w:tc>
      </w:tr>
      <w:tr w:rsidR="006F4BCB" w:rsidRPr="006F4BCB" w14:paraId="4CF7343C"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1B36BC2" w14:textId="77777777" w:rsidR="006F4BCB" w:rsidRPr="006F4BCB" w:rsidRDefault="006F4BCB" w:rsidP="001D0C3C">
            <w:pPr>
              <w:autoSpaceDE w:val="0"/>
              <w:autoSpaceDN w:val="0"/>
              <w:adjustRightInd w:val="0"/>
              <w:spacing w:after="0" w:line="240" w:lineRule="auto"/>
              <w:ind w:firstLine="1168"/>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3B39E6E4"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8</w:t>
            </w:r>
          </w:p>
        </w:tc>
        <w:tc>
          <w:tcPr>
            <w:tcW w:w="1869" w:type="dxa"/>
            <w:tcBorders>
              <w:top w:val="single" w:sz="4" w:space="0" w:color="auto"/>
              <w:left w:val="single" w:sz="4" w:space="0" w:color="auto"/>
              <w:bottom w:val="single" w:sz="4" w:space="0" w:color="auto"/>
              <w:right w:val="single" w:sz="4" w:space="0" w:color="auto"/>
            </w:tcBorders>
            <w:hideMark/>
          </w:tcPr>
          <w:p w14:paraId="375B8482"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8</w:t>
            </w:r>
          </w:p>
        </w:tc>
      </w:tr>
      <w:tr w:rsidR="006F4BCB" w:rsidRPr="006F4BCB" w14:paraId="0492EC26"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29BC6CD" w14:textId="77777777" w:rsidR="006F4BCB" w:rsidRPr="006F4BCB" w:rsidRDefault="006F4BCB" w:rsidP="001D0C3C">
            <w:pPr>
              <w:autoSpaceDE w:val="0"/>
              <w:autoSpaceDN w:val="0"/>
              <w:adjustRightInd w:val="0"/>
              <w:spacing w:after="0" w:line="240" w:lineRule="auto"/>
              <w:ind w:firstLine="1168"/>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6D267A9D" w14:textId="77777777" w:rsidR="006F4BCB" w:rsidRPr="006F4BCB" w:rsidRDefault="006F4BCB"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tcPr>
          <w:p w14:paraId="783AD88F" w14:textId="77777777" w:rsidR="006F4BCB" w:rsidRPr="006F4BCB" w:rsidRDefault="006F4BCB"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6F4BCB" w:rsidRPr="006F4BCB" w14:paraId="0CCB8343"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37A2D92" w14:textId="77777777" w:rsidR="006F4BCB" w:rsidRPr="006F4BCB" w:rsidRDefault="006F4BCB" w:rsidP="001D0C3C">
            <w:pPr>
              <w:autoSpaceDE w:val="0"/>
              <w:autoSpaceDN w:val="0"/>
              <w:adjustRightInd w:val="0"/>
              <w:spacing w:after="0" w:line="240" w:lineRule="auto"/>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133039E" w14:textId="77777777" w:rsidR="006F4BCB" w:rsidRPr="006F4BCB" w:rsidRDefault="006F4BCB"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4</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D1EAC7A" w14:textId="77777777" w:rsidR="006F4BCB" w:rsidRPr="006F4BCB" w:rsidRDefault="006F4BCB"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4</w:t>
            </w:r>
          </w:p>
        </w:tc>
      </w:tr>
      <w:tr w:rsidR="006F4BCB" w:rsidRPr="006F4BCB" w14:paraId="654AA771"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6776AFE" w14:textId="77777777" w:rsidR="006F4BCB" w:rsidRPr="006F4BCB" w:rsidRDefault="006F4BCB" w:rsidP="001D0C3C">
            <w:pPr>
              <w:autoSpaceDE w:val="0"/>
              <w:autoSpaceDN w:val="0"/>
              <w:adjustRightInd w:val="0"/>
              <w:spacing w:after="0" w:line="240" w:lineRule="auto"/>
              <w:rPr>
                <w:rFonts w:ascii="Times New Roman" w:eastAsia="Times New Roman" w:hAnsi="Times New Roman" w:cs="Times New Roman"/>
                <w:sz w:val="24"/>
                <w:szCs w:val="24"/>
                <w:highlight w:val="yellow"/>
              </w:rPr>
            </w:pPr>
            <w:r w:rsidRPr="006F4BCB">
              <w:rPr>
                <w:rFonts w:ascii="Times New Roman" w:eastAsia="Times New Roman" w:hAnsi="Times New Roman" w:cs="Times New Roman"/>
                <w:sz w:val="24"/>
                <w:szCs w:val="24"/>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E508151" w14:textId="77777777" w:rsidR="006F4BCB" w:rsidRPr="006F4BCB" w:rsidRDefault="006F4BCB"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17DE1C2" w14:textId="77777777" w:rsidR="006F4BCB" w:rsidRPr="006F4BCB" w:rsidRDefault="006F4BCB"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0,5</w:t>
            </w:r>
          </w:p>
        </w:tc>
      </w:tr>
      <w:tr w:rsidR="006F4BCB" w:rsidRPr="006F4BCB" w14:paraId="2153189B"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C067D54" w14:textId="77777777" w:rsidR="006F4BCB" w:rsidRPr="006F4BCB" w:rsidRDefault="006F4BCB" w:rsidP="001D0C3C">
            <w:pPr>
              <w:autoSpaceDE w:val="0"/>
              <w:autoSpaceDN w:val="0"/>
              <w:adjustRightInd w:val="0"/>
              <w:spacing w:after="0" w:line="240" w:lineRule="auto"/>
              <w:rPr>
                <w:rFonts w:ascii="Times New Roman" w:eastAsia="Times New Roman" w:hAnsi="Times New Roman" w:cs="Times New Roman"/>
                <w:sz w:val="24"/>
                <w:szCs w:val="24"/>
              </w:rPr>
            </w:pPr>
            <w:r w:rsidRPr="006F4BCB">
              <w:rPr>
                <w:rFonts w:ascii="Times New Roman" w:eastAsia="Times New Roman" w:hAnsi="Times New Roman" w:cs="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002F335"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C38FD1D"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0,5</w:t>
            </w:r>
          </w:p>
        </w:tc>
      </w:tr>
      <w:tr w:rsidR="006F4BCB" w:rsidRPr="006F4BCB" w14:paraId="6BF2276B"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BE3A856" w14:textId="77777777" w:rsidR="006F4BCB" w:rsidRPr="006F4BCB" w:rsidRDefault="006F4BCB" w:rsidP="001D0C3C">
            <w:pPr>
              <w:autoSpaceDE w:val="0"/>
              <w:autoSpaceDN w:val="0"/>
              <w:adjustRightInd w:val="0"/>
              <w:spacing w:after="0" w:line="240" w:lineRule="auto"/>
              <w:ind w:right="67"/>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37BD9D4C"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120</w:t>
            </w:r>
          </w:p>
        </w:tc>
        <w:tc>
          <w:tcPr>
            <w:tcW w:w="1869" w:type="dxa"/>
            <w:tcBorders>
              <w:top w:val="single" w:sz="4" w:space="0" w:color="auto"/>
              <w:left w:val="single" w:sz="4" w:space="0" w:color="auto"/>
              <w:bottom w:val="single" w:sz="4" w:space="0" w:color="auto"/>
              <w:right w:val="single" w:sz="4" w:space="0" w:color="auto"/>
            </w:tcBorders>
            <w:hideMark/>
          </w:tcPr>
          <w:p w14:paraId="00482CFA" w14:textId="77777777" w:rsidR="006F4BCB" w:rsidRPr="006F4BCB" w:rsidRDefault="006F4BCB" w:rsidP="001D0C3C">
            <w:pPr>
              <w:autoSpaceDE w:val="0"/>
              <w:autoSpaceDN w:val="0"/>
              <w:adjustRightInd w:val="0"/>
              <w:spacing w:after="0" w:line="240" w:lineRule="auto"/>
              <w:jc w:val="center"/>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120</w:t>
            </w:r>
          </w:p>
        </w:tc>
      </w:tr>
      <w:tr w:rsidR="006F4BCB" w:rsidRPr="006F4BCB" w14:paraId="44709A2D"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3DF2158" w14:textId="77777777" w:rsidR="006F4BCB" w:rsidRPr="006F4BCB" w:rsidRDefault="006F4BCB" w:rsidP="001D0C3C">
            <w:pPr>
              <w:autoSpaceDE w:val="0"/>
              <w:autoSpaceDN w:val="0"/>
              <w:adjustRightInd w:val="0"/>
              <w:spacing w:after="0" w:line="240" w:lineRule="auto"/>
              <w:rPr>
                <w:rFonts w:ascii="Times New Roman" w:eastAsia="Times New Roman" w:hAnsi="Times New Roman" w:cs="Times New Roman"/>
                <w:sz w:val="24"/>
                <w:szCs w:val="24"/>
              </w:rPr>
            </w:pPr>
            <w:r w:rsidRPr="006F4BCB">
              <w:rPr>
                <w:rFonts w:ascii="Times New Roman" w:eastAsia="Times New Roman" w:hAnsi="Times New Roman" w:cs="Times New Roman"/>
                <w:sz w:val="24"/>
                <w:szCs w:val="24"/>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620EFD5D"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120</w:t>
            </w:r>
          </w:p>
        </w:tc>
        <w:tc>
          <w:tcPr>
            <w:tcW w:w="1869" w:type="dxa"/>
            <w:tcBorders>
              <w:top w:val="single" w:sz="4" w:space="0" w:color="auto"/>
              <w:left w:val="single" w:sz="4" w:space="0" w:color="auto"/>
              <w:bottom w:val="single" w:sz="4" w:space="0" w:color="auto"/>
              <w:right w:val="single" w:sz="4" w:space="0" w:color="auto"/>
            </w:tcBorders>
            <w:hideMark/>
          </w:tcPr>
          <w:p w14:paraId="741AD52A"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120</w:t>
            </w:r>
          </w:p>
        </w:tc>
      </w:tr>
      <w:tr w:rsidR="006F4BCB" w:rsidRPr="006F4BCB" w14:paraId="2BAF5872" w14:textId="77777777" w:rsidTr="006F4BCB">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ED79C2C" w14:textId="77777777" w:rsidR="006F4BCB" w:rsidRPr="006F4BCB" w:rsidRDefault="006F4BCB" w:rsidP="001D0C3C">
            <w:pPr>
              <w:tabs>
                <w:tab w:val="left" w:pos="244"/>
              </w:tabs>
              <w:autoSpaceDE w:val="0"/>
              <w:autoSpaceDN w:val="0"/>
              <w:adjustRightInd w:val="0"/>
              <w:spacing w:after="0" w:line="240" w:lineRule="auto"/>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 xml:space="preserve">3.Промежуточная аттестация: </w:t>
            </w:r>
          </w:p>
          <w:p w14:paraId="208F0613" w14:textId="77777777" w:rsidR="006F4BCB" w:rsidRPr="006F4BCB" w:rsidRDefault="006F4BCB" w:rsidP="001D0C3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rPr>
            </w:pPr>
            <w:r w:rsidRPr="006F4BCB">
              <w:rPr>
                <w:rFonts w:ascii="Times New Roman" w:eastAsia="Times New Roman" w:hAnsi="Times New Roman" w:cs="Times New Roman"/>
                <w:bCs/>
                <w:i/>
                <w:sz w:val="24"/>
                <w:szCs w:val="24"/>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29E8C252"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9</w:t>
            </w:r>
          </w:p>
        </w:tc>
        <w:tc>
          <w:tcPr>
            <w:tcW w:w="1869" w:type="dxa"/>
            <w:tcBorders>
              <w:top w:val="single" w:sz="4" w:space="0" w:color="auto"/>
              <w:left w:val="single" w:sz="4" w:space="0" w:color="auto"/>
              <w:bottom w:val="single" w:sz="4" w:space="0" w:color="auto"/>
              <w:right w:val="single" w:sz="4" w:space="0" w:color="auto"/>
            </w:tcBorders>
            <w:hideMark/>
          </w:tcPr>
          <w:p w14:paraId="61739F33"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9</w:t>
            </w:r>
          </w:p>
        </w:tc>
      </w:tr>
      <w:tr w:rsidR="006F4BCB" w:rsidRPr="006F4BCB" w14:paraId="2FEF4359" w14:textId="77777777" w:rsidTr="006F4BCB">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00E0DCFE" w14:textId="77777777" w:rsidR="006F4BCB" w:rsidRPr="006F4BCB" w:rsidRDefault="006F4BCB"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 xml:space="preserve">ИТОГО: </w:t>
            </w:r>
          </w:p>
          <w:p w14:paraId="4D8AAC01" w14:textId="77777777" w:rsidR="006F4BCB" w:rsidRPr="006F4BCB" w:rsidRDefault="006F4BCB"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5BF570E3" w14:textId="77777777" w:rsidR="006F4BCB" w:rsidRPr="006F4BCB" w:rsidRDefault="006F4BCB"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proofErr w:type="spellStart"/>
            <w:r w:rsidRPr="006F4BCB">
              <w:rPr>
                <w:rFonts w:ascii="Times New Roman" w:eastAsia="Times New Roman" w:hAnsi="Times New Roman" w:cs="Times New Roman"/>
                <w:bCs/>
                <w:sz w:val="24"/>
                <w:szCs w:val="24"/>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71F8A78D"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144</w:t>
            </w:r>
          </w:p>
        </w:tc>
        <w:tc>
          <w:tcPr>
            <w:tcW w:w="1869" w:type="dxa"/>
            <w:tcBorders>
              <w:top w:val="single" w:sz="4" w:space="0" w:color="auto"/>
              <w:left w:val="single" w:sz="4" w:space="0" w:color="auto"/>
              <w:bottom w:val="single" w:sz="4" w:space="0" w:color="auto"/>
              <w:right w:val="single" w:sz="4" w:space="0" w:color="auto"/>
            </w:tcBorders>
            <w:hideMark/>
          </w:tcPr>
          <w:p w14:paraId="6B40CC6C"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144</w:t>
            </w:r>
          </w:p>
        </w:tc>
      </w:tr>
      <w:tr w:rsidR="006F4BCB" w:rsidRPr="006F4BCB" w14:paraId="2AE7A92B" w14:textId="77777777" w:rsidTr="006F4BCB">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08F76768" w14:textId="77777777" w:rsidR="006F4BCB" w:rsidRPr="006F4BCB" w:rsidRDefault="006F4BCB" w:rsidP="001D0C3C">
            <w:pPr>
              <w:spacing w:after="0" w:line="240" w:lineRule="auto"/>
              <w:rPr>
                <w:rFonts w:ascii="Times New Roman" w:eastAsia="Times New Roman" w:hAnsi="Times New Roman" w:cs="Times New Roman"/>
                <w:bCs/>
                <w:sz w:val="24"/>
                <w:szCs w:val="24"/>
              </w:rPr>
            </w:pPr>
          </w:p>
        </w:tc>
        <w:tc>
          <w:tcPr>
            <w:tcW w:w="3385" w:type="dxa"/>
            <w:tcBorders>
              <w:top w:val="single" w:sz="4" w:space="0" w:color="auto"/>
              <w:left w:val="single" w:sz="4" w:space="0" w:color="auto"/>
              <w:bottom w:val="single" w:sz="4" w:space="0" w:color="auto"/>
              <w:right w:val="single" w:sz="4" w:space="0" w:color="auto"/>
            </w:tcBorders>
            <w:hideMark/>
          </w:tcPr>
          <w:p w14:paraId="1646AB7E" w14:textId="77777777" w:rsidR="006F4BCB" w:rsidRPr="006F4BCB" w:rsidRDefault="006F4BCB"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proofErr w:type="spellStart"/>
            <w:r w:rsidRPr="006F4BCB">
              <w:rPr>
                <w:rFonts w:ascii="Times New Roman" w:eastAsia="Times New Roman" w:hAnsi="Times New Roman" w:cs="Times New Roman"/>
                <w:bCs/>
                <w:sz w:val="24"/>
                <w:szCs w:val="24"/>
              </w:rPr>
              <w:t>зач</w:t>
            </w:r>
            <w:proofErr w:type="spellEnd"/>
            <w:r w:rsidRPr="006F4BCB">
              <w:rPr>
                <w:rFonts w:ascii="Times New Roman" w:eastAsia="Times New Roman" w:hAnsi="Times New Roman" w:cs="Times New Roman"/>
                <w:bCs/>
                <w:sz w:val="24"/>
                <w:szCs w:val="24"/>
              </w:rPr>
              <w:t>. ед.</w:t>
            </w:r>
          </w:p>
        </w:tc>
        <w:tc>
          <w:tcPr>
            <w:tcW w:w="1107" w:type="dxa"/>
            <w:tcBorders>
              <w:top w:val="single" w:sz="4" w:space="0" w:color="auto"/>
              <w:left w:val="single" w:sz="4" w:space="0" w:color="auto"/>
              <w:bottom w:val="single" w:sz="4" w:space="0" w:color="auto"/>
              <w:right w:val="single" w:sz="4" w:space="0" w:color="auto"/>
            </w:tcBorders>
            <w:hideMark/>
          </w:tcPr>
          <w:p w14:paraId="302DC8C8"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4</w:t>
            </w:r>
          </w:p>
        </w:tc>
        <w:tc>
          <w:tcPr>
            <w:tcW w:w="1869" w:type="dxa"/>
            <w:tcBorders>
              <w:top w:val="single" w:sz="4" w:space="0" w:color="auto"/>
              <w:left w:val="single" w:sz="4" w:space="0" w:color="auto"/>
              <w:bottom w:val="single" w:sz="4" w:space="0" w:color="auto"/>
              <w:right w:val="single" w:sz="4" w:space="0" w:color="auto"/>
            </w:tcBorders>
            <w:hideMark/>
          </w:tcPr>
          <w:p w14:paraId="677C697C" w14:textId="77777777" w:rsidR="006F4BCB" w:rsidRPr="006F4BCB" w:rsidRDefault="006F4BCB"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6F4BCB">
              <w:rPr>
                <w:rFonts w:ascii="Times New Roman" w:eastAsia="Times New Roman" w:hAnsi="Times New Roman" w:cs="Times New Roman"/>
                <w:bCs/>
                <w:sz w:val="24"/>
                <w:szCs w:val="24"/>
              </w:rPr>
              <w:t>4</w:t>
            </w:r>
          </w:p>
        </w:tc>
      </w:tr>
    </w:tbl>
    <w:p w14:paraId="5472723F" w14:textId="77777777" w:rsidR="006F4BCB" w:rsidRDefault="006F4BCB"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14519869" w14:textId="67842AFF" w:rsidR="006F4BCB" w:rsidRPr="006F4BCB" w:rsidRDefault="006F4BCB"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6F4BCB">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1F16CB97" w14:textId="77777777" w:rsidR="006F4BCB" w:rsidRPr="006F4BCB" w:rsidRDefault="006F4BCB"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98" w:name="_Hlk103444028"/>
      <w:bookmarkStart w:id="99" w:name="_Hlk103444567"/>
      <w:r w:rsidRPr="006F4BCB">
        <w:rPr>
          <w:rFonts w:ascii="Times New Roman" w:eastAsia="Times New Roman" w:hAnsi="Times New Roman" w:cs="Times New Roman"/>
          <w:b/>
          <w:bCs/>
          <w:sz w:val="28"/>
          <w:szCs w:val="28"/>
          <w:lang w:eastAsia="ru-RU"/>
        </w:rPr>
        <w:t xml:space="preserve">Раздел 1. Теоретические основы </w:t>
      </w:r>
      <w:r w:rsidRPr="006F4BCB">
        <w:rPr>
          <w:rFonts w:ascii="Times New Roman" w:eastAsia="Times New Roman" w:hAnsi="Times New Roman" w:cs="Times New Roman"/>
          <w:b/>
          <w:sz w:val="28"/>
          <w:szCs w:val="28"/>
          <w:lang w:eastAsia="ru-RU"/>
        </w:rPr>
        <w:t>ценообразования.</w:t>
      </w:r>
    </w:p>
    <w:p w14:paraId="488D1547" w14:textId="77777777" w:rsidR="006F4BCB" w:rsidRPr="006F4BCB" w:rsidRDefault="006F4BCB"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F4BCB">
        <w:rPr>
          <w:rFonts w:ascii="Times New Roman" w:eastAsia="Times New Roman" w:hAnsi="Times New Roman" w:cs="Times New Roman"/>
          <w:b/>
          <w:sz w:val="28"/>
          <w:szCs w:val="28"/>
          <w:lang w:eastAsia="ru-RU"/>
        </w:rPr>
        <w:t>Тема 1. Теоретические основы ценообразования. Цены в современной экономике.</w:t>
      </w:r>
    </w:p>
    <w:bookmarkEnd w:id="98"/>
    <w:p w14:paraId="67763230"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 xml:space="preserve">Экономическая сущность цены. Цена и экономические законы. Система основных </w:t>
      </w:r>
      <w:proofErr w:type="spellStart"/>
      <w:r w:rsidRPr="006F4BCB">
        <w:rPr>
          <w:rFonts w:ascii="Times New Roman" w:eastAsia="Times New Roman" w:hAnsi="Times New Roman" w:cs="Times New Roman"/>
          <w:bCs/>
          <w:sz w:val="28"/>
          <w:szCs w:val="28"/>
          <w:lang w:eastAsia="ru-RU"/>
        </w:rPr>
        <w:t>ценообразующих</w:t>
      </w:r>
      <w:proofErr w:type="spellEnd"/>
      <w:r w:rsidRPr="006F4BCB">
        <w:rPr>
          <w:rFonts w:ascii="Times New Roman" w:eastAsia="Times New Roman" w:hAnsi="Times New Roman" w:cs="Times New Roman"/>
          <w:bCs/>
          <w:sz w:val="28"/>
          <w:szCs w:val="28"/>
          <w:lang w:eastAsia="ru-RU"/>
        </w:rPr>
        <w:t xml:space="preserve"> факторов.</w:t>
      </w:r>
    </w:p>
    <w:p w14:paraId="3C703CC5"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Принципы и задачи ценообразования в современных рыночных условиях.</w:t>
      </w:r>
    </w:p>
    <w:p w14:paraId="38D82988"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Рынок как условие ценообразования.</w:t>
      </w:r>
    </w:p>
    <w:p w14:paraId="57BE29AF"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Функции цен. Объективная необходимость регулирования экономики и цен государством. Методы государственного регулирования цен и контроля над ценами.</w:t>
      </w:r>
    </w:p>
    <w:p w14:paraId="35521244" w14:textId="77777777" w:rsidR="006F4BCB" w:rsidRPr="006F4BCB" w:rsidRDefault="006F4BCB" w:rsidP="001D0C3C">
      <w:pPr>
        <w:spacing w:after="0" w:line="240" w:lineRule="auto"/>
        <w:ind w:right="-108" w:firstLine="567"/>
        <w:jc w:val="both"/>
        <w:rPr>
          <w:rFonts w:ascii="Times New Roman" w:eastAsia="Times New Roman" w:hAnsi="Times New Roman" w:cs="Times New Roman"/>
          <w:b/>
          <w:sz w:val="28"/>
          <w:szCs w:val="28"/>
          <w:lang w:eastAsia="ru-RU"/>
        </w:rPr>
      </w:pPr>
      <w:bookmarkStart w:id="100" w:name="_Hlk103444047"/>
      <w:r w:rsidRPr="006F4BCB">
        <w:rPr>
          <w:rFonts w:ascii="Times New Roman" w:eastAsia="Times New Roman" w:hAnsi="Times New Roman" w:cs="Times New Roman"/>
          <w:b/>
          <w:sz w:val="28"/>
          <w:szCs w:val="28"/>
          <w:lang w:eastAsia="ru-RU"/>
        </w:rPr>
        <w:t>Тема 2. Система цен.</w:t>
      </w:r>
    </w:p>
    <w:bookmarkEnd w:id="100"/>
    <w:p w14:paraId="28937F90"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Основные участники процесса формирования цен. Понятие системы цен. Классификация и виды цен. Дифференциация цен в зависимости от расходов на транспортировку товаров.</w:t>
      </w:r>
    </w:p>
    <w:p w14:paraId="3D918E61" w14:textId="77777777" w:rsidR="006F4BCB" w:rsidRPr="006F4BCB" w:rsidRDefault="006F4BCB" w:rsidP="001D0C3C">
      <w:pPr>
        <w:spacing w:after="0" w:line="240" w:lineRule="auto"/>
        <w:ind w:right="-108" w:firstLine="567"/>
        <w:jc w:val="both"/>
        <w:rPr>
          <w:rFonts w:ascii="Times New Roman" w:eastAsia="Times New Roman" w:hAnsi="Times New Roman" w:cs="Times New Roman"/>
          <w:b/>
          <w:sz w:val="28"/>
          <w:szCs w:val="28"/>
          <w:lang w:eastAsia="ru-RU"/>
        </w:rPr>
      </w:pPr>
      <w:bookmarkStart w:id="101" w:name="_Hlk103444103"/>
      <w:r w:rsidRPr="006F4BCB">
        <w:rPr>
          <w:rFonts w:ascii="Times New Roman" w:eastAsia="Times New Roman" w:hAnsi="Times New Roman" w:cs="Times New Roman"/>
          <w:b/>
          <w:sz w:val="28"/>
          <w:szCs w:val="28"/>
          <w:lang w:eastAsia="ru-RU"/>
        </w:rPr>
        <w:t>Тема 3. Методология ценообразования.</w:t>
      </w:r>
    </w:p>
    <w:bookmarkEnd w:id="101"/>
    <w:p w14:paraId="140FFBA1"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Понятие методологии ценообразования. Состав, структура и соотношения цен.</w:t>
      </w:r>
    </w:p>
    <w:p w14:paraId="4435018A"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Основы методики ценообразования. Правила и технологии определения цен.</w:t>
      </w:r>
    </w:p>
    <w:p w14:paraId="4088F1DC"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Основные подходы к формированию цен.</w:t>
      </w:r>
    </w:p>
    <w:p w14:paraId="60B35FE2"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 xml:space="preserve">Затратное ценообразование. Себестоимость. Затраты, существенные для обоснования цен. Методология </w:t>
      </w:r>
      <w:proofErr w:type="spellStart"/>
      <w:r w:rsidRPr="006F4BCB">
        <w:rPr>
          <w:rFonts w:ascii="Times New Roman" w:eastAsia="Times New Roman" w:hAnsi="Times New Roman" w:cs="Times New Roman"/>
          <w:bCs/>
          <w:sz w:val="28"/>
          <w:szCs w:val="28"/>
          <w:lang w:eastAsia="ru-RU"/>
        </w:rPr>
        <w:t>калькулирования</w:t>
      </w:r>
      <w:proofErr w:type="spellEnd"/>
      <w:r w:rsidRPr="006F4BCB">
        <w:rPr>
          <w:rFonts w:ascii="Times New Roman" w:eastAsia="Times New Roman" w:hAnsi="Times New Roman" w:cs="Times New Roman"/>
          <w:bCs/>
          <w:sz w:val="28"/>
          <w:szCs w:val="28"/>
          <w:lang w:eastAsia="ru-RU"/>
        </w:rPr>
        <w:t xml:space="preserve"> себестоимости единицы </w:t>
      </w:r>
      <w:r w:rsidRPr="006F4BCB">
        <w:rPr>
          <w:rFonts w:ascii="Times New Roman" w:eastAsia="Times New Roman" w:hAnsi="Times New Roman" w:cs="Times New Roman"/>
          <w:bCs/>
          <w:sz w:val="28"/>
          <w:szCs w:val="28"/>
          <w:lang w:eastAsia="ru-RU"/>
        </w:rPr>
        <w:lastRenderedPageBreak/>
        <w:t>продукции. Прибыль и показатели рентабельности. Обоснование минимального норматива рентабельности к затратам.</w:t>
      </w:r>
    </w:p>
    <w:p w14:paraId="5C724E92"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Косвенные налоги в составе цены: НДС, акциз.</w:t>
      </w:r>
    </w:p>
    <w:p w14:paraId="283D1F57"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Посреднические и торговые надбавки как элементы цены.</w:t>
      </w:r>
    </w:p>
    <w:p w14:paraId="4BE82073"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Ценностное ценообразование и ошибки в его использовании. Ценность товара как фактор формирования его цены. Факторы, влияющие на ценовую чувствительность покупателей.</w:t>
      </w:r>
    </w:p>
    <w:p w14:paraId="2331BF6F" w14:textId="77777777" w:rsidR="006F4BCB" w:rsidRPr="006F4BCB" w:rsidRDefault="006F4BCB" w:rsidP="001D0C3C">
      <w:pPr>
        <w:spacing w:after="0" w:line="240" w:lineRule="auto"/>
        <w:ind w:right="-108" w:firstLine="567"/>
        <w:jc w:val="both"/>
        <w:rPr>
          <w:rFonts w:ascii="Times New Roman" w:eastAsia="Times New Roman" w:hAnsi="Times New Roman" w:cs="Times New Roman"/>
          <w:b/>
          <w:sz w:val="28"/>
          <w:szCs w:val="28"/>
          <w:lang w:eastAsia="ru-RU"/>
        </w:rPr>
      </w:pPr>
      <w:bookmarkStart w:id="102" w:name="_Hlk103444135"/>
      <w:r w:rsidRPr="006F4BCB">
        <w:rPr>
          <w:rFonts w:ascii="Times New Roman" w:eastAsia="Times New Roman" w:hAnsi="Times New Roman" w:cs="Times New Roman"/>
          <w:b/>
          <w:sz w:val="28"/>
          <w:szCs w:val="28"/>
          <w:lang w:eastAsia="ru-RU"/>
        </w:rPr>
        <w:t>Тема 4. Методы ценообразования.</w:t>
      </w:r>
    </w:p>
    <w:bookmarkEnd w:id="102"/>
    <w:p w14:paraId="4689CF21"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Система методов ценообразования. Расчетные методы ценообразования. Параметрические методы ценообразования. Рыночные методы ценообразования. Скидки с цены как инструмент продвижения товаров.</w:t>
      </w:r>
    </w:p>
    <w:p w14:paraId="2FDBFB9B" w14:textId="77777777" w:rsidR="006F4BCB" w:rsidRPr="006F4BCB" w:rsidRDefault="006F4BCB" w:rsidP="001D0C3C">
      <w:pPr>
        <w:spacing w:after="0" w:line="240" w:lineRule="auto"/>
        <w:ind w:right="-108" w:firstLine="567"/>
        <w:jc w:val="both"/>
        <w:rPr>
          <w:rFonts w:ascii="Times New Roman" w:eastAsia="Times New Roman" w:hAnsi="Times New Roman" w:cs="Times New Roman"/>
          <w:b/>
          <w:sz w:val="28"/>
          <w:szCs w:val="28"/>
          <w:lang w:eastAsia="ru-RU"/>
        </w:rPr>
      </w:pPr>
      <w:bookmarkStart w:id="103" w:name="_Hlk103444170"/>
      <w:r w:rsidRPr="006F4BCB">
        <w:rPr>
          <w:rFonts w:ascii="Times New Roman" w:eastAsia="Times New Roman" w:hAnsi="Times New Roman" w:cs="Times New Roman"/>
          <w:b/>
          <w:sz w:val="28"/>
          <w:szCs w:val="28"/>
          <w:lang w:eastAsia="ru-RU"/>
        </w:rPr>
        <w:t>Тема 5. Цены мирового рынка.</w:t>
      </w:r>
    </w:p>
    <w:bookmarkEnd w:id="103"/>
    <w:p w14:paraId="25504240"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Сущность мировых цен. Требования, определяющие мировые цены. Особенности формирования мировых цен. Множественность цен на мировом рынке.</w:t>
      </w:r>
    </w:p>
    <w:p w14:paraId="130A5C08" w14:textId="77777777" w:rsidR="006F4BCB" w:rsidRPr="006F4BCB" w:rsidRDefault="006F4BCB" w:rsidP="001D0C3C">
      <w:pPr>
        <w:spacing w:after="0" w:line="240" w:lineRule="auto"/>
        <w:ind w:right="-108" w:firstLine="567"/>
        <w:jc w:val="both"/>
        <w:rPr>
          <w:rFonts w:ascii="Times New Roman" w:eastAsia="Times New Roman" w:hAnsi="Times New Roman" w:cs="Times New Roman"/>
          <w:b/>
          <w:bCs/>
          <w:sz w:val="28"/>
          <w:szCs w:val="28"/>
          <w:lang w:eastAsia="ru-RU"/>
        </w:rPr>
      </w:pPr>
      <w:bookmarkStart w:id="104" w:name="_Hlk103444267"/>
      <w:r w:rsidRPr="006F4BCB">
        <w:rPr>
          <w:rFonts w:ascii="Times New Roman" w:eastAsia="Times New Roman" w:hAnsi="Times New Roman" w:cs="Times New Roman"/>
          <w:b/>
          <w:bCs/>
          <w:sz w:val="28"/>
          <w:szCs w:val="28"/>
          <w:lang w:eastAsia="ru-RU"/>
        </w:rPr>
        <w:t xml:space="preserve">Раздел 2.  Классификация мировых цен и источники информации о мировых ценах. </w:t>
      </w:r>
    </w:p>
    <w:p w14:paraId="0F795D06" w14:textId="77777777" w:rsidR="006F4BCB" w:rsidRPr="006F4BCB" w:rsidRDefault="006F4BCB" w:rsidP="001D0C3C">
      <w:pPr>
        <w:spacing w:after="0" w:line="240" w:lineRule="auto"/>
        <w:ind w:right="-108" w:firstLine="567"/>
        <w:jc w:val="both"/>
        <w:rPr>
          <w:rFonts w:ascii="Times New Roman" w:eastAsia="Times New Roman" w:hAnsi="Times New Roman" w:cs="Times New Roman"/>
          <w:b/>
          <w:sz w:val="28"/>
          <w:szCs w:val="28"/>
          <w:lang w:eastAsia="ru-RU"/>
        </w:rPr>
      </w:pPr>
      <w:r w:rsidRPr="006F4BCB">
        <w:rPr>
          <w:rFonts w:ascii="Times New Roman" w:eastAsia="Times New Roman" w:hAnsi="Times New Roman" w:cs="Times New Roman"/>
          <w:b/>
          <w:sz w:val="28"/>
          <w:szCs w:val="28"/>
          <w:lang w:eastAsia="ru-RU"/>
        </w:rPr>
        <w:t>Тема 6. Контрактные цены во внешней торговле.</w:t>
      </w:r>
    </w:p>
    <w:bookmarkEnd w:id="104"/>
    <w:p w14:paraId="3DF278E9"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Классификация контрактных цен. Особенности формирования контрактных цен на экспортные и импортные товары. Определение и выбор базисных мировых цен для различных товарных групп.</w:t>
      </w:r>
    </w:p>
    <w:p w14:paraId="1A15524C" w14:textId="77777777" w:rsidR="006F4BCB" w:rsidRPr="006F4BCB" w:rsidRDefault="006F4BCB" w:rsidP="001D0C3C">
      <w:pPr>
        <w:spacing w:after="0" w:line="240" w:lineRule="auto"/>
        <w:ind w:right="-108" w:firstLine="567"/>
        <w:jc w:val="both"/>
        <w:rPr>
          <w:rFonts w:ascii="Times New Roman" w:eastAsia="Times New Roman" w:hAnsi="Times New Roman" w:cs="Times New Roman"/>
          <w:b/>
          <w:sz w:val="28"/>
          <w:szCs w:val="28"/>
          <w:lang w:eastAsia="ru-RU"/>
        </w:rPr>
      </w:pPr>
      <w:bookmarkStart w:id="105" w:name="_Hlk103444310"/>
      <w:r w:rsidRPr="006F4BCB">
        <w:rPr>
          <w:rFonts w:ascii="Times New Roman" w:eastAsia="Times New Roman" w:hAnsi="Times New Roman" w:cs="Times New Roman"/>
          <w:b/>
          <w:sz w:val="28"/>
          <w:szCs w:val="28"/>
          <w:lang w:eastAsia="ru-RU"/>
        </w:rPr>
        <w:t>Тема 7. Ценовая политика фирмы.</w:t>
      </w:r>
    </w:p>
    <w:bookmarkEnd w:id="105"/>
    <w:p w14:paraId="3F02E44F"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Ценообразование и маркетинговая политика фирмы. Цели фирмы и их отражение в политике ценообразования. Разработка стратегии и тактики ценообразования на фирме</w:t>
      </w:r>
    </w:p>
    <w:p w14:paraId="6CFD751A"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Ценообразование и особенности конкуренции на мировых рынках.</w:t>
      </w:r>
    </w:p>
    <w:p w14:paraId="52824E72"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Стратегии ценообразования, применяемые фирмой на внешних рынках: пионерные, стандартные, адаптационные.</w:t>
      </w:r>
    </w:p>
    <w:p w14:paraId="6C0849BF" w14:textId="77777777" w:rsidR="006F4BCB" w:rsidRPr="006F4BCB" w:rsidRDefault="006F4BCB" w:rsidP="001D0C3C">
      <w:pPr>
        <w:spacing w:after="0" w:line="240" w:lineRule="auto"/>
        <w:ind w:right="-108" w:firstLine="567"/>
        <w:jc w:val="both"/>
        <w:rPr>
          <w:rFonts w:ascii="Times New Roman" w:eastAsia="Times New Roman" w:hAnsi="Times New Roman" w:cs="Times New Roman"/>
          <w:b/>
          <w:bCs/>
          <w:sz w:val="28"/>
          <w:szCs w:val="28"/>
          <w:lang w:eastAsia="ru-RU"/>
        </w:rPr>
      </w:pPr>
      <w:bookmarkStart w:id="106" w:name="_Hlk103444211"/>
      <w:bookmarkStart w:id="107" w:name="_Hlk103444445"/>
      <w:r w:rsidRPr="006F4BCB">
        <w:rPr>
          <w:rFonts w:ascii="Times New Roman" w:eastAsia="Times New Roman" w:hAnsi="Times New Roman" w:cs="Times New Roman"/>
          <w:b/>
          <w:bCs/>
          <w:sz w:val="28"/>
          <w:szCs w:val="28"/>
          <w:lang w:eastAsia="ru-RU"/>
        </w:rPr>
        <w:t xml:space="preserve">Раздел </w:t>
      </w:r>
      <w:bookmarkEnd w:id="106"/>
      <w:r w:rsidRPr="006F4BCB">
        <w:rPr>
          <w:rFonts w:ascii="Times New Roman" w:eastAsia="Times New Roman" w:hAnsi="Times New Roman" w:cs="Times New Roman"/>
          <w:b/>
          <w:bCs/>
          <w:sz w:val="28"/>
          <w:szCs w:val="28"/>
          <w:lang w:eastAsia="ru-RU"/>
        </w:rPr>
        <w:t>3. Информационное обеспечение внешнеторгового ценообразования.</w:t>
      </w:r>
    </w:p>
    <w:p w14:paraId="15021887" w14:textId="77777777" w:rsidR="006F4BCB" w:rsidRPr="006F4BCB" w:rsidRDefault="006F4BCB" w:rsidP="001D0C3C">
      <w:pPr>
        <w:spacing w:after="0" w:line="240" w:lineRule="auto"/>
        <w:ind w:right="-108" w:firstLine="567"/>
        <w:jc w:val="both"/>
        <w:rPr>
          <w:rFonts w:ascii="Times New Roman" w:eastAsia="Times New Roman" w:hAnsi="Times New Roman" w:cs="Times New Roman"/>
          <w:b/>
          <w:sz w:val="28"/>
          <w:szCs w:val="28"/>
          <w:lang w:eastAsia="ru-RU"/>
        </w:rPr>
      </w:pPr>
      <w:r w:rsidRPr="006F4BCB">
        <w:rPr>
          <w:rFonts w:ascii="Times New Roman" w:eastAsia="Times New Roman" w:hAnsi="Times New Roman" w:cs="Times New Roman"/>
          <w:b/>
          <w:sz w:val="28"/>
          <w:szCs w:val="28"/>
          <w:lang w:eastAsia="ru-RU"/>
        </w:rPr>
        <w:t>Тема 8. Анализ эффективности внешнеторговых сделок.</w:t>
      </w:r>
    </w:p>
    <w:bookmarkEnd w:id="107"/>
    <w:p w14:paraId="0C73BB81"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Контрактные цены как основа для расчетов экономической эффективности внешнеторговых сделок.</w:t>
      </w:r>
    </w:p>
    <w:p w14:paraId="4EECE9C7"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Контрактные цены как база определения таможенной стоимости и таможенных платежей.</w:t>
      </w:r>
    </w:p>
    <w:p w14:paraId="71D14DAF"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Налоговые аспекты внешнеторгового ценообразования.</w:t>
      </w:r>
    </w:p>
    <w:p w14:paraId="059E1CFA"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Формирование внутренних розничных цен на импортные товары.</w:t>
      </w:r>
    </w:p>
    <w:p w14:paraId="1DCA539A" w14:textId="77777777" w:rsidR="006F4BCB" w:rsidRPr="006F4BCB" w:rsidRDefault="006F4BCB" w:rsidP="001D0C3C">
      <w:pPr>
        <w:spacing w:after="0" w:line="240" w:lineRule="auto"/>
        <w:ind w:right="-108" w:firstLine="567"/>
        <w:jc w:val="both"/>
        <w:rPr>
          <w:rFonts w:ascii="Times New Roman" w:eastAsia="Times New Roman" w:hAnsi="Times New Roman" w:cs="Times New Roman"/>
          <w:b/>
          <w:sz w:val="28"/>
          <w:szCs w:val="28"/>
          <w:lang w:eastAsia="ru-RU"/>
        </w:rPr>
      </w:pPr>
      <w:bookmarkStart w:id="108" w:name="_Hlk103444460"/>
      <w:r w:rsidRPr="006F4BCB">
        <w:rPr>
          <w:rFonts w:ascii="Times New Roman" w:eastAsia="Times New Roman" w:hAnsi="Times New Roman" w:cs="Times New Roman"/>
          <w:b/>
          <w:sz w:val="28"/>
          <w:szCs w:val="28"/>
          <w:lang w:eastAsia="ru-RU"/>
        </w:rPr>
        <w:t>Тема 9. Государственное регулирование и контроль цен в экономических развитых странах.</w:t>
      </w:r>
    </w:p>
    <w:bookmarkEnd w:id="108"/>
    <w:p w14:paraId="75F5F7EF"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Цели и задачи государственного регулирования экономики и цен в современных условиях.</w:t>
      </w:r>
    </w:p>
    <w:p w14:paraId="7835867B"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Законодательная основа государственного регулирования цен в Российской Федерации.</w:t>
      </w:r>
    </w:p>
    <w:p w14:paraId="387503DC" w14:textId="77777777" w:rsidR="006F4BCB" w:rsidRPr="006F4BCB" w:rsidRDefault="006F4BCB" w:rsidP="001D0C3C">
      <w:pPr>
        <w:spacing w:after="0" w:line="240" w:lineRule="auto"/>
        <w:ind w:right="-108" w:firstLine="567"/>
        <w:jc w:val="both"/>
        <w:rPr>
          <w:rFonts w:ascii="Times New Roman" w:eastAsia="Times New Roman" w:hAnsi="Times New Roman" w:cs="Times New Roman"/>
          <w:bCs/>
          <w:sz w:val="28"/>
          <w:szCs w:val="28"/>
          <w:lang w:eastAsia="ru-RU"/>
        </w:rPr>
      </w:pPr>
      <w:r w:rsidRPr="006F4BCB">
        <w:rPr>
          <w:rFonts w:ascii="Times New Roman" w:eastAsia="Times New Roman" w:hAnsi="Times New Roman" w:cs="Times New Roman"/>
          <w:bCs/>
          <w:sz w:val="28"/>
          <w:szCs w:val="28"/>
          <w:lang w:eastAsia="ru-RU"/>
        </w:rPr>
        <w:t>Государственное регулирование цен в странах с развитой рыночной экономикой.</w:t>
      </w:r>
      <w:bookmarkEnd w:id="99"/>
    </w:p>
    <w:p w14:paraId="6C0E22CD" w14:textId="77777777" w:rsidR="009F2C5F" w:rsidRDefault="009F2C5F"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ЗАПРЕТЫ И ОГРАНИЧЕНИЯ ВНЕШНЕТОРГОВОЙ ДЕЯТЕЛЬНОСТИ</w:t>
      </w:r>
    </w:p>
    <w:p w14:paraId="755A0CE7" w14:textId="77777777" w:rsidR="009F2C5F" w:rsidRDefault="009F2C5F"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A0AE94A" w14:textId="77777777" w:rsidR="009F2C5F" w:rsidRDefault="009F2C5F"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Объем дисциплины: </w:t>
      </w:r>
    </w:p>
    <w:p w14:paraId="7C6FD8BB" w14:textId="62816BA1" w:rsidR="009F2C5F" w:rsidRDefault="009F2C5F"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зачетных единицах: 3 </w:t>
      </w:r>
      <w:proofErr w:type="spellStart"/>
      <w:r>
        <w:rPr>
          <w:rFonts w:ascii="Times New Roman" w:hAnsi="Times New Roman" w:cs="Times New Roman"/>
          <w:sz w:val="28"/>
          <w:szCs w:val="28"/>
          <w:lang w:eastAsia="ru-RU"/>
        </w:rPr>
        <w:t>з.е</w:t>
      </w:r>
      <w:proofErr w:type="spellEnd"/>
      <w:r>
        <w:rPr>
          <w:rFonts w:ascii="Times New Roman" w:hAnsi="Times New Roman" w:cs="Times New Roman"/>
          <w:sz w:val="28"/>
          <w:szCs w:val="28"/>
          <w:lang w:eastAsia="ru-RU"/>
        </w:rPr>
        <w:t>.</w:t>
      </w:r>
    </w:p>
    <w:p w14:paraId="69DA76F1" w14:textId="77777777" w:rsidR="009F2C5F" w:rsidRDefault="009F2C5F"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академических часах: 108 </w:t>
      </w:r>
      <w:proofErr w:type="spellStart"/>
      <w:r>
        <w:rPr>
          <w:rFonts w:ascii="Times New Roman" w:hAnsi="Times New Roman" w:cs="Times New Roman"/>
          <w:sz w:val="28"/>
          <w:szCs w:val="28"/>
          <w:lang w:eastAsia="ru-RU"/>
        </w:rPr>
        <w:t>ак.ч</w:t>
      </w:r>
      <w:proofErr w:type="spellEnd"/>
      <w:r>
        <w:rPr>
          <w:rFonts w:ascii="Times New Roman" w:hAnsi="Times New Roman" w:cs="Times New Roman"/>
          <w:sz w:val="28"/>
          <w:szCs w:val="28"/>
          <w:lang w:eastAsia="ru-RU"/>
        </w:rPr>
        <w:t>.</w:t>
      </w:r>
    </w:p>
    <w:p w14:paraId="5A6B57EA" w14:textId="62A1B6B8" w:rsidR="006F4BCB" w:rsidRDefault="009F2C5F"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Промежуточная аттестация: зачёт</w:t>
      </w:r>
    </w:p>
    <w:p w14:paraId="70EB9312" w14:textId="77777777" w:rsidR="0041456F" w:rsidRPr="00E60666" w:rsidRDefault="0041456F" w:rsidP="001D0C3C">
      <w:pPr>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Cs/>
          <w:sz w:val="28"/>
          <w:szCs w:val="28"/>
        </w:rPr>
      </w:pPr>
    </w:p>
    <w:p w14:paraId="3F8D846D" w14:textId="77777777" w:rsidR="007C5901" w:rsidRPr="007C5901" w:rsidRDefault="007C5901"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7C5901">
        <w:rPr>
          <w:rFonts w:ascii="Times New Roman" w:eastAsia="Times New Roman" w:hAnsi="Times New Roman" w:cs="Times New Roman"/>
          <w:b/>
          <w:bCs/>
          <w:sz w:val="28"/>
          <w:szCs w:val="28"/>
          <w:lang w:eastAsia="ru-RU"/>
        </w:rPr>
        <w:t>1. Цель и</w:t>
      </w:r>
      <w:r w:rsidRPr="007C5901">
        <w:rPr>
          <w:rFonts w:ascii="Times New Roman" w:eastAsia="Times New Roman" w:hAnsi="Times New Roman" w:cs="Times New Roman"/>
          <w:b/>
          <w:sz w:val="28"/>
          <w:szCs w:val="28"/>
          <w:lang w:eastAsia="ru-RU"/>
        </w:rPr>
        <w:t xml:space="preserve"> задачи</w:t>
      </w:r>
      <w:r w:rsidRPr="007C5901">
        <w:rPr>
          <w:rFonts w:ascii="Times New Roman" w:eastAsia="Times New Roman" w:hAnsi="Times New Roman" w:cs="Times New Roman"/>
          <w:b/>
          <w:bCs/>
          <w:sz w:val="28"/>
          <w:szCs w:val="28"/>
          <w:lang w:eastAsia="ru-RU"/>
        </w:rPr>
        <w:t xml:space="preserve"> освоения дисциплины</w:t>
      </w:r>
    </w:p>
    <w:p w14:paraId="331E320C" w14:textId="77777777" w:rsidR="007C5901" w:rsidRPr="007C5901" w:rsidRDefault="007C5901"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5901">
        <w:rPr>
          <w:rFonts w:ascii="Times New Roman" w:eastAsia="Times New Roman" w:hAnsi="Times New Roman" w:cs="Times New Roman"/>
          <w:sz w:val="28"/>
          <w:szCs w:val="28"/>
          <w:lang w:eastAsia="ru-RU"/>
        </w:rPr>
        <w:t xml:space="preserve">Целью освоения дисциплины «Запреты и ограничения внешнеторговой деятельности» являются формирование у студентов целостного представления о правовом обеспечении, системе, механизме, инструментах и практике государственного регулирования внешнеторговой деятельности, применении мер нетарифного регулирования, функциях и задачах таможенных органов в области нетарифных ограничений внешнеторговой деятельности, а также приобретение ими теоретических знаний и профессиональных умений в применении законодательных и иных нормативно-правовых актов в области запретов и ограничений внешнеторговой деятельности. </w:t>
      </w:r>
    </w:p>
    <w:p w14:paraId="2872D824" w14:textId="77777777" w:rsidR="007C5901" w:rsidRPr="007C5901" w:rsidRDefault="007C5901"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5901">
        <w:rPr>
          <w:rFonts w:ascii="Times New Roman" w:eastAsia="Times New Roman" w:hAnsi="Times New Roman" w:cs="Times New Roman"/>
          <w:sz w:val="28"/>
          <w:szCs w:val="28"/>
          <w:lang w:eastAsia="ru-RU"/>
        </w:rPr>
        <w:t>Задачами освоения дисциплины являются:</w:t>
      </w:r>
    </w:p>
    <w:p w14:paraId="58DAB87D" w14:textId="77777777" w:rsidR="007C5901" w:rsidRPr="007C5901" w:rsidRDefault="007C5901"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5901">
        <w:rPr>
          <w:rFonts w:ascii="Times New Roman" w:eastAsia="Times New Roman" w:hAnsi="Times New Roman" w:cs="Times New Roman"/>
          <w:sz w:val="28"/>
          <w:szCs w:val="28"/>
          <w:lang w:eastAsia="ru-RU"/>
        </w:rPr>
        <w:t>–</w:t>
      </w:r>
      <w:r w:rsidRPr="007C5901">
        <w:rPr>
          <w:rFonts w:ascii="Times New Roman" w:eastAsia="Times New Roman" w:hAnsi="Times New Roman" w:cs="Times New Roman"/>
          <w:sz w:val="28"/>
          <w:szCs w:val="28"/>
          <w:lang w:eastAsia="ru-RU"/>
        </w:rPr>
        <w:tab/>
        <w:t xml:space="preserve">уяснение целей, задач и механизма реализации государственного регулирования внешнеторговой деятельности; </w:t>
      </w:r>
    </w:p>
    <w:p w14:paraId="59E48453" w14:textId="77777777" w:rsidR="007C5901" w:rsidRPr="007C5901" w:rsidRDefault="007C5901"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5901">
        <w:rPr>
          <w:rFonts w:ascii="Times New Roman" w:eastAsia="Times New Roman" w:hAnsi="Times New Roman" w:cs="Times New Roman"/>
          <w:sz w:val="28"/>
          <w:szCs w:val="28"/>
          <w:lang w:eastAsia="ru-RU"/>
        </w:rPr>
        <w:t>–рассмотрение правового, организационного и методического обеспечения государственного регулирования внешнеторговой деятельности;</w:t>
      </w:r>
    </w:p>
    <w:p w14:paraId="2EB55A17" w14:textId="77777777" w:rsidR="007C5901" w:rsidRPr="007C5901" w:rsidRDefault="007C5901"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5901">
        <w:rPr>
          <w:rFonts w:ascii="Times New Roman" w:eastAsia="Times New Roman" w:hAnsi="Times New Roman" w:cs="Times New Roman"/>
          <w:sz w:val="28"/>
          <w:szCs w:val="28"/>
          <w:lang w:eastAsia="ru-RU"/>
        </w:rPr>
        <w:t>–овладение знаниями в области применения запретов и ограничений экономического характера, а также запретов и ограничений, затрагивающих внешнюю торговлю и не носящих экономического характера. Формирование практических навыков применения правовых актов, устанавливающих запреты и ограничения, связанные с перемещением товаров через таможенную границу;</w:t>
      </w:r>
    </w:p>
    <w:p w14:paraId="7E4DFA72" w14:textId="77777777" w:rsidR="007C5901" w:rsidRPr="007C5901" w:rsidRDefault="007C5901"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5901">
        <w:rPr>
          <w:rFonts w:ascii="Times New Roman" w:eastAsia="Times New Roman" w:hAnsi="Times New Roman" w:cs="Times New Roman"/>
          <w:sz w:val="28"/>
          <w:szCs w:val="28"/>
          <w:lang w:eastAsia="ru-RU"/>
        </w:rPr>
        <w:t>–определение места, роли, функций и задач таможенных органов по обеспечению соблюдения мер запретов и ограничений, установленных в соответствии с законодательством о государственном регулировании внешнеторговой деятельности.</w:t>
      </w:r>
    </w:p>
    <w:p w14:paraId="108DDC4E" w14:textId="77777777" w:rsidR="007C5901" w:rsidRPr="007C5901" w:rsidRDefault="007C5901"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D495D9A" w14:textId="77777777" w:rsidR="007C5901" w:rsidRPr="007C5901" w:rsidRDefault="007C5901"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7C5901">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46321B1A" w14:textId="18761EC4" w:rsidR="007C5901" w:rsidRDefault="007C5901" w:rsidP="001D0C3C">
      <w:pPr>
        <w:widowControl w:val="0"/>
        <w:autoSpaceDE w:val="0"/>
        <w:autoSpaceDN w:val="0"/>
        <w:adjustRightInd w:val="0"/>
        <w:spacing w:after="0" w:line="240" w:lineRule="auto"/>
        <w:jc w:val="both"/>
        <w:rPr>
          <w:rFonts w:ascii="Times New Roman" w:eastAsia="Courier New" w:hAnsi="Times New Roman" w:cs="Times New Roman"/>
          <w:sz w:val="28"/>
          <w:szCs w:val="28"/>
          <w:lang w:eastAsia="ru-RU" w:bidi="ru-RU"/>
        </w:rPr>
      </w:pPr>
      <w:r w:rsidRPr="007C5901">
        <w:rPr>
          <w:rFonts w:ascii="Times New Roman" w:eastAsia="Calibri" w:hAnsi="Times New Roman" w:cs="Times New Roman"/>
          <w:sz w:val="28"/>
          <w:szCs w:val="28"/>
          <w:lang w:val="x-none"/>
        </w:rPr>
        <w:t xml:space="preserve">Дисциплина </w:t>
      </w:r>
      <w:r w:rsidRPr="007C5901">
        <w:rPr>
          <w:rFonts w:ascii="Times New Roman" w:eastAsia="Calibri" w:hAnsi="Times New Roman" w:cs="Times New Roman"/>
          <w:sz w:val="28"/>
          <w:szCs w:val="28"/>
        </w:rPr>
        <w:t xml:space="preserve">«Запреты и ограничения внешнеторговой деятельности» </w:t>
      </w:r>
      <w:r w:rsidRPr="007C5901">
        <w:rPr>
          <w:rFonts w:ascii="Times New Roman" w:eastAsia="Calibri" w:hAnsi="Times New Roman" w:cs="Times New Roman"/>
          <w:sz w:val="28"/>
          <w:szCs w:val="28"/>
          <w:lang w:val="x-none"/>
        </w:rPr>
        <w:t xml:space="preserve">к </w:t>
      </w:r>
      <w:r w:rsidRPr="007C5901">
        <w:rPr>
          <w:rFonts w:ascii="Times New Roman" w:eastAsia="Calibri" w:hAnsi="Times New Roman" w:cs="Times New Roman"/>
          <w:sz w:val="28"/>
          <w:szCs w:val="28"/>
        </w:rPr>
        <w:t>обязательной части</w:t>
      </w:r>
      <w:r w:rsidRPr="007C5901">
        <w:rPr>
          <w:rFonts w:ascii="Times New Roman" w:eastAsia="Calibri" w:hAnsi="Times New Roman" w:cs="Times New Roman"/>
          <w:sz w:val="28"/>
          <w:szCs w:val="28"/>
          <w:lang w:val="x-none"/>
        </w:rPr>
        <w:t xml:space="preserve"> , формируем</w:t>
      </w:r>
      <w:r w:rsidRPr="007C5901">
        <w:rPr>
          <w:rFonts w:ascii="Times New Roman" w:eastAsia="Calibri" w:hAnsi="Times New Roman" w:cs="Times New Roman"/>
          <w:sz w:val="28"/>
          <w:szCs w:val="28"/>
        </w:rPr>
        <w:t>ой</w:t>
      </w:r>
      <w:r w:rsidRPr="007C5901">
        <w:rPr>
          <w:rFonts w:ascii="Times New Roman" w:eastAsia="Calibri" w:hAnsi="Times New Roman" w:cs="Times New Roman"/>
          <w:sz w:val="28"/>
          <w:szCs w:val="28"/>
          <w:lang w:val="x-none"/>
        </w:rPr>
        <w:t xml:space="preserve"> участниками образовательных отношений Блока 1 </w:t>
      </w:r>
      <w:r w:rsidRPr="007C5901">
        <w:rPr>
          <w:rFonts w:ascii="Times New Roman" w:eastAsia="Calibri" w:hAnsi="Times New Roman" w:cs="Times New Roman"/>
          <w:sz w:val="28"/>
          <w:szCs w:val="28"/>
        </w:rPr>
        <w:t>«</w:t>
      </w:r>
      <w:r w:rsidRPr="007C5901">
        <w:rPr>
          <w:rFonts w:ascii="Times New Roman" w:eastAsia="Calibri" w:hAnsi="Times New Roman" w:cs="Times New Roman"/>
          <w:sz w:val="28"/>
          <w:szCs w:val="28"/>
          <w:lang w:val="x-none"/>
        </w:rPr>
        <w:t xml:space="preserve">Дисциплины </w:t>
      </w:r>
      <w:r w:rsidRPr="007C5901">
        <w:rPr>
          <w:rFonts w:ascii="Times New Roman" w:eastAsia="Calibri" w:hAnsi="Times New Roman" w:cs="Times New Roman"/>
          <w:sz w:val="28"/>
          <w:szCs w:val="28"/>
        </w:rPr>
        <w:t xml:space="preserve">(модули)» </w:t>
      </w:r>
      <w:r w:rsidRPr="007C5901">
        <w:rPr>
          <w:rFonts w:ascii="Times New Roman" w:eastAsia="Calibri" w:hAnsi="Times New Roman" w:cs="Times New Roman"/>
          <w:sz w:val="28"/>
          <w:szCs w:val="28"/>
          <w:lang w:val="x-none"/>
        </w:rPr>
        <w:t xml:space="preserve">основной профессиональной образовательной программы </w:t>
      </w:r>
      <w:r w:rsidRPr="007C5901">
        <w:rPr>
          <w:rFonts w:ascii="Times New Roman" w:eastAsia="Calibri" w:hAnsi="Times New Roman" w:cs="Times New Roman"/>
          <w:sz w:val="28"/>
          <w:szCs w:val="28"/>
        </w:rPr>
        <w:t xml:space="preserve">– </w:t>
      </w:r>
      <w:proofErr w:type="spellStart"/>
      <w:r w:rsidRPr="007C5901">
        <w:rPr>
          <w:rFonts w:ascii="Times New Roman" w:eastAsia="Calibri" w:hAnsi="Times New Roman" w:cs="Times New Roman"/>
          <w:sz w:val="28"/>
          <w:szCs w:val="28"/>
        </w:rPr>
        <w:t>специалитета</w:t>
      </w:r>
      <w:proofErr w:type="spellEnd"/>
      <w:r w:rsidRPr="007C5901">
        <w:rPr>
          <w:rFonts w:ascii="Times New Roman" w:eastAsia="Calibri" w:hAnsi="Times New Roman" w:cs="Times New Roman"/>
          <w:sz w:val="28"/>
          <w:szCs w:val="28"/>
        </w:rPr>
        <w:t xml:space="preserve"> </w:t>
      </w:r>
      <w:r w:rsidRPr="007C5901">
        <w:rPr>
          <w:rFonts w:ascii="Times New Roman" w:eastAsia="Batang" w:hAnsi="Times New Roman" w:cs="Times New Roman"/>
          <w:sz w:val="28"/>
          <w:szCs w:val="28"/>
          <w:lang w:val="x-none" w:eastAsia="ru-RU"/>
        </w:rPr>
        <w:t>по специальности 38.</w:t>
      </w:r>
      <w:r w:rsidRPr="007C5901">
        <w:rPr>
          <w:rFonts w:ascii="Times New Roman" w:eastAsia="Batang" w:hAnsi="Times New Roman" w:cs="Times New Roman"/>
          <w:sz w:val="28"/>
          <w:szCs w:val="28"/>
          <w:lang w:eastAsia="ru-RU"/>
        </w:rPr>
        <w:t>05.02 Таможенное дело</w:t>
      </w:r>
      <w:r w:rsidRPr="007C5901">
        <w:rPr>
          <w:rFonts w:ascii="Times New Roman" w:eastAsia="Courier New" w:hAnsi="Times New Roman" w:cs="Times New Roman"/>
          <w:sz w:val="28"/>
          <w:szCs w:val="28"/>
          <w:lang w:val="x-none" w:eastAsia="ru-RU" w:bidi="ru-RU"/>
        </w:rPr>
        <w:t xml:space="preserve"> направленность (профиль) </w:t>
      </w:r>
      <w:r w:rsidRPr="007C5901">
        <w:rPr>
          <w:rFonts w:ascii="Times New Roman" w:eastAsia="Courier New" w:hAnsi="Times New Roman" w:cs="Times New Roman"/>
          <w:sz w:val="28"/>
          <w:szCs w:val="28"/>
          <w:lang w:eastAsia="ru-RU" w:bidi="ru-RU"/>
        </w:rPr>
        <w:t xml:space="preserve">«Таможенное дело» </w:t>
      </w:r>
    </w:p>
    <w:p w14:paraId="0686F72F" w14:textId="77777777" w:rsidR="0041456F" w:rsidRPr="007C5901" w:rsidRDefault="0041456F" w:rsidP="001D0C3C">
      <w:pPr>
        <w:widowControl w:val="0"/>
        <w:autoSpaceDE w:val="0"/>
        <w:autoSpaceDN w:val="0"/>
        <w:adjustRightInd w:val="0"/>
        <w:spacing w:after="0" w:line="240" w:lineRule="auto"/>
        <w:jc w:val="both"/>
        <w:rPr>
          <w:rFonts w:ascii="Times New Roman" w:eastAsia="Courier New" w:hAnsi="Times New Roman" w:cs="Times New Roman"/>
          <w:sz w:val="28"/>
          <w:szCs w:val="28"/>
          <w:lang w:eastAsia="ru-RU" w:bidi="ru-RU"/>
        </w:rPr>
      </w:pPr>
    </w:p>
    <w:p w14:paraId="0B4697A7" w14:textId="77777777" w:rsidR="007C5901" w:rsidRPr="007C5901" w:rsidRDefault="007C5901"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7C5901">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2E34A807" w14:textId="77777777" w:rsidR="007C5901" w:rsidRPr="007C5901" w:rsidRDefault="007C5901"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5901">
        <w:rPr>
          <w:rFonts w:ascii="Times New Roman" w:eastAsia="Times New Roman" w:hAnsi="Times New Roman" w:cs="Times New Roman"/>
          <w:sz w:val="28"/>
          <w:szCs w:val="28"/>
          <w:lang w:eastAsia="ru-RU"/>
        </w:rPr>
        <w:t>Изучение дисциплины направлено на формирование у обучающихся</w:t>
      </w:r>
      <w:r w:rsidRPr="007C5901">
        <w:rPr>
          <w:rFonts w:ascii="Times New Roman" w:eastAsia="Times New Roman" w:hAnsi="Times New Roman" w:cs="Times New Roman"/>
          <w:i/>
          <w:sz w:val="28"/>
          <w:szCs w:val="28"/>
          <w:lang w:eastAsia="ru-RU"/>
        </w:rPr>
        <w:t xml:space="preserve"> профессиональных</w:t>
      </w:r>
      <w:r w:rsidRPr="007C5901">
        <w:rPr>
          <w:rFonts w:ascii="Times New Roman" w:eastAsia="Times New Roman" w:hAnsi="Times New Roman" w:cs="Times New Roman"/>
          <w:sz w:val="28"/>
          <w:szCs w:val="28"/>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7C5901" w:rsidRPr="007C5901" w14:paraId="36B7F5E5" w14:textId="77777777" w:rsidTr="007C5901">
        <w:tc>
          <w:tcPr>
            <w:tcW w:w="2539" w:type="dxa"/>
            <w:tcBorders>
              <w:top w:val="single" w:sz="4" w:space="0" w:color="auto"/>
              <w:left w:val="single" w:sz="4" w:space="0" w:color="auto"/>
              <w:bottom w:val="single" w:sz="4" w:space="0" w:color="auto"/>
              <w:right w:val="single" w:sz="4" w:space="0" w:color="auto"/>
            </w:tcBorders>
            <w:hideMark/>
          </w:tcPr>
          <w:p w14:paraId="351EDD86" w14:textId="77777777" w:rsidR="007C5901" w:rsidRPr="007C5901" w:rsidRDefault="007C5901" w:rsidP="001D0C3C">
            <w:pPr>
              <w:autoSpaceDE w:val="0"/>
              <w:autoSpaceDN w:val="0"/>
              <w:adjustRightInd w:val="0"/>
              <w:jc w:val="center"/>
              <w:rPr>
                <w:rFonts w:ascii="Times New Roman" w:hAnsi="Times New Roman" w:cs="Times New Roman"/>
                <w:sz w:val="24"/>
                <w:szCs w:val="24"/>
              </w:rPr>
            </w:pPr>
            <w:r w:rsidRPr="007C5901">
              <w:rPr>
                <w:rFonts w:ascii="Times New Roman" w:hAnsi="Times New Roman" w:cs="Times New Roman"/>
                <w:sz w:val="24"/>
                <w:szCs w:val="24"/>
              </w:rPr>
              <w:lastRenderedPageBreak/>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7C25345E" w14:textId="77777777" w:rsidR="007C5901" w:rsidRPr="007C5901" w:rsidRDefault="007C5901" w:rsidP="001D0C3C">
            <w:pPr>
              <w:autoSpaceDE w:val="0"/>
              <w:autoSpaceDN w:val="0"/>
              <w:adjustRightInd w:val="0"/>
              <w:jc w:val="center"/>
              <w:rPr>
                <w:rFonts w:ascii="Times New Roman" w:hAnsi="Times New Roman" w:cs="Times New Roman"/>
                <w:sz w:val="24"/>
                <w:szCs w:val="24"/>
              </w:rPr>
            </w:pPr>
            <w:r w:rsidRPr="007C5901">
              <w:rPr>
                <w:rFonts w:ascii="Times New Roman" w:hAnsi="Times New Roman" w:cs="Times New Roman"/>
                <w:sz w:val="24"/>
                <w:szCs w:val="24"/>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3A57006C" w14:textId="77777777" w:rsidR="007C5901" w:rsidRPr="007C5901" w:rsidRDefault="007C5901" w:rsidP="001D0C3C">
            <w:pPr>
              <w:autoSpaceDE w:val="0"/>
              <w:autoSpaceDN w:val="0"/>
              <w:adjustRightInd w:val="0"/>
              <w:jc w:val="center"/>
              <w:rPr>
                <w:rFonts w:ascii="Times New Roman" w:hAnsi="Times New Roman" w:cs="Times New Roman"/>
                <w:sz w:val="24"/>
                <w:szCs w:val="24"/>
              </w:rPr>
            </w:pPr>
            <w:r w:rsidRPr="007C5901">
              <w:rPr>
                <w:rFonts w:ascii="Times New Roman" w:hAnsi="Times New Roman" w:cs="Times New Roman"/>
                <w:sz w:val="24"/>
                <w:szCs w:val="24"/>
              </w:rPr>
              <w:t>Планируемые результаты обучения</w:t>
            </w:r>
          </w:p>
        </w:tc>
      </w:tr>
      <w:tr w:rsidR="007C5901" w:rsidRPr="007C5901" w14:paraId="514A338F" w14:textId="77777777" w:rsidTr="007C5901">
        <w:trPr>
          <w:trHeight w:val="625"/>
        </w:trPr>
        <w:tc>
          <w:tcPr>
            <w:tcW w:w="2539" w:type="dxa"/>
            <w:vMerge w:val="restart"/>
            <w:tcBorders>
              <w:top w:val="single" w:sz="4" w:space="0" w:color="auto"/>
              <w:left w:val="single" w:sz="4" w:space="0" w:color="auto"/>
              <w:bottom w:val="single" w:sz="4" w:space="0" w:color="auto"/>
              <w:right w:val="single" w:sz="4" w:space="0" w:color="auto"/>
            </w:tcBorders>
            <w:hideMark/>
          </w:tcPr>
          <w:p w14:paraId="4A6110AE" w14:textId="77777777" w:rsidR="007C5901" w:rsidRPr="007C5901" w:rsidRDefault="007C5901" w:rsidP="001D0C3C">
            <w:pPr>
              <w:tabs>
                <w:tab w:val="left" w:pos="709"/>
              </w:tabs>
              <w:rPr>
                <w:rFonts w:ascii="Times New Roman" w:eastAsia="Times New Roman" w:hAnsi="Times New Roman" w:cs="Times New Roman"/>
                <w:sz w:val="24"/>
                <w:szCs w:val="24"/>
              </w:rPr>
            </w:pPr>
            <w:r w:rsidRPr="007C5901">
              <w:rPr>
                <w:rFonts w:ascii="Times New Roman" w:eastAsia="Times New Roman" w:hAnsi="Times New Roman" w:cs="Times New Roman"/>
                <w:sz w:val="24"/>
                <w:szCs w:val="24"/>
              </w:rPr>
              <w:t>ПК-1</w:t>
            </w:r>
            <w:r w:rsidRPr="007C5901">
              <w:rPr>
                <w:rFonts w:cs="Times New Roman"/>
              </w:rPr>
              <w:t xml:space="preserve"> </w:t>
            </w:r>
            <w:r w:rsidRPr="007C5901">
              <w:rPr>
                <w:rFonts w:ascii="Times New Roman" w:eastAsia="Times New Roman" w:hAnsi="Times New Roman" w:cs="Times New Roman"/>
                <w:sz w:val="24"/>
                <w:szCs w:val="24"/>
              </w:rPr>
              <w:t>Способен совершать таможенные операции, проводить таможенный контроль и осуществлять иные виды государственного контроля</w:t>
            </w:r>
          </w:p>
        </w:tc>
        <w:tc>
          <w:tcPr>
            <w:tcW w:w="3268" w:type="dxa"/>
            <w:tcBorders>
              <w:top w:val="single" w:sz="4" w:space="0" w:color="auto"/>
              <w:left w:val="single" w:sz="4" w:space="0" w:color="auto"/>
              <w:bottom w:val="single" w:sz="4" w:space="0" w:color="auto"/>
              <w:right w:val="single" w:sz="4" w:space="0" w:color="auto"/>
            </w:tcBorders>
            <w:hideMark/>
          </w:tcPr>
          <w:p w14:paraId="08C9CFC9" w14:textId="77777777" w:rsidR="007C5901" w:rsidRPr="007C5901" w:rsidRDefault="007C5901" w:rsidP="001D0C3C">
            <w:pPr>
              <w:autoSpaceDE w:val="0"/>
              <w:autoSpaceDN w:val="0"/>
              <w:adjustRightInd w:val="0"/>
              <w:rPr>
                <w:rFonts w:ascii="Times New Roman" w:hAnsi="Times New Roman" w:cs="Times New Roman"/>
                <w:sz w:val="24"/>
                <w:szCs w:val="24"/>
              </w:rPr>
            </w:pPr>
            <w:r w:rsidRPr="007C5901">
              <w:rPr>
                <w:rFonts w:ascii="Times New Roman" w:hAnsi="Times New Roman" w:cs="Times New Roman"/>
                <w:sz w:val="24"/>
                <w:szCs w:val="24"/>
              </w:rPr>
              <w:t>ПК-1.1 Способен совершать таможенные операции, применять таможенные процедуры и осуществлять контроль за соблюдением порядка и условий их применения</w:t>
            </w:r>
          </w:p>
        </w:tc>
        <w:tc>
          <w:tcPr>
            <w:tcW w:w="3685" w:type="dxa"/>
            <w:tcBorders>
              <w:top w:val="single" w:sz="4" w:space="0" w:color="auto"/>
              <w:left w:val="single" w:sz="4" w:space="0" w:color="auto"/>
              <w:bottom w:val="single" w:sz="4" w:space="0" w:color="auto"/>
              <w:right w:val="single" w:sz="4" w:space="0" w:color="auto"/>
            </w:tcBorders>
            <w:hideMark/>
          </w:tcPr>
          <w:p w14:paraId="41350D10" w14:textId="77777777" w:rsidR="007C5901" w:rsidRPr="007C5901" w:rsidRDefault="007C5901" w:rsidP="001D0C3C">
            <w:pPr>
              <w:autoSpaceDE w:val="0"/>
              <w:autoSpaceDN w:val="0"/>
              <w:adjustRightInd w:val="0"/>
              <w:rPr>
                <w:rFonts w:ascii="Times New Roman" w:hAnsi="Times New Roman" w:cs="Times New Roman"/>
                <w:sz w:val="24"/>
                <w:szCs w:val="24"/>
              </w:rPr>
            </w:pPr>
            <w:r w:rsidRPr="007C5901">
              <w:rPr>
                <w:rFonts w:ascii="Times New Roman" w:hAnsi="Times New Roman" w:cs="Times New Roman"/>
                <w:iCs/>
                <w:snapToGrid w:val="0"/>
                <w:sz w:val="24"/>
                <w:szCs w:val="24"/>
              </w:rPr>
              <w:t xml:space="preserve">Знать: основные понятия, виды </w:t>
            </w:r>
            <w:r w:rsidRPr="007C5901">
              <w:rPr>
                <w:rFonts w:ascii="Times New Roman" w:hAnsi="Times New Roman" w:cs="Times New Roman"/>
                <w:sz w:val="24"/>
                <w:szCs w:val="24"/>
              </w:rPr>
              <w:t>таможенных операций и процедур, контроль за их соблюдением</w:t>
            </w:r>
          </w:p>
          <w:p w14:paraId="2B42FDC0" w14:textId="77777777" w:rsidR="007C5901" w:rsidRPr="007C5901" w:rsidRDefault="007C5901" w:rsidP="001D0C3C">
            <w:pPr>
              <w:autoSpaceDE w:val="0"/>
              <w:autoSpaceDN w:val="0"/>
              <w:adjustRightInd w:val="0"/>
              <w:rPr>
                <w:rFonts w:ascii="Times New Roman" w:hAnsi="Times New Roman" w:cs="Times New Roman"/>
                <w:iCs/>
                <w:snapToGrid w:val="0"/>
                <w:sz w:val="24"/>
                <w:szCs w:val="24"/>
              </w:rPr>
            </w:pPr>
            <w:r w:rsidRPr="007C5901">
              <w:rPr>
                <w:rFonts w:ascii="Times New Roman" w:hAnsi="Times New Roman" w:cs="Times New Roman"/>
                <w:iCs/>
                <w:snapToGrid w:val="0"/>
                <w:sz w:val="24"/>
                <w:szCs w:val="24"/>
              </w:rPr>
              <w:t xml:space="preserve">Уметь: </w:t>
            </w:r>
            <w:r w:rsidRPr="007C5901">
              <w:rPr>
                <w:rFonts w:ascii="Times New Roman" w:hAnsi="Times New Roman" w:cs="Times New Roman"/>
                <w:sz w:val="24"/>
                <w:szCs w:val="24"/>
              </w:rPr>
              <w:t>совершать таможенные операции, применять таможенные процедуры и осуществлять контроль за соблюдением порядка и условий их применения</w:t>
            </w:r>
          </w:p>
          <w:p w14:paraId="440D678C" w14:textId="77777777" w:rsidR="007C5901" w:rsidRPr="007C5901" w:rsidRDefault="007C5901" w:rsidP="001D0C3C">
            <w:pPr>
              <w:autoSpaceDE w:val="0"/>
              <w:autoSpaceDN w:val="0"/>
              <w:adjustRightInd w:val="0"/>
              <w:rPr>
                <w:rFonts w:ascii="Times New Roman" w:hAnsi="Times New Roman" w:cs="Times New Roman"/>
                <w:sz w:val="24"/>
                <w:szCs w:val="24"/>
              </w:rPr>
            </w:pPr>
            <w:r w:rsidRPr="007C5901">
              <w:rPr>
                <w:rFonts w:ascii="Times New Roman" w:hAnsi="Times New Roman" w:cs="Times New Roman"/>
                <w:iCs/>
                <w:snapToGrid w:val="0"/>
                <w:sz w:val="24"/>
                <w:szCs w:val="24"/>
              </w:rPr>
              <w:t xml:space="preserve">Владеть: навыками выбора и </w:t>
            </w:r>
            <w:r w:rsidRPr="007C5901">
              <w:rPr>
                <w:rFonts w:ascii="Times New Roman" w:hAnsi="Times New Roman" w:cs="Times New Roman"/>
                <w:sz w:val="24"/>
                <w:szCs w:val="24"/>
              </w:rPr>
              <w:t>совершения таможенных операции, применения таможенных процедур и осуществления контроля за соблюдением порядка и условий их применения</w:t>
            </w:r>
          </w:p>
        </w:tc>
      </w:tr>
      <w:tr w:rsidR="007C5901" w:rsidRPr="007C5901" w14:paraId="48B217B4" w14:textId="77777777" w:rsidTr="007C590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8DCA7" w14:textId="77777777" w:rsidR="007C5901" w:rsidRPr="007C5901" w:rsidRDefault="007C5901" w:rsidP="001D0C3C">
            <w:pPr>
              <w:rPr>
                <w:rFonts w:ascii="Times New Roman" w:eastAsia="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14:paraId="3725B521" w14:textId="77777777" w:rsidR="007C5901" w:rsidRPr="007C5901" w:rsidRDefault="007C5901" w:rsidP="001D0C3C">
            <w:pPr>
              <w:autoSpaceDE w:val="0"/>
              <w:autoSpaceDN w:val="0"/>
              <w:adjustRightInd w:val="0"/>
              <w:rPr>
                <w:rFonts w:ascii="Times New Roman" w:hAnsi="Times New Roman" w:cs="Times New Roman"/>
                <w:sz w:val="24"/>
                <w:szCs w:val="24"/>
              </w:rPr>
            </w:pPr>
            <w:r w:rsidRPr="007C5901">
              <w:rPr>
                <w:rFonts w:ascii="Times New Roman" w:hAnsi="Times New Roman" w:cs="Times New Roman"/>
                <w:sz w:val="24"/>
                <w:szCs w:val="24"/>
              </w:rPr>
              <w:t>ПК-1.2   Способен проводить таможенный контроль и осуществлять иные виды государственного контроля, отнесенные к компетенции таможенных органов, в том числе с применением технических средств</w:t>
            </w:r>
          </w:p>
        </w:tc>
        <w:tc>
          <w:tcPr>
            <w:tcW w:w="3685" w:type="dxa"/>
            <w:tcBorders>
              <w:top w:val="single" w:sz="4" w:space="0" w:color="auto"/>
              <w:left w:val="single" w:sz="4" w:space="0" w:color="auto"/>
              <w:bottom w:val="single" w:sz="4" w:space="0" w:color="auto"/>
              <w:right w:val="single" w:sz="4" w:space="0" w:color="auto"/>
            </w:tcBorders>
            <w:hideMark/>
          </w:tcPr>
          <w:p w14:paraId="3CA29140" w14:textId="77777777" w:rsidR="007C5901" w:rsidRPr="007C5901" w:rsidRDefault="007C5901" w:rsidP="001D0C3C">
            <w:pPr>
              <w:autoSpaceDE w:val="0"/>
              <w:autoSpaceDN w:val="0"/>
              <w:adjustRightInd w:val="0"/>
              <w:rPr>
                <w:rFonts w:ascii="Times New Roman" w:hAnsi="Times New Roman" w:cs="Times New Roman"/>
                <w:sz w:val="24"/>
                <w:szCs w:val="24"/>
              </w:rPr>
            </w:pPr>
            <w:r w:rsidRPr="007C5901">
              <w:rPr>
                <w:rFonts w:ascii="Times New Roman" w:hAnsi="Times New Roman" w:cs="Times New Roman"/>
                <w:iCs/>
                <w:snapToGrid w:val="0"/>
                <w:sz w:val="24"/>
                <w:szCs w:val="24"/>
              </w:rPr>
              <w:t>Знать: понятие, виды таможенного и государственного контроля, запреты и ограничения во внешнеторговой деятельности, технические средства контроля</w:t>
            </w:r>
          </w:p>
          <w:p w14:paraId="43AB0B0F" w14:textId="77777777" w:rsidR="007C5901" w:rsidRPr="007C5901" w:rsidRDefault="007C5901" w:rsidP="001D0C3C">
            <w:pPr>
              <w:autoSpaceDE w:val="0"/>
              <w:autoSpaceDN w:val="0"/>
              <w:adjustRightInd w:val="0"/>
              <w:rPr>
                <w:rFonts w:ascii="Times New Roman" w:hAnsi="Times New Roman" w:cs="Times New Roman"/>
                <w:iCs/>
                <w:snapToGrid w:val="0"/>
                <w:sz w:val="24"/>
                <w:szCs w:val="24"/>
              </w:rPr>
            </w:pPr>
            <w:r w:rsidRPr="007C5901">
              <w:rPr>
                <w:rFonts w:ascii="Times New Roman" w:hAnsi="Times New Roman" w:cs="Times New Roman"/>
                <w:iCs/>
                <w:snapToGrid w:val="0"/>
                <w:sz w:val="24"/>
                <w:szCs w:val="24"/>
              </w:rPr>
              <w:t xml:space="preserve">Уметь: </w:t>
            </w:r>
            <w:r w:rsidRPr="007C5901">
              <w:rPr>
                <w:rFonts w:ascii="Times New Roman" w:hAnsi="Times New Roman" w:cs="Times New Roman"/>
                <w:sz w:val="24"/>
                <w:szCs w:val="24"/>
              </w:rPr>
              <w:t>проводить таможенный контроль и осуществлять иные виды государственного контроля, отнесенные к компетенции таможенных органов, в том числе с применением технических средств</w:t>
            </w:r>
          </w:p>
          <w:p w14:paraId="13D40AE1" w14:textId="77777777" w:rsidR="007C5901" w:rsidRPr="007C5901" w:rsidRDefault="007C5901" w:rsidP="001D0C3C">
            <w:pPr>
              <w:autoSpaceDE w:val="0"/>
              <w:autoSpaceDN w:val="0"/>
              <w:adjustRightInd w:val="0"/>
              <w:rPr>
                <w:rFonts w:ascii="Times New Roman" w:hAnsi="Times New Roman" w:cs="Times New Roman"/>
                <w:sz w:val="24"/>
                <w:szCs w:val="24"/>
              </w:rPr>
            </w:pPr>
            <w:r w:rsidRPr="007C5901">
              <w:rPr>
                <w:rFonts w:ascii="Times New Roman" w:hAnsi="Times New Roman" w:cs="Times New Roman"/>
                <w:iCs/>
                <w:snapToGrid w:val="0"/>
                <w:sz w:val="24"/>
                <w:szCs w:val="24"/>
              </w:rPr>
              <w:t xml:space="preserve">Владеть: навыками </w:t>
            </w:r>
            <w:r w:rsidRPr="007C5901">
              <w:rPr>
                <w:rFonts w:ascii="Times New Roman" w:hAnsi="Times New Roman" w:cs="Times New Roman"/>
                <w:sz w:val="24"/>
                <w:szCs w:val="24"/>
              </w:rPr>
              <w:t>применения технических средств таможенного контроля</w:t>
            </w:r>
          </w:p>
        </w:tc>
      </w:tr>
    </w:tbl>
    <w:p w14:paraId="7344368B" w14:textId="77777777" w:rsidR="007C5901" w:rsidRPr="007C5901" w:rsidRDefault="007C5901"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220B5224" w14:textId="77777777" w:rsidR="007C5901" w:rsidRPr="007C5901" w:rsidRDefault="007C5901"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7C5901">
        <w:rPr>
          <w:rFonts w:ascii="Times New Roman" w:eastAsia="Times New Roman" w:hAnsi="Times New Roman" w:cs="Times New Roman"/>
          <w:b/>
          <w:bCs/>
          <w:sz w:val="28"/>
          <w:szCs w:val="28"/>
          <w:lang w:eastAsia="ru-RU"/>
        </w:rPr>
        <w:t>4. Объем дисциплины и виды учебной работы</w:t>
      </w:r>
    </w:p>
    <w:p w14:paraId="275AE122" w14:textId="77777777" w:rsidR="007C5901" w:rsidRPr="007C5901" w:rsidRDefault="007C5901"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7C5901">
        <w:rPr>
          <w:rFonts w:ascii="Times New Roman" w:eastAsia="Times New Roman" w:hAnsi="Times New Roman" w:cs="Times New Roman"/>
          <w:bCs/>
          <w:sz w:val="28"/>
          <w:szCs w:val="28"/>
          <w:lang w:eastAsia="ru-RU"/>
        </w:rPr>
        <w:t>Объем дисциплины и виды учебной работы</w:t>
      </w:r>
      <w:r w:rsidRPr="007C5901">
        <w:rPr>
          <w:rFonts w:ascii="Times New Roman" w:eastAsia="Times New Roman" w:hAnsi="Times New Roman" w:cs="Times New Roman"/>
          <w:b/>
          <w:sz w:val="28"/>
          <w:szCs w:val="28"/>
          <w:lang w:eastAsia="ru-RU" w:bidi="ru-RU"/>
        </w:rPr>
        <w:t xml:space="preserve"> </w:t>
      </w:r>
      <w:r w:rsidRPr="007C5901">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7C5901">
        <w:rPr>
          <w:rFonts w:ascii="Times New Roman" w:eastAsia="Times New Roman" w:hAnsi="Times New Roman" w:cs="Times New Roman"/>
          <w:b/>
          <w:bCs/>
          <w:i/>
          <w:sz w:val="28"/>
          <w:szCs w:val="28"/>
          <w:lang w:eastAsia="ru-RU"/>
        </w:rPr>
        <w:t xml:space="preserve"> </w:t>
      </w:r>
    </w:p>
    <w:p w14:paraId="6DB7FDAD" w14:textId="77777777" w:rsidR="0041456F" w:rsidRDefault="0041456F" w:rsidP="001D0C3C">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14:paraId="647B95B7" w14:textId="02C57F79" w:rsidR="007C5901" w:rsidRPr="007C5901" w:rsidRDefault="007C5901" w:rsidP="001D0C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
          <w:bCs/>
          <w:i/>
          <w:sz w:val="28"/>
          <w:szCs w:val="28"/>
          <w:lang w:eastAsia="ru-RU"/>
        </w:rPr>
        <w:t>очная форма обучения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7C5901" w:rsidRPr="007C5901" w14:paraId="3D7E6AB1" w14:textId="77777777" w:rsidTr="007C5901">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2B6871" w14:textId="77777777" w:rsidR="007C5901" w:rsidRPr="007C5901" w:rsidRDefault="007C590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C5901">
              <w:rPr>
                <w:rFonts w:ascii="Times New Roman" w:eastAsia="Times New Roman" w:hAnsi="Times New Roman" w:cs="Times New Roman"/>
                <w:bCs/>
                <w:sz w:val="24"/>
                <w:szCs w:val="24"/>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4052A485" w14:textId="77777777" w:rsidR="007C5901" w:rsidRPr="007C5901" w:rsidRDefault="007C590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7C5901">
              <w:rPr>
                <w:rFonts w:ascii="Times New Roman" w:eastAsia="Times New Roman" w:hAnsi="Times New Roman" w:cs="Times New Roman"/>
                <w:sz w:val="24"/>
                <w:szCs w:val="24"/>
                <w:lang w:eastAsia="ru-RU"/>
              </w:rPr>
              <w:t>ак.часов</w:t>
            </w:r>
            <w:proofErr w:type="spellEnd"/>
            <w:r w:rsidRPr="007C5901">
              <w:rPr>
                <w:rFonts w:ascii="Times New Roman" w:eastAsia="Times New Roman" w:hAnsi="Times New Roman" w:cs="Times New Roman"/>
                <w:sz w:val="24"/>
                <w:szCs w:val="24"/>
                <w:lang w:eastAsia="ru-RU"/>
              </w:rPr>
              <w:t xml:space="preserve"> </w:t>
            </w:r>
          </w:p>
        </w:tc>
      </w:tr>
      <w:tr w:rsidR="007C5901" w:rsidRPr="007C5901" w14:paraId="0A74D8F2" w14:textId="77777777" w:rsidTr="007C5901">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35CFE31D" w14:textId="77777777" w:rsidR="007C5901" w:rsidRPr="007C5901" w:rsidRDefault="007C5901" w:rsidP="001D0C3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0348AF13" w14:textId="77777777" w:rsidR="007C5901" w:rsidRPr="007C5901" w:rsidRDefault="007C590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C5901">
              <w:rPr>
                <w:rFonts w:ascii="Times New Roman" w:eastAsia="Times New Roman" w:hAnsi="Times New Roman" w:cs="Times New Roman"/>
                <w:sz w:val="24"/>
                <w:szCs w:val="24"/>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6710FB9" w14:textId="77777777" w:rsidR="007C5901" w:rsidRPr="007C5901" w:rsidRDefault="007C590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C5901">
              <w:rPr>
                <w:rFonts w:ascii="Times New Roman" w:eastAsia="Times New Roman" w:hAnsi="Times New Roman" w:cs="Times New Roman"/>
                <w:bCs/>
                <w:sz w:val="24"/>
                <w:szCs w:val="24"/>
                <w:lang w:eastAsia="ru-RU"/>
              </w:rPr>
              <w:t>По семестрам</w:t>
            </w:r>
          </w:p>
        </w:tc>
      </w:tr>
      <w:tr w:rsidR="007C5901" w:rsidRPr="007C5901" w14:paraId="0516CC9D" w14:textId="77777777" w:rsidTr="007C5901">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3FB370E4" w14:textId="77777777" w:rsidR="007C5901" w:rsidRPr="007C5901" w:rsidRDefault="007C5901" w:rsidP="001D0C3C">
            <w:pPr>
              <w:spacing w:after="0" w:line="240" w:lineRule="auto"/>
              <w:rPr>
                <w:rFonts w:ascii="Times New Roman" w:eastAsia="Times New Roman" w:hAnsi="Times New Roman" w:cs="Times New Roman"/>
                <w:bCs/>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61FE9E69" w14:textId="77777777" w:rsidR="007C5901" w:rsidRPr="007C5901" w:rsidRDefault="007C5901" w:rsidP="001D0C3C">
            <w:pPr>
              <w:spacing w:after="0" w:line="240" w:lineRule="auto"/>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00101C35" w14:textId="77777777" w:rsidR="007C5901" w:rsidRPr="007C5901" w:rsidRDefault="007C590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5901">
              <w:rPr>
                <w:rFonts w:ascii="Times New Roman" w:eastAsia="Times New Roman" w:hAnsi="Times New Roman" w:cs="Times New Roman"/>
                <w:sz w:val="24"/>
                <w:szCs w:val="24"/>
                <w:lang w:eastAsia="ru-RU"/>
              </w:rPr>
              <w:t>6</w:t>
            </w:r>
          </w:p>
        </w:tc>
      </w:tr>
      <w:tr w:rsidR="007C5901" w:rsidRPr="007C5901" w14:paraId="07E1D9AE" w14:textId="77777777" w:rsidTr="007C590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6B44EB8" w14:textId="77777777" w:rsidR="007C5901" w:rsidRPr="007C5901" w:rsidRDefault="007C5901" w:rsidP="001D0C3C">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7C5901">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5E3CCC5E"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5901">
              <w:rPr>
                <w:rFonts w:ascii="Times New Roman" w:eastAsia="Times New Roman" w:hAnsi="Times New Roman" w:cs="Times New Roman"/>
                <w:sz w:val="24"/>
                <w:szCs w:val="24"/>
                <w:lang w:eastAsia="ru-RU"/>
              </w:rPr>
              <w:t>48,5</w:t>
            </w:r>
          </w:p>
        </w:tc>
        <w:tc>
          <w:tcPr>
            <w:tcW w:w="1869" w:type="dxa"/>
            <w:tcBorders>
              <w:top w:val="single" w:sz="4" w:space="0" w:color="auto"/>
              <w:left w:val="single" w:sz="4" w:space="0" w:color="auto"/>
              <w:bottom w:val="single" w:sz="4" w:space="0" w:color="auto"/>
              <w:right w:val="single" w:sz="4" w:space="0" w:color="auto"/>
            </w:tcBorders>
            <w:hideMark/>
          </w:tcPr>
          <w:p w14:paraId="5D790C83"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5901">
              <w:rPr>
                <w:rFonts w:ascii="Times New Roman" w:eastAsia="Times New Roman" w:hAnsi="Times New Roman" w:cs="Times New Roman"/>
                <w:sz w:val="24"/>
                <w:szCs w:val="24"/>
                <w:lang w:eastAsia="ru-RU"/>
              </w:rPr>
              <w:t>48,5</w:t>
            </w:r>
          </w:p>
        </w:tc>
      </w:tr>
      <w:tr w:rsidR="007C5901" w:rsidRPr="007C5901" w14:paraId="28FE8E72" w14:textId="77777777" w:rsidTr="007C590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E68A4C0" w14:textId="77777777" w:rsidR="007C5901" w:rsidRPr="007C5901" w:rsidRDefault="007C5901" w:rsidP="001D0C3C">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7C5901">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0F8550F7"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5901">
              <w:rPr>
                <w:rFonts w:ascii="Times New Roman" w:eastAsia="Times New Roman" w:hAnsi="Times New Roman" w:cs="Times New Roman"/>
                <w:sz w:val="24"/>
                <w:szCs w:val="24"/>
                <w:lang w:eastAsia="ru-RU"/>
              </w:rPr>
              <w:t>48</w:t>
            </w:r>
          </w:p>
        </w:tc>
        <w:tc>
          <w:tcPr>
            <w:tcW w:w="1869" w:type="dxa"/>
            <w:tcBorders>
              <w:top w:val="single" w:sz="4" w:space="0" w:color="auto"/>
              <w:left w:val="single" w:sz="4" w:space="0" w:color="auto"/>
              <w:bottom w:val="single" w:sz="4" w:space="0" w:color="auto"/>
              <w:right w:val="single" w:sz="4" w:space="0" w:color="auto"/>
            </w:tcBorders>
            <w:hideMark/>
          </w:tcPr>
          <w:p w14:paraId="087FC6E9"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5901">
              <w:rPr>
                <w:rFonts w:ascii="Times New Roman" w:eastAsia="Times New Roman" w:hAnsi="Times New Roman" w:cs="Times New Roman"/>
                <w:sz w:val="24"/>
                <w:szCs w:val="24"/>
                <w:lang w:eastAsia="ru-RU"/>
              </w:rPr>
              <w:t>48</w:t>
            </w:r>
          </w:p>
        </w:tc>
      </w:tr>
      <w:tr w:rsidR="007C5901" w:rsidRPr="007C5901" w14:paraId="4B5F4185" w14:textId="77777777" w:rsidTr="007C590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8AB6EED" w14:textId="77777777" w:rsidR="007C5901" w:rsidRPr="007C5901" w:rsidRDefault="007C5901" w:rsidP="001D0C3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7C5901">
              <w:rPr>
                <w:rFonts w:ascii="Times New Roman" w:eastAsia="Times New Roman" w:hAnsi="Times New Roman" w:cs="Times New Roman"/>
                <w:sz w:val="24"/>
                <w:szCs w:val="24"/>
                <w:lang w:eastAsia="ru-RU"/>
              </w:rPr>
              <w:t xml:space="preserve">• </w:t>
            </w:r>
            <w:r w:rsidRPr="007C5901">
              <w:rPr>
                <w:rFonts w:ascii="Times New Roman" w:eastAsia="Times New Roman" w:hAnsi="Times New Roman" w:cs="Times New Roman"/>
                <w:lang w:eastAsia="ru-RU"/>
              </w:rPr>
              <w:t>занятия лекционного типа</w:t>
            </w:r>
            <w:r w:rsidRPr="007C5901">
              <w:rPr>
                <w:rFonts w:ascii="Times New Roman" w:eastAsia="Times New Roman" w:hAnsi="Times New Roman" w:cs="Times New Roman"/>
                <w:sz w:val="24"/>
                <w:szCs w:val="24"/>
                <w:lang w:eastAsia="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73CB46D2"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5901">
              <w:rPr>
                <w:rFonts w:ascii="Times New Roman" w:eastAsia="Times New Roman" w:hAnsi="Times New Roman" w:cs="Times New Roman"/>
                <w:sz w:val="24"/>
                <w:szCs w:val="24"/>
                <w:lang w:eastAsia="ru-RU"/>
              </w:rPr>
              <w:t>20</w:t>
            </w:r>
          </w:p>
        </w:tc>
        <w:tc>
          <w:tcPr>
            <w:tcW w:w="1869" w:type="dxa"/>
            <w:tcBorders>
              <w:top w:val="single" w:sz="4" w:space="0" w:color="auto"/>
              <w:left w:val="single" w:sz="4" w:space="0" w:color="auto"/>
              <w:bottom w:val="single" w:sz="4" w:space="0" w:color="auto"/>
              <w:right w:val="single" w:sz="4" w:space="0" w:color="auto"/>
            </w:tcBorders>
            <w:hideMark/>
          </w:tcPr>
          <w:p w14:paraId="5868E67D"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5901">
              <w:rPr>
                <w:rFonts w:ascii="Times New Roman" w:eastAsia="Times New Roman" w:hAnsi="Times New Roman" w:cs="Times New Roman"/>
                <w:sz w:val="24"/>
                <w:szCs w:val="24"/>
                <w:lang w:eastAsia="ru-RU"/>
              </w:rPr>
              <w:t>20</w:t>
            </w:r>
          </w:p>
        </w:tc>
      </w:tr>
      <w:tr w:rsidR="007C5901" w:rsidRPr="007C5901" w14:paraId="6E02B705" w14:textId="77777777" w:rsidTr="007C590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0616BAD" w14:textId="77777777" w:rsidR="007C5901" w:rsidRPr="007C5901" w:rsidRDefault="007C5901" w:rsidP="001D0C3C">
            <w:pPr>
              <w:autoSpaceDE w:val="0"/>
              <w:autoSpaceDN w:val="0"/>
              <w:adjustRightInd w:val="0"/>
              <w:spacing w:after="0" w:line="240" w:lineRule="auto"/>
              <w:ind w:firstLine="410"/>
              <w:rPr>
                <w:rFonts w:ascii="Times New Roman" w:eastAsia="Times New Roman" w:hAnsi="Times New Roman" w:cs="Times New Roman"/>
                <w:lang w:eastAsia="ru-RU"/>
              </w:rPr>
            </w:pPr>
            <w:r w:rsidRPr="007C5901">
              <w:rPr>
                <w:rFonts w:ascii="Times New Roman" w:eastAsia="Times New Roman" w:hAnsi="Times New Roman" w:cs="Times New Roman"/>
                <w:sz w:val="24"/>
                <w:szCs w:val="24"/>
                <w:lang w:eastAsia="ru-RU"/>
              </w:rPr>
              <w:t xml:space="preserve">• </w:t>
            </w:r>
            <w:r w:rsidRPr="007C5901">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546C95F3"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5901">
              <w:rPr>
                <w:rFonts w:ascii="Times New Roman" w:eastAsia="Times New Roman" w:hAnsi="Times New Roman" w:cs="Times New Roman"/>
                <w:sz w:val="24"/>
                <w:szCs w:val="24"/>
                <w:lang w:eastAsia="ru-RU"/>
              </w:rPr>
              <w:t>28</w:t>
            </w:r>
          </w:p>
        </w:tc>
        <w:tc>
          <w:tcPr>
            <w:tcW w:w="1869" w:type="dxa"/>
            <w:tcBorders>
              <w:top w:val="single" w:sz="4" w:space="0" w:color="auto"/>
              <w:left w:val="single" w:sz="4" w:space="0" w:color="auto"/>
              <w:bottom w:val="single" w:sz="4" w:space="0" w:color="auto"/>
              <w:right w:val="single" w:sz="4" w:space="0" w:color="auto"/>
            </w:tcBorders>
            <w:hideMark/>
          </w:tcPr>
          <w:p w14:paraId="64C17DC4"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5901">
              <w:rPr>
                <w:rFonts w:ascii="Times New Roman" w:eastAsia="Times New Roman" w:hAnsi="Times New Roman" w:cs="Times New Roman"/>
                <w:sz w:val="24"/>
                <w:szCs w:val="24"/>
                <w:lang w:eastAsia="ru-RU"/>
              </w:rPr>
              <w:t>28</w:t>
            </w:r>
          </w:p>
        </w:tc>
      </w:tr>
      <w:tr w:rsidR="007C5901" w:rsidRPr="007C5901" w14:paraId="6B0849A6" w14:textId="77777777" w:rsidTr="007C590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9342D74" w14:textId="77777777" w:rsidR="007C5901" w:rsidRPr="007C5901" w:rsidRDefault="007C5901"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7C5901">
              <w:rPr>
                <w:rFonts w:ascii="Times New Roman" w:eastAsia="Times New Roman" w:hAnsi="Times New Roman" w:cs="Times New Roman"/>
                <w:sz w:val="24"/>
                <w:szCs w:val="24"/>
                <w:lang w:eastAsia="ru-RU"/>
              </w:rPr>
              <w:lastRenderedPageBreak/>
              <w:t>практические</w:t>
            </w:r>
            <w:r w:rsidRPr="007C5901">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61C0B80B"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5901">
              <w:rPr>
                <w:rFonts w:ascii="Times New Roman" w:eastAsia="Times New Roman" w:hAnsi="Times New Roman" w:cs="Times New Roman"/>
                <w:sz w:val="24"/>
                <w:szCs w:val="24"/>
                <w:lang w:eastAsia="ru-RU"/>
              </w:rPr>
              <w:t>28</w:t>
            </w:r>
          </w:p>
        </w:tc>
        <w:tc>
          <w:tcPr>
            <w:tcW w:w="1869" w:type="dxa"/>
            <w:tcBorders>
              <w:top w:val="single" w:sz="4" w:space="0" w:color="auto"/>
              <w:left w:val="single" w:sz="4" w:space="0" w:color="auto"/>
              <w:bottom w:val="single" w:sz="4" w:space="0" w:color="auto"/>
              <w:right w:val="single" w:sz="4" w:space="0" w:color="auto"/>
            </w:tcBorders>
            <w:hideMark/>
          </w:tcPr>
          <w:p w14:paraId="39617668"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5901">
              <w:rPr>
                <w:rFonts w:ascii="Times New Roman" w:eastAsia="Times New Roman" w:hAnsi="Times New Roman" w:cs="Times New Roman"/>
                <w:sz w:val="24"/>
                <w:szCs w:val="24"/>
                <w:lang w:eastAsia="ru-RU"/>
              </w:rPr>
              <w:t>28</w:t>
            </w:r>
          </w:p>
        </w:tc>
      </w:tr>
      <w:tr w:rsidR="007C5901" w:rsidRPr="007C5901" w14:paraId="53B079D7" w14:textId="77777777" w:rsidTr="007C590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7FE454A" w14:textId="77777777" w:rsidR="007C5901" w:rsidRPr="007C5901" w:rsidRDefault="007C5901"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7C5901">
              <w:rPr>
                <w:rFonts w:ascii="Times New Roman" w:eastAsia="Times New Roman" w:hAnsi="Times New Roman" w:cs="Times New Roman"/>
                <w:sz w:val="24"/>
                <w:szCs w:val="24"/>
                <w:lang w:eastAsia="ru-RU"/>
              </w:rPr>
              <w:t>лабораторные</w:t>
            </w:r>
            <w:r w:rsidRPr="007C5901">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30B4F596" w14:textId="77777777" w:rsidR="007C5901" w:rsidRPr="007C5901" w:rsidRDefault="007C590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293E3CD5" w14:textId="77777777" w:rsidR="007C5901" w:rsidRPr="007C5901" w:rsidRDefault="007C590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5901" w:rsidRPr="007C5901" w14:paraId="6CE1EA4A" w14:textId="77777777" w:rsidTr="007C590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43F0B5E" w14:textId="77777777" w:rsidR="007C5901" w:rsidRPr="007C5901" w:rsidRDefault="007C5901"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sidRPr="007C5901">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1A3DBF4" w14:textId="77777777" w:rsidR="007C5901" w:rsidRPr="007C5901" w:rsidRDefault="007C590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5901">
              <w:rPr>
                <w:rFonts w:ascii="Times New Roman" w:eastAsia="Times New Roman" w:hAnsi="Times New Roman" w:cs="Times New Roman"/>
                <w:sz w:val="24"/>
                <w:szCs w:val="24"/>
                <w:lang w:eastAsia="ru-RU"/>
              </w:rPr>
              <w:t>8</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63A126F" w14:textId="77777777" w:rsidR="007C5901" w:rsidRPr="007C5901" w:rsidRDefault="007C590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5901">
              <w:rPr>
                <w:rFonts w:ascii="Times New Roman" w:eastAsia="Times New Roman" w:hAnsi="Times New Roman" w:cs="Times New Roman"/>
                <w:sz w:val="24"/>
                <w:szCs w:val="24"/>
                <w:lang w:eastAsia="ru-RU"/>
              </w:rPr>
              <w:t>8</w:t>
            </w:r>
          </w:p>
        </w:tc>
      </w:tr>
      <w:tr w:rsidR="007C5901" w:rsidRPr="007C5901" w14:paraId="7A6A1B80" w14:textId="77777777" w:rsidTr="007C590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1E5FB0A" w14:textId="77777777" w:rsidR="007C5901" w:rsidRPr="007C5901" w:rsidRDefault="007C5901"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sidRPr="007C5901">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EDC86AC"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5901">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D275EBB"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5901">
              <w:rPr>
                <w:rFonts w:ascii="Times New Roman" w:eastAsia="Times New Roman" w:hAnsi="Times New Roman" w:cs="Times New Roman"/>
                <w:sz w:val="24"/>
                <w:szCs w:val="24"/>
                <w:lang w:eastAsia="ru-RU"/>
              </w:rPr>
              <w:t>0,5</w:t>
            </w:r>
          </w:p>
        </w:tc>
      </w:tr>
      <w:tr w:rsidR="007C5901" w:rsidRPr="007C5901" w14:paraId="6729A85A" w14:textId="77777777" w:rsidTr="007C590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3ADE919" w14:textId="77777777" w:rsidR="007C5901" w:rsidRPr="007C5901" w:rsidRDefault="007C5901"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7C5901">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51D437A0"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5901">
              <w:rPr>
                <w:rFonts w:ascii="Times New Roman" w:eastAsia="Times New Roman" w:hAnsi="Times New Roman" w:cs="Times New Roman"/>
                <w:sz w:val="24"/>
                <w:szCs w:val="24"/>
                <w:lang w:eastAsia="ru-RU"/>
              </w:rPr>
              <w:t>59</w:t>
            </w:r>
          </w:p>
        </w:tc>
        <w:tc>
          <w:tcPr>
            <w:tcW w:w="1869" w:type="dxa"/>
            <w:tcBorders>
              <w:top w:val="single" w:sz="4" w:space="0" w:color="auto"/>
              <w:left w:val="single" w:sz="4" w:space="0" w:color="auto"/>
              <w:bottom w:val="single" w:sz="4" w:space="0" w:color="auto"/>
              <w:right w:val="single" w:sz="4" w:space="0" w:color="auto"/>
            </w:tcBorders>
            <w:hideMark/>
          </w:tcPr>
          <w:p w14:paraId="5566E345"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5901">
              <w:rPr>
                <w:rFonts w:ascii="Times New Roman" w:eastAsia="Times New Roman" w:hAnsi="Times New Roman" w:cs="Times New Roman"/>
                <w:sz w:val="24"/>
                <w:szCs w:val="24"/>
                <w:lang w:eastAsia="ru-RU"/>
              </w:rPr>
              <w:t>59</w:t>
            </w:r>
          </w:p>
        </w:tc>
      </w:tr>
      <w:tr w:rsidR="007C5901" w:rsidRPr="007C5901" w14:paraId="74A9C777" w14:textId="77777777" w:rsidTr="007C590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42C802D" w14:textId="77777777" w:rsidR="007C5901" w:rsidRPr="007C5901" w:rsidRDefault="007C5901"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7C5901">
              <w:rPr>
                <w:rFonts w:ascii="Times New Roman" w:eastAsia="Times New Roman" w:hAnsi="Times New Roman" w:cs="Times New Roman"/>
                <w:sz w:val="24"/>
                <w:szCs w:val="24"/>
                <w:lang w:eastAsia="ru-RU"/>
              </w:rPr>
              <w:t xml:space="preserve">– курсовая работа (проект) </w:t>
            </w:r>
          </w:p>
        </w:tc>
        <w:tc>
          <w:tcPr>
            <w:tcW w:w="1107" w:type="dxa"/>
            <w:tcBorders>
              <w:top w:val="single" w:sz="4" w:space="0" w:color="auto"/>
              <w:left w:val="single" w:sz="4" w:space="0" w:color="auto"/>
              <w:bottom w:val="single" w:sz="4" w:space="0" w:color="auto"/>
              <w:right w:val="single" w:sz="4" w:space="0" w:color="auto"/>
            </w:tcBorders>
          </w:tcPr>
          <w:p w14:paraId="7A3E255F"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tcPr>
          <w:p w14:paraId="3D2CA459"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5901" w:rsidRPr="007C5901" w14:paraId="688D02C9" w14:textId="77777777" w:rsidTr="007C590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05617F8" w14:textId="77777777" w:rsidR="007C5901" w:rsidRPr="007C5901" w:rsidRDefault="007C5901"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sidRPr="007C5901">
              <w:rPr>
                <w:rFonts w:ascii="Times New Roman" w:eastAsia="Times New Roman"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tcPr>
          <w:p w14:paraId="71E242C2"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tcPr>
          <w:p w14:paraId="1027F920"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5901" w:rsidRPr="007C5901" w14:paraId="4502F23F" w14:textId="77777777" w:rsidTr="007C590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4B0C1C6" w14:textId="77777777" w:rsidR="007C5901" w:rsidRPr="007C5901" w:rsidRDefault="007C5901"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7C5901">
              <w:rPr>
                <w:rFonts w:ascii="Times New Roman" w:eastAsia="Times New Roman" w:hAnsi="Times New Roman" w:cs="Times New Roman"/>
                <w:bCs/>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tcPr>
          <w:p w14:paraId="0C0679DD" w14:textId="77777777" w:rsidR="007C5901" w:rsidRPr="007C5901" w:rsidRDefault="007C590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tcPr>
          <w:p w14:paraId="6F7DB7D9" w14:textId="77777777" w:rsidR="007C5901" w:rsidRPr="007C5901" w:rsidRDefault="007C590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7C5901" w:rsidRPr="007C5901" w14:paraId="416859EC" w14:textId="77777777" w:rsidTr="007C590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D1442D1" w14:textId="77777777" w:rsidR="007C5901" w:rsidRPr="007C5901" w:rsidRDefault="007C5901" w:rsidP="001D0C3C">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7C5901">
              <w:rPr>
                <w:rFonts w:ascii="Times New Roman" w:eastAsia="Times New Roman" w:hAnsi="Times New Roman" w:cs="Times New Roman"/>
                <w:bCs/>
                <w:sz w:val="24"/>
                <w:szCs w:val="24"/>
                <w:lang w:eastAsia="ru-RU"/>
              </w:rPr>
              <w:t xml:space="preserve">3.Промежуточная аттестация: </w:t>
            </w:r>
          </w:p>
          <w:p w14:paraId="2D53FCEE" w14:textId="77777777" w:rsidR="007C5901" w:rsidRPr="007C5901" w:rsidRDefault="007C5901" w:rsidP="001D0C3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7C5901">
              <w:rPr>
                <w:rFonts w:ascii="Times New Roman" w:eastAsia="Times New Roman" w:hAnsi="Times New Roman" w:cs="Times New Roman"/>
                <w:bCs/>
                <w:i/>
                <w:sz w:val="24"/>
                <w:szCs w:val="24"/>
                <w:lang w:eastAsia="ru-RU"/>
              </w:rPr>
              <w:t xml:space="preserve"> зачет</w:t>
            </w:r>
          </w:p>
        </w:tc>
        <w:tc>
          <w:tcPr>
            <w:tcW w:w="1107" w:type="dxa"/>
            <w:tcBorders>
              <w:top w:val="single" w:sz="4" w:space="0" w:color="auto"/>
              <w:left w:val="single" w:sz="4" w:space="0" w:color="auto"/>
              <w:bottom w:val="single" w:sz="4" w:space="0" w:color="auto"/>
              <w:right w:val="single" w:sz="4" w:space="0" w:color="auto"/>
            </w:tcBorders>
            <w:hideMark/>
          </w:tcPr>
          <w:p w14:paraId="0A1B085C" w14:textId="77777777" w:rsidR="007C5901" w:rsidRPr="007C5901" w:rsidRDefault="007C590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C5901">
              <w:rPr>
                <w:rFonts w:ascii="Times New Roman" w:eastAsia="Times New Roman" w:hAnsi="Times New Roman" w:cs="Times New Roman"/>
                <w:bCs/>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hideMark/>
          </w:tcPr>
          <w:p w14:paraId="4A1C795A" w14:textId="77777777" w:rsidR="007C5901" w:rsidRPr="007C5901" w:rsidRDefault="007C590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C5901">
              <w:rPr>
                <w:rFonts w:ascii="Times New Roman" w:eastAsia="Times New Roman" w:hAnsi="Times New Roman" w:cs="Times New Roman"/>
                <w:bCs/>
                <w:sz w:val="24"/>
                <w:szCs w:val="24"/>
                <w:lang w:eastAsia="ru-RU"/>
              </w:rPr>
              <w:t>0,5</w:t>
            </w:r>
          </w:p>
        </w:tc>
      </w:tr>
      <w:tr w:rsidR="007C5901" w:rsidRPr="007C5901" w14:paraId="061ED649" w14:textId="77777777" w:rsidTr="007C5901">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5B4E7F9C" w14:textId="77777777" w:rsidR="007C5901" w:rsidRPr="007C5901" w:rsidRDefault="007C590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C5901">
              <w:rPr>
                <w:rFonts w:ascii="Times New Roman" w:eastAsia="Times New Roman" w:hAnsi="Times New Roman" w:cs="Times New Roman"/>
                <w:bCs/>
                <w:sz w:val="24"/>
                <w:szCs w:val="24"/>
                <w:lang w:eastAsia="ru-RU"/>
              </w:rPr>
              <w:t xml:space="preserve">ИТОГО: </w:t>
            </w:r>
          </w:p>
          <w:p w14:paraId="6D826B72" w14:textId="77777777" w:rsidR="007C5901" w:rsidRPr="007C5901" w:rsidRDefault="007C590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C5901">
              <w:rPr>
                <w:rFonts w:ascii="Times New Roman" w:eastAsia="Times New Roman" w:hAnsi="Times New Roman" w:cs="Times New Roman"/>
                <w:bCs/>
                <w:sz w:val="24"/>
                <w:szCs w:val="24"/>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3F60E435" w14:textId="77777777" w:rsidR="007C5901" w:rsidRPr="007C5901" w:rsidRDefault="007C590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7C5901">
              <w:rPr>
                <w:rFonts w:ascii="Times New Roman" w:eastAsia="Times New Roman" w:hAnsi="Times New Roman" w:cs="Times New Roman"/>
                <w:bCs/>
                <w:sz w:val="24"/>
                <w:szCs w:val="24"/>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031F9F66" w14:textId="77777777" w:rsidR="007C5901" w:rsidRPr="007C5901" w:rsidRDefault="007C590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C5901">
              <w:rPr>
                <w:rFonts w:ascii="Times New Roman" w:eastAsia="Times New Roman" w:hAnsi="Times New Roman" w:cs="Times New Roman"/>
                <w:bCs/>
                <w:sz w:val="24"/>
                <w:szCs w:val="24"/>
                <w:lang w:eastAsia="ru-RU"/>
              </w:rPr>
              <w:t>108</w:t>
            </w:r>
          </w:p>
        </w:tc>
        <w:tc>
          <w:tcPr>
            <w:tcW w:w="1869" w:type="dxa"/>
            <w:tcBorders>
              <w:top w:val="single" w:sz="4" w:space="0" w:color="auto"/>
              <w:left w:val="single" w:sz="4" w:space="0" w:color="auto"/>
              <w:bottom w:val="single" w:sz="4" w:space="0" w:color="auto"/>
              <w:right w:val="single" w:sz="4" w:space="0" w:color="auto"/>
            </w:tcBorders>
            <w:hideMark/>
          </w:tcPr>
          <w:p w14:paraId="6F32ACDF" w14:textId="77777777" w:rsidR="007C5901" w:rsidRPr="007C5901" w:rsidRDefault="007C590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C5901">
              <w:rPr>
                <w:rFonts w:ascii="Times New Roman" w:eastAsia="Times New Roman" w:hAnsi="Times New Roman" w:cs="Times New Roman"/>
                <w:bCs/>
                <w:sz w:val="24"/>
                <w:szCs w:val="24"/>
                <w:lang w:eastAsia="ru-RU"/>
              </w:rPr>
              <w:t>108</w:t>
            </w:r>
          </w:p>
        </w:tc>
      </w:tr>
      <w:tr w:rsidR="007C5901" w:rsidRPr="007C5901" w14:paraId="60C19C59" w14:textId="77777777" w:rsidTr="007C5901">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680F6EE1" w14:textId="77777777" w:rsidR="007C5901" w:rsidRPr="007C5901" w:rsidRDefault="007C5901" w:rsidP="001D0C3C">
            <w:pPr>
              <w:spacing w:after="0" w:line="240" w:lineRule="auto"/>
              <w:rPr>
                <w:rFonts w:ascii="Times New Roman" w:eastAsia="Times New Roman" w:hAnsi="Times New Roman" w:cs="Times New Roman"/>
                <w:bCs/>
                <w:sz w:val="24"/>
                <w:szCs w:val="24"/>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331DAF11" w14:textId="77777777" w:rsidR="007C5901" w:rsidRPr="007C5901" w:rsidRDefault="007C590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7C5901">
              <w:rPr>
                <w:rFonts w:ascii="Times New Roman" w:eastAsia="Times New Roman" w:hAnsi="Times New Roman" w:cs="Times New Roman"/>
                <w:bCs/>
                <w:sz w:val="24"/>
                <w:szCs w:val="24"/>
                <w:lang w:eastAsia="ru-RU"/>
              </w:rPr>
              <w:t>зач</w:t>
            </w:r>
            <w:proofErr w:type="spellEnd"/>
            <w:r w:rsidRPr="007C5901">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14D1E649" w14:textId="77777777" w:rsidR="007C5901" w:rsidRPr="007C5901" w:rsidRDefault="007C590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C5901">
              <w:rPr>
                <w:rFonts w:ascii="Times New Roman" w:eastAsia="Times New Roman" w:hAnsi="Times New Roman" w:cs="Times New Roman"/>
                <w:bCs/>
                <w:sz w:val="24"/>
                <w:szCs w:val="24"/>
                <w:lang w:eastAsia="ru-RU"/>
              </w:rPr>
              <w:t>3</w:t>
            </w:r>
          </w:p>
        </w:tc>
        <w:tc>
          <w:tcPr>
            <w:tcW w:w="1869" w:type="dxa"/>
            <w:tcBorders>
              <w:top w:val="single" w:sz="4" w:space="0" w:color="auto"/>
              <w:left w:val="single" w:sz="4" w:space="0" w:color="auto"/>
              <w:bottom w:val="single" w:sz="4" w:space="0" w:color="auto"/>
              <w:right w:val="single" w:sz="4" w:space="0" w:color="auto"/>
            </w:tcBorders>
            <w:hideMark/>
          </w:tcPr>
          <w:p w14:paraId="537C4075" w14:textId="77777777" w:rsidR="007C5901" w:rsidRPr="007C5901" w:rsidRDefault="007C590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C5901">
              <w:rPr>
                <w:rFonts w:ascii="Times New Roman" w:eastAsia="Times New Roman" w:hAnsi="Times New Roman" w:cs="Times New Roman"/>
                <w:bCs/>
                <w:sz w:val="24"/>
                <w:szCs w:val="24"/>
                <w:lang w:eastAsia="ru-RU"/>
              </w:rPr>
              <w:t>3</w:t>
            </w:r>
          </w:p>
        </w:tc>
      </w:tr>
    </w:tbl>
    <w:p w14:paraId="7E97E5FC" w14:textId="77777777" w:rsidR="007C5901" w:rsidRPr="007C5901" w:rsidRDefault="007C5901" w:rsidP="001D0C3C">
      <w:pPr>
        <w:widowControl w:val="0"/>
        <w:tabs>
          <w:tab w:val="decimal" w:pos="57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45EE4B7" w14:textId="77777777" w:rsidR="007C5901" w:rsidRPr="007C5901" w:rsidRDefault="007C5901"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rPr>
      </w:pPr>
      <w:r w:rsidRPr="007C5901">
        <w:rPr>
          <w:rFonts w:ascii="Times New Roman" w:eastAsia="Times New Roman" w:hAnsi="Times New Roman" w:cs="Times New Roman"/>
          <w:b/>
          <w:bCs/>
          <w:i/>
          <w:sz w:val="28"/>
          <w:szCs w:val="28"/>
        </w:rPr>
        <w:t xml:space="preserve">заочная форма обучения </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7C5901" w:rsidRPr="007C5901" w14:paraId="21F961DA" w14:textId="77777777" w:rsidTr="007C5901">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779172C" w14:textId="77777777" w:rsidR="007C5901" w:rsidRPr="007C5901" w:rsidRDefault="007C5901"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sidRPr="007C5901">
              <w:rPr>
                <w:rFonts w:ascii="Times New Roman" w:eastAsia="Times New Roman" w:hAnsi="Times New Roman" w:cs="Times New Roman"/>
                <w:bCs/>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2B7AD2E5" w14:textId="77777777" w:rsidR="007C5901" w:rsidRPr="007C5901" w:rsidRDefault="007C5901"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roofErr w:type="spellStart"/>
            <w:r w:rsidRPr="007C5901">
              <w:rPr>
                <w:rFonts w:ascii="Times New Roman" w:eastAsia="Times New Roman" w:hAnsi="Times New Roman" w:cs="Times New Roman"/>
              </w:rPr>
              <w:t>ак.часов</w:t>
            </w:r>
            <w:proofErr w:type="spellEnd"/>
            <w:r w:rsidRPr="007C5901">
              <w:rPr>
                <w:rFonts w:ascii="Times New Roman" w:eastAsia="Times New Roman" w:hAnsi="Times New Roman" w:cs="Times New Roman"/>
              </w:rPr>
              <w:t xml:space="preserve"> </w:t>
            </w:r>
          </w:p>
        </w:tc>
      </w:tr>
      <w:tr w:rsidR="007C5901" w:rsidRPr="007C5901" w14:paraId="7F3E93A2" w14:textId="77777777" w:rsidTr="007C5901">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772BA6AF" w14:textId="77777777" w:rsidR="007C5901" w:rsidRPr="007C5901" w:rsidRDefault="007C5901" w:rsidP="001D0C3C">
            <w:pPr>
              <w:spacing w:after="0" w:line="240" w:lineRule="auto"/>
              <w:rPr>
                <w:rFonts w:ascii="Times New Roman" w:eastAsia="Times New Roman" w:hAnsi="Times New Roman" w:cs="Times New Roman"/>
                <w:bCs/>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60A67425" w14:textId="77777777" w:rsidR="007C5901" w:rsidRPr="007C5901" w:rsidRDefault="007C5901"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sidRPr="007C5901">
              <w:rPr>
                <w:rFonts w:ascii="Times New Roman" w:eastAsia="Times New Roman" w:hAnsi="Times New Roman" w:cs="Times New Roman"/>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6CC290EC" w14:textId="77777777" w:rsidR="007C5901" w:rsidRPr="007C5901" w:rsidRDefault="007C5901"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sidRPr="007C5901">
              <w:rPr>
                <w:rFonts w:ascii="Times New Roman" w:eastAsia="Times New Roman" w:hAnsi="Times New Roman" w:cs="Times New Roman"/>
                <w:bCs/>
              </w:rPr>
              <w:t>По курсам</w:t>
            </w:r>
          </w:p>
        </w:tc>
      </w:tr>
      <w:tr w:rsidR="007C5901" w:rsidRPr="007C5901" w14:paraId="483AFF02" w14:textId="77777777" w:rsidTr="007C5901">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1EB2AF41" w14:textId="77777777" w:rsidR="007C5901" w:rsidRPr="007C5901" w:rsidRDefault="007C5901" w:rsidP="001D0C3C">
            <w:pPr>
              <w:spacing w:after="0" w:line="240" w:lineRule="auto"/>
              <w:rPr>
                <w:rFonts w:ascii="Times New Roman" w:eastAsia="Times New Roman" w:hAnsi="Times New Roman" w:cs="Times New Roman"/>
                <w:bCs/>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47FA1EC3" w14:textId="77777777" w:rsidR="007C5901" w:rsidRPr="007C5901" w:rsidRDefault="007C5901" w:rsidP="001D0C3C">
            <w:pPr>
              <w:spacing w:after="0" w:line="240" w:lineRule="auto"/>
              <w:rPr>
                <w:rFonts w:ascii="Times New Roman" w:eastAsia="Times New Roman" w:hAnsi="Times New Roman" w:cs="Times New Roman"/>
                <w:bCs/>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617B09FC"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rPr>
            </w:pPr>
            <w:r w:rsidRPr="007C5901">
              <w:rPr>
                <w:rFonts w:ascii="Times New Roman" w:eastAsia="Times New Roman" w:hAnsi="Times New Roman" w:cs="Times New Roman"/>
              </w:rPr>
              <w:t>4 курс</w:t>
            </w:r>
          </w:p>
        </w:tc>
      </w:tr>
      <w:tr w:rsidR="007C5901" w:rsidRPr="007C5901" w14:paraId="735E557A" w14:textId="77777777" w:rsidTr="007C590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A55D03D" w14:textId="77777777" w:rsidR="007C5901" w:rsidRPr="007C5901" w:rsidRDefault="007C5901" w:rsidP="001D0C3C">
            <w:pPr>
              <w:autoSpaceDE w:val="0"/>
              <w:autoSpaceDN w:val="0"/>
              <w:adjustRightInd w:val="0"/>
              <w:spacing w:after="0" w:line="240" w:lineRule="auto"/>
              <w:ind w:left="360" w:right="595" w:hanging="375"/>
              <w:rPr>
                <w:rFonts w:ascii="Times New Roman" w:eastAsia="Times New Roman" w:hAnsi="Times New Roman" w:cs="Times New Roman"/>
                <w:bCs/>
              </w:rPr>
            </w:pPr>
            <w:r w:rsidRPr="007C5901">
              <w:rPr>
                <w:rFonts w:ascii="Times New Roman" w:eastAsia="Times New Roman" w:hAnsi="Times New Roman" w:cs="Times New Roman"/>
                <w:bCs/>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692265D6"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rPr>
            </w:pPr>
            <w:r w:rsidRPr="007C5901">
              <w:rPr>
                <w:rFonts w:ascii="Times New Roman" w:eastAsia="Times New Roman" w:hAnsi="Times New Roman" w:cs="Times New Roman"/>
              </w:rPr>
              <w:t>11</w:t>
            </w:r>
          </w:p>
        </w:tc>
        <w:tc>
          <w:tcPr>
            <w:tcW w:w="2068" w:type="dxa"/>
            <w:tcBorders>
              <w:top w:val="single" w:sz="4" w:space="0" w:color="auto"/>
              <w:left w:val="single" w:sz="4" w:space="0" w:color="auto"/>
              <w:bottom w:val="single" w:sz="4" w:space="0" w:color="auto"/>
              <w:right w:val="single" w:sz="4" w:space="0" w:color="auto"/>
            </w:tcBorders>
            <w:hideMark/>
          </w:tcPr>
          <w:p w14:paraId="67A9ACFD"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rPr>
            </w:pPr>
            <w:r w:rsidRPr="007C5901">
              <w:rPr>
                <w:rFonts w:ascii="Times New Roman" w:eastAsia="Times New Roman" w:hAnsi="Times New Roman" w:cs="Times New Roman"/>
              </w:rPr>
              <w:t>11</w:t>
            </w:r>
          </w:p>
        </w:tc>
      </w:tr>
      <w:tr w:rsidR="007C5901" w:rsidRPr="007C5901" w14:paraId="16209376" w14:textId="77777777" w:rsidTr="007C590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50214EC" w14:textId="77777777" w:rsidR="007C5901" w:rsidRPr="007C5901" w:rsidRDefault="007C5901" w:rsidP="001D0C3C">
            <w:pPr>
              <w:autoSpaceDE w:val="0"/>
              <w:autoSpaceDN w:val="0"/>
              <w:adjustRightInd w:val="0"/>
              <w:spacing w:after="0" w:line="240" w:lineRule="auto"/>
              <w:ind w:right="595"/>
              <w:rPr>
                <w:rFonts w:ascii="Times New Roman" w:eastAsia="Times New Roman" w:hAnsi="Times New Roman" w:cs="Times New Roman"/>
                <w:bCs/>
              </w:rPr>
            </w:pPr>
            <w:r w:rsidRPr="007C5901">
              <w:rPr>
                <w:rFonts w:ascii="Times New Roman" w:eastAsia="Times New Roman" w:hAnsi="Times New Roman" w:cs="Times New Roman"/>
                <w:bCs/>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3BE94EEB"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rPr>
            </w:pPr>
            <w:r w:rsidRPr="007C5901">
              <w:rPr>
                <w:rFonts w:ascii="Times New Roman" w:eastAsia="Times New Roman" w:hAnsi="Times New Roman" w:cs="Times New Roman"/>
              </w:rPr>
              <w:t>10</w:t>
            </w:r>
          </w:p>
        </w:tc>
        <w:tc>
          <w:tcPr>
            <w:tcW w:w="2068" w:type="dxa"/>
            <w:tcBorders>
              <w:top w:val="single" w:sz="4" w:space="0" w:color="auto"/>
              <w:left w:val="single" w:sz="4" w:space="0" w:color="auto"/>
              <w:bottom w:val="single" w:sz="4" w:space="0" w:color="auto"/>
              <w:right w:val="single" w:sz="4" w:space="0" w:color="auto"/>
            </w:tcBorders>
            <w:hideMark/>
          </w:tcPr>
          <w:p w14:paraId="00855528"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rPr>
            </w:pPr>
            <w:r w:rsidRPr="007C5901">
              <w:rPr>
                <w:rFonts w:ascii="Times New Roman" w:eastAsia="Times New Roman" w:hAnsi="Times New Roman" w:cs="Times New Roman"/>
              </w:rPr>
              <w:t>10</w:t>
            </w:r>
          </w:p>
        </w:tc>
      </w:tr>
      <w:tr w:rsidR="007C5901" w:rsidRPr="007C5901" w14:paraId="2453FB92" w14:textId="77777777" w:rsidTr="007C590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AC5C49F" w14:textId="77777777" w:rsidR="007C5901" w:rsidRPr="007C5901" w:rsidRDefault="007C5901" w:rsidP="001D0C3C">
            <w:pPr>
              <w:autoSpaceDE w:val="0"/>
              <w:autoSpaceDN w:val="0"/>
              <w:adjustRightInd w:val="0"/>
              <w:spacing w:after="0" w:line="240" w:lineRule="auto"/>
              <w:ind w:firstLine="410"/>
              <w:rPr>
                <w:rFonts w:ascii="Times New Roman" w:eastAsia="Times New Roman" w:hAnsi="Times New Roman" w:cs="Times New Roman"/>
              </w:rPr>
            </w:pPr>
            <w:r w:rsidRPr="007C5901">
              <w:rPr>
                <w:rFonts w:ascii="Times New Roman" w:eastAsia="Times New Roman" w:hAnsi="Times New Roman" w:cs="Times New Roman"/>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1014FA4B"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rPr>
            </w:pPr>
            <w:r w:rsidRPr="007C5901">
              <w:rPr>
                <w:rFonts w:ascii="Times New Roman" w:eastAsia="Times New Roman" w:hAnsi="Times New Roman" w:cs="Times New Roman"/>
              </w:rPr>
              <w:t>4</w:t>
            </w:r>
          </w:p>
        </w:tc>
        <w:tc>
          <w:tcPr>
            <w:tcW w:w="2068" w:type="dxa"/>
            <w:tcBorders>
              <w:top w:val="single" w:sz="4" w:space="0" w:color="auto"/>
              <w:left w:val="single" w:sz="4" w:space="0" w:color="auto"/>
              <w:bottom w:val="single" w:sz="4" w:space="0" w:color="auto"/>
              <w:right w:val="single" w:sz="4" w:space="0" w:color="auto"/>
            </w:tcBorders>
            <w:hideMark/>
          </w:tcPr>
          <w:p w14:paraId="0FD2C81F"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rPr>
            </w:pPr>
            <w:r w:rsidRPr="007C5901">
              <w:rPr>
                <w:rFonts w:ascii="Times New Roman" w:eastAsia="Times New Roman" w:hAnsi="Times New Roman" w:cs="Times New Roman"/>
              </w:rPr>
              <w:t>4</w:t>
            </w:r>
          </w:p>
        </w:tc>
      </w:tr>
      <w:tr w:rsidR="007C5901" w:rsidRPr="007C5901" w14:paraId="79FAE789" w14:textId="77777777" w:rsidTr="007C590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4E6CD41" w14:textId="77777777" w:rsidR="007C5901" w:rsidRPr="007C5901" w:rsidRDefault="007C5901" w:rsidP="001D0C3C">
            <w:pPr>
              <w:autoSpaceDE w:val="0"/>
              <w:autoSpaceDN w:val="0"/>
              <w:adjustRightInd w:val="0"/>
              <w:spacing w:after="0" w:line="240" w:lineRule="auto"/>
              <w:ind w:firstLine="410"/>
              <w:rPr>
                <w:rFonts w:ascii="Times New Roman" w:eastAsia="Times New Roman" w:hAnsi="Times New Roman" w:cs="Times New Roman"/>
              </w:rPr>
            </w:pPr>
            <w:r w:rsidRPr="007C5901">
              <w:rPr>
                <w:rFonts w:ascii="Times New Roman" w:eastAsia="Times New Roman" w:hAnsi="Times New Roman" w:cs="Times New Roman"/>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655D1FD0"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rPr>
            </w:pPr>
            <w:r w:rsidRPr="007C5901">
              <w:rPr>
                <w:rFonts w:ascii="Times New Roman" w:eastAsia="Times New Roman" w:hAnsi="Times New Roman" w:cs="Times New Roman"/>
              </w:rPr>
              <w:t>6</w:t>
            </w:r>
          </w:p>
        </w:tc>
        <w:tc>
          <w:tcPr>
            <w:tcW w:w="2068" w:type="dxa"/>
            <w:tcBorders>
              <w:top w:val="single" w:sz="4" w:space="0" w:color="auto"/>
              <w:left w:val="single" w:sz="4" w:space="0" w:color="auto"/>
              <w:bottom w:val="single" w:sz="4" w:space="0" w:color="auto"/>
              <w:right w:val="single" w:sz="4" w:space="0" w:color="auto"/>
            </w:tcBorders>
            <w:hideMark/>
          </w:tcPr>
          <w:p w14:paraId="409A494D"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rPr>
            </w:pPr>
            <w:r w:rsidRPr="007C5901">
              <w:rPr>
                <w:rFonts w:ascii="Times New Roman" w:eastAsia="Times New Roman" w:hAnsi="Times New Roman" w:cs="Times New Roman"/>
              </w:rPr>
              <w:t>6</w:t>
            </w:r>
          </w:p>
        </w:tc>
      </w:tr>
      <w:tr w:rsidR="007C5901" w:rsidRPr="007C5901" w14:paraId="29702D21" w14:textId="77777777" w:rsidTr="007C590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991676F" w14:textId="77777777" w:rsidR="007C5901" w:rsidRPr="007C5901" w:rsidRDefault="007C5901" w:rsidP="001D0C3C">
            <w:pPr>
              <w:autoSpaceDE w:val="0"/>
              <w:autoSpaceDN w:val="0"/>
              <w:adjustRightInd w:val="0"/>
              <w:spacing w:after="0" w:line="240" w:lineRule="auto"/>
              <w:ind w:firstLine="1168"/>
              <w:rPr>
                <w:rFonts w:ascii="Times New Roman" w:eastAsia="Times New Roman" w:hAnsi="Times New Roman" w:cs="Times New Roman"/>
              </w:rPr>
            </w:pPr>
            <w:r w:rsidRPr="007C5901">
              <w:rPr>
                <w:rFonts w:ascii="Times New Roman" w:eastAsia="Times New Roman" w:hAnsi="Times New Roman" w:cs="Times New Roman"/>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4A39E01F"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rPr>
            </w:pPr>
            <w:r w:rsidRPr="007C5901">
              <w:rPr>
                <w:rFonts w:ascii="Times New Roman" w:eastAsia="Times New Roman" w:hAnsi="Times New Roman" w:cs="Times New Roman"/>
              </w:rPr>
              <w:t>6</w:t>
            </w:r>
          </w:p>
        </w:tc>
        <w:tc>
          <w:tcPr>
            <w:tcW w:w="2068" w:type="dxa"/>
            <w:tcBorders>
              <w:top w:val="single" w:sz="4" w:space="0" w:color="auto"/>
              <w:left w:val="single" w:sz="4" w:space="0" w:color="auto"/>
              <w:bottom w:val="single" w:sz="4" w:space="0" w:color="auto"/>
              <w:right w:val="single" w:sz="4" w:space="0" w:color="auto"/>
            </w:tcBorders>
            <w:hideMark/>
          </w:tcPr>
          <w:p w14:paraId="2957D417"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rPr>
            </w:pPr>
            <w:r w:rsidRPr="007C5901">
              <w:rPr>
                <w:rFonts w:ascii="Times New Roman" w:eastAsia="Times New Roman" w:hAnsi="Times New Roman" w:cs="Times New Roman"/>
              </w:rPr>
              <w:t>6</w:t>
            </w:r>
          </w:p>
        </w:tc>
      </w:tr>
      <w:tr w:rsidR="007C5901" w:rsidRPr="007C5901" w14:paraId="4DB93DAE" w14:textId="77777777" w:rsidTr="007C590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F801C5C" w14:textId="77777777" w:rsidR="007C5901" w:rsidRPr="007C5901" w:rsidRDefault="007C5901" w:rsidP="001D0C3C">
            <w:pPr>
              <w:autoSpaceDE w:val="0"/>
              <w:autoSpaceDN w:val="0"/>
              <w:adjustRightInd w:val="0"/>
              <w:spacing w:after="0" w:line="240" w:lineRule="auto"/>
              <w:ind w:firstLine="1168"/>
              <w:rPr>
                <w:rFonts w:ascii="Times New Roman" w:eastAsia="Times New Roman" w:hAnsi="Times New Roman" w:cs="Times New Roman"/>
              </w:rPr>
            </w:pPr>
            <w:r w:rsidRPr="007C5901">
              <w:rPr>
                <w:rFonts w:ascii="Times New Roman" w:eastAsia="Times New Roman" w:hAnsi="Times New Roman" w:cs="Times New Roman"/>
              </w:rPr>
              <w:t>лабораторные занятия</w:t>
            </w:r>
          </w:p>
        </w:tc>
        <w:tc>
          <w:tcPr>
            <w:tcW w:w="3175" w:type="dxa"/>
            <w:gridSpan w:val="2"/>
            <w:tcBorders>
              <w:top w:val="single" w:sz="4" w:space="0" w:color="auto"/>
              <w:left w:val="single" w:sz="4" w:space="0" w:color="auto"/>
              <w:bottom w:val="single" w:sz="4" w:space="0" w:color="auto"/>
              <w:right w:val="single" w:sz="4" w:space="0" w:color="auto"/>
            </w:tcBorders>
            <w:hideMark/>
          </w:tcPr>
          <w:p w14:paraId="00CCD94E" w14:textId="77777777" w:rsidR="007C5901" w:rsidRPr="007C5901" w:rsidRDefault="007C5901" w:rsidP="001D0C3C">
            <w:pPr>
              <w:autoSpaceDE w:val="0"/>
              <w:autoSpaceDN w:val="0"/>
              <w:adjustRightInd w:val="0"/>
              <w:spacing w:after="0" w:line="240" w:lineRule="auto"/>
              <w:jc w:val="center"/>
              <w:rPr>
                <w:rFonts w:ascii="Times New Roman" w:eastAsia="Calibri" w:hAnsi="Times New Roman" w:cs="Times New Roman"/>
              </w:rPr>
            </w:pPr>
            <w:r w:rsidRPr="007C5901">
              <w:rPr>
                <w:rFonts w:ascii="Times New Roman" w:eastAsia="Calibri" w:hAnsi="Times New Roman" w:cs="Times New Roman"/>
              </w:rPr>
              <w:t>не предусмотрены</w:t>
            </w:r>
          </w:p>
        </w:tc>
      </w:tr>
      <w:tr w:rsidR="007C5901" w:rsidRPr="007C5901" w14:paraId="335358C5" w14:textId="77777777" w:rsidTr="007C590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6802CD4" w14:textId="77777777" w:rsidR="007C5901" w:rsidRPr="007C5901" w:rsidRDefault="007C5901" w:rsidP="001D0C3C">
            <w:pPr>
              <w:autoSpaceDE w:val="0"/>
              <w:autoSpaceDN w:val="0"/>
              <w:adjustRightInd w:val="0"/>
              <w:spacing w:after="0" w:line="240" w:lineRule="auto"/>
              <w:rPr>
                <w:rFonts w:ascii="Times New Roman" w:eastAsia="Times New Roman" w:hAnsi="Times New Roman" w:cs="Times New Roman"/>
              </w:rPr>
            </w:pPr>
            <w:r w:rsidRPr="007C5901">
              <w:rPr>
                <w:rFonts w:ascii="Times New Roman" w:eastAsia="Times New Roman" w:hAnsi="Times New Roman" w:cs="Times New Roman"/>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hideMark/>
          </w:tcPr>
          <w:p w14:paraId="0E44A68C" w14:textId="77777777" w:rsidR="007C5901" w:rsidRPr="007C5901" w:rsidRDefault="007C5901" w:rsidP="001D0C3C">
            <w:pPr>
              <w:autoSpaceDE w:val="0"/>
              <w:autoSpaceDN w:val="0"/>
              <w:adjustRightInd w:val="0"/>
              <w:spacing w:after="0" w:line="240" w:lineRule="auto"/>
              <w:jc w:val="center"/>
              <w:rPr>
                <w:rFonts w:ascii="Times New Roman" w:eastAsia="Calibri" w:hAnsi="Times New Roman" w:cs="Times New Roman"/>
              </w:rPr>
            </w:pPr>
            <w:r w:rsidRPr="007C5901">
              <w:rPr>
                <w:rFonts w:ascii="Times New Roman" w:eastAsia="Calibri" w:hAnsi="Times New Roman" w:cs="Times New Roman"/>
              </w:rPr>
              <w:t>2</w:t>
            </w:r>
          </w:p>
        </w:tc>
        <w:tc>
          <w:tcPr>
            <w:tcW w:w="2068" w:type="dxa"/>
            <w:tcBorders>
              <w:top w:val="single" w:sz="4" w:space="0" w:color="auto"/>
              <w:left w:val="single" w:sz="4" w:space="0" w:color="auto"/>
              <w:bottom w:val="single" w:sz="4" w:space="0" w:color="auto"/>
              <w:right w:val="single" w:sz="4" w:space="0" w:color="auto"/>
            </w:tcBorders>
            <w:hideMark/>
          </w:tcPr>
          <w:p w14:paraId="7AB6010D" w14:textId="77777777" w:rsidR="007C5901" w:rsidRPr="007C5901" w:rsidRDefault="007C5901" w:rsidP="001D0C3C">
            <w:pPr>
              <w:autoSpaceDE w:val="0"/>
              <w:autoSpaceDN w:val="0"/>
              <w:adjustRightInd w:val="0"/>
              <w:spacing w:after="0" w:line="240" w:lineRule="auto"/>
              <w:jc w:val="center"/>
              <w:rPr>
                <w:rFonts w:ascii="Times New Roman" w:eastAsia="Calibri" w:hAnsi="Times New Roman" w:cs="Times New Roman"/>
              </w:rPr>
            </w:pPr>
            <w:r w:rsidRPr="007C5901">
              <w:rPr>
                <w:rFonts w:ascii="Times New Roman" w:eastAsia="Calibri" w:hAnsi="Times New Roman" w:cs="Times New Roman"/>
              </w:rPr>
              <w:t>2</w:t>
            </w:r>
          </w:p>
        </w:tc>
      </w:tr>
      <w:tr w:rsidR="007C5901" w:rsidRPr="007C5901" w14:paraId="4A107FEE" w14:textId="77777777" w:rsidTr="007C590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F813996" w14:textId="77777777" w:rsidR="007C5901" w:rsidRPr="007C5901" w:rsidRDefault="007C5901" w:rsidP="001D0C3C">
            <w:pPr>
              <w:autoSpaceDE w:val="0"/>
              <w:autoSpaceDN w:val="0"/>
              <w:adjustRightInd w:val="0"/>
              <w:spacing w:after="0" w:line="240" w:lineRule="auto"/>
              <w:rPr>
                <w:rFonts w:ascii="Times New Roman" w:eastAsia="Times New Roman" w:hAnsi="Times New Roman" w:cs="Times New Roman"/>
              </w:rPr>
            </w:pPr>
            <w:r w:rsidRPr="007C5901">
              <w:rPr>
                <w:rFonts w:ascii="Times New Roman" w:eastAsia="Calibri" w:hAnsi="Times New Roman" w:cs="Times New Roman"/>
              </w:rPr>
              <w:t>Консультации</w:t>
            </w:r>
          </w:p>
        </w:tc>
        <w:tc>
          <w:tcPr>
            <w:tcW w:w="1107" w:type="dxa"/>
            <w:tcBorders>
              <w:top w:val="single" w:sz="4" w:space="0" w:color="auto"/>
              <w:left w:val="single" w:sz="4" w:space="0" w:color="auto"/>
              <w:bottom w:val="single" w:sz="4" w:space="0" w:color="auto"/>
              <w:right w:val="single" w:sz="4" w:space="0" w:color="auto"/>
            </w:tcBorders>
            <w:hideMark/>
          </w:tcPr>
          <w:p w14:paraId="3B8AF5ED" w14:textId="77777777" w:rsidR="007C5901" w:rsidRPr="007C5901" w:rsidRDefault="007C5901" w:rsidP="001D0C3C">
            <w:pPr>
              <w:autoSpaceDE w:val="0"/>
              <w:autoSpaceDN w:val="0"/>
              <w:adjustRightInd w:val="0"/>
              <w:spacing w:after="0" w:line="240" w:lineRule="auto"/>
              <w:jc w:val="center"/>
              <w:rPr>
                <w:rFonts w:ascii="Times New Roman" w:eastAsia="Calibri" w:hAnsi="Times New Roman" w:cs="Times New Roman"/>
              </w:rPr>
            </w:pPr>
            <w:r w:rsidRPr="007C5901">
              <w:rPr>
                <w:rFonts w:ascii="Times New Roman" w:eastAsia="Calibri" w:hAnsi="Times New Roman" w:cs="Times New Roman"/>
              </w:rPr>
              <w:t>0,5</w:t>
            </w:r>
          </w:p>
        </w:tc>
        <w:tc>
          <w:tcPr>
            <w:tcW w:w="2068" w:type="dxa"/>
            <w:tcBorders>
              <w:top w:val="single" w:sz="4" w:space="0" w:color="auto"/>
              <w:left w:val="single" w:sz="4" w:space="0" w:color="auto"/>
              <w:bottom w:val="single" w:sz="4" w:space="0" w:color="auto"/>
              <w:right w:val="single" w:sz="4" w:space="0" w:color="auto"/>
            </w:tcBorders>
            <w:hideMark/>
          </w:tcPr>
          <w:p w14:paraId="5D09550B" w14:textId="77777777" w:rsidR="007C5901" w:rsidRPr="007C5901" w:rsidRDefault="007C5901" w:rsidP="001D0C3C">
            <w:pPr>
              <w:autoSpaceDE w:val="0"/>
              <w:autoSpaceDN w:val="0"/>
              <w:adjustRightInd w:val="0"/>
              <w:spacing w:after="0" w:line="240" w:lineRule="auto"/>
              <w:jc w:val="center"/>
              <w:rPr>
                <w:rFonts w:ascii="Times New Roman" w:eastAsia="Calibri" w:hAnsi="Times New Roman" w:cs="Times New Roman"/>
              </w:rPr>
            </w:pPr>
            <w:r w:rsidRPr="007C5901">
              <w:rPr>
                <w:rFonts w:ascii="Times New Roman" w:eastAsia="Calibri" w:hAnsi="Times New Roman" w:cs="Times New Roman"/>
              </w:rPr>
              <w:t>0,5</w:t>
            </w:r>
          </w:p>
        </w:tc>
      </w:tr>
      <w:tr w:rsidR="007C5901" w:rsidRPr="007C5901" w14:paraId="13EBDD40" w14:textId="77777777" w:rsidTr="007C590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608ADBE" w14:textId="77777777" w:rsidR="007C5901" w:rsidRPr="007C5901" w:rsidRDefault="007C5901" w:rsidP="001D0C3C">
            <w:pPr>
              <w:autoSpaceDE w:val="0"/>
              <w:autoSpaceDN w:val="0"/>
              <w:adjustRightInd w:val="0"/>
              <w:spacing w:after="0" w:line="240" w:lineRule="auto"/>
              <w:rPr>
                <w:rFonts w:ascii="Times New Roman" w:eastAsia="Times New Roman" w:hAnsi="Times New Roman" w:cs="Times New Roman"/>
              </w:rPr>
            </w:pPr>
            <w:r w:rsidRPr="007C5901">
              <w:rPr>
                <w:rFonts w:ascii="Times New Roman" w:eastAsia="Times New Roman" w:hAnsi="Times New Roman" w:cs="Times New Roman"/>
                <w:bCs/>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tcPr>
          <w:p w14:paraId="45FE3B86" w14:textId="77777777" w:rsidR="007C5901" w:rsidRPr="007C5901" w:rsidRDefault="007C5901" w:rsidP="001D0C3C">
            <w:pPr>
              <w:autoSpaceDE w:val="0"/>
              <w:autoSpaceDN w:val="0"/>
              <w:adjustRightInd w:val="0"/>
              <w:spacing w:after="0" w:line="240" w:lineRule="auto"/>
              <w:jc w:val="center"/>
              <w:rPr>
                <w:rFonts w:ascii="Times New Roman" w:eastAsia="Calibri" w:hAnsi="Times New Roman" w:cs="Times New Roman"/>
              </w:rPr>
            </w:pPr>
          </w:p>
          <w:p w14:paraId="453E53EE" w14:textId="77777777" w:rsidR="007C5901" w:rsidRPr="007C5901" w:rsidRDefault="007C5901" w:rsidP="001D0C3C">
            <w:pPr>
              <w:autoSpaceDE w:val="0"/>
              <w:autoSpaceDN w:val="0"/>
              <w:adjustRightInd w:val="0"/>
              <w:spacing w:after="0" w:line="240" w:lineRule="auto"/>
              <w:jc w:val="center"/>
              <w:rPr>
                <w:rFonts w:ascii="Times New Roman" w:eastAsia="Calibri" w:hAnsi="Times New Roman" w:cs="Times New Roman"/>
              </w:rPr>
            </w:pPr>
            <w:r w:rsidRPr="007C5901">
              <w:rPr>
                <w:rFonts w:ascii="Times New Roman" w:eastAsia="Calibri" w:hAnsi="Times New Roman" w:cs="Times New Roman"/>
              </w:rPr>
              <w:t>0,5</w:t>
            </w:r>
          </w:p>
        </w:tc>
        <w:tc>
          <w:tcPr>
            <w:tcW w:w="2068" w:type="dxa"/>
            <w:tcBorders>
              <w:top w:val="single" w:sz="4" w:space="0" w:color="auto"/>
              <w:left w:val="single" w:sz="4" w:space="0" w:color="auto"/>
              <w:bottom w:val="single" w:sz="4" w:space="0" w:color="auto"/>
              <w:right w:val="single" w:sz="4" w:space="0" w:color="auto"/>
            </w:tcBorders>
          </w:tcPr>
          <w:p w14:paraId="0326998C" w14:textId="77777777" w:rsidR="007C5901" w:rsidRPr="007C5901" w:rsidRDefault="007C5901" w:rsidP="001D0C3C">
            <w:pPr>
              <w:autoSpaceDE w:val="0"/>
              <w:autoSpaceDN w:val="0"/>
              <w:adjustRightInd w:val="0"/>
              <w:spacing w:after="0" w:line="240" w:lineRule="auto"/>
              <w:jc w:val="center"/>
              <w:rPr>
                <w:rFonts w:ascii="Times New Roman" w:eastAsia="Calibri" w:hAnsi="Times New Roman" w:cs="Times New Roman"/>
              </w:rPr>
            </w:pPr>
          </w:p>
          <w:p w14:paraId="7ADD394B" w14:textId="77777777" w:rsidR="007C5901" w:rsidRPr="007C5901" w:rsidRDefault="007C5901" w:rsidP="001D0C3C">
            <w:pPr>
              <w:autoSpaceDE w:val="0"/>
              <w:autoSpaceDN w:val="0"/>
              <w:adjustRightInd w:val="0"/>
              <w:spacing w:after="0" w:line="240" w:lineRule="auto"/>
              <w:jc w:val="center"/>
              <w:rPr>
                <w:rFonts w:ascii="Times New Roman" w:eastAsia="Calibri" w:hAnsi="Times New Roman" w:cs="Times New Roman"/>
              </w:rPr>
            </w:pPr>
            <w:r w:rsidRPr="007C5901">
              <w:rPr>
                <w:rFonts w:ascii="Times New Roman" w:eastAsia="Calibri" w:hAnsi="Times New Roman" w:cs="Times New Roman"/>
              </w:rPr>
              <w:t>0,5</w:t>
            </w:r>
          </w:p>
        </w:tc>
      </w:tr>
      <w:tr w:rsidR="007C5901" w:rsidRPr="007C5901" w14:paraId="4663EC9C" w14:textId="77777777" w:rsidTr="007C590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A939320" w14:textId="77777777" w:rsidR="007C5901" w:rsidRPr="007C5901" w:rsidRDefault="007C5901" w:rsidP="001D0C3C">
            <w:pPr>
              <w:autoSpaceDE w:val="0"/>
              <w:autoSpaceDN w:val="0"/>
              <w:adjustRightInd w:val="0"/>
              <w:spacing w:after="0" w:line="240" w:lineRule="auto"/>
              <w:ind w:right="67"/>
              <w:rPr>
                <w:rFonts w:ascii="Times New Roman" w:eastAsia="Times New Roman" w:hAnsi="Times New Roman" w:cs="Times New Roman"/>
                <w:bCs/>
              </w:rPr>
            </w:pPr>
            <w:r w:rsidRPr="007C5901">
              <w:rPr>
                <w:rFonts w:ascii="Times New Roman" w:eastAsia="Times New Roman" w:hAnsi="Times New Roman" w:cs="Times New Roman"/>
                <w:bCs/>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6A801946"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rPr>
            </w:pPr>
            <w:r w:rsidRPr="007C5901">
              <w:rPr>
                <w:rFonts w:ascii="Times New Roman" w:eastAsia="Times New Roman" w:hAnsi="Times New Roman" w:cs="Times New Roman"/>
              </w:rPr>
              <w:t>97</w:t>
            </w:r>
          </w:p>
        </w:tc>
        <w:tc>
          <w:tcPr>
            <w:tcW w:w="2068" w:type="dxa"/>
            <w:tcBorders>
              <w:top w:val="single" w:sz="4" w:space="0" w:color="auto"/>
              <w:left w:val="single" w:sz="4" w:space="0" w:color="auto"/>
              <w:bottom w:val="single" w:sz="4" w:space="0" w:color="auto"/>
              <w:right w:val="single" w:sz="4" w:space="0" w:color="auto"/>
            </w:tcBorders>
            <w:hideMark/>
          </w:tcPr>
          <w:p w14:paraId="4F568CC9" w14:textId="77777777" w:rsidR="007C5901" w:rsidRPr="007C5901" w:rsidRDefault="007C5901" w:rsidP="001D0C3C">
            <w:pPr>
              <w:autoSpaceDE w:val="0"/>
              <w:autoSpaceDN w:val="0"/>
              <w:adjustRightInd w:val="0"/>
              <w:spacing w:after="0" w:line="240" w:lineRule="auto"/>
              <w:jc w:val="center"/>
              <w:rPr>
                <w:rFonts w:ascii="Times New Roman" w:eastAsia="Times New Roman" w:hAnsi="Times New Roman" w:cs="Times New Roman"/>
              </w:rPr>
            </w:pPr>
            <w:r w:rsidRPr="007C5901">
              <w:rPr>
                <w:rFonts w:ascii="Times New Roman" w:eastAsia="Times New Roman" w:hAnsi="Times New Roman" w:cs="Times New Roman"/>
              </w:rPr>
              <w:t>97</w:t>
            </w:r>
          </w:p>
        </w:tc>
      </w:tr>
      <w:tr w:rsidR="007C5901" w:rsidRPr="007C5901" w14:paraId="0B3F942E" w14:textId="77777777" w:rsidTr="007C590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279049A" w14:textId="77777777" w:rsidR="007C5901" w:rsidRPr="007C5901" w:rsidRDefault="007C5901" w:rsidP="001D0C3C">
            <w:pPr>
              <w:autoSpaceDE w:val="0"/>
              <w:autoSpaceDN w:val="0"/>
              <w:adjustRightInd w:val="0"/>
              <w:spacing w:after="0" w:line="240" w:lineRule="auto"/>
              <w:ind w:right="67"/>
              <w:rPr>
                <w:rFonts w:ascii="Times New Roman" w:eastAsia="Times New Roman" w:hAnsi="Times New Roman" w:cs="Times New Roman"/>
                <w:bCs/>
              </w:rPr>
            </w:pPr>
            <w:r w:rsidRPr="007C5901">
              <w:rPr>
                <w:rFonts w:ascii="Times New Roman" w:eastAsia="Times New Roman" w:hAnsi="Times New Roman" w:cs="Times New Roman"/>
                <w:bCs/>
              </w:rPr>
              <w:t>–</w:t>
            </w:r>
            <w:r w:rsidRPr="007C5901">
              <w:rPr>
                <w:rFonts w:ascii="Times New Roman" w:eastAsia="Times New Roman" w:hAnsi="Times New Roman" w:cs="Times New Roman"/>
              </w:rPr>
              <w:t xml:space="preserve"> курсовая работа (проект)</w:t>
            </w:r>
          </w:p>
        </w:tc>
        <w:tc>
          <w:tcPr>
            <w:tcW w:w="3175" w:type="dxa"/>
            <w:gridSpan w:val="2"/>
            <w:tcBorders>
              <w:top w:val="single" w:sz="4" w:space="0" w:color="auto"/>
              <w:left w:val="single" w:sz="4" w:space="0" w:color="auto"/>
              <w:bottom w:val="single" w:sz="4" w:space="0" w:color="auto"/>
              <w:right w:val="single" w:sz="4" w:space="0" w:color="auto"/>
            </w:tcBorders>
            <w:hideMark/>
          </w:tcPr>
          <w:p w14:paraId="77B238F2" w14:textId="77777777" w:rsidR="007C5901" w:rsidRPr="007C5901" w:rsidRDefault="007C5901" w:rsidP="001D0C3C">
            <w:pPr>
              <w:autoSpaceDE w:val="0"/>
              <w:autoSpaceDN w:val="0"/>
              <w:adjustRightInd w:val="0"/>
              <w:spacing w:after="0" w:line="240" w:lineRule="auto"/>
              <w:jc w:val="center"/>
              <w:rPr>
                <w:rFonts w:ascii="Times New Roman" w:eastAsia="Calibri" w:hAnsi="Times New Roman" w:cs="Times New Roman"/>
              </w:rPr>
            </w:pPr>
            <w:r w:rsidRPr="007C5901">
              <w:rPr>
                <w:rFonts w:ascii="Times New Roman" w:eastAsia="Calibri" w:hAnsi="Times New Roman" w:cs="Times New Roman"/>
              </w:rPr>
              <w:t>не предусмотрена</w:t>
            </w:r>
          </w:p>
        </w:tc>
      </w:tr>
      <w:tr w:rsidR="007C5901" w:rsidRPr="007C5901" w14:paraId="7FBDD652" w14:textId="77777777" w:rsidTr="007C590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1246149" w14:textId="77777777" w:rsidR="007C5901" w:rsidRPr="007C5901" w:rsidRDefault="007C5901"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sidRPr="007C5901">
              <w:rPr>
                <w:rFonts w:ascii="Times New Roman" w:eastAsia="Times New Roman" w:hAnsi="Times New Roman" w:cs="Times New Roman"/>
                <w:bCs/>
              </w:rPr>
              <w:t xml:space="preserve">– </w:t>
            </w:r>
            <w:r w:rsidRPr="007C5901">
              <w:rPr>
                <w:rFonts w:ascii="Times New Roman" w:eastAsia="Calibri" w:hAnsi="Times New Roman" w:cs="Times New Roman"/>
                <w:bCs/>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0BB4E652" w14:textId="77777777" w:rsidR="007C5901" w:rsidRPr="007C5901" w:rsidRDefault="007C5901"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sidRPr="007C5901">
              <w:rPr>
                <w:rFonts w:ascii="Times New Roman" w:eastAsia="Times New Roman" w:hAnsi="Times New Roman" w:cs="Times New Roman"/>
                <w:bCs/>
              </w:rPr>
              <w:t>40</w:t>
            </w:r>
          </w:p>
        </w:tc>
        <w:tc>
          <w:tcPr>
            <w:tcW w:w="2068" w:type="dxa"/>
            <w:tcBorders>
              <w:top w:val="single" w:sz="4" w:space="0" w:color="auto"/>
              <w:left w:val="single" w:sz="4" w:space="0" w:color="auto"/>
              <w:bottom w:val="single" w:sz="4" w:space="0" w:color="auto"/>
              <w:right w:val="single" w:sz="4" w:space="0" w:color="auto"/>
            </w:tcBorders>
            <w:hideMark/>
          </w:tcPr>
          <w:p w14:paraId="35F47F21" w14:textId="77777777" w:rsidR="007C5901" w:rsidRPr="007C5901" w:rsidRDefault="007C5901"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sidRPr="007C5901">
              <w:rPr>
                <w:rFonts w:ascii="Times New Roman" w:eastAsia="Times New Roman" w:hAnsi="Times New Roman" w:cs="Times New Roman"/>
                <w:bCs/>
              </w:rPr>
              <w:t>40</w:t>
            </w:r>
          </w:p>
        </w:tc>
      </w:tr>
      <w:tr w:rsidR="007C5901" w:rsidRPr="007C5901" w14:paraId="70CEE601" w14:textId="77777777" w:rsidTr="007C590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0D416FA" w14:textId="77777777" w:rsidR="007C5901" w:rsidRPr="007C5901" w:rsidRDefault="007C5901"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sidRPr="007C5901">
              <w:rPr>
                <w:rFonts w:ascii="Times New Roman" w:eastAsia="Times New Roman" w:hAnsi="Times New Roman" w:cs="Times New Roman"/>
                <w:bCs/>
              </w:rPr>
              <w:t xml:space="preserve">– </w:t>
            </w:r>
            <w:r w:rsidRPr="007C5901">
              <w:rPr>
                <w:rFonts w:ascii="Times New Roman" w:eastAsia="Calibri" w:hAnsi="Times New Roman" w:cs="Times New Roman"/>
                <w:bCs/>
              </w:rPr>
              <w:t>выполнение индивидуальных и групповых заданий</w:t>
            </w:r>
          </w:p>
        </w:tc>
        <w:tc>
          <w:tcPr>
            <w:tcW w:w="1107" w:type="dxa"/>
            <w:tcBorders>
              <w:top w:val="single" w:sz="4" w:space="0" w:color="auto"/>
              <w:left w:val="single" w:sz="4" w:space="0" w:color="auto"/>
              <w:bottom w:val="single" w:sz="4" w:space="0" w:color="auto"/>
              <w:right w:val="single" w:sz="4" w:space="0" w:color="auto"/>
            </w:tcBorders>
            <w:hideMark/>
          </w:tcPr>
          <w:p w14:paraId="53825327" w14:textId="77777777" w:rsidR="007C5901" w:rsidRPr="007C5901" w:rsidRDefault="007C5901"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sidRPr="007C5901">
              <w:rPr>
                <w:rFonts w:ascii="Times New Roman" w:eastAsia="Times New Roman" w:hAnsi="Times New Roman" w:cs="Times New Roman"/>
                <w:bCs/>
              </w:rPr>
              <w:t>57</w:t>
            </w:r>
          </w:p>
        </w:tc>
        <w:tc>
          <w:tcPr>
            <w:tcW w:w="2068" w:type="dxa"/>
            <w:tcBorders>
              <w:top w:val="single" w:sz="4" w:space="0" w:color="auto"/>
              <w:left w:val="single" w:sz="4" w:space="0" w:color="auto"/>
              <w:bottom w:val="single" w:sz="4" w:space="0" w:color="auto"/>
              <w:right w:val="single" w:sz="4" w:space="0" w:color="auto"/>
            </w:tcBorders>
            <w:hideMark/>
          </w:tcPr>
          <w:p w14:paraId="49BCF34E" w14:textId="77777777" w:rsidR="007C5901" w:rsidRPr="007C5901" w:rsidRDefault="007C5901"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sidRPr="007C5901">
              <w:rPr>
                <w:rFonts w:ascii="Times New Roman" w:eastAsia="Times New Roman" w:hAnsi="Times New Roman" w:cs="Times New Roman"/>
                <w:bCs/>
              </w:rPr>
              <w:t>57</w:t>
            </w:r>
          </w:p>
        </w:tc>
      </w:tr>
      <w:tr w:rsidR="007C5901" w:rsidRPr="007C5901" w14:paraId="16201005" w14:textId="77777777" w:rsidTr="007C590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C5A9911" w14:textId="77777777" w:rsidR="007C5901" w:rsidRPr="007C5901" w:rsidRDefault="007C5901" w:rsidP="001D0C3C">
            <w:pPr>
              <w:tabs>
                <w:tab w:val="left" w:pos="244"/>
              </w:tabs>
              <w:autoSpaceDE w:val="0"/>
              <w:autoSpaceDN w:val="0"/>
              <w:adjustRightInd w:val="0"/>
              <w:spacing w:after="0" w:line="240" w:lineRule="auto"/>
              <w:rPr>
                <w:rFonts w:ascii="Times New Roman" w:eastAsia="Times New Roman" w:hAnsi="Times New Roman" w:cs="Times New Roman"/>
                <w:bCs/>
                <w:iCs/>
              </w:rPr>
            </w:pPr>
            <w:r w:rsidRPr="007C5901">
              <w:rPr>
                <w:rFonts w:ascii="Times New Roman" w:eastAsia="Times New Roman" w:hAnsi="Times New Roman" w:cs="Times New Roman"/>
                <w:bCs/>
              </w:rPr>
              <w:t xml:space="preserve">3. Промежуточная аттестация: </w:t>
            </w:r>
            <w:r w:rsidRPr="007C5901">
              <w:rPr>
                <w:rFonts w:ascii="Times New Roman" w:eastAsia="Times New Roman" w:hAnsi="Times New Roman" w:cs="Times New Roman"/>
                <w:bCs/>
                <w:i/>
              </w:rPr>
              <w:t>зачет</w:t>
            </w:r>
          </w:p>
        </w:tc>
        <w:tc>
          <w:tcPr>
            <w:tcW w:w="1107" w:type="dxa"/>
            <w:tcBorders>
              <w:top w:val="single" w:sz="4" w:space="0" w:color="auto"/>
              <w:left w:val="single" w:sz="4" w:space="0" w:color="auto"/>
              <w:bottom w:val="single" w:sz="4" w:space="0" w:color="auto"/>
              <w:right w:val="single" w:sz="4" w:space="0" w:color="auto"/>
            </w:tcBorders>
            <w:hideMark/>
          </w:tcPr>
          <w:p w14:paraId="4AAEFFCF" w14:textId="77777777" w:rsidR="007C5901" w:rsidRPr="007C5901" w:rsidRDefault="007C5901" w:rsidP="001D0C3C">
            <w:pPr>
              <w:spacing w:after="0" w:line="240" w:lineRule="auto"/>
              <w:rPr>
                <w:rFonts w:ascii="Times New Roman" w:eastAsia="Times New Roman" w:hAnsi="Times New Roman" w:cs="Times New Roman"/>
                <w:bCs/>
                <w:iCs/>
              </w:rPr>
            </w:pPr>
          </w:p>
        </w:tc>
        <w:tc>
          <w:tcPr>
            <w:tcW w:w="2068" w:type="dxa"/>
            <w:tcBorders>
              <w:top w:val="single" w:sz="4" w:space="0" w:color="auto"/>
              <w:left w:val="single" w:sz="4" w:space="0" w:color="auto"/>
              <w:bottom w:val="single" w:sz="4" w:space="0" w:color="auto"/>
              <w:right w:val="single" w:sz="4" w:space="0" w:color="auto"/>
            </w:tcBorders>
            <w:hideMark/>
          </w:tcPr>
          <w:p w14:paraId="369891D9" w14:textId="77777777" w:rsidR="007C5901" w:rsidRPr="007C5901" w:rsidRDefault="007C5901" w:rsidP="001D0C3C">
            <w:pPr>
              <w:spacing w:after="0" w:line="240" w:lineRule="auto"/>
              <w:rPr>
                <w:rFonts w:ascii="Calibri" w:eastAsia="Calibri" w:hAnsi="Calibri" w:cs="Times New Roman"/>
                <w:sz w:val="20"/>
                <w:szCs w:val="20"/>
                <w:lang w:eastAsia="ru-RU"/>
              </w:rPr>
            </w:pPr>
          </w:p>
        </w:tc>
      </w:tr>
      <w:tr w:rsidR="007C5901" w:rsidRPr="007C5901" w14:paraId="3E0C48C9" w14:textId="77777777" w:rsidTr="007C5901">
        <w:trPr>
          <w:cantSplit/>
          <w:trHeight w:val="396"/>
        </w:trPr>
        <w:tc>
          <w:tcPr>
            <w:tcW w:w="3165" w:type="dxa"/>
            <w:vMerge w:val="restart"/>
            <w:tcBorders>
              <w:top w:val="single" w:sz="4" w:space="0" w:color="auto"/>
              <w:left w:val="single" w:sz="4" w:space="0" w:color="auto"/>
              <w:bottom w:val="single" w:sz="4" w:space="0" w:color="auto"/>
              <w:right w:val="single" w:sz="4" w:space="0" w:color="auto"/>
            </w:tcBorders>
            <w:hideMark/>
          </w:tcPr>
          <w:p w14:paraId="67134FA7" w14:textId="77777777" w:rsidR="007C5901" w:rsidRPr="007C5901" w:rsidRDefault="007C5901"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sidRPr="007C5901">
              <w:rPr>
                <w:rFonts w:ascii="Times New Roman" w:eastAsia="Times New Roman" w:hAnsi="Times New Roman" w:cs="Times New Roman"/>
                <w:bCs/>
              </w:rPr>
              <w:t xml:space="preserve">ИТОГО: </w:t>
            </w:r>
          </w:p>
          <w:p w14:paraId="6AE3B094" w14:textId="77777777" w:rsidR="007C5901" w:rsidRPr="007C5901" w:rsidRDefault="007C5901"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sidRPr="007C5901">
              <w:rPr>
                <w:rFonts w:ascii="Times New Roman" w:eastAsia="Times New Roman" w:hAnsi="Times New Roman" w:cs="Times New Roman"/>
                <w:bCs/>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3BFA01B8" w14:textId="77777777" w:rsidR="007C5901" w:rsidRPr="007C5901" w:rsidRDefault="007C5901" w:rsidP="001D0C3C">
            <w:pPr>
              <w:tabs>
                <w:tab w:val="right" w:leader="underscore" w:pos="9639"/>
              </w:tabs>
              <w:spacing w:after="0" w:line="240" w:lineRule="auto"/>
              <w:jc w:val="both"/>
              <w:rPr>
                <w:rFonts w:ascii="Times New Roman" w:eastAsia="Calibri" w:hAnsi="Times New Roman" w:cs="Times New Roman"/>
                <w:bCs/>
              </w:rPr>
            </w:pPr>
            <w:proofErr w:type="spellStart"/>
            <w:r w:rsidRPr="007C5901">
              <w:rPr>
                <w:rFonts w:ascii="Times New Roman" w:eastAsia="Calibri" w:hAnsi="Times New Roman" w:cs="Times New Roman"/>
                <w:bCs/>
              </w:rPr>
              <w:t>ак</w:t>
            </w:r>
            <w:proofErr w:type="spellEnd"/>
            <w:r w:rsidRPr="007C5901">
              <w:rPr>
                <w:rFonts w:ascii="Times New Roman" w:eastAsia="Calibri" w:hAnsi="Times New Roman" w:cs="Times New Roman"/>
                <w:bCs/>
              </w:rPr>
              <w:t>. часов</w:t>
            </w:r>
          </w:p>
        </w:tc>
        <w:tc>
          <w:tcPr>
            <w:tcW w:w="1107" w:type="dxa"/>
            <w:tcBorders>
              <w:top w:val="single" w:sz="4" w:space="0" w:color="auto"/>
              <w:left w:val="single" w:sz="4" w:space="0" w:color="auto"/>
              <w:bottom w:val="single" w:sz="4" w:space="0" w:color="auto"/>
              <w:right w:val="single" w:sz="4" w:space="0" w:color="auto"/>
            </w:tcBorders>
            <w:hideMark/>
          </w:tcPr>
          <w:p w14:paraId="0120D5AD" w14:textId="77777777" w:rsidR="007C5901" w:rsidRPr="007C5901" w:rsidRDefault="007C5901" w:rsidP="001D0C3C">
            <w:pPr>
              <w:tabs>
                <w:tab w:val="right" w:leader="underscore" w:pos="9639"/>
              </w:tabs>
              <w:spacing w:after="0" w:line="240" w:lineRule="auto"/>
              <w:jc w:val="center"/>
              <w:rPr>
                <w:rFonts w:ascii="Times New Roman" w:eastAsia="Calibri" w:hAnsi="Times New Roman" w:cs="Times New Roman"/>
                <w:bCs/>
              </w:rPr>
            </w:pPr>
            <w:r w:rsidRPr="007C5901">
              <w:rPr>
                <w:rFonts w:ascii="Times New Roman" w:eastAsia="Calibri" w:hAnsi="Times New Roman" w:cs="Times New Roman"/>
                <w:bCs/>
              </w:rPr>
              <w:t>108</w:t>
            </w:r>
          </w:p>
        </w:tc>
        <w:tc>
          <w:tcPr>
            <w:tcW w:w="2068" w:type="dxa"/>
            <w:tcBorders>
              <w:top w:val="single" w:sz="4" w:space="0" w:color="auto"/>
              <w:left w:val="single" w:sz="4" w:space="0" w:color="auto"/>
              <w:bottom w:val="single" w:sz="4" w:space="0" w:color="auto"/>
              <w:right w:val="single" w:sz="4" w:space="0" w:color="auto"/>
            </w:tcBorders>
            <w:hideMark/>
          </w:tcPr>
          <w:p w14:paraId="63B1FB8D" w14:textId="77777777" w:rsidR="007C5901" w:rsidRPr="007C5901" w:rsidRDefault="007C5901" w:rsidP="001D0C3C">
            <w:pPr>
              <w:tabs>
                <w:tab w:val="right" w:leader="underscore" w:pos="9639"/>
              </w:tabs>
              <w:spacing w:after="0" w:line="240" w:lineRule="auto"/>
              <w:jc w:val="center"/>
              <w:rPr>
                <w:rFonts w:ascii="Times New Roman" w:eastAsia="Calibri" w:hAnsi="Times New Roman" w:cs="Times New Roman"/>
                <w:bCs/>
              </w:rPr>
            </w:pPr>
            <w:r w:rsidRPr="007C5901">
              <w:rPr>
                <w:rFonts w:ascii="Times New Roman" w:eastAsia="Calibri" w:hAnsi="Times New Roman" w:cs="Times New Roman"/>
                <w:bCs/>
              </w:rPr>
              <w:t>108</w:t>
            </w:r>
          </w:p>
        </w:tc>
      </w:tr>
      <w:tr w:rsidR="007C5901" w:rsidRPr="007C5901" w14:paraId="4E4A84EA" w14:textId="77777777" w:rsidTr="007C5901">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78510FEC" w14:textId="77777777" w:rsidR="007C5901" w:rsidRPr="007C5901" w:rsidRDefault="007C5901" w:rsidP="001D0C3C">
            <w:pPr>
              <w:spacing w:after="0" w:line="240" w:lineRule="auto"/>
              <w:rPr>
                <w:rFonts w:ascii="Times New Roman" w:eastAsia="Times New Roman" w:hAnsi="Times New Roman" w:cs="Times New Roman"/>
                <w:bCs/>
              </w:rPr>
            </w:pPr>
          </w:p>
        </w:tc>
        <w:tc>
          <w:tcPr>
            <w:tcW w:w="3241" w:type="dxa"/>
            <w:tcBorders>
              <w:top w:val="single" w:sz="4" w:space="0" w:color="auto"/>
              <w:left w:val="single" w:sz="4" w:space="0" w:color="auto"/>
              <w:bottom w:val="single" w:sz="4" w:space="0" w:color="auto"/>
              <w:right w:val="single" w:sz="4" w:space="0" w:color="auto"/>
            </w:tcBorders>
            <w:hideMark/>
          </w:tcPr>
          <w:p w14:paraId="58DCC6D2" w14:textId="77777777" w:rsidR="007C5901" w:rsidRPr="007C5901" w:rsidRDefault="007C5901" w:rsidP="001D0C3C">
            <w:pPr>
              <w:tabs>
                <w:tab w:val="right" w:leader="underscore" w:pos="9639"/>
              </w:tabs>
              <w:spacing w:after="0" w:line="240" w:lineRule="auto"/>
              <w:jc w:val="both"/>
              <w:rPr>
                <w:rFonts w:ascii="Times New Roman" w:eastAsia="Calibri" w:hAnsi="Times New Roman" w:cs="Times New Roman"/>
                <w:bCs/>
              </w:rPr>
            </w:pPr>
            <w:proofErr w:type="spellStart"/>
            <w:r w:rsidRPr="007C5901">
              <w:rPr>
                <w:rFonts w:ascii="Times New Roman" w:eastAsia="Calibri" w:hAnsi="Times New Roman" w:cs="Times New Roman"/>
                <w:bCs/>
              </w:rPr>
              <w:t>зач</w:t>
            </w:r>
            <w:proofErr w:type="spellEnd"/>
            <w:r w:rsidRPr="007C5901">
              <w:rPr>
                <w:rFonts w:ascii="Times New Roman" w:eastAsia="Calibri" w:hAnsi="Times New Roman" w:cs="Times New Roman"/>
                <w:bCs/>
              </w:rPr>
              <w:t>. ед.</w:t>
            </w:r>
          </w:p>
        </w:tc>
        <w:tc>
          <w:tcPr>
            <w:tcW w:w="1107" w:type="dxa"/>
            <w:tcBorders>
              <w:top w:val="single" w:sz="4" w:space="0" w:color="auto"/>
              <w:left w:val="single" w:sz="4" w:space="0" w:color="auto"/>
              <w:bottom w:val="single" w:sz="4" w:space="0" w:color="auto"/>
              <w:right w:val="single" w:sz="4" w:space="0" w:color="auto"/>
            </w:tcBorders>
            <w:hideMark/>
          </w:tcPr>
          <w:p w14:paraId="28C44A52" w14:textId="77777777" w:rsidR="007C5901" w:rsidRPr="007C5901" w:rsidRDefault="007C5901" w:rsidP="001D0C3C">
            <w:pPr>
              <w:tabs>
                <w:tab w:val="right" w:leader="underscore" w:pos="9639"/>
              </w:tabs>
              <w:spacing w:after="0" w:line="240" w:lineRule="auto"/>
              <w:jc w:val="center"/>
              <w:rPr>
                <w:rFonts w:ascii="Times New Roman" w:eastAsia="Calibri" w:hAnsi="Times New Roman" w:cs="Times New Roman"/>
                <w:bCs/>
              </w:rPr>
            </w:pPr>
            <w:r w:rsidRPr="007C5901">
              <w:rPr>
                <w:rFonts w:ascii="Times New Roman" w:eastAsia="Calibri" w:hAnsi="Times New Roman" w:cs="Times New Roman"/>
                <w:bCs/>
              </w:rPr>
              <w:t>3</w:t>
            </w:r>
          </w:p>
        </w:tc>
        <w:tc>
          <w:tcPr>
            <w:tcW w:w="2068" w:type="dxa"/>
            <w:tcBorders>
              <w:top w:val="single" w:sz="4" w:space="0" w:color="auto"/>
              <w:left w:val="single" w:sz="4" w:space="0" w:color="auto"/>
              <w:bottom w:val="single" w:sz="4" w:space="0" w:color="auto"/>
              <w:right w:val="single" w:sz="4" w:space="0" w:color="auto"/>
            </w:tcBorders>
            <w:hideMark/>
          </w:tcPr>
          <w:p w14:paraId="0D63F213" w14:textId="77777777" w:rsidR="007C5901" w:rsidRPr="007C5901" w:rsidRDefault="007C5901" w:rsidP="001D0C3C">
            <w:pPr>
              <w:tabs>
                <w:tab w:val="right" w:leader="underscore" w:pos="9639"/>
              </w:tabs>
              <w:spacing w:after="0" w:line="240" w:lineRule="auto"/>
              <w:jc w:val="center"/>
              <w:rPr>
                <w:rFonts w:ascii="Times New Roman" w:eastAsia="Calibri" w:hAnsi="Times New Roman" w:cs="Times New Roman"/>
                <w:bCs/>
              </w:rPr>
            </w:pPr>
            <w:r w:rsidRPr="007C5901">
              <w:rPr>
                <w:rFonts w:ascii="Times New Roman" w:eastAsia="Calibri" w:hAnsi="Times New Roman" w:cs="Times New Roman"/>
                <w:bCs/>
              </w:rPr>
              <w:t>3</w:t>
            </w:r>
          </w:p>
        </w:tc>
      </w:tr>
    </w:tbl>
    <w:p w14:paraId="1BD9DFD3" w14:textId="77777777" w:rsidR="007C5901" w:rsidRPr="007C5901" w:rsidRDefault="007C5901"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106C5AD3" w14:textId="77777777" w:rsidR="007C5901" w:rsidRPr="007C5901" w:rsidRDefault="007C5901"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7C5901">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6D01E8E6" w14:textId="77777777" w:rsidR="007E4046" w:rsidRDefault="007E4046" w:rsidP="001D0C3C">
      <w:pPr>
        <w:widowControl w:val="0"/>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bCs/>
          <w:sz w:val="28"/>
          <w:szCs w:val="28"/>
          <w:lang w:eastAsia="ru-RU"/>
        </w:rPr>
      </w:pPr>
    </w:p>
    <w:p w14:paraId="636605AE" w14:textId="29C7B1EF" w:rsidR="007C5901" w:rsidRPr="007C5901" w:rsidRDefault="007C5901" w:rsidP="001D0C3C">
      <w:pPr>
        <w:widowControl w:val="0"/>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sz w:val="28"/>
          <w:szCs w:val="28"/>
          <w:lang w:eastAsia="ru-RU"/>
        </w:rPr>
      </w:pPr>
      <w:r w:rsidRPr="007C5901">
        <w:rPr>
          <w:rFonts w:ascii="Times New Roman" w:eastAsia="Times New Roman" w:hAnsi="Times New Roman" w:cs="Times New Roman"/>
          <w:b/>
          <w:sz w:val="28"/>
          <w:szCs w:val="28"/>
          <w:lang w:eastAsia="ru-RU"/>
        </w:rPr>
        <w:t xml:space="preserve">Тема 1. Система мер нетарифных ограничений внешнеторговой деятельности. Правовые основы нетарифного регулирования </w:t>
      </w:r>
    </w:p>
    <w:p w14:paraId="5BF4DD85"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ab/>
        <w:t>Меры нетарифных ограничений внешнеторговой деятельности: понятие и назначение. Особенности международной классификации нетарифных мер. Правовые основы нетарифных ограничений внешнеторговой деятельности в Российской Федерации.</w:t>
      </w:r>
    </w:p>
    <w:p w14:paraId="5BE31414"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ab/>
        <w:t xml:space="preserve">Нетарифное регулирование как метод государственного регулирования внешней торговли товарами. Основные виды мер нетарифного регулирования (экономического характера). Нетарифные меры, затрагивающие внешнюю торговлю (не носящие экономического характера). Основные виды и их </w:t>
      </w:r>
      <w:r w:rsidRPr="007C5901">
        <w:rPr>
          <w:rFonts w:ascii="Times New Roman" w:eastAsia="Times New Roman" w:hAnsi="Times New Roman" w:cs="Times New Roman"/>
          <w:bCs/>
          <w:sz w:val="28"/>
          <w:szCs w:val="28"/>
          <w:lang w:eastAsia="ru-RU"/>
        </w:rPr>
        <w:lastRenderedPageBreak/>
        <w:t>характеристика.</w:t>
      </w:r>
    </w:p>
    <w:p w14:paraId="31861829" w14:textId="7AC29A72"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Особые виды запретов и ограничений внешней торговли товарами.</w:t>
      </w:r>
    </w:p>
    <w:p w14:paraId="0B9C094B" w14:textId="77777777" w:rsidR="007C5901" w:rsidRPr="007C5901" w:rsidRDefault="007C5901" w:rsidP="0041456F">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sz w:val="28"/>
          <w:szCs w:val="28"/>
          <w:lang w:eastAsia="ru-RU"/>
        </w:rPr>
      </w:pPr>
      <w:r w:rsidRPr="007C5901">
        <w:rPr>
          <w:rFonts w:ascii="Times New Roman" w:eastAsia="Times New Roman" w:hAnsi="Times New Roman" w:cs="Times New Roman"/>
          <w:b/>
          <w:sz w:val="28"/>
          <w:szCs w:val="28"/>
          <w:lang w:eastAsia="ru-RU"/>
        </w:rPr>
        <w:t>Тема 2. Лицензирование и квотирование в сфере внешней торговли товарами. Особенности таможенного контроля за ввозом и вывозом лицензируемых товаров.</w:t>
      </w:r>
    </w:p>
    <w:p w14:paraId="7C1D37BE"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Лицензирование и квотирование в сфере внешней торговли как меры количественных ограничений экспорта и (или) импорта. Основные категории товаров, экспорт и (или) импорт которых осуществляется по лицензиям. Основные виды лицензий и их отличительные признаки. Порядок лицензирования. Порядок формирования и ведения федерального банка выданных лицензий. Порядок оформления и содержание экспортных и импортных лицензий.</w:t>
      </w:r>
    </w:p>
    <w:p w14:paraId="07F076C5"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 xml:space="preserve">Основные категории квотируемых товаров. Виды импортных квот. Порядок проведения конкурсов и аукционов по продаже экспортных и импортных квот. </w:t>
      </w:r>
    </w:p>
    <w:p w14:paraId="2F090669"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 xml:space="preserve">Оперативный и централизованный таможенный контроль за ввозом и вывозом лицензируемых товаров. </w:t>
      </w:r>
    </w:p>
    <w:p w14:paraId="411FEFC9" w14:textId="040AB4D3"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sz w:val="28"/>
          <w:szCs w:val="28"/>
          <w:lang w:eastAsia="ru-RU"/>
        </w:rPr>
      </w:pPr>
      <w:r w:rsidRPr="007C5901">
        <w:rPr>
          <w:rFonts w:ascii="Times New Roman" w:eastAsia="Times New Roman" w:hAnsi="Times New Roman" w:cs="Times New Roman"/>
          <w:b/>
          <w:sz w:val="28"/>
          <w:szCs w:val="28"/>
          <w:lang w:eastAsia="ru-RU"/>
        </w:rPr>
        <w:t xml:space="preserve"> Тема 3. Специальные защитные, антидемпинговые и компенсационные меры при импорте товаров.</w:t>
      </w:r>
    </w:p>
    <w:p w14:paraId="013EB9CE"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Правовые основы, общие принципы и порядок применения специальных защитных, антидемпинговых и компенсационных мер. Основания для введения и содержание специальных защитных, антидемпинговых и компенсационных мер, практика их применения в Российской Федерации.</w:t>
      </w:r>
    </w:p>
    <w:p w14:paraId="417E58F6" w14:textId="77777777" w:rsidR="007C5901" w:rsidRPr="007C5901" w:rsidRDefault="007C5901" w:rsidP="0041456F">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sz w:val="28"/>
          <w:szCs w:val="28"/>
          <w:lang w:eastAsia="ru-RU"/>
        </w:rPr>
      </w:pPr>
      <w:r w:rsidRPr="007C5901">
        <w:rPr>
          <w:rFonts w:ascii="Times New Roman" w:eastAsia="Times New Roman" w:hAnsi="Times New Roman" w:cs="Times New Roman"/>
          <w:b/>
          <w:sz w:val="28"/>
          <w:szCs w:val="28"/>
          <w:lang w:eastAsia="ru-RU"/>
        </w:rPr>
        <w:t xml:space="preserve">Тема 4. Разрешительный порядок перемещения через таможенную границу отдельных категорий товаров. </w:t>
      </w:r>
    </w:p>
    <w:p w14:paraId="2727A17F"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 xml:space="preserve">Сущность разрешительного порядка ввоза и вывоза товаров. Основные категории товаров, в отношении которых применяется разрешительный порядок ввоза и вывоза. Единый перечень товаров, к которым применяются запреты или ограничения на ввоз или вывоз государствами-членами Таможенного союза в рамках </w:t>
      </w:r>
      <w:proofErr w:type="spellStart"/>
      <w:r w:rsidRPr="007C5901">
        <w:rPr>
          <w:rFonts w:ascii="Times New Roman" w:eastAsia="Times New Roman" w:hAnsi="Times New Roman" w:cs="Times New Roman"/>
          <w:bCs/>
          <w:sz w:val="28"/>
          <w:szCs w:val="28"/>
          <w:lang w:eastAsia="ru-RU"/>
        </w:rPr>
        <w:t>ЕврАзЭС</w:t>
      </w:r>
      <w:proofErr w:type="spellEnd"/>
      <w:r w:rsidRPr="007C5901">
        <w:rPr>
          <w:rFonts w:ascii="Times New Roman" w:eastAsia="Times New Roman" w:hAnsi="Times New Roman" w:cs="Times New Roman"/>
          <w:bCs/>
          <w:sz w:val="28"/>
          <w:szCs w:val="28"/>
          <w:lang w:eastAsia="ru-RU"/>
        </w:rPr>
        <w:t xml:space="preserve"> сообщества в торговле с третьими странами.</w:t>
      </w:r>
    </w:p>
    <w:p w14:paraId="366B4D98"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 xml:space="preserve">Порядок выдачи разрешений на ввоз (вывоз) отдельных категорий товаров уполномоченными на это федеральными органами исполнительной власти. Особенности таможенного оформления и контроля отдельных категорий товаров, перемещение которых через таможенную границу осуществляется в соответствии с разрешительным порядком. </w:t>
      </w:r>
    </w:p>
    <w:p w14:paraId="4D8C8C7F"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sz w:val="28"/>
          <w:szCs w:val="28"/>
          <w:lang w:eastAsia="ru-RU"/>
        </w:rPr>
      </w:pPr>
      <w:r w:rsidRPr="007C5901">
        <w:rPr>
          <w:rFonts w:ascii="Times New Roman" w:eastAsia="Times New Roman" w:hAnsi="Times New Roman" w:cs="Times New Roman"/>
          <w:b/>
          <w:sz w:val="28"/>
          <w:szCs w:val="28"/>
          <w:lang w:eastAsia="ru-RU"/>
        </w:rPr>
        <w:t xml:space="preserve">Тема 5. Меры государственного контроля за ввозом (вывозом) и трансграничным перемещением опасных отходов, наркотических средств, психотропных, сильнодействующих и ядовитых веществ, культурных ценностей, </w:t>
      </w:r>
      <w:proofErr w:type="spellStart"/>
      <w:r w:rsidRPr="007C5901">
        <w:rPr>
          <w:rFonts w:ascii="Times New Roman" w:eastAsia="Times New Roman" w:hAnsi="Times New Roman" w:cs="Times New Roman"/>
          <w:b/>
          <w:sz w:val="28"/>
          <w:szCs w:val="28"/>
          <w:lang w:eastAsia="ru-RU"/>
        </w:rPr>
        <w:t>озоноразрушающих</w:t>
      </w:r>
      <w:proofErr w:type="spellEnd"/>
      <w:r w:rsidRPr="007C5901">
        <w:rPr>
          <w:rFonts w:ascii="Times New Roman" w:eastAsia="Times New Roman" w:hAnsi="Times New Roman" w:cs="Times New Roman"/>
          <w:b/>
          <w:sz w:val="28"/>
          <w:szCs w:val="28"/>
          <w:lang w:eastAsia="ru-RU"/>
        </w:rPr>
        <w:t xml:space="preserve"> веществ и товаров, их содержащих, лекарственных средств.</w:t>
      </w:r>
    </w:p>
    <w:p w14:paraId="23F6BA88"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 xml:space="preserve">Товары, относящиеся к категории опасных отходов. Государственное регулирование трансграничных перевозок данных категорий товаров. Особенности таможенного контроля за ввозом (вывозом) и трансграничным перемещением опасных отходов. </w:t>
      </w:r>
    </w:p>
    <w:p w14:paraId="4B5EB771"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lastRenderedPageBreak/>
        <w:t>Порядок перемещения через таможенную границу наркотических средств, психотропных, сильнодействующих и ядовитых веществ, особенности их таможенного оформления и таможенного контроля.</w:t>
      </w:r>
    </w:p>
    <w:p w14:paraId="0BB04132"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Порядок вывоза и ввоза культурных ценностей. Особенности таможенного оформления перемещаемых через таможенную границу культурных ценностей.</w:t>
      </w:r>
    </w:p>
    <w:p w14:paraId="03C1D829"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 xml:space="preserve">Контроль за перемещением </w:t>
      </w:r>
      <w:proofErr w:type="spellStart"/>
      <w:r w:rsidRPr="007C5901">
        <w:rPr>
          <w:rFonts w:ascii="Times New Roman" w:eastAsia="Times New Roman" w:hAnsi="Times New Roman" w:cs="Times New Roman"/>
          <w:bCs/>
          <w:sz w:val="28"/>
          <w:szCs w:val="28"/>
          <w:lang w:eastAsia="ru-RU"/>
        </w:rPr>
        <w:t>озоноразрушающих</w:t>
      </w:r>
      <w:proofErr w:type="spellEnd"/>
      <w:r w:rsidRPr="007C5901">
        <w:rPr>
          <w:rFonts w:ascii="Times New Roman" w:eastAsia="Times New Roman" w:hAnsi="Times New Roman" w:cs="Times New Roman"/>
          <w:bCs/>
          <w:sz w:val="28"/>
          <w:szCs w:val="28"/>
          <w:lang w:eastAsia="ru-RU"/>
        </w:rPr>
        <w:t xml:space="preserve"> веществ и товаров, их содержащих. Особенности таможенного оформления </w:t>
      </w:r>
      <w:proofErr w:type="spellStart"/>
      <w:r w:rsidRPr="007C5901">
        <w:rPr>
          <w:rFonts w:ascii="Times New Roman" w:eastAsia="Times New Roman" w:hAnsi="Times New Roman" w:cs="Times New Roman"/>
          <w:bCs/>
          <w:sz w:val="28"/>
          <w:szCs w:val="28"/>
          <w:lang w:eastAsia="ru-RU"/>
        </w:rPr>
        <w:t>озоноразрушающих</w:t>
      </w:r>
      <w:proofErr w:type="spellEnd"/>
      <w:r w:rsidRPr="007C5901">
        <w:rPr>
          <w:rFonts w:ascii="Times New Roman" w:eastAsia="Times New Roman" w:hAnsi="Times New Roman" w:cs="Times New Roman"/>
          <w:bCs/>
          <w:sz w:val="28"/>
          <w:szCs w:val="28"/>
          <w:lang w:eastAsia="ru-RU"/>
        </w:rPr>
        <w:t xml:space="preserve"> веществ, перемещаемых через таможенную границу. </w:t>
      </w:r>
    </w:p>
    <w:p w14:paraId="3E8E4AD3"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Порядок перемещения через таможенную границу лекарственных средств. Особенности таможенного оформления данной категории товаров.</w:t>
      </w:r>
    </w:p>
    <w:p w14:paraId="766E2E8D" w14:textId="77777777" w:rsidR="007C5901" w:rsidRPr="007C5901" w:rsidRDefault="007C5901" w:rsidP="0041456F">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sz w:val="28"/>
          <w:szCs w:val="28"/>
          <w:lang w:eastAsia="ru-RU"/>
        </w:rPr>
      </w:pPr>
      <w:r w:rsidRPr="007C5901">
        <w:rPr>
          <w:rFonts w:ascii="Times New Roman" w:eastAsia="Times New Roman" w:hAnsi="Times New Roman" w:cs="Times New Roman"/>
          <w:b/>
          <w:sz w:val="28"/>
          <w:szCs w:val="28"/>
          <w:lang w:eastAsia="ru-RU"/>
        </w:rPr>
        <w:t>Тема 6. Национальная система экспортного контроля. Порядок ввоза и вывоза продукции военного назначения.</w:t>
      </w:r>
    </w:p>
    <w:p w14:paraId="7BFCD686"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 xml:space="preserve">Необходимость нераспространения оружия массового поражения. Международные контрольные режимы. </w:t>
      </w:r>
    </w:p>
    <w:p w14:paraId="2DBEC3E6"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Национальная система экспортного контроля. Компетентные органы, участвующие в процессе экспортного контроля. Нормативно-правовые документы, регламентирующие экспортный контроль в Российской Федерации.</w:t>
      </w:r>
    </w:p>
    <w:p w14:paraId="0A6E13B8"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Основные положения Федерального закона «Об экспортном контроле». Списки товаров и технологий двойного применения. Сущность и методы экспортного контроля.</w:t>
      </w:r>
    </w:p>
    <w:p w14:paraId="3BF7200F"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Роль и место таможенных органов в системе экспортного контроля.</w:t>
      </w:r>
    </w:p>
    <w:p w14:paraId="1295AB5B"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Порядок лицензирования экспорта и импорта продукции военного назначения. Государственные органы, выдающие лицензии на ввоз (вывоз) продукции военного назначения, юридические лица, имеющие право на их получение. Условия и порядок выдачи лицензий. Порядок контроля за транзитом вооружения и военной техники.</w:t>
      </w:r>
    </w:p>
    <w:p w14:paraId="083BBA51" w14:textId="77777777" w:rsidR="007C5901" w:rsidRPr="007C5901" w:rsidRDefault="007C5901" w:rsidP="0041456F">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sz w:val="28"/>
          <w:szCs w:val="28"/>
          <w:lang w:eastAsia="ru-RU"/>
        </w:rPr>
      </w:pPr>
      <w:r w:rsidRPr="007C5901">
        <w:rPr>
          <w:rFonts w:ascii="Times New Roman" w:eastAsia="Times New Roman" w:hAnsi="Times New Roman" w:cs="Times New Roman"/>
          <w:b/>
          <w:sz w:val="28"/>
          <w:szCs w:val="28"/>
          <w:lang w:eastAsia="ru-RU"/>
        </w:rPr>
        <w:t>Тема 7. Подтверждение соответствия продукции требованиям технических регламентов при перемещении через таможенную границу.</w:t>
      </w:r>
    </w:p>
    <w:p w14:paraId="76676454"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Основы подтверждения соответствия продукции требованиям технических регламентов при перемещении товаров через таможенную границу.</w:t>
      </w:r>
    </w:p>
    <w:p w14:paraId="7780DF7A"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 xml:space="preserve">Номенклатура товаров, для которых требуется обязательное подтверждение соответствия при их помещении под таможенные процедуры, предполагающие отчуждение товаров, либо их применение в соответствии с назначением на территории Российской Федерации. </w:t>
      </w:r>
    </w:p>
    <w:p w14:paraId="260A39FE"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 xml:space="preserve">Формы подтверждения соответствия. Сертификат соответствия и порядок его получения. Декларация о соответствии. </w:t>
      </w:r>
    </w:p>
    <w:p w14:paraId="715F83B0"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Порядок таможенного оформления товаров, подлежащих обязательному подтверждению соответствия.</w:t>
      </w:r>
    </w:p>
    <w:p w14:paraId="11587FAA" w14:textId="77777777" w:rsidR="007C5901" w:rsidRPr="007C5901" w:rsidRDefault="007C5901" w:rsidP="0041456F">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sz w:val="28"/>
          <w:szCs w:val="28"/>
          <w:lang w:eastAsia="ru-RU"/>
        </w:rPr>
      </w:pPr>
      <w:r w:rsidRPr="007C5901">
        <w:rPr>
          <w:rFonts w:ascii="Times New Roman" w:eastAsia="Times New Roman" w:hAnsi="Times New Roman" w:cs="Times New Roman"/>
          <w:b/>
          <w:sz w:val="28"/>
          <w:szCs w:val="28"/>
          <w:lang w:eastAsia="ru-RU"/>
        </w:rPr>
        <w:t>Тема 8. Порядок перемещения через таможенную границу товаров, подлежащих ветеринарному и фитосанитарному контролю.</w:t>
      </w:r>
    </w:p>
    <w:p w14:paraId="0B265508"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 xml:space="preserve">Задачи ветеринарного контроля. Перечень товаров, подлежащих ветеринарному контролю при перемещении через таможенную границу. Виды </w:t>
      </w:r>
      <w:r w:rsidRPr="007C5901">
        <w:rPr>
          <w:rFonts w:ascii="Times New Roman" w:eastAsia="Times New Roman" w:hAnsi="Times New Roman" w:cs="Times New Roman"/>
          <w:bCs/>
          <w:sz w:val="28"/>
          <w:szCs w:val="28"/>
          <w:lang w:eastAsia="ru-RU"/>
        </w:rPr>
        <w:lastRenderedPageBreak/>
        <w:t>ветеринарных сопроводительных документов. Порядок проведения ветеринарного контроля.</w:t>
      </w:r>
    </w:p>
    <w:p w14:paraId="5898D731"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Задачи фитосанитарного контроля. Перечень товаров, подлежащих фитосанитарному контролю при перемещении через таможенную границу. Порядок проведения карантинного фитосанитарного контроля.</w:t>
      </w:r>
    </w:p>
    <w:p w14:paraId="7A8450FB"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Порядок выдачи уполномоченными органами сопроводительных документов для подконтрольных товаров.</w:t>
      </w:r>
    </w:p>
    <w:p w14:paraId="4123B9C0"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 xml:space="preserve">Особенности таможенного оформления и таможенного контроля товаров, подлежащих ветеринарному и фитосанитарному контролю. </w:t>
      </w:r>
    </w:p>
    <w:p w14:paraId="281DA7FE" w14:textId="77777777" w:rsidR="007C5901" w:rsidRPr="007C5901" w:rsidRDefault="007C5901" w:rsidP="0041456F">
      <w:pPr>
        <w:widowControl w:val="0"/>
        <w:tabs>
          <w:tab w:val="right" w:leader="underscore" w:pos="9639"/>
        </w:tabs>
        <w:autoSpaceDE w:val="0"/>
        <w:autoSpaceDN w:val="0"/>
        <w:adjustRightInd w:val="0"/>
        <w:spacing w:after="0" w:line="240" w:lineRule="auto"/>
        <w:ind w:firstLine="567"/>
        <w:jc w:val="both"/>
        <w:outlineLvl w:val="4"/>
        <w:rPr>
          <w:rFonts w:ascii="Times New Roman" w:eastAsia="Times New Roman" w:hAnsi="Times New Roman" w:cs="Times New Roman"/>
          <w:b/>
          <w:sz w:val="28"/>
          <w:szCs w:val="28"/>
          <w:lang w:eastAsia="ru-RU"/>
        </w:rPr>
      </w:pPr>
      <w:r w:rsidRPr="007C5901">
        <w:rPr>
          <w:rFonts w:ascii="Times New Roman" w:eastAsia="Times New Roman" w:hAnsi="Times New Roman" w:cs="Times New Roman"/>
          <w:b/>
          <w:sz w:val="28"/>
          <w:szCs w:val="28"/>
          <w:lang w:eastAsia="ru-RU"/>
        </w:rPr>
        <w:t>Тема 9. Порядок перемещения через таможенную границу товаров, содержащих объекты интеллектуальной собственности.</w:t>
      </w:r>
    </w:p>
    <w:p w14:paraId="14C28169"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Понятие интеллектуальной собственности. Основные положения законодательства Российской Федерации об интеллектуальной собственности. Авторское право. Промышленная собственность.</w:t>
      </w:r>
    </w:p>
    <w:p w14:paraId="04EB4D39"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 xml:space="preserve">Объекты авторского права и смежных прав. Товарный знак. Фирменные наименования. Наименование места происхождения товара. Изобретение. Полезная модель. Промышленный образец. «Ноу-хау». </w:t>
      </w:r>
    </w:p>
    <w:p w14:paraId="51FE4066" w14:textId="77777777" w:rsidR="007C5901" w:rsidRPr="007C5901" w:rsidRDefault="007C5901"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Cs/>
          <w:sz w:val="28"/>
          <w:szCs w:val="28"/>
          <w:lang w:eastAsia="ru-RU"/>
        </w:rPr>
      </w:pPr>
      <w:r w:rsidRPr="007C5901">
        <w:rPr>
          <w:rFonts w:ascii="Times New Roman" w:eastAsia="Times New Roman" w:hAnsi="Times New Roman" w:cs="Times New Roman"/>
          <w:bCs/>
          <w:sz w:val="28"/>
          <w:szCs w:val="28"/>
          <w:lang w:eastAsia="ru-RU"/>
        </w:rPr>
        <w:t>Соглашение ВТО по торговым аспектам прав интеллектуальной собственности (ТРИПС).  Обеспечение защиты прав интеллектуальной собственности таможенными органами.</w:t>
      </w:r>
    </w:p>
    <w:p w14:paraId="0EB532EB" w14:textId="32526652" w:rsidR="00CB13B1" w:rsidRDefault="00CB13B1" w:rsidP="001D0C3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6167F7C2" w14:textId="77777777" w:rsidR="00CB13B1" w:rsidRDefault="00CB13B1"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ТАМОЖЕННЫЕ ПЛАТЕЖИ</w:t>
      </w:r>
    </w:p>
    <w:p w14:paraId="37B0BC17" w14:textId="77777777" w:rsidR="00CB13B1" w:rsidRDefault="00CB13B1" w:rsidP="001D0C3C">
      <w:pPr>
        <w:widowControl w:val="0"/>
        <w:tabs>
          <w:tab w:val="right" w:leader="underscore" w:pos="8505"/>
        </w:tabs>
        <w:autoSpaceDE w:val="0"/>
        <w:autoSpaceDN w:val="0"/>
        <w:adjustRightInd w:val="0"/>
        <w:spacing w:after="0" w:line="240" w:lineRule="auto"/>
        <w:rPr>
          <w:rFonts w:ascii="Times New Roman" w:eastAsia="Times New Roman" w:hAnsi="Times New Roman" w:cs="Times New Roman"/>
          <w:b/>
          <w:bCs/>
          <w:sz w:val="28"/>
          <w:szCs w:val="28"/>
          <w:lang w:eastAsia="ru-RU"/>
        </w:rPr>
      </w:pPr>
    </w:p>
    <w:p w14:paraId="5EE41992" w14:textId="77777777" w:rsidR="00CB13B1" w:rsidRDefault="00CB13B1"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Объем дисциплины: </w:t>
      </w:r>
    </w:p>
    <w:p w14:paraId="6FB5EA40" w14:textId="764D7C41" w:rsidR="00CB13B1" w:rsidRDefault="00CB13B1"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bidi="ru-RU"/>
        </w:rPr>
        <w:t xml:space="preserve">в зачетных единицах: </w:t>
      </w:r>
      <w:r>
        <w:rPr>
          <w:rFonts w:ascii="Times New Roman" w:eastAsia="Times New Roman" w:hAnsi="Times New Roman" w:cs="Times New Roman"/>
          <w:bCs/>
          <w:sz w:val="28"/>
          <w:szCs w:val="28"/>
          <w:lang w:eastAsia="ru-RU"/>
        </w:rPr>
        <w:t xml:space="preserve">6 </w:t>
      </w:r>
      <w:proofErr w:type="spellStart"/>
      <w:r>
        <w:rPr>
          <w:rFonts w:ascii="Times New Roman" w:eastAsia="Times New Roman" w:hAnsi="Times New Roman" w:cs="Times New Roman"/>
          <w:bCs/>
          <w:sz w:val="28"/>
          <w:szCs w:val="28"/>
          <w:lang w:eastAsia="ru-RU"/>
        </w:rPr>
        <w:t>з.е</w:t>
      </w:r>
      <w:proofErr w:type="spellEnd"/>
      <w:r>
        <w:rPr>
          <w:rFonts w:ascii="Times New Roman" w:eastAsia="Times New Roman" w:hAnsi="Times New Roman" w:cs="Times New Roman"/>
          <w:bCs/>
          <w:sz w:val="28"/>
          <w:szCs w:val="28"/>
          <w:lang w:eastAsia="ru-RU"/>
        </w:rPr>
        <w:t>.</w:t>
      </w:r>
    </w:p>
    <w:p w14:paraId="30E88EE4" w14:textId="6AFC69FB" w:rsidR="00CB13B1" w:rsidRDefault="00CB13B1"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академических часах: 216 </w:t>
      </w:r>
      <w:proofErr w:type="spellStart"/>
      <w:r>
        <w:rPr>
          <w:rFonts w:ascii="Times New Roman" w:eastAsia="Times New Roman" w:hAnsi="Times New Roman" w:cs="Times New Roman"/>
          <w:bCs/>
          <w:sz w:val="28"/>
          <w:szCs w:val="28"/>
          <w:lang w:eastAsia="ru-RU"/>
        </w:rPr>
        <w:t>ак.ч</w:t>
      </w:r>
      <w:proofErr w:type="spellEnd"/>
      <w:r>
        <w:rPr>
          <w:rFonts w:ascii="Times New Roman" w:eastAsia="Times New Roman" w:hAnsi="Times New Roman" w:cs="Times New Roman"/>
          <w:bCs/>
          <w:sz w:val="28"/>
          <w:szCs w:val="28"/>
          <w:lang w:eastAsia="ru-RU"/>
        </w:rPr>
        <w:t>.</w:t>
      </w:r>
    </w:p>
    <w:p w14:paraId="1E2C3454" w14:textId="4F622FE7" w:rsidR="00E60666" w:rsidRDefault="00CB13B1" w:rsidP="001D0C3C">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Промежуточная аттестация: экзамен</w:t>
      </w:r>
    </w:p>
    <w:p w14:paraId="04D48597" w14:textId="77777777" w:rsidR="0041456F" w:rsidRDefault="0041456F" w:rsidP="001D0C3C">
      <w:pPr>
        <w:spacing w:after="0" w:line="240" w:lineRule="auto"/>
        <w:rPr>
          <w:rFonts w:ascii="Times New Roman" w:hAnsi="Times New Roman" w:cs="Times New Roman"/>
          <w:sz w:val="28"/>
          <w:szCs w:val="28"/>
        </w:rPr>
      </w:pPr>
    </w:p>
    <w:p w14:paraId="76E96122" w14:textId="77777777" w:rsidR="001974FC" w:rsidRDefault="001974FC"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Цель и</w:t>
      </w:r>
      <w:r>
        <w:rPr>
          <w:rFonts w:ascii="Times New Roman" w:eastAsia="Times New Roman" w:hAnsi="Times New Roman" w:cs="Times New Roman"/>
          <w:b/>
          <w:sz w:val="28"/>
          <w:szCs w:val="28"/>
          <w:lang w:eastAsia="ru-RU"/>
        </w:rPr>
        <w:t xml:space="preserve"> задачи</w:t>
      </w:r>
      <w:r>
        <w:rPr>
          <w:rFonts w:ascii="Times New Roman" w:eastAsia="Times New Roman" w:hAnsi="Times New Roman" w:cs="Times New Roman"/>
          <w:b/>
          <w:bCs/>
          <w:sz w:val="28"/>
          <w:szCs w:val="28"/>
          <w:lang w:eastAsia="ru-RU"/>
        </w:rPr>
        <w:t xml:space="preserve"> освоения дисциплины</w:t>
      </w:r>
    </w:p>
    <w:p w14:paraId="72405DA5" w14:textId="77777777" w:rsidR="001974FC" w:rsidRDefault="001974FC" w:rsidP="001D0C3C">
      <w:pPr>
        <w:spacing w:after="0" w:line="240" w:lineRule="auto"/>
        <w:ind w:firstLine="709"/>
        <w:jc w:val="both"/>
        <w:rPr>
          <w:rFonts w:ascii="Times New Roman" w:eastAsia="Times New Roman" w:hAnsi="Times New Roman" w:cs="Times New Roman"/>
          <w:sz w:val="28"/>
          <w:szCs w:val="28"/>
          <w:lang w:eastAsia="ru-RU"/>
        </w:rPr>
      </w:pPr>
    </w:p>
    <w:p w14:paraId="2A556C5E" w14:textId="77777777" w:rsidR="001974FC" w:rsidRDefault="001974FC" w:rsidP="001D0C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формирование у обучающихся необходимых теоретических знаний, практических умений и прикладных навыков </w:t>
      </w:r>
      <w:r>
        <w:rPr>
          <w:rFonts w:ascii="Times New Roman" w:eastAsia="Courier New" w:hAnsi="Times New Roman" w:cs="Times New Roman"/>
          <w:sz w:val="28"/>
          <w:szCs w:val="28"/>
          <w:lang w:eastAsia="ru-RU" w:bidi="ru-RU"/>
        </w:rPr>
        <w:t>по исчислению таможенных платежей, контролю правильности их исчисления, полноты и своевременности уплаты</w:t>
      </w:r>
      <w:r>
        <w:rPr>
          <w:rFonts w:ascii="Times New Roman" w:eastAsia="Times New Roman" w:hAnsi="Times New Roman" w:cs="Times New Roman"/>
          <w:sz w:val="28"/>
          <w:szCs w:val="28"/>
          <w:lang w:eastAsia="ru-RU"/>
        </w:rPr>
        <w:t xml:space="preserve">, </w:t>
      </w:r>
      <w:r>
        <w:rPr>
          <w:rFonts w:ascii="Times New Roman" w:eastAsia="Courier New" w:hAnsi="Times New Roman" w:cs="Times New Roman"/>
          <w:sz w:val="28"/>
          <w:szCs w:val="28"/>
          <w:lang w:eastAsia="ru-RU" w:bidi="ru-RU"/>
        </w:rPr>
        <w:t>взыскания и возврата таможенных платежей</w:t>
      </w:r>
      <w:r>
        <w:rPr>
          <w:rFonts w:ascii="Times New Roman" w:eastAsia="Times New Roman" w:hAnsi="Times New Roman" w:cs="Times New Roman"/>
          <w:sz w:val="28"/>
          <w:szCs w:val="28"/>
          <w:lang w:eastAsia="ru-RU"/>
        </w:rPr>
        <w:t>.</w:t>
      </w:r>
    </w:p>
    <w:p w14:paraId="2A2B1B81" w14:textId="77777777" w:rsidR="001974FC" w:rsidRDefault="001974FC"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освоения дисциплины: </w:t>
      </w:r>
    </w:p>
    <w:p w14:paraId="52CAF708" w14:textId="77777777" w:rsidR="001974FC" w:rsidRDefault="001974FC" w:rsidP="001D0C3C">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представления об экономической сущности и содержании таможенных платежей; </w:t>
      </w:r>
    </w:p>
    <w:p w14:paraId="4F73DF92" w14:textId="77777777" w:rsidR="001974FC" w:rsidRDefault="001974FC" w:rsidP="001D0C3C">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привитие навыков </w:t>
      </w:r>
      <w:r>
        <w:rPr>
          <w:rFonts w:ascii="Times New Roman" w:eastAsia="Courier New" w:hAnsi="Times New Roman" w:cs="Times New Roman"/>
          <w:sz w:val="28"/>
          <w:szCs w:val="28"/>
          <w:lang w:eastAsia="ru-RU" w:bidi="ru-RU"/>
        </w:rPr>
        <w:t>по исчислению таможенных платежей и контролю правильности их исчисления, полноты и своевременности уплаты</w:t>
      </w:r>
      <w:r>
        <w:rPr>
          <w:rFonts w:ascii="Times New Roman" w:eastAsia="Times New Roman" w:hAnsi="Times New Roman" w:cs="Times New Roman"/>
          <w:sz w:val="28"/>
          <w:szCs w:val="28"/>
          <w:lang w:eastAsia="ru-RU"/>
        </w:rPr>
        <w:t>;</w:t>
      </w:r>
    </w:p>
    <w:p w14:paraId="2B54D2EF" w14:textId="77777777" w:rsidR="001974FC" w:rsidRDefault="001974FC" w:rsidP="001D0C3C">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выработка умения осуществлять </w:t>
      </w:r>
      <w:r>
        <w:rPr>
          <w:rFonts w:ascii="Times New Roman" w:eastAsia="Courier New" w:hAnsi="Times New Roman" w:cs="Times New Roman"/>
          <w:sz w:val="28"/>
          <w:szCs w:val="28"/>
          <w:lang w:eastAsia="ru-RU" w:bidi="ru-RU"/>
        </w:rPr>
        <w:t>взыскание и возврат таможенных платежей, порядка и условий предоставления льгот (тарифных преференций).</w:t>
      </w:r>
    </w:p>
    <w:p w14:paraId="702CEE11" w14:textId="77777777" w:rsidR="001974FC" w:rsidRDefault="001974FC"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6B5FAD0" w14:textId="77777777" w:rsidR="001974FC" w:rsidRDefault="001974FC"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0E63C220" w14:textId="77777777" w:rsidR="001974FC" w:rsidRDefault="001974FC" w:rsidP="001D0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241B00D2" w14:textId="77777777" w:rsidR="001974FC" w:rsidRDefault="001974FC" w:rsidP="001D0C3C">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lang w:eastAsia="ru-RU" w:bidi="ru-RU"/>
        </w:rPr>
      </w:pPr>
      <w:r>
        <w:rPr>
          <w:rFonts w:ascii="Times New Roman" w:eastAsia="Calibri" w:hAnsi="Times New Roman" w:cs="Times New Roman"/>
          <w:sz w:val="28"/>
          <w:szCs w:val="28"/>
          <w:lang w:val="x-none"/>
        </w:rPr>
        <w:t xml:space="preserve">Дисциплина </w:t>
      </w:r>
      <w:r>
        <w:rPr>
          <w:rFonts w:ascii="Times New Roman" w:eastAsia="Calibri" w:hAnsi="Times New Roman" w:cs="Times New Roman"/>
          <w:sz w:val="28"/>
          <w:szCs w:val="28"/>
        </w:rPr>
        <w:t>«Таможенные платежи»</w:t>
      </w:r>
      <w:r>
        <w:rPr>
          <w:rFonts w:ascii="Times New Roman" w:eastAsia="Calibri" w:hAnsi="Times New Roman" w:cs="Times New Roman"/>
          <w:sz w:val="28"/>
          <w:szCs w:val="28"/>
          <w:lang w:val="x-none"/>
        </w:rPr>
        <w:t xml:space="preserve"> относится </w:t>
      </w:r>
      <w:r>
        <w:rPr>
          <w:rFonts w:ascii="Times New Roman" w:hAnsi="Times New Roman" w:cs="Times New Roman"/>
          <w:sz w:val="28"/>
          <w:szCs w:val="28"/>
          <w:lang w:eastAsia="ru-RU"/>
        </w:rPr>
        <w:t xml:space="preserve">к части, формируемой участниками образовательных отношений Блока 1 «Дисциплины (модули)» основной профессиональной образовательной программы </w:t>
      </w:r>
      <w:r>
        <w:rPr>
          <w:rFonts w:ascii="Times New Roman" w:eastAsia="Calibri" w:hAnsi="Times New Roman" w:cs="Times New Roman"/>
          <w:sz w:val="28"/>
          <w:szCs w:val="28"/>
        </w:rPr>
        <w:t xml:space="preserve">– </w:t>
      </w:r>
      <w:r>
        <w:rPr>
          <w:rFonts w:ascii="Times New Roman" w:eastAsia="Batang" w:hAnsi="Times New Roman" w:cs="Times New Roman"/>
          <w:sz w:val="28"/>
          <w:szCs w:val="28"/>
          <w:lang w:val="x-none" w:eastAsia="ru-RU"/>
        </w:rPr>
        <w:t>программ</w:t>
      </w:r>
      <w:r>
        <w:rPr>
          <w:rFonts w:ascii="Times New Roman" w:eastAsia="Batang" w:hAnsi="Times New Roman" w:cs="Times New Roman"/>
          <w:sz w:val="28"/>
          <w:szCs w:val="28"/>
          <w:lang w:eastAsia="ru-RU"/>
        </w:rPr>
        <w:t>ы</w:t>
      </w:r>
      <w:r>
        <w:rPr>
          <w:rFonts w:ascii="Times New Roman" w:eastAsia="Batang" w:hAnsi="Times New Roman" w:cs="Times New Roman"/>
          <w:sz w:val="28"/>
          <w:szCs w:val="28"/>
          <w:lang w:val="x-none" w:eastAsia="ru-RU"/>
        </w:rPr>
        <w:t xml:space="preserve"> </w:t>
      </w:r>
      <w:proofErr w:type="spellStart"/>
      <w:r>
        <w:rPr>
          <w:rFonts w:ascii="Times New Roman" w:eastAsia="Batang" w:hAnsi="Times New Roman" w:cs="Times New Roman"/>
          <w:sz w:val="28"/>
          <w:szCs w:val="28"/>
          <w:lang w:eastAsia="ru-RU"/>
        </w:rPr>
        <w:t>специалитета</w:t>
      </w:r>
      <w:proofErr w:type="spellEnd"/>
      <w:r>
        <w:rPr>
          <w:rFonts w:ascii="Times New Roman" w:eastAsia="Batang" w:hAnsi="Times New Roman" w:cs="Times New Roman"/>
          <w:sz w:val="28"/>
          <w:szCs w:val="28"/>
          <w:lang w:val="x-none" w:eastAsia="ru-RU"/>
        </w:rPr>
        <w:t xml:space="preserve"> по </w:t>
      </w:r>
      <w:r>
        <w:rPr>
          <w:rFonts w:ascii="Times New Roman" w:eastAsia="Batang" w:hAnsi="Times New Roman" w:cs="Times New Roman"/>
          <w:sz w:val="28"/>
          <w:szCs w:val="28"/>
          <w:lang w:eastAsia="ru-RU"/>
        </w:rPr>
        <w:t>специальности</w:t>
      </w:r>
      <w:r>
        <w:rPr>
          <w:rFonts w:ascii="Times New Roman" w:eastAsia="Batang" w:hAnsi="Times New Roman" w:cs="Times New Roman"/>
          <w:sz w:val="28"/>
          <w:szCs w:val="28"/>
          <w:lang w:val="x-none" w:eastAsia="ru-RU"/>
        </w:rPr>
        <w:t xml:space="preserve"> </w:t>
      </w:r>
      <w:r>
        <w:rPr>
          <w:rFonts w:ascii="Times New Roman" w:eastAsia="Batang" w:hAnsi="Times New Roman" w:cs="Times New Roman"/>
          <w:sz w:val="28"/>
          <w:szCs w:val="28"/>
          <w:lang w:eastAsia="ru-RU"/>
        </w:rPr>
        <w:t>38</w:t>
      </w:r>
      <w:r>
        <w:rPr>
          <w:rFonts w:ascii="Times New Roman" w:eastAsia="Batang" w:hAnsi="Times New Roman" w:cs="Times New Roman"/>
          <w:sz w:val="28"/>
          <w:szCs w:val="28"/>
          <w:lang w:val="x-none" w:eastAsia="ru-RU"/>
        </w:rPr>
        <w:t>.0</w:t>
      </w:r>
      <w:r>
        <w:rPr>
          <w:rFonts w:ascii="Times New Roman" w:eastAsia="Batang" w:hAnsi="Times New Roman" w:cs="Times New Roman"/>
          <w:sz w:val="28"/>
          <w:szCs w:val="28"/>
          <w:lang w:eastAsia="ru-RU"/>
        </w:rPr>
        <w:t>5</w:t>
      </w:r>
      <w:r>
        <w:rPr>
          <w:rFonts w:ascii="Times New Roman" w:eastAsia="Batang" w:hAnsi="Times New Roman" w:cs="Times New Roman"/>
          <w:sz w:val="28"/>
          <w:szCs w:val="28"/>
          <w:lang w:val="x-none" w:eastAsia="ru-RU"/>
        </w:rPr>
        <w:t>.0</w:t>
      </w:r>
      <w:r>
        <w:rPr>
          <w:rFonts w:ascii="Times New Roman" w:eastAsia="Batang" w:hAnsi="Times New Roman" w:cs="Times New Roman"/>
          <w:sz w:val="28"/>
          <w:szCs w:val="28"/>
          <w:lang w:eastAsia="ru-RU"/>
        </w:rPr>
        <w:t>2</w:t>
      </w:r>
      <w:r>
        <w:rPr>
          <w:rFonts w:ascii="Times New Roman" w:eastAsia="Batang" w:hAnsi="Times New Roman" w:cs="Times New Roman"/>
          <w:sz w:val="28"/>
          <w:szCs w:val="28"/>
          <w:lang w:val="x-none" w:eastAsia="ru-RU"/>
        </w:rPr>
        <w:t xml:space="preserve"> </w:t>
      </w:r>
      <w:r>
        <w:rPr>
          <w:rFonts w:ascii="Times New Roman" w:eastAsia="Batang" w:hAnsi="Times New Roman" w:cs="Times New Roman"/>
          <w:sz w:val="28"/>
          <w:szCs w:val="28"/>
          <w:lang w:eastAsia="ru-RU"/>
        </w:rPr>
        <w:t xml:space="preserve">Таможенное дело, </w:t>
      </w:r>
      <w:r>
        <w:rPr>
          <w:rFonts w:ascii="Times New Roman" w:eastAsia="Courier New" w:hAnsi="Times New Roman" w:cs="Times New Roman"/>
          <w:sz w:val="28"/>
          <w:szCs w:val="28"/>
          <w:lang w:eastAsia="ru-RU" w:bidi="ru-RU"/>
        </w:rPr>
        <w:t xml:space="preserve">направленность (профиль) «Таможенное дело». </w:t>
      </w:r>
    </w:p>
    <w:p w14:paraId="4E4C6966" w14:textId="77777777" w:rsidR="001974FC" w:rsidRDefault="001974FC"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sz w:val="24"/>
          <w:szCs w:val="24"/>
          <w:lang w:eastAsia="ru-RU"/>
        </w:rPr>
      </w:pPr>
    </w:p>
    <w:p w14:paraId="64745C33" w14:textId="77777777" w:rsidR="001974FC" w:rsidRDefault="001974FC"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5F01EAD0" w14:textId="77777777" w:rsidR="001974FC" w:rsidRDefault="001974FC"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Pr>
          <w:rFonts w:ascii="Times New Roman" w:eastAsia="Times New Roman" w:hAnsi="Times New Roman" w:cs="Times New Roman"/>
          <w:iCs/>
          <w:sz w:val="28"/>
          <w:szCs w:val="28"/>
          <w:lang w:eastAsia="ru-RU"/>
        </w:rPr>
        <w:t>профессиональных</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компетенций.</w:t>
      </w:r>
    </w:p>
    <w:tbl>
      <w:tblPr>
        <w:tblStyle w:val="4"/>
        <w:tblW w:w="9492" w:type="dxa"/>
        <w:tblLook w:val="04A0" w:firstRow="1" w:lastRow="0" w:firstColumn="1" w:lastColumn="0" w:noHBand="0" w:noVBand="1"/>
      </w:tblPr>
      <w:tblGrid>
        <w:gridCol w:w="2539"/>
        <w:gridCol w:w="3268"/>
        <w:gridCol w:w="3685"/>
      </w:tblGrid>
      <w:tr w:rsidR="001974FC" w14:paraId="68B583A7" w14:textId="77777777" w:rsidTr="001974FC">
        <w:tc>
          <w:tcPr>
            <w:tcW w:w="2539" w:type="dxa"/>
            <w:tcBorders>
              <w:top w:val="single" w:sz="4" w:space="0" w:color="auto"/>
              <w:left w:val="single" w:sz="4" w:space="0" w:color="auto"/>
              <w:bottom w:val="single" w:sz="4" w:space="0" w:color="auto"/>
              <w:right w:val="single" w:sz="4" w:space="0" w:color="auto"/>
            </w:tcBorders>
            <w:hideMark/>
          </w:tcPr>
          <w:p w14:paraId="679A290B" w14:textId="77777777" w:rsidR="001974FC" w:rsidRDefault="001974FC"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20257206" w14:textId="77777777" w:rsidR="001974FC" w:rsidRDefault="001974FC"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579420A7" w14:textId="77777777" w:rsidR="001974FC" w:rsidRDefault="001974FC"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w:t>
            </w:r>
          </w:p>
        </w:tc>
      </w:tr>
      <w:tr w:rsidR="001974FC" w14:paraId="6AE7BB6D" w14:textId="77777777" w:rsidTr="001974FC">
        <w:trPr>
          <w:trHeight w:val="625"/>
        </w:trPr>
        <w:tc>
          <w:tcPr>
            <w:tcW w:w="2539" w:type="dxa"/>
            <w:vMerge w:val="restart"/>
            <w:tcBorders>
              <w:top w:val="single" w:sz="4" w:space="0" w:color="auto"/>
              <w:left w:val="single" w:sz="4" w:space="0" w:color="auto"/>
              <w:bottom w:val="single" w:sz="4" w:space="0" w:color="auto"/>
              <w:right w:val="single" w:sz="4" w:space="0" w:color="auto"/>
            </w:tcBorders>
            <w:hideMark/>
          </w:tcPr>
          <w:p w14:paraId="16888778" w14:textId="77777777" w:rsidR="001974FC" w:rsidRDefault="001974FC" w:rsidP="001D0C3C">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ПК-2 Способен исчислять таможенные платежи, взимание которых возложено на таможенные органы, осуществлять контроль правильности их исчисления и </w:t>
            </w:r>
            <w:r>
              <w:rPr>
                <w:rFonts w:ascii="Times New Roman" w:eastAsia="Times New Roman" w:hAnsi="Times New Roman" w:cs="Times New Roman"/>
                <w:sz w:val="24"/>
                <w:szCs w:val="24"/>
              </w:rPr>
              <w:lastRenderedPageBreak/>
              <w:t>своевременности уплаты</w:t>
            </w:r>
          </w:p>
        </w:tc>
        <w:tc>
          <w:tcPr>
            <w:tcW w:w="3268" w:type="dxa"/>
            <w:tcBorders>
              <w:top w:val="single" w:sz="4" w:space="0" w:color="auto"/>
              <w:left w:val="single" w:sz="4" w:space="0" w:color="auto"/>
              <w:bottom w:val="single" w:sz="4" w:space="0" w:color="auto"/>
              <w:right w:val="single" w:sz="4" w:space="0" w:color="auto"/>
            </w:tcBorders>
            <w:hideMark/>
          </w:tcPr>
          <w:p w14:paraId="0EC1CC5B" w14:textId="77777777" w:rsidR="001974FC" w:rsidRDefault="001974FC"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ПК-2.1 Способен исчислять, уплачивать и декларировать таможенные пошлины, налоги, таможенные сборы, специальные, антидемпинговые, компенсационные пошлины, пени, проценты и иные платежи, взимание которых возложено на таможенные органы, в том числе с </w:t>
            </w:r>
            <w:r>
              <w:rPr>
                <w:rFonts w:ascii="Times New Roman" w:hAnsi="Times New Roman" w:cs="Times New Roman"/>
                <w:sz w:val="24"/>
                <w:szCs w:val="24"/>
              </w:rPr>
              <w:lastRenderedPageBreak/>
              <w:t>использованием информационных систем и таможенных технологий</w:t>
            </w:r>
          </w:p>
        </w:tc>
        <w:tc>
          <w:tcPr>
            <w:tcW w:w="3685" w:type="dxa"/>
            <w:tcBorders>
              <w:top w:val="single" w:sz="4" w:space="0" w:color="auto"/>
              <w:left w:val="single" w:sz="4" w:space="0" w:color="auto"/>
              <w:bottom w:val="single" w:sz="4" w:space="0" w:color="auto"/>
              <w:right w:val="single" w:sz="4" w:space="0" w:color="auto"/>
            </w:tcBorders>
            <w:hideMark/>
          </w:tcPr>
          <w:p w14:paraId="3BC976A8" w14:textId="77777777" w:rsidR="001974FC" w:rsidRDefault="001974FC" w:rsidP="001D0C3C">
            <w:pPr>
              <w:autoSpaceDE w:val="0"/>
              <w:autoSpaceDN w:val="0"/>
              <w:adjustRightInd w:val="0"/>
              <w:jc w:val="both"/>
              <w:rPr>
                <w:rFonts w:ascii="Times New Roman" w:hAnsi="Times New Roman" w:cs="Times New Roman"/>
                <w:iCs/>
                <w:snapToGrid w:val="0"/>
                <w:sz w:val="24"/>
                <w:szCs w:val="24"/>
              </w:rPr>
            </w:pPr>
            <w:r>
              <w:rPr>
                <w:rFonts w:ascii="Times New Roman" w:hAnsi="Times New Roman" w:cs="Times New Roman"/>
                <w:iCs/>
                <w:snapToGrid w:val="0"/>
                <w:sz w:val="24"/>
                <w:szCs w:val="24"/>
              </w:rPr>
              <w:lastRenderedPageBreak/>
              <w:t>Знать: методологию исчисления таможенных платежей и контроля правильности их исчисления, полноты и своевременности уплаты</w:t>
            </w:r>
          </w:p>
          <w:p w14:paraId="3AD9DC54" w14:textId="77777777" w:rsidR="001974FC" w:rsidRDefault="001974FC" w:rsidP="001D0C3C">
            <w:pPr>
              <w:autoSpaceDE w:val="0"/>
              <w:autoSpaceDN w:val="0"/>
              <w:adjustRightInd w:val="0"/>
              <w:jc w:val="both"/>
              <w:rPr>
                <w:rFonts w:ascii="Times New Roman" w:hAnsi="Times New Roman" w:cs="Times New Roman"/>
                <w:iCs/>
                <w:snapToGrid w:val="0"/>
                <w:sz w:val="24"/>
                <w:szCs w:val="24"/>
              </w:rPr>
            </w:pPr>
            <w:r>
              <w:rPr>
                <w:rFonts w:ascii="Times New Roman" w:hAnsi="Times New Roman" w:cs="Times New Roman"/>
                <w:iCs/>
                <w:snapToGrid w:val="0"/>
                <w:sz w:val="24"/>
                <w:szCs w:val="24"/>
              </w:rPr>
              <w:t>Уметь:</w:t>
            </w:r>
            <w:r>
              <w:t xml:space="preserve"> </w:t>
            </w:r>
            <w:r>
              <w:rPr>
                <w:rFonts w:ascii="Times New Roman" w:hAnsi="Times New Roman" w:cs="Times New Roman"/>
                <w:iCs/>
                <w:snapToGrid w:val="0"/>
                <w:sz w:val="24"/>
                <w:szCs w:val="24"/>
              </w:rPr>
              <w:t xml:space="preserve">исчислять, уплачивать и декларировать таможенные платежи, взимание которых возложено на таможенные органы, в том числе с использованием </w:t>
            </w:r>
            <w:r>
              <w:rPr>
                <w:rFonts w:ascii="Times New Roman" w:hAnsi="Times New Roman" w:cs="Times New Roman"/>
                <w:iCs/>
                <w:snapToGrid w:val="0"/>
                <w:sz w:val="24"/>
                <w:szCs w:val="24"/>
              </w:rPr>
              <w:lastRenderedPageBreak/>
              <w:t>информационных систем и таможенных технологий</w:t>
            </w:r>
          </w:p>
          <w:p w14:paraId="52E65F6D" w14:textId="77777777" w:rsidR="001974FC" w:rsidRDefault="001974FC"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iCs/>
                <w:snapToGrid w:val="0"/>
                <w:sz w:val="24"/>
                <w:szCs w:val="24"/>
              </w:rPr>
              <w:t xml:space="preserve"> Владеть: навыками исчисления таможенных платежей и контроля правильности их исчисления, полноты и своевременности уплаты</w:t>
            </w:r>
          </w:p>
        </w:tc>
      </w:tr>
      <w:tr w:rsidR="001974FC" w14:paraId="109A3676" w14:textId="77777777" w:rsidTr="001974F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E34D7" w14:textId="77777777" w:rsidR="001974FC" w:rsidRDefault="001974FC" w:rsidP="001D0C3C">
            <w:pPr>
              <w:rPr>
                <w:rFonts w:ascii="Times New Roman" w:eastAsia="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14:paraId="570DF9D7" w14:textId="77777777" w:rsidR="001974FC" w:rsidRDefault="001974FC"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ПК-2.2 Способен контролировать правильность исчисления и своевременность уплаты таможенных пошлин, налогов, таможенных сборов, антидемпинговых, компенсационных и специальных пошлин, пеней, процентов и иных платежей, взимание которых возложено на таможенные органы; соблюдение порядка и условий предоставления льгот (тарифных преференций)</w:t>
            </w:r>
          </w:p>
        </w:tc>
        <w:tc>
          <w:tcPr>
            <w:tcW w:w="3685" w:type="dxa"/>
            <w:tcBorders>
              <w:top w:val="single" w:sz="4" w:space="0" w:color="auto"/>
              <w:left w:val="single" w:sz="4" w:space="0" w:color="auto"/>
              <w:bottom w:val="single" w:sz="4" w:space="0" w:color="auto"/>
              <w:right w:val="single" w:sz="4" w:space="0" w:color="auto"/>
            </w:tcBorders>
            <w:hideMark/>
          </w:tcPr>
          <w:p w14:paraId="4E368FDC" w14:textId="77777777" w:rsidR="001974FC" w:rsidRDefault="001974FC" w:rsidP="001D0C3C">
            <w:pPr>
              <w:autoSpaceDE w:val="0"/>
              <w:autoSpaceDN w:val="0"/>
              <w:adjustRightInd w:val="0"/>
              <w:jc w:val="both"/>
              <w:rPr>
                <w:rFonts w:ascii="Times New Roman" w:hAnsi="Times New Roman" w:cs="Times New Roman"/>
                <w:iCs/>
                <w:snapToGrid w:val="0"/>
                <w:sz w:val="24"/>
                <w:szCs w:val="24"/>
              </w:rPr>
            </w:pPr>
            <w:r>
              <w:rPr>
                <w:rFonts w:ascii="Times New Roman" w:hAnsi="Times New Roman" w:cs="Times New Roman"/>
                <w:iCs/>
                <w:snapToGrid w:val="0"/>
                <w:sz w:val="24"/>
                <w:szCs w:val="24"/>
              </w:rPr>
              <w:t>Знать: методологию контроля взыскания и возврата таможенных платежей, порядка и условий предоставления льгот</w:t>
            </w:r>
          </w:p>
          <w:p w14:paraId="1E39D433" w14:textId="77777777" w:rsidR="001974FC" w:rsidRDefault="001974FC" w:rsidP="001D0C3C">
            <w:pPr>
              <w:autoSpaceDE w:val="0"/>
              <w:autoSpaceDN w:val="0"/>
              <w:adjustRightInd w:val="0"/>
              <w:jc w:val="both"/>
              <w:rPr>
                <w:rFonts w:ascii="Times New Roman" w:hAnsi="Times New Roman" w:cs="Times New Roman"/>
                <w:iCs/>
                <w:snapToGrid w:val="0"/>
                <w:sz w:val="24"/>
                <w:szCs w:val="24"/>
              </w:rPr>
            </w:pPr>
            <w:r>
              <w:rPr>
                <w:rFonts w:ascii="Times New Roman" w:hAnsi="Times New Roman" w:cs="Times New Roman"/>
                <w:iCs/>
                <w:snapToGrid w:val="0"/>
                <w:sz w:val="24"/>
                <w:szCs w:val="24"/>
              </w:rPr>
              <w:t>Уметь: контролировать правильность исчисления и своевременность уплаты таможенных платежей, взимание которых возложено на таможенные органы; соблюдать порядок и условия предоставления льгот (тарифных преференций)</w:t>
            </w:r>
          </w:p>
          <w:p w14:paraId="2B8E63DF" w14:textId="77777777" w:rsidR="001974FC" w:rsidRDefault="001974FC"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iCs/>
                <w:snapToGrid w:val="0"/>
                <w:sz w:val="24"/>
                <w:szCs w:val="24"/>
              </w:rPr>
              <w:t>Владеть: навыками контроля взыскания и возврата таможенных платежей, порядка и условий предоставления льгот</w:t>
            </w:r>
          </w:p>
        </w:tc>
      </w:tr>
    </w:tbl>
    <w:p w14:paraId="0727F52F" w14:textId="77777777" w:rsidR="001974FC" w:rsidRDefault="001974FC"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22F5B4EA" w14:textId="77777777" w:rsidR="001974FC" w:rsidRDefault="001974FC"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Объем дисциплины и виды учебной работы</w:t>
      </w:r>
    </w:p>
    <w:p w14:paraId="472A2842" w14:textId="6815AF12" w:rsidR="001974FC" w:rsidRDefault="001974FC"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Объем дисциплины и виды учебной работы</w:t>
      </w:r>
      <w:r>
        <w:rPr>
          <w:rFonts w:ascii="Times New Roman" w:eastAsia="Times New Roman" w:hAnsi="Times New Roman" w:cs="Times New Roman"/>
          <w:b/>
          <w:sz w:val="28"/>
          <w:szCs w:val="28"/>
          <w:lang w:eastAsia="ru-RU" w:bidi="ru-RU"/>
        </w:rPr>
        <w:t xml:space="preserve"> </w:t>
      </w:r>
      <w:r>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Pr>
          <w:rFonts w:ascii="Times New Roman" w:eastAsia="Times New Roman" w:hAnsi="Times New Roman" w:cs="Times New Roman"/>
          <w:b/>
          <w:bCs/>
          <w:i/>
          <w:sz w:val="28"/>
          <w:szCs w:val="28"/>
          <w:lang w:eastAsia="ru-RU"/>
        </w:rPr>
        <w:t xml:space="preserve"> </w:t>
      </w:r>
    </w:p>
    <w:p w14:paraId="22EA2EBE" w14:textId="77777777" w:rsidR="0041456F" w:rsidRDefault="0041456F"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37574F1C" w14:textId="77777777" w:rsidR="001974FC" w:rsidRDefault="001974FC" w:rsidP="001D0C3C">
      <w:pPr>
        <w:spacing w:after="0" w:line="240" w:lineRule="auto"/>
        <w:jc w:val="center"/>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1974FC" w14:paraId="09A6B9D4" w14:textId="77777777" w:rsidTr="001974FC">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82A490"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4DEFF56A"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ак</w:t>
            </w:r>
            <w:proofErr w:type="spellEnd"/>
            <w:r>
              <w:rPr>
                <w:rFonts w:ascii="Times New Roman" w:eastAsia="Times New Roman" w:hAnsi="Times New Roman" w:cs="Times New Roman"/>
                <w:sz w:val="24"/>
                <w:szCs w:val="24"/>
                <w:lang w:eastAsia="ru-RU"/>
              </w:rPr>
              <w:t>. часов</w:t>
            </w:r>
          </w:p>
        </w:tc>
      </w:tr>
      <w:tr w:rsidR="001974FC" w14:paraId="0FBC2905" w14:textId="77777777" w:rsidTr="001974FC">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5C33B715" w14:textId="77777777" w:rsidR="001974FC" w:rsidRDefault="001974FC" w:rsidP="001D0C3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47037BE4"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6BB4BCCE"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семестрам</w:t>
            </w:r>
          </w:p>
        </w:tc>
      </w:tr>
      <w:tr w:rsidR="001974FC" w14:paraId="518DC0E6" w14:textId="77777777" w:rsidTr="001974FC">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407E53CC" w14:textId="77777777" w:rsidR="001974FC" w:rsidRDefault="001974FC" w:rsidP="001D0C3C">
            <w:pPr>
              <w:spacing w:after="0" w:line="240" w:lineRule="auto"/>
              <w:rPr>
                <w:rFonts w:ascii="Times New Roman" w:eastAsia="Times New Roman" w:hAnsi="Times New Roman" w:cs="Times New Roman"/>
                <w:bCs/>
                <w:sz w:val="24"/>
                <w:szCs w:val="24"/>
                <w:lang w:eastAsia="ru-RU"/>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49618EAD" w14:textId="77777777" w:rsidR="001974FC" w:rsidRDefault="001974FC" w:rsidP="001D0C3C">
            <w:pPr>
              <w:spacing w:after="0" w:line="240" w:lineRule="auto"/>
              <w:rPr>
                <w:rFonts w:ascii="Times New Roman" w:eastAsia="Times New Roman" w:hAnsi="Times New Roman" w:cs="Times New Roman"/>
                <w:bCs/>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3EAB6D52" w14:textId="77777777" w:rsidR="001974FC" w:rsidRDefault="001974FC"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семестр</w:t>
            </w:r>
          </w:p>
        </w:tc>
      </w:tr>
      <w:tr w:rsidR="001974FC" w14:paraId="32600940"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62E16CA" w14:textId="77777777" w:rsidR="001974FC" w:rsidRDefault="001974FC" w:rsidP="001D0C3C">
            <w:pPr>
              <w:autoSpaceDE w:val="0"/>
              <w:autoSpaceDN w:val="0"/>
              <w:adjustRightInd w:val="0"/>
              <w:spacing w:after="0" w:line="240" w:lineRule="auto"/>
              <w:ind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1.Контактная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712D180D"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2068" w:type="dxa"/>
            <w:tcBorders>
              <w:top w:val="single" w:sz="4" w:space="0" w:color="auto"/>
              <w:left w:val="single" w:sz="4" w:space="0" w:color="auto"/>
              <w:bottom w:val="single" w:sz="4" w:space="0" w:color="auto"/>
              <w:right w:val="single" w:sz="4" w:space="0" w:color="auto"/>
            </w:tcBorders>
            <w:hideMark/>
          </w:tcPr>
          <w:p w14:paraId="6A008E4D"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r>
      <w:tr w:rsidR="001974FC" w14:paraId="559F3FAC"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94F9798" w14:textId="77777777" w:rsidR="001974FC" w:rsidRDefault="001974FC" w:rsidP="001D0C3C">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6D7776A9"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2068" w:type="dxa"/>
            <w:tcBorders>
              <w:top w:val="single" w:sz="4" w:space="0" w:color="auto"/>
              <w:left w:val="single" w:sz="4" w:space="0" w:color="auto"/>
              <w:bottom w:val="single" w:sz="4" w:space="0" w:color="auto"/>
              <w:right w:val="single" w:sz="4" w:space="0" w:color="auto"/>
            </w:tcBorders>
            <w:hideMark/>
          </w:tcPr>
          <w:p w14:paraId="1B10266F"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r w:rsidR="001974FC" w14:paraId="4880F954"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95A9109" w14:textId="77777777" w:rsidR="001974FC" w:rsidRDefault="001974FC" w:rsidP="001D0C3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027AE129"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068" w:type="dxa"/>
            <w:tcBorders>
              <w:top w:val="single" w:sz="4" w:space="0" w:color="auto"/>
              <w:left w:val="single" w:sz="4" w:space="0" w:color="auto"/>
              <w:bottom w:val="single" w:sz="4" w:space="0" w:color="auto"/>
              <w:right w:val="single" w:sz="4" w:space="0" w:color="auto"/>
            </w:tcBorders>
            <w:hideMark/>
          </w:tcPr>
          <w:p w14:paraId="3F1CA209"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1974FC" w14:paraId="2E1C5B65"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6E9F5FE" w14:textId="77777777" w:rsidR="001974FC" w:rsidRDefault="001974FC" w:rsidP="001D0C3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288EC906"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068" w:type="dxa"/>
            <w:tcBorders>
              <w:top w:val="single" w:sz="4" w:space="0" w:color="auto"/>
              <w:left w:val="single" w:sz="4" w:space="0" w:color="auto"/>
              <w:bottom w:val="single" w:sz="4" w:space="0" w:color="auto"/>
              <w:right w:val="single" w:sz="4" w:space="0" w:color="auto"/>
            </w:tcBorders>
            <w:hideMark/>
          </w:tcPr>
          <w:p w14:paraId="08C2A40E"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1974FC" w14:paraId="40FF07CD"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0EAEEE9" w14:textId="77777777" w:rsidR="001974FC" w:rsidRDefault="001974FC"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1FDC237C"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068" w:type="dxa"/>
            <w:tcBorders>
              <w:top w:val="single" w:sz="4" w:space="0" w:color="auto"/>
              <w:left w:val="single" w:sz="4" w:space="0" w:color="auto"/>
              <w:bottom w:val="single" w:sz="4" w:space="0" w:color="auto"/>
              <w:right w:val="single" w:sz="4" w:space="0" w:color="auto"/>
            </w:tcBorders>
            <w:hideMark/>
          </w:tcPr>
          <w:p w14:paraId="5B4A006C"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1974FC" w14:paraId="50630F03"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2DB11C7" w14:textId="77777777" w:rsidR="001974FC" w:rsidRDefault="001974FC"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7945ABA6" w14:textId="77777777" w:rsidR="001974FC" w:rsidRDefault="001974FC"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14:paraId="00D6ED87" w14:textId="77777777" w:rsidR="001974FC" w:rsidRDefault="001974FC"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74FC" w14:paraId="433D7674"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343BE10" w14:textId="77777777" w:rsidR="001974FC" w:rsidRDefault="001974FC"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8DF0DD4" w14:textId="77777777" w:rsidR="001974FC" w:rsidRDefault="001974FC"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068" w:type="dxa"/>
            <w:tcBorders>
              <w:top w:val="single" w:sz="4" w:space="0" w:color="auto"/>
              <w:left w:val="single" w:sz="4" w:space="0" w:color="auto"/>
              <w:bottom w:val="single" w:sz="4" w:space="0" w:color="auto"/>
              <w:right w:val="single" w:sz="4" w:space="0" w:color="auto"/>
            </w:tcBorders>
            <w:vAlign w:val="center"/>
            <w:hideMark/>
          </w:tcPr>
          <w:p w14:paraId="002269B2" w14:textId="77777777" w:rsidR="001974FC" w:rsidRDefault="001974FC"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1974FC" w14:paraId="7E4A03C5"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7F6211A" w14:textId="77777777" w:rsidR="001974FC" w:rsidRDefault="001974FC"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860A5F5" w14:textId="77777777" w:rsidR="001974FC" w:rsidRDefault="001974FC"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1ECB74BC" w14:textId="77777777" w:rsidR="001974FC" w:rsidRDefault="001974FC"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1974FC" w14:paraId="728A4585"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87F9499" w14:textId="77777777" w:rsidR="001974FC" w:rsidRDefault="001974FC"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5174B17C"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4C9BE4A"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068" w:type="dxa"/>
            <w:tcBorders>
              <w:top w:val="single" w:sz="4" w:space="0" w:color="auto"/>
              <w:left w:val="single" w:sz="4" w:space="0" w:color="auto"/>
              <w:bottom w:val="single" w:sz="4" w:space="0" w:color="auto"/>
              <w:right w:val="single" w:sz="4" w:space="0" w:color="auto"/>
            </w:tcBorders>
            <w:vAlign w:val="center"/>
          </w:tcPr>
          <w:p w14:paraId="4A95C0FF"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E19E59A"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1974FC" w14:paraId="1C33AB76"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D99F3D5" w14:textId="77777777" w:rsidR="001974FC" w:rsidRDefault="001974FC" w:rsidP="001D0C3C">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62BF73D"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68" w:type="dxa"/>
            <w:tcBorders>
              <w:top w:val="single" w:sz="4" w:space="0" w:color="auto"/>
              <w:left w:val="single" w:sz="4" w:space="0" w:color="auto"/>
              <w:bottom w:val="single" w:sz="4" w:space="0" w:color="auto"/>
              <w:right w:val="single" w:sz="4" w:space="0" w:color="auto"/>
            </w:tcBorders>
            <w:vAlign w:val="center"/>
            <w:hideMark/>
          </w:tcPr>
          <w:p w14:paraId="6FB8B639"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974FC" w14:paraId="3DBFDEAB"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5458000" w14:textId="77777777" w:rsidR="001974FC" w:rsidRDefault="001974FC" w:rsidP="001D0C3C">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564C20F8"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2068" w:type="dxa"/>
            <w:tcBorders>
              <w:top w:val="single" w:sz="4" w:space="0" w:color="auto"/>
              <w:left w:val="single" w:sz="4" w:space="0" w:color="auto"/>
              <w:bottom w:val="single" w:sz="4" w:space="0" w:color="auto"/>
              <w:right w:val="single" w:sz="4" w:space="0" w:color="auto"/>
            </w:tcBorders>
            <w:hideMark/>
          </w:tcPr>
          <w:p w14:paraId="4199A0F0"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1974FC" w14:paraId="3873C916"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4CE2AE7" w14:textId="77777777" w:rsidR="001974FC" w:rsidRDefault="001974FC" w:rsidP="001D0C3C">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rPr>
              <w:t>–</w:t>
            </w:r>
            <w:r>
              <w:rPr>
                <w:rFonts w:ascii="Times New Roman" w:eastAsia="Times New Roman" w:hAnsi="Times New Roman" w:cs="Times New Roman"/>
                <w:bCs/>
                <w:sz w:val="24"/>
                <w:szCs w:val="24"/>
                <w:lang w:eastAsia="ru-RU"/>
              </w:rPr>
              <w:t xml:space="preserve">  курсовая работа (проект)</w:t>
            </w:r>
          </w:p>
        </w:tc>
        <w:tc>
          <w:tcPr>
            <w:tcW w:w="1107" w:type="dxa"/>
            <w:tcBorders>
              <w:top w:val="single" w:sz="4" w:space="0" w:color="auto"/>
              <w:left w:val="single" w:sz="4" w:space="0" w:color="auto"/>
              <w:bottom w:val="single" w:sz="4" w:space="0" w:color="auto"/>
              <w:right w:val="single" w:sz="4" w:space="0" w:color="auto"/>
            </w:tcBorders>
            <w:hideMark/>
          </w:tcPr>
          <w:p w14:paraId="74509F28"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068" w:type="dxa"/>
            <w:tcBorders>
              <w:top w:val="single" w:sz="4" w:space="0" w:color="auto"/>
              <w:left w:val="single" w:sz="4" w:space="0" w:color="auto"/>
              <w:bottom w:val="single" w:sz="4" w:space="0" w:color="auto"/>
              <w:right w:val="single" w:sz="4" w:space="0" w:color="auto"/>
            </w:tcBorders>
            <w:hideMark/>
          </w:tcPr>
          <w:p w14:paraId="53F6A70F"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1974FC" w14:paraId="11472CBB"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CF61447" w14:textId="77777777" w:rsidR="001974FC" w:rsidRDefault="001974FC"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1774C5FB"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2068" w:type="dxa"/>
            <w:tcBorders>
              <w:top w:val="single" w:sz="4" w:space="0" w:color="auto"/>
              <w:left w:val="single" w:sz="4" w:space="0" w:color="auto"/>
              <w:bottom w:val="single" w:sz="4" w:space="0" w:color="auto"/>
              <w:right w:val="single" w:sz="4" w:space="0" w:color="auto"/>
            </w:tcBorders>
            <w:hideMark/>
          </w:tcPr>
          <w:p w14:paraId="75DBEE05"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r>
      <w:tr w:rsidR="001974FC" w14:paraId="6ABD2A0B"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28BBF99" w14:textId="77777777" w:rsidR="001974FC" w:rsidRDefault="001974FC"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подготовка рефератов </w:t>
            </w:r>
          </w:p>
        </w:tc>
        <w:tc>
          <w:tcPr>
            <w:tcW w:w="1107" w:type="dxa"/>
            <w:tcBorders>
              <w:top w:val="single" w:sz="4" w:space="0" w:color="auto"/>
              <w:left w:val="single" w:sz="4" w:space="0" w:color="auto"/>
              <w:bottom w:val="single" w:sz="4" w:space="0" w:color="auto"/>
              <w:right w:val="single" w:sz="4" w:space="0" w:color="auto"/>
            </w:tcBorders>
            <w:hideMark/>
          </w:tcPr>
          <w:p w14:paraId="76423D3A"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2068" w:type="dxa"/>
            <w:tcBorders>
              <w:top w:val="single" w:sz="4" w:space="0" w:color="auto"/>
              <w:left w:val="single" w:sz="4" w:space="0" w:color="auto"/>
              <w:bottom w:val="single" w:sz="4" w:space="0" w:color="auto"/>
              <w:right w:val="single" w:sz="4" w:space="0" w:color="auto"/>
            </w:tcBorders>
            <w:hideMark/>
          </w:tcPr>
          <w:p w14:paraId="6633C298"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1974FC" w14:paraId="59A5909D"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602C641" w14:textId="77777777" w:rsidR="001974FC" w:rsidRDefault="001974FC"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выполнение кейс-задач и расчетных задач</w:t>
            </w:r>
          </w:p>
        </w:tc>
        <w:tc>
          <w:tcPr>
            <w:tcW w:w="1107" w:type="dxa"/>
            <w:tcBorders>
              <w:top w:val="single" w:sz="4" w:space="0" w:color="auto"/>
              <w:left w:val="single" w:sz="4" w:space="0" w:color="auto"/>
              <w:bottom w:val="single" w:sz="4" w:space="0" w:color="auto"/>
              <w:right w:val="single" w:sz="4" w:space="0" w:color="auto"/>
            </w:tcBorders>
            <w:hideMark/>
          </w:tcPr>
          <w:p w14:paraId="637C98C8"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w:t>
            </w:r>
          </w:p>
        </w:tc>
        <w:tc>
          <w:tcPr>
            <w:tcW w:w="2068" w:type="dxa"/>
            <w:tcBorders>
              <w:top w:val="single" w:sz="4" w:space="0" w:color="auto"/>
              <w:left w:val="single" w:sz="4" w:space="0" w:color="auto"/>
              <w:bottom w:val="single" w:sz="4" w:space="0" w:color="auto"/>
              <w:right w:val="single" w:sz="4" w:space="0" w:color="auto"/>
            </w:tcBorders>
            <w:hideMark/>
          </w:tcPr>
          <w:p w14:paraId="3DFE2386"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w:t>
            </w:r>
          </w:p>
        </w:tc>
      </w:tr>
      <w:tr w:rsidR="001974FC" w14:paraId="27FE3B68"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FA9B512" w14:textId="77777777" w:rsidR="001974FC" w:rsidRDefault="001974FC" w:rsidP="001D0C3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sz w:val="24"/>
                <w:szCs w:val="24"/>
                <w:lang w:eastAsia="ru-RU"/>
              </w:rPr>
              <w:lastRenderedPageBreak/>
              <w:t xml:space="preserve">3.Промежуточная аттестация: </w:t>
            </w:r>
            <w:r>
              <w:rPr>
                <w:rFonts w:ascii="Times New Roman" w:eastAsia="Times New Roman" w:hAnsi="Times New Roman" w:cs="Times New Roman"/>
                <w:bCs/>
                <w:i/>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6C944BCD"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c>
          <w:tcPr>
            <w:tcW w:w="2068" w:type="dxa"/>
            <w:tcBorders>
              <w:top w:val="single" w:sz="4" w:space="0" w:color="auto"/>
              <w:left w:val="single" w:sz="4" w:space="0" w:color="auto"/>
              <w:bottom w:val="single" w:sz="4" w:space="0" w:color="auto"/>
              <w:right w:val="single" w:sz="4" w:space="0" w:color="auto"/>
            </w:tcBorders>
            <w:hideMark/>
          </w:tcPr>
          <w:p w14:paraId="102CF6A1"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r>
      <w:tr w:rsidR="001974FC" w14:paraId="79C82CD3" w14:textId="77777777" w:rsidTr="001974FC">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5F39D21B" w14:textId="77777777" w:rsidR="001974FC" w:rsidRDefault="001974FC"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14:paraId="483E4108" w14:textId="77777777" w:rsidR="001974FC" w:rsidRDefault="001974FC"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1751A6FA" w14:textId="77777777" w:rsidR="001974FC" w:rsidRDefault="001974FC"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w:t>
            </w:r>
            <w:proofErr w:type="spellEnd"/>
            <w:r>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14:paraId="327F7AD8"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216</w:t>
            </w:r>
          </w:p>
        </w:tc>
        <w:tc>
          <w:tcPr>
            <w:tcW w:w="2068" w:type="dxa"/>
            <w:tcBorders>
              <w:top w:val="single" w:sz="4" w:space="0" w:color="auto"/>
              <w:left w:val="single" w:sz="4" w:space="0" w:color="auto"/>
              <w:bottom w:val="single" w:sz="4" w:space="0" w:color="auto"/>
              <w:right w:val="single" w:sz="4" w:space="0" w:color="auto"/>
            </w:tcBorders>
            <w:hideMark/>
          </w:tcPr>
          <w:p w14:paraId="5F9888E2"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216</w:t>
            </w:r>
          </w:p>
        </w:tc>
      </w:tr>
      <w:tr w:rsidR="001974FC" w14:paraId="2532176F" w14:textId="77777777" w:rsidTr="001974FC">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0F6C9BFB" w14:textId="77777777" w:rsidR="001974FC" w:rsidRDefault="001974FC" w:rsidP="001D0C3C">
            <w:pPr>
              <w:spacing w:after="0" w:line="240" w:lineRule="auto"/>
              <w:rPr>
                <w:rFonts w:ascii="Times New Roman" w:eastAsia="Times New Roman" w:hAnsi="Times New Roman" w:cs="Times New Roman"/>
                <w:bCs/>
                <w:sz w:val="24"/>
                <w:szCs w:val="24"/>
                <w:lang w:eastAsia="ru-RU"/>
              </w:rPr>
            </w:pPr>
          </w:p>
        </w:tc>
        <w:tc>
          <w:tcPr>
            <w:tcW w:w="3241" w:type="dxa"/>
            <w:tcBorders>
              <w:top w:val="single" w:sz="4" w:space="0" w:color="auto"/>
              <w:left w:val="single" w:sz="4" w:space="0" w:color="auto"/>
              <w:bottom w:val="single" w:sz="4" w:space="0" w:color="auto"/>
              <w:right w:val="single" w:sz="4" w:space="0" w:color="auto"/>
            </w:tcBorders>
            <w:hideMark/>
          </w:tcPr>
          <w:p w14:paraId="54A8B371" w14:textId="77777777" w:rsidR="001974FC" w:rsidRDefault="001974FC"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зач</w:t>
            </w:r>
            <w:proofErr w:type="spellEnd"/>
            <w:r>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66F8C5EC"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2068" w:type="dxa"/>
            <w:tcBorders>
              <w:top w:val="single" w:sz="4" w:space="0" w:color="auto"/>
              <w:left w:val="single" w:sz="4" w:space="0" w:color="auto"/>
              <w:bottom w:val="single" w:sz="4" w:space="0" w:color="auto"/>
              <w:right w:val="single" w:sz="4" w:space="0" w:color="auto"/>
            </w:tcBorders>
            <w:hideMark/>
          </w:tcPr>
          <w:p w14:paraId="70CDE0B3"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r>
    </w:tbl>
    <w:p w14:paraId="0DB9C017" w14:textId="77777777" w:rsidR="001974FC" w:rsidRDefault="001974FC" w:rsidP="001D0C3C">
      <w:pPr>
        <w:spacing w:after="0" w:line="240" w:lineRule="auto"/>
        <w:jc w:val="center"/>
        <w:rPr>
          <w:rFonts w:ascii="Times New Roman" w:hAnsi="Times New Roman" w:cs="Times New Roman"/>
          <w:b/>
          <w:bCs/>
          <w:i/>
          <w:sz w:val="28"/>
          <w:szCs w:val="28"/>
          <w:lang w:eastAsia="ru-RU"/>
        </w:rPr>
      </w:pPr>
    </w:p>
    <w:p w14:paraId="2A0ADFC4" w14:textId="77777777" w:rsidR="001974FC" w:rsidRDefault="001974FC" w:rsidP="001D0C3C">
      <w:pPr>
        <w:spacing w:after="0" w:line="240" w:lineRule="auto"/>
        <w:jc w:val="center"/>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1974FC" w14:paraId="0B5BC057" w14:textId="77777777" w:rsidTr="001974FC">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E371886"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22B4C0F8"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ак</w:t>
            </w:r>
            <w:proofErr w:type="spellEnd"/>
            <w:r>
              <w:rPr>
                <w:rFonts w:ascii="Times New Roman" w:eastAsia="Times New Roman" w:hAnsi="Times New Roman" w:cs="Times New Roman"/>
                <w:sz w:val="24"/>
                <w:szCs w:val="24"/>
                <w:lang w:eastAsia="ru-RU"/>
              </w:rPr>
              <w:t>. часов</w:t>
            </w:r>
          </w:p>
        </w:tc>
      </w:tr>
      <w:tr w:rsidR="001974FC" w14:paraId="714C0C1B" w14:textId="77777777" w:rsidTr="001974FC">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59EE7FB4" w14:textId="77777777" w:rsidR="001974FC" w:rsidRDefault="001974FC" w:rsidP="001D0C3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2DA5FBC7"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53B8BD89"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курсам</w:t>
            </w:r>
          </w:p>
        </w:tc>
      </w:tr>
      <w:tr w:rsidR="001974FC" w14:paraId="5A4B6338" w14:textId="77777777" w:rsidTr="001974FC">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0D7951C3" w14:textId="77777777" w:rsidR="001974FC" w:rsidRDefault="001974FC" w:rsidP="001D0C3C">
            <w:pPr>
              <w:spacing w:after="0" w:line="240" w:lineRule="auto"/>
              <w:rPr>
                <w:rFonts w:ascii="Times New Roman" w:eastAsia="Times New Roman" w:hAnsi="Times New Roman" w:cs="Times New Roman"/>
                <w:bCs/>
                <w:sz w:val="24"/>
                <w:szCs w:val="24"/>
                <w:lang w:eastAsia="ru-RU"/>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02425353" w14:textId="77777777" w:rsidR="001974FC" w:rsidRDefault="001974FC" w:rsidP="001D0C3C">
            <w:pPr>
              <w:spacing w:after="0" w:line="240" w:lineRule="auto"/>
              <w:rPr>
                <w:rFonts w:ascii="Times New Roman" w:eastAsia="Times New Roman" w:hAnsi="Times New Roman" w:cs="Times New Roman"/>
                <w:bCs/>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45835472" w14:textId="77777777" w:rsidR="001974FC" w:rsidRDefault="001974FC"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курс</w:t>
            </w:r>
          </w:p>
        </w:tc>
      </w:tr>
      <w:tr w:rsidR="001974FC" w14:paraId="3DFCB30D"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92A48F7" w14:textId="77777777" w:rsidR="001974FC" w:rsidRDefault="001974FC" w:rsidP="001D0C3C">
            <w:pPr>
              <w:autoSpaceDE w:val="0"/>
              <w:autoSpaceDN w:val="0"/>
              <w:adjustRightInd w:val="0"/>
              <w:spacing w:after="0" w:line="240" w:lineRule="auto"/>
              <w:ind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1.Контактная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063DFB9C"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068" w:type="dxa"/>
            <w:tcBorders>
              <w:top w:val="single" w:sz="4" w:space="0" w:color="auto"/>
              <w:left w:val="single" w:sz="4" w:space="0" w:color="auto"/>
              <w:bottom w:val="single" w:sz="4" w:space="0" w:color="auto"/>
              <w:right w:val="single" w:sz="4" w:space="0" w:color="auto"/>
            </w:tcBorders>
            <w:hideMark/>
          </w:tcPr>
          <w:p w14:paraId="12EA34EA"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1974FC" w14:paraId="777A5EF5"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26DBC7C" w14:textId="77777777" w:rsidR="001974FC" w:rsidRDefault="001974FC" w:rsidP="001D0C3C">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66E4B4D1"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068" w:type="dxa"/>
            <w:tcBorders>
              <w:top w:val="single" w:sz="4" w:space="0" w:color="auto"/>
              <w:left w:val="single" w:sz="4" w:space="0" w:color="auto"/>
              <w:bottom w:val="single" w:sz="4" w:space="0" w:color="auto"/>
              <w:right w:val="single" w:sz="4" w:space="0" w:color="auto"/>
            </w:tcBorders>
            <w:hideMark/>
          </w:tcPr>
          <w:p w14:paraId="6EF9929C"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1974FC" w14:paraId="08A655CC"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C99D99C" w14:textId="77777777" w:rsidR="001974FC" w:rsidRDefault="001974FC" w:rsidP="001D0C3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253E1236"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68" w:type="dxa"/>
            <w:tcBorders>
              <w:top w:val="single" w:sz="4" w:space="0" w:color="auto"/>
              <w:left w:val="single" w:sz="4" w:space="0" w:color="auto"/>
              <w:bottom w:val="single" w:sz="4" w:space="0" w:color="auto"/>
              <w:right w:val="single" w:sz="4" w:space="0" w:color="auto"/>
            </w:tcBorders>
            <w:hideMark/>
          </w:tcPr>
          <w:p w14:paraId="594D619B"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1974FC" w14:paraId="7D79E177"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0362875" w14:textId="77777777" w:rsidR="001974FC" w:rsidRDefault="001974FC" w:rsidP="001D0C3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68BAF6EE"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68" w:type="dxa"/>
            <w:tcBorders>
              <w:top w:val="single" w:sz="4" w:space="0" w:color="auto"/>
              <w:left w:val="single" w:sz="4" w:space="0" w:color="auto"/>
              <w:bottom w:val="single" w:sz="4" w:space="0" w:color="auto"/>
              <w:right w:val="single" w:sz="4" w:space="0" w:color="auto"/>
            </w:tcBorders>
            <w:hideMark/>
          </w:tcPr>
          <w:p w14:paraId="679FEDFD"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1974FC" w14:paraId="207E3196"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7CB9B46" w14:textId="77777777" w:rsidR="001974FC" w:rsidRDefault="001974FC"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6910AECF"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68" w:type="dxa"/>
            <w:tcBorders>
              <w:top w:val="single" w:sz="4" w:space="0" w:color="auto"/>
              <w:left w:val="single" w:sz="4" w:space="0" w:color="auto"/>
              <w:bottom w:val="single" w:sz="4" w:space="0" w:color="auto"/>
              <w:right w:val="single" w:sz="4" w:space="0" w:color="auto"/>
            </w:tcBorders>
            <w:hideMark/>
          </w:tcPr>
          <w:p w14:paraId="400F27FF"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1974FC" w14:paraId="22A1E698"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4411A11" w14:textId="77777777" w:rsidR="001974FC" w:rsidRDefault="001974FC"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7091B818" w14:textId="77777777" w:rsidR="001974FC" w:rsidRDefault="001974FC"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14:paraId="21505A38" w14:textId="77777777" w:rsidR="001974FC" w:rsidRDefault="001974FC"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74FC" w14:paraId="43209ED6"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8181D4D" w14:textId="77777777" w:rsidR="001974FC" w:rsidRDefault="001974FC"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028E2C6" w14:textId="77777777" w:rsidR="001974FC" w:rsidRDefault="001974FC"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68" w:type="dxa"/>
            <w:tcBorders>
              <w:top w:val="single" w:sz="4" w:space="0" w:color="auto"/>
              <w:left w:val="single" w:sz="4" w:space="0" w:color="auto"/>
              <w:bottom w:val="single" w:sz="4" w:space="0" w:color="auto"/>
              <w:right w:val="single" w:sz="4" w:space="0" w:color="auto"/>
            </w:tcBorders>
            <w:vAlign w:val="center"/>
            <w:hideMark/>
          </w:tcPr>
          <w:p w14:paraId="0B908A91" w14:textId="77777777" w:rsidR="001974FC" w:rsidRDefault="001974FC"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974FC" w14:paraId="5B6E93DC"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57A607E" w14:textId="77777777" w:rsidR="001974FC" w:rsidRDefault="001974FC"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2D49910" w14:textId="77777777" w:rsidR="001974FC" w:rsidRDefault="001974FC"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4100EC1B" w14:textId="77777777" w:rsidR="001974FC" w:rsidRDefault="001974FC"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1974FC" w14:paraId="1CD54554"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C2B46C6" w14:textId="77777777" w:rsidR="001974FC" w:rsidRDefault="001974FC"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346EA53"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32986E89"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1974FC" w14:paraId="10F35307"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CD16CE6" w14:textId="77777777" w:rsidR="001974FC" w:rsidRDefault="001974FC" w:rsidP="001D0C3C">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94B9509"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3A1602B"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974FC" w14:paraId="361FC711" w14:textId="77777777" w:rsidTr="001974FC">
        <w:trPr>
          <w:cantSplit/>
          <w:trHeight w:val="294"/>
        </w:trPr>
        <w:tc>
          <w:tcPr>
            <w:tcW w:w="6406" w:type="dxa"/>
            <w:gridSpan w:val="2"/>
            <w:tcBorders>
              <w:top w:val="single" w:sz="4" w:space="0" w:color="auto"/>
              <w:left w:val="single" w:sz="4" w:space="0" w:color="auto"/>
              <w:bottom w:val="single" w:sz="4" w:space="0" w:color="auto"/>
              <w:right w:val="single" w:sz="4" w:space="0" w:color="auto"/>
            </w:tcBorders>
            <w:hideMark/>
          </w:tcPr>
          <w:p w14:paraId="61C4DB54" w14:textId="77777777" w:rsidR="001974FC" w:rsidRDefault="001974FC" w:rsidP="001D0C3C">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581F10A9"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w:t>
            </w:r>
          </w:p>
        </w:tc>
        <w:tc>
          <w:tcPr>
            <w:tcW w:w="2068" w:type="dxa"/>
            <w:tcBorders>
              <w:top w:val="single" w:sz="4" w:space="0" w:color="auto"/>
              <w:left w:val="single" w:sz="4" w:space="0" w:color="auto"/>
              <w:bottom w:val="single" w:sz="4" w:space="0" w:color="auto"/>
              <w:right w:val="single" w:sz="4" w:space="0" w:color="auto"/>
            </w:tcBorders>
            <w:hideMark/>
          </w:tcPr>
          <w:p w14:paraId="3ACF19DB"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w:t>
            </w:r>
          </w:p>
        </w:tc>
      </w:tr>
      <w:tr w:rsidR="001974FC" w14:paraId="345A0B8E" w14:textId="77777777" w:rsidTr="001974FC">
        <w:trPr>
          <w:cantSplit/>
          <w:trHeight w:val="294"/>
        </w:trPr>
        <w:tc>
          <w:tcPr>
            <w:tcW w:w="6406" w:type="dxa"/>
            <w:gridSpan w:val="2"/>
            <w:tcBorders>
              <w:top w:val="single" w:sz="4" w:space="0" w:color="auto"/>
              <w:left w:val="single" w:sz="4" w:space="0" w:color="auto"/>
              <w:bottom w:val="single" w:sz="4" w:space="0" w:color="auto"/>
              <w:right w:val="single" w:sz="4" w:space="0" w:color="auto"/>
            </w:tcBorders>
            <w:hideMark/>
          </w:tcPr>
          <w:p w14:paraId="7C24AF37" w14:textId="77777777" w:rsidR="001974FC" w:rsidRDefault="001974FC" w:rsidP="001D0C3C">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rPr>
              <w:t>–</w:t>
            </w:r>
            <w:r>
              <w:rPr>
                <w:rFonts w:ascii="Times New Roman" w:eastAsia="Times New Roman" w:hAnsi="Times New Roman" w:cs="Times New Roman"/>
                <w:bCs/>
                <w:sz w:val="24"/>
                <w:szCs w:val="24"/>
                <w:lang w:eastAsia="ru-RU"/>
              </w:rPr>
              <w:t xml:space="preserve">  курсовая работа (проект)</w:t>
            </w:r>
          </w:p>
        </w:tc>
        <w:tc>
          <w:tcPr>
            <w:tcW w:w="1107" w:type="dxa"/>
            <w:tcBorders>
              <w:top w:val="single" w:sz="4" w:space="0" w:color="auto"/>
              <w:left w:val="single" w:sz="4" w:space="0" w:color="auto"/>
              <w:bottom w:val="single" w:sz="4" w:space="0" w:color="auto"/>
              <w:right w:val="single" w:sz="4" w:space="0" w:color="auto"/>
            </w:tcBorders>
            <w:hideMark/>
          </w:tcPr>
          <w:p w14:paraId="2662BB3B"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068" w:type="dxa"/>
            <w:tcBorders>
              <w:top w:val="single" w:sz="4" w:space="0" w:color="auto"/>
              <w:left w:val="single" w:sz="4" w:space="0" w:color="auto"/>
              <w:bottom w:val="single" w:sz="4" w:space="0" w:color="auto"/>
              <w:right w:val="single" w:sz="4" w:space="0" w:color="auto"/>
            </w:tcBorders>
            <w:hideMark/>
          </w:tcPr>
          <w:p w14:paraId="34B58FCA" w14:textId="77777777" w:rsidR="001974FC" w:rsidRDefault="001974FC"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1974FC" w14:paraId="08E73E65"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D7A11E3" w14:textId="77777777" w:rsidR="001974FC" w:rsidRDefault="001974FC"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4F0D205C"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p>
        </w:tc>
        <w:tc>
          <w:tcPr>
            <w:tcW w:w="2068" w:type="dxa"/>
            <w:tcBorders>
              <w:top w:val="single" w:sz="4" w:space="0" w:color="auto"/>
              <w:left w:val="single" w:sz="4" w:space="0" w:color="auto"/>
              <w:bottom w:val="single" w:sz="4" w:space="0" w:color="auto"/>
              <w:right w:val="single" w:sz="4" w:space="0" w:color="auto"/>
            </w:tcBorders>
            <w:hideMark/>
          </w:tcPr>
          <w:p w14:paraId="459F3CAB"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p>
        </w:tc>
      </w:tr>
      <w:tr w:rsidR="001974FC" w14:paraId="1E956E44"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A516D1A" w14:textId="77777777" w:rsidR="001974FC" w:rsidRDefault="001974FC"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подготовка рефератов </w:t>
            </w:r>
          </w:p>
        </w:tc>
        <w:tc>
          <w:tcPr>
            <w:tcW w:w="1107" w:type="dxa"/>
            <w:tcBorders>
              <w:top w:val="single" w:sz="4" w:space="0" w:color="auto"/>
              <w:left w:val="single" w:sz="4" w:space="0" w:color="auto"/>
              <w:bottom w:val="single" w:sz="4" w:space="0" w:color="auto"/>
              <w:right w:val="single" w:sz="4" w:space="0" w:color="auto"/>
            </w:tcBorders>
            <w:hideMark/>
          </w:tcPr>
          <w:p w14:paraId="10D35212"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w:t>
            </w:r>
          </w:p>
        </w:tc>
        <w:tc>
          <w:tcPr>
            <w:tcW w:w="2068" w:type="dxa"/>
            <w:tcBorders>
              <w:top w:val="single" w:sz="4" w:space="0" w:color="auto"/>
              <w:left w:val="single" w:sz="4" w:space="0" w:color="auto"/>
              <w:bottom w:val="single" w:sz="4" w:space="0" w:color="auto"/>
              <w:right w:val="single" w:sz="4" w:space="0" w:color="auto"/>
            </w:tcBorders>
            <w:hideMark/>
          </w:tcPr>
          <w:p w14:paraId="160024EE"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w:t>
            </w:r>
          </w:p>
        </w:tc>
      </w:tr>
      <w:tr w:rsidR="001974FC" w14:paraId="2A64AA8E"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5B3FC32" w14:textId="77777777" w:rsidR="001974FC" w:rsidRDefault="001974FC"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выполнение кейс-задач и расчетных задач</w:t>
            </w:r>
          </w:p>
        </w:tc>
        <w:tc>
          <w:tcPr>
            <w:tcW w:w="1107" w:type="dxa"/>
            <w:tcBorders>
              <w:top w:val="single" w:sz="4" w:space="0" w:color="auto"/>
              <w:left w:val="single" w:sz="4" w:space="0" w:color="auto"/>
              <w:bottom w:val="single" w:sz="4" w:space="0" w:color="auto"/>
              <w:right w:val="single" w:sz="4" w:space="0" w:color="auto"/>
            </w:tcBorders>
            <w:hideMark/>
          </w:tcPr>
          <w:p w14:paraId="44DEEDAB"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w:t>
            </w:r>
          </w:p>
        </w:tc>
        <w:tc>
          <w:tcPr>
            <w:tcW w:w="2068" w:type="dxa"/>
            <w:tcBorders>
              <w:top w:val="single" w:sz="4" w:space="0" w:color="auto"/>
              <w:left w:val="single" w:sz="4" w:space="0" w:color="auto"/>
              <w:bottom w:val="single" w:sz="4" w:space="0" w:color="auto"/>
              <w:right w:val="single" w:sz="4" w:space="0" w:color="auto"/>
            </w:tcBorders>
            <w:hideMark/>
          </w:tcPr>
          <w:p w14:paraId="37509B5A"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w:t>
            </w:r>
          </w:p>
        </w:tc>
      </w:tr>
      <w:tr w:rsidR="001974FC" w14:paraId="44D1F058" w14:textId="77777777" w:rsidTr="001974F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2EFE1C6" w14:textId="77777777" w:rsidR="001974FC" w:rsidRDefault="001974FC" w:rsidP="001D0C3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sz w:val="24"/>
                <w:szCs w:val="24"/>
                <w:lang w:eastAsia="ru-RU"/>
              </w:rPr>
              <w:t>3.Промежуточная аттестация</w:t>
            </w:r>
            <w:r>
              <w:rPr>
                <w:rFonts w:ascii="Times New Roman" w:eastAsia="Times New Roman" w:hAnsi="Times New Roman" w:cs="Times New Roman"/>
                <w:bCs/>
                <w:i/>
                <w:iCs/>
                <w:sz w:val="24"/>
                <w:szCs w:val="24"/>
                <w:lang w:eastAsia="ru-RU"/>
              </w:rPr>
              <w:t>: экзамен</w:t>
            </w:r>
          </w:p>
        </w:tc>
        <w:tc>
          <w:tcPr>
            <w:tcW w:w="1107" w:type="dxa"/>
            <w:tcBorders>
              <w:top w:val="single" w:sz="4" w:space="0" w:color="auto"/>
              <w:left w:val="single" w:sz="4" w:space="0" w:color="auto"/>
              <w:bottom w:val="single" w:sz="4" w:space="0" w:color="auto"/>
              <w:right w:val="single" w:sz="4" w:space="0" w:color="auto"/>
            </w:tcBorders>
            <w:hideMark/>
          </w:tcPr>
          <w:p w14:paraId="77B5611D"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2068" w:type="dxa"/>
            <w:tcBorders>
              <w:top w:val="single" w:sz="4" w:space="0" w:color="auto"/>
              <w:left w:val="single" w:sz="4" w:space="0" w:color="auto"/>
              <w:bottom w:val="single" w:sz="4" w:space="0" w:color="auto"/>
              <w:right w:val="single" w:sz="4" w:space="0" w:color="auto"/>
            </w:tcBorders>
            <w:hideMark/>
          </w:tcPr>
          <w:p w14:paraId="045B7CDE"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1974FC" w14:paraId="3EE94698" w14:textId="77777777" w:rsidTr="001974FC">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44FE3370" w14:textId="77777777" w:rsidR="001974FC" w:rsidRDefault="001974FC"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14:paraId="670836DD" w14:textId="77777777" w:rsidR="001974FC" w:rsidRDefault="001974FC"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412D9AB2" w14:textId="77777777" w:rsidR="001974FC" w:rsidRDefault="001974FC"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w:t>
            </w:r>
            <w:proofErr w:type="spellEnd"/>
            <w:r>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14:paraId="0D947369"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216</w:t>
            </w:r>
          </w:p>
        </w:tc>
        <w:tc>
          <w:tcPr>
            <w:tcW w:w="2068" w:type="dxa"/>
            <w:tcBorders>
              <w:top w:val="single" w:sz="4" w:space="0" w:color="auto"/>
              <w:left w:val="single" w:sz="4" w:space="0" w:color="auto"/>
              <w:bottom w:val="single" w:sz="4" w:space="0" w:color="auto"/>
              <w:right w:val="single" w:sz="4" w:space="0" w:color="auto"/>
            </w:tcBorders>
            <w:hideMark/>
          </w:tcPr>
          <w:p w14:paraId="131C4755"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216</w:t>
            </w:r>
          </w:p>
        </w:tc>
      </w:tr>
      <w:tr w:rsidR="001974FC" w14:paraId="41A3F038" w14:textId="77777777" w:rsidTr="001974FC">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16461056" w14:textId="77777777" w:rsidR="001974FC" w:rsidRDefault="001974FC" w:rsidP="001D0C3C">
            <w:pPr>
              <w:spacing w:after="0" w:line="240" w:lineRule="auto"/>
              <w:rPr>
                <w:rFonts w:ascii="Times New Roman" w:eastAsia="Times New Roman" w:hAnsi="Times New Roman" w:cs="Times New Roman"/>
                <w:bCs/>
                <w:sz w:val="24"/>
                <w:szCs w:val="24"/>
                <w:lang w:eastAsia="ru-RU"/>
              </w:rPr>
            </w:pPr>
          </w:p>
        </w:tc>
        <w:tc>
          <w:tcPr>
            <w:tcW w:w="3241" w:type="dxa"/>
            <w:tcBorders>
              <w:top w:val="single" w:sz="4" w:space="0" w:color="auto"/>
              <w:left w:val="single" w:sz="4" w:space="0" w:color="auto"/>
              <w:bottom w:val="single" w:sz="4" w:space="0" w:color="auto"/>
              <w:right w:val="single" w:sz="4" w:space="0" w:color="auto"/>
            </w:tcBorders>
            <w:hideMark/>
          </w:tcPr>
          <w:p w14:paraId="18ED61ED" w14:textId="77777777" w:rsidR="001974FC" w:rsidRDefault="001974FC"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зач</w:t>
            </w:r>
            <w:proofErr w:type="spellEnd"/>
            <w:r>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65D27ACA"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2068" w:type="dxa"/>
            <w:tcBorders>
              <w:top w:val="single" w:sz="4" w:space="0" w:color="auto"/>
              <w:left w:val="single" w:sz="4" w:space="0" w:color="auto"/>
              <w:bottom w:val="single" w:sz="4" w:space="0" w:color="auto"/>
              <w:right w:val="single" w:sz="4" w:space="0" w:color="auto"/>
            </w:tcBorders>
            <w:hideMark/>
          </w:tcPr>
          <w:p w14:paraId="56BD9257" w14:textId="77777777" w:rsidR="001974FC" w:rsidRDefault="001974FC"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r>
    </w:tbl>
    <w:p w14:paraId="49435B4D" w14:textId="77777777" w:rsidR="001974FC" w:rsidRDefault="001974FC"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38127356" w14:textId="77777777" w:rsidR="001974FC" w:rsidRDefault="001974FC"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36DF8654" w14:textId="77777777" w:rsidR="001974FC" w:rsidRDefault="001974FC"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3593989F" w14:textId="77777777" w:rsidR="0041456F" w:rsidRDefault="0041456F" w:rsidP="001D0C3C">
      <w:pPr>
        <w:widowControl w:val="0"/>
        <w:tabs>
          <w:tab w:val="left" w:pos="64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43FB9E18" w14:textId="0D0FE367" w:rsidR="001974FC" w:rsidRDefault="001974FC" w:rsidP="001D0C3C">
      <w:pPr>
        <w:widowControl w:val="0"/>
        <w:tabs>
          <w:tab w:val="left" w:pos="64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 1. Теория и практика исчисления таможенных платежей и контроля правильности их исчисления, полноты и своевременности уплаты</w:t>
      </w:r>
    </w:p>
    <w:p w14:paraId="26ECD3EA" w14:textId="77777777" w:rsidR="001974FC" w:rsidRDefault="001974FC" w:rsidP="001D0C3C">
      <w:pPr>
        <w:widowControl w:val="0"/>
        <w:tabs>
          <w:tab w:val="left" w:pos="64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Тема 1. Таможенные платежи. Правовое регулирование в рамках ТС </w:t>
      </w:r>
      <w:r>
        <w:rPr>
          <w:rFonts w:ascii="Times New Roman" w:eastAsia="Times New Roman" w:hAnsi="Times New Roman" w:cs="Times New Roman"/>
          <w:b/>
          <w:bCs/>
          <w:color w:val="000000"/>
          <w:sz w:val="28"/>
          <w:szCs w:val="28"/>
          <w:lang w:eastAsia="ru-RU"/>
        </w:rPr>
        <w:t>ЕАЭС</w:t>
      </w:r>
      <w:r>
        <w:rPr>
          <w:rFonts w:ascii="Times New Roman" w:eastAsia="Times New Roman" w:hAnsi="Times New Roman" w:cs="Times New Roman"/>
          <w:b/>
          <w:bCs/>
          <w:sz w:val="28"/>
          <w:szCs w:val="28"/>
          <w:lang w:eastAsia="ru-RU"/>
        </w:rPr>
        <w:t>. Общая характеристика и назначение.</w:t>
      </w:r>
    </w:p>
    <w:p w14:paraId="668A7FA3" w14:textId="2978BE16" w:rsidR="001974FC" w:rsidRDefault="001974FC" w:rsidP="001D0C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Правовая основа взимания таможенных платежей в ЕАЭС и РФ. Понятие и виды таможенных платежей и их характеристика. Место таможенных платежей в системе таможенного регулирования. Роль таможенных платежей в формировании доходов федерального бюджета Российской Федерации. </w:t>
      </w:r>
    </w:p>
    <w:p w14:paraId="6A4F82EE" w14:textId="77777777" w:rsidR="001974FC" w:rsidRDefault="001974FC" w:rsidP="001D0C3C">
      <w:pPr>
        <w:widowControl w:val="0"/>
        <w:tabs>
          <w:tab w:val="left" w:pos="64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2. Таможенные сборы</w:t>
      </w:r>
    </w:p>
    <w:p w14:paraId="075EC1D3" w14:textId="77777777" w:rsidR="001974FC" w:rsidRDefault="001974FC" w:rsidP="001D0C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Понятие и виды таможенных сборов. Порядок установления ставок таможенных сборов. Таможенные сборы за таможенные операции: ставки, основа начисления, порядок исчисления и уплаты сбора. Особенности взимания таможенных сборов при применении различных таможенных </w:t>
      </w:r>
      <w:r>
        <w:rPr>
          <w:rFonts w:ascii="Times New Roman" w:eastAsia="Times New Roman" w:hAnsi="Times New Roman" w:cs="Times New Roman"/>
          <w:sz w:val="28"/>
          <w:szCs w:val="28"/>
          <w:lang w:eastAsia="ru-RU"/>
        </w:rPr>
        <w:lastRenderedPageBreak/>
        <w:t>процедур. Сборы при перемещении товаров для личного пользования. Таможенные сборы за хранение: ставки, случаи применения, порядок исчисления. Таможенные сборы за сопровождение: ставки, случаи применения, порядок исчисления. Льготы по уплате таможенных сборов.</w:t>
      </w:r>
    </w:p>
    <w:p w14:paraId="593E7B91" w14:textId="77777777" w:rsidR="001974FC" w:rsidRDefault="001974FC" w:rsidP="001D0C3C">
      <w:pPr>
        <w:widowControl w:val="0"/>
        <w:tabs>
          <w:tab w:val="left" w:pos="64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Тема 3. Пошлины в системе таможенных платежей </w:t>
      </w:r>
    </w:p>
    <w:p w14:paraId="4D174131" w14:textId="51430F87" w:rsidR="001974FC" w:rsidRDefault="001974FC"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Понятие таможенной пошлины. Ввозные и </w:t>
      </w:r>
      <w:r w:rsidR="0049651F">
        <w:rPr>
          <w:rFonts w:ascii="Times New Roman" w:eastAsia="Times New Roman" w:hAnsi="Times New Roman" w:cs="Times New Roman"/>
          <w:sz w:val="28"/>
          <w:szCs w:val="28"/>
          <w:lang w:eastAsia="ru-RU"/>
        </w:rPr>
        <w:t>вывозные таможенные</w:t>
      </w:r>
      <w:r>
        <w:rPr>
          <w:rFonts w:ascii="Times New Roman" w:eastAsia="Times New Roman" w:hAnsi="Times New Roman" w:cs="Times New Roman"/>
          <w:sz w:val="28"/>
          <w:szCs w:val="28"/>
          <w:lang w:eastAsia="ru-RU"/>
        </w:rPr>
        <w:t xml:space="preserve"> пошлины. Порядок установления ставок пошлин. Единый таможенный тариф как инструмент регулирования ВЭД: понятие, применение. Экспортный тариф РФ – порядок формирования. Виды ставок таможенных пошлин: адвалорные, специфические, комбинированные. Порядок исчисления пошлин. Классификация таможенных пошлин. Особенности уплаты таможенных пошлин при помещении товаров под различные таможенные процедуры. </w:t>
      </w:r>
      <w:r>
        <w:rPr>
          <w:rFonts w:ascii="Times New Roman" w:eastAsia="Times New Roman" w:hAnsi="Times New Roman" w:cs="Times New Roman"/>
          <w:color w:val="000000"/>
          <w:sz w:val="28"/>
          <w:szCs w:val="28"/>
          <w:lang w:eastAsia="ru-RU"/>
        </w:rPr>
        <w:t>Льготы по уплате таможенных пошлин.  Тарифные преференции: понятие. Система тарифных преференций ЕАЭС. Тарифные льготы – случаи предоставления.</w:t>
      </w:r>
      <w:r w:rsidR="0049651F" w:rsidRPr="0049651F">
        <w:rPr>
          <w:rFonts w:ascii="Times New Roman" w:eastAsia="Times New Roman" w:hAnsi="Times New Roman" w:cs="Times New Roman"/>
          <w:color w:val="000000"/>
          <w:sz w:val="28"/>
          <w:szCs w:val="28"/>
          <w:lang w:eastAsia="ru-RU"/>
        </w:rPr>
        <w:t xml:space="preserve"> </w:t>
      </w:r>
      <w:r w:rsidR="0049651F">
        <w:rPr>
          <w:rFonts w:ascii="Times New Roman" w:eastAsia="Times New Roman" w:hAnsi="Times New Roman" w:cs="Times New Roman"/>
          <w:color w:val="000000"/>
          <w:sz w:val="28"/>
          <w:szCs w:val="28"/>
          <w:lang w:eastAsia="ru-RU"/>
        </w:rPr>
        <w:t>Условия,</w:t>
      </w:r>
      <w:r>
        <w:rPr>
          <w:rFonts w:ascii="Times New Roman" w:eastAsia="Times New Roman" w:hAnsi="Times New Roman" w:cs="Times New Roman"/>
          <w:color w:val="000000"/>
          <w:sz w:val="28"/>
          <w:szCs w:val="28"/>
          <w:lang w:eastAsia="ru-RU"/>
        </w:rPr>
        <w:t xml:space="preserve"> при соблюдении которых предоставляются тарифные льготы. Тарифные квоты: понятие. Система тарифных квот в рамках ЕАЭС.</w:t>
      </w:r>
    </w:p>
    <w:p w14:paraId="102CD4A3" w14:textId="77777777" w:rsidR="001974FC" w:rsidRDefault="001974FC" w:rsidP="001D0C3C">
      <w:pPr>
        <w:widowControl w:val="0"/>
        <w:tabs>
          <w:tab w:val="left" w:pos="64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4. Акцизы и НДС в системе таможенных платежей</w:t>
      </w:r>
    </w:p>
    <w:p w14:paraId="22E630E8" w14:textId="77777777" w:rsidR="001974FC" w:rsidRDefault="001974FC" w:rsidP="001D0C3C">
      <w:pPr>
        <w:widowControl w:val="0"/>
        <w:tabs>
          <w:tab w:val="left" w:pos="6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Налоги при ввозе товаров в системе налогового законодательства РФ.</w:t>
      </w:r>
    </w:p>
    <w:p w14:paraId="73EEF6E4" w14:textId="77777777" w:rsidR="001974FC" w:rsidRDefault="001974FC" w:rsidP="001D0C3C">
      <w:pPr>
        <w:widowControl w:val="0"/>
        <w:tabs>
          <w:tab w:val="left" w:pos="6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Правовое регулирование взимания косвенных налогов при перемещении товаров через таможенную границу. </w:t>
      </w:r>
      <w:r>
        <w:rPr>
          <w:rFonts w:ascii="Times New Roman" w:eastAsia="Times New Roman" w:hAnsi="Times New Roman" w:cs="Times New Roman"/>
          <w:color w:val="000000"/>
          <w:sz w:val="28"/>
          <w:szCs w:val="28"/>
          <w:lang w:eastAsia="ru-RU"/>
        </w:rPr>
        <w:t xml:space="preserve">Акцизы в системе таможенных платежей. </w:t>
      </w:r>
      <w:r>
        <w:rPr>
          <w:rFonts w:ascii="Times New Roman" w:eastAsia="Times New Roman" w:hAnsi="Times New Roman" w:cs="Times New Roman"/>
          <w:sz w:val="28"/>
          <w:szCs w:val="28"/>
          <w:lang w:eastAsia="ru-RU"/>
        </w:rPr>
        <w:t>Перечень подакцизных товаров. Виды ставок акцизов.  Порядок исчисления акциза при ввозе товаров на таможенную территорию РФ. Особенности уплаты акциза при помещении товаров под различные таможенные процедуры. НДС при ввозе товаров: объект обложения, налоговая база, ставки, порядок исчисления, порядок и сроки уплаты, льготы при ввозе товаров на таможенную территорию РФ. Особенности уплаты НДС при помещении товаров под различные таможенные процедуры. Льготы по уплате НДС при ввозе товаров.</w:t>
      </w:r>
    </w:p>
    <w:p w14:paraId="31827507" w14:textId="25B54127" w:rsidR="001974FC" w:rsidRDefault="001974FC" w:rsidP="001D0C3C">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Тема 5. Специальные, антидемпинговые, </w:t>
      </w:r>
      <w:r w:rsidR="0049651F">
        <w:rPr>
          <w:rFonts w:ascii="Times New Roman" w:eastAsia="Times New Roman" w:hAnsi="Times New Roman" w:cs="Times New Roman"/>
          <w:b/>
          <w:bCs/>
          <w:sz w:val="28"/>
          <w:szCs w:val="28"/>
          <w:lang w:eastAsia="ru-RU"/>
        </w:rPr>
        <w:t>компенсационные пошлины</w:t>
      </w:r>
      <w:r>
        <w:rPr>
          <w:rFonts w:ascii="Times New Roman" w:eastAsia="Times New Roman" w:hAnsi="Times New Roman" w:cs="Times New Roman"/>
          <w:b/>
          <w:bCs/>
          <w:sz w:val="28"/>
          <w:szCs w:val="28"/>
          <w:lang w:eastAsia="ru-RU"/>
        </w:rPr>
        <w:t>. Порядок установления и взимания</w:t>
      </w:r>
    </w:p>
    <w:p w14:paraId="74D04C1B" w14:textId="0439CE06" w:rsidR="001974FC" w:rsidRDefault="001974FC" w:rsidP="001D0C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Понятие специальных защитных мер. Порядок введения специальных, антидемпинговых, </w:t>
      </w:r>
      <w:r w:rsidR="0049651F">
        <w:rPr>
          <w:rFonts w:ascii="Times New Roman" w:eastAsia="Times New Roman" w:hAnsi="Times New Roman" w:cs="Times New Roman"/>
          <w:sz w:val="28"/>
          <w:szCs w:val="28"/>
          <w:lang w:eastAsia="ru-RU"/>
        </w:rPr>
        <w:t>компенсационных пошлин</w:t>
      </w:r>
      <w:r>
        <w:rPr>
          <w:rFonts w:ascii="Times New Roman" w:eastAsia="Times New Roman" w:hAnsi="Times New Roman" w:cs="Times New Roman"/>
          <w:sz w:val="28"/>
          <w:szCs w:val="28"/>
          <w:lang w:eastAsia="ru-RU"/>
        </w:rPr>
        <w:t xml:space="preserve">. Предварительные специальные, антидемпинговые, </w:t>
      </w:r>
      <w:r w:rsidR="0049651F">
        <w:rPr>
          <w:rFonts w:ascii="Times New Roman" w:eastAsia="Times New Roman" w:hAnsi="Times New Roman" w:cs="Times New Roman"/>
          <w:sz w:val="28"/>
          <w:szCs w:val="28"/>
          <w:lang w:eastAsia="ru-RU"/>
        </w:rPr>
        <w:t>компенсационные пошлины</w:t>
      </w:r>
      <w:r>
        <w:rPr>
          <w:rFonts w:ascii="Times New Roman" w:eastAsia="Times New Roman" w:hAnsi="Times New Roman" w:cs="Times New Roman"/>
          <w:sz w:val="28"/>
          <w:szCs w:val="28"/>
          <w:lang w:eastAsia="ru-RU"/>
        </w:rPr>
        <w:t>. Порядок их исчисления и уплаты.</w:t>
      </w:r>
    </w:p>
    <w:p w14:paraId="76049B58" w14:textId="77777777" w:rsidR="001974FC" w:rsidRDefault="001974FC" w:rsidP="001D0C3C">
      <w:pPr>
        <w:widowControl w:val="0"/>
        <w:tabs>
          <w:tab w:val="left" w:pos="64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6. Порядок исчисления и уплаты таможенных платежей</w:t>
      </w:r>
    </w:p>
    <w:p w14:paraId="29C882C5" w14:textId="77777777" w:rsidR="001974FC" w:rsidRDefault="001974FC"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Порядок исчисления таможенных платежей. Порядок применения ставок таможенных пошлин и налогов при их исчислении. Особенности применения ставок таможенных пошлин и налогов при перемещении товаров трубопроводным транспортом, при выпуске до подачи таможенной декларации, а также при незаконном перемещении товаров через таможенную границу. </w:t>
      </w:r>
      <w:r>
        <w:rPr>
          <w:rFonts w:ascii="Times New Roman" w:eastAsia="Times New Roman" w:hAnsi="Times New Roman" w:cs="Times New Roman"/>
          <w:sz w:val="28"/>
          <w:szCs w:val="28"/>
          <w:lang w:eastAsia="ru-RU"/>
        </w:rPr>
        <w:t>Порядок уплаты таможенных платежей. Плательщики таможенных платежей. Валюта уплаты таможенных платежей. Формы уплаты таможенных платежей. Сроки уплаты таможенных платежей. Способы оплаты. Возникновение и прекращение обязанности по уплате таможенных платежей.</w:t>
      </w:r>
    </w:p>
    <w:p w14:paraId="0C4D8687" w14:textId="77777777" w:rsidR="001974FC" w:rsidRDefault="001974FC" w:rsidP="001D0C3C">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Тема 7. Исчисление таможенных платежей в декларации на товар. Порядок заполнения граф ДТ</w:t>
      </w:r>
    </w:p>
    <w:p w14:paraId="152E9D0C" w14:textId="77777777" w:rsidR="001974FC" w:rsidRDefault="001974FC" w:rsidP="001D0C3C">
      <w:pPr>
        <w:widowControl w:val="0"/>
        <w:tabs>
          <w:tab w:val="left" w:pos="6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исчисления таможенных платежей в декларации на товар. Классификаторы таможенной документации. Порядок заполнения граф </w:t>
      </w:r>
      <w:proofErr w:type="spellStart"/>
      <w:r>
        <w:rPr>
          <w:rFonts w:ascii="Times New Roman" w:eastAsia="Times New Roman" w:hAnsi="Times New Roman" w:cs="Times New Roman"/>
          <w:sz w:val="28"/>
          <w:szCs w:val="28"/>
          <w:lang w:eastAsia="ru-RU"/>
        </w:rPr>
        <w:t>екларации</w:t>
      </w:r>
      <w:proofErr w:type="spellEnd"/>
      <w:r>
        <w:rPr>
          <w:rFonts w:ascii="Times New Roman" w:eastAsia="Times New Roman" w:hAnsi="Times New Roman" w:cs="Times New Roman"/>
          <w:sz w:val="28"/>
          <w:szCs w:val="28"/>
          <w:lang w:eastAsia="ru-RU"/>
        </w:rPr>
        <w:t xml:space="preserve"> на товар.</w:t>
      </w:r>
    </w:p>
    <w:p w14:paraId="384B8B15" w14:textId="77777777" w:rsidR="001974FC" w:rsidRDefault="001974FC" w:rsidP="001D0C3C">
      <w:pPr>
        <w:widowControl w:val="0"/>
        <w:tabs>
          <w:tab w:val="left" w:pos="64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8. Изменение срока уплаты таможенных платежей  (отсрочка, рассрочка)</w:t>
      </w:r>
    </w:p>
    <w:p w14:paraId="45238789" w14:textId="77777777" w:rsidR="001974FC" w:rsidRDefault="001974FC" w:rsidP="001D0C3C">
      <w:pPr>
        <w:widowControl w:val="0"/>
        <w:tabs>
          <w:tab w:val="left" w:pos="6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Правовая основа изменения срока уплаты таможенных платежей. Понятие отсрочки и рассрочки. Порядок предоставления отсрочки, либо рассрочки таможенных платежей. Расчет процентов за предоставление отсрочки(рассрочки) таможенных платежей.</w:t>
      </w:r>
    </w:p>
    <w:p w14:paraId="7F13639D" w14:textId="77777777" w:rsidR="001974FC" w:rsidRDefault="001974FC" w:rsidP="001D0C3C">
      <w:pPr>
        <w:widowControl w:val="0"/>
        <w:tabs>
          <w:tab w:val="left" w:pos="64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9. Обеспечение уплаты таможенных платежей</w:t>
      </w:r>
    </w:p>
    <w:p w14:paraId="25E17DDD" w14:textId="77777777" w:rsidR="001974FC" w:rsidRDefault="001974FC" w:rsidP="001D0C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Понятие обеспечения уплаты таможенных платежей. Случаи применения обеспечения уплаты таможенных платежей. Порядок определения размера обеспечения уплаты таможенных платежей. Способы обеспечения уплаты таможенных платежей и порядок их применения. Внесение денежных средств на депозит как способ обеспечения уплаты таможенных платежей. Применение банковской гарантии в качестве обеспечения уплаты таможенных платежей. Поручительство третьих лиц и залог имущества как способы обеспечения уплаты таможенных платежей, их характеристика.</w:t>
      </w:r>
    </w:p>
    <w:p w14:paraId="56A65CA1" w14:textId="354AD7D4" w:rsidR="001974FC" w:rsidRDefault="001974FC" w:rsidP="001D0C3C">
      <w:pPr>
        <w:widowControl w:val="0"/>
        <w:tabs>
          <w:tab w:val="left" w:pos="64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w:t>
      </w:r>
      <w:r w:rsidR="0049651F" w:rsidRPr="0049651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10. Порядок взыскания таможенных платежей </w:t>
      </w:r>
    </w:p>
    <w:p w14:paraId="473C620E" w14:textId="77777777" w:rsidR="001974FC" w:rsidRDefault="001974FC" w:rsidP="001D0C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правила принудительного взыскания таможенных пошлин, налогов. Требование об уплате таможенных платежей. Способы взыскания таможенных платежей. Понятие недоимки и пени. Порядок их исчисления. Взыскание со счетов лица в банке. Порядок взыскания. Особенности взыскания  за счет другого имущества, в том числе с авансовых платежей на лицевом счете плательщика. Взыскание через Службу судебных приставов.</w:t>
      </w:r>
    </w:p>
    <w:p w14:paraId="728A9D8E" w14:textId="77777777" w:rsidR="001974FC" w:rsidRDefault="001974FC" w:rsidP="001D0C3C">
      <w:pPr>
        <w:widowControl w:val="0"/>
        <w:tabs>
          <w:tab w:val="left" w:pos="64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 2. Теория и практика контроля взыскания и возврата таможенных платежей, порядка и условий предоставления льгот</w:t>
      </w:r>
    </w:p>
    <w:p w14:paraId="4ACB550F" w14:textId="77777777" w:rsidR="001974FC" w:rsidRDefault="001974FC" w:rsidP="001D0C3C">
      <w:pPr>
        <w:widowControl w:val="0"/>
        <w:tabs>
          <w:tab w:val="left" w:pos="64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11. Возврат излишне уплаченных или излишне взысканных таможенных платежей.</w:t>
      </w:r>
    </w:p>
    <w:p w14:paraId="758AFFAE" w14:textId="77777777" w:rsidR="001974FC" w:rsidRDefault="001974FC" w:rsidP="001D0C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возврата излишне уплаченных и излишне взысканных таможенных платежей. Сроки возврата излишне уплаченных или взысканных таможенных платежей. Документы, необходимые для принятия решения о возврате. Случаи, когда возврат не производится.</w:t>
      </w:r>
    </w:p>
    <w:p w14:paraId="707FB13E" w14:textId="77777777" w:rsidR="001974FC" w:rsidRDefault="001974FC" w:rsidP="001D0C3C">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12. Таможенные платежи в неторговом обороте</w:t>
      </w:r>
    </w:p>
    <w:p w14:paraId="6DBF7B40" w14:textId="77777777" w:rsidR="001974FC" w:rsidRDefault="001974FC" w:rsidP="001D0C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Особенности перемещения товаров физическими лицами для личного пользования. Порядок исчисления и уплаты таможенных платежей при перемещения товаров физическими лицами для личного пользования. Нормы беспошлинного ввоза. Понятие единого таможенного платежа, ставки, порядок исчисления. Случаи применения совокупного платежа, порядок исчисления.</w:t>
      </w:r>
    </w:p>
    <w:p w14:paraId="65E83D75" w14:textId="77777777" w:rsidR="001974FC" w:rsidRDefault="001974FC" w:rsidP="001D0C3C">
      <w:pPr>
        <w:widowControl w:val="0"/>
        <w:tabs>
          <w:tab w:val="left" w:pos="64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13. Контроль за полнотой уплаты таможенных платежей</w:t>
      </w:r>
    </w:p>
    <w:p w14:paraId="198AB169" w14:textId="77777777" w:rsidR="001974FC" w:rsidRDefault="001974FC" w:rsidP="001D0C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таможенного контроля за уплатой таможенных платежей. </w:t>
      </w:r>
    </w:p>
    <w:p w14:paraId="78C4BEF1" w14:textId="77777777" w:rsidR="001974FC" w:rsidRDefault="001974FC" w:rsidP="001D0C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Контроль полноты уплаты в ходе совершения таможенных операций, а также после выпуска товаров таможенными органами.  Порядок ведения лицевого счета участников ВЭД. Администрирование таможенными органами денежных средств на счете федерального казначейства.</w:t>
      </w:r>
    </w:p>
    <w:p w14:paraId="2EDE0D6D" w14:textId="77777777" w:rsidR="001974FC" w:rsidRDefault="001974FC" w:rsidP="001D0C3C">
      <w:pPr>
        <w:widowControl w:val="0"/>
        <w:tabs>
          <w:tab w:val="left" w:pos="64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14. Ответственность за нарушение правил уплаты таможенных платежей</w:t>
      </w:r>
    </w:p>
    <w:p w14:paraId="17B5DB67" w14:textId="6FCDCBE8" w:rsidR="00CD438D" w:rsidRDefault="001974FC" w:rsidP="001D0C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Уголовная ответственность за преступления по неуплате таможенных платежей. Административная ответственность за нарушение правил уплаты таможенных платежей. Объекты и субъекты правонарушений. Порядок обжалования действий и решений таможенных органов в области взимания таможенных платежей. Сроки обжалования.</w:t>
      </w:r>
    </w:p>
    <w:p w14:paraId="4514734D" w14:textId="77777777" w:rsidR="00CD438D" w:rsidRDefault="00CD438D" w:rsidP="001D0C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E3A0A09" w14:textId="7A52DA0F" w:rsidR="00CD438D" w:rsidRDefault="00CD438D"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ТАМОЖЕННЫЕ ПРОЦЕДУРЫ</w:t>
      </w:r>
    </w:p>
    <w:p w14:paraId="57846A88" w14:textId="77777777" w:rsidR="0041456F" w:rsidRDefault="0041456F"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2B4BAD8" w14:textId="77777777" w:rsidR="00CD438D" w:rsidRDefault="00CD438D"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Объем дисциплины: </w:t>
      </w:r>
    </w:p>
    <w:p w14:paraId="5A70C523" w14:textId="26A44B66" w:rsidR="00CD438D" w:rsidRDefault="00CD438D"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bidi="ru-RU"/>
        </w:rPr>
        <w:t xml:space="preserve">в зачетных единицах: </w:t>
      </w:r>
      <w:r>
        <w:rPr>
          <w:rFonts w:ascii="Times New Roman" w:eastAsia="Times New Roman" w:hAnsi="Times New Roman" w:cs="Times New Roman"/>
          <w:bCs/>
          <w:sz w:val="28"/>
          <w:szCs w:val="28"/>
          <w:lang w:eastAsia="ru-RU"/>
        </w:rPr>
        <w:t xml:space="preserve">4 </w:t>
      </w:r>
      <w:proofErr w:type="spellStart"/>
      <w:r>
        <w:rPr>
          <w:rFonts w:ascii="Times New Roman" w:eastAsia="Times New Roman" w:hAnsi="Times New Roman" w:cs="Times New Roman"/>
          <w:bCs/>
          <w:sz w:val="28"/>
          <w:szCs w:val="28"/>
          <w:lang w:eastAsia="ru-RU"/>
        </w:rPr>
        <w:t>з.е</w:t>
      </w:r>
      <w:proofErr w:type="spellEnd"/>
      <w:r>
        <w:rPr>
          <w:rFonts w:ascii="Times New Roman" w:eastAsia="Times New Roman" w:hAnsi="Times New Roman" w:cs="Times New Roman"/>
          <w:bCs/>
          <w:sz w:val="28"/>
          <w:szCs w:val="28"/>
          <w:lang w:eastAsia="ru-RU"/>
        </w:rPr>
        <w:t>.</w:t>
      </w:r>
    </w:p>
    <w:p w14:paraId="3347B34C" w14:textId="3602C032" w:rsidR="00CD438D" w:rsidRDefault="00CD438D"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академических часах: 144 </w:t>
      </w:r>
      <w:proofErr w:type="spellStart"/>
      <w:r>
        <w:rPr>
          <w:rFonts w:ascii="Times New Roman" w:eastAsia="Times New Roman" w:hAnsi="Times New Roman" w:cs="Times New Roman"/>
          <w:bCs/>
          <w:sz w:val="28"/>
          <w:szCs w:val="28"/>
          <w:lang w:eastAsia="ru-RU"/>
        </w:rPr>
        <w:t>ак.ч</w:t>
      </w:r>
      <w:proofErr w:type="spellEnd"/>
      <w:r>
        <w:rPr>
          <w:rFonts w:ascii="Times New Roman" w:eastAsia="Times New Roman" w:hAnsi="Times New Roman" w:cs="Times New Roman"/>
          <w:bCs/>
          <w:sz w:val="28"/>
          <w:szCs w:val="28"/>
          <w:lang w:eastAsia="ru-RU"/>
        </w:rPr>
        <w:t>.</w:t>
      </w:r>
    </w:p>
    <w:p w14:paraId="12EB8158" w14:textId="0DF7D1A1" w:rsidR="001974FC" w:rsidRDefault="00CD438D" w:rsidP="001D0C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Промежуточная аттестация: зачёт с оценкой</w:t>
      </w:r>
    </w:p>
    <w:p w14:paraId="7731C861" w14:textId="77777777" w:rsidR="0041456F" w:rsidRDefault="0041456F" w:rsidP="001D0C3C">
      <w:pPr>
        <w:spacing w:after="0" w:line="240" w:lineRule="auto"/>
        <w:jc w:val="both"/>
        <w:rPr>
          <w:rFonts w:ascii="Times New Roman" w:eastAsia="Times New Roman" w:hAnsi="Times New Roman" w:cs="Times New Roman"/>
          <w:sz w:val="28"/>
          <w:szCs w:val="28"/>
          <w:lang w:eastAsia="ru-RU"/>
        </w:rPr>
      </w:pPr>
    </w:p>
    <w:p w14:paraId="618D9D94" w14:textId="77777777" w:rsidR="002A4B4E" w:rsidRDefault="002A4B4E"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Цель и</w:t>
      </w:r>
      <w:r>
        <w:rPr>
          <w:rFonts w:ascii="Times New Roman" w:eastAsia="Times New Roman" w:hAnsi="Times New Roman" w:cs="Times New Roman"/>
          <w:b/>
          <w:sz w:val="28"/>
          <w:szCs w:val="28"/>
          <w:lang w:eastAsia="ru-RU"/>
        </w:rPr>
        <w:t xml:space="preserve"> задачи</w:t>
      </w:r>
      <w:r>
        <w:rPr>
          <w:rFonts w:ascii="Times New Roman" w:eastAsia="Times New Roman" w:hAnsi="Times New Roman" w:cs="Times New Roman"/>
          <w:b/>
          <w:bCs/>
          <w:sz w:val="28"/>
          <w:szCs w:val="28"/>
          <w:lang w:eastAsia="ru-RU"/>
        </w:rPr>
        <w:t xml:space="preserve"> освоения дисциплины</w:t>
      </w:r>
    </w:p>
    <w:p w14:paraId="10E32FDA" w14:textId="77777777" w:rsidR="002A4B4E" w:rsidRDefault="002A4B4E" w:rsidP="001D0C3C">
      <w:pPr>
        <w:spacing w:after="0" w:line="240" w:lineRule="auto"/>
        <w:ind w:firstLine="709"/>
        <w:jc w:val="both"/>
        <w:rPr>
          <w:rFonts w:ascii="Times New Roman" w:eastAsia="Times New Roman" w:hAnsi="Times New Roman" w:cs="Times New Roman"/>
          <w:sz w:val="28"/>
          <w:szCs w:val="28"/>
          <w:lang w:eastAsia="ru-RU"/>
        </w:rPr>
      </w:pPr>
    </w:p>
    <w:p w14:paraId="76AF860C" w14:textId="77777777" w:rsidR="002A4B4E" w:rsidRDefault="002A4B4E" w:rsidP="001D0C3C">
      <w:pPr>
        <w:autoSpaceDE w:val="0"/>
        <w:autoSpaceDN w:val="0"/>
        <w:adjustRightInd w:val="0"/>
        <w:spacing w:after="0" w:line="240" w:lineRule="auto"/>
        <w:ind w:firstLine="709"/>
        <w:jc w:val="both"/>
        <w:rPr>
          <w:rFonts w:ascii="Times New Roman" w:hAnsi="Times New Roman" w:cs="Times New Roman"/>
          <w:iCs/>
          <w:snapToGrid w:val="0"/>
          <w:sz w:val="28"/>
          <w:szCs w:val="28"/>
        </w:rPr>
      </w:pPr>
      <w:r>
        <w:rPr>
          <w:rFonts w:ascii="Times New Roman" w:eastAsia="Times New Roman" w:hAnsi="Times New Roman" w:cs="Times New Roman"/>
          <w:sz w:val="28"/>
          <w:szCs w:val="28"/>
          <w:lang w:eastAsia="ru-RU"/>
        </w:rPr>
        <w:t xml:space="preserve">Цель: формирование у обучающихся необходимых теоретических знаний, практических умений и прикладных навыков </w:t>
      </w:r>
      <w:r>
        <w:rPr>
          <w:rFonts w:ascii="Times New Roman" w:eastAsia="Courier New" w:hAnsi="Times New Roman" w:cs="Times New Roman"/>
          <w:sz w:val="28"/>
          <w:szCs w:val="28"/>
          <w:lang w:eastAsia="ru-RU" w:bidi="ru-RU"/>
        </w:rPr>
        <w:t xml:space="preserve">по применению таможенных процедур и  осуществлению контроля за соблюдением порядка и условий их применения, а также </w:t>
      </w:r>
      <w:r>
        <w:rPr>
          <w:rFonts w:ascii="Times New Roman" w:hAnsi="Times New Roman" w:cs="Times New Roman"/>
          <w:iCs/>
          <w:snapToGrid w:val="0"/>
          <w:sz w:val="28"/>
          <w:szCs w:val="28"/>
        </w:rPr>
        <w:t>исчислению таможенных платежей и контролю правильности их исчисления, полноты и своевременности уплаты.</w:t>
      </w:r>
    </w:p>
    <w:p w14:paraId="46B681FB" w14:textId="77777777" w:rsidR="002A4B4E" w:rsidRDefault="002A4B4E"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освоения дисциплины (модуля): </w:t>
      </w:r>
    </w:p>
    <w:p w14:paraId="62A54B54" w14:textId="77777777" w:rsidR="002A4B4E" w:rsidRDefault="002A4B4E" w:rsidP="001D0C3C">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представления о сущности и содержании таможенных процедур и операций, подверженных таможенному контролю; </w:t>
      </w:r>
    </w:p>
    <w:p w14:paraId="7A47CADA" w14:textId="5E4A396F" w:rsidR="002A4B4E" w:rsidRDefault="002A4B4E" w:rsidP="001D0C3C">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привитие навыков </w:t>
      </w:r>
      <w:r>
        <w:rPr>
          <w:rFonts w:ascii="Times New Roman" w:eastAsia="Courier New" w:hAnsi="Times New Roman" w:cs="Times New Roman"/>
          <w:color w:val="000000"/>
          <w:sz w:val="28"/>
          <w:szCs w:val="28"/>
          <w:lang w:eastAsia="ru-RU" w:bidi="ru-RU"/>
        </w:rPr>
        <w:t xml:space="preserve">по применению таможенных процедур </w:t>
      </w:r>
      <w:r w:rsidR="00CE4545">
        <w:rPr>
          <w:rFonts w:ascii="Times New Roman" w:eastAsia="Courier New" w:hAnsi="Times New Roman" w:cs="Times New Roman"/>
          <w:color w:val="000000"/>
          <w:sz w:val="28"/>
          <w:szCs w:val="28"/>
          <w:lang w:eastAsia="ru-RU" w:bidi="ru-RU"/>
        </w:rPr>
        <w:t>и осуществлению</w:t>
      </w:r>
      <w:r>
        <w:rPr>
          <w:rFonts w:ascii="Times New Roman" w:eastAsia="Courier New" w:hAnsi="Times New Roman" w:cs="Times New Roman"/>
          <w:color w:val="000000"/>
          <w:sz w:val="28"/>
          <w:szCs w:val="28"/>
          <w:lang w:eastAsia="ru-RU" w:bidi="ru-RU"/>
        </w:rPr>
        <w:t xml:space="preserve"> контроля за соблюдением порядка и условий их применения</w:t>
      </w:r>
      <w:r>
        <w:rPr>
          <w:rFonts w:ascii="Times New Roman" w:eastAsia="Times New Roman" w:hAnsi="Times New Roman" w:cs="Times New Roman"/>
          <w:sz w:val="28"/>
          <w:szCs w:val="28"/>
          <w:lang w:eastAsia="ru-RU"/>
        </w:rPr>
        <w:t>;</w:t>
      </w:r>
    </w:p>
    <w:p w14:paraId="2F3DF845" w14:textId="77777777" w:rsidR="002A4B4E" w:rsidRDefault="002A4B4E" w:rsidP="001D0C3C">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выработка навыков</w:t>
      </w:r>
      <w:r>
        <w:rPr>
          <w:rFonts w:ascii="Times New Roman" w:eastAsia="Courier New" w:hAnsi="Times New Roman" w:cs="Times New Roman"/>
          <w:color w:val="000000"/>
          <w:sz w:val="28"/>
          <w:szCs w:val="28"/>
          <w:lang w:eastAsia="ru-RU" w:bidi="ru-RU"/>
        </w:rPr>
        <w:t xml:space="preserve"> исчисления таможенных платежей и контролю правильности их исчисления, полноты и своевременности уплаты</w:t>
      </w:r>
      <w:r>
        <w:rPr>
          <w:rFonts w:ascii="Times New Roman" w:eastAsia="Courier New" w:hAnsi="Times New Roman" w:cs="Times New Roman"/>
          <w:sz w:val="28"/>
          <w:szCs w:val="28"/>
          <w:lang w:eastAsia="ru-RU" w:bidi="ru-RU"/>
        </w:rPr>
        <w:t>.</w:t>
      </w:r>
    </w:p>
    <w:p w14:paraId="776A3845" w14:textId="77777777" w:rsidR="002A4B4E" w:rsidRDefault="002A4B4E"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0FD9AAA" w14:textId="77777777" w:rsidR="002A4B4E" w:rsidRDefault="002A4B4E"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5C233F4D" w14:textId="77777777" w:rsidR="002A4B4E" w:rsidRDefault="002A4B4E" w:rsidP="001D0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4F405B1E" w14:textId="77777777" w:rsidR="002A4B4E" w:rsidRDefault="002A4B4E" w:rsidP="001D0C3C">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lang w:eastAsia="ru-RU" w:bidi="ru-RU"/>
        </w:rPr>
      </w:pPr>
      <w:r>
        <w:rPr>
          <w:rFonts w:ascii="Times New Roman" w:eastAsia="Calibri" w:hAnsi="Times New Roman" w:cs="Times New Roman"/>
          <w:sz w:val="28"/>
          <w:szCs w:val="28"/>
          <w:lang w:val="x-none"/>
        </w:rPr>
        <w:t xml:space="preserve">Дисциплина </w:t>
      </w:r>
      <w:r>
        <w:rPr>
          <w:rFonts w:ascii="Times New Roman" w:eastAsia="Calibri" w:hAnsi="Times New Roman" w:cs="Times New Roman"/>
          <w:sz w:val="28"/>
          <w:szCs w:val="28"/>
        </w:rPr>
        <w:t>«Таможенные процедуры»</w:t>
      </w:r>
      <w:r>
        <w:rPr>
          <w:rFonts w:ascii="Times New Roman" w:eastAsia="Calibri" w:hAnsi="Times New Roman" w:cs="Times New Roman"/>
          <w:sz w:val="28"/>
          <w:szCs w:val="28"/>
          <w:lang w:val="x-none"/>
        </w:rPr>
        <w:t xml:space="preserve"> относится </w:t>
      </w:r>
      <w:r>
        <w:rPr>
          <w:rFonts w:ascii="Times New Roman" w:hAnsi="Times New Roman" w:cs="Times New Roman"/>
          <w:sz w:val="28"/>
          <w:szCs w:val="28"/>
          <w:lang w:eastAsia="ru-RU"/>
        </w:rPr>
        <w:t xml:space="preserve">к части, формируемой участниками образовательных отношений Блока 1 «Дисциплины (модули)» основной профессиональной образовательной программы </w:t>
      </w:r>
      <w:r>
        <w:rPr>
          <w:rFonts w:ascii="Times New Roman" w:eastAsia="Calibri" w:hAnsi="Times New Roman" w:cs="Times New Roman"/>
          <w:sz w:val="28"/>
          <w:szCs w:val="28"/>
        </w:rPr>
        <w:t xml:space="preserve">– </w:t>
      </w:r>
      <w:r>
        <w:rPr>
          <w:rFonts w:ascii="Times New Roman" w:eastAsia="Batang" w:hAnsi="Times New Roman" w:cs="Times New Roman"/>
          <w:sz w:val="28"/>
          <w:szCs w:val="28"/>
          <w:lang w:val="x-none" w:eastAsia="ru-RU"/>
        </w:rPr>
        <w:t>программ</w:t>
      </w:r>
      <w:r>
        <w:rPr>
          <w:rFonts w:ascii="Times New Roman" w:eastAsia="Batang" w:hAnsi="Times New Roman" w:cs="Times New Roman"/>
          <w:sz w:val="28"/>
          <w:szCs w:val="28"/>
          <w:lang w:eastAsia="ru-RU"/>
        </w:rPr>
        <w:t>ы</w:t>
      </w:r>
      <w:r>
        <w:rPr>
          <w:rFonts w:ascii="Times New Roman" w:eastAsia="Batang" w:hAnsi="Times New Roman" w:cs="Times New Roman"/>
          <w:sz w:val="28"/>
          <w:szCs w:val="28"/>
          <w:lang w:val="x-none" w:eastAsia="ru-RU"/>
        </w:rPr>
        <w:t xml:space="preserve"> </w:t>
      </w:r>
      <w:proofErr w:type="spellStart"/>
      <w:r>
        <w:rPr>
          <w:rFonts w:ascii="Times New Roman" w:eastAsia="Batang" w:hAnsi="Times New Roman" w:cs="Times New Roman"/>
          <w:sz w:val="28"/>
          <w:szCs w:val="28"/>
          <w:lang w:eastAsia="ru-RU"/>
        </w:rPr>
        <w:t>специалитета</w:t>
      </w:r>
      <w:proofErr w:type="spellEnd"/>
      <w:r>
        <w:rPr>
          <w:rFonts w:ascii="Times New Roman" w:eastAsia="Batang" w:hAnsi="Times New Roman" w:cs="Times New Roman"/>
          <w:sz w:val="28"/>
          <w:szCs w:val="28"/>
          <w:lang w:val="x-none" w:eastAsia="ru-RU"/>
        </w:rPr>
        <w:t xml:space="preserve"> по </w:t>
      </w:r>
      <w:r>
        <w:rPr>
          <w:rFonts w:ascii="Times New Roman" w:eastAsia="Batang" w:hAnsi="Times New Roman" w:cs="Times New Roman"/>
          <w:sz w:val="28"/>
          <w:szCs w:val="28"/>
          <w:lang w:eastAsia="ru-RU"/>
        </w:rPr>
        <w:t>специальности</w:t>
      </w:r>
      <w:r>
        <w:rPr>
          <w:rFonts w:ascii="Times New Roman" w:eastAsia="Batang" w:hAnsi="Times New Roman" w:cs="Times New Roman"/>
          <w:sz w:val="28"/>
          <w:szCs w:val="28"/>
          <w:lang w:val="x-none" w:eastAsia="ru-RU"/>
        </w:rPr>
        <w:t xml:space="preserve"> </w:t>
      </w:r>
      <w:r>
        <w:rPr>
          <w:rFonts w:ascii="Times New Roman" w:eastAsia="Batang" w:hAnsi="Times New Roman" w:cs="Times New Roman"/>
          <w:sz w:val="28"/>
          <w:szCs w:val="28"/>
          <w:lang w:eastAsia="ru-RU"/>
        </w:rPr>
        <w:t>38</w:t>
      </w:r>
      <w:r>
        <w:rPr>
          <w:rFonts w:ascii="Times New Roman" w:eastAsia="Batang" w:hAnsi="Times New Roman" w:cs="Times New Roman"/>
          <w:sz w:val="28"/>
          <w:szCs w:val="28"/>
          <w:lang w:val="x-none" w:eastAsia="ru-RU"/>
        </w:rPr>
        <w:t>.0</w:t>
      </w:r>
      <w:r>
        <w:rPr>
          <w:rFonts w:ascii="Times New Roman" w:eastAsia="Batang" w:hAnsi="Times New Roman" w:cs="Times New Roman"/>
          <w:sz w:val="28"/>
          <w:szCs w:val="28"/>
          <w:lang w:eastAsia="ru-RU"/>
        </w:rPr>
        <w:t>5</w:t>
      </w:r>
      <w:r>
        <w:rPr>
          <w:rFonts w:ascii="Times New Roman" w:eastAsia="Batang" w:hAnsi="Times New Roman" w:cs="Times New Roman"/>
          <w:sz w:val="28"/>
          <w:szCs w:val="28"/>
          <w:lang w:val="x-none" w:eastAsia="ru-RU"/>
        </w:rPr>
        <w:t>.0</w:t>
      </w:r>
      <w:r>
        <w:rPr>
          <w:rFonts w:ascii="Times New Roman" w:eastAsia="Batang" w:hAnsi="Times New Roman" w:cs="Times New Roman"/>
          <w:sz w:val="28"/>
          <w:szCs w:val="28"/>
          <w:lang w:eastAsia="ru-RU"/>
        </w:rPr>
        <w:t>2</w:t>
      </w:r>
      <w:r>
        <w:rPr>
          <w:rFonts w:ascii="Times New Roman" w:eastAsia="Batang" w:hAnsi="Times New Roman" w:cs="Times New Roman"/>
          <w:sz w:val="28"/>
          <w:szCs w:val="28"/>
          <w:lang w:val="x-none" w:eastAsia="ru-RU"/>
        </w:rPr>
        <w:t xml:space="preserve"> </w:t>
      </w:r>
      <w:r>
        <w:rPr>
          <w:rFonts w:ascii="Times New Roman" w:eastAsia="Batang" w:hAnsi="Times New Roman" w:cs="Times New Roman"/>
          <w:sz w:val="28"/>
          <w:szCs w:val="28"/>
          <w:lang w:eastAsia="ru-RU"/>
        </w:rPr>
        <w:t xml:space="preserve">Таможенное дело, </w:t>
      </w:r>
      <w:r>
        <w:rPr>
          <w:rFonts w:ascii="Times New Roman" w:eastAsia="Courier New" w:hAnsi="Times New Roman" w:cs="Times New Roman"/>
          <w:sz w:val="28"/>
          <w:szCs w:val="28"/>
          <w:lang w:eastAsia="ru-RU" w:bidi="ru-RU"/>
        </w:rPr>
        <w:t xml:space="preserve">направленность (профиль) «Таможенное дело». </w:t>
      </w:r>
    </w:p>
    <w:p w14:paraId="40F35C25" w14:textId="77777777" w:rsidR="002A4B4E" w:rsidRDefault="002A4B4E"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5322D34D" w14:textId="77777777" w:rsidR="002A4B4E" w:rsidRDefault="002A4B4E"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7A112555" w14:textId="77777777" w:rsidR="002A4B4E" w:rsidRDefault="002A4B4E"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Pr>
          <w:rFonts w:ascii="Times New Roman" w:eastAsia="Times New Roman" w:hAnsi="Times New Roman" w:cs="Times New Roman"/>
          <w:iCs/>
          <w:sz w:val="28"/>
          <w:szCs w:val="28"/>
          <w:lang w:eastAsia="ru-RU"/>
        </w:rPr>
        <w:t>профессиональных</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компетенций.</w:t>
      </w:r>
    </w:p>
    <w:tbl>
      <w:tblPr>
        <w:tblStyle w:val="4"/>
        <w:tblW w:w="9492" w:type="dxa"/>
        <w:tblLook w:val="04A0" w:firstRow="1" w:lastRow="0" w:firstColumn="1" w:lastColumn="0" w:noHBand="0" w:noVBand="1"/>
      </w:tblPr>
      <w:tblGrid>
        <w:gridCol w:w="2539"/>
        <w:gridCol w:w="3268"/>
        <w:gridCol w:w="3685"/>
      </w:tblGrid>
      <w:tr w:rsidR="002A4B4E" w14:paraId="10048302" w14:textId="77777777" w:rsidTr="002A4B4E">
        <w:tc>
          <w:tcPr>
            <w:tcW w:w="2539" w:type="dxa"/>
            <w:tcBorders>
              <w:top w:val="single" w:sz="4" w:space="0" w:color="auto"/>
              <w:left w:val="single" w:sz="4" w:space="0" w:color="auto"/>
              <w:bottom w:val="single" w:sz="4" w:space="0" w:color="auto"/>
              <w:right w:val="single" w:sz="4" w:space="0" w:color="auto"/>
            </w:tcBorders>
            <w:hideMark/>
          </w:tcPr>
          <w:p w14:paraId="7ED23173" w14:textId="77777777" w:rsidR="002A4B4E" w:rsidRDefault="002A4B4E"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60C0077B" w14:textId="77777777" w:rsidR="002A4B4E" w:rsidRDefault="002A4B4E"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41EBD984" w14:textId="77777777" w:rsidR="002A4B4E" w:rsidRDefault="002A4B4E"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w:t>
            </w:r>
          </w:p>
        </w:tc>
      </w:tr>
      <w:tr w:rsidR="002A4B4E" w14:paraId="3674EB52" w14:textId="77777777" w:rsidTr="002A4B4E">
        <w:tc>
          <w:tcPr>
            <w:tcW w:w="2539" w:type="dxa"/>
            <w:tcBorders>
              <w:top w:val="single" w:sz="4" w:space="0" w:color="auto"/>
              <w:left w:val="single" w:sz="4" w:space="0" w:color="auto"/>
              <w:bottom w:val="single" w:sz="4" w:space="0" w:color="auto"/>
              <w:right w:val="single" w:sz="4" w:space="0" w:color="auto"/>
            </w:tcBorders>
            <w:hideMark/>
          </w:tcPr>
          <w:p w14:paraId="1822A657" w14:textId="77777777" w:rsidR="002A4B4E" w:rsidRDefault="002A4B4E"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ПК-1 Способен совершать таможенные операции, проводить таможенный контроль и осуществлять иные виды государственного контроля</w:t>
            </w:r>
          </w:p>
        </w:tc>
        <w:tc>
          <w:tcPr>
            <w:tcW w:w="3268" w:type="dxa"/>
            <w:tcBorders>
              <w:top w:val="single" w:sz="4" w:space="0" w:color="auto"/>
              <w:left w:val="single" w:sz="4" w:space="0" w:color="auto"/>
              <w:bottom w:val="single" w:sz="4" w:space="0" w:color="auto"/>
              <w:right w:val="single" w:sz="4" w:space="0" w:color="auto"/>
            </w:tcBorders>
            <w:hideMark/>
          </w:tcPr>
          <w:p w14:paraId="04541D71" w14:textId="77777777" w:rsidR="002A4B4E" w:rsidRDefault="002A4B4E"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ПК-1.1 Способен совершать таможенные операции, применять таможенные процедуры и осуществлять контроль за соблюдением порядка и условий их применения</w:t>
            </w:r>
          </w:p>
        </w:tc>
        <w:tc>
          <w:tcPr>
            <w:tcW w:w="3685" w:type="dxa"/>
            <w:tcBorders>
              <w:top w:val="single" w:sz="4" w:space="0" w:color="auto"/>
              <w:left w:val="single" w:sz="4" w:space="0" w:color="auto"/>
              <w:bottom w:val="single" w:sz="4" w:space="0" w:color="auto"/>
              <w:right w:val="single" w:sz="4" w:space="0" w:color="auto"/>
            </w:tcBorders>
            <w:hideMark/>
          </w:tcPr>
          <w:p w14:paraId="29FA369E" w14:textId="77777777" w:rsidR="002A4B4E" w:rsidRDefault="002A4B4E"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Знать: специфику применения таможенных процедур и  осуществления контроля за соблюдением порядка и условий их применения</w:t>
            </w:r>
          </w:p>
          <w:p w14:paraId="7F0E1892" w14:textId="77777777" w:rsidR="002A4B4E" w:rsidRDefault="002A4B4E"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Уметь: применять таможенные процедуры и осуществлять контроль за соблюдением порядка и условий их применения</w:t>
            </w:r>
          </w:p>
          <w:p w14:paraId="5AD19CB0" w14:textId="77777777" w:rsidR="002A4B4E" w:rsidRDefault="002A4B4E"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Владеть: навыками  применения таможенных процедур и  осуществления контроля за соблюдением порядка и условий их применения</w:t>
            </w:r>
          </w:p>
        </w:tc>
      </w:tr>
      <w:tr w:rsidR="002A4B4E" w14:paraId="0051B41D" w14:textId="77777777" w:rsidTr="002A4B4E">
        <w:trPr>
          <w:trHeight w:val="4722"/>
        </w:trPr>
        <w:tc>
          <w:tcPr>
            <w:tcW w:w="2539" w:type="dxa"/>
            <w:tcBorders>
              <w:top w:val="single" w:sz="4" w:space="0" w:color="auto"/>
              <w:left w:val="single" w:sz="4" w:space="0" w:color="auto"/>
              <w:bottom w:val="single" w:sz="4" w:space="0" w:color="auto"/>
              <w:right w:val="single" w:sz="4" w:space="0" w:color="auto"/>
            </w:tcBorders>
            <w:hideMark/>
          </w:tcPr>
          <w:p w14:paraId="3E748B65" w14:textId="77777777" w:rsidR="002A4B4E" w:rsidRDefault="002A4B4E" w:rsidP="001D0C3C">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ПК-2 Способен исчислять таможенные платежи, взимание которых возложено на таможенные органы, осуществлять контроль правильности их исчисления и своевременности уплаты</w:t>
            </w:r>
          </w:p>
        </w:tc>
        <w:tc>
          <w:tcPr>
            <w:tcW w:w="3268" w:type="dxa"/>
            <w:tcBorders>
              <w:top w:val="single" w:sz="4" w:space="0" w:color="auto"/>
              <w:left w:val="single" w:sz="4" w:space="0" w:color="auto"/>
              <w:bottom w:val="single" w:sz="4" w:space="0" w:color="auto"/>
              <w:right w:val="single" w:sz="4" w:space="0" w:color="auto"/>
            </w:tcBorders>
            <w:hideMark/>
          </w:tcPr>
          <w:p w14:paraId="18147D08" w14:textId="77777777" w:rsidR="002A4B4E" w:rsidRDefault="002A4B4E"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ПК-2.1 Способен исчислять, уплачивать и декларировать таможенные пошлины, налоги, таможенные сборы, специальные, антидемпинговые, компенсационные пошлины, пени, проценты и иные платежи, взимание которых возложено на таможенные органы, в том числе с использованием информационных систем и таможенных технологий</w:t>
            </w:r>
          </w:p>
        </w:tc>
        <w:tc>
          <w:tcPr>
            <w:tcW w:w="3685" w:type="dxa"/>
            <w:tcBorders>
              <w:top w:val="single" w:sz="4" w:space="0" w:color="auto"/>
              <w:left w:val="single" w:sz="4" w:space="0" w:color="auto"/>
              <w:bottom w:val="single" w:sz="4" w:space="0" w:color="auto"/>
              <w:right w:val="single" w:sz="4" w:space="0" w:color="auto"/>
            </w:tcBorders>
            <w:hideMark/>
          </w:tcPr>
          <w:p w14:paraId="650D5F7D" w14:textId="77777777" w:rsidR="002A4B4E" w:rsidRDefault="002A4B4E" w:rsidP="001D0C3C">
            <w:pPr>
              <w:autoSpaceDE w:val="0"/>
              <w:autoSpaceDN w:val="0"/>
              <w:adjustRightInd w:val="0"/>
              <w:jc w:val="both"/>
              <w:rPr>
                <w:rFonts w:ascii="Times New Roman" w:hAnsi="Times New Roman" w:cs="Times New Roman"/>
                <w:iCs/>
                <w:snapToGrid w:val="0"/>
                <w:sz w:val="24"/>
                <w:szCs w:val="24"/>
              </w:rPr>
            </w:pPr>
            <w:r>
              <w:rPr>
                <w:rFonts w:ascii="Times New Roman" w:hAnsi="Times New Roman" w:cs="Times New Roman"/>
                <w:iCs/>
                <w:snapToGrid w:val="0"/>
                <w:sz w:val="24"/>
                <w:szCs w:val="24"/>
              </w:rPr>
              <w:t>Знать: методологию исчисления таможенных платежей и контроля правильности их исчисления, полноты и своевременности уплаты</w:t>
            </w:r>
          </w:p>
          <w:p w14:paraId="4D153878" w14:textId="77777777" w:rsidR="002A4B4E" w:rsidRDefault="002A4B4E" w:rsidP="001D0C3C">
            <w:pPr>
              <w:autoSpaceDE w:val="0"/>
              <w:autoSpaceDN w:val="0"/>
              <w:adjustRightInd w:val="0"/>
              <w:jc w:val="both"/>
              <w:rPr>
                <w:rFonts w:ascii="Times New Roman" w:hAnsi="Times New Roman" w:cs="Times New Roman"/>
                <w:iCs/>
                <w:snapToGrid w:val="0"/>
                <w:sz w:val="24"/>
                <w:szCs w:val="24"/>
              </w:rPr>
            </w:pPr>
            <w:r>
              <w:rPr>
                <w:rFonts w:ascii="Times New Roman" w:hAnsi="Times New Roman" w:cs="Times New Roman"/>
                <w:iCs/>
                <w:snapToGrid w:val="0"/>
                <w:sz w:val="24"/>
                <w:szCs w:val="24"/>
              </w:rPr>
              <w:t>Уметь:</w:t>
            </w:r>
            <w:r>
              <w:t xml:space="preserve"> </w:t>
            </w:r>
            <w:r>
              <w:rPr>
                <w:rFonts w:ascii="Times New Roman" w:hAnsi="Times New Roman" w:cs="Times New Roman"/>
                <w:iCs/>
                <w:snapToGrid w:val="0"/>
                <w:sz w:val="24"/>
                <w:szCs w:val="24"/>
              </w:rPr>
              <w:t>исчислять, уплачивать и декларировать таможенные платежи, взимание которых возложено на таможенные органы, в том числе с использованием информационных систем и таможенных технологий</w:t>
            </w:r>
          </w:p>
          <w:p w14:paraId="42242950" w14:textId="77777777" w:rsidR="002A4B4E" w:rsidRDefault="002A4B4E"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iCs/>
                <w:snapToGrid w:val="0"/>
                <w:sz w:val="24"/>
                <w:szCs w:val="24"/>
              </w:rPr>
              <w:t xml:space="preserve"> Владеть: навыками исчисления таможенных платежей и контроля правильности их исчисления, полноты и своевременности уплаты</w:t>
            </w:r>
          </w:p>
        </w:tc>
      </w:tr>
    </w:tbl>
    <w:p w14:paraId="59776C0A" w14:textId="77777777" w:rsidR="002A4B4E" w:rsidRDefault="002A4B4E"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55789B9E" w14:textId="77777777" w:rsidR="002A4B4E" w:rsidRDefault="002A4B4E"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Объем дисциплины и виды учебной работы</w:t>
      </w:r>
    </w:p>
    <w:p w14:paraId="0EF6D86A" w14:textId="77777777" w:rsidR="002A4B4E" w:rsidRDefault="002A4B4E"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Объем дисциплины и виды учебной работы</w:t>
      </w:r>
      <w:r>
        <w:rPr>
          <w:rFonts w:ascii="Times New Roman" w:eastAsia="Times New Roman" w:hAnsi="Times New Roman" w:cs="Times New Roman"/>
          <w:b/>
          <w:sz w:val="28"/>
          <w:szCs w:val="28"/>
          <w:lang w:eastAsia="ru-RU" w:bidi="ru-RU"/>
        </w:rPr>
        <w:t xml:space="preserve"> </w:t>
      </w:r>
      <w:r>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Pr>
          <w:rFonts w:ascii="Times New Roman" w:eastAsia="Times New Roman" w:hAnsi="Times New Roman" w:cs="Times New Roman"/>
          <w:b/>
          <w:bCs/>
          <w:i/>
          <w:sz w:val="28"/>
          <w:szCs w:val="28"/>
          <w:lang w:eastAsia="ru-RU"/>
        </w:rPr>
        <w:t xml:space="preserve"> </w:t>
      </w:r>
    </w:p>
    <w:p w14:paraId="17DF5D10" w14:textId="77777777" w:rsidR="0041456F" w:rsidRDefault="0041456F" w:rsidP="001D0C3C">
      <w:pPr>
        <w:spacing w:after="0" w:line="240" w:lineRule="auto"/>
        <w:jc w:val="center"/>
        <w:rPr>
          <w:rFonts w:ascii="Times New Roman" w:hAnsi="Times New Roman" w:cs="Times New Roman"/>
          <w:b/>
          <w:bCs/>
          <w:i/>
          <w:sz w:val="28"/>
          <w:szCs w:val="28"/>
          <w:lang w:eastAsia="ru-RU"/>
        </w:rPr>
      </w:pPr>
    </w:p>
    <w:p w14:paraId="2ED91015" w14:textId="4BE12899" w:rsidR="002A4B4E" w:rsidRDefault="002A4B4E" w:rsidP="001D0C3C">
      <w:pPr>
        <w:spacing w:after="0" w:line="240" w:lineRule="auto"/>
        <w:jc w:val="center"/>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2A4B4E" w14:paraId="06642734" w14:textId="77777777" w:rsidTr="002A4B4E">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4ACA99"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484B28AC"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ак</w:t>
            </w:r>
            <w:proofErr w:type="spellEnd"/>
            <w:r>
              <w:rPr>
                <w:rFonts w:ascii="Times New Roman" w:eastAsia="Times New Roman" w:hAnsi="Times New Roman" w:cs="Times New Roman"/>
                <w:sz w:val="24"/>
                <w:szCs w:val="24"/>
                <w:lang w:eastAsia="ru-RU"/>
              </w:rPr>
              <w:t>. часов</w:t>
            </w:r>
          </w:p>
        </w:tc>
      </w:tr>
      <w:tr w:rsidR="002A4B4E" w14:paraId="3CC600ED" w14:textId="77777777" w:rsidTr="002A4B4E">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4B40ABC4" w14:textId="77777777" w:rsidR="002A4B4E" w:rsidRDefault="002A4B4E" w:rsidP="001D0C3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0B0A48AF"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24932A2F"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семестрам</w:t>
            </w:r>
          </w:p>
        </w:tc>
      </w:tr>
      <w:tr w:rsidR="002A4B4E" w14:paraId="1977B1A9" w14:textId="77777777" w:rsidTr="002A4B4E">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131E5240" w14:textId="77777777" w:rsidR="002A4B4E" w:rsidRDefault="002A4B4E" w:rsidP="001D0C3C">
            <w:pPr>
              <w:spacing w:after="0" w:line="240" w:lineRule="auto"/>
              <w:rPr>
                <w:rFonts w:ascii="Times New Roman" w:eastAsia="Times New Roman" w:hAnsi="Times New Roman" w:cs="Times New Roman"/>
                <w:bCs/>
                <w:sz w:val="24"/>
                <w:szCs w:val="24"/>
                <w:lang w:eastAsia="ru-RU"/>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0D46260A" w14:textId="77777777" w:rsidR="002A4B4E" w:rsidRDefault="002A4B4E" w:rsidP="001D0C3C">
            <w:pPr>
              <w:spacing w:after="0" w:line="240" w:lineRule="auto"/>
              <w:rPr>
                <w:rFonts w:ascii="Times New Roman" w:eastAsia="Times New Roman" w:hAnsi="Times New Roman" w:cs="Times New Roman"/>
                <w:bCs/>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572DF75E" w14:textId="77777777" w:rsidR="002A4B4E" w:rsidRDefault="002A4B4E"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семестр</w:t>
            </w:r>
          </w:p>
        </w:tc>
      </w:tr>
      <w:tr w:rsidR="002A4B4E" w14:paraId="74DD9216"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FE75213" w14:textId="77777777" w:rsidR="002A4B4E" w:rsidRDefault="002A4B4E" w:rsidP="001D0C3C">
            <w:pPr>
              <w:autoSpaceDE w:val="0"/>
              <w:autoSpaceDN w:val="0"/>
              <w:adjustRightInd w:val="0"/>
              <w:spacing w:after="0" w:line="240" w:lineRule="auto"/>
              <w:ind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1.Контактная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084466CB"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2068" w:type="dxa"/>
            <w:tcBorders>
              <w:top w:val="single" w:sz="4" w:space="0" w:color="auto"/>
              <w:left w:val="single" w:sz="4" w:space="0" w:color="auto"/>
              <w:bottom w:val="single" w:sz="4" w:space="0" w:color="auto"/>
              <w:right w:val="single" w:sz="4" w:space="0" w:color="auto"/>
            </w:tcBorders>
            <w:hideMark/>
          </w:tcPr>
          <w:p w14:paraId="43281C96"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2A4B4E" w14:paraId="661CF34E"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33A4FE6" w14:textId="77777777" w:rsidR="002A4B4E" w:rsidRDefault="002A4B4E" w:rsidP="001D0C3C">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1F1818C7"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068" w:type="dxa"/>
            <w:tcBorders>
              <w:top w:val="single" w:sz="4" w:space="0" w:color="auto"/>
              <w:left w:val="single" w:sz="4" w:space="0" w:color="auto"/>
              <w:bottom w:val="single" w:sz="4" w:space="0" w:color="auto"/>
              <w:right w:val="single" w:sz="4" w:space="0" w:color="auto"/>
            </w:tcBorders>
            <w:hideMark/>
          </w:tcPr>
          <w:p w14:paraId="7A7B4542"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2A4B4E" w14:paraId="12475341"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FAEDAC3" w14:textId="77777777" w:rsidR="002A4B4E" w:rsidRDefault="002A4B4E" w:rsidP="001D0C3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720B6C77"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068" w:type="dxa"/>
            <w:tcBorders>
              <w:top w:val="single" w:sz="4" w:space="0" w:color="auto"/>
              <w:left w:val="single" w:sz="4" w:space="0" w:color="auto"/>
              <w:bottom w:val="single" w:sz="4" w:space="0" w:color="auto"/>
              <w:right w:val="single" w:sz="4" w:space="0" w:color="auto"/>
            </w:tcBorders>
            <w:hideMark/>
          </w:tcPr>
          <w:p w14:paraId="3B4CF45C"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2A4B4E" w14:paraId="30980C70"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5519252" w14:textId="77777777" w:rsidR="002A4B4E" w:rsidRDefault="002A4B4E" w:rsidP="001D0C3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356725FD"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068" w:type="dxa"/>
            <w:tcBorders>
              <w:top w:val="single" w:sz="4" w:space="0" w:color="auto"/>
              <w:left w:val="single" w:sz="4" w:space="0" w:color="auto"/>
              <w:bottom w:val="single" w:sz="4" w:space="0" w:color="auto"/>
              <w:right w:val="single" w:sz="4" w:space="0" w:color="auto"/>
            </w:tcBorders>
            <w:hideMark/>
          </w:tcPr>
          <w:p w14:paraId="5129185A"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2A4B4E" w14:paraId="2E59BD37"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421F310" w14:textId="77777777" w:rsidR="002A4B4E" w:rsidRDefault="002A4B4E"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35768681"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068" w:type="dxa"/>
            <w:tcBorders>
              <w:top w:val="single" w:sz="4" w:space="0" w:color="auto"/>
              <w:left w:val="single" w:sz="4" w:space="0" w:color="auto"/>
              <w:bottom w:val="single" w:sz="4" w:space="0" w:color="auto"/>
              <w:right w:val="single" w:sz="4" w:space="0" w:color="auto"/>
            </w:tcBorders>
            <w:hideMark/>
          </w:tcPr>
          <w:p w14:paraId="1F12C69A"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2A4B4E" w14:paraId="44675E3F"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3BCB475" w14:textId="77777777" w:rsidR="002A4B4E" w:rsidRDefault="002A4B4E"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3963BF4D" w14:textId="77777777" w:rsidR="002A4B4E" w:rsidRDefault="002A4B4E"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14:paraId="42AEBBCC" w14:textId="77777777" w:rsidR="002A4B4E" w:rsidRDefault="002A4B4E"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B4E" w14:paraId="51D25852"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C976842" w14:textId="77777777" w:rsidR="002A4B4E" w:rsidRDefault="002A4B4E"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7878FDB" w14:textId="77777777" w:rsidR="002A4B4E" w:rsidRDefault="002A4B4E"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68" w:type="dxa"/>
            <w:tcBorders>
              <w:top w:val="single" w:sz="4" w:space="0" w:color="auto"/>
              <w:left w:val="single" w:sz="4" w:space="0" w:color="auto"/>
              <w:bottom w:val="single" w:sz="4" w:space="0" w:color="auto"/>
              <w:right w:val="single" w:sz="4" w:space="0" w:color="auto"/>
            </w:tcBorders>
            <w:vAlign w:val="center"/>
            <w:hideMark/>
          </w:tcPr>
          <w:p w14:paraId="56A6A344" w14:textId="77777777" w:rsidR="002A4B4E" w:rsidRDefault="002A4B4E"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2A4B4E" w14:paraId="633A7E5A"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D931BDB" w14:textId="77777777" w:rsidR="002A4B4E" w:rsidRDefault="002A4B4E"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FA060C5" w14:textId="77777777" w:rsidR="002A4B4E" w:rsidRDefault="002A4B4E"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26AD58F5" w14:textId="77777777" w:rsidR="002A4B4E" w:rsidRDefault="002A4B4E"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2A4B4E" w14:paraId="5498CFB7"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60E2A3F" w14:textId="77777777" w:rsidR="002A4B4E" w:rsidRDefault="002A4B4E"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78778DC6"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D86CB6F"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tcPr>
          <w:p w14:paraId="57372762"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9EEAE12"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2A4B4E" w14:paraId="5B0216C6"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5657DF8" w14:textId="77777777" w:rsidR="002A4B4E" w:rsidRDefault="002A4B4E" w:rsidP="001D0C3C">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219E4872"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2068" w:type="dxa"/>
            <w:tcBorders>
              <w:top w:val="single" w:sz="4" w:space="0" w:color="auto"/>
              <w:left w:val="single" w:sz="4" w:space="0" w:color="auto"/>
              <w:bottom w:val="single" w:sz="4" w:space="0" w:color="auto"/>
              <w:right w:val="single" w:sz="4" w:space="0" w:color="auto"/>
            </w:tcBorders>
            <w:hideMark/>
          </w:tcPr>
          <w:p w14:paraId="504DFD7A"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2A4B4E" w14:paraId="147F505E"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A308185" w14:textId="77777777" w:rsidR="002A4B4E" w:rsidRDefault="002A4B4E"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31E5B21F"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2068" w:type="dxa"/>
            <w:tcBorders>
              <w:top w:val="single" w:sz="4" w:space="0" w:color="auto"/>
              <w:left w:val="single" w:sz="4" w:space="0" w:color="auto"/>
              <w:bottom w:val="single" w:sz="4" w:space="0" w:color="auto"/>
              <w:right w:val="single" w:sz="4" w:space="0" w:color="auto"/>
            </w:tcBorders>
            <w:hideMark/>
          </w:tcPr>
          <w:p w14:paraId="53EF0AD4"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r>
      <w:tr w:rsidR="002A4B4E" w14:paraId="7C3E83DF"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33AE875" w14:textId="77777777" w:rsidR="002A4B4E" w:rsidRDefault="002A4B4E"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выполнение индивидуальных заданий </w:t>
            </w:r>
          </w:p>
        </w:tc>
        <w:tc>
          <w:tcPr>
            <w:tcW w:w="1107" w:type="dxa"/>
            <w:tcBorders>
              <w:top w:val="single" w:sz="4" w:space="0" w:color="auto"/>
              <w:left w:val="single" w:sz="4" w:space="0" w:color="auto"/>
              <w:bottom w:val="single" w:sz="4" w:space="0" w:color="auto"/>
              <w:right w:val="single" w:sz="4" w:space="0" w:color="auto"/>
            </w:tcBorders>
            <w:hideMark/>
          </w:tcPr>
          <w:p w14:paraId="35F4C731"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c>
          <w:tcPr>
            <w:tcW w:w="2068" w:type="dxa"/>
            <w:tcBorders>
              <w:top w:val="single" w:sz="4" w:space="0" w:color="auto"/>
              <w:left w:val="single" w:sz="4" w:space="0" w:color="auto"/>
              <w:bottom w:val="single" w:sz="4" w:space="0" w:color="auto"/>
              <w:right w:val="single" w:sz="4" w:space="0" w:color="auto"/>
            </w:tcBorders>
            <w:hideMark/>
          </w:tcPr>
          <w:p w14:paraId="0A8A71DB"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r>
      <w:tr w:rsidR="002A4B4E" w14:paraId="63529032"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555ED63" w14:textId="77777777" w:rsidR="002A4B4E" w:rsidRDefault="002A4B4E"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выполнение кейс-задач</w:t>
            </w:r>
          </w:p>
        </w:tc>
        <w:tc>
          <w:tcPr>
            <w:tcW w:w="1107" w:type="dxa"/>
            <w:tcBorders>
              <w:top w:val="single" w:sz="4" w:space="0" w:color="auto"/>
              <w:left w:val="single" w:sz="4" w:space="0" w:color="auto"/>
              <w:bottom w:val="single" w:sz="4" w:space="0" w:color="auto"/>
              <w:right w:val="single" w:sz="4" w:space="0" w:color="auto"/>
            </w:tcBorders>
            <w:hideMark/>
          </w:tcPr>
          <w:p w14:paraId="4C80ADAE"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c>
          <w:tcPr>
            <w:tcW w:w="2068" w:type="dxa"/>
            <w:tcBorders>
              <w:top w:val="single" w:sz="4" w:space="0" w:color="auto"/>
              <w:left w:val="single" w:sz="4" w:space="0" w:color="auto"/>
              <w:bottom w:val="single" w:sz="4" w:space="0" w:color="auto"/>
              <w:right w:val="single" w:sz="4" w:space="0" w:color="auto"/>
            </w:tcBorders>
            <w:hideMark/>
          </w:tcPr>
          <w:p w14:paraId="7F93C752"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r>
      <w:tr w:rsidR="002A4B4E" w14:paraId="3A8E5C65"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172AE4B" w14:textId="77777777" w:rsidR="002A4B4E" w:rsidRDefault="002A4B4E" w:rsidP="001D0C3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sz w:val="24"/>
                <w:szCs w:val="24"/>
                <w:lang w:eastAsia="ru-RU"/>
              </w:rPr>
              <w:t xml:space="preserve">3.Промежуточная аттестация: </w:t>
            </w:r>
            <w:r>
              <w:rPr>
                <w:rFonts w:ascii="Times New Roman" w:eastAsia="Times New Roman" w:hAnsi="Times New Roman" w:cs="Times New Roman"/>
                <w:bCs/>
                <w:i/>
                <w:sz w:val="24"/>
                <w:szCs w:val="24"/>
                <w:lang w:eastAsia="ru-RU"/>
              </w:rPr>
              <w:t>зачет с оценкой</w:t>
            </w:r>
          </w:p>
        </w:tc>
        <w:tc>
          <w:tcPr>
            <w:tcW w:w="1107" w:type="dxa"/>
            <w:tcBorders>
              <w:top w:val="single" w:sz="4" w:space="0" w:color="auto"/>
              <w:left w:val="single" w:sz="4" w:space="0" w:color="auto"/>
              <w:bottom w:val="single" w:sz="4" w:space="0" w:color="auto"/>
              <w:right w:val="single" w:sz="4" w:space="0" w:color="auto"/>
            </w:tcBorders>
            <w:hideMark/>
          </w:tcPr>
          <w:p w14:paraId="5795752C"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hideMark/>
          </w:tcPr>
          <w:p w14:paraId="1BBCF1A1"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2A4B4E" w14:paraId="31584340" w14:textId="77777777" w:rsidTr="002A4B4E">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027B5D4C" w14:textId="77777777" w:rsidR="002A4B4E" w:rsidRDefault="002A4B4E"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14:paraId="51B6CE7A" w14:textId="77777777" w:rsidR="002A4B4E" w:rsidRDefault="002A4B4E"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6D1BFC0E" w14:textId="77777777" w:rsidR="002A4B4E" w:rsidRDefault="002A4B4E"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w:t>
            </w:r>
            <w:proofErr w:type="spellEnd"/>
            <w:r>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14:paraId="65A19ED8"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c>
          <w:tcPr>
            <w:tcW w:w="2068" w:type="dxa"/>
            <w:tcBorders>
              <w:top w:val="single" w:sz="4" w:space="0" w:color="auto"/>
              <w:left w:val="single" w:sz="4" w:space="0" w:color="auto"/>
              <w:bottom w:val="single" w:sz="4" w:space="0" w:color="auto"/>
              <w:right w:val="single" w:sz="4" w:space="0" w:color="auto"/>
            </w:tcBorders>
            <w:hideMark/>
          </w:tcPr>
          <w:p w14:paraId="0457A4C1"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r>
      <w:tr w:rsidR="002A4B4E" w14:paraId="55053B3E" w14:textId="77777777" w:rsidTr="002A4B4E">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2218BE80" w14:textId="77777777" w:rsidR="002A4B4E" w:rsidRDefault="002A4B4E" w:rsidP="001D0C3C">
            <w:pPr>
              <w:spacing w:after="0" w:line="240" w:lineRule="auto"/>
              <w:rPr>
                <w:rFonts w:ascii="Times New Roman" w:eastAsia="Times New Roman" w:hAnsi="Times New Roman" w:cs="Times New Roman"/>
                <w:bCs/>
                <w:sz w:val="24"/>
                <w:szCs w:val="24"/>
                <w:lang w:eastAsia="ru-RU"/>
              </w:rPr>
            </w:pPr>
          </w:p>
        </w:tc>
        <w:tc>
          <w:tcPr>
            <w:tcW w:w="3241" w:type="dxa"/>
            <w:tcBorders>
              <w:top w:val="single" w:sz="4" w:space="0" w:color="auto"/>
              <w:left w:val="single" w:sz="4" w:space="0" w:color="auto"/>
              <w:bottom w:val="single" w:sz="4" w:space="0" w:color="auto"/>
              <w:right w:val="single" w:sz="4" w:space="0" w:color="auto"/>
            </w:tcBorders>
            <w:hideMark/>
          </w:tcPr>
          <w:p w14:paraId="2A50FC95" w14:textId="77777777" w:rsidR="002A4B4E" w:rsidRDefault="002A4B4E"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зач</w:t>
            </w:r>
            <w:proofErr w:type="spellEnd"/>
            <w:r>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7FF6AFED"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068" w:type="dxa"/>
            <w:tcBorders>
              <w:top w:val="single" w:sz="4" w:space="0" w:color="auto"/>
              <w:left w:val="single" w:sz="4" w:space="0" w:color="auto"/>
              <w:bottom w:val="single" w:sz="4" w:space="0" w:color="auto"/>
              <w:right w:val="single" w:sz="4" w:space="0" w:color="auto"/>
            </w:tcBorders>
            <w:hideMark/>
          </w:tcPr>
          <w:p w14:paraId="35C80219"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bl>
    <w:p w14:paraId="60642EB8" w14:textId="77777777" w:rsidR="002A4B4E" w:rsidRDefault="002A4B4E" w:rsidP="001D0C3C">
      <w:pPr>
        <w:spacing w:after="0" w:line="240" w:lineRule="auto"/>
        <w:jc w:val="center"/>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lastRenderedPageBreak/>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2A4B4E" w14:paraId="665C7320" w14:textId="77777777" w:rsidTr="002A4B4E">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E613A22"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73001CC4"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ак</w:t>
            </w:r>
            <w:proofErr w:type="spellEnd"/>
            <w:r>
              <w:rPr>
                <w:rFonts w:ascii="Times New Roman" w:eastAsia="Times New Roman" w:hAnsi="Times New Roman" w:cs="Times New Roman"/>
                <w:sz w:val="24"/>
                <w:szCs w:val="24"/>
                <w:lang w:eastAsia="ru-RU"/>
              </w:rPr>
              <w:t>. часов</w:t>
            </w:r>
          </w:p>
        </w:tc>
      </w:tr>
      <w:tr w:rsidR="002A4B4E" w14:paraId="6EB4B340" w14:textId="77777777" w:rsidTr="002A4B4E">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03B9906F" w14:textId="77777777" w:rsidR="002A4B4E" w:rsidRDefault="002A4B4E" w:rsidP="001D0C3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00E6A4D4"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2B4E1CD4"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курсам</w:t>
            </w:r>
          </w:p>
        </w:tc>
      </w:tr>
      <w:tr w:rsidR="002A4B4E" w14:paraId="482EBD38" w14:textId="77777777" w:rsidTr="002A4B4E">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254D9979" w14:textId="77777777" w:rsidR="002A4B4E" w:rsidRDefault="002A4B4E" w:rsidP="001D0C3C">
            <w:pPr>
              <w:spacing w:after="0" w:line="240" w:lineRule="auto"/>
              <w:rPr>
                <w:rFonts w:ascii="Times New Roman" w:eastAsia="Times New Roman" w:hAnsi="Times New Roman" w:cs="Times New Roman"/>
                <w:bCs/>
                <w:sz w:val="24"/>
                <w:szCs w:val="24"/>
                <w:lang w:eastAsia="ru-RU"/>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2D057287" w14:textId="77777777" w:rsidR="002A4B4E" w:rsidRDefault="002A4B4E" w:rsidP="001D0C3C">
            <w:pPr>
              <w:spacing w:after="0" w:line="240" w:lineRule="auto"/>
              <w:rPr>
                <w:rFonts w:ascii="Times New Roman" w:eastAsia="Times New Roman" w:hAnsi="Times New Roman" w:cs="Times New Roman"/>
                <w:bCs/>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45076807" w14:textId="77777777" w:rsidR="002A4B4E" w:rsidRDefault="002A4B4E"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курс</w:t>
            </w:r>
          </w:p>
        </w:tc>
      </w:tr>
      <w:tr w:rsidR="002A4B4E" w14:paraId="2440ADC5"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41DDDAB" w14:textId="77777777" w:rsidR="002A4B4E" w:rsidRDefault="002A4B4E" w:rsidP="001D0C3C">
            <w:pPr>
              <w:autoSpaceDE w:val="0"/>
              <w:autoSpaceDN w:val="0"/>
              <w:adjustRightInd w:val="0"/>
              <w:spacing w:after="0" w:line="240" w:lineRule="auto"/>
              <w:ind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1.Контактная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48CDB82C"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068" w:type="dxa"/>
            <w:tcBorders>
              <w:top w:val="single" w:sz="4" w:space="0" w:color="auto"/>
              <w:left w:val="single" w:sz="4" w:space="0" w:color="auto"/>
              <w:bottom w:val="single" w:sz="4" w:space="0" w:color="auto"/>
              <w:right w:val="single" w:sz="4" w:space="0" w:color="auto"/>
            </w:tcBorders>
            <w:hideMark/>
          </w:tcPr>
          <w:p w14:paraId="171F3BAA"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2A4B4E" w14:paraId="0C74DC08"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0571D34" w14:textId="77777777" w:rsidR="002A4B4E" w:rsidRDefault="002A4B4E" w:rsidP="001D0C3C">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09084E67"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068" w:type="dxa"/>
            <w:tcBorders>
              <w:top w:val="single" w:sz="4" w:space="0" w:color="auto"/>
              <w:left w:val="single" w:sz="4" w:space="0" w:color="auto"/>
              <w:bottom w:val="single" w:sz="4" w:space="0" w:color="auto"/>
              <w:right w:val="single" w:sz="4" w:space="0" w:color="auto"/>
            </w:tcBorders>
            <w:hideMark/>
          </w:tcPr>
          <w:p w14:paraId="1EB47839"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2A4B4E" w14:paraId="184892B9"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A29D0A8" w14:textId="77777777" w:rsidR="002A4B4E" w:rsidRDefault="002A4B4E" w:rsidP="001D0C3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3136AE40"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68" w:type="dxa"/>
            <w:tcBorders>
              <w:top w:val="single" w:sz="4" w:space="0" w:color="auto"/>
              <w:left w:val="single" w:sz="4" w:space="0" w:color="auto"/>
              <w:bottom w:val="single" w:sz="4" w:space="0" w:color="auto"/>
              <w:right w:val="single" w:sz="4" w:space="0" w:color="auto"/>
            </w:tcBorders>
            <w:hideMark/>
          </w:tcPr>
          <w:p w14:paraId="19C79269"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2A4B4E" w14:paraId="3448671F"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3318F1C" w14:textId="77777777" w:rsidR="002A4B4E" w:rsidRDefault="002A4B4E" w:rsidP="001D0C3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0F4BFF17"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68" w:type="dxa"/>
            <w:tcBorders>
              <w:top w:val="single" w:sz="4" w:space="0" w:color="auto"/>
              <w:left w:val="single" w:sz="4" w:space="0" w:color="auto"/>
              <w:bottom w:val="single" w:sz="4" w:space="0" w:color="auto"/>
              <w:right w:val="single" w:sz="4" w:space="0" w:color="auto"/>
            </w:tcBorders>
            <w:hideMark/>
          </w:tcPr>
          <w:p w14:paraId="7185C7A1"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2A4B4E" w14:paraId="4BADC019"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8A8DF03" w14:textId="77777777" w:rsidR="002A4B4E" w:rsidRDefault="002A4B4E"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61804C41"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68" w:type="dxa"/>
            <w:tcBorders>
              <w:top w:val="single" w:sz="4" w:space="0" w:color="auto"/>
              <w:left w:val="single" w:sz="4" w:space="0" w:color="auto"/>
              <w:bottom w:val="single" w:sz="4" w:space="0" w:color="auto"/>
              <w:right w:val="single" w:sz="4" w:space="0" w:color="auto"/>
            </w:tcBorders>
            <w:hideMark/>
          </w:tcPr>
          <w:p w14:paraId="11FA5579"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2A4B4E" w14:paraId="11F96EEC"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3AF6150" w14:textId="77777777" w:rsidR="002A4B4E" w:rsidRDefault="002A4B4E"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5A3518EC" w14:textId="77777777" w:rsidR="002A4B4E" w:rsidRDefault="002A4B4E"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14:paraId="4209EDED" w14:textId="77777777" w:rsidR="002A4B4E" w:rsidRDefault="002A4B4E"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B4E" w14:paraId="3C9EF43A"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92114B3" w14:textId="77777777" w:rsidR="002A4B4E" w:rsidRDefault="002A4B4E"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523DD02" w14:textId="77777777" w:rsidR="002A4B4E" w:rsidRDefault="002A4B4E"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BE28897" w14:textId="77777777" w:rsidR="002A4B4E" w:rsidRDefault="002A4B4E"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A4B4E" w14:paraId="7CD22C90"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90C3A26" w14:textId="77777777" w:rsidR="002A4B4E" w:rsidRDefault="002A4B4E"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51F9EEB" w14:textId="77777777" w:rsidR="002A4B4E" w:rsidRDefault="002A4B4E"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4920726A" w14:textId="77777777" w:rsidR="002A4B4E" w:rsidRDefault="002A4B4E"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2A4B4E" w14:paraId="795FA9DF"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6048B46" w14:textId="77777777" w:rsidR="002A4B4E" w:rsidRDefault="002A4B4E"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75FB2C1"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4D59640A"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2A4B4E" w14:paraId="18410F8E" w14:textId="77777777" w:rsidTr="002A4B4E">
        <w:trPr>
          <w:cantSplit/>
          <w:trHeight w:val="294"/>
        </w:trPr>
        <w:tc>
          <w:tcPr>
            <w:tcW w:w="6406" w:type="dxa"/>
            <w:gridSpan w:val="2"/>
            <w:tcBorders>
              <w:top w:val="single" w:sz="4" w:space="0" w:color="auto"/>
              <w:left w:val="single" w:sz="4" w:space="0" w:color="auto"/>
              <w:bottom w:val="single" w:sz="4" w:space="0" w:color="auto"/>
              <w:right w:val="single" w:sz="4" w:space="0" w:color="auto"/>
            </w:tcBorders>
            <w:hideMark/>
          </w:tcPr>
          <w:p w14:paraId="6604D2D6" w14:textId="77777777" w:rsidR="002A4B4E" w:rsidRDefault="002A4B4E" w:rsidP="001D0C3C">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62193B46"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2068" w:type="dxa"/>
            <w:tcBorders>
              <w:top w:val="single" w:sz="4" w:space="0" w:color="auto"/>
              <w:left w:val="single" w:sz="4" w:space="0" w:color="auto"/>
              <w:bottom w:val="single" w:sz="4" w:space="0" w:color="auto"/>
              <w:right w:val="single" w:sz="4" w:space="0" w:color="auto"/>
            </w:tcBorders>
            <w:hideMark/>
          </w:tcPr>
          <w:p w14:paraId="7D03DCF8" w14:textId="77777777" w:rsidR="002A4B4E" w:rsidRDefault="002A4B4E"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r>
      <w:tr w:rsidR="002A4B4E" w14:paraId="5BB0AFBD"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2FE7F00" w14:textId="77777777" w:rsidR="002A4B4E" w:rsidRDefault="002A4B4E"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485AD042"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p>
        </w:tc>
        <w:tc>
          <w:tcPr>
            <w:tcW w:w="2068" w:type="dxa"/>
            <w:tcBorders>
              <w:top w:val="single" w:sz="4" w:space="0" w:color="auto"/>
              <w:left w:val="single" w:sz="4" w:space="0" w:color="auto"/>
              <w:bottom w:val="single" w:sz="4" w:space="0" w:color="auto"/>
              <w:right w:val="single" w:sz="4" w:space="0" w:color="auto"/>
            </w:tcBorders>
            <w:hideMark/>
          </w:tcPr>
          <w:p w14:paraId="5EF442BA"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p>
        </w:tc>
      </w:tr>
      <w:tr w:rsidR="002A4B4E" w14:paraId="489CCD57"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452BB28" w14:textId="77777777" w:rsidR="002A4B4E" w:rsidRDefault="002A4B4E"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выполнение индивидуальных заданий </w:t>
            </w:r>
          </w:p>
        </w:tc>
        <w:tc>
          <w:tcPr>
            <w:tcW w:w="1107" w:type="dxa"/>
            <w:tcBorders>
              <w:top w:val="single" w:sz="4" w:space="0" w:color="auto"/>
              <w:left w:val="single" w:sz="4" w:space="0" w:color="auto"/>
              <w:bottom w:val="single" w:sz="4" w:space="0" w:color="auto"/>
              <w:right w:val="single" w:sz="4" w:space="0" w:color="auto"/>
            </w:tcBorders>
            <w:hideMark/>
          </w:tcPr>
          <w:p w14:paraId="14E2AAAD"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c>
          <w:tcPr>
            <w:tcW w:w="2068" w:type="dxa"/>
            <w:tcBorders>
              <w:top w:val="single" w:sz="4" w:space="0" w:color="auto"/>
              <w:left w:val="single" w:sz="4" w:space="0" w:color="auto"/>
              <w:bottom w:val="single" w:sz="4" w:space="0" w:color="auto"/>
              <w:right w:val="single" w:sz="4" w:space="0" w:color="auto"/>
            </w:tcBorders>
            <w:hideMark/>
          </w:tcPr>
          <w:p w14:paraId="56BA6AB7"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r>
      <w:tr w:rsidR="002A4B4E" w14:paraId="1C45355E"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27E5ACC" w14:textId="77777777" w:rsidR="002A4B4E" w:rsidRDefault="002A4B4E"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выполнение кейс-задач</w:t>
            </w:r>
          </w:p>
        </w:tc>
        <w:tc>
          <w:tcPr>
            <w:tcW w:w="1107" w:type="dxa"/>
            <w:tcBorders>
              <w:top w:val="single" w:sz="4" w:space="0" w:color="auto"/>
              <w:left w:val="single" w:sz="4" w:space="0" w:color="auto"/>
              <w:bottom w:val="single" w:sz="4" w:space="0" w:color="auto"/>
              <w:right w:val="single" w:sz="4" w:space="0" w:color="auto"/>
            </w:tcBorders>
            <w:hideMark/>
          </w:tcPr>
          <w:p w14:paraId="046E15EF"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w:t>
            </w:r>
          </w:p>
        </w:tc>
        <w:tc>
          <w:tcPr>
            <w:tcW w:w="2068" w:type="dxa"/>
            <w:tcBorders>
              <w:top w:val="single" w:sz="4" w:space="0" w:color="auto"/>
              <w:left w:val="single" w:sz="4" w:space="0" w:color="auto"/>
              <w:bottom w:val="single" w:sz="4" w:space="0" w:color="auto"/>
              <w:right w:val="single" w:sz="4" w:space="0" w:color="auto"/>
            </w:tcBorders>
            <w:hideMark/>
          </w:tcPr>
          <w:p w14:paraId="0E4C32CA"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w:t>
            </w:r>
          </w:p>
        </w:tc>
      </w:tr>
      <w:tr w:rsidR="002A4B4E" w14:paraId="547C1473" w14:textId="77777777" w:rsidTr="002A4B4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61D23A7" w14:textId="77777777" w:rsidR="002A4B4E" w:rsidRDefault="002A4B4E" w:rsidP="001D0C3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sz w:val="24"/>
                <w:szCs w:val="24"/>
                <w:lang w:eastAsia="ru-RU"/>
              </w:rPr>
              <w:t>3.Промежуточная аттестация</w:t>
            </w:r>
            <w:r>
              <w:rPr>
                <w:rFonts w:ascii="Times New Roman" w:eastAsia="Times New Roman" w:hAnsi="Times New Roman" w:cs="Times New Roman"/>
                <w:bCs/>
                <w:i/>
                <w:iCs/>
                <w:sz w:val="24"/>
                <w:szCs w:val="24"/>
                <w:lang w:eastAsia="ru-RU"/>
              </w:rPr>
              <w:t>: зачет с оценкой</w:t>
            </w:r>
          </w:p>
        </w:tc>
        <w:tc>
          <w:tcPr>
            <w:tcW w:w="1107" w:type="dxa"/>
            <w:tcBorders>
              <w:top w:val="single" w:sz="4" w:space="0" w:color="auto"/>
              <w:left w:val="single" w:sz="4" w:space="0" w:color="auto"/>
              <w:bottom w:val="single" w:sz="4" w:space="0" w:color="auto"/>
              <w:right w:val="single" w:sz="4" w:space="0" w:color="auto"/>
            </w:tcBorders>
            <w:hideMark/>
          </w:tcPr>
          <w:p w14:paraId="46ED829A"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hideMark/>
          </w:tcPr>
          <w:p w14:paraId="20B82BFC"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2A4B4E" w14:paraId="5E404B96" w14:textId="77777777" w:rsidTr="002A4B4E">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37295891" w14:textId="77777777" w:rsidR="002A4B4E" w:rsidRDefault="002A4B4E"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14:paraId="483795E1" w14:textId="77777777" w:rsidR="002A4B4E" w:rsidRDefault="002A4B4E"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177DC576" w14:textId="77777777" w:rsidR="002A4B4E" w:rsidRDefault="002A4B4E"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w:t>
            </w:r>
            <w:proofErr w:type="spellEnd"/>
            <w:r>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14:paraId="4F0D08D9"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c>
          <w:tcPr>
            <w:tcW w:w="2068" w:type="dxa"/>
            <w:tcBorders>
              <w:top w:val="single" w:sz="4" w:space="0" w:color="auto"/>
              <w:left w:val="single" w:sz="4" w:space="0" w:color="auto"/>
              <w:bottom w:val="single" w:sz="4" w:space="0" w:color="auto"/>
              <w:right w:val="single" w:sz="4" w:space="0" w:color="auto"/>
            </w:tcBorders>
            <w:hideMark/>
          </w:tcPr>
          <w:p w14:paraId="42194386"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r>
      <w:tr w:rsidR="002A4B4E" w14:paraId="3FAB288E" w14:textId="77777777" w:rsidTr="002A4B4E">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63A0A683" w14:textId="77777777" w:rsidR="002A4B4E" w:rsidRDefault="002A4B4E" w:rsidP="001D0C3C">
            <w:pPr>
              <w:spacing w:after="0" w:line="240" w:lineRule="auto"/>
              <w:rPr>
                <w:rFonts w:ascii="Times New Roman" w:eastAsia="Times New Roman" w:hAnsi="Times New Roman" w:cs="Times New Roman"/>
                <w:bCs/>
                <w:sz w:val="24"/>
                <w:szCs w:val="24"/>
                <w:lang w:eastAsia="ru-RU"/>
              </w:rPr>
            </w:pPr>
          </w:p>
        </w:tc>
        <w:tc>
          <w:tcPr>
            <w:tcW w:w="3241" w:type="dxa"/>
            <w:tcBorders>
              <w:top w:val="single" w:sz="4" w:space="0" w:color="auto"/>
              <w:left w:val="single" w:sz="4" w:space="0" w:color="auto"/>
              <w:bottom w:val="single" w:sz="4" w:space="0" w:color="auto"/>
              <w:right w:val="single" w:sz="4" w:space="0" w:color="auto"/>
            </w:tcBorders>
            <w:hideMark/>
          </w:tcPr>
          <w:p w14:paraId="2520D472" w14:textId="77777777" w:rsidR="002A4B4E" w:rsidRDefault="002A4B4E"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зач</w:t>
            </w:r>
            <w:proofErr w:type="spellEnd"/>
            <w:r>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7782DF9E"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068" w:type="dxa"/>
            <w:tcBorders>
              <w:top w:val="single" w:sz="4" w:space="0" w:color="auto"/>
              <w:left w:val="single" w:sz="4" w:space="0" w:color="auto"/>
              <w:bottom w:val="single" w:sz="4" w:space="0" w:color="auto"/>
              <w:right w:val="single" w:sz="4" w:space="0" w:color="auto"/>
            </w:tcBorders>
            <w:hideMark/>
          </w:tcPr>
          <w:p w14:paraId="72C9B82A" w14:textId="77777777" w:rsidR="002A4B4E" w:rsidRDefault="002A4B4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bl>
    <w:p w14:paraId="243FAED2" w14:textId="77777777" w:rsidR="002A4B4E" w:rsidRDefault="002A4B4E"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3A2282F5" w14:textId="77777777" w:rsidR="002A4B4E" w:rsidRDefault="002A4B4E"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5906D495" w14:textId="77777777" w:rsidR="002A4B4E" w:rsidRDefault="002A4B4E"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356FECC6" w14:textId="77777777" w:rsidR="0041456F" w:rsidRDefault="0041456F" w:rsidP="001D0C3C">
      <w:pPr>
        <w:widowControl w:val="0"/>
        <w:tabs>
          <w:tab w:val="left" w:pos="64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5E90AC40" w14:textId="6F01DC5E" w:rsidR="002A4B4E" w:rsidRDefault="002A4B4E" w:rsidP="001D0C3C">
      <w:pPr>
        <w:widowControl w:val="0"/>
        <w:tabs>
          <w:tab w:val="left" w:pos="64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 1. Общие положения о таможенных процедурах</w:t>
      </w:r>
    </w:p>
    <w:p w14:paraId="6F2D0EE1" w14:textId="77777777" w:rsidR="002A4B4E" w:rsidRDefault="002A4B4E"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Тема 1. Правовое регулирование таможенных процедур.  Общие положения о таможенных процедурах </w:t>
      </w:r>
    </w:p>
    <w:p w14:paraId="2EA0C2B4" w14:textId="5DC4F393" w:rsidR="002A4B4E" w:rsidRDefault="002A4B4E"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Нормативно-правовые документы, устанавливающие основные положения регулирования применения таможенных процедур. Виды таможенных процедур. Таможенный контроль соблюдения условий применения таможенных процедур.</w:t>
      </w:r>
    </w:p>
    <w:p w14:paraId="685A3BB2" w14:textId="77777777" w:rsidR="002A4B4E" w:rsidRDefault="002A4B4E"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 2. Таможенные процедуры, операции и платежи: особенности применения и контроля</w:t>
      </w:r>
    </w:p>
    <w:p w14:paraId="68B1005E" w14:textId="77777777" w:rsidR="002A4B4E" w:rsidRDefault="002A4B4E"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2. Характеристика и условия помещения товаров под таможенную процедуру «выпуск для внутреннего потребления», «экспорт»</w:t>
      </w:r>
    </w:p>
    <w:p w14:paraId="6967F4C8" w14:textId="77777777" w:rsidR="002A4B4E" w:rsidRDefault="002A4B4E"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таможенной процедуры «выпуск для внутреннего потребления».  Условия помещения товаров под таможенную процедуру выпуска для внутреннего потребления. Возникновение, прекращение обязанности по уплате вывозных таможенных пошлин, налогов и срок их уплаты в отношении товаров, помещаемых (помещенных) под таможенную процедуру выпуска для внутреннего потребления. Содержание таможенной процедуры экспорт.  Условия помещения товаров под таможенную процедуру экспорта. Возникновение, прекращение обязанности по уплате ввозных таможенных пошлин, налогов и срок их уплаты в отношении товаров, </w:t>
      </w:r>
      <w:r>
        <w:rPr>
          <w:rFonts w:ascii="Times New Roman" w:eastAsia="Times New Roman" w:hAnsi="Times New Roman" w:cs="Times New Roman"/>
          <w:sz w:val="28"/>
          <w:szCs w:val="28"/>
          <w:lang w:eastAsia="ru-RU"/>
        </w:rPr>
        <w:lastRenderedPageBreak/>
        <w:t>помещаемых (помещенных) под таможенную процедуру экспорта.</w:t>
      </w:r>
    </w:p>
    <w:p w14:paraId="5426864E" w14:textId="77777777" w:rsidR="002A4B4E" w:rsidRDefault="002A4B4E" w:rsidP="001D0C3C">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3. Характеристика и условия помещения товаров под таможенную процедуру «таможенный транзит», «таможенный склад»</w:t>
      </w:r>
    </w:p>
    <w:p w14:paraId="64FB3C85" w14:textId="77777777" w:rsidR="002A4B4E" w:rsidRDefault="002A4B4E"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положения о таможенном транзите. Условия помещения товаров под таможенную процедуру таможенного транзита. Возникновение и прекращение обязанности по уплате ввозных/вывозных таможенных пошлин и срок их уплаты в отношении товаров, помещаемых (помещенных) под таможенную процедуру таможенного транзита. Содержание таможенной процедуры таможенного склада. Условия помещения товаров под таможенную процедуру таможенного склада. Операции, совершаемые с товарами, помещенными под таможенную процедуру таможенного склада, срок хранения товаров на таможенном складе.</w:t>
      </w:r>
    </w:p>
    <w:p w14:paraId="154DA086" w14:textId="77777777" w:rsidR="002A4B4E" w:rsidRDefault="002A4B4E" w:rsidP="001D0C3C">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Тема 4. Характеристика и условия помещения товаров под таможенную процедуру «переработка на таможенной территории» </w:t>
      </w:r>
    </w:p>
    <w:p w14:paraId="5E13DEDD" w14:textId="77777777" w:rsidR="002A4B4E" w:rsidRDefault="002A4B4E"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таможенной процедуры переработки на таможенной территории. Условия помещения товаров под таможенную процедуру переработки на таможенной территории. Нормы выхода продуктов переработки на таможенной территории, отходы, образовавшиеся в результате переработки товаров на таможенной территории и производственные потери, остатки товаров, помещенных под таможенную процедуру переработки на таможенной территории, замена эквивалентными товарами.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переработки на таможенной территории. Объекты анализа риска.</w:t>
      </w:r>
    </w:p>
    <w:p w14:paraId="3B59A83D" w14:textId="77777777" w:rsidR="002A4B4E" w:rsidRDefault="002A4B4E" w:rsidP="001D0C3C">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5. Характеристика и условия помещения товаров под таможенную процедуру «переработка вне таможенной территории»</w:t>
      </w:r>
    </w:p>
    <w:p w14:paraId="799811D6" w14:textId="19D2C741" w:rsidR="002A4B4E" w:rsidRDefault="002A4B4E"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таможенной процедуры переработки вне таможенной территории. Условия помещения товаров под таможенную процедуру переработки вне таможенной территории. Операции по переработке вне таможенной территории, нормы выхода продуктов переработки вне таможенной территории. Возникновение и прекращение обязанности по уплате вывозных таможенных пошлин и срок их уплаты в отношении товаров, помещаемых (помещенных) под таможенную процедуру переработки вне таможенной территории.</w:t>
      </w:r>
    </w:p>
    <w:p w14:paraId="59F12B3D" w14:textId="77777777" w:rsidR="002A4B4E" w:rsidRDefault="002A4B4E" w:rsidP="001D0C3C">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6. Характеристика и условия помещения товаров под таможенную процедуру «переработка для внутреннего потребления»</w:t>
      </w:r>
    </w:p>
    <w:p w14:paraId="14149D9A" w14:textId="77777777" w:rsidR="002A4B4E" w:rsidRDefault="002A4B4E"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Содержание таможенной процедуры переработки для внутреннего потребления. </w:t>
      </w:r>
      <w:r>
        <w:rPr>
          <w:rFonts w:ascii="Times New Roman" w:eastAsia="Times New Roman" w:hAnsi="Times New Roman" w:cs="Times New Roman"/>
          <w:sz w:val="28"/>
          <w:szCs w:val="28"/>
          <w:lang w:eastAsia="ar-SA"/>
        </w:rPr>
        <w:t xml:space="preserve">Условия помещения товаров под таможенную процедуру переработки для внутреннего потребления. </w:t>
      </w:r>
    </w:p>
    <w:p w14:paraId="75EED9A2" w14:textId="77777777" w:rsidR="002A4B4E" w:rsidRDefault="002A4B4E" w:rsidP="001D0C3C">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Нормы выхода продуктов переработки для внутреннего потребления, отходы, образовавшиеся в результате переработки товаров для внутреннего потребления, и производственные потери, остатки товаров, помещенных под таможенную процедуру переработки для внутреннего потребления.</w:t>
      </w:r>
    </w:p>
    <w:p w14:paraId="672020FF" w14:textId="77777777" w:rsidR="002A4B4E" w:rsidRDefault="002A4B4E" w:rsidP="001D0C3C">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lastRenderedPageBreak/>
        <w:t>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переработки для внутреннего потребления.</w:t>
      </w:r>
    </w:p>
    <w:p w14:paraId="569ECE4C" w14:textId="77777777" w:rsidR="002A4B4E" w:rsidRDefault="002A4B4E" w:rsidP="001D0C3C">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7. Характеристика и условия помещения товаров под таможенные процедуры «временный ввоз (допуск)», «временный вывоз»</w:t>
      </w:r>
    </w:p>
    <w:p w14:paraId="255D1686" w14:textId="77777777" w:rsidR="002A4B4E" w:rsidRDefault="002A4B4E"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Содержание таможенной процедуры временного ввоза (допуска). Ограничения по пользованию и распоряжению временно ввезенными товарами, срок временного ввоза товаров, завершение и приостановление действия таможенной процедуры временного ввоза (допуска). Содержание таможенной процедуры временного вывоза. Ограничения по пользованию и распоряжению временно вывезенными товарами, срок временного вывоз товаров.</w:t>
      </w:r>
    </w:p>
    <w:p w14:paraId="7F35CF25" w14:textId="77777777" w:rsidR="002A4B4E" w:rsidRDefault="002A4B4E" w:rsidP="001D0C3C">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Тема 8. Характеристика и условия помещения товаров под таможенные процедуры «реимпорт», «реэкспорт», «беспошлинная торговля»</w:t>
      </w:r>
    </w:p>
    <w:p w14:paraId="4E58AEAF" w14:textId="77777777" w:rsidR="002A4B4E" w:rsidRDefault="002A4B4E" w:rsidP="001D0C3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Содержание таможенной процедуры реимпорта. Условия помещения товаров под таможенную процедуру реимпорта. Содержание таможенной процедуры реэкспорта. Условия помещения товаров под таможенную процедуру реэкспорта. Содержание таможенной процедуры беспошлинной торговли. Условия помещения товаров под таможенную процедуру беспошлинной торговли.</w:t>
      </w:r>
    </w:p>
    <w:p w14:paraId="3B324D4F" w14:textId="77777777" w:rsidR="002A4B4E" w:rsidRDefault="002A4B4E" w:rsidP="001D0C3C">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9. Характеристика и условия помещения товаров под таможенные процедуры «свободная таможенная зона», «свободный склад»</w:t>
      </w:r>
    </w:p>
    <w:p w14:paraId="13CCB275" w14:textId="40794A5C" w:rsidR="004A5969" w:rsidRDefault="002A4B4E" w:rsidP="001D0C3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Условия помещения товаров под таможенную </w:t>
      </w:r>
      <w:proofErr w:type="spellStart"/>
      <w:r>
        <w:rPr>
          <w:rFonts w:ascii="Times New Roman" w:eastAsia="Times New Roman" w:hAnsi="Times New Roman" w:cs="Times New Roman"/>
          <w:bCs/>
          <w:sz w:val="28"/>
          <w:szCs w:val="28"/>
          <w:lang w:eastAsia="ru-RU"/>
        </w:rPr>
        <w:t>процедурусвободной</w:t>
      </w:r>
      <w:proofErr w:type="spellEnd"/>
      <w:r>
        <w:rPr>
          <w:rFonts w:ascii="Times New Roman" w:eastAsia="Times New Roman" w:hAnsi="Times New Roman" w:cs="Times New Roman"/>
          <w:bCs/>
          <w:sz w:val="28"/>
          <w:szCs w:val="28"/>
          <w:lang w:eastAsia="ru-RU"/>
        </w:rPr>
        <w:t xml:space="preserve"> таможенной зоны, условия помещения товаров под таможенную процедуру свободный склад. Операции, совершаемые с товарами, помещенными по таможенную процедуру свободной таможенной зоны, особенности совершения таможенных операций на территории СЭЗ, на которой применяется таможенная процедура свободной таможенной зоны. Содержание таможенной процедуры свободного склада, условия помещения товаров под таможенную процедуру свободного склада. Операции, совершаемые с товарами, помещенными под таможенную процедуру свободного склада, и с товарами, изготовленными (полученными) из товаров, помещенных под таможенную процедуру свободного склада.</w:t>
      </w:r>
    </w:p>
    <w:p w14:paraId="08267B86" w14:textId="77777777" w:rsidR="004A5969" w:rsidRDefault="004A5969" w:rsidP="001D0C3C">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14:paraId="304732AE" w14:textId="21DB2DB1" w:rsidR="005A709D" w:rsidRDefault="005A709D"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ТАМОЖЕННЫЙ КОНТРОЛЬ</w:t>
      </w:r>
    </w:p>
    <w:p w14:paraId="707496E5" w14:textId="77777777" w:rsidR="0041456F" w:rsidRDefault="0041456F"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46CE25B4" w14:textId="77777777" w:rsidR="005A709D" w:rsidRDefault="005A709D" w:rsidP="001D0C3C">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Объем дисциплины:</w:t>
      </w:r>
    </w:p>
    <w:p w14:paraId="6D894068" w14:textId="6E6F63E5" w:rsidR="005A709D" w:rsidRDefault="005A709D" w:rsidP="001D0C3C">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в зачетных единицах: </w:t>
      </w:r>
      <w:r>
        <w:rPr>
          <w:rFonts w:ascii="Times New Roman" w:eastAsia="Times New Roman" w:hAnsi="Times New Roman" w:cs="Times New Roman"/>
          <w:bCs/>
          <w:sz w:val="28"/>
          <w:szCs w:val="28"/>
        </w:rPr>
        <w:t xml:space="preserve">6 </w:t>
      </w:r>
      <w:proofErr w:type="spellStart"/>
      <w:r>
        <w:rPr>
          <w:rFonts w:ascii="Times New Roman" w:eastAsia="Times New Roman" w:hAnsi="Times New Roman" w:cs="Times New Roman"/>
          <w:bCs/>
          <w:sz w:val="28"/>
          <w:szCs w:val="28"/>
        </w:rPr>
        <w:t>з.е</w:t>
      </w:r>
      <w:proofErr w:type="spellEnd"/>
      <w:r>
        <w:rPr>
          <w:rFonts w:ascii="Times New Roman" w:eastAsia="Times New Roman" w:hAnsi="Times New Roman" w:cs="Times New Roman"/>
          <w:bCs/>
          <w:sz w:val="28"/>
          <w:szCs w:val="28"/>
        </w:rPr>
        <w:t>.</w:t>
      </w:r>
    </w:p>
    <w:p w14:paraId="4578C3B3" w14:textId="4C4EF0E6" w:rsidR="005A709D" w:rsidRDefault="005A709D" w:rsidP="001D0C3C">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академических часах: 216 </w:t>
      </w:r>
      <w:proofErr w:type="spellStart"/>
      <w:r>
        <w:rPr>
          <w:rFonts w:ascii="Times New Roman" w:eastAsia="Times New Roman" w:hAnsi="Times New Roman" w:cs="Times New Roman"/>
          <w:bCs/>
          <w:sz w:val="28"/>
          <w:szCs w:val="28"/>
        </w:rPr>
        <w:t>ак.ч</w:t>
      </w:r>
      <w:proofErr w:type="spellEnd"/>
      <w:r>
        <w:rPr>
          <w:rFonts w:ascii="Times New Roman" w:eastAsia="Times New Roman" w:hAnsi="Times New Roman" w:cs="Times New Roman"/>
          <w:bCs/>
          <w:sz w:val="28"/>
          <w:szCs w:val="28"/>
        </w:rPr>
        <w:t>.</w:t>
      </w:r>
    </w:p>
    <w:p w14:paraId="0F5EBCAF" w14:textId="43CDC6DA" w:rsidR="002A4B4E" w:rsidRDefault="005A709D" w:rsidP="001D0C3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Промежуточная аттестация: экзамен</w:t>
      </w:r>
    </w:p>
    <w:p w14:paraId="4852762E" w14:textId="77777777" w:rsidR="0041456F" w:rsidRDefault="0041456F" w:rsidP="001D0C3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6B2AEFA" w14:textId="77777777" w:rsidR="005A709D" w:rsidRDefault="005A709D"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Цели и</w:t>
      </w:r>
      <w:r>
        <w:rPr>
          <w:rFonts w:ascii="Times New Roman" w:eastAsia="Times New Roman" w:hAnsi="Times New Roman" w:cs="Times New Roman"/>
          <w:b/>
          <w:sz w:val="28"/>
          <w:szCs w:val="28"/>
        </w:rPr>
        <w:t xml:space="preserve"> задачи</w:t>
      </w:r>
      <w:r>
        <w:rPr>
          <w:rFonts w:ascii="Times New Roman" w:eastAsia="Times New Roman" w:hAnsi="Times New Roman" w:cs="Times New Roman"/>
          <w:b/>
          <w:bCs/>
          <w:sz w:val="28"/>
          <w:szCs w:val="28"/>
        </w:rPr>
        <w:t xml:space="preserve"> освоения дисциплины </w:t>
      </w:r>
    </w:p>
    <w:p w14:paraId="7FEF8D70" w14:textId="77777777" w:rsidR="005A709D" w:rsidRDefault="005A709D" w:rsidP="001D0C3C">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iCs/>
          <w:sz w:val="28"/>
          <w:szCs w:val="28"/>
        </w:rPr>
        <w:t xml:space="preserve">Цель: </w:t>
      </w:r>
      <w:r>
        <w:rPr>
          <w:rFonts w:ascii="Times New Roman" w:hAnsi="Times New Roman" w:cs="Times New Roman"/>
          <w:sz w:val="28"/>
          <w:szCs w:val="28"/>
        </w:rPr>
        <w:t>формирование у обучающихся необходимых теоретических знаний, практических умений и прикладных навыков в области таможенного контроля</w:t>
      </w:r>
      <w:r>
        <w:rPr>
          <w:rFonts w:ascii="Times New Roman" w:eastAsia="Times New Roman" w:hAnsi="Times New Roman" w:cs="Times New Roman"/>
          <w:sz w:val="28"/>
          <w:szCs w:val="28"/>
        </w:rPr>
        <w:t>.</w:t>
      </w:r>
    </w:p>
    <w:p w14:paraId="2411F754" w14:textId="77777777" w:rsidR="005A709D" w:rsidRDefault="005A709D" w:rsidP="001D0C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w:t>
      </w:r>
    </w:p>
    <w:p w14:paraId="604A0BE2" w14:textId="77777777" w:rsidR="005A709D" w:rsidRDefault="005A709D" w:rsidP="001D0C3C">
      <w:pPr>
        <w:spacing w:after="0" w:line="240" w:lineRule="auto"/>
        <w:ind w:firstLine="709"/>
        <w:jc w:val="both"/>
        <w:rPr>
          <w:rFonts w:ascii="Times New Roman" w:eastAsia="Courier New" w:hAnsi="Times New Roman" w:cs="Times New Roman"/>
          <w:sz w:val="28"/>
          <w:szCs w:val="28"/>
          <w:lang w:bidi="ru-RU"/>
        </w:rPr>
      </w:pPr>
      <w:r>
        <w:rPr>
          <w:rStyle w:val="FontStyle80"/>
          <w:sz w:val="28"/>
          <w:szCs w:val="28"/>
        </w:rPr>
        <w:t xml:space="preserve">– владение </w:t>
      </w:r>
      <w:r>
        <w:rPr>
          <w:rFonts w:ascii="Times New Roman" w:eastAsia="Calibri" w:hAnsi="Times New Roman" w:cs="Times New Roman"/>
          <w:iCs/>
          <w:snapToGrid w:val="0"/>
          <w:sz w:val="28"/>
          <w:szCs w:val="28"/>
        </w:rPr>
        <w:t xml:space="preserve">навыками </w:t>
      </w:r>
      <w:r>
        <w:rPr>
          <w:rFonts w:ascii="Times New Roman" w:hAnsi="Times New Roman" w:cs="Times New Roman"/>
          <w:sz w:val="28"/>
          <w:szCs w:val="28"/>
        </w:rPr>
        <w:t>совершения таможенных операции и осуществлять контроль за соблюдением порядка и условий их применения;</w:t>
      </w:r>
    </w:p>
    <w:p w14:paraId="13B6CA0D" w14:textId="77777777" w:rsidR="005A709D" w:rsidRDefault="005A709D"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Style w:val="FontStyle80"/>
          <w:sz w:val="28"/>
          <w:szCs w:val="28"/>
        </w:rPr>
        <w:t xml:space="preserve">– владение </w:t>
      </w:r>
      <w:r>
        <w:rPr>
          <w:rFonts w:ascii="Times New Roman" w:eastAsia="Calibri" w:hAnsi="Times New Roman" w:cs="Times New Roman"/>
          <w:iCs/>
          <w:snapToGrid w:val="0"/>
          <w:sz w:val="28"/>
          <w:szCs w:val="28"/>
        </w:rPr>
        <w:t xml:space="preserve">навыками </w:t>
      </w:r>
      <w:r>
        <w:rPr>
          <w:rFonts w:ascii="Times New Roman" w:hAnsi="Times New Roman" w:cs="Times New Roman"/>
          <w:sz w:val="28"/>
          <w:szCs w:val="28"/>
        </w:rPr>
        <w:t>проведения таможенного контроля и осуществления иных видов государственного контроля, отнесенные к компетенции таможенных органов</w:t>
      </w:r>
    </w:p>
    <w:p w14:paraId="66720C3E" w14:textId="77777777" w:rsidR="005A709D" w:rsidRDefault="005A709D" w:rsidP="001D0C3C">
      <w:pPr>
        <w:spacing w:after="0" w:line="240" w:lineRule="auto"/>
        <w:ind w:firstLine="709"/>
        <w:jc w:val="both"/>
        <w:rPr>
          <w:rFonts w:ascii="Courier New" w:hAnsi="Courier New" w:cs="Courier New"/>
          <w:b/>
          <w:sz w:val="28"/>
          <w:szCs w:val="28"/>
        </w:rPr>
      </w:pPr>
      <w:r>
        <w:rPr>
          <w:rFonts w:ascii="Times New Roman" w:hAnsi="Times New Roman" w:cs="Times New Roman"/>
          <w:sz w:val="28"/>
          <w:szCs w:val="28"/>
        </w:rPr>
        <w:t xml:space="preserve">- владение </w:t>
      </w:r>
      <w:r>
        <w:rPr>
          <w:rFonts w:ascii="Times New Roman" w:eastAsia="Calibri" w:hAnsi="Times New Roman" w:cs="Times New Roman"/>
          <w:iCs/>
          <w:snapToGrid w:val="0"/>
          <w:sz w:val="28"/>
          <w:szCs w:val="28"/>
        </w:rPr>
        <w:t xml:space="preserve">навыками </w:t>
      </w:r>
      <w:r>
        <w:rPr>
          <w:rFonts w:ascii="Times New Roman" w:hAnsi="Times New Roman" w:cs="Times New Roman"/>
          <w:sz w:val="28"/>
          <w:szCs w:val="28"/>
        </w:rPr>
        <w:t>заполнения и проведения контроля таможенных и иных документов и сведений</w:t>
      </w:r>
      <w:r>
        <w:rPr>
          <w:b/>
          <w:sz w:val="28"/>
          <w:szCs w:val="28"/>
        </w:rPr>
        <w:t xml:space="preserve">. </w:t>
      </w:r>
    </w:p>
    <w:p w14:paraId="404C9737" w14:textId="77777777" w:rsidR="005A709D" w:rsidRDefault="005A709D" w:rsidP="001D0C3C">
      <w:pPr>
        <w:pStyle w:val="2"/>
        <w:ind w:firstLine="709"/>
        <w:rPr>
          <w:szCs w:val="28"/>
        </w:rPr>
      </w:pPr>
    </w:p>
    <w:p w14:paraId="5551FA03" w14:textId="489FD4C1" w:rsidR="005A709D" w:rsidRDefault="005A709D" w:rsidP="001D0C3C">
      <w:pPr>
        <w:pStyle w:val="2"/>
        <w:rPr>
          <w:b w:val="0"/>
          <w:bCs/>
          <w:szCs w:val="28"/>
        </w:rPr>
      </w:pPr>
      <w:r>
        <w:rPr>
          <w:szCs w:val="28"/>
        </w:rPr>
        <w:t>2. Место дисциплины в структуре образовательной программы</w:t>
      </w:r>
    </w:p>
    <w:p w14:paraId="6D57463B" w14:textId="1E8CAC83" w:rsidR="005A709D" w:rsidRDefault="005A709D" w:rsidP="001D0C3C">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val="x-none"/>
        </w:rPr>
        <w:t xml:space="preserve">Дисциплина </w:t>
      </w:r>
      <w:r>
        <w:rPr>
          <w:rFonts w:ascii="Times New Roman" w:eastAsia="Times New Roman" w:hAnsi="Times New Roman" w:cs="Times New Roman"/>
          <w:sz w:val="28"/>
          <w:szCs w:val="28"/>
        </w:rPr>
        <w:t xml:space="preserve">«Таможенный контроль» </w:t>
      </w:r>
      <w:r>
        <w:rPr>
          <w:rFonts w:ascii="Times New Roman" w:eastAsia="Calibri" w:hAnsi="Times New Roman" w:cs="Times New Roman"/>
          <w:sz w:val="28"/>
          <w:szCs w:val="28"/>
          <w:lang w:val="x-none"/>
        </w:rPr>
        <w:t xml:space="preserve">относится к </w:t>
      </w:r>
      <w:r>
        <w:rPr>
          <w:rFonts w:ascii="Times New Roman" w:eastAsia="Calibri" w:hAnsi="Times New Roman" w:cs="Times New Roman"/>
          <w:sz w:val="28"/>
          <w:szCs w:val="28"/>
        </w:rPr>
        <w:t>обязательной части</w:t>
      </w:r>
      <w:r>
        <w:rPr>
          <w:rFonts w:ascii="Times New Roman" w:eastAsia="Calibri" w:hAnsi="Times New Roman" w:cs="Times New Roman"/>
          <w:sz w:val="28"/>
          <w:szCs w:val="28"/>
          <w:lang w:val="x-none"/>
        </w:rPr>
        <w:t xml:space="preserve"> </w:t>
      </w:r>
      <w:r>
        <w:rPr>
          <w:rFonts w:ascii="Times New Roman" w:eastAsia="Calibri" w:hAnsi="Times New Roman" w:cs="Times New Roman"/>
          <w:sz w:val="28"/>
          <w:szCs w:val="28"/>
        </w:rPr>
        <w:t>Б</w:t>
      </w:r>
      <w:r>
        <w:rPr>
          <w:rFonts w:ascii="Times New Roman" w:eastAsia="Calibri" w:hAnsi="Times New Roman" w:cs="Times New Roman"/>
          <w:sz w:val="28"/>
          <w:szCs w:val="28"/>
          <w:lang w:val="x-none"/>
        </w:rPr>
        <w:t xml:space="preserve">лока1 </w:t>
      </w:r>
      <w:r>
        <w:rPr>
          <w:rFonts w:ascii="Times New Roman" w:eastAsia="Calibri" w:hAnsi="Times New Roman" w:cs="Times New Roman"/>
          <w:sz w:val="28"/>
          <w:szCs w:val="28"/>
        </w:rPr>
        <w:t>«</w:t>
      </w:r>
      <w:r>
        <w:rPr>
          <w:rFonts w:ascii="Times New Roman" w:eastAsia="Calibri" w:hAnsi="Times New Roman" w:cs="Times New Roman"/>
          <w:sz w:val="28"/>
          <w:szCs w:val="28"/>
          <w:lang w:val="x-none"/>
        </w:rPr>
        <w:t>Дисциплины</w:t>
      </w:r>
      <w:r>
        <w:rPr>
          <w:rFonts w:ascii="Times New Roman" w:eastAsia="Calibri" w:hAnsi="Times New Roman" w:cs="Times New Roman"/>
          <w:sz w:val="28"/>
          <w:szCs w:val="28"/>
        </w:rPr>
        <w:t xml:space="preserve"> (модули)» </w:t>
      </w:r>
      <w:r>
        <w:rPr>
          <w:rFonts w:ascii="Times New Roman" w:eastAsia="Times New Roman" w:hAnsi="Times New Roman" w:cs="Times New Roman"/>
          <w:sz w:val="28"/>
          <w:szCs w:val="28"/>
        </w:rPr>
        <w:t xml:space="preserve">основной профессиональной образовательной программы – программы </w:t>
      </w:r>
      <w:proofErr w:type="spellStart"/>
      <w:r>
        <w:rPr>
          <w:rFonts w:ascii="Times New Roman" w:eastAsia="Times New Roman" w:hAnsi="Times New Roman" w:cs="Times New Roman"/>
          <w:sz w:val="28"/>
          <w:szCs w:val="28"/>
        </w:rPr>
        <w:t>специалитета</w:t>
      </w:r>
      <w:proofErr w:type="spellEnd"/>
      <w:r>
        <w:rPr>
          <w:rFonts w:ascii="Times New Roman" w:eastAsia="Times New Roman" w:hAnsi="Times New Roman" w:cs="Times New Roman"/>
          <w:sz w:val="28"/>
          <w:szCs w:val="28"/>
        </w:rPr>
        <w:t xml:space="preserve"> по специальности </w:t>
      </w:r>
      <w:r>
        <w:rPr>
          <w:rFonts w:ascii="Times New Roman" w:eastAsia="Andale Sans UI" w:hAnsi="Times New Roman" w:cs="Times New Roman"/>
          <w:bCs/>
          <w:kern w:val="2"/>
          <w:sz w:val="28"/>
          <w:szCs w:val="28"/>
        </w:rPr>
        <w:t>38.05.02 Таможенное дело</w:t>
      </w:r>
      <w:r>
        <w:rPr>
          <w:rFonts w:ascii="Times New Roman" w:eastAsia="Times New Roman" w:hAnsi="Times New Roman" w:cs="Times New Roman"/>
          <w:bCs/>
          <w:sz w:val="28"/>
          <w:szCs w:val="28"/>
        </w:rPr>
        <w:t xml:space="preserve"> направленность (профиль) </w:t>
      </w:r>
      <w:r>
        <w:rPr>
          <w:rFonts w:ascii="Times New Roman" w:eastAsia="Times New Roman" w:hAnsi="Times New Roman" w:cs="Times New Roman"/>
          <w:sz w:val="28"/>
          <w:szCs w:val="28"/>
        </w:rPr>
        <w:t>«</w:t>
      </w:r>
      <w:r>
        <w:rPr>
          <w:rFonts w:ascii="Times New Roman" w:eastAsia="Andale Sans UI" w:hAnsi="Times New Roman" w:cs="Times New Roman"/>
          <w:bCs/>
          <w:kern w:val="2"/>
          <w:sz w:val="28"/>
          <w:szCs w:val="28"/>
        </w:rPr>
        <w:t>Таможенное дело</w:t>
      </w:r>
      <w:r>
        <w:rPr>
          <w:rFonts w:ascii="Times New Roman" w:eastAsia="Times New Roman" w:hAnsi="Times New Roman" w:cs="Times New Roman"/>
          <w:sz w:val="28"/>
          <w:szCs w:val="28"/>
        </w:rPr>
        <w:t xml:space="preserve">». </w:t>
      </w:r>
    </w:p>
    <w:p w14:paraId="15C2E35A" w14:textId="77777777" w:rsidR="0041456F" w:rsidRPr="002F1D86" w:rsidRDefault="0041456F" w:rsidP="001D0C3C">
      <w:pPr>
        <w:spacing w:after="0" w:line="240" w:lineRule="auto"/>
        <w:ind w:firstLine="709"/>
        <w:jc w:val="both"/>
        <w:rPr>
          <w:rFonts w:ascii="Times New Roman" w:eastAsia="Times New Roman" w:hAnsi="Times New Roman" w:cs="Times New Roman"/>
          <w:sz w:val="28"/>
          <w:szCs w:val="28"/>
          <w:lang w:eastAsia="ru-RU"/>
        </w:rPr>
      </w:pPr>
    </w:p>
    <w:p w14:paraId="482E3826" w14:textId="77777777" w:rsidR="005A709D" w:rsidRDefault="005A709D" w:rsidP="001D0C3C">
      <w:pPr>
        <w:pStyle w:val="2"/>
        <w:rPr>
          <w:b w:val="0"/>
          <w:bCs/>
          <w:szCs w:val="28"/>
        </w:rPr>
      </w:pPr>
      <w:r>
        <w:rPr>
          <w:bCs/>
          <w:szCs w:val="28"/>
        </w:rPr>
        <w:t xml:space="preserve">3. </w:t>
      </w:r>
      <w:r>
        <w:rPr>
          <w:szCs w:val="28"/>
        </w:rPr>
        <w:t>Перечень планируемых результатов обучения по дисциплине</w:t>
      </w:r>
    </w:p>
    <w:p w14:paraId="302CE73E" w14:textId="77777777" w:rsidR="005A709D" w:rsidRDefault="005A709D" w:rsidP="001D0C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Изучение дисциплины направлено на формирование у обучающихся универсальных и общепрофессиональных</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компетенций.</w:t>
      </w:r>
    </w:p>
    <w:p w14:paraId="45AFFC68" w14:textId="77777777" w:rsidR="005A709D" w:rsidRDefault="005A709D" w:rsidP="001D0C3C">
      <w:pPr>
        <w:spacing w:after="0" w:line="240" w:lineRule="auto"/>
        <w:ind w:firstLine="709"/>
        <w:jc w:val="both"/>
        <w:rPr>
          <w:rFonts w:ascii="Times New Roman" w:eastAsia="Courier New" w:hAnsi="Times New Roman" w:cs="Times New Roman"/>
          <w:color w:val="000000"/>
          <w:sz w:val="28"/>
          <w:szCs w:val="28"/>
          <w:lang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807"/>
        <w:gridCol w:w="4001"/>
      </w:tblGrid>
      <w:tr w:rsidR="005A709D" w14:paraId="2DC85AC7" w14:textId="77777777" w:rsidTr="005A709D">
        <w:tc>
          <w:tcPr>
            <w:tcW w:w="2798" w:type="dxa"/>
            <w:tcBorders>
              <w:top w:val="single" w:sz="4" w:space="0" w:color="auto"/>
              <w:left w:val="single" w:sz="4" w:space="0" w:color="auto"/>
              <w:bottom w:val="single" w:sz="4" w:space="0" w:color="auto"/>
              <w:right w:val="single" w:sz="4" w:space="0" w:color="auto"/>
            </w:tcBorders>
            <w:hideMark/>
          </w:tcPr>
          <w:p w14:paraId="0B72F52E" w14:textId="77777777" w:rsidR="005A709D" w:rsidRDefault="005A709D" w:rsidP="001D0C3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Формируемые компетенции (код и наименование компетенции)</w:t>
            </w:r>
          </w:p>
        </w:tc>
        <w:tc>
          <w:tcPr>
            <w:tcW w:w="2807" w:type="dxa"/>
            <w:tcBorders>
              <w:top w:val="single" w:sz="4" w:space="0" w:color="auto"/>
              <w:left w:val="single" w:sz="4" w:space="0" w:color="auto"/>
              <w:bottom w:val="single" w:sz="4" w:space="0" w:color="auto"/>
              <w:right w:val="single" w:sz="4" w:space="0" w:color="auto"/>
            </w:tcBorders>
            <w:hideMark/>
          </w:tcPr>
          <w:p w14:paraId="54349F8E" w14:textId="77777777" w:rsidR="005A709D" w:rsidRDefault="005A709D" w:rsidP="001D0C3C">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Индикаторы достижения компетенций</w:t>
            </w:r>
          </w:p>
        </w:tc>
        <w:tc>
          <w:tcPr>
            <w:tcW w:w="4001" w:type="dxa"/>
            <w:tcBorders>
              <w:top w:val="single" w:sz="4" w:space="0" w:color="auto"/>
              <w:left w:val="single" w:sz="4" w:space="0" w:color="auto"/>
              <w:bottom w:val="single" w:sz="4" w:space="0" w:color="auto"/>
              <w:right w:val="single" w:sz="4" w:space="0" w:color="auto"/>
            </w:tcBorders>
          </w:tcPr>
          <w:p w14:paraId="01D9ED1F" w14:textId="77777777" w:rsidR="005A709D" w:rsidRDefault="005A709D" w:rsidP="001D0C3C">
            <w:pPr>
              <w:tabs>
                <w:tab w:val="left" w:pos="709"/>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Планируемые результаты обучения</w:t>
            </w:r>
          </w:p>
          <w:p w14:paraId="206A6C45" w14:textId="77777777" w:rsidR="005A709D" w:rsidRDefault="005A709D" w:rsidP="001D0C3C">
            <w:pPr>
              <w:tabs>
                <w:tab w:val="left" w:pos="709"/>
              </w:tabs>
              <w:spacing w:after="0" w:line="240" w:lineRule="auto"/>
              <w:jc w:val="center"/>
              <w:rPr>
                <w:rFonts w:ascii="Times New Roman" w:eastAsia="Times New Roman" w:hAnsi="Times New Roman" w:cs="Times New Roman"/>
              </w:rPr>
            </w:pPr>
          </w:p>
        </w:tc>
      </w:tr>
      <w:tr w:rsidR="005A709D" w14:paraId="0D2FC2CA" w14:textId="77777777" w:rsidTr="005A709D">
        <w:trPr>
          <w:trHeight w:val="1833"/>
        </w:trPr>
        <w:tc>
          <w:tcPr>
            <w:tcW w:w="2798" w:type="dxa"/>
            <w:vMerge w:val="restart"/>
            <w:tcBorders>
              <w:top w:val="single" w:sz="4" w:space="0" w:color="auto"/>
              <w:left w:val="single" w:sz="4" w:space="0" w:color="auto"/>
              <w:bottom w:val="single" w:sz="4" w:space="0" w:color="auto"/>
              <w:right w:val="single" w:sz="4" w:space="0" w:color="auto"/>
            </w:tcBorders>
            <w:vAlign w:val="center"/>
          </w:tcPr>
          <w:p w14:paraId="7A4F4840" w14:textId="77777777" w:rsidR="005A709D" w:rsidRDefault="005A709D" w:rsidP="001D0C3C">
            <w:pPr>
              <w:spacing w:after="0" w:line="240" w:lineRule="auto"/>
              <w:jc w:val="both"/>
              <w:rPr>
                <w:rFonts w:ascii="Times New Roman" w:eastAsia="Calibri" w:hAnsi="Times New Roman" w:cs="Times New Roman"/>
                <w:color w:val="000000"/>
                <w:lang w:bidi="ru-RU"/>
              </w:rPr>
            </w:pPr>
            <w:r>
              <w:rPr>
                <w:rFonts w:ascii="Times New Roman" w:eastAsia="Calibri" w:hAnsi="Times New Roman" w:cs="Times New Roman"/>
              </w:rPr>
              <w:t xml:space="preserve">ПК-1 </w:t>
            </w:r>
          </w:p>
          <w:p w14:paraId="4E93B5C9" w14:textId="77777777" w:rsidR="005A709D" w:rsidRDefault="005A709D" w:rsidP="001D0C3C">
            <w:pPr>
              <w:spacing w:after="0" w:line="240" w:lineRule="auto"/>
              <w:jc w:val="both"/>
              <w:rPr>
                <w:rFonts w:ascii="Times New Roman" w:eastAsia="Times New Roman" w:hAnsi="Times New Roman" w:cs="Times New Roman"/>
              </w:rPr>
            </w:pPr>
            <w:r>
              <w:rPr>
                <w:rFonts w:ascii="Times New Roman" w:hAnsi="Times New Roman" w:cs="Times New Roman"/>
              </w:rPr>
              <w:t>Способен совершать таможенные операции, проводить таможенный контроль и осуществлять иные виды государственного контроля</w:t>
            </w:r>
          </w:p>
          <w:p w14:paraId="13B1C7A6" w14:textId="77777777" w:rsidR="005A709D" w:rsidRDefault="005A709D" w:rsidP="001D0C3C">
            <w:pPr>
              <w:spacing w:after="0" w:line="240" w:lineRule="auto"/>
              <w:jc w:val="both"/>
              <w:rPr>
                <w:rFonts w:ascii="Times New Roman" w:eastAsia="Calibri" w:hAnsi="Times New Roman" w:cs="Times New Roman"/>
                <w:lang w:bidi="ru-RU"/>
              </w:rPr>
            </w:pPr>
          </w:p>
          <w:p w14:paraId="2644E6CD" w14:textId="77777777" w:rsidR="005A709D" w:rsidRDefault="005A709D" w:rsidP="001D0C3C">
            <w:pPr>
              <w:spacing w:after="0" w:line="240" w:lineRule="auto"/>
              <w:jc w:val="both"/>
              <w:rPr>
                <w:rFonts w:ascii="Times New Roman" w:eastAsia="Calibri" w:hAnsi="Times New Roman" w:cs="Times New Roman"/>
              </w:rPr>
            </w:pPr>
          </w:p>
        </w:tc>
        <w:tc>
          <w:tcPr>
            <w:tcW w:w="2807" w:type="dxa"/>
            <w:tcBorders>
              <w:top w:val="single" w:sz="4" w:space="0" w:color="auto"/>
              <w:left w:val="single" w:sz="4" w:space="0" w:color="auto"/>
              <w:bottom w:val="single" w:sz="4" w:space="0" w:color="auto"/>
              <w:right w:val="single" w:sz="4" w:space="0" w:color="auto"/>
            </w:tcBorders>
          </w:tcPr>
          <w:p w14:paraId="3C57027E" w14:textId="77777777" w:rsidR="005A709D" w:rsidRDefault="005A709D" w:rsidP="001D0C3C">
            <w:pPr>
              <w:autoSpaceDE w:val="0"/>
              <w:autoSpaceDN w:val="0"/>
              <w:adjustRightInd w:val="0"/>
              <w:spacing w:after="0" w:line="240" w:lineRule="auto"/>
              <w:jc w:val="both"/>
              <w:rPr>
                <w:rFonts w:ascii="Times New Roman" w:eastAsia="Times New Roman" w:hAnsi="Times New Roman" w:cs="Times New Roman"/>
              </w:rPr>
            </w:pPr>
            <w:r>
              <w:rPr>
                <w:rFonts w:ascii="Times New Roman" w:eastAsia="Calibri" w:hAnsi="Times New Roman" w:cs="Times New Roman"/>
                <w:iCs/>
                <w:snapToGrid w:val="0"/>
              </w:rPr>
              <w:t>ПК-1.1- с</w:t>
            </w:r>
            <w:r>
              <w:rPr>
                <w:rFonts w:ascii="Times New Roman" w:hAnsi="Times New Roman" w:cs="Times New Roman"/>
              </w:rPr>
              <w:t>пособен совершать таможенные операции, применять таможенные процедуры и осуществлять контроль за соблюдением порядка и условий их применения</w:t>
            </w:r>
          </w:p>
          <w:p w14:paraId="71076234" w14:textId="77777777" w:rsidR="005A709D" w:rsidRDefault="005A709D" w:rsidP="001D0C3C">
            <w:pPr>
              <w:autoSpaceDE w:val="0"/>
              <w:autoSpaceDN w:val="0"/>
              <w:adjustRightInd w:val="0"/>
              <w:spacing w:after="0" w:line="240" w:lineRule="auto"/>
              <w:jc w:val="both"/>
              <w:rPr>
                <w:rFonts w:ascii="Times New Roman" w:eastAsia="Calibri" w:hAnsi="Times New Roman" w:cs="Times New Roman"/>
                <w:iCs/>
                <w:snapToGrid w:val="0"/>
                <w:lang w:bidi="ru-RU"/>
              </w:rPr>
            </w:pPr>
          </w:p>
          <w:p w14:paraId="434F5B34" w14:textId="77777777" w:rsidR="005A709D" w:rsidRDefault="005A709D" w:rsidP="001D0C3C">
            <w:pPr>
              <w:spacing w:after="0" w:line="240" w:lineRule="auto"/>
              <w:jc w:val="both"/>
              <w:rPr>
                <w:rFonts w:ascii="Times New Roman" w:eastAsia="Calibri" w:hAnsi="Times New Roman" w:cs="Times New Roman"/>
                <w:iCs/>
                <w:snapToGrid w:val="0"/>
              </w:rPr>
            </w:pPr>
          </w:p>
        </w:tc>
        <w:tc>
          <w:tcPr>
            <w:tcW w:w="4001" w:type="dxa"/>
            <w:tcBorders>
              <w:top w:val="single" w:sz="4" w:space="0" w:color="auto"/>
              <w:left w:val="single" w:sz="4" w:space="0" w:color="auto"/>
              <w:bottom w:val="single" w:sz="4" w:space="0" w:color="auto"/>
              <w:right w:val="single" w:sz="4" w:space="0" w:color="auto"/>
            </w:tcBorders>
            <w:hideMark/>
          </w:tcPr>
          <w:p w14:paraId="566AAC89" w14:textId="77777777" w:rsidR="005A709D" w:rsidRDefault="005A709D" w:rsidP="001D0C3C">
            <w:pPr>
              <w:autoSpaceDE w:val="0"/>
              <w:autoSpaceDN w:val="0"/>
              <w:adjustRightInd w:val="0"/>
              <w:spacing w:after="0" w:line="240" w:lineRule="auto"/>
              <w:jc w:val="both"/>
              <w:rPr>
                <w:rFonts w:ascii="Times New Roman" w:eastAsia="Calibri" w:hAnsi="Times New Roman" w:cs="Times New Roman"/>
                <w:iCs/>
                <w:snapToGrid w:val="0"/>
              </w:rPr>
            </w:pPr>
            <w:r>
              <w:rPr>
                <w:rFonts w:ascii="Times New Roman" w:eastAsia="Calibri" w:hAnsi="Times New Roman" w:cs="Times New Roman"/>
                <w:iCs/>
                <w:snapToGrid w:val="0"/>
              </w:rPr>
              <w:t>Знать: таможенные процедуры и таможенный контроль.</w:t>
            </w:r>
          </w:p>
          <w:p w14:paraId="5569EB05" w14:textId="77777777" w:rsidR="005A709D" w:rsidRDefault="005A709D" w:rsidP="001D0C3C">
            <w:pPr>
              <w:autoSpaceDE w:val="0"/>
              <w:autoSpaceDN w:val="0"/>
              <w:adjustRightInd w:val="0"/>
              <w:spacing w:after="0" w:line="240" w:lineRule="auto"/>
              <w:jc w:val="both"/>
              <w:rPr>
                <w:rFonts w:ascii="Times New Roman" w:eastAsia="Calibri" w:hAnsi="Times New Roman" w:cs="Times New Roman"/>
                <w:iCs/>
                <w:snapToGrid w:val="0"/>
              </w:rPr>
            </w:pPr>
            <w:r>
              <w:rPr>
                <w:rFonts w:ascii="Times New Roman" w:eastAsia="Calibri" w:hAnsi="Times New Roman" w:cs="Times New Roman"/>
                <w:iCs/>
                <w:snapToGrid w:val="0"/>
              </w:rPr>
              <w:t xml:space="preserve"> Уметь: </w:t>
            </w:r>
            <w:r>
              <w:rPr>
                <w:rFonts w:ascii="Times New Roman" w:hAnsi="Times New Roman" w:cs="Times New Roman"/>
              </w:rPr>
              <w:t>осуществлять контроль за соблюдением порядка и условий применения таможенных платежей</w:t>
            </w:r>
            <w:r>
              <w:rPr>
                <w:rFonts w:ascii="Times New Roman" w:eastAsia="Calibri" w:hAnsi="Times New Roman" w:cs="Times New Roman"/>
                <w:iCs/>
                <w:snapToGrid w:val="0"/>
              </w:rPr>
              <w:t>.</w:t>
            </w:r>
          </w:p>
          <w:p w14:paraId="5B6A0431" w14:textId="77777777" w:rsidR="005A709D" w:rsidRDefault="005A709D" w:rsidP="001D0C3C">
            <w:pPr>
              <w:autoSpaceDE w:val="0"/>
              <w:autoSpaceDN w:val="0"/>
              <w:adjustRightInd w:val="0"/>
              <w:spacing w:after="0" w:line="240" w:lineRule="auto"/>
              <w:jc w:val="both"/>
              <w:rPr>
                <w:rFonts w:ascii="Times New Roman" w:eastAsia="Courier New" w:hAnsi="Times New Roman" w:cs="Times New Roman"/>
              </w:rPr>
            </w:pPr>
            <w:r>
              <w:rPr>
                <w:rFonts w:ascii="Times New Roman" w:eastAsia="Calibri" w:hAnsi="Times New Roman" w:cs="Times New Roman"/>
                <w:iCs/>
                <w:snapToGrid w:val="0"/>
              </w:rPr>
              <w:t xml:space="preserve">Владеть: навыками </w:t>
            </w:r>
            <w:r>
              <w:rPr>
                <w:rFonts w:ascii="Times New Roman" w:hAnsi="Times New Roman" w:cs="Times New Roman"/>
              </w:rPr>
              <w:t>совершения таможенных операции и осуществлять контроль за соблюдением порядка и условий их применения</w:t>
            </w:r>
            <w:r>
              <w:rPr>
                <w:rFonts w:ascii="Times New Roman" w:eastAsia="Calibri" w:hAnsi="Times New Roman" w:cs="Times New Roman"/>
                <w:iCs/>
                <w:snapToGrid w:val="0"/>
              </w:rPr>
              <w:t>.</w:t>
            </w:r>
          </w:p>
        </w:tc>
      </w:tr>
      <w:tr w:rsidR="005A709D" w14:paraId="5509D1AF" w14:textId="77777777" w:rsidTr="005A709D">
        <w:trPr>
          <w:trHeight w:val="8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5083F0" w14:textId="77777777" w:rsidR="005A709D" w:rsidRDefault="005A709D" w:rsidP="001D0C3C">
            <w:pPr>
              <w:spacing w:after="0" w:line="240" w:lineRule="auto"/>
              <w:rPr>
                <w:rFonts w:ascii="Times New Roman" w:eastAsia="Calibri" w:hAnsi="Times New Roman" w:cs="Times New Roman"/>
                <w:color w:val="000000"/>
                <w:sz w:val="24"/>
                <w:szCs w:val="24"/>
                <w:lang w:bidi="ru-RU"/>
              </w:rPr>
            </w:pPr>
          </w:p>
        </w:tc>
        <w:tc>
          <w:tcPr>
            <w:tcW w:w="2807" w:type="dxa"/>
            <w:tcBorders>
              <w:top w:val="single" w:sz="4" w:space="0" w:color="auto"/>
              <w:left w:val="single" w:sz="4" w:space="0" w:color="auto"/>
              <w:bottom w:val="single" w:sz="4" w:space="0" w:color="auto"/>
              <w:right w:val="single" w:sz="4" w:space="0" w:color="auto"/>
            </w:tcBorders>
            <w:hideMark/>
          </w:tcPr>
          <w:p w14:paraId="37E2961C" w14:textId="77777777" w:rsidR="005A709D" w:rsidRDefault="005A709D" w:rsidP="001D0C3C">
            <w:pPr>
              <w:autoSpaceDE w:val="0"/>
              <w:autoSpaceDN w:val="0"/>
              <w:adjustRightInd w:val="0"/>
              <w:spacing w:after="0" w:line="240" w:lineRule="auto"/>
              <w:jc w:val="both"/>
              <w:rPr>
                <w:rFonts w:ascii="Times New Roman" w:eastAsia="Calibri" w:hAnsi="Times New Roman" w:cs="Times New Roman"/>
                <w:iCs/>
                <w:snapToGrid w:val="0"/>
              </w:rPr>
            </w:pPr>
            <w:r>
              <w:rPr>
                <w:rFonts w:ascii="Times New Roman" w:eastAsia="Calibri" w:hAnsi="Times New Roman" w:cs="Times New Roman"/>
                <w:iCs/>
                <w:snapToGrid w:val="0"/>
              </w:rPr>
              <w:t xml:space="preserve">ПК-1.2 </w:t>
            </w:r>
          </w:p>
          <w:p w14:paraId="0AA576D5" w14:textId="77777777" w:rsidR="005A709D" w:rsidRDefault="005A709D" w:rsidP="001D0C3C">
            <w:pPr>
              <w:spacing w:after="0" w:line="240" w:lineRule="auto"/>
              <w:jc w:val="both"/>
              <w:rPr>
                <w:rFonts w:ascii="Times New Roman" w:eastAsia="Times New Roman" w:hAnsi="Times New Roman" w:cs="Times New Roman"/>
              </w:rPr>
            </w:pPr>
            <w:r>
              <w:rPr>
                <w:rFonts w:ascii="Times New Roman" w:hAnsi="Times New Roman" w:cs="Times New Roman"/>
              </w:rPr>
              <w:t xml:space="preserve">Способен проводить таможенный контроль и осуществлять иные виды государственного контроля, отнесенные к </w:t>
            </w:r>
            <w:r>
              <w:rPr>
                <w:rFonts w:ascii="Times New Roman" w:hAnsi="Times New Roman" w:cs="Times New Roman"/>
              </w:rPr>
              <w:lastRenderedPageBreak/>
              <w:t>компетенции таможенных органов, в том числе с применением технических средств</w:t>
            </w:r>
          </w:p>
        </w:tc>
        <w:tc>
          <w:tcPr>
            <w:tcW w:w="4001" w:type="dxa"/>
            <w:tcBorders>
              <w:top w:val="single" w:sz="4" w:space="0" w:color="auto"/>
              <w:left w:val="single" w:sz="4" w:space="0" w:color="auto"/>
              <w:bottom w:val="single" w:sz="4" w:space="0" w:color="auto"/>
              <w:right w:val="single" w:sz="4" w:space="0" w:color="auto"/>
            </w:tcBorders>
            <w:hideMark/>
          </w:tcPr>
          <w:p w14:paraId="08CC87DF" w14:textId="77777777" w:rsidR="005A709D" w:rsidRDefault="005A709D" w:rsidP="001D0C3C">
            <w:pPr>
              <w:autoSpaceDE w:val="0"/>
              <w:autoSpaceDN w:val="0"/>
              <w:adjustRightInd w:val="0"/>
              <w:spacing w:after="0" w:line="240" w:lineRule="auto"/>
              <w:jc w:val="both"/>
              <w:rPr>
                <w:rFonts w:ascii="Times New Roman" w:eastAsia="Calibri" w:hAnsi="Times New Roman" w:cs="Times New Roman"/>
                <w:iCs/>
                <w:snapToGrid w:val="0"/>
                <w:lang w:bidi="ru-RU"/>
              </w:rPr>
            </w:pPr>
            <w:r>
              <w:rPr>
                <w:rFonts w:ascii="Times New Roman" w:eastAsia="Calibri" w:hAnsi="Times New Roman" w:cs="Times New Roman"/>
                <w:iCs/>
                <w:snapToGrid w:val="0"/>
              </w:rPr>
              <w:lastRenderedPageBreak/>
              <w:t xml:space="preserve">Знать: </w:t>
            </w:r>
            <w:r>
              <w:rPr>
                <w:rFonts w:ascii="Times New Roman" w:hAnsi="Times New Roman" w:cs="Times New Roman"/>
              </w:rPr>
              <w:t>содержание запретов и ограничений внешнеторговой деятельности</w:t>
            </w:r>
          </w:p>
          <w:p w14:paraId="29853C39" w14:textId="77777777" w:rsidR="005A709D" w:rsidRDefault="005A709D" w:rsidP="001D0C3C">
            <w:pPr>
              <w:autoSpaceDE w:val="0"/>
              <w:autoSpaceDN w:val="0"/>
              <w:adjustRightInd w:val="0"/>
              <w:spacing w:after="0" w:line="240" w:lineRule="auto"/>
              <w:jc w:val="both"/>
              <w:rPr>
                <w:rFonts w:ascii="Times New Roman" w:eastAsia="Calibri" w:hAnsi="Times New Roman" w:cs="Times New Roman"/>
                <w:iCs/>
                <w:snapToGrid w:val="0"/>
              </w:rPr>
            </w:pPr>
            <w:r>
              <w:rPr>
                <w:rFonts w:ascii="Times New Roman" w:eastAsia="Calibri" w:hAnsi="Times New Roman" w:cs="Times New Roman"/>
                <w:iCs/>
                <w:snapToGrid w:val="0"/>
              </w:rPr>
              <w:t xml:space="preserve"> Уметь: </w:t>
            </w:r>
            <w:r>
              <w:rPr>
                <w:rFonts w:ascii="Times New Roman" w:hAnsi="Times New Roman" w:cs="Times New Roman"/>
              </w:rPr>
              <w:t>осуществлять заполнение и проводить контроль таможенных и иных документов и сведений</w:t>
            </w:r>
            <w:r>
              <w:rPr>
                <w:rFonts w:ascii="Times New Roman" w:eastAsia="Calibri" w:hAnsi="Times New Roman" w:cs="Times New Roman"/>
                <w:iCs/>
                <w:snapToGrid w:val="0"/>
              </w:rPr>
              <w:t>.</w:t>
            </w:r>
          </w:p>
          <w:p w14:paraId="776411BF" w14:textId="77777777" w:rsidR="005A709D" w:rsidRDefault="005A709D" w:rsidP="001D0C3C">
            <w:pPr>
              <w:autoSpaceDE w:val="0"/>
              <w:autoSpaceDN w:val="0"/>
              <w:adjustRightInd w:val="0"/>
              <w:spacing w:after="0" w:line="240" w:lineRule="auto"/>
              <w:jc w:val="both"/>
              <w:rPr>
                <w:rFonts w:ascii="Times New Roman" w:eastAsia="Times New Roman" w:hAnsi="Times New Roman" w:cs="Times New Roman"/>
              </w:rPr>
            </w:pPr>
            <w:r>
              <w:rPr>
                <w:rFonts w:ascii="Times New Roman" w:eastAsia="Calibri" w:hAnsi="Times New Roman" w:cs="Times New Roman"/>
                <w:iCs/>
                <w:snapToGrid w:val="0"/>
              </w:rPr>
              <w:lastRenderedPageBreak/>
              <w:t xml:space="preserve">Владеть: навыками </w:t>
            </w:r>
            <w:r>
              <w:rPr>
                <w:rFonts w:ascii="Times New Roman" w:hAnsi="Times New Roman" w:cs="Times New Roman"/>
              </w:rPr>
              <w:t>проведения таможенного контроля и осуществления иных видов государственного контроля, отнесенные к компетенции таможенных органов</w:t>
            </w:r>
          </w:p>
        </w:tc>
      </w:tr>
      <w:tr w:rsidR="005A709D" w14:paraId="750698D7" w14:textId="77777777" w:rsidTr="005A709D">
        <w:trPr>
          <w:trHeight w:val="2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E05CE" w14:textId="77777777" w:rsidR="005A709D" w:rsidRDefault="005A709D" w:rsidP="001D0C3C">
            <w:pPr>
              <w:spacing w:after="0" w:line="240" w:lineRule="auto"/>
              <w:rPr>
                <w:rFonts w:ascii="Times New Roman" w:eastAsia="Calibri" w:hAnsi="Times New Roman" w:cs="Times New Roman"/>
                <w:color w:val="000000"/>
                <w:sz w:val="24"/>
                <w:szCs w:val="24"/>
                <w:lang w:bidi="ru-RU"/>
              </w:rPr>
            </w:pPr>
          </w:p>
        </w:tc>
        <w:tc>
          <w:tcPr>
            <w:tcW w:w="2807" w:type="dxa"/>
            <w:tcBorders>
              <w:top w:val="single" w:sz="4" w:space="0" w:color="auto"/>
              <w:left w:val="single" w:sz="4" w:space="0" w:color="auto"/>
              <w:bottom w:val="single" w:sz="4" w:space="0" w:color="auto"/>
              <w:right w:val="single" w:sz="4" w:space="0" w:color="auto"/>
            </w:tcBorders>
          </w:tcPr>
          <w:p w14:paraId="38F1AADE" w14:textId="77777777" w:rsidR="005A709D" w:rsidRDefault="005A709D" w:rsidP="001D0C3C">
            <w:pPr>
              <w:autoSpaceDE w:val="0"/>
              <w:autoSpaceDN w:val="0"/>
              <w:adjustRightInd w:val="0"/>
              <w:spacing w:after="0" w:line="240" w:lineRule="auto"/>
              <w:jc w:val="both"/>
              <w:rPr>
                <w:rFonts w:ascii="Times New Roman" w:eastAsia="Calibri" w:hAnsi="Times New Roman" w:cs="Times New Roman"/>
                <w:iCs/>
                <w:snapToGrid w:val="0"/>
                <w:lang w:bidi="ru-RU"/>
              </w:rPr>
            </w:pPr>
            <w:r>
              <w:rPr>
                <w:rFonts w:ascii="Times New Roman" w:eastAsia="Calibri" w:hAnsi="Times New Roman" w:cs="Times New Roman"/>
                <w:iCs/>
                <w:snapToGrid w:val="0"/>
              </w:rPr>
              <w:t xml:space="preserve">ПК-1.3 </w:t>
            </w:r>
          </w:p>
          <w:p w14:paraId="2A34EA61" w14:textId="77777777" w:rsidR="005A709D" w:rsidRDefault="005A709D" w:rsidP="001D0C3C">
            <w:pPr>
              <w:spacing w:after="0" w:line="240" w:lineRule="auto"/>
              <w:jc w:val="both"/>
              <w:rPr>
                <w:rFonts w:ascii="Times New Roman" w:eastAsia="Times New Roman" w:hAnsi="Times New Roman" w:cs="Times New Roman"/>
              </w:rPr>
            </w:pPr>
            <w:r>
              <w:rPr>
                <w:rFonts w:ascii="Times New Roman" w:hAnsi="Times New Roman" w:cs="Times New Roman"/>
              </w:rPr>
              <w:t>Способен осуществлять заполнение и проводить контроль таможенных и иных документов и сведений</w:t>
            </w:r>
          </w:p>
          <w:p w14:paraId="4B105C03" w14:textId="77777777" w:rsidR="005A709D" w:rsidRDefault="005A709D" w:rsidP="001D0C3C">
            <w:pPr>
              <w:autoSpaceDE w:val="0"/>
              <w:autoSpaceDN w:val="0"/>
              <w:adjustRightInd w:val="0"/>
              <w:spacing w:after="0" w:line="240" w:lineRule="auto"/>
              <w:jc w:val="both"/>
              <w:rPr>
                <w:rFonts w:ascii="Times New Roman" w:eastAsia="Calibri" w:hAnsi="Times New Roman" w:cs="Times New Roman"/>
                <w:iCs/>
                <w:snapToGrid w:val="0"/>
                <w:lang w:bidi="ru-RU"/>
              </w:rPr>
            </w:pPr>
          </w:p>
          <w:p w14:paraId="4DA6B196" w14:textId="77777777" w:rsidR="005A709D" w:rsidRDefault="005A709D" w:rsidP="001D0C3C">
            <w:pPr>
              <w:spacing w:after="0" w:line="240" w:lineRule="auto"/>
              <w:jc w:val="both"/>
              <w:rPr>
                <w:rFonts w:ascii="Times New Roman" w:eastAsia="Calibri" w:hAnsi="Times New Roman" w:cs="Times New Roman"/>
                <w:iCs/>
                <w:snapToGrid w:val="0"/>
              </w:rPr>
            </w:pPr>
          </w:p>
        </w:tc>
        <w:tc>
          <w:tcPr>
            <w:tcW w:w="4001" w:type="dxa"/>
            <w:tcBorders>
              <w:top w:val="single" w:sz="4" w:space="0" w:color="auto"/>
              <w:left w:val="single" w:sz="4" w:space="0" w:color="auto"/>
              <w:bottom w:val="single" w:sz="4" w:space="0" w:color="auto"/>
              <w:right w:val="single" w:sz="4" w:space="0" w:color="auto"/>
            </w:tcBorders>
            <w:hideMark/>
          </w:tcPr>
          <w:p w14:paraId="0EF7A0CF" w14:textId="77777777" w:rsidR="005A709D" w:rsidRDefault="005A709D" w:rsidP="001D0C3C">
            <w:pPr>
              <w:autoSpaceDE w:val="0"/>
              <w:autoSpaceDN w:val="0"/>
              <w:adjustRightInd w:val="0"/>
              <w:spacing w:after="0" w:line="240" w:lineRule="auto"/>
              <w:jc w:val="both"/>
              <w:rPr>
                <w:rFonts w:ascii="Times New Roman" w:eastAsia="Calibri" w:hAnsi="Times New Roman" w:cs="Times New Roman"/>
                <w:iCs/>
                <w:snapToGrid w:val="0"/>
              </w:rPr>
            </w:pPr>
            <w:r>
              <w:rPr>
                <w:rFonts w:ascii="Times New Roman" w:eastAsia="Calibri" w:hAnsi="Times New Roman" w:cs="Times New Roman"/>
                <w:iCs/>
                <w:snapToGrid w:val="0"/>
              </w:rPr>
              <w:t xml:space="preserve">Знать: </w:t>
            </w:r>
            <w:r>
              <w:rPr>
                <w:rFonts w:ascii="Times New Roman" w:hAnsi="Times New Roman" w:cs="Times New Roman"/>
              </w:rPr>
              <w:t>содержание таможенных документов для проведения таможенного контроля</w:t>
            </w:r>
          </w:p>
          <w:p w14:paraId="4CE0EC75" w14:textId="77777777" w:rsidR="005A709D" w:rsidRDefault="005A709D" w:rsidP="001D0C3C">
            <w:pPr>
              <w:autoSpaceDE w:val="0"/>
              <w:autoSpaceDN w:val="0"/>
              <w:adjustRightInd w:val="0"/>
              <w:spacing w:after="0" w:line="240" w:lineRule="auto"/>
              <w:jc w:val="both"/>
              <w:rPr>
                <w:rFonts w:ascii="Times New Roman" w:eastAsia="Calibri" w:hAnsi="Times New Roman" w:cs="Times New Roman"/>
                <w:iCs/>
                <w:snapToGrid w:val="0"/>
              </w:rPr>
            </w:pPr>
            <w:r>
              <w:rPr>
                <w:rFonts w:ascii="Times New Roman" w:eastAsia="Calibri" w:hAnsi="Times New Roman" w:cs="Times New Roman"/>
                <w:iCs/>
                <w:snapToGrid w:val="0"/>
              </w:rPr>
              <w:t xml:space="preserve"> Уметь: </w:t>
            </w:r>
            <w:r>
              <w:rPr>
                <w:rFonts w:ascii="Times New Roman" w:hAnsi="Times New Roman" w:cs="Times New Roman"/>
              </w:rPr>
              <w:t>осуществлять заполнение и проводить контроль таможенных и иных документов и сведений</w:t>
            </w:r>
            <w:r>
              <w:rPr>
                <w:rFonts w:ascii="Times New Roman" w:eastAsia="Calibri" w:hAnsi="Times New Roman" w:cs="Times New Roman"/>
                <w:iCs/>
                <w:snapToGrid w:val="0"/>
              </w:rPr>
              <w:t>.</w:t>
            </w:r>
          </w:p>
          <w:p w14:paraId="6BDC1460" w14:textId="77777777" w:rsidR="005A709D" w:rsidRDefault="005A709D" w:rsidP="001D0C3C">
            <w:pPr>
              <w:autoSpaceDE w:val="0"/>
              <w:autoSpaceDN w:val="0"/>
              <w:adjustRightInd w:val="0"/>
              <w:spacing w:after="0" w:line="240" w:lineRule="auto"/>
              <w:jc w:val="both"/>
              <w:rPr>
                <w:rFonts w:ascii="Times New Roman" w:eastAsia="Times New Roman" w:hAnsi="Times New Roman" w:cs="Times New Roman"/>
              </w:rPr>
            </w:pPr>
            <w:r>
              <w:rPr>
                <w:rFonts w:ascii="Times New Roman" w:eastAsia="Calibri" w:hAnsi="Times New Roman" w:cs="Times New Roman"/>
                <w:iCs/>
                <w:snapToGrid w:val="0"/>
              </w:rPr>
              <w:t xml:space="preserve">Владеть: навыками </w:t>
            </w:r>
            <w:r>
              <w:rPr>
                <w:rFonts w:ascii="Times New Roman" w:hAnsi="Times New Roman" w:cs="Times New Roman"/>
              </w:rPr>
              <w:t>заполнения и проведения контроля таможенных и иных документов и сведений</w:t>
            </w:r>
          </w:p>
        </w:tc>
      </w:tr>
    </w:tbl>
    <w:p w14:paraId="19225496" w14:textId="77777777" w:rsidR="005A709D" w:rsidRDefault="005A709D" w:rsidP="001D0C3C">
      <w:pPr>
        <w:spacing w:after="0" w:line="240" w:lineRule="auto"/>
        <w:ind w:firstLine="709"/>
        <w:jc w:val="both"/>
        <w:rPr>
          <w:rFonts w:ascii="Times New Roman" w:eastAsia="Courier New" w:hAnsi="Times New Roman" w:cs="Times New Roman"/>
          <w:color w:val="000000"/>
          <w:sz w:val="28"/>
          <w:szCs w:val="28"/>
          <w:lang w:eastAsia="ru-RU" w:bidi="ru-RU"/>
        </w:rPr>
      </w:pPr>
    </w:p>
    <w:p w14:paraId="5513C84C" w14:textId="77777777" w:rsidR="005A709D" w:rsidRDefault="005A709D" w:rsidP="001D0C3C">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4. Объем дисциплины и виды учебной работы</w:t>
      </w:r>
    </w:p>
    <w:p w14:paraId="3440F600" w14:textId="4E113E76" w:rsidR="005A709D" w:rsidRDefault="005A709D" w:rsidP="001D0C3C">
      <w:pPr>
        <w:autoSpaceDE w:val="0"/>
        <w:autoSpaceDN w:val="0"/>
        <w:adjustRightInd w:val="0"/>
        <w:spacing w:after="0" w:line="240" w:lineRule="auto"/>
        <w:ind w:firstLine="709"/>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2BF02D8B" w14:textId="77777777" w:rsidR="0041456F" w:rsidRDefault="0041456F" w:rsidP="001D0C3C">
      <w:pPr>
        <w:autoSpaceDE w:val="0"/>
        <w:autoSpaceDN w:val="0"/>
        <w:adjustRightInd w:val="0"/>
        <w:spacing w:after="0" w:line="240" w:lineRule="auto"/>
        <w:jc w:val="center"/>
        <w:rPr>
          <w:rFonts w:ascii="Times New Roman" w:eastAsia="Times New Roman" w:hAnsi="Times New Roman" w:cs="Times New Roman"/>
          <w:b/>
          <w:bCs/>
          <w:i/>
          <w:sz w:val="28"/>
          <w:szCs w:val="28"/>
        </w:rPr>
      </w:pPr>
    </w:p>
    <w:p w14:paraId="3B2A239C" w14:textId="7098AB4A" w:rsidR="005A709D" w:rsidRDefault="005A709D" w:rsidP="001D0C3C">
      <w:pPr>
        <w:autoSpaceDE w:val="0"/>
        <w:autoSpaceDN w:val="0"/>
        <w:adjustRightInd w:val="0"/>
        <w:spacing w:after="0" w:line="240" w:lineRule="auto"/>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5A709D" w14:paraId="1958B40E" w14:textId="77777777" w:rsidTr="005A709D">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AA4E7B2" w14:textId="77777777" w:rsidR="005A709D" w:rsidRDefault="005A709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03597135" w14:textId="77777777" w:rsidR="005A709D" w:rsidRDefault="005A709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roofErr w:type="spellStart"/>
            <w:r>
              <w:rPr>
                <w:rFonts w:ascii="Times New Roman" w:eastAsia="Times New Roman" w:hAnsi="Times New Roman" w:cs="Times New Roman"/>
              </w:rPr>
              <w:t>ак.часов</w:t>
            </w:r>
            <w:proofErr w:type="spellEnd"/>
            <w:r>
              <w:rPr>
                <w:rFonts w:ascii="Times New Roman" w:eastAsia="Times New Roman" w:hAnsi="Times New Roman" w:cs="Times New Roman"/>
              </w:rPr>
              <w:t xml:space="preserve"> </w:t>
            </w:r>
          </w:p>
        </w:tc>
      </w:tr>
      <w:tr w:rsidR="005A709D" w14:paraId="6B99B9CD" w14:textId="77777777" w:rsidTr="005A709D">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7B004098" w14:textId="77777777" w:rsidR="005A709D" w:rsidRDefault="005A709D" w:rsidP="001D0C3C">
            <w:pPr>
              <w:spacing w:after="0" w:line="240" w:lineRule="auto"/>
              <w:rPr>
                <w:rFonts w:ascii="Times New Roman" w:eastAsia="Times New Roman" w:hAnsi="Times New Roman" w:cs="Times New Roman"/>
                <w:bCs/>
                <w:sz w:val="24"/>
                <w:szCs w:val="24"/>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53BAFA4F" w14:textId="77777777" w:rsidR="005A709D" w:rsidRDefault="005A709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4721828A" w14:textId="77777777" w:rsidR="005A709D" w:rsidRDefault="005A709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По семестрам</w:t>
            </w:r>
          </w:p>
        </w:tc>
      </w:tr>
      <w:tr w:rsidR="005A709D" w14:paraId="055190A8" w14:textId="77777777" w:rsidTr="005A709D">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0379ED3B" w14:textId="77777777" w:rsidR="005A709D" w:rsidRDefault="005A709D" w:rsidP="001D0C3C">
            <w:pPr>
              <w:spacing w:after="0" w:line="240" w:lineRule="auto"/>
              <w:rPr>
                <w:rFonts w:ascii="Times New Roman" w:eastAsia="Times New Roman" w:hAnsi="Times New Roman" w:cs="Times New Roman"/>
                <w:bCs/>
                <w:sz w:val="24"/>
                <w:szCs w:val="24"/>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778E985E" w14:textId="77777777" w:rsidR="005A709D" w:rsidRDefault="005A709D" w:rsidP="001D0C3C">
            <w:pPr>
              <w:spacing w:after="0" w:line="240" w:lineRule="auto"/>
              <w:rPr>
                <w:rFonts w:ascii="Times New Roman" w:eastAsia="Times New Roman" w:hAnsi="Times New Roman" w:cs="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3478473C" w14:textId="77777777" w:rsidR="005A709D" w:rsidRDefault="005A709D"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 семестр</w:t>
            </w:r>
          </w:p>
        </w:tc>
      </w:tr>
      <w:tr w:rsidR="005A709D" w14:paraId="077FC238"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52737ED" w14:textId="77777777" w:rsidR="005A709D" w:rsidRDefault="005A709D" w:rsidP="001D0C3C">
            <w:pPr>
              <w:autoSpaceDE w:val="0"/>
              <w:autoSpaceDN w:val="0"/>
              <w:adjustRightInd w:val="0"/>
              <w:spacing w:after="0" w:line="240" w:lineRule="auto"/>
              <w:ind w:left="360" w:right="595" w:hanging="375"/>
              <w:rPr>
                <w:rFonts w:ascii="Times New Roman" w:eastAsia="Times New Roman" w:hAnsi="Times New Roman" w:cs="Times New Roman"/>
                <w:bCs/>
              </w:rPr>
            </w:pPr>
            <w:r>
              <w:rPr>
                <w:rFonts w:ascii="Times New Roman" w:eastAsia="Times New Roman" w:hAnsi="Times New Roman" w:cs="Times New Roman"/>
                <w:bCs/>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C995018" w14:textId="77777777" w:rsidR="005A709D" w:rsidRDefault="005A709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87</w:t>
            </w:r>
          </w:p>
        </w:tc>
        <w:tc>
          <w:tcPr>
            <w:tcW w:w="2068" w:type="dxa"/>
            <w:tcBorders>
              <w:top w:val="single" w:sz="4" w:space="0" w:color="auto"/>
              <w:left w:val="single" w:sz="4" w:space="0" w:color="auto"/>
              <w:bottom w:val="single" w:sz="4" w:space="0" w:color="auto"/>
              <w:right w:val="single" w:sz="4" w:space="0" w:color="auto"/>
            </w:tcBorders>
            <w:vAlign w:val="center"/>
            <w:hideMark/>
          </w:tcPr>
          <w:p w14:paraId="50A2901E" w14:textId="77777777" w:rsidR="005A709D" w:rsidRDefault="005A709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87</w:t>
            </w:r>
          </w:p>
        </w:tc>
      </w:tr>
      <w:tr w:rsidR="005A709D" w14:paraId="182F2576"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B4A805C" w14:textId="77777777" w:rsidR="005A709D" w:rsidRDefault="005A709D" w:rsidP="001D0C3C">
            <w:pPr>
              <w:autoSpaceDE w:val="0"/>
              <w:autoSpaceDN w:val="0"/>
              <w:adjustRightInd w:val="0"/>
              <w:spacing w:after="0" w:line="240" w:lineRule="auto"/>
              <w:ind w:right="595"/>
              <w:rPr>
                <w:rFonts w:ascii="Times New Roman" w:eastAsia="Times New Roman" w:hAnsi="Times New Roman" w:cs="Times New Roman"/>
                <w:bCs/>
              </w:rPr>
            </w:pPr>
            <w:r>
              <w:rPr>
                <w:rFonts w:ascii="Times New Roman" w:eastAsia="Times New Roman" w:hAnsi="Times New Roman" w:cs="Times New Roman"/>
                <w:bCs/>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042B3519" w14:textId="77777777" w:rsidR="005A709D" w:rsidRDefault="005A709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86</w:t>
            </w:r>
          </w:p>
        </w:tc>
        <w:tc>
          <w:tcPr>
            <w:tcW w:w="2068" w:type="dxa"/>
            <w:tcBorders>
              <w:top w:val="single" w:sz="4" w:space="0" w:color="auto"/>
              <w:left w:val="single" w:sz="4" w:space="0" w:color="auto"/>
              <w:bottom w:val="single" w:sz="4" w:space="0" w:color="auto"/>
              <w:right w:val="single" w:sz="4" w:space="0" w:color="auto"/>
            </w:tcBorders>
            <w:hideMark/>
          </w:tcPr>
          <w:p w14:paraId="08A0B43C" w14:textId="77777777" w:rsidR="005A709D" w:rsidRDefault="005A709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86</w:t>
            </w:r>
          </w:p>
        </w:tc>
      </w:tr>
      <w:tr w:rsidR="005A709D" w14:paraId="43C98E8D"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3BCD42A" w14:textId="77777777" w:rsidR="005A709D" w:rsidRDefault="005A709D"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5E244737" w14:textId="77777777" w:rsidR="005A709D" w:rsidRDefault="005A709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34</w:t>
            </w:r>
          </w:p>
        </w:tc>
        <w:tc>
          <w:tcPr>
            <w:tcW w:w="2068" w:type="dxa"/>
            <w:tcBorders>
              <w:top w:val="single" w:sz="4" w:space="0" w:color="auto"/>
              <w:left w:val="single" w:sz="4" w:space="0" w:color="auto"/>
              <w:bottom w:val="single" w:sz="4" w:space="0" w:color="auto"/>
              <w:right w:val="single" w:sz="4" w:space="0" w:color="auto"/>
            </w:tcBorders>
            <w:hideMark/>
          </w:tcPr>
          <w:p w14:paraId="30CD01C4" w14:textId="77777777" w:rsidR="005A709D" w:rsidRDefault="005A709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34</w:t>
            </w:r>
          </w:p>
        </w:tc>
      </w:tr>
      <w:tr w:rsidR="005A709D" w14:paraId="4B5219C7"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66E829A" w14:textId="77777777" w:rsidR="005A709D" w:rsidRDefault="005A709D"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78951D71" w14:textId="77777777" w:rsidR="005A709D" w:rsidRDefault="005A709D" w:rsidP="001D0C3C">
            <w:pPr>
              <w:autoSpaceDE w:val="0"/>
              <w:autoSpaceDN w:val="0"/>
              <w:adjustRightInd w:val="0"/>
              <w:spacing w:after="0" w:line="240" w:lineRule="auto"/>
              <w:jc w:val="center"/>
              <w:rPr>
                <w:rFonts w:ascii="Times New Roman" w:eastAsia="Courier New" w:hAnsi="Times New Roman" w:cs="Times New Roman"/>
                <w:color w:val="000000"/>
                <w:sz w:val="24"/>
                <w:szCs w:val="24"/>
                <w:lang w:bidi="ru-RU"/>
              </w:rPr>
            </w:pPr>
            <w:r>
              <w:rPr>
                <w:rFonts w:ascii="Times New Roman" w:hAnsi="Times New Roman" w:cs="Times New Roman"/>
              </w:rPr>
              <w:t>52</w:t>
            </w:r>
          </w:p>
        </w:tc>
        <w:tc>
          <w:tcPr>
            <w:tcW w:w="2068" w:type="dxa"/>
            <w:tcBorders>
              <w:top w:val="single" w:sz="4" w:space="0" w:color="auto"/>
              <w:left w:val="single" w:sz="4" w:space="0" w:color="auto"/>
              <w:bottom w:val="single" w:sz="4" w:space="0" w:color="auto"/>
              <w:right w:val="single" w:sz="4" w:space="0" w:color="auto"/>
            </w:tcBorders>
            <w:hideMark/>
          </w:tcPr>
          <w:p w14:paraId="0B976D8B" w14:textId="77777777" w:rsidR="005A709D" w:rsidRDefault="005A709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52</w:t>
            </w:r>
          </w:p>
        </w:tc>
      </w:tr>
      <w:tr w:rsidR="005A709D" w14:paraId="20F4A590"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7B3CE8C" w14:textId="77777777" w:rsidR="005A709D" w:rsidRDefault="005A709D"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38078FE0" w14:textId="77777777" w:rsidR="005A709D" w:rsidRDefault="005A709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52</w:t>
            </w:r>
          </w:p>
        </w:tc>
        <w:tc>
          <w:tcPr>
            <w:tcW w:w="2068" w:type="dxa"/>
            <w:tcBorders>
              <w:top w:val="single" w:sz="4" w:space="0" w:color="auto"/>
              <w:left w:val="single" w:sz="4" w:space="0" w:color="auto"/>
              <w:bottom w:val="single" w:sz="4" w:space="0" w:color="auto"/>
              <w:right w:val="single" w:sz="4" w:space="0" w:color="auto"/>
            </w:tcBorders>
            <w:hideMark/>
          </w:tcPr>
          <w:p w14:paraId="15275500" w14:textId="77777777" w:rsidR="005A709D" w:rsidRDefault="005A709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52</w:t>
            </w:r>
          </w:p>
        </w:tc>
      </w:tr>
      <w:tr w:rsidR="005A709D" w14:paraId="1778E037"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4804081" w14:textId="77777777" w:rsidR="005A709D" w:rsidRDefault="005A709D"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лабораторные занятия</w:t>
            </w:r>
          </w:p>
        </w:tc>
        <w:tc>
          <w:tcPr>
            <w:tcW w:w="3175" w:type="dxa"/>
            <w:gridSpan w:val="2"/>
            <w:tcBorders>
              <w:top w:val="single" w:sz="4" w:space="0" w:color="auto"/>
              <w:left w:val="single" w:sz="4" w:space="0" w:color="auto"/>
              <w:bottom w:val="single" w:sz="4" w:space="0" w:color="auto"/>
              <w:right w:val="single" w:sz="4" w:space="0" w:color="auto"/>
            </w:tcBorders>
            <w:hideMark/>
          </w:tcPr>
          <w:p w14:paraId="273781BC" w14:textId="77777777" w:rsidR="005A709D" w:rsidRDefault="005A709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не предусмотрены</w:t>
            </w:r>
          </w:p>
        </w:tc>
      </w:tr>
      <w:tr w:rsidR="005A709D" w14:paraId="28C803E2"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33E6C6F" w14:textId="77777777" w:rsidR="005A709D" w:rsidRDefault="005A709D"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hideMark/>
          </w:tcPr>
          <w:p w14:paraId="5CD2989E" w14:textId="77777777" w:rsidR="005A709D" w:rsidRDefault="005A709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16</w:t>
            </w:r>
          </w:p>
        </w:tc>
        <w:tc>
          <w:tcPr>
            <w:tcW w:w="2068" w:type="dxa"/>
            <w:tcBorders>
              <w:top w:val="single" w:sz="4" w:space="0" w:color="auto"/>
              <w:left w:val="single" w:sz="4" w:space="0" w:color="auto"/>
              <w:bottom w:val="single" w:sz="4" w:space="0" w:color="auto"/>
              <w:right w:val="single" w:sz="4" w:space="0" w:color="auto"/>
            </w:tcBorders>
            <w:hideMark/>
          </w:tcPr>
          <w:p w14:paraId="1635CB61" w14:textId="77777777" w:rsidR="005A709D" w:rsidRDefault="005A709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w:t>
            </w:r>
          </w:p>
        </w:tc>
      </w:tr>
      <w:tr w:rsidR="005A709D" w14:paraId="2EBB2352"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C49BF0F" w14:textId="77777777" w:rsidR="005A709D" w:rsidRDefault="005A709D" w:rsidP="001D0C3C">
            <w:pPr>
              <w:autoSpaceDE w:val="0"/>
              <w:autoSpaceDN w:val="0"/>
              <w:adjustRightInd w:val="0"/>
              <w:spacing w:after="0" w:line="240" w:lineRule="auto"/>
              <w:rPr>
                <w:rFonts w:ascii="Times New Roman" w:eastAsia="Times New Roman" w:hAnsi="Times New Roman" w:cs="Times New Roman"/>
              </w:rPr>
            </w:pPr>
            <w:r>
              <w:rPr>
                <w:rFonts w:ascii="Times New Roman" w:hAnsi="Times New Roman" w:cs="Times New Roman"/>
              </w:rPr>
              <w:t>Консультации</w:t>
            </w:r>
          </w:p>
        </w:tc>
        <w:tc>
          <w:tcPr>
            <w:tcW w:w="1107" w:type="dxa"/>
            <w:tcBorders>
              <w:top w:val="single" w:sz="4" w:space="0" w:color="auto"/>
              <w:left w:val="single" w:sz="4" w:space="0" w:color="auto"/>
              <w:bottom w:val="single" w:sz="4" w:space="0" w:color="auto"/>
              <w:right w:val="single" w:sz="4" w:space="0" w:color="auto"/>
            </w:tcBorders>
            <w:hideMark/>
          </w:tcPr>
          <w:p w14:paraId="543360A4" w14:textId="77777777" w:rsidR="005A709D" w:rsidRDefault="005A709D" w:rsidP="001D0C3C">
            <w:pPr>
              <w:autoSpaceDE w:val="0"/>
              <w:autoSpaceDN w:val="0"/>
              <w:adjustRightInd w:val="0"/>
              <w:spacing w:after="0" w:line="240" w:lineRule="auto"/>
              <w:jc w:val="center"/>
              <w:rPr>
                <w:rFonts w:ascii="Times New Roman" w:eastAsia="Courier New" w:hAnsi="Times New Roman" w:cs="Times New Roman"/>
              </w:rPr>
            </w:pPr>
            <w:r>
              <w:rPr>
                <w:rFonts w:ascii="Times New Roman" w:hAnsi="Times New Roman" w:cs="Times New Roman"/>
              </w:rPr>
              <w:t>0,5</w:t>
            </w:r>
          </w:p>
        </w:tc>
        <w:tc>
          <w:tcPr>
            <w:tcW w:w="2068" w:type="dxa"/>
            <w:tcBorders>
              <w:top w:val="single" w:sz="4" w:space="0" w:color="auto"/>
              <w:left w:val="single" w:sz="4" w:space="0" w:color="auto"/>
              <w:bottom w:val="single" w:sz="4" w:space="0" w:color="auto"/>
              <w:right w:val="single" w:sz="4" w:space="0" w:color="auto"/>
            </w:tcBorders>
            <w:hideMark/>
          </w:tcPr>
          <w:p w14:paraId="520F4446" w14:textId="77777777" w:rsidR="005A709D" w:rsidRDefault="005A709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5A709D" w14:paraId="611D2390"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C46DE39" w14:textId="77777777" w:rsidR="005A709D" w:rsidRDefault="005A709D"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Cs/>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tcPr>
          <w:p w14:paraId="25C81DF4" w14:textId="77777777" w:rsidR="005A709D" w:rsidRDefault="005A709D" w:rsidP="001D0C3C">
            <w:pPr>
              <w:autoSpaceDE w:val="0"/>
              <w:autoSpaceDN w:val="0"/>
              <w:adjustRightInd w:val="0"/>
              <w:spacing w:after="0" w:line="240" w:lineRule="auto"/>
              <w:jc w:val="center"/>
              <w:rPr>
                <w:rFonts w:ascii="Times New Roman" w:eastAsia="Courier New" w:hAnsi="Times New Roman" w:cs="Times New Roman"/>
                <w:color w:val="000000"/>
                <w:lang w:bidi="ru-RU"/>
              </w:rPr>
            </w:pPr>
          </w:p>
          <w:p w14:paraId="0931ED0A" w14:textId="77777777" w:rsidR="005A709D" w:rsidRDefault="005A709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c>
          <w:tcPr>
            <w:tcW w:w="2068" w:type="dxa"/>
            <w:tcBorders>
              <w:top w:val="single" w:sz="4" w:space="0" w:color="auto"/>
              <w:left w:val="single" w:sz="4" w:space="0" w:color="auto"/>
              <w:bottom w:val="single" w:sz="4" w:space="0" w:color="auto"/>
              <w:right w:val="single" w:sz="4" w:space="0" w:color="auto"/>
            </w:tcBorders>
          </w:tcPr>
          <w:p w14:paraId="5B5F527A" w14:textId="77777777" w:rsidR="005A709D" w:rsidRDefault="005A709D" w:rsidP="001D0C3C">
            <w:pPr>
              <w:autoSpaceDE w:val="0"/>
              <w:autoSpaceDN w:val="0"/>
              <w:adjustRightInd w:val="0"/>
              <w:spacing w:after="0" w:line="240" w:lineRule="auto"/>
              <w:jc w:val="center"/>
              <w:rPr>
                <w:rFonts w:ascii="Times New Roman" w:hAnsi="Times New Roman" w:cs="Times New Roman"/>
              </w:rPr>
            </w:pPr>
          </w:p>
          <w:p w14:paraId="72EBF4D9" w14:textId="77777777" w:rsidR="005A709D" w:rsidRDefault="005A709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5A709D" w14:paraId="4500A497"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5EA3988" w14:textId="77777777" w:rsidR="005A709D" w:rsidRDefault="005A709D"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bCs/>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75ADF7A9" w14:textId="77777777" w:rsidR="005A709D" w:rsidRDefault="005A709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93</w:t>
            </w:r>
          </w:p>
        </w:tc>
        <w:tc>
          <w:tcPr>
            <w:tcW w:w="2068" w:type="dxa"/>
            <w:tcBorders>
              <w:top w:val="single" w:sz="4" w:space="0" w:color="auto"/>
              <w:left w:val="single" w:sz="4" w:space="0" w:color="auto"/>
              <w:bottom w:val="single" w:sz="4" w:space="0" w:color="auto"/>
              <w:right w:val="single" w:sz="4" w:space="0" w:color="auto"/>
            </w:tcBorders>
            <w:hideMark/>
          </w:tcPr>
          <w:p w14:paraId="2E0305C2" w14:textId="77777777" w:rsidR="005A709D" w:rsidRDefault="005A709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93</w:t>
            </w:r>
          </w:p>
        </w:tc>
      </w:tr>
      <w:tr w:rsidR="005A709D" w14:paraId="587BD345"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4B708C6" w14:textId="77777777" w:rsidR="005A709D" w:rsidRDefault="005A709D"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bCs/>
              </w:rPr>
              <w:t>–</w:t>
            </w:r>
            <w:r>
              <w:rPr>
                <w:rFonts w:ascii="Times New Roman" w:eastAsia="Times New Roman" w:hAnsi="Times New Roman" w:cs="Times New Roman"/>
              </w:rPr>
              <w:t xml:space="preserve"> курсовая работа (проект)</w:t>
            </w:r>
          </w:p>
        </w:tc>
        <w:tc>
          <w:tcPr>
            <w:tcW w:w="3175" w:type="dxa"/>
            <w:gridSpan w:val="2"/>
            <w:tcBorders>
              <w:top w:val="single" w:sz="4" w:space="0" w:color="auto"/>
              <w:left w:val="single" w:sz="4" w:space="0" w:color="auto"/>
              <w:bottom w:val="single" w:sz="4" w:space="0" w:color="auto"/>
              <w:right w:val="single" w:sz="4" w:space="0" w:color="auto"/>
            </w:tcBorders>
            <w:hideMark/>
          </w:tcPr>
          <w:p w14:paraId="3CD87E8E" w14:textId="77777777" w:rsidR="005A709D" w:rsidRDefault="005A709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не предусмотрена</w:t>
            </w:r>
          </w:p>
        </w:tc>
      </w:tr>
      <w:tr w:rsidR="005A709D" w14:paraId="1CB6CB6E"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164D50F" w14:textId="77777777" w:rsidR="005A709D" w:rsidRDefault="005A709D"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hAnsi="Times New Roman" w:cs="Times New Roman"/>
                <w:bCs/>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344E75DE" w14:textId="77777777" w:rsidR="005A709D" w:rsidRDefault="005A709D"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23</w:t>
            </w:r>
          </w:p>
        </w:tc>
        <w:tc>
          <w:tcPr>
            <w:tcW w:w="2068" w:type="dxa"/>
            <w:tcBorders>
              <w:top w:val="single" w:sz="4" w:space="0" w:color="auto"/>
              <w:left w:val="single" w:sz="4" w:space="0" w:color="auto"/>
              <w:bottom w:val="single" w:sz="4" w:space="0" w:color="auto"/>
              <w:right w:val="single" w:sz="4" w:space="0" w:color="auto"/>
            </w:tcBorders>
            <w:hideMark/>
          </w:tcPr>
          <w:p w14:paraId="410CA22F" w14:textId="77777777" w:rsidR="005A709D" w:rsidRDefault="005A709D" w:rsidP="001D0C3C">
            <w:pPr>
              <w:spacing w:after="0" w:line="240" w:lineRule="auto"/>
              <w:jc w:val="center"/>
              <w:rPr>
                <w:rFonts w:ascii="Times New Roman" w:hAnsi="Times New Roman" w:cs="Times New Roman"/>
              </w:rPr>
            </w:pPr>
            <w:r>
              <w:rPr>
                <w:rFonts w:ascii="Times New Roman" w:hAnsi="Times New Roman" w:cs="Times New Roman"/>
              </w:rPr>
              <w:t>23</w:t>
            </w:r>
          </w:p>
        </w:tc>
      </w:tr>
      <w:tr w:rsidR="005A709D" w14:paraId="2D82D05C"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BA6F315" w14:textId="77777777" w:rsidR="005A709D" w:rsidRDefault="005A709D"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hAnsi="Times New Roman" w:cs="Times New Roman"/>
                <w:bCs/>
              </w:rPr>
              <w:t>выполнение индивидуальных и групповых заданий</w:t>
            </w:r>
          </w:p>
        </w:tc>
        <w:tc>
          <w:tcPr>
            <w:tcW w:w="1107" w:type="dxa"/>
            <w:tcBorders>
              <w:top w:val="single" w:sz="4" w:space="0" w:color="auto"/>
              <w:left w:val="single" w:sz="4" w:space="0" w:color="auto"/>
              <w:bottom w:val="single" w:sz="4" w:space="0" w:color="auto"/>
              <w:right w:val="single" w:sz="4" w:space="0" w:color="auto"/>
            </w:tcBorders>
            <w:hideMark/>
          </w:tcPr>
          <w:p w14:paraId="3EC84857" w14:textId="77777777" w:rsidR="005A709D" w:rsidRDefault="005A709D"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70</w:t>
            </w:r>
          </w:p>
        </w:tc>
        <w:tc>
          <w:tcPr>
            <w:tcW w:w="2068" w:type="dxa"/>
            <w:tcBorders>
              <w:top w:val="single" w:sz="4" w:space="0" w:color="auto"/>
              <w:left w:val="single" w:sz="4" w:space="0" w:color="auto"/>
              <w:bottom w:val="single" w:sz="4" w:space="0" w:color="auto"/>
              <w:right w:val="single" w:sz="4" w:space="0" w:color="auto"/>
            </w:tcBorders>
            <w:hideMark/>
          </w:tcPr>
          <w:p w14:paraId="248C1809" w14:textId="77777777" w:rsidR="005A709D" w:rsidRDefault="005A709D" w:rsidP="001D0C3C">
            <w:pPr>
              <w:spacing w:after="0" w:line="240" w:lineRule="auto"/>
              <w:jc w:val="center"/>
              <w:rPr>
                <w:rFonts w:ascii="Times New Roman" w:hAnsi="Times New Roman" w:cs="Times New Roman"/>
              </w:rPr>
            </w:pPr>
            <w:r>
              <w:rPr>
                <w:rFonts w:ascii="Times New Roman" w:hAnsi="Times New Roman" w:cs="Times New Roman"/>
              </w:rPr>
              <w:t>70</w:t>
            </w:r>
          </w:p>
        </w:tc>
      </w:tr>
      <w:tr w:rsidR="005A709D" w14:paraId="48022DD3"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E803104" w14:textId="77777777" w:rsidR="005A709D" w:rsidRDefault="005A709D" w:rsidP="001D0C3C">
            <w:pPr>
              <w:tabs>
                <w:tab w:val="left" w:pos="244"/>
              </w:tabs>
              <w:autoSpaceDE w:val="0"/>
              <w:autoSpaceDN w:val="0"/>
              <w:adjustRightInd w:val="0"/>
              <w:spacing w:after="0" w:line="240" w:lineRule="auto"/>
              <w:rPr>
                <w:rFonts w:ascii="Times New Roman" w:eastAsia="Times New Roman" w:hAnsi="Times New Roman" w:cs="Times New Roman"/>
                <w:bCs/>
                <w:iCs/>
              </w:rPr>
            </w:pPr>
            <w:r>
              <w:rPr>
                <w:rFonts w:ascii="Times New Roman" w:eastAsia="Times New Roman" w:hAnsi="Times New Roman" w:cs="Times New Roman"/>
                <w:bCs/>
              </w:rPr>
              <w:t xml:space="preserve">3. Промежуточная аттестация: </w:t>
            </w:r>
            <w:r>
              <w:rPr>
                <w:rFonts w:ascii="Times New Roman" w:eastAsia="Times New Roman" w:hAnsi="Times New Roman" w:cs="Times New Roman"/>
                <w:bCs/>
                <w:i/>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66E526E4" w14:textId="77777777" w:rsidR="005A709D" w:rsidRDefault="005A709D"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36</w:t>
            </w:r>
          </w:p>
        </w:tc>
        <w:tc>
          <w:tcPr>
            <w:tcW w:w="2068" w:type="dxa"/>
            <w:tcBorders>
              <w:top w:val="single" w:sz="4" w:space="0" w:color="auto"/>
              <w:left w:val="single" w:sz="4" w:space="0" w:color="auto"/>
              <w:bottom w:val="single" w:sz="4" w:space="0" w:color="auto"/>
              <w:right w:val="single" w:sz="4" w:space="0" w:color="auto"/>
            </w:tcBorders>
            <w:hideMark/>
          </w:tcPr>
          <w:p w14:paraId="0011DAC3" w14:textId="77777777" w:rsidR="005A709D" w:rsidRDefault="005A709D" w:rsidP="001D0C3C">
            <w:pPr>
              <w:spacing w:after="0" w:line="240" w:lineRule="auto"/>
              <w:jc w:val="center"/>
              <w:rPr>
                <w:rFonts w:ascii="Times New Roman" w:hAnsi="Times New Roman" w:cs="Times New Roman"/>
              </w:rPr>
            </w:pPr>
            <w:r>
              <w:rPr>
                <w:rFonts w:ascii="Times New Roman" w:hAnsi="Times New Roman" w:cs="Times New Roman"/>
              </w:rPr>
              <w:t>36</w:t>
            </w:r>
          </w:p>
        </w:tc>
      </w:tr>
      <w:tr w:rsidR="005A709D" w14:paraId="74DF4B48" w14:textId="77777777" w:rsidTr="005A709D">
        <w:trPr>
          <w:cantSplit/>
          <w:trHeight w:val="396"/>
        </w:trPr>
        <w:tc>
          <w:tcPr>
            <w:tcW w:w="3165" w:type="dxa"/>
            <w:vMerge w:val="restart"/>
            <w:tcBorders>
              <w:top w:val="single" w:sz="4" w:space="0" w:color="auto"/>
              <w:left w:val="single" w:sz="4" w:space="0" w:color="auto"/>
              <w:bottom w:val="single" w:sz="4" w:space="0" w:color="auto"/>
              <w:right w:val="single" w:sz="4" w:space="0" w:color="auto"/>
            </w:tcBorders>
            <w:hideMark/>
          </w:tcPr>
          <w:p w14:paraId="16A4E055" w14:textId="77777777" w:rsidR="005A709D" w:rsidRDefault="005A709D"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ИТОГО: </w:t>
            </w:r>
          </w:p>
          <w:p w14:paraId="4E3ED47A" w14:textId="77777777" w:rsidR="005A709D" w:rsidRDefault="005A709D"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5B6A1D9E" w14:textId="77777777" w:rsidR="005A709D" w:rsidRDefault="005A709D" w:rsidP="001D0C3C">
            <w:pPr>
              <w:tabs>
                <w:tab w:val="right" w:leader="underscore" w:pos="9639"/>
              </w:tabs>
              <w:spacing w:after="0" w:line="240" w:lineRule="auto"/>
              <w:jc w:val="both"/>
              <w:rPr>
                <w:rFonts w:ascii="Times New Roman" w:eastAsia="Courier New" w:hAnsi="Times New Roman" w:cs="Times New Roman"/>
                <w:bCs/>
                <w:color w:val="000000"/>
                <w:lang w:bidi="ru-RU"/>
              </w:rPr>
            </w:pPr>
            <w:proofErr w:type="spellStart"/>
            <w:r>
              <w:rPr>
                <w:rFonts w:ascii="Times New Roman" w:hAnsi="Times New Roman" w:cs="Times New Roman"/>
                <w:bCs/>
              </w:rPr>
              <w:t>ак</w:t>
            </w:r>
            <w:proofErr w:type="spellEnd"/>
            <w:r>
              <w:rPr>
                <w:rFonts w:ascii="Times New Roman" w:hAnsi="Times New Roman" w:cs="Times New Roman"/>
                <w:bCs/>
              </w:rPr>
              <w:t>. часов</w:t>
            </w:r>
          </w:p>
        </w:tc>
        <w:tc>
          <w:tcPr>
            <w:tcW w:w="1107" w:type="dxa"/>
            <w:tcBorders>
              <w:top w:val="single" w:sz="4" w:space="0" w:color="auto"/>
              <w:left w:val="single" w:sz="4" w:space="0" w:color="auto"/>
              <w:bottom w:val="single" w:sz="4" w:space="0" w:color="auto"/>
              <w:right w:val="single" w:sz="4" w:space="0" w:color="auto"/>
            </w:tcBorders>
            <w:hideMark/>
          </w:tcPr>
          <w:p w14:paraId="10FF1350" w14:textId="77777777" w:rsidR="005A709D" w:rsidRDefault="005A709D"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216</w:t>
            </w:r>
          </w:p>
        </w:tc>
        <w:tc>
          <w:tcPr>
            <w:tcW w:w="2068" w:type="dxa"/>
            <w:tcBorders>
              <w:top w:val="single" w:sz="4" w:space="0" w:color="auto"/>
              <w:left w:val="single" w:sz="4" w:space="0" w:color="auto"/>
              <w:bottom w:val="single" w:sz="4" w:space="0" w:color="auto"/>
              <w:right w:val="single" w:sz="4" w:space="0" w:color="auto"/>
            </w:tcBorders>
            <w:hideMark/>
          </w:tcPr>
          <w:p w14:paraId="2494A088" w14:textId="77777777" w:rsidR="005A709D" w:rsidRDefault="005A709D"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216</w:t>
            </w:r>
          </w:p>
        </w:tc>
      </w:tr>
      <w:tr w:rsidR="005A709D" w14:paraId="612E5775" w14:textId="77777777" w:rsidTr="005A709D">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35580D1B" w14:textId="77777777" w:rsidR="005A709D" w:rsidRDefault="005A709D" w:rsidP="001D0C3C">
            <w:pPr>
              <w:spacing w:after="0" w:line="240" w:lineRule="auto"/>
              <w:rPr>
                <w:rFonts w:ascii="Times New Roman" w:eastAsia="Times New Roman" w:hAnsi="Times New Roman" w:cs="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14:paraId="0DFB99B5" w14:textId="77777777" w:rsidR="005A709D" w:rsidRDefault="005A709D" w:rsidP="001D0C3C">
            <w:pPr>
              <w:tabs>
                <w:tab w:val="right" w:leader="underscore" w:pos="9639"/>
              </w:tabs>
              <w:spacing w:after="0" w:line="240" w:lineRule="auto"/>
              <w:jc w:val="both"/>
              <w:rPr>
                <w:rFonts w:ascii="Times New Roman" w:hAnsi="Times New Roman" w:cs="Times New Roman"/>
                <w:bCs/>
              </w:rPr>
            </w:pPr>
            <w:proofErr w:type="spellStart"/>
            <w:r>
              <w:rPr>
                <w:rFonts w:ascii="Times New Roman" w:hAnsi="Times New Roman" w:cs="Times New Roman"/>
                <w:bCs/>
              </w:rPr>
              <w:t>зач</w:t>
            </w:r>
            <w:proofErr w:type="spellEnd"/>
            <w:r>
              <w:rPr>
                <w:rFonts w:ascii="Times New Roman" w:hAnsi="Times New Roman" w:cs="Times New Roman"/>
                <w:bCs/>
              </w:rPr>
              <w:t>. ед.</w:t>
            </w:r>
          </w:p>
        </w:tc>
        <w:tc>
          <w:tcPr>
            <w:tcW w:w="1107" w:type="dxa"/>
            <w:tcBorders>
              <w:top w:val="single" w:sz="4" w:space="0" w:color="auto"/>
              <w:left w:val="single" w:sz="4" w:space="0" w:color="auto"/>
              <w:bottom w:val="single" w:sz="4" w:space="0" w:color="auto"/>
              <w:right w:val="single" w:sz="4" w:space="0" w:color="auto"/>
            </w:tcBorders>
            <w:hideMark/>
          </w:tcPr>
          <w:p w14:paraId="08446084" w14:textId="77777777" w:rsidR="005A709D" w:rsidRDefault="005A709D"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6</w:t>
            </w:r>
          </w:p>
        </w:tc>
        <w:tc>
          <w:tcPr>
            <w:tcW w:w="2068" w:type="dxa"/>
            <w:tcBorders>
              <w:top w:val="single" w:sz="4" w:space="0" w:color="auto"/>
              <w:left w:val="single" w:sz="4" w:space="0" w:color="auto"/>
              <w:bottom w:val="single" w:sz="4" w:space="0" w:color="auto"/>
              <w:right w:val="single" w:sz="4" w:space="0" w:color="auto"/>
            </w:tcBorders>
            <w:hideMark/>
          </w:tcPr>
          <w:p w14:paraId="42375E6D" w14:textId="77777777" w:rsidR="005A709D" w:rsidRDefault="005A709D"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6</w:t>
            </w:r>
          </w:p>
        </w:tc>
      </w:tr>
    </w:tbl>
    <w:p w14:paraId="49DE17DE" w14:textId="77777777" w:rsidR="005A709D" w:rsidRDefault="005A709D" w:rsidP="001D0C3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8467CDB" w14:textId="77777777" w:rsidR="005A709D" w:rsidRDefault="005A709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заочная форма обучения </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5A709D" w14:paraId="00E85C52" w14:textId="77777777" w:rsidTr="005A709D">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330DC42" w14:textId="77777777" w:rsidR="005A709D" w:rsidRDefault="005A709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347ED619" w14:textId="77777777" w:rsidR="005A709D" w:rsidRDefault="005A709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roofErr w:type="spellStart"/>
            <w:r>
              <w:rPr>
                <w:rFonts w:ascii="Times New Roman" w:eastAsia="Times New Roman" w:hAnsi="Times New Roman" w:cs="Times New Roman"/>
              </w:rPr>
              <w:t>ак.часов</w:t>
            </w:r>
            <w:proofErr w:type="spellEnd"/>
            <w:r>
              <w:rPr>
                <w:rFonts w:ascii="Times New Roman" w:eastAsia="Times New Roman" w:hAnsi="Times New Roman" w:cs="Times New Roman"/>
              </w:rPr>
              <w:t xml:space="preserve"> </w:t>
            </w:r>
          </w:p>
        </w:tc>
      </w:tr>
      <w:tr w:rsidR="005A709D" w14:paraId="2B7657E5" w14:textId="77777777" w:rsidTr="005A709D">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6D2A6418" w14:textId="77777777" w:rsidR="005A709D" w:rsidRDefault="005A709D" w:rsidP="001D0C3C">
            <w:pPr>
              <w:spacing w:after="0" w:line="240" w:lineRule="auto"/>
              <w:rPr>
                <w:rFonts w:ascii="Times New Roman" w:eastAsia="Times New Roman" w:hAnsi="Times New Roman" w:cs="Times New Roman"/>
                <w:bCs/>
                <w:sz w:val="24"/>
                <w:szCs w:val="24"/>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0E4ED04E" w14:textId="77777777" w:rsidR="005A709D" w:rsidRDefault="005A709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0099E86D" w14:textId="77777777" w:rsidR="005A709D" w:rsidRDefault="005A709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По курсам</w:t>
            </w:r>
          </w:p>
        </w:tc>
      </w:tr>
      <w:tr w:rsidR="005A709D" w14:paraId="24D1A0F1" w14:textId="77777777" w:rsidTr="005A709D">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7616ABCE" w14:textId="77777777" w:rsidR="005A709D" w:rsidRDefault="005A709D" w:rsidP="001D0C3C">
            <w:pPr>
              <w:spacing w:after="0" w:line="240" w:lineRule="auto"/>
              <w:rPr>
                <w:rFonts w:ascii="Times New Roman" w:eastAsia="Times New Roman" w:hAnsi="Times New Roman" w:cs="Times New Roman"/>
                <w:bCs/>
                <w:sz w:val="24"/>
                <w:szCs w:val="24"/>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5EC9EB58" w14:textId="77777777" w:rsidR="005A709D" w:rsidRDefault="005A709D" w:rsidP="001D0C3C">
            <w:pPr>
              <w:spacing w:after="0" w:line="240" w:lineRule="auto"/>
              <w:rPr>
                <w:rFonts w:ascii="Times New Roman" w:eastAsia="Times New Roman" w:hAnsi="Times New Roman" w:cs="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0356679D" w14:textId="77777777" w:rsidR="005A709D" w:rsidRDefault="005A709D"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курс</w:t>
            </w:r>
          </w:p>
        </w:tc>
      </w:tr>
      <w:tr w:rsidR="005A709D" w14:paraId="2EA0D224"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9180C27" w14:textId="77777777" w:rsidR="005A709D" w:rsidRDefault="005A709D" w:rsidP="001D0C3C">
            <w:pPr>
              <w:autoSpaceDE w:val="0"/>
              <w:autoSpaceDN w:val="0"/>
              <w:adjustRightInd w:val="0"/>
              <w:spacing w:after="0" w:line="240" w:lineRule="auto"/>
              <w:ind w:left="360" w:right="595" w:hanging="375"/>
              <w:rPr>
                <w:rFonts w:ascii="Times New Roman" w:eastAsia="Times New Roman" w:hAnsi="Times New Roman" w:cs="Times New Roman"/>
                <w:bCs/>
              </w:rPr>
            </w:pPr>
            <w:r>
              <w:rPr>
                <w:rFonts w:ascii="Times New Roman" w:eastAsia="Times New Roman" w:hAnsi="Times New Roman" w:cs="Times New Roman"/>
                <w:bCs/>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4A96FC66" w14:textId="77777777" w:rsidR="005A709D" w:rsidRDefault="005A709D"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2068" w:type="dxa"/>
            <w:tcBorders>
              <w:top w:val="single" w:sz="4" w:space="0" w:color="auto"/>
              <w:left w:val="single" w:sz="4" w:space="0" w:color="auto"/>
              <w:bottom w:val="single" w:sz="4" w:space="0" w:color="auto"/>
              <w:right w:val="single" w:sz="4" w:space="0" w:color="auto"/>
            </w:tcBorders>
            <w:hideMark/>
          </w:tcPr>
          <w:p w14:paraId="1D5DB2CB" w14:textId="77777777" w:rsidR="005A709D" w:rsidRDefault="005A709D"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r>
      <w:tr w:rsidR="005A709D" w14:paraId="12F2A226"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AAA71FD" w14:textId="77777777" w:rsidR="005A709D" w:rsidRDefault="005A709D" w:rsidP="001D0C3C">
            <w:pPr>
              <w:autoSpaceDE w:val="0"/>
              <w:autoSpaceDN w:val="0"/>
              <w:adjustRightInd w:val="0"/>
              <w:spacing w:after="0" w:line="240" w:lineRule="auto"/>
              <w:ind w:right="595"/>
              <w:rPr>
                <w:rFonts w:ascii="Times New Roman" w:eastAsia="Times New Roman" w:hAnsi="Times New Roman" w:cs="Times New Roman"/>
                <w:bCs/>
              </w:rPr>
            </w:pPr>
            <w:r>
              <w:rPr>
                <w:rFonts w:ascii="Times New Roman" w:eastAsia="Times New Roman" w:hAnsi="Times New Roman" w:cs="Times New Roman"/>
                <w:bCs/>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27E3D89E" w14:textId="77777777" w:rsidR="005A709D" w:rsidRDefault="005A709D" w:rsidP="001D0C3C">
            <w:pPr>
              <w:autoSpaceDE w:val="0"/>
              <w:autoSpaceDN w:val="0"/>
              <w:adjustRightInd w:val="0"/>
              <w:spacing w:after="0" w:line="240" w:lineRule="auto"/>
              <w:jc w:val="center"/>
              <w:rPr>
                <w:rFonts w:ascii="Times New Roman" w:eastAsia="Times New Roman" w:hAnsi="Times New Roman" w:cs="Times New Roman"/>
                <w:color w:val="000000"/>
                <w:lang w:bidi="ru-RU"/>
              </w:rPr>
            </w:pPr>
            <w:r>
              <w:rPr>
                <w:rFonts w:ascii="Times New Roman" w:eastAsia="Times New Roman" w:hAnsi="Times New Roman" w:cs="Times New Roman"/>
              </w:rPr>
              <w:t>20</w:t>
            </w:r>
          </w:p>
        </w:tc>
        <w:tc>
          <w:tcPr>
            <w:tcW w:w="2068" w:type="dxa"/>
            <w:tcBorders>
              <w:top w:val="single" w:sz="4" w:space="0" w:color="auto"/>
              <w:left w:val="single" w:sz="4" w:space="0" w:color="auto"/>
              <w:bottom w:val="single" w:sz="4" w:space="0" w:color="auto"/>
              <w:right w:val="single" w:sz="4" w:space="0" w:color="auto"/>
            </w:tcBorders>
            <w:hideMark/>
          </w:tcPr>
          <w:p w14:paraId="6AF9F9D7" w14:textId="77777777" w:rsidR="005A709D" w:rsidRDefault="005A709D"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5A709D" w14:paraId="2089E71F"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14334CB" w14:textId="77777777" w:rsidR="005A709D" w:rsidRDefault="005A709D"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0A4D10F0" w14:textId="77777777" w:rsidR="005A709D" w:rsidRDefault="005A709D" w:rsidP="001D0C3C">
            <w:pPr>
              <w:autoSpaceDE w:val="0"/>
              <w:autoSpaceDN w:val="0"/>
              <w:adjustRightInd w:val="0"/>
              <w:spacing w:after="0" w:line="240" w:lineRule="auto"/>
              <w:jc w:val="center"/>
              <w:rPr>
                <w:rFonts w:ascii="Times New Roman" w:eastAsia="Times New Roman" w:hAnsi="Times New Roman" w:cs="Times New Roman"/>
                <w:color w:val="000000"/>
                <w:lang w:bidi="ru-RU"/>
              </w:rPr>
            </w:pPr>
            <w:r>
              <w:rPr>
                <w:rFonts w:ascii="Times New Roman" w:eastAsia="Times New Roman" w:hAnsi="Times New Roman" w:cs="Times New Roman"/>
              </w:rPr>
              <w:t>8</w:t>
            </w:r>
          </w:p>
        </w:tc>
        <w:tc>
          <w:tcPr>
            <w:tcW w:w="2068" w:type="dxa"/>
            <w:tcBorders>
              <w:top w:val="single" w:sz="4" w:space="0" w:color="auto"/>
              <w:left w:val="single" w:sz="4" w:space="0" w:color="auto"/>
              <w:bottom w:val="single" w:sz="4" w:space="0" w:color="auto"/>
              <w:right w:val="single" w:sz="4" w:space="0" w:color="auto"/>
            </w:tcBorders>
            <w:hideMark/>
          </w:tcPr>
          <w:p w14:paraId="498F7BB7" w14:textId="77777777" w:rsidR="005A709D" w:rsidRDefault="005A709D"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5A709D" w14:paraId="0C34001F"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57464EE" w14:textId="77777777" w:rsidR="005A709D" w:rsidRDefault="005A709D"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3D50E20B" w14:textId="77777777" w:rsidR="005A709D" w:rsidRDefault="005A709D" w:rsidP="001D0C3C">
            <w:pPr>
              <w:autoSpaceDE w:val="0"/>
              <w:autoSpaceDN w:val="0"/>
              <w:adjustRightInd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12</w:t>
            </w:r>
          </w:p>
        </w:tc>
        <w:tc>
          <w:tcPr>
            <w:tcW w:w="2068" w:type="dxa"/>
            <w:tcBorders>
              <w:top w:val="single" w:sz="4" w:space="0" w:color="auto"/>
              <w:left w:val="single" w:sz="4" w:space="0" w:color="auto"/>
              <w:bottom w:val="single" w:sz="4" w:space="0" w:color="auto"/>
              <w:right w:val="single" w:sz="4" w:space="0" w:color="auto"/>
            </w:tcBorders>
            <w:hideMark/>
          </w:tcPr>
          <w:p w14:paraId="62FC82D5" w14:textId="77777777" w:rsidR="005A709D" w:rsidRDefault="005A709D"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5A709D" w14:paraId="15014BD9"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1F55777" w14:textId="77777777" w:rsidR="005A709D" w:rsidRDefault="005A709D"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7C293E87" w14:textId="77777777" w:rsidR="005A709D" w:rsidRDefault="005A709D" w:rsidP="001D0C3C">
            <w:pPr>
              <w:autoSpaceDE w:val="0"/>
              <w:autoSpaceDN w:val="0"/>
              <w:adjustRightInd w:val="0"/>
              <w:spacing w:after="0" w:line="240" w:lineRule="auto"/>
              <w:jc w:val="center"/>
              <w:rPr>
                <w:rFonts w:ascii="Times New Roman" w:eastAsia="Times New Roman" w:hAnsi="Times New Roman" w:cs="Times New Roman"/>
                <w:color w:val="000000"/>
                <w:lang w:bidi="ru-RU"/>
              </w:rPr>
            </w:pPr>
            <w:r>
              <w:rPr>
                <w:rFonts w:ascii="Times New Roman" w:eastAsia="Times New Roman" w:hAnsi="Times New Roman" w:cs="Times New Roman"/>
              </w:rPr>
              <w:t>12</w:t>
            </w:r>
          </w:p>
        </w:tc>
        <w:tc>
          <w:tcPr>
            <w:tcW w:w="2068" w:type="dxa"/>
            <w:tcBorders>
              <w:top w:val="single" w:sz="4" w:space="0" w:color="auto"/>
              <w:left w:val="single" w:sz="4" w:space="0" w:color="auto"/>
              <w:bottom w:val="single" w:sz="4" w:space="0" w:color="auto"/>
              <w:right w:val="single" w:sz="4" w:space="0" w:color="auto"/>
            </w:tcBorders>
            <w:hideMark/>
          </w:tcPr>
          <w:p w14:paraId="5550BA20" w14:textId="77777777" w:rsidR="005A709D" w:rsidRDefault="005A709D"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5A709D" w14:paraId="7EB28026"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DC77EB9" w14:textId="77777777" w:rsidR="005A709D" w:rsidRDefault="005A709D"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лабораторные занятия</w:t>
            </w:r>
          </w:p>
        </w:tc>
        <w:tc>
          <w:tcPr>
            <w:tcW w:w="3175" w:type="dxa"/>
            <w:gridSpan w:val="2"/>
            <w:tcBorders>
              <w:top w:val="single" w:sz="4" w:space="0" w:color="auto"/>
              <w:left w:val="single" w:sz="4" w:space="0" w:color="auto"/>
              <w:bottom w:val="single" w:sz="4" w:space="0" w:color="auto"/>
              <w:right w:val="single" w:sz="4" w:space="0" w:color="auto"/>
            </w:tcBorders>
            <w:hideMark/>
          </w:tcPr>
          <w:p w14:paraId="19557692" w14:textId="77777777" w:rsidR="005A709D" w:rsidRDefault="005A709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не предусмотрены</w:t>
            </w:r>
          </w:p>
        </w:tc>
      </w:tr>
      <w:tr w:rsidR="005A709D" w14:paraId="04F005C6"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0EB2C17" w14:textId="77777777" w:rsidR="005A709D" w:rsidRDefault="005A709D"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hideMark/>
          </w:tcPr>
          <w:p w14:paraId="7907329D" w14:textId="77777777" w:rsidR="005A709D" w:rsidRDefault="005A709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4</w:t>
            </w:r>
          </w:p>
        </w:tc>
        <w:tc>
          <w:tcPr>
            <w:tcW w:w="2068" w:type="dxa"/>
            <w:tcBorders>
              <w:top w:val="single" w:sz="4" w:space="0" w:color="auto"/>
              <w:left w:val="single" w:sz="4" w:space="0" w:color="auto"/>
              <w:bottom w:val="single" w:sz="4" w:space="0" w:color="auto"/>
              <w:right w:val="single" w:sz="4" w:space="0" w:color="auto"/>
            </w:tcBorders>
            <w:hideMark/>
          </w:tcPr>
          <w:p w14:paraId="242D9D15" w14:textId="77777777" w:rsidR="005A709D" w:rsidRDefault="005A709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r>
      <w:tr w:rsidR="005A709D" w14:paraId="58153762"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71A39ED" w14:textId="77777777" w:rsidR="005A709D" w:rsidRDefault="005A709D" w:rsidP="001D0C3C">
            <w:pPr>
              <w:autoSpaceDE w:val="0"/>
              <w:autoSpaceDN w:val="0"/>
              <w:adjustRightInd w:val="0"/>
              <w:spacing w:after="0" w:line="240" w:lineRule="auto"/>
              <w:rPr>
                <w:rFonts w:ascii="Times New Roman" w:eastAsia="Times New Roman" w:hAnsi="Times New Roman" w:cs="Times New Roman"/>
              </w:rPr>
            </w:pPr>
            <w:r>
              <w:rPr>
                <w:rFonts w:ascii="Times New Roman" w:hAnsi="Times New Roman" w:cs="Times New Roman"/>
              </w:rPr>
              <w:lastRenderedPageBreak/>
              <w:t>Консультации</w:t>
            </w:r>
          </w:p>
        </w:tc>
        <w:tc>
          <w:tcPr>
            <w:tcW w:w="1107" w:type="dxa"/>
            <w:tcBorders>
              <w:top w:val="single" w:sz="4" w:space="0" w:color="auto"/>
              <w:left w:val="single" w:sz="4" w:space="0" w:color="auto"/>
              <w:bottom w:val="single" w:sz="4" w:space="0" w:color="auto"/>
              <w:right w:val="single" w:sz="4" w:space="0" w:color="auto"/>
            </w:tcBorders>
            <w:hideMark/>
          </w:tcPr>
          <w:p w14:paraId="142CE708" w14:textId="77777777" w:rsidR="005A709D" w:rsidRDefault="005A709D" w:rsidP="001D0C3C">
            <w:pPr>
              <w:autoSpaceDE w:val="0"/>
              <w:autoSpaceDN w:val="0"/>
              <w:adjustRightInd w:val="0"/>
              <w:spacing w:after="0" w:line="240" w:lineRule="auto"/>
              <w:jc w:val="center"/>
              <w:rPr>
                <w:rFonts w:ascii="Times New Roman" w:eastAsia="Courier New" w:hAnsi="Times New Roman" w:cs="Times New Roman"/>
              </w:rPr>
            </w:pPr>
            <w:r>
              <w:rPr>
                <w:rFonts w:ascii="Times New Roman" w:hAnsi="Times New Roman" w:cs="Times New Roman"/>
              </w:rPr>
              <w:t>0,5</w:t>
            </w:r>
          </w:p>
        </w:tc>
        <w:tc>
          <w:tcPr>
            <w:tcW w:w="2068" w:type="dxa"/>
            <w:tcBorders>
              <w:top w:val="single" w:sz="4" w:space="0" w:color="auto"/>
              <w:left w:val="single" w:sz="4" w:space="0" w:color="auto"/>
              <w:bottom w:val="single" w:sz="4" w:space="0" w:color="auto"/>
              <w:right w:val="single" w:sz="4" w:space="0" w:color="auto"/>
            </w:tcBorders>
            <w:hideMark/>
          </w:tcPr>
          <w:p w14:paraId="19A7DEA6" w14:textId="77777777" w:rsidR="005A709D" w:rsidRDefault="005A709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5A709D" w14:paraId="072827D7"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0FA8377" w14:textId="77777777" w:rsidR="005A709D" w:rsidRDefault="005A709D"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Cs/>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tcPr>
          <w:p w14:paraId="65925667" w14:textId="77777777" w:rsidR="005A709D" w:rsidRDefault="005A709D" w:rsidP="001D0C3C">
            <w:pPr>
              <w:autoSpaceDE w:val="0"/>
              <w:autoSpaceDN w:val="0"/>
              <w:adjustRightInd w:val="0"/>
              <w:spacing w:after="0" w:line="240" w:lineRule="auto"/>
              <w:jc w:val="center"/>
              <w:rPr>
                <w:rFonts w:ascii="Times New Roman" w:eastAsia="Courier New" w:hAnsi="Times New Roman" w:cs="Times New Roman"/>
                <w:color w:val="000000"/>
                <w:lang w:bidi="ru-RU"/>
              </w:rPr>
            </w:pPr>
          </w:p>
          <w:p w14:paraId="3A099605" w14:textId="77777777" w:rsidR="005A709D" w:rsidRDefault="005A709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c>
          <w:tcPr>
            <w:tcW w:w="2068" w:type="dxa"/>
            <w:tcBorders>
              <w:top w:val="single" w:sz="4" w:space="0" w:color="auto"/>
              <w:left w:val="single" w:sz="4" w:space="0" w:color="auto"/>
              <w:bottom w:val="single" w:sz="4" w:space="0" w:color="auto"/>
              <w:right w:val="single" w:sz="4" w:space="0" w:color="auto"/>
            </w:tcBorders>
          </w:tcPr>
          <w:p w14:paraId="1CCD072C" w14:textId="77777777" w:rsidR="005A709D" w:rsidRDefault="005A709D" w:rsidP="001D0C3C">
            <w:pPr>
              <w:autoSpaceDE w:val="0"/>
              <w:autoSpaceDN w:val="0"/>
              <w:adjustRightInd w:val="0"/>
              <w:spacing w:after="0" w:line="240" w:lineRule="auto"/>
              <w:jc w:val="center"/>
              <w:rPr>
                <w:rFonts w:ascii="Times New Roman" w:hAnsi="Times New Roman" w:cs="Times New Roman"/>
              </w:rPr>
            </w:pPr>
          </w:p>
          <w:p w14:paraId="0098F629" w14:textId="77777777" w:rsidR="005A709D" w:rsidRDefault="005A709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5A709D" w14:paraId="22BE33ED"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A8D0547" w14:textId="77777777" w:rsidR="005A709D" w:rsidRDefault="005A709D"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bCs/>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7F102D2C" w14:textId="77777777" w:rsidR="005A709D" w:rsidRDefault="005A709D"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186</w:t>
            </w:r>
          </w:p>
        </w:tc>
        <w:tc>
          <w:tcPr>
            <w:tcW w:w="2068" w:type="dxa"/>
            <w:tcBorders>
              <w:top w:val="single" w:sz="4" w:space="0" w:color="auto"/>
              <w:left w:val="single" w:sz="4" w:space="0" w:color="auto"/>
              <w:bottom w:val="single" w:sz="4" w:space="0" w:color="auto"/>
              <w:right w:val="single" w:sz="4" w:space="0" w:color="auto"/>
            </w:tcBorders>
            <w:hideMark/>
          </w:tcPr>
          <w:p w14:paraId="2AA1F845" w14:textId="77777777" w:rsidR="005A709D" w:rsidRDefault="005A709D"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186</w:t>
            </w:r>
          </w:p>
        </w:tc>
      </w:tr>
      <w:tr w:rsidR="005A709D" w14:paraId="089A2F6F"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5DAE229" w14:textId="77777777" w:rsidR="005A709D" w:rsidRDefault="005A709D"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bCs/>
              </w:rPr>
              <w:t>–</w:t>
            </w:r>
            <w:r>
              <w:rPr>
                <w:rFonts w:ascii="Times New Roman" w:eastAsia="Times New Roman" w:hAnsi="Times New Roman" w:cs="Times New Roman"/>
              </w:rPr>
              <w:t xml:space="preserve"> курсовая работа (проект)</w:t>
            </w:r>
          </w:p>
        </w:tc>
        <w:tc>
          <w:tcPr>
            <w:tcW w:w="3175" w:type="dxa"/>
            <w:gridSpan w:val="2"/>
            <w:tcBorders>
              <w:top w:val="single" w:sz="4" w:space="0" w:color="auto"/>
              <w:left w:val="single" w:sz="4" w:space="0" w:color="auto"/>
              <w:bottom w:val="single" w:sz="4" w:space="0" w:color="auto"/>
              <w:right w:val="single" w:sz="4" w:space="0" w:color="auto"/>
            </w:tcBorders>
            <w:hideMark/>
          </w:tcPr>
          <w:p w14:paraId="692341A4" w14:textId="77777777" w:rsidR="005A709D" w:rsidRDefault="005A709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не предусмотрена</w:t>
            </w:r>
          </w:p>
        </w:tc>
      </w:tr>
      <w:tr w:rsidR="005A709D" w14:paraId="7587757C"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E1A7CA9" w14:textId="77777777" w:rsidR="005A709D" w:rsidRDefault="005A709D"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hAnsi="Times New Roman" w:cs="Times New Roman"/>
                <w:bCs/>
              </w:rPr>
              <w:t>подготовка к опросу</w:t>
            </w:r>
          </w:p>
        </w:tc>
        <w:tc>
          <w:tcPr>
            <w:tcW w:w="1107" w:type="dxa"/>
            <w:tcBorders>
              <w:top w:val="single" w:sz="4" w:space="0" w:color="auto"/>
              <w:left w:val="single" w:sz="4" w:space="0" w:color="auto"/>
              <w:bottom w:val="single" w:sz="4" w:space="0" w:color="auto"/>
              <w:right w:val="single" w:sz="4" w:space="0" w:color="auto"/>
            </w:tcBorders>
          </w:tcPr>
          <w:p w14:paraId="792D0FDF" w14:textId="77777777" w:rsidR="005A709D" w:rsidRDefault="005A709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
        </w:tc>
        <w:tc>
          <w:tcPr>
            <w:tcW w:w="2068" w:type="dxa"/>
            <w:tcBorders>
              <w:top w:val="single" w:sz="4" w:space="0" w:color="auto"/>
              <w:left w:val="single" w:sz="4" w:space="0" w:color="auto"/>
              <w:bottom w:val="single" w:sz="4" w:space="0" w:color="auto"/>
              <w:right w:val="single" w:sz="4" w:space="0" w:color="auto"/>
            </w:tcBorders>
          </w:tcPr>
          <w:p w14:paraId="50C6CBDB" w14:textId="77777777" w:rsidR="005A709D" w:rsidRDefault="005A709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
        </w:tc>
      </w:tr>
      <w:tr w:rsidR="005A709D" w14:paraId="50FA8C5D"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8B30996" w14:textId="77777777" w:rsidR="005A709D" w:rsidRDefault="005A709D"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hAnsi="Times New Roman" w:cs="Times New Roman"/>
                <w:bCs/>
              </w:rPr>
              <w:t>выполнение индивидуальных и групповых заданий</w:t>
            </w:r>
          </w:p>
        </w:tc>
        <w:tc>
          <w:tcPr>
            <w:tcW w:w="1107" w:type="dxa"/>
            <w:tcBorders>
              <w:top w:val="single" w:sz="4" w:space="0" w:color="auto"/>
              <w:left w:val="single" w:sz="4" w:space="0" w:color="auto"/>
              <w:bottom w:val="single" w:sz="4" w:space="0" w:color="auto"/>
              <w:right w:val="single" w:sz="4" w:space="0" w:color="auto"/>
            </w:tcBorders>
          </w:tcPr>
          <w:p w14:paraId="37839CEE" w14:textId="77777777" w:rsidR="005A709D" w:rsidRDefault="005A709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
        </w:tc>
        <w:tc>
          <w:tcPr>
            <w:tcW w:w="2068" w:type="dxa"/>
            <w:tcBorders>
              <w:top w:val="single" w:sz="4" w:space="0" w:color="auto"/>
              <w:left w:val="single" w:sz="4" w:space="0" w:color="auto"/>
              <w:bottom w:val="single" w:sz="4" w:space="0" w:color="auto"/>
              <w:right w:val="single" w:sz="4" w:space="0" w:color="auto"/>
            </w:tcBorders>
          </w:tcPr>
          <w:p w14:paraId="4F281D58" w14:textId="77777777" w:rsidR="005A709D" w:rsidRDefault="005A709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
        </w:tc>
      </w:tr>
      <w:tr w:rsidR="005A709D" w14:paraId="7D4F191B" w14:textId="77777777" w:rsidTr="005A709D">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6E7ABFE" w14:textId="77777777" w:rsidR="005A709D" w:rsidRDefault="005A709D" w:rsidP="001D0C3C">
            <w:pPr>
              <w:tabs>
                <w:tab w:val="left" w:pos="244"/>
              </w:tabs>
              <w:autoSpaceDE w:val="0"/>
              <w:autoSpaceDN w:val="0"/>
              <w:adjustRightInd w:val="0"/>
              <w:spacing w:after="0" w:line="240" w:lineRule="auto"/>
              <w:rPr>
                <w:rFonts w:ascii="Times New Roman" w:eastAsia="Times New Roman" w:hAnsi="Times New Roman" w:cs="Times New Roman"/>
                <w:bCs/>
                <w:iCs/>
              </w:rPr>
            </w:pPr>
            <w:r>
              <w:rPr>
                <w:rFonts w:ascii="Times New Roman" w:eastAsia="Times New Roman" w:hAnsi="Times New Roman" w:cs="Times New Roman"/>
                <w:bCs/>
              </w:rPr>
              <w:t xml:space="preserve">3. Промежуточная аттестация: </w:t>
            </w:r>
            <w:r>
              <w:rPr>
                <w:rFonts w:ascii="Times New Roman" w:eastAsia="Times New Roman" w:hAnsi="Times New Roman" w:cs="Times New Roman"/>
                <w:bCs/>
                <w:i/>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70BE11CD" w14:textId="77777777" w:rsidR="005A709D" w:rsidRDefault="005A709D" w:rsidP="001D0C3C">
            <w:pPr>
              <w:spacing w:after="0" w:line="240" w:lineRule="auto"/>
              <w:rPr>
                <w:rFonts w:ascii="Times New Roman" w:eastAsia="Times New Roman" w:hAnsi="Times New Roman" w:cs="Times New Roman"/>
                <w:bCs/>
                <w:iCs/>
              </w:rPr>
            </w:pPr>
          </w:p>
        </w:tc>
        <w:tc>
          <w:tcPr>
            <w:tcW w:w="2068" w:type="dxa"/>
            <w:tcBorders>
              <w:top w:val="single" w:sz="4" w:space="0" w:color="auto"/>
              <w:left w:val="single" w:sz="4" w:space="0" w:color="auto"/>
              <w:bottom w:val="single" w:sz="4" w:space="0" w:color="auto"/>
              <w:right w:val="single" w:sz="4" w:space="0" w:color="auto"/>
            </w:tcBorders>
            <w:hideMark/>
          </w:tcPr>
          <w:p w14:paraId="46BDE035" w14:textId="77777777" w:rsidR="005A709D" w:rsidRDefault="005A709D" w:rsidP="001D0C3C">
            <w:pPr>
              <w:spacing w:after="0" w:line="240" w:lineRule="auto"/>
              <w:rPr>
                <w:sz w:val="20"/>
                <w:szCs w:val="20"/>
              </w:rPr>
            </w:pPr>
          </w:p>
        </w:tc>
      </w:tr>
      <w:tr w:rsidR="005A709D" w14:paraId="68D74741" w14:textId="77777777" w:rsidTr="005A709D">
        <w:trPr>
          <w:cantSplit/>
          <w:trHeight w:val="396"/>
        </w:trPr>
        <w:tc>
          <w:tcPr>
            <w:tcW w:w="3165" w:type="dxa"/>
            <w:vMerge w:val="restart"/>
            <w:tcBorders>
              <w:top w:val="single" w:sz="4" w:space="0" w:color="auto"/>
              <w:left w:val="single" w:sz="4" w:space="0" w:color="auto"/>
              <w:bottom w:val="single" w:sz="4" w:space="0" w:color="auto"/>
              <w:right w:val="single" w:sz="4" w:space="0" w:color="auto"/>
            </w:tcBorders>
            <w:hideMark/>
          </w:tcPr>
          <w:p w14:paraId="5E83286D" w14:textId="77777777" w:rsidR="005A709D" w:rsidRDefault="005A709D"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rPr>
              <w:t xml:space="preserve">ИТОГО: </w:t>
            </w:r>
          </w:p>
          <w:p w14:paraId="68B2D51B" w14:textId="77777777" w:rsidR="005A709D" w:rsidRDefault="005A709D"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2FA66226" w14:textId="77777777" w:rsidR="005A709D" w:rsidRDefault="005A709D" w:rsidP="001D0C3C">
            <w:pPr>
              <w:tabs>
                <w:tab w:val="right" w:leader="underscore" w:pos="9639"/>
              </w:tabs>
              <w:spacing w:after="0" w:line="240" w:lineRule="auto"/>
              <w:jc w:val="both"/>
              <w:rPr>
                <w:rFonts w:ascii="Times New Roman" w:eastAsia="Courier New" w:hAnsi="Times New Roman" w:cs="Times New Roman"/>
                <w:bCs/>
                <w:color w:val="000000"/>
                <w:lang w:bidi="ru-RU"/>
              </w:rPr>
            </w:pPr>
            <w:proofErr w:type="spellStart"/>
            <w:r>
              <w:rPr>
                <w:rFonts w:ascii="Times New Roman" w:hAnsi="Times New Roman" w:cs="Times New Roman"/>
                <w:bCs/>
              </w:rPr>
              <w:t>ак</w:t>
            </w:r>
            <w:proofErr w:type="spellEnd"/>
            <w:r>
              <w:rPr>
                <w:rFonts w:ascii="Times New Roman" w:hAnsi="Times New Roman" w:cs="Times New Roman"/>
                <w:bCs/>
              </w:rPr>
              <w:t>. часов</w:t>
            </w:r>
          </w:p>
        </w:tc>
        <w:tc>
          <w:tcPr>
            <w:tcW w:w="1107" w:type="dxa"/>
            <w:tcBorders>
              <w:top w:val="single" w:sz="4" w:space="0" w:color="auto"/>
              <w:left w:val="single" w:sz="4" w:space="0" w:color="auto"/>
              <w:bottom w:val="single" w:sz="4" w:space="0" w:color="auto"/>
              <w:right w:val="single" w:sz="4" w:space="0" w:color="auto"/>
            </w:tcBorders>
            <w:hideMark/>
          </w:tcPr>
          <w:p w14:paraId="1D101084" w14:textId="77777777" w:rsidR="005A709D" w:rsidRDefault="005A709D"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216</w:t>
            </w:r>
          </w:p>
        </w:tc>
        <w:tc>
          <w:tcPr>
            <w:tcW w:w="2068" w:type="dxa"/>
            <w:tcBorders>
              <w:top w:val="single" w:sz="4" w:space="0" w:color="auto"/>
              <w:left w:val="single" w:sz="4" w:space="0" w:color="auto"/>
              <w:bottom w:val="single" w:sz="4" w:space="0" w:color="auto"/>
              <w:right w:val="single" w:sz="4" w:space="0" w:color="auto"/>
            </w:tcBorders>
            <w:hideMark/>
          </w:tcPr>
          <w:p w14:paraId="0C566116" w14:textId="77777777" w:rsidR="005A709D" w:rsidRDefault="005A709D"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216</w:t>
            </w:r>
          </w:p>
        </w:tc>
      </w:tr>
      <w:tr w:rsidR="005A709D" w14:paraId="481CB2A0" w14:textId="77777777" w:rsidTr="005A709D">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25D586A5" w14:textId="77777777" w:rsidR="005A709D" w:rsidRDefault="005A709D" w:rsidP="001D0C3C">
            <w:pPr>
              <w:spacing w:after="0" w:line="240" w:lineRule="auto"/>
              <w:rPr>
                <w:rFonts w:ascii="Times New Roman" w:eastAsia="Times New Roman" w:hAnsi="Times New Roman" w:cs="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14:paraId="0B9B2F5A" w14:textId="77777777" w:rsidR="005A709D" w:rsidRDefault="005A709D" w:rsidP="001D0C3C">
            <w:pPr>
              <w:tabs>
                <w:tab w:val="right" w:leader="underscore" w:pos="9639"/>
              </w:tabs>
              <w:spacing w:after="0" w:line="240" w:lineRule="auto"/>
              <w:jc w:val="both"/>
              <w:rPr>
                <w:rFonts w:ascii="Times New Roman" w:hAnsi="Times New Roman" w:cs="Times New Roman"/>
                <w:bCs/>
              </w:rPr>
            </w:pPr>
            <w:proofErr w:type="spellStart"/>
            <w:r>
              <w:rPr>
                <w:rFonts w:ascii="Times New Roman" w:hAnsi="Times New Roman" w:cs="Times New Roman"/>
                <w:bCs/>
              </w:rPr>
              <w:t>зач</w:t>
            </w:r>
            <w:proofErr w:type="spellEnd"/>
            <w:r>
              <w:rPr>
                <w:rFonts w:ascii="Times New Roman" w:hAnsi="Times New Roman" w:cs="Times New Roman"/>
                <w:bCs/>
              </w:rPr>
              <w:t>. ед.</w:t>
            </w:r>
          </w:p>
        </w:tc>
        <w:tc>
          <w:tcPr>
            <w:tcW w:w="1107" w:type="dxa"/>
            <w:tcBorders>
              <w:top w:val="single" w:sz="4" w:space="0" w:color="auto"/>
              <w:left w:val="single" w:sz="4" w:space="0" w:color="auto"/>
              <w:bottom w:val="single" w:sz="4" w:space="0" w:color="auto"/>
              <w:right w:val="single" w:sz="4" w:space="0" w:color="auto"/>
            </w:tcBorders>
            <w:hideMark/>
          </w:tcPr>
          <w:p w14:paraId="5B744724" w14:textId="77777777" w:rsidR="005A709D" w:rsidRDefault="005A709D"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6</w:t>
            </w:r>
          </w:p>
        </w:tc>
        <w:tc>
          <w:tcPr>
            <w:tcW w:w="2068" w:type="dxa"/>
            <w:tcBorders>
              <w:top w:val="single" w:sz="4" w:space="0" w:color="auto"/>
              <w:left w:val="single" w:sz="4" w:space="0" w:color="auto"/>
              <w:bottom w:val="single" w:sz="4" w:space="0" w:color="auto"/>
              <w:right w:val="single" w:sz="4" w:space="0" w:color="auto"/>
            </w:tcBorders>
            <w:hideMark/>
          </w:tcPr>
          <w:p w14:paraId="16DA19CE" w14:textId="77777777" w:rsidR="005A709D" w:rsidRDefault="005A709D"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6</w:t>
            </w:r>
          </w:p>
        </w:tc>
      </w:tr>
    </w:tbl>
    <w:p w14:paraId="0FFD8636" w14:textId="77777777" w:rsidR="005A709D" w:rsidRDefault="005A709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14:paraId="0C12702E" w14:textId="77777777" w:rsidR="005A709D" w:rsidRDefault="005A709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rPr>
      </w:pPr>
    </w:p>
    <w:p w14:paraId="3A664EC8" w14:textId="77777777" w:rsidR="005A709D" w:rsidRDefault="005A709D" w:rsidP="001D0C3C">
      <w:pPr>
        <w:pStyle w:val="2"/>
        <w:rPr>
          <w:szCs w:val="28"/>
        </w:rPr>
      </w:pPr>
      <w:r>
        <w:rPr>
          <w:szCs w:val="28"/>
        </w:rPr>
        <w:t>5. Содержание дисциплины, структурированное по темам (разделам) с указанием количества академических часов и видов учебных занятий</w:t>
      </w:r>
    </w:p>
    <w:p w14:paraId="5A6EFA7B" w14:textId="77777777" w:rsidR="0041456F" w:rsidRDefault="0041456F" w:rsidP="001D0C3C">
      <w:pPr>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rPr>
      </w:pPr>
    </w:p>
    <w:p w14:paraId="445DB662" w14:textId="38100A7C" w:rsidR="005A709D" w:rsidRDefault="005A709D" w:rsidP="001D0C3C">
      <w:pPr>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rPr>
        <w:t>Раздел 1. Теоретические основы таможенного контроля</w:t>
      </w:r>
    </w:p>
    <w:p w14:paraId="5A2AAD5C" w14:textId="77777777" w:rsidR="005A709D" w:rsidRDefault="005A709D" w:rsidP="001D0C3C">
      <w:pPr>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Место и роль таможенного контроля в системе таможенного регулирования Российской Федерации</w:t>
      </w:r>
    </w:p>
    <w:p w14:paraId="32498182" w14:textId="5E75C346" w:rsidR="005A709D" w:rsidRDefault="005A709D" w:rsidP="001D0C3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x-none" w:eastAsia="x-none"/>
        </w:rPr>
        <w:t>Место и роль таможенного контроля в общей системе таможенной политики страны.</w:t>
      </w:r>
      <w:r>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rPr>
        <w:t xml:space="preserve">Современный таможенный контроль: понятие, цель, задачи, предмет, объект. Субъекты таможенного контроля. Подразделения таможенного органа, уполномоченные на проведение таможенного контроля. Проверочная деятельность как основное направление реализации достижения целей таможенного контроля и решения поставленных задач. Информационные ресурсы, применяемые и формируемые при таможенном контроле. Осуществление внутриведомственного, межведомственного и межгосударственного взаимодействия при проведении таможенного контроля после выпуска товаров. </w:t>
      </w:r>
    </w:p>
    <w:p w14:paraId="48FA1EF5" w14:textId="77777777" w:rsidR="005A709D" w:rsidRDefault="005A709D" w:rsidP="001D0C3C">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Основные формы таможенного контроля после выпуска товаров </w:t>
      </w:r>
    </w:p>
    <w:p w14:paraId="3E8288D3" w14:textId="77777777" w:rsidR="005A709D" w:rsidRDefault="005A709D" w:rsidP="001D0C3C">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bCs/>
          <w:sz w:val="28"/>
          <w:szCs w:val="28"/>
        </w:rPr>
        <w:t xml:space="preserve">Проверка документов и сведений. Порядок проведения, оформление результатов, структурные подразделения таможенных органов, в компетенцию которых входит проведение таможенного контроля в форме проверки документов и сведений. </w:t>
      </w:r>
      <w:r>
        <w:rPr>
          <w:rFonts w:ascii="Times New Roman" w:eastAsia="Times New Roman" w:hAnsi="Times New Roman" w:cs="Times New Roman"/>
          <w:sz w:val="28"/>
          <w:szCs w:val="28"/>
          <w:lang w:val="x-none" w:eastAsia="x-none"/>
        </w:rPr>
        <w:t>Получение объяснений от лиц, располагающих сведениями об обстоятельствах, имеющих значение для осуществления таможенного контроля, необходимой информации в сфере таможенного дела. Перечень типовых вопросов при получении объяснения. Оформление объяснения.</w:t>
      </w:r>
      <w:r>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val="x-none" w:eastAsia="x-none"/>
        </w:rPr>
        <w:t xml:space="preserve">Таможенное наблюдение. Объекты наблюдения. Перечень технических средств, используемых таможенными органами при проведении таможенного наблюдения. Оформление документов, результатов таможенного наблюдения. Таможенный осмотр, таможенный досмотр: цели, перечень объектов. Порядок действий должностных лиц таможенного органа при организации и проведении таможенного досмотра после выпуска товаров и при обороте товаров, ввезенных на таможенную территорию ЕАЭС. Оформление документов, результатов таможенного осмотра, таможенного досмотра. Проверка маркировки товаров специальными знаками, наличия на </w:t>
      </w:r>
      <w:r>
        <w:rPr>
          <w:rFonts w:ascii="Times New Roman" w:eastAsia="Times New Roman" w:hAnsi="Times New Roman" w:cs="Times New Roman"/>
          <w:sz w:val="28"/>
          <w:szCs w:val="28"/>
          <w:lang w:val="x-none" w:eastAsia="x-none"/>
        </w:rPr>
        <w:lastRenderedPageBreak/>
        <w:t>них идентификационных знаков в целях подтверждения легальности ввоза товаров на таможенную территорию ЕАЭС.</w:t>
      </w:r>
      <w:r>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val="x-none" w:eastAsia="x-none"/>
        </w:rPr>
        <w:t>Таможенный осмотр помещений и территорий. Порядок действий должностных лиц таможенных органов при проведении таможенного осмотра помещений и территорий. Оформление документов, результатов таможенного осмотра помещений и территорий. Учет товаров, находящихся под таможенным контролем. Порядок и формы учета товаров, находящихся под таможенным контролем.</w:t>
      </w:r>
      <w:r>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val="x-none" w:eastAsia="x-none"/>
        </w:rPr>
        <w:t>Проверка систем учета товаров и отчетности. Форма и порядок представления отчетности таможенному органу. Порядок проведения проверки систем учета товаров и отчетности. Оформление документов, результатов проверки.</w:t>
      </w:r>
      <w:r>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val="x-none" w:eastAsia="x-none"/>
        </w:rPr>
        <w:t xml:space="preserve">Таможенная проверка и ее основные формы: камеральная и выездная. Проверяемые лица. Направления таможенной проверки. Сроки проведения камеральной и выездной таможенной проверки. Контролируемый таможенными органами период времени после выпуска товаров. Основания для назначения камеральной и выездной таможенной проверки. </w:t>
      </w:r>
    </w:p>
    <w:p w14:paraId="30C7EF1B" w14:textId="77777777" w:rsidR="005A709D" w:rsidRDefault="005A709D" w:rsidP="001D0C3C">
      <w:pPr>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Тема 3. Аналитическая работа как основа выбора объектов проведения таможенного контроля после выпуска товаров в форме таможенной проверки. Взаимосвязь таможенной проверки и системы управления рисками</w:t>
      </w:r>
    </w:p>
    <w:p w14:paraId="012C9A3B" w14:textId="77777777" w:rsidR="005A709D" w:rsidRDefault="005A709D" w:rsidP="001D0C3C">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Выборочный таможенный контроль, основанный на системе анализа и управления рисками. Цели применения системы управления рисками. Объекты анализа риска.</w:t>
      </w:r>
      <w:r>
        <w:rPr>
          <w:rFonts w:ascii="Times New Roman" w:eastAsia="Times New Roman" w:hAnsi="Times New Roman" w:cs="Times New Roman"/>
          <w:sz w:val="28"/>
          <w:szCs w:val="28"/>
        </w:rPr>
        <w:tab/>
        <w:t xml:space="preserve"> Перечень критериев, характеризующих участника ВЭД, характеризующих деятельность по декларированию товаров участника ВЭД. Основные направления деятельности подразделений таможенного контроля после выпуска товаров при выборе объектов таможенных проверок. Определение критериев отнесения юридических лиц и индивидуальных предпринимателей, товаров и внешнеэкономических операций к группам риска. Критерии, характеризующие участника внешнеэкономической деятельности. Перечень критериев, характеризующих деятельность по декларированию товаров участника внешнеэкономической деятельности. Осуществление аналитической работы по выбору объектов таможенного контроля после выпуска товаров: основные понятия, методы анализа, этапы осуществления аналитической работы, определение источников информации. Проведение мероприятий и процедур для получения необходимых данных в целях выбора перспективных направлений аналитической работы. Информационные базы данных, используемых таможенным органом при проведении аналитической работы. Сбор необходимых документов, информации, данных и их анализ, формирование предложений о нарушении таможенного законодательства. Выбор направления анализа. Формирование перечня объектов и предметов проверки. Принятие решения о полноте и достаточности материалов и подготовка предложений о целесообразности проведения таможенного контроля после выпуска товаров. Обобщение данных анализа, формулировка выводов и подготовка информационно-аналитической справки.</w:t>
      </w:r>
    </w:p>
    <w:p w14:paraId="27257E7C" w14:textId="77777777" w:rsidR="005A709D" w:rsidRDefault="005A709D" w:rsidP="001D0C3C">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Таможенная проверка как механизм обратной связи системы управления рисками. Профили риска по направлению деятельности подразделения таможенного контроля после выпуска товаров. Механизм взаимодействия подразделений таможенного органа при применении системы управления рисками. Таможенная проверка как одна из косвенных мер по минимизации рисков. Выявление должностными лицами таможенных органов в ходе таможенного контроля после выпуска товаров участников внешнеэкономической деятельности, перемещающих товары, в отношении которых проведение таможенной проверки не представляется возможным, а также применение к ним системы управления рисками. </w:t>
      </w:r>
    </w:p>
    <w:p w14:paraId="129FB8CD" w14:textId="77777777" w:rsidR="0041456F" w:rsidRDefault="0041456F" w:rsidP="001D0C3C">
      <w:pPr>
        <w:spacing w:after="0" w:line="240" w:lineRule="auto"/>
        <w:ind w:firstLine="567"/>
        <w:jc w:val="both"/>
        <w:rPr>
          <w:rFonts w:ascii="Times New Roman" w:eastAsia="Times New Roman" w:hAnsi="Times New Roman" w:cs="Times New Roman"/>
          <w:b/>
          <w:sz w:val="28"/>
          <w:szCs w:val="28"/>
        </w:rPr>
      </w:pPr>
    </w:p>
    <w:p w14:paraId="6472259A" w14:textId="6E8C2CCD" w:rsidR="005A709D" w:rsidRDefault="005A709D" w:rsidP="001D0C3C">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Таможенная проверка как основной механизм проведения таможенного контроля</w:t>
      </w:r>
    </w:p>
    <w:p w14:paraId="0A196006" w14:textId="77777777" w:rsidR="005A709D" w:rsidRDefault="005A709D" w:rsidP="001D0C3C">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Порядок организации и проведения таможенной проверки. Методические основы проведения таможенной проверки</w:t>
      </w:r>
    </w:p>
    <w:p w14:paraId="0A858486" w14:textId="77777777" w:rsidR="005A709D" w:rsidRDefault="005A709D" w:rsidP="001D0C3C">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Таможенная проверка: сущность, принципы, цели, задачи, формы. Подразделения таможенного органа, уполномоченные проводить таможенную проверку. Разработка перспективных и текущих направлений деятельности подразделений таможенного контроля после выпуска товаров. Назначение таможенной проверки. Подготовительная работа, предшествующая проведению таможенной проверки. Формирование программы проведения таможенной проверки. Права и обязанности должностных лиц таможенных органов при проведении таможенной проверки. Права и обязанности проверяемого лица при проведении таможенной проверки. Особенности организации и проведения камеральной и выездной таможенной проверки. Этапы проведения таможенной проверки. Действия должностных лиц таможенных органов при проведении проверки. Источники получения данных и их достоверность. Методика проведения таможенной проверки. Методы фактического и документального контроля. Сопоставление сведений, заявленных при таможенном декларировании с данными бухгалтерского учета. Применение положений бухгалтерского учета при проведении таможенной проверки. Применение методов (стандартов) аудита при проведении таможенной проверки. Методические подходы к проверке сведений в таможенной декларации, документов, представленных в ходе таможенного декларирования и в ходе таможенной проверки (внешнеторговых контрактов, инвойсов, товаротранспортных накладных, коносаментов, документов, подтверждающих перевозку товара, страхование, упаковочных листов, экспортных деклараций, прайс-листов завода-изготовителя и т.п.) в зависимости от объекта контроля:</w:t>
      </w:r>
      <w:r>
        <w:rPr>
          <w:rFonts w:ascii="Times New Roman" w:eastAsia="Times New Roman" w:hAnsi="Times New Roman" w:cs="Times New Roman"/>
          <w:sz w:val="28"/>
          <w:szCs w:val="28"/>
        </w:rPr>
        <w:tab/>
        <w:t>контроль достоверности заявления таможенной стоимости; контроль достоверности заявления кода товара ТН ВЭД ЕАЭС; контроль соблюдения запретов и ограничений; контроль достоверности страны происхождения товаров, соблюдения условий предоставления тарифных преференций; проверка соблюдения условий таможенных процедур; проверка правомерности предоставления льгот по уплате таможенных платежей.</w:t>
      </w:r>
    </w:p>
    <w:p w14:paraId="3F39C0F4" w14:textId="77777777" w:rsidR="005A709D" w:rsidRDefault="005A709D" w:rsidP="001D0C3C">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Особенности взаимодействия таможенных органов и их структурных подразделений при проведении таможенной проверки. Оформление результатов таможенной проверки и принятие решений по ее результатам. Квалификация правонарушений в сфере таможенного дела по результатам таможенной проверки. Наиболее распространенные схемы нарушения таможенного законодательства Союза.</w:t>
      </w:r>
    </w:p>
    <w:p w14:paraId="25AC13EE" w14:textId="77777777" w:rsidR="005A709D" w:rsidRDefault="005A709D" w:rsidP="001D0C3C">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  Порядок проведения таможенного контроля после выпуска товаров в отношении уполномоченных экономических операторов, деятельность которых характеризуется низким уровнем риска нарушения таможенного законодательства</w:t>
      </w:r>
    </w:p>
    <w:p w14:paraId="55854948" w14:textId="77777777" w:rsidR="005A709D" w:rsidRDefault="005A709D" w:rsidP="001D0C3C">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Уполномоченный экономический оператор: понятие, условия присвоения статуса уполномоченного экономического оператора (далее - УЭО). Специальные упрощения, предоставляемые УЭО. Порядок включения в Реестр УЭО. Ведение ФТС России Реестра УЭО. Система учета и предоставление отчетности УЭО. Формы, виды и сроки таможенного контроля после выпуска товаров в отношении УЭО. Мониторинг и анализ показателей таможенного декларирования товаров УЭО. Расчет сумм условных </w:t>
      </w:r>
      <w:r>
        <w:rPr>
          <w:rFonts w:ascii="Times New Roman" w:eastAsia="Times New Roman" w:hAnsi="Times New Roman" w:cs="Times New Roman"/>
          <w:sz w:val="28"/>
          <w:szCs w:val="28"/>
        </w:rPr>
        <w:t>не поступлений таможенных платежей в федеральный бюджет в связи с изменением значений показателей декларирования.</w:t>
      </w:r>
    </w:p>
    <w:p w14:paraId="7559355B" w14:textId="77777777" w:rsidR="005A709D" w:rsidRDefault="005A709D" w:rsidP="001D0C3C">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Проверка системы учета товаров и отчетности, представляемой УЭО. Сверка сведений, содержащихся в представляемой в таможенный орган отчетности, со сведениями, имеющимися в распоряжении таможенного органа, с данными бухгалтерского учета и отчетности. Оформление результатов проверки.  Проведение таможенной проверки в отношении УЭО. Действия таможенного органа при подготовке к проведению таможенной проверки. Проверка условий и требований осуществления деятельности в качестве УЭО. Источники получения данных при проведении таможенной проверки. Проверка коммерческих, бухгалтерских и других документов, относящихся к внешнеэкономическим и последующим операциям с товарами. Расчет показателей финансовой устойчивости УЭО. Проведение повторной проверки соблюдения условий присвоения статуса УЭО. Оформление результатов таможенной проверки. Ответственность УЭО в соответствии с Кодексом об административных правонарушениях России.</w:t>
      </w:r>
    </w:p>
    <w:p w14:paraId="7A60DAF7" w14:textId="77777777" w:rsidR="005A709D" w:rsidRDefault="005A709D" w:rsidP="001D0C3C">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 Особенности проведения таможенной проверки участников ВЭД, импортирующих товары на таможенную территорию ЕАЭС и экспортирующие товары с таможенной территории ЕАЭС</w:t>
      </w:r>
    </w:p>
    <w:p w14:paraId="70BD401F" w14:textId="77777777" w:rsidR="005A709D" w:rsidRDefault="005A709D" w:rsidP="001D0C3C">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Проведение таможенного контроля при обороте товаров, ввезенных на таможенную территорию ЕАЭС (проверка </w:t>
      </w:r>
      <w:proofErr w:type="spellStart"/>
      <w:r>
        <w:rPr>
          <w:rFonts w:ascii="Times New Roman" w:eastAsia="Times New Roman" w:hAnsi="Times New Roman" w:cs="Times New Roman"/>
          <w:sz w:val="28"/>
          <w:szCs w:val="28"/>
        </w:rPr>
        <w:t>реализаторов</w:t>
      </w:r>
      <w:proofErr w:type="spellEnd"/>
      <w:r>
        <w:rPr>
          <w:rFonts w:ascii="Times New Roman" w:eastAsia="Times New Roman" w:hAnsi="Times New Roman" w:cs="Times New Roman"/>
          <w:sz w:val="28"/>
          <w:szCs w:val="28"/>
        </w:rPr>
        <w:t xml:space="preserve">), в отношении объектов интеллектуальной собственности. Особенности проведения выездных таможенных проверок. Порядок наложения ареста и изъятия товаров. Порядок проведения таможенной экспертизы, отбор проб (образцов) товаров для проведения таможенной экспертизы. Методика взаимодействия подразделений таможенного контроля после выпуска товаров с правоохранительным блоком и экономическими структурными подразделениями таможенного органа. Документальное подтверждение </w:t>
      </w:r>
      <w:r>
        <w:rPr>
          <w:rFonts w:ascii="Times New Roman" w:eastAsia="Times New Roman" w:hAnsi="Times New Roman" w:cs="Times New Roman"/>
          <w:sz w:val="28"/>
          <w:szCs w:val="28"/>
        </w:rPr>
        <w:lastRenderedPageBreak/>
        <w:t>операций с импортным товаром при обороте на таможенной территории ЕАЭС. Административные правонарушения в сфере таможенного дела, ответственность за которые предусмотрена КоАП России.</w:t>
      </w:r>
    </w:p>
    <w:p w14:paraId="2751D1FC" w14:textId="77777777" w:rsidR="005A709D" w:rsidRDefault="005A709D" w:rsidP="001D0C3C">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Основные направления российского экспорта, контролируемые </w:t>
      </w:r>
      <w:r>
        <w:rPr>
          <w:rFonts w:ascii="Times New Roman" w:eastAsia="Times New Roman" w:hAnsi="Times New Roman" w:cs="Times New Roman"/>
          <w:sz w:val="28"/>
          <w:szCs w:val="28"/>
        </w:rPr>
        <w:t xml:space="preserve">подразделениями таможенного контроля после выпуска товаров. Отражение экспортных </w:t>
      </w:r>
      <w:r>
        <w:rPr>
          <w:rFonts w:ascii="Times New Roman" w:eastAsia="Times New Roman" w:hAnsi="Times New Roman" w:cs="Times New Roman"/>
          <w:spacing w:val="-1"/>
          <w:sz w:val="28"/>
          <w:szCs w:val="28"/>
        </w:rPr>
        <w:t xml:space="preserve">операций в бухгалтерском учете. Документы, необходимые для </w:t>
      </w:r>
      <w:r>
        <w:rPr>
          <w:rFonts w:ascii="Times New Roman" w:eastAsia="Times New Roman" w:hAnsi="Times New Roman" w:cs="Times New Roman"/>
          <w:spacing w:val="-2"/>
          <w:sz w:val="28"/>
          <w:szCs w:val="28"/>
        </w:rPr>
        <w:t xml:space="preserve">возмещения из бюджета налога на добавленную стоимость. </w:t>
      </w:r>
      <w:r>
        <w:rPr>
          <w:rFonts w:ascii="Times New Roman" w:eastAsia="Times New Roman" w:hAnsi="Times New Roman" w:cs="Times New Roman"/>
          <w:sz w:val="28"/>
          <w:szCs w:val="28"/>
        </w:rPr>
        <w:t xml:space="preserve">Основные </w:t>
      </w:r>
      <w:r>
        <w:rPr>
          <w:rFonts w:ascii="Times New Roman" w:eastAsia="Times New Roman" w:hAnsi="Times New Roman" w:cs="Times New Roman"/>
          <w:spacing w:val="-2"/>
          <w:sz w:val="28"/>
          <w:szCs w:val="28"/>
        </w:rPr>
        <w:t xml:space="preserve">схемы нарушения таможенного законодательства при экспорте. Понятие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лжеэкспорта</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 xml:space="preserve">Совместный контроль </w:t>
      </w:r>
      <w:r>
        <w:rPr>
          <w:rFonts w:ascii="Times New Roman" w:eastAsia="Times New Roman" w:hAnsi="Times New Roman" w:cs="Times New Roman"/>
          <w:sz w:val="28"/>
          <w:szCs w:val="28"/>
        </w:rPr>
        <w:t xml:space="preserve">таможенных органов и банков за экспортными операциями. </w:t>
      </w:r>
      <w:r>
        <w:rPr>
          <w:rFonts w:ascii="Times New Roman" w:eastAsia="Times New Roman" w:hAnsi="Times New Roman" w:cs="Times New Roman"/>
          <w:spacing w:val="-2"/>
          <w:sz w:val="28"/>
          <w:szCs w:val="28"/>
        </w:rPr>
        <w:t xml:space="preserve">Невозвращение валютной выручки за поставленные товары. Порядок </w:t>
      </w:r>
      <w:r>
        <w:rPr>
          <w:rFonts w:ascii="Times New Roman" w:eastAsia="Times New Roman" w:hAnsi="Times New Roman" w:cs="Times New Roman"/>
          <w:spacing w:val="-3"/>
          <w:sz w:val="28"/>
          <w:szCs w:val="28"/>
        </w:rPr>
        <w:t xml:space="preserve">привлечения к ответственности за нарушение валютного законодательства </w:t>
      </w:r>
      <w:r>
        <w:rPr>
          <w:rFonts w:ascii="Times New Roman" w:eastAsia="Times New Roman" w:hAnsi="Times New Roman" w:cs="Times New Roman"/>
          <w:sz w:val="28"/>
          <w:szCs w:val="28"/>
        </w:rPr>
        <w:t>при экспорте товаров.</w:t>
      </w:r>
    </w:p>
    <w:p w14:paraId="08F1799B" w14:textId="4CEEE7E6" w:rsidR="009345E6" w:rsidRDefault="005A709D" w:rsidP="001D0C3C">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2"/>
          <w:sz w:val="28"/>
          <w:szCs w:val="28"/>
        </w:rPr>
        <w:t xml:space="preserve">Порядок взаимодействия с налоговыми органами при проведении скоординированных проверочных мероприятий. Совместное </w:t>
      </w:r>
      <w:r>
        <w:rPr>
          <w:rFonts w:ascii="Times New Roman" w:eastAsia="Times New Roman" w:hAnsi="Times New Roman" w:cs="Times New Roman"/>
          <w:spacing w:val="-3"/>
          <w:sz w:val="28"/>
          <w:szCs w:val="28"/>
        </w:rPr>
        <w:t xml:space="preserve">соглашение о взаимодействии таможенных и налоговых органов. </w:t>
      </w:r>
    </w:p>
    <w:p w14:paraId="0443367A" w14:textId="77777777" w:rsidR="009345E6" w:rsidRDefault="009345E6" w:rsidP="001D0C3C">
      <w:pPr>
        <w:spacing w:after="0" w:line="240" w:lineRule="auto"/>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br w:type="page"/>
      </w:r>
    </w:p>
    <w:p w14:paraId="080AEEED" w14:textId="14813B8F" w:rsidR="009345E6" w:rsidRDefault="009345E6" w:rsidP="001D0C3C">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ВТОРОЙ ИНОСТРАННЫЙ ЯЗЫК</w:t>
      </w:r>
    </w:p>
    <w:p w14:paraId="3CD6A16F" w14:textId="77777777" w:rsidR="0041456F" w:rsidRDefault="0041456F" w:rsidP="001D0C3C">
      <w:pPr>
        <w:spacing w:after="0" w:line="240" w:lineRule="auto"/>
        <w:jc w:val="center"/>
        <w:rPr>
          <w:rFonts w:ascii="Times New Roman" w:hAnsi="Times New Roman"/>
          <w:b/>
          <w:bCs/>
          <w:sz w:val="28"/>
          <w:szCs w:val="28"/>
        </w:rPr>
      </w:pPr>
    </w:p>
    <w:p w14:paraId="205731D4" w14:textId="77777777" w:rsidR="009345E6" w:rsidRDefault="009345E6"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Объем дисциплины: </w:t>
      </w:r>
    </w:p>
    <w:p w14:paraId="355A8383" w14:textId="02841646" w:rsidR="009345E6" w:rsidRDefault="009345E6"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зачетных единицах: 8 </w:t>
      </w:r>
      <w:proofErr w:type="spellStart"/>
      <w:r>
        <w:rPr>
          <w:rFonts w:ascii="Times New Roman" w:hAnsi="Times New Roman" w:cs="Times New Roman"/>
          <w:sz w:val="28"/>
          <w:szCs w:val="28"/>
          <w:lang w:eastAsia="ru-RU"/>
        </w:rPr>
        <w:t>з.е</w:t>
      </w:r>
      <w:proofErr w:type="spellEnd"/>
      <w:r>
        <w:rPr>
          <w:rFonts w:ascii="Times New Roman" w:hAnsi="Times New Roman" w:cs="Times New Roman"/>
          <w:sz w:val="28"/>
          <w:szCs w:val="28"/>
          <w:lang w:eastAsia="ru-RU"/>
        </w:rPr>
        <w:t>.</w:t>
      </w:r>
    </w:p>
    <w:p w14:paraId="6C73FE0C" w14:textId="77777777" w:rsidR="009345E6" w:rsidRDefault="009345E6"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академических часах: 288 </w:t>
      </w:r>
      <w:proofErr w:type="spellStart"/>
      <w:r>
        <w:rPr>
          <w:rFonts w:ascii="Times New Roman" w:hAnsi="Times New Roman" w:cs="Times New Roman"/>
          <w:sz w:val="28"/>
          <w:szCs w:val="28"/>
          <w:lang w:eastAsia="ru-RU"/>
        </w:rPr>
        <w:t>ак.ч</w:t>
      </w:r>
      <w:proofErr w:type="spellEnd"/>
      <w:r>
        <w:rPr>
          <w:rFonts w:ascii="Times New Roman" w:hAnsi="Times New Roman" w:cs="Times New Roman"/>
          <w:sz w:val="28"/>
          <w:szCs w:val="28"/>
          <w:lang w:eastAsia="ru-RU"/>
        </w:rPr>
        <w:t>.</w:t>
      </w:r>
    </w:p>
    <w:p w14:paraId="3A93A35D" w14:textId="10FBF9EA" w:rsidR="005A709D" w:rsidRDefault="009345E6" w:rsidP="001D0C3C">
      <w:p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Промежуточная аттестация: экзамен</w:t>
      </w:r>
    </w:p>
    <w:p w14:paraId="2DAF50A3" w14:textId="77777777" w:rsidR="0041456F" w:rsidRDefault="0041456F" w:rsidP="001D0C3C">
      <w:p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p>
    <w:p w14:paraId="3BEF5A13" w14:textId="77777777" w:rsidR="00906DC1" w:rsidRDefault="00906DC1"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Цель и</w:t>
      </w:r>
      <w:r>
        <w:rPr>
          <w:rFonts w:ascii="Times New Roman" w:eastAsia="Times New Roman" w:hAnsi="Times New Roman" w:cs="Times New Roman"/>
          <w:b/>
          <w:sz w:val="28"/>
          <w:szCs w:val="28"/>
          <w:lang w:eastAsia="ru-RU"/>
        </w:rPr>
        <w:t xml:space="preserve"> задачи</w:t>
      </w:r>
      <w:r>
        <w:rPr>
          <w:rFonts w:ascii="Times New Roman" w:eastAsia="Times New Roman" w:hAnsi="Times New Roman" w:cs="Times New Roman"/>
          <w:b/>
          <w:bCs/>
          <w:sz w:val="28"/>
          <w:szCs w:val="28"/>
          <w:lang w:eastAsia="ru-RU"/>
        </w:rPr>
        <w:t xml:space="preserve"> освоения дисциплины</w:t>
      </w:r>
    </w:p>
    <w:p w14:paraId="685F530E" w14:textId="77777777" w:rsidR="00906DC1" w:rsidRDefault="00906DC1" w:rsidP="001D0C3C">
      <w:pPr>
        <w:pStyle w:val="p11"/>
        <w:spacing w:before="0" w:beforeAutospacing="0" w:after="0" w:afterAutospacing="0"/>
        <w:ind w:firstLine="709"/>
        <w:jc w:val="both"/>
        <w:rPr>
          <w:sz w:val="28"/>
          <w:szCs w:val="28"/>
        </w:rPr>
      </w:pPr>
      <w:r>
        <w:rPr>
          <w:sz w:val="28"/>
          <w:szCs w:val="28"/>
        </w:rPr>
        <w:t xml:space="preserve"> </w:t>
      </w:r>
      <w:r>
        <w:rPr>
          <w:rFonts w:eastAsia="Calibri"/>
          <w:bCs/>
          <w:sz w:val="28"/>
          <w:szCs w:val="28"/>
        </w:rPr>
        <w:t>Целью освоения учебной дисциплины</w:t>
      </w:r>
      <w:r>
        <w:rPr>
          <w:rFonts w:eastAsia="Calibri"/>
          <w:sz w:val="28"/>
          <w:szCs w:val="28"/>
        </w:rPr>
        <w:t xml:space="preserve"> </w:t>
      </w:r>
      <w:r>
        <w:rPr>
          <w:sz w:val="28"/>
          <w:szCs w:val="28"/>
        </w:rPr>
        <w:t xml:space="preserve">является формирование базового уровня владения вторым иностранным языком, овладение студентами необходимым и достаточным уровнем иноязычных компетенций для решения коммуникативных задач в различных сферах: социально-бытовой, культурной и образовательной, при общении с зарубежными партнерами, а также для дальнейшего самообразования. </w:t>
      </w:r>
    </w:p>
    <w:p w14:paraId="2C023D38" w14:textId="77777777" w:rsidR="00906DC1" w:rsidRDefault="00906DC1" w:rsidP="001D0C3C">
      <w:pPr>
        <w:pStyle w:val="p12"/>
        <w:spacing w:before="0" w:beforeAutospacing="0" w:after="0" w:afterAutospacing="0"/>
        <w:ind w:firstLine="709"/>
        <w:jc w:val="both"/>
        <w:rPr>
          <w:rStyle w:val="s4"/>
        </w:rPr>
      </w:pPr>
      <w:r>
        <w:rPr>
          <w:rStyle w:val="s4"/>
          <w:sz w:val="28"/>
          <w:szCs w:val="28"/>
        </w:rPr>
        <w:t>Задачи дисциплины:</w:t>
      </w:r>
    </w:p>
    <w:p w14:paraId="6CF34DDB" w14:textId="77777777" w:rsidR="00906DC1" w:rsidRDefault="00906DC1" w:rsidP="001D0C3C">
      <w:pPr>
        <w:pStyle w:val="p13"/>
        <w:spacing w:before="0" w:beforeAutospacing="0" w:after="0" w:afterAutospacing="0"/>
        <w:ind w:firstLine="709"/>
        <w:jc w:val="both"/>
      </w:pPr>
      <w:r>
        <w:rPr>
          <w:rStyle w:val="s4"/>
          <w:sz w:val="28"/>
          <w:szCs w:val="28"/>
        </w:rPr>
        <w:t>- </w:t>
      </w:r>
      <w:r>
        <w:rPr>
          <w:sz w:val="28"/>
          <w:szCs w:val="28"/>
        </w:rPr>
        <w:t>формирование профессионально-ориентированной языковой подготовки;</w:t>
      </w:r>
    </w:p>
    <w:p w14:paraId="4CFEB375" w14:textId="77777777" w:rsidR="00906DC1" w:rsidRDefault="00906DC1" w:rsidP="001D0C3C">
      <w:pPr>
        <w:pStyle w:val="p12"/>
        <w:spacing w:before="0" w:beforeAutospacing="0" w:after="0" w:afterAutospacing="0"/>
        <w:ind w:firstLine="709"/>
        <w:jc w:val="both"/>
        <w:rPr>
          <w:sz w:val="28"/>
          <w:szCs w:val="28"/>
        </w:rPr>
      </w:pPr>
      <w:r>
        <w:rPr>
          <w:rStyle w:val="s4"/>
          <w:sz w:val="28"/>
          <w:szCs w:val="28"/>
        </w:rPr>
        <w:t xml:space="preserve">- </w:t>
      </w:r>
      <w:r>
        <w:rPr>
          <w:sz w:val="28"/>
          <w:szCs w:val="28"/>
        </w:rPr>
        <w:t xml:space="preserve">формирование </w:t>
      </w:r>
      <w:proofErr w:type="spellStart"/>
      <w:r>
        <w:rPr>
          <w:sz w:val="28"/>
          <w:szCs w:val="28"/>
        </w:rPr>
        <w:t>лингвокультурологических</w:t>
      </w:r>
      <w:proofErr w:type="spellEnd"/>
      <w:r>
        <w:rPr>
          <w:sz w:val="28"/>
          <w:szCs w:val="28"/>
        </w:rPr>
        <w:t xml:space="preserve"> и междисциплинарных знаний студентов;</w:t>
      </w:r>
    </w:p>
    <w:p w14:paraId="623774BB" w14:textId="77777777" w:rsidR="00906DC1" w:rsidRDefault="00906DC1" w:rsidP="001D0C3C">
      <w:pPr>
        <w:pStyle w:val="p13"/>
        <w:spacing w:before="0" w:beforeAutospacing="0" w:after="0" w:afterAutospacing="0"/>
        <w:ind w:firstLine="709"/>
        <w:jc w:val="both"/>
        <w:rPr>
          <w:sz w:val="28"/>
          <w:szCs w:val="28"/>
        </w:rPr>
      </w:pPr>
      <w:r>
        <w:rPr>
          <w:rStyle w:val="s4"/>
          <w:sz w:val="28"/>
          <w:szCs w:val="28"/>
        </w:rPr>
        <w:t>- </w:t>
      </w:r>
      <w:r>
        <w:rPr>
          <w:sz w:val="28"/>
          <w:szCs w:val="28"/>
        </w:rPr>
        <w:t>освоение фонетического строя, лексической и грамматической систем второго иностранного языка;</w:t>
      </w:r>
    </w:p>
    <w:p w14:paraId="048612FD" w14:textId="77777777" w:rsidR="00906DC1" w:rsidRDefault="00906DC1" w:rsidP="001D0C3C">
      <w:pPr>
        <w:pStyle w:val="p13"/>
        <w:spacing w:before="0" w:beforeAutospacing="0" w:after="0" w:afterAutospacing="0"/>
        <w:ind w:firstLine="709"/>
        <w:jc w:val="both"/>
        <w:rPr>
          <w:sz w:val="28"/>
          <w:szCs w:val="28"/>
        </w:rPr>
      </w:pPr>
      <w:r>
        <w:rPr>
          <w:sz w:val="28"/>
          <w:szCs w:val="28"/>
        </w:rPr>
        <w:t>- формирование и развитие навыков и умений коммуникативного, делового иноязычного общения;</w:t>
      </w:r>
    </w:p>
    <w:p w14:paraId="26931A5A" w14:textId="77777777" w:rsidR="00906DC1" w:rsidRDefault="00906DC1" w:rsidP="001D0C3C">
      <w:pPr>
        <w:pStyle w:val="p12"/>
        <w:spacing w:before="0" w:beforeAutospacing="0" w:after="0" w:afterAutospacing="0"/>
        <w:ind w:firstLine="709"/>
        <w:jc w:val="both"/>
        <w:rPr>
          <w:sz w:val="28"/>
          <w:szCs w:val="28"/>
        </w:rPr>
      </w:pPr>
      <w:r>
        <w:rPr>
          <w:rStyle w:val="s4"/>
          <w:sz w:val="28"/>
          <w:szCs w:val="28"/>
        </w:rPr>
        <w:t xml:space="preserve">- </w:t>
      </w:r>
      <w:r>
        <w:rPr>
          <w:sz w:val="28"/>
          <w:szCs w:val="28"/>
        </w:rPr>
        <w:t>повышение уровня учебной автономии, способности к самообразованию;</w:t>
      </w:r>
    </w:p>
    <w:p w14:paraId="7466A923" w14:textId="77777777" w:rsidR="00906DC1" w:rsidRDefault="00906DC1" w:rsidP="001D0C3C">
      <w:pPr>
        <w:pStyle w:val="p13"/>
        <w:spacing w:before="0" w:beforeAutospacing="0" w:after="0" w:afterAutospacing="0"/>
        <w:ind w:firstLine="709"/>
        <w:jc w:val="both"/>
        <w:rPr>
          <w:sz w:val="28"/>
          <w:szCs w:val="28"/>
        </w:rPr>
      </w:pPr>
      <w:r>
        <w:rPr>
          <w:rStyle w:val="s4"/>
          <w:sz w:val="28"/>
          <w:szCs w:val="28"/>
        </w:rPr>
        <w:t xml:space="preserve">- </w:t>
      </w:r>
      <w:r>
        <w:rPr>
          <w:sz w:val="28"/>
          <w:szCs w:val="28"/>
        </w:rPr>
        <w:t>развитие когнитивных и исследовательских умений;</w:t>
      </w:r>
    </w:p>
    <w:p w14:paraId="217397A2" w14:textId="77777777" w:rsidR="00906DC1" w:rsidRDefault="00906DC1" w:rsidP="001D0C3C">
      <w:pPr>
        <w:pStyle w:val="p13"/>
        <w:spacing w:before="0" w:beforeAutospacing="0" w:after="0" w:afterAutospacing="0"/>
        <w:ind w:firstLine="709"/>
        <w:jc w:val="both"/>
        <w:rPr>
          <w:sz w:val="28"/>
          <w:szCs w:val="28"/>
        </w:rPr>
      </w:pPr>
      <w:r>
        <w:rPr>
          <w:rStyle w:val="s4"/>
          <w:sz w:val="28"/>
          <w:szCs w:val="28"/>
        </w:rPr>
        <w:t xml:space="preserve">- </w:t>
      </w:r>
      <w:r>
        <w:rPr>
          <w:sz w:val="28"/>
          <w:szCs w:val="28"/>
        </w:rPr>
        <w:t>развитие информационной культуры;</w:t>
      </w:r>
    </w:p>
    <w:p w14:paraId="6A8CD553" w14:textId="77777777" w:rsidR="00906DC1" w:rsidRDefault="00906DC1" w:rsidP="001D0C3C">
      <w:pPr>
        <w:pStyle w:val="p13"/>
        <w:spacing w:before="0" w:beforeAutospacing="0" w:after="0" w:afterAutospacing="0"/>
        <w:ind w:firstLine="709"/>
        <w:jc w:val="both"/>
        <w:rPr>
          <w:sz w:val="28"/>
          <w:szCs w:val="28"/>
        </w:rPr>
      </w:pPr>
      <w:r>
        <w:rPr>
          <w:rStyle w:val="s4"/>
          <w:sz w:val="28"/>
          <w:szCs w:val="28"/>
        </w:rPr>
        <w:t xml:space="preserve">- </w:t>
      </w:r>
      <w:r>
        <w:rPr>
          <w:sz w:val="28"/>
          <w:szCs w:val="28"/>
        </w:rPr>
        <w:t>совершенствование рациональных приемов самостоятельной работы.</w:t>
      </w:r>
    </w:p>
    <w:p w14:paraId="45930FD4" w14:textId="77777777" w:rsidR="00906DC1" w:rsidRDefault="00906DC1"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5D3063E" w14:textId="77777777" w:rsidR="00906DC1" w:rsidRDefault="00906DC1"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7BA34446" w14:textId="39B553C2" w:rsidR="00906DC1" w:rsidRDefault="00906DC1" w:rsidP="001D0C3C">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lang w:eastAsia="ru-RU" w:bidi="ru-RU"/>
        </w:rPr>
      </w:pPr>
      <w:r>
        <w:rPr>
          <w:rFonts w:ascii="Times New Roman" w:hAnsi="Times New Roman"/>
          <w:sz w:val="28"/>
          <w:szCs w:val="28"/>
        </w:rPr>
        <w:t>Дисциплина Б</w:t>
      </w:r>
      <w:proofErr w:type="gramStart"/>
      <w:r>
        <w:rPr>
          <w:rFonts w:ascii="Times New Roman" w:hAnsi="Times New Roman"/>
          <w:sz w:val="28"/>
          <w:szCs w:val="28"/>
        </w:rPr>
        <w:t>1.В.</w:t>
      </w:r>
      <w:proofErr w:type="gramEnd"/>
      <w:r>
        <w:rPr>
          <w:rFonts w:ascii="Times New Roman" w:hAnsi="Times New Roman"/>
          <w:sz w:val="28"/>
          <w:szCs w:val="28"/>
        </w:rPr>
        <w:t>10 «Второй иностранный язык»</w:t>
      </w:r>
      <w:r>
        <w:rPr>
          <w:rFonts w:ascii="Times New Roman" w:eastAsia="Calibri" w:hAnsi="Times New Roman" w:cs="Times New Roman"/>
          <w:sz w:val="28"/>
          <w:szCs w:val="28"/>
        </w:rPr>
        <w:t xml:space="preserve"> относится к обязательной части, формируемой участниками образовательных отношений Блока 1 «Дисциплины (модули)» основной профессиональной образовательной программы – </w:t>
      </w:r>
      <w:proofErr w:type="spellStart"/>
      <w:r>
        <w:rPr>
          <w:rFonts w:ascii="Times New Roman" w:hAnsi="Times New Roman"/>
          <w:sz w:val="28"/>
          <w:szCs w:val="28"/>
        </w:rPr>
        <w:t>специалитета</w:t>
      </w:r>
      <w:proofErr w:type="spellEnd"/>
      <w:r>
        <w:rPr>
          <w:rFonts w:ascii="Times New Roman" w:eastAsia="Batang" w:hAnsi="Times New Roman" w:cs="Times New Roman"/>
          <w:sz w:val="28"/>
          <w:szCs w:val="28"/>
          <w:lang w:eastAsia="ru-RU"/>
        </w:rPr>
        <w:t xml:space="preserve"> по специальности 38.05.02 Таможенное дело </w:t>
      </w:r>
      <w:r>
        <w:rPr>
          <w:rFonts w:ascii="Times New Roman" w:eastAsia="Courier New" w:hAnsi="Times New Roman" w:cs="Times New Roman"/>
          <w:sz w:val="28"/>
          <w:szCs w:val="28"/>
          <w:lang w:eastAsia="ru-RU" w:bidi="ru-RU"/>
        </w:rPr>
        <w:t>направленность (профиль) «Таможенное дело»</w:t>
      </w:r>
    </w:p>
    <w:p w14:paraId="7C5B0B72" w14:textId="77777777" w:rsidR="0041456F" w:rsidRDefault="0041456F" w:rsidP="001D0C3C">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lang w:eastAsia="ru-RU" w:bidi="ru-RU"/>
        </w:rPr>
      </w:pPr>
    </w:p>
    <w:p w14:paraId="643803A1" w14:textId="77777777" w:rsidR="00906DC1" w:rsidRDefault="00906DC1"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53F02050" w14:textId="77777777" w:rsidR="00906DC1" w:rsidRDefault="00906DC1"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Pr>
          <w:rFonts w:ascii="Times New Roman" w:eastAsia="Times New Roman" w:hAnsi="Times New Roman" w:cs="Times New Roman"/>
          <w:i/>
          <w:sz w:val="28"/>
          <w:szCs w:val="28"/>
          <w:lang w:eastAsia="ru-RU"/>
        </w:rPr>
        <w:t>универсальных и профессиональных</w:t>
      </w:r>
      <w:r>
        <w:rPr>
          <w:rFonts w:ascii="Times New Roman" w:eastAsia="Times New Roman" w:hAnsi="Times New Roman" w:cs="Times New Roman"/>
          <w:sz w:val="28"/>
          <w:szCs w:val="28"/>
          <w:lang w:eastAsia="ru-RU"/>
        </w:rPr>
        <w:t xml:space="preserve"> компетенций.</w:t>
      </w:r>
    </w:p>
    <w:tbl>
      <w:tblPr>
        <w:tblStyle w:val="4"/>
        <w:tblW w:w="9492" w:type="dxa"/>
        <w:tblLook w:val="04A0" w:firstRow="1" w:lastRow="0" w:firstColumn="1" w:lastColumn="0" w:noHBand="0" w:noVBand="1"/>
      </w:tblPr>
      <w:tblGrid>
        <w:gridCol w:w="2552"/>
        <w:gridCol w:w="3263"/>
        <w:gridCol w:w="3677"/>
      </w:tblGrid>
      <w:tr w:rsidR="00906DC1" w14:paraId="20738214" w14:textId="77777777" w:rsidTr="00906DC1">
        <w:tc>
          <w:tcPr>
            <w:tcW w:w="2539" w:type="dxa"/>
            <w:tcBorders>
              <w:top w:val="single" w:sz="4" w:space="0" w:color="auto"/>
              <w:left w:val="single" w:sz="4" w:space="0" w:color="auto"/>
              <w:bottom w:val="single" w:sz="4" w:space="0" w:color="auto"/>
              <w:right w:val="single" w:sz="4" w:space="0" w:color="auto"/>
            </w:tcBorders>
            <w:hideMark/>
          </w:tcPr>
          <w:p w14:paraId="3E147B53" w14:textId="77777777" w:rsidR="00906DC1" w:rsidRDefault="00906DC1"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32CBE5F6" w14:textId="77777777" w:rsidR="00906DC1" w:rsidRDefault="00906DC1"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5341DACB" w14:textId="77777777" w:rsidR="00906DC1" w:rsidRDefault="00906DC1"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w:t>
            </w:r>
          </w:p>
        </w:tc>
      </w:tr>
      <w:tr w:rsidR="00906DC1" w14:paraId="02E2E373" w14:textId="77777777" w:rsidTr="00906DC1">
        <w:trPr>
          <w:trHeight w:val="625"/>
        </w:trPr>
        <w:tc>
          <w:tcPr>
            <w:tcW w:w="2539" w:type="dxa"/>
            <w:vMerge w:val="restart"/>
            <w:tcBorders>
              <w:top w:val="single" w:sz="4" w:space="0" w:color="auto"/>
              <w:left w:val="single" w:sz="4" w:space="0" w:color="auto"/>
              <w:bottom w:val="single" w:sz="4" w:space="0" w:color="auto"/>
              <w:right w:val="single" w:sz="4" w:space="0" w:color="auto"/>
            </w:tcBorders>
            <w:hideMark/>
          </w:tcPr>
          <w:p w14:paraId="0A51F510" w14:textId="77777777" w:rsidR="00906DC1" w:rsidRDefault="00906DC1" w:rsidP="001D0C3C">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УК-4 Способен применять современные </w:t>
            </w:r>
            <w:r>
              <w:rPr>
                <w:rFonts w:ascii="Times New Roman" w:eastAsia="Times New Roman" w:hAnsi="Times New Roman" w:cs="Times New Roman"/>
                <w:sz w:val="24"/>
                <w:szCs w:val="24"/>
              </w:rPr>
              <w:lastRenderedPageBreak/>
              <w:t>коммуникативные технологии, в том числе на иностранном(</w:t>
            </w:r>
            <w:proofErr w:type="spellStart"/>
            <w:r>
              <w:rPr>
                <w:rFonts w:ascii="Times New Roman" w:eastAsia="Times New Roman" w:hAnsi="Times New Roman" w:cs="Times New Roman"/>
                <w:sz w:val="24"/>
                <w:szCs w:val="24"/>
              </w:rPr>
              <w:t>ых</w:t>
            </w:r>
            <w:proofErr w:type="spellEnd"/>
            <w:r>
              <w:rPr>
                <w:rFonts w:ascii="Times New Roman" w:eastAsia="Times New Roman" w:hAnsi="Times New Roman" w:cs="Times New Roman"/>
                <w:sz w:val="24"/>
                <w:szCs w:val="24"/>
              </w:rPr>
              <w:t>) языке(ах), для академического и профессионального взаимодействия</w:t>
            </w:r>
          </w:p>
        </w:tc>
        <w:tc>
          <w:tcPr>
            <w:tcW w:w="3268" w:type="dxa"/>
            <w:tcBorders>
              <w:top w:val="single" w:sz="4" w:space="0" w:color="auto"/>
              <w:left w:val="single" w:sz="4" w:space="0" w:color="auto"/>
              <w:bottom w:val="single" w:sz="4" w:space="0" w:color="auto"/>
              <w:right w:val="single" w:sz="4" w:space="0" w:color="auto"/>
            </w:tcBorders>
            <w:hideMark/>
          </w:tcPr>
          <w:p w14:paraId="05331858" w14:textId="77777777" w:rsidR="00906DC1" w:rsidRDefault="00906DC1" w:rsidP="001D0C3C">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УК-4.1</w:t>
            </w:r>
          </w:p>
          <w:p w14:paraId="14399DEC" w14:textId="77777777" w:rsidR="00906DC1" w:rsidRDefault="00906DC1" w:rsidP="001D0C3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Способен выбирать коммуникативно </w:t>
            </w:r>
            <w:r>
              <w:rPr>
                <w:rFonts w:ascii="Times New Roman" w:hAnsi="Times New Roman" w:cs="Times New Roman"/>
                <w:color w:val="000000"/>
                <w:sz w:val="24"/>
                <w:szCs w:val="24"/>
              </w:rPr>
              <w:lastRenderedPageBreak/>
              <w:t>приемлемые стиль и средства взаимодействия в общении с деловыми партнерами на государственном языке РФ и иностранном(</w:t>
            </w:r>
            <w:proofErr w:type="spellStart"/>
            <w:r>
              <w:rPr>
                <w:rFonts w:ascii="Times New Roman" w:hAnsi="Times New Roman" w:cs="Times New Roman"/>
                <w:color w:val="000000"/>
                <w:sz w:val="24"/>
                <w:szCs w:val="24"/>
              </w:rPr>
              <w:t>ых</w:t>
            </w:r>
            <w:proofErr w:type="spellEnd"/>
            <w:r>
              <w:rPr>
                <w:rFonts w:ascii="Times New Roman" w:hAnsi="Times New Roman" w:cs="Times New Roman"/>
                <w:color w:val="000000"/>
                <w:sz w:val="24"/>
                <w:szCs w:val="24"/>
              </w:rPr>
              <w:t>) языках</w:t>
            </w:r>
          </w:p>
        </w:tc>
        <w:tc>
          <w:tcPr>
            <w:tcW w:w="3685" w:type="dxa"/>
            <w:tcBorders>
              <w:top w:val="single" w:sz="4" w:space="0" w:color="auto"/>
              <w:left w:val="single" w:sz="4" w:space="0" w:color="auto"/>
              <w:bottom w:val="single" w:sz="4" w:space="0" w:color="auto"/>
              <w:right w:val="single" w:sz="4" w:space="0" w:color="auto"/>
            </w:tcBorders>
            <w:hideMark/>
          </w:tcPr>
          <w:p w14:paraId="016C11D3" w14:textId="77777777" w:rsidR="00906DC1" w:rsidRDefault="00906DC1"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lastRenderedPageBreak/>
              <w:t xml:space="preserve">Знать: </w:t>
            </w:r>
            <w:r>
              <w:rPr>
                <w:rFonts w:ascii="Times New Roman" w:hAnsi="Times New Roman" w:cs="Times New Roman"/>
                <w:color w:val="000000"/>
                <w:sz w:val="24"/>
                <w:szCs w:val="24"/>
              </w:rPr>
              <w:t xml:space="preserve">стили и средства взаимодействия в общении с деловыми партнерами на </w:t>
            </w:r>
            <w:r>
              <w:rPr>
                <w:rFonts w:ascii="Times New Roman" w:hAnsi="Times New Roman" w:cs="Times New Roman"/>
                <w:color w:val="000000"/>
                <w:sz w:val="24"/>
                <w:szCs w:val="24"/>
              </w:rPr>
              <w:lastRenderedPageBreak/>
              <w:t>государственном языке РФ и иностранном(</w:t>
            </w:r>
            <w:proofErr w:type="spellStart"/>
            <w:r>
              <w:rPr>
                <w:rFonts w:ascii="Times New Roman" w:hAnsi="Times New Roman" w:cs="Times New Roman"/>
                <w:color w:val="000000"/>
                <w:sz w:val="24"/>
                <w:szCs w:val="24"/>
              </w:rPr>
              <w:t>ых</w:t>
            </w:r>
            <w:proofErr w:type="spellEnd"/>
            <w:r>
              <w:rPr>
                <w:rFonts w:ascii="Times New Roman" w:hAnsi="Times New Roman" w:cs="Times New Roman"/>
                <w:color w:val="000000"/>
                <w:sz w:val="24"/>
                <w:szCs w:val="24"/>
              </w:rPr>
              <w:t>) языках</w:t>
            </w:r>
          </w:p>
          <w:p w14:paraId="29F469C6" w14:textId="77777777" w:rsidR="00906DC1" w:rsidRDefault="00906DC1" w:rsidP="001D0C3C">
            <w:pPr>
              <w:autoSpaceDE w:val="0"/>
              <w:autoSpaceDN w:val="0"/>
              <w:adjustRightInd w:val="0"/>
              <w:rPr>
                <w:rFonts w:ascii="Times New Roman" w:hAnsi="Times New Roman" w:cs="Times New Roman"/>
                <w:iCs/>
                <w:snapToGrid w:val="0"/>
                <w:sz w:val="24"/>
                <w:szCs w:val="24"/>
              </w:rPr>
            </w:pPr>
            <w:r>
              <w:rPr>
                <w:rFonts w:ascii="Times New Roman" w:hAnsi="Times New Roman" w:cs="Times New Roman"/>
                <w:iCs/>
                <w:snapToGrid w:val="0"/>
                <w:sz w:val="24"/>
                <w:szCs w:val="24"/>
              </w:rPr>
              <w:t xml:space="preserve">Уметь: </w:t>
            </w:r>
            <w:r>
              <w:rPr>
                <w:rFonts w:ascii="Times New Roman" w:hAnsi="Times New Roman" w:cs="Times New Roman"/>
                <w:color w:val="000000"/>
                <w:sz w:val="24"/>
                <w:szCs w:val="24"/>
              </w:rPr>
              <w:t>выбирать коммуникативно приемлемые стиль и средства взаимодействия в общении с деловыми партнерами на государственном языке РФ и иностранном(</w:t>
            </w:r>
            <w:proofErr w:type="spellStart"/>
            <w:r>
              <w:rPr>
                <w:rFonts w:ascii="Times New Roman" w:hAnsi="Times New Roman" w:cs="Times New Roman"/>
                <w:color w:val="000000"/>
                <w:sz w:val="24"/>
                <w:szCs w:val="24"/>
              </w:rPr>
              <w:t>ых</w:t>
            </w:r>
            <w:proofErr w:type="spellEnd"/>
            <w:r>
              <w:rPr>
                <w:rFonts w:ascii="Times New Roman" w:hAnsi="Times New Roman" w:cs="Times New Roman"/>
                <w:color w:val="000000"/>
                <w:sz w:val="24"/>
                <w:szCs w:val="24"/>
              </w:rPr>
              <w:t>) языках</w:t>
            </w:r>
          </w:p>
          <w:p w14:paraId="208AAB85" w14:textId="77777777" w:rsidR="00906DC1" w:rsidRDefault="00906DC1"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 xml:space="preserve">Владеть: </w:t>
            </w:r>
            <w:r>
              <w:rPr>
                <w:rFonts w:ascii="Times New Roman" w:hAnsi="Times New Roman" w:cs="Times New Roman"/>
                <w:color w:val="000000"/>
                <w:sz w:val="24"/>
                <w:szCs w:val="24"/>
              </w:rPr>
              <w:t>приемлемыми стилями и средствами взаимодействия в общении с деловыми партнерами на государственном языке РФ и иностранном(</w:t>
            </w:r>
            <w:proofErr w:type="spellStart"/>
            <w:r>
              <w:rPr>
                <w:rFonts w:ascii="Times New Roman" w:hAnsi="Times New Roman" w:cs="Times New Roman"/>
                <w:color w:val="000000"/>
                <w:sz w:val="24"/>
                <w:szCs w:val="24"/>
              </w:rPr>
              <w:t>ых</w:t>
            </w:r>
            <w:proofErr w:type="spellEnd"/>
            <w:r>
              <w:rPr>
                <w:rFonts w:ascii="Times New Roman" w:hAnsi="Times New Roman" w:cs="Times New Roman"/>
                <w:color w:val="000000"/>
                <w:sz w:val="24"/>
                <w:szCs w:val="24"/>
              </w:rPr>
              <w:t>) языках</w:t>
            </w:r>
          </w:p>
        </w:tc>
      </w:tr>
      <w:tr w:rsidR="00906DC1" w14:paraId="43EC6697" w14:textId="77777777" w:rsidTr="00906DC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3C719B" w14:textId="77777777" w:rsidR="00906DC1" w:rsidRDefault="00906DC1" w:rsidP="001D0C3C">
            <w:pPr>
              <w:rPr>
                <w:rFonts w:ascii="Times New Roman" w:eastAsia="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14:paraId="0ADF19B3" w14:textId="77777777" w:rsidR="00906DC1" w:rsidRDefault="00906DC1" w:rsidP="001D0C3C">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УК-4.2</w:t>
            </w:r>
          </w:p>
          <w:p w14:paraId="2BE99450" w14:textId="77777777" w:rsidR="00906DC1" w:rsidRDefault="00906DC1" w:rsidP="001D0C3C">
            <w:pPr>
              <w:rPr>
                <w:rFonts w:ascii="Times New Roman" w:hAnsi="Times New Roman" w:cs="Times New Roman"/>
                <w:color w:val="000000"/>
                <w:sz w:val="24"/>
                <w:szCs w:val="24"/>
              </w:rPr>
            </w:pPr>
            <w:r>
              <w:rPr>
                <w:rFonts w:ascii="Times New Roman" w:hAnsi="Times New Roman" w:cs="Times New Roman"/>
                <w:color w:val="000000"/>
                <w:sz w:val="24"/>
                <w:szCs w:val="24"/>
              </w:rPr>
              <w:t>Способен вести деловую переписку на государственном языке РФ и иностранном(</w:t>
            </w:r>
            <w:proofErr w:type="spellStart"/>
            <w:r>
              <w:rPr>
                <w:rFonts w:ascii="Times New Roman" w:hAnsi="Times New Roman" w:cs="Times New Roman"/>
                <w:color w:val="000000"/>
                <w:sz w:val="24"/>
                <w:szCs w:val="24"/>
              </w:rPr>
              <w:t>ых</w:t>
            </w:r>
            <w:proofErr w:type="spellEnd"/>
            <w:r>
              <w:rPr>
                <w:rFonts w:ascii="Times New Roman" w:hAnsi="Times New Roman" w:cs="Times New Roman"/>
                <w:color w:val="000000"/>
                <w:sz w:val="24"/>
                <w:szCs w:val="24"/>
              </w:rPr>
              <w:t>) языках в социальной и профессиональной сферах</w:t>
            </w:r>
          </w:p>
        </w:tc>
        <w:tc>
          <w:tcPr>
            <w:tcW w:w="3685" w:type="dxa"/>
            <w:tcBorders>
              <w:top w:val="single" w:sz="4" w:space="0" w:color="auto"/>
              <w:left w:val="single" w:sz="4" w:space="0" w:color="auto"/>
              <w:bottom w:val="single" w:sz="4" w:space="0" w:color="auto"/>
              <w:right w:val="single" w:sz="4" w:space="0" w:color="auto"/>
            </w:tcBorders>
            <w:hideMark/>
          </w:tcPr>
          <w:p w14:paraId="3AEB81F3" w14:textId="77777777" w:rsidR="00906DC1" w:rsidRDefault="00906DC1"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 xml:space="preserve">Знать: правила </w:t>
            </w:r>
            <w:r>
              <w:rPr>
                <w:rFonts w:ascii="Times New Roman" w:hAnsi="Times New Roman" w:cs="Times New Roman"/>
                <w:color w:val="000000"/>
                <w:sz w:val="24"/>
                <w:szCs w:val="24"/>
              </w:rPr>
              <w:t>деловой переписки на государственном языке РФ и иностранном(</w:t>
            </w:r>
            <w:proofErr w:type="spellStart"/>
            <w:r>
              <w:rPr>
                <w:rFonts w:ascii="Times New Roman" w:hAnsi="Times New Roman" w:cs="Times New Roman"/>
                <w:color w:val="000000"/>
                <w:sz w:val="24"/>
                <w:szCs w:val="24"/>
              </w:rPr>
              <w:t>ых</w:t>
            </w:r>
            <w:proofErr w:type="spellEnd"/>
            <w:r>
              <w:rPr>
                <w:rFonts w:ascii="Times New Roman" w:hAnsi="Times New Roman" w:cs="Times New Roman"/>
                <w:color w:val="000000"/>
                <w:sz w:val="24"/>
                <w:szCs w:val="24"/>
              </w:rPr>
              <w:t>) языках</w:t>
            </w:r>
          </w:p>
          <w:p w14:paraId="77E52CA7" w14:textId="77777777" w:rsidR="00906DC1" w:rsidRDefault="00906DC1" w:rsidP="001D0C3C">
            <w:pPr>
              <w:autoSpaceDE w:val="0"/>
              <w:autoSpaceDN w:val="0"/>
              <w:adjustRightInd w:val="0"/>
              <w:rPr>
                <w:rFonts w:ascii="Times New Roman" w:hAnsi="Times New Roman" w:cs="Times New Roman"/>
                <w:iCs/>
                <w:snapToGrid w:val="0"/>
                <w:sz w:val="24"/>
                <w:szCs w:val="24"/>
              </w:rPr>
            </w:pPr>
            <w:r>
              <w:rPr>
                <w:rFonts w:ascii="Times New Roman" w:hAnsi="Times New Roman" w:cs="Times New Roman"/>
                <w:iCs/>
                <w:snapToGrid w:val="0"/>
                <w:sz w:val="24"/>
                <w:szCs w:val="24"/>
              </w:rPr>
              <w:t xml:space="preserve">Уметь: </w:t>
            </w:r>
            <w:r>
              <w:rPr>
                <w:rFonts w:ascii="Times New Roman" w:hAnsi="Times New Roman" w:cs="Times New Roman"/>
                <w:color w:val="000000"/>
                <w:sz w:val="24"/>
                <w:szCs w:val="24"/>
              </w:rPr>
              <w:t>вести деловую переписку на государственном языке РФ и иностранном(</w:t>
            </w:r>
            <w:proofErr w:type="spellStart"/>
            <w:r>
              <w:rPr>
                <w:rFonts w:ascii="Times New Roman" w:hAnsi="Times New Roman" w:cs="Times New Roman"/>
                <w:color w:val="000000"/>
                <w:sz w:val="24"/>
                <w:szCs w:val="24"/>
              </w:rPr>
              <w:t>ых</w:t>
            </w:r>
            <w:proofErr w:type="spellEnd"/>
            <w:r>
              <w:rPr>
                <w:rFonts w:ascii="Times New Roman" w:hAnsi="Times New Roman" w:cs="Times New Roman"/>
                <w:color w:val="000000"/>
                <w:sz w:val="24"/>
                <w:szCs w:val="24"/>
              </w:rPr>
              <w:t>) языках в социальной и профессиональной сферах</w:t>
            </w:r>
          </w:p>
          <w:p w14:paraId="2DEEF9A8" w14:textId="77777777" w:rsidR="00906DC1" w:rsidRDefault="00906DC1"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 xml:space="preserve">Владеть: навыками </w:t>
            </w:r>
            <w:r>
              <w:rPr>
                <w:rFonts w:ascii="Times New Roman" w:hAnsi="Times New Roman" w:cs="Times New Roman"/>
                <w:color w:val="000000"/>
                <w:sz w:val="24"/>
                <w:szCs w:val="24"/>
              </w:rPr>
              <w:t>деловой переписки на государственном языке РФ и иностранном(</w:t>
            </w:r>
            <w:proofErr w:type="spellStart"/>
            <w:r>
              <w:rPr>
                <w:rFonts w:ascii="Times New Roman" w:hAnsi="Times New Roman" w:cs="Times New Roman"/>
                <w:color w:val="000000"/>
                <w:sz w:val="24"/>
                <w:szCs w:val="24"/>
              </w:rPr>
              <w:t>ых</w:t>
            </w:r>
            <w:proofErr w:type="spellEnd"/>
            <w:r>
              <w:rPr>
                <w:rFonts w:ascii="Times New Roman" w:hAnsi="Times New Roman" w:cs="Times New Roman"/>
                <w:color w:val="000000"/>
                <w:sz w:val="24"/>
                <w:szCs w:val="24"/>
              </w:rPr>
              <w:t>) языках в социальной и профессиональной сферах</w:t>
            </w:r>
          </w:p>
        </w:tc>
      </w:tr>
      <w:tr w:rsidR="00906DC1" w14:paraId="47AC518A" w14:textId="77777777" w:rsidTr="00906DC1">
        <w:trPr>
          <w:trHeight w:val="840"/>
        </w:trPr>
        <w:tc>
          <w:tcPr>
            <w:tcW w:w="2539" w:type="dxa"/>
            <w:tcBorders>
              <w:top w:val="single" w:sz="4" w:space="0" w:color="auto"/>
              <w:left w:val="single" w:sz="4" w:space="0" w:color="auto"/>
              <w:bottom w:val="single" w:sz="4" w:space="0" w:color="auto"/>
              <w:right w:val="single" w:sz="4" w:space="0" w:color="auto"/>
            </w:tcBorders>
            <w:hideMark/>
          </w:tcPr>
          <w:p w14:paraId="5F289069" w14:textId="77777777" w:rsidR="00906DC1" w:rsidRDefault="00906DC1" w:rsidP="001D0C3C">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ПК-7 Способен руководить внешнеэкономической деятельностью в организации</w:t>
            </w:r>
          </w:p>
        </w:tc>
        <w:tc>
          <w:tcPr>
            <w:tcW w:w="3268" w:type="dxa"/>
            <w:tcBorders>
              <w:top w:val="single" w:sz="4" w:space="0" w:color="auto"/>
              <w:left w:val="single" w:sz="4" w:space="0" w:color="auto"/>
              <w:bottom w:val="single" w:sz="4" w:space="0" w:color="auto"/>
              <w:right w:val="single" w:sz="4" w:space="0" w:color="auto"/>
            </w:tcBorders>
            <w:hideMark/>
          </w:tcPr>
          <w:p w14:paraId="3238F904" w14:textId="77777777" w:rsidR="00906DC1" w:rsidRDefault="00906DC1" w:rsidP="001D0C3C">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 xml:space="preserve">ПК-7.3 </w:t>
            </w:r>
          </w:p>
          <w:p w14:paraId="4EB5E55F" w14:textId="77777777" w:rsidR="00906DC1" w:rsidRDefault="00906DC1" w:rsidP="001D0C3C">
            <w:pPr>
              <w:rPr>
                <w:rFonts w:ascii="Times New Roman" w:hAnsi="Times New Roman" w:cs="Times New Roman"/>
                <w:color w:val="000000"/>
                <w:sz w:val="24"/>
                <w:szCs w:val="24"/>
              </w:rPr>
            </w:pPr>
            <w:r>
              <w:rPr>
                <w:rFonts w:ascii="Times New Roman" w:hAnsi="Times New Roman" w:cs="Times New Roman"/>
                <w:color w:val="000000"/>
                <w:sz w:val="24"/>
                <w:szCs w:val="24"/>
              </w:rPr>
              <w:t>Способен осуществлять взаимодействие с потенциальными партнерами на иностранном языке</w:t>
            </w:r>
          </w:p>
        </w:tc>
        <w:tc>
          <w:tcPr>
            <w:tcW w:w="3685" w:type="dxa"/>
            <w:tcBorders>
              <w:top w:val="single" w:sz="4" w:space="0" w:color="auto"/>
              <w:left w:val="single" w:sz="4" w:space="0" w:color="auto"/>
              <w:bottom w:val="single" w:sz="4" w:space="0" w:color="auto"/>
              <w:right w:val="single" w:sz="4" w:space="0" w:color="auto"/>
            </w:tcBorders>
            <w:hideMark/>
          </w:tcPr>
          <w:p w14:paraId="332D3BF6" w14:textId="77777777" w:rsidR="00906DC1" w:rsidRDefault="00906DC1"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 xml:space="preserve">Знать: основные правила </w:t>
            </w:r>
            <w:r>
              <w:rPr>
                <w:rFonts w:ascii="Times New Roman" w:hAnsi="Times New Roman" w:cs="Times New Roman"/>
                <w:color w:val="000000"/>
                <w:sz w:val="24"/>
                <w:szCs w:val="24"/>
              </w:rPr>
              <w:t>взаимодействия с потенциальными партнерами на иностранном языке</w:t>
            </w:r>
          </w:p>
          <w:p w14:paraId="69622D06" w14:textId="77777777" w:rsidR="00906DC1" w:rsidRDefault="00906DC1" w:rsidP="001D0C3C">
            <w:pPr>
              <w:autoSpaceDE w:val="0"/>
              <w:autoSpaceDN w:val="0"/>
              <w:adjustRightInd w:val="0"/>
              <w:rPr>
                <w:rFonts w:ascii="Times New Roman" w:hAnsi="Times New Roman" w:cs="Times New Roman"/>
                <w:iCs/>
                <w:snapToGrid w:val="0"/>
                <w:sz w:val="24"/>
                <w:szCs w:val="24"/>
              </w:rPr>
            </w:pPr>
            <w:r>
              <w:rPr>
                <w:rFonts w:ascii="Times New Roman" w:hAnsi="Times New Roman" w:cs="Times New Roman"/>
                <w:iCs/>
                <w:snapToGrid w:val="0"/>
                <w:sz w:val="24"/>
                <w:szCs w:val="24"/>
              </w:rPr>
              <w:t xml:space="preserve">Уметь: </w:t>
            </w:r>
            <w:r>
              <w:rPr>
                <w:rFonts w:ascii="Times New Roman" w:hAnsi="Times New Roman" w:cs="Times New Roman"/>
                <w:color w:val="000000"/>
                <w:sz w:val="24"/>
                <w:szCs w:val="24"/>
              </w:rPr>
              <w:t>осуществлять взаимодействие с потенциальными партнерами на иностранном языке</w:t>
            </w:r>
          </w:p>
          <w:p w14:paraId="76662527" w14:textId="77777777" w:rsidR="00906DC1" w:rsidRDefault="00906DC1" w:rsidP="001D0C3C">
            <w:pPr>
              <w:autoSpaceDE w:val="0"/>
              <w:autoSpaceDN w:val="0"/>
              <w:adjustRightInd w:val="0"/>
              <w:rPr>
                <w:rFonts w:ascii="Times New Roman" w:hAnsi="Times New Roman" w:cs="Times New Roman"/>
                <w:iCs/>
                <w:snapToGrid w:val="0"/>
                <w:sz w:val="24"/>
                <w:szCs w:val="24"/>
              </w:rPr>
            </w:pPr>
            <w:r>
              <w:rPr>
                <w:rFonts w:ascii="Times New Roman" w:hAnsi="Times New Roman" w:cs="Times New Roman"/>
                <w:iCs/>
                <w:snapToGrid w:val="0"/>
                <w:sz w:val="24"/>
                <w:szCs w:val="24"/>
              </w:rPr>
              <w:t xml:space="preserve">Владеть: навыками </w:t>
            </w:r>
            <w:r>
              <w:rPr>
                <w:rFonts w:ascii="Times New Roman" w:hAnsi="Times New Roman" w:cs="Times New Roman"/>
                <w:color w:val="000000"/>
                <w:sz w:val="24"/>
                <w:szCs w:val="24"/>
              </w:rPr>
              <w:t>взаимодействия с потенциальными партнерами на иностранном языке</w:t>
            </w:r>
          </w:p>
        </w:tc>
      </w:tr>
    </w:tbl>
    <w:p w14:paraId="38C0E516" w14:textId="77777777" w:rsidR="00906DC1" w:rsidRDefault="00906DC1"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5B21618B" w14:textId="77777777" w:rsidR="00906DC1" w:rsidRDefault="00906DC1"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2AA8088F" w14:textId="77777777" w:rsidR="00906DC1" w:rsidRDefault="00906DC1"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Объем дисциплины и виды учебной работы</w:t>
      </w:r>
    </w:p>
    <w:p w14:paraId="0B5D217B" w14:textId="77777777" w:rsidR="00906DC1" w:rsidRDefault="00906DC1"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Объем дисциплины и виды учебной работы</w:t>
      </w:r>
      <w:r>
        <w:rPr>
          <w:rFonts w:ascii="Times New Roman" w:eastAsia="Times New Roman" w:hAnsi="Times New Roman" w:cs="Times New Roman"/>
          <w:b/>
          <w:sz w:val="28"/>
          <w:szCs w:val="28"/>
          <w:lang w:eastAsia="ru-RU" w:bidi="ru-RU"/>
        </w:rPr>
        <w:t xml:space="preserve"> </w:t>
      </w:r>
      <w:r>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Pr>
          <w:rFonts w:ascii="Times New Roman" w:eastAsia="Times New Roman" w:hAnsi="Times New Roman" w:cs="Times New Roman"/>
          <w:b/>
          <w:bCs/>
          <w:i/>
          <w:sz w:val="28"/>
          <w:szCs w:val="28"/>
          <w:lang w:eastAsia="ru-RU"/>
        </w:rPr>
        <w:t xml:space="preserve"> </w:t>
      </w:r>
    </w:p>
    <w:p w14:paraId="0EDA22C2" w14:textId="77777777" w:rsidR="00906DC1" w:rsidRDefault="00906DC1" w:rsidP="001D0C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t>очная форма обучения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2931"/>
        <w:gridCol w:w="1134"/>
        <w:gridCol w:w="850"/>
        <w:gridCol w:w="709"/>
        <w:gridCol w:w="737"/>
      </w:tblGrid>
      <w:tr w:rsidR="00906DC1" w14:paraId="41E1E922" w14:textId="77777777" w:rsidTr="00906DC1">
        <w:trPr>
          <w:cantSplit/>
          <w:trHeight w:val="20"/>
        </w:trPr>
        <w:tc>
          <w:tcPr>
            <w:tcW w:w="60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174335B" w14:textId="77777777" w:rsidR="00906DC1" w:rsidRDefault="00906D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3430" w:type="dxa"/>
            <w:gridSpan w:val="4"/>
            <w:tcBorders>
              <w:top w:val="single" w:sz="4" w:space="0" w:color="auto"/>
              <w:left w:val="single" w:sz="4" w:space="0" w:color="auto"/>
              <w:bottom w:val="single" w:sz="4" w:space="0" w:color="auto"/>
              <w:right w:val="single" w:sz="4" w:space="0" w:color="auto"/>
            </w:tcBorders>
            <w:vAlign w:val="center"/>
            <w:hideMark/>
          </w:tcPr>
          <w:p w14:paraId="41E323D1" w14:textId="77777777" w:rsidR="00906DC1" w:rsidRDefault="00906D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ак.часов</w:t>
            </w:r>
            <w:proofErr w:type="spellEnd"/>
            <w:r>
              <w:rPr>
                <w:rFonts w:ascii="Times New Roman" w:eastAsia="Times New Roman" w:hAnsi="Times New Roman" w:cs="Times New Roman"/>
                <w:sz w:val="24"/>
                <w:szCs w:val="24"/>
                <w:lang w:eastAsia="ru-RU"/>
              </w:rPr>
              <w:t xml:space="preserve"> </w:t>
            </w:r>
          </w:p>
        </w:tc>
      </w:tr>
      <w:tr w:rsidR="00906DC1" w14:paraId="19E2CF28" w14:textId="77777777" w:rsidTr="00906DC1">
        <w:trPr>
          <w:cantSplit/>
          <w:trHeight w:val="20"/>
        </w:trPr>
        <w:tc>
          <w:tcPr>
            <w:tcW w:w="9027" w:type="dxa"/>
            <w:gridSpan w:val="2"/>
            <w:vMerge/>
            <w:tcBorders>
              <w:top w:val="single" w:sz="4" w:space="0" w:color="auto"/>
              <w:left w:val="single" w:sz="4" w:space="0" w:color="auto"/>
              <w:bottom w:val="single" w:sz="4" w:space="0" w:color="auto"/>
              <w:right w:val="single" w:sz="4" w:space="0" w:color="auto"/>
            </w:tcBorders>
            <w:vAlign w:val="center"/>
            <w:hideMark/>
          </w:tcPr>
          <w:p w14:paraId="12B99FE3" w14:textId="77777777" w:rsidR="00906DC1" w:rsidRDefault="00906DC1" w:rsidP="001D0C3C">
            <w:pPr>
              <w:spacing w:after="0" w:line="240" w:lineRule="auto"/>
              <w:rPr>
                <w:rFonts w:ascii="Times New Roman" w:eastAsia="Times New Roman" w:hAnsi="Times New Roman" w:cs="Times New Roman"/>
                <w:bCs/>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6377578" w14:textId="77777777" w:rsidR="00906DC1" w:rsidRDefault="00906D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2296" w:type="dxa"/>
            <w:gridSpan w:val="3"/>
            <w:tcBorders>
              <w:top w:val="single" w:sz="4" w:space="0" w:color="auto"/>
              <w:left w:val="single" w:sz="4" w:space="0" w:color="auto"/>
              <w:bottom w:val="single" w:sz="4" w:space="0" w:color="auto"/>
              <w:right w:val="single" w:sz="4" w:space="0" w:color="auto"/>
            </w:tcBorders>
            <w:vAlign w:val="center"/>
            <w:hideMark/>
          </w:tcPr>
          <w:p w14:paraId="48A26AAA" w14:textId="77777777" w:rsidR="00906DC1" w:rsidRDefault="00906D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семестрам</w:t>
            </w:r>
          </w:p>
        </w:tc>
      </w:tr>
      <w:tr w:rsidR="00906DC1" w14:paraId="68977AAF" w14:textId="77777777" w:rsidTr="00906DC1">
        <w:trPr>
          <w:cantSplit/>
          <w:trHeight w:val="20"/>
        </w:trPr>
        <w:tc>
          <w:tcPr>
            <w:tcW w:w="9027" w:type="dxa"/>
            <w:gridSpan w:val="2"/>
            <w:vMerge/>
            <w:tcBorders>
              <w:top w:val="single" w:sz="4" w:space="0" w:color="auto"/>
              <w:left w:val="single" w:sz="4" w:space="0" w:color="auto"/>
              <w:bottom w:val="single" w:sz="4" w:space="0" w:color="auto"/>
              <w:right w:val="single" w:sz="4" w:space="0" w:color="auto"/>
            </w:tcBorders>
            <w:vAlign w:val="center"/>
            <w:hideMark/>
          </w:tcPr>
          <w:p w14:paraId="2D31EB61" w14:textId="77777777" w:rsidR="00906DC1" w:rsidRDefault="00906DC1" w:rsidP="001D0C3C">
            <w:pPr>
              <w:spacing w:after="0" w:line="240" w:lineRule="auto"/>
              <w:rPr>
                <w:rFonts w:ascii="Times New Roman" w:eastAsia="Times New Roman" w:hAnsi="Times New Roman" w:cs="Times New Roman"/>
                <w:bCs/>
                <w:sz w:val="24"/>
                <w:szCs w:val="24"/>
                <w:lang w:eastAsia="ru-RU"/>
              </w:rPr>
            </w:pPr>
          </w:p>
        </w:tc>
        <w:tc>
          <w:tcPr>
            <w:tcW w:w="3430" w:type="dxa"/>
            <w:vMerge/>
            <w:tcBorders>
              <w:top w:val="single" w:sz="4" w:space="0" w:color="auto"/>
              <w:left w:val="single" w:sz="4" w:space="0" w:color="auto"/>
              <w:bottom w:val="single" w:sz="4" w:space="0" w:color="auto"/>
              <w:right w:val="single" w:sz="4" w:space="0" w:color="auto"/>
            </w:tcBorders>
            <w:vAlign w:val="center"/>
            <w:hideMark/>
          </w:tcPr>
          <w:p w14:paraId="6F1FA467" w14:textId="77777777" w:rsidR="00906DC1" w:rsidRDefault="00906DC1" w:rsidP="001D0C3C">
            <w:pPr>
              <w:spacing w:after="0" w:line="240" w:lineRule="auto"/>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BF2FE27" w14:textId="77777777" w:rsidR="00906DC1" w:rsidRDefault="00906D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0CE607" w14:textId="77777777" w:rsidR="00906DC1" w:rsidRDefault="00906D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37" w:type="dxa"/>
            <w:tcBorders>
              <w:top w:val="single" w:sz="4" w:space="0" w:color="auto"/>
              <w:left w:val="single" w:sz="4" w:space="0" w:color="auto"/>
              <w:bottom w:val="single" w:sz="4" w:space="0" w:color="auto"/>
              <w:right w:val="single" w:sz="4" w:space="0" w:color="auto"/>
            </w:tcBorders>
            <w:vAlign w:val="center"/>
            <w:hideMark/>
          </w:tcPr>
          <w:p w14:paraId="1DE15570" w14:textId="77777777" w:rsidR="00906DC1" w:rsidRDefault="00906D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906DC1" w14:paraId="2B11DE13" w14:textId="77777777" w:rsidTr="00906DC1">
        <w:trPr>
          <w:cantSplit/>
          <w:trHeight w:val="20"/>
        </w:trPr>
        <w:tc>
          <w:tcPr>
            <w:tcW w:w="6096" w:type="dxa"/>
            <w:gridSpan w:val="2"/>
            <w:tcBorders>
              <w:top w:val="single" w:sz="4" w:space="0" w:color="auto"/>
              <w:left w:val="single" w:sz="4" w:space="0" w:color="auto"/>
              <w:bottom w:val="single" w:sz="4" w:space="0" w:color="auto"/>
              <w:right w:val="single" w:sz="4" w:space="0" w:color="auto"/>
            </w:tcBorders>
            <w:hideMark/>
          </w:tcPr>
          <w:p w14:paraId="164A72FA" w14:textId="77777777" w:rsidR="00906DC1" w:rsidRDefault="00906DC1" w:rsidP="001D0C3C">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 Контактная работа обучающихся с преподавателем:</w:t>
            </w:r>
          </w:p>
        </w:tc>
        <w:tc>
          <w:tcPr>
            <w:tcW w:w="1134" w:type="dxa"/>
            <w:tcBorders>
              <w:top w:val="single" w:sz="4" w:space="0" w:color="auto"/>
              <w:left w:val="single" w:sz="4" w:space="0" w:color="auto"/>
              <w:bottom w:val="single" w:sz="4" w:space="0" w:color="auto"/>
              <w:right w:val="single" w:sz="4" w:space="0" w:color="auto"/>
            </w:tcBorders>
            <w:hideMark/>
          </w:tcPr>
          <w:p w14:paraId="4129ADC6"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115,5</w:t>
            </w:r>
          </w:p>
        </w:tc>
        <w:tc>
          <w:tcPr>
            <w:tcW w:w="850" w:type="dxa"/>
            <w:tcBorders>
              <w:top w:val="single" w:sz="4" w:space="0" w:color="auto"/>
              <w:left w:val="single" w:sz="4" w:space="0" w:color="auto"/>
              <w:bottom w:val="single" w:sz="4" w:space="0" w:color="auto"/>
              <w:right w:val="single" w:sz="4" w:space="0" w:color="auto"/>
            </w:tcBorders>
            <w:hideMark/>
          </w:tcPr>
          <w:p w14:paraId="76FC4D4F"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w:t>
            </w:r>
          </w:p>
        </w:tc>
        <w:tc>
          <w:tcPr>
            <w:tcW w:w="709" w:type="dxa"/>
            <w:tcBorders>
              <w:top w:val="single" w:sz="4" w:space="0" w:color="auto"/>
              <w:left w:val="single" w:sz="4" w:space="0" w:color="auto"/>
              <w:bottom w:val="single" w:sz="4" w:space="0" w:color="auto"/>
              <w:right w:val="single" w:sz="4" w:space="0" w:color="auto"/>
            </w:tcBorders>
            <w:hideMark/>
          </w:tcPr>
          <w:p w14:paraId="482EBB5F"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p>
        </w:tc>
        <w:tc>
          <w:tcPr>
            <w:tcW w:w="737" w:type="dxa"/>
            <w:tcBorders>
              <w:top w:val="single" w:sz="4" w:space="0" w:color="auto"/>
              <w:left w:val="single" w:sz="4" w:space="0" w:color="auto"/>
              <w:bottom w:val="single" w:sz="4" w:space="0" w:color="auto"/>
              <w:right w:val="single" w:sz="4" w:space="0" w:color="auto"/>
            </w:tcBorders>
            <w:hideMark/>
          </w:tcPr>
          <w:p w14:paraId="43D7061A"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52,5</w:t>
            </w:r>
          </w:p>
        </w:tc>
      </w:tr>
      <w:tr w:rsidR="00906DC1" w14:paraId="4AD72505" w14:textId="77777777" w:rsidTr="00906DC1">
        <w:trPr>
          <w:cantSplit/>
          <w:trHeight w:val="20"/>
        </w:trPr>
        <w:tc>
          <w:tcPr>
            <w:tcW w:w="6096" w:type="dxa"/>
            <w:gridSpan w:val="2"/>
            <w:tcBorders>
              <w:top w:val="single" w:sz="4" w:space="0" w:color="auto"/>
              <w:left w:val="single" w:sz="4" w:space="0" w:color="auto"/>
              <w:bottom w:val="single" w:sz="4" w:space="0" w:color="auto"/>
              <w:right w:val="single" w:sz="4" w:space="0" w:color="auto"/>
            </w:tcBorders>
            <w:hideMark/>
          </w:tcPr>
          <w:p w14:paraId="67815571" w14:textId="77777777" w:rsidR="00906DC1" w:rsidRDefault="00906DC1" w:rsidP="001D0C3C">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34" w:type="dxa"/>
            <w:tcBorders>
              <w:top w:val="single" w:sz="4" w:space="0" w:color="auto"/>
              <w:left w:val="single" w:sz="4" w:space="0" w:color="auto"/>
              <w:bottom w:val="single" w:sz="4" w:space="0" w:color="auto"/>
              <w:right w:val="single" w:sz="4" w:space="0" w:color="auto"/>
            </w:tcBorders>
          </w:tcPr>
          <w:p w14:paraId="67B7C862"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108F4CDE"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64849E63"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14:paraId="4EBD2F94"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06DC1" w14:paraId="6B3DE6D9" w14:textId="77777777" w:rsidTr="00906DC1">
        <w:trPr>
          <w:cantSplit/>
          <w:trHeight w:val="20"/>
        </w:trPr>
        <w:tc>
          <w:tcPr>
            <w:tcW w:w="6096" w:type="dxa"/>
            <w:gridSpan w:val="2"/>
            <w:tcBorders>
              <w:top w:val="single" w:sz="4" w:space="0" w:color="auto"/>
              <w:left w:val="single" w:sz="4" w:space="0" w:color="auto"/>
              <w:bottom w:val="single" w:sz="4" w:space="0" w:color="auto"/>
              <w:right w:val="single" w:sz="4" w:space="0" w:color="auto"/>
            </w:tcBorders>
            <w:hideMark/>
          </w:tcPr>
          <w:p w14:paraId="3AB40C01" w14:textId="77777777" w:rsidR="00906DC1" w:rsidRDefault="00906DC1" w:rsidP="001D0C3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r>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283D5E61"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14:paraId="555A64D0"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14:paraId="07DA5489"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7" w:type="dxa"/>
            <w:tcBorders>
              <w:top w:val="single" w:sz="4" w:space="0" w:color="auto"/>
              <w:left w:val="single" w:sz="4" w:space="0" w:color="auto"/>
              <w:bottom w:val="single" w:sz="4" w:space="0" w:color="auto"/>
              <w:right w:val="single" w:sz="4" w:space="0" w:color="auto"/>
            </w:tcBorders>
            <w:hideMark/>
          </w:tcPr>
          <w:p w14:paraId="5DE9BE7F"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06DC1" w14:paraId="7EA564B5" w14:textId="77777777" w:rsidTr="00906DC1">
        <w:trPr>
          <w:cantSplit/>
          <w:trHeight w:val="20"/>
        </w:trPr>
        <w:tc>
          <w:tcPr>
            <w:tcW w:w="6096" w:type="dxa"/>
            <w:gridSpan w:val="2"/>
            <w:tcBorders>
              <w:top w:val="single" w:sz="4" w:space="0" w:color="auto"/>
              <w:left w:val="single" w:sz="4" w:space="0" w:color="auto"/>
              <w:bottom w:val="single" w:sz="4" w:space="0" w:color="auto"/>
              <w:right w:val="single" w:sz="4" w:space="0" w:color="auto"/>
            </w:tcBorders>
            <w:hideMark/>
          </w:tcPr>
          <w:p w14:paraId="40CE156F" w14:textId="77777777" w:rsidR="00906DC1" w:rsidRDefault="00906DC1" w:rsidP="001D0C3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34" w:type="dxa"/>
            <w:tcBorders>
              <w:top w:val="single" w:sz="4" w:space="0" w:color="auto"/>
              <w:left w:val="single" w:sz="4" w:space="0" w:color="auto"/>
              <w:bottom w:val="single" w:sz="4" w:space="0" w:color="auto"/>
              <w:right w:val="single" w:sz="4" w:space="0" w:color="auto"/>
            </w:tcBorders>
          </w:tcPr>
          <w:p w14:paraId="3D190DE1"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05364051"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0D4E1329"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14:paraId="0741B40F"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06DC1" w14:paraId="69E5E08C" w14:textId="77777777" w:rsidTr="00906DC1">
        <w:trPr>
          <w:cantSplit/>
          <w:trHeight w:val="20"/>
        </w:trPr>
        <w:tc>
          <w:tcPr>
            <w:tcW w:w="6096" w:type="dxa"/>
            <w:gridSpan w:val="2"/>
            <w:tcBorders>
              <w:top w:val="single" w:sz="4" w:space="0" w:color="auto"/>
              <w:left w:val="single" w:sz="4" w:space="0" w:color="auto"/>
              <w:bottom w:val="single" w:sz="4" w:space="0" w:color="auto"/>
              <w:right w:val="single" w:sz="4" w:space="0" w:color="auto"/>
            </w:tcBorders>
            <w:hideMark/>
          </w:tcPr>
          <w:p w14:paraId="2A157BFA" w14:textId="77777777" w:rsidR="00906DC1" w:rsidRDefault="00906DC1"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34" w:type="dxa"/>
            <w:tcBorders>
              <w:top w:val="single" w:sz="4" w:space="0" w:color="auto"/>
              <w:left w:val="single" w:sz="4" w:space="0" w:color="auto"/>
              <w:bottom w:val="single" w:sz="4" w:space="0" w:color="auto"/>
              <w:right w:val="single" w:sz="4" w:space="0" w:color="auto"/>
            </w:tcBorders>
            <w:hideMark/>
          </w:tcPr>
          <w:p w14:paraId="1541E1FE"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850" w:type="dxa"/>
            <w:tcBorders>
              <w:top w:val="single" w:sz="4" w:space="0" w:color="auto"/>
              <w:left w:val="single" w:sz="4" w:space="0" w:color="auto"/>
              <w:bottom w:val="single" w:sz="4" w:space="0" w:color="auto"/>
              <w:right w:val="single" w:sz="4" w:space="0" w:color="auto"/>
            </w:tcBorders>
            <w:hideMark/>
          </w:tcPr>
          <w:p w14:paraId="1B877B48"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14:paraId="379140DD"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737" w:type="dxa"/>
            <w:tcBorders>
              <w:top w:val="single" w:sz="4" w:space="0" w:color="auto"/>
              <w:left w:val="single" w:sz="4" w:space="0" w:color="auto"/>
              <w:bottom w:val="single" w:sz="4" w:space="0" w:color="auto"/>
              <w:right w:val="single" w:sz="4" w:space="0" w:color="auto"/>
            </w:tcBorders>
            <w:hideMark/>
          </w:tcPr>
          <w:p w14:paraId="5A72319B"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906DC1" w14:paraId="324CE3B9" w14:textId="77777777" w:rsidTr="00906DC1">
        <w:trPr>
          <w:cantSplit/>
          <w:trHeight w:val="20"/>
        </w:trPr>
        <w:tc>
          <w:tcPr>
            <w:tcW w:w="6096" w:type="dxa"/>
            <w:gridSpan w:val="2"/>
            <w:tcBorders>
              <w:top w:val="single" w:sz="4" w:space="0" w:color="auto"/>
              <w:left w:val="single" w:sz="4" w:space="0" w:color="auto"/>
              <w:bottom w:val="single" w:sz="4" w:space="0" w:color="auto"/>
              <w:right w:val="single" w:sz="4" w:space="0" w:color="auto"/>
            </w:tcBorders>
            <w:hideMark/>
          </w:tcPr>
          <w:p w14:paraId="32E44183" w14:textId="77777777" w:rsidR="00906DC1" w:rsidRDefault="00906DC1"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34" w:type="dxa"/>
            <w:tcBorders>
              <w:top w:val="single" w:sz="4" w:space="0" w:color="auto"/>
              <w:left w:val="single" w:sz="4" w:space="0" w:color="auto"/>
              <w:bottom w:val="single" w:sz="4" w:space="0" w:color="auto"/>
              <w:right w:val="single" w:sz="4" w:space="0" w:color="auto"/>
            </w:tcBorders>
            <w:vAlign w:val="center"/>
          </w:tcPr>
          <w:p w14:paraId="79B21295" w14:textId="77777777" w:rsidR="00906DC1" w:rsidRDefault="00906D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F7FCFB8" w14:textId="77777777" w:rsidR="00906DC1" w:rsidRDefault="00906D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550ADC5" w14:textId="77777777" w:rsidR="00906DC1" w:rsidRDefault="00906D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14:paraId="232735EF" w14:textId="77777777" w:rsidR="00906DC1" w:rsidRDefault="00906D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06DC1" w14:paraId="058A9B7B" w14:textId="77777777" w:rsidTr="00906DC1">
        <w:trPr>
          <w:cantSplit/>
          <w:trHeight w:val="20"/>
        </w:trPr>
        <w:tc>
          <w:tcPr>
            <w:tcW w:w="6096" w:type="dxa"/>
            <w:gridSpan w:val="2"/>
            <w:tcBorders>
              <w:top w:val="single" w:sz="4" w:space="0" w:color="auto"/>
              <w:left w:val="single" w:sz="4" w:space="0" w:color="auto"/>
              <w:bottom w:val="single" w:sz="4" w:space="0" w:color="auto"/>
              <w:right w:val="single" w:sz="4" w:space="0" w:color="auto"/>
            </w:tcBorders>
            <w:hideMark/>
          </w:tcPr>
          <w:p w14:paraId="4AC8F823" w14:textId="77777777" w:rsidR="00906DC1" w:rsidRDefault="00906DC1"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E43EF1" w14:textId="77777777" w:rsidR="00906DC1" w:rsidRDefault="00906D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4F706D" w14:textId="77777777" w:rsidR="00906DC1" w:rsidRDefault="00906D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98ED60" w14:textId="77777777" w:rsidR="00906DC1" w:rsidRDefault="00906D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37" w:type="dxa"/>
            <w:tcBorders>
              <w:top w:val="single" w:sz="4" w:space="0" w:color="auto"/>
              <w:left w:val="single" w:sz="4" w:space="0" w:color="auto"/>
              <w:bottom w:val="single" w:sz="4" w:space="0" w:color="auto"/>
              <w:right w:val="single" w:sz="4" w:space="0" w:color="auto"/>
            </w:tcBorders>
            <w:vAlign w:val="center"/>
            <w:hideMark/>
          </w:tcPr>
          <w:p w14:paraId="48D7454E" w14:textId="77777777" w:rsidR="00906DC1" w:rsidRDefault="00906D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906DC1" w14:paraId="3B24C042" w14:textId="77777777" w:rsidTr="00906DC1">
        <w:trPr>
          <w:cantSplit/>
          <w:trHeight w:val="20"/>
        </w:trPr>
        <w:tc>
          <w:tcPr>
            <w:tcW w:w="6096" w:type="dxa"/>
            <w:gridSpan w:val="2"/>
            <w:tcBorders>
              <w:top w:val="single" w:sz="4" w:space="0" w:color="auto"/>
              <w:left w:val="single" w:sz="4" w:space="0" w:color="auto"/>
              <w:bottom w:val="single" w:sz="4" w:space="0" w:color="auto"/>
              <w:right w:val="single" w:sz="4" w:space="0" w:color="auto"/>
            </w:tcBorders>
            <w:hideMark/>
          </w:tcPr>
          <w:p w14:paraId="317B5E81" w14:textId="77777777" w:rsidR="00906DC1" w:rsidRDefault="00906DC1"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E543C4"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65AC4A"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8F76EA"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37" w:type="dxa"/>
            <w:tcBorders>
              <w:top w:val="single" w:sz="4" w:space="0" w:color="auto"/>
              <w:left w:val="single" w:sz="4" w:space="0" w:color="auto"/>
              <w:bottom w:val="single" w:sz="4" w:space="0" w:color="auto"/>
              <w:right w:val="single" w:sz="4" w:space="0" w:color="auto"/>
            </w:tcBorders>
            <w:vAlign w:val="center"/>
            <w:hideMark/>
          </w:tcPr>
          <w:p w14:paraId="4FD1B54A"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906DC1" w14:paraId="49A55147" w14:textId="77777777" w:rsidTr="00906DC1">
        <w:trPr>
          <w:cantSplit/>
          <w:trHeight w:val="20"/>
        </w:trPr>
        <w:tc>
          <w:tcPr>
            <w:tcW w:w="6096" w:type="dxa"/>
            <w:gridSpan w:val="2"/>
            <w:tcBorders>
              <w:top w:val="single" w:sz="4" w:space="0" w:color="auto"/>
              <w:left w:val="single" w:sz="4" w:space="0" w:color="auto"/>
              <w:bottom w:val="single" w:sz="4" w:space="0" w:color="auto"/>
              <w:right w:val="single" w:sz="4" w:space="0" w:color="auto"/>
            </w:tcBorders>
            <w:hideMark/>
          </w:tcPr>
          <w:p w14:paraId="0BF07ECB" w14:textId="77777777" w:rsidR="00906DC1" w:rsidRDefault="00906DC1"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34" w:type="dxa"/>
            <w:tcBorders>
              <w:top w:val="single" w:sz="4" w:space="0" w:color="auto"/>
              <w:left w:val="single" w:sz="4" w:space="0" w:color="auto"/>
              <w:bottom w:val="single" w:sz="4" w:space="0" w:color="auto"/>
              <w:right w:val="single" w:sz="4" w:space="0" w:color="auto"/>
            </w:tcBorders>
            <w:hideMark/>
          </w:tcPr>
          <w:p w14:paraId="243CEAEB"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850" w:type="dxa"/>
            <w:tcBorders>
              <w:top w:val="single" w:sz="4" w:space="0" w:color="auto"/>
              <w:left w:val="single" w:sz="4" w:space="0" w:color="auto"/>
              <w:bottom w:val="single" w:sz="4" w:space="0" w:color="auto"/>
              <w:right w:val="single" w:sz="4" w:space="0" w:color="auto"/>
            </w:tcBorders>
            <w:hideMark/>
          </w:tcPr>
          <w:p w14:paraId="500D038D"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709" w:type="dxa"/>
            <w:tcBorders>
              <w:top w:val="single" w:sz="4" w:space="0" w:color="auto"/>
              <w:left w:val="single" w:sz="4" w:space="0" w:color="auto"/>
              <w:bottom w:val="single" w:sz="4" w:space="0" w:color="auto"/>
              <w:right w:val="single" w:sz="4" w:space="0" w:color="auto"/>
            </w:tcBorders>
            <w:hideMark/>
          </w:tcPr>
          <w:p w14:paraId="1E4E0B52"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737" w:type="dxa"/>
            <w:tcBorders>
              <w:top w:val="single" w:sz="4" w:space="0" w:color="auto"/>
              <w:left w:val="single" w:sz="4" w:space="0" w:color="auto"/>
              <w:bottom w:val="single" w:sz="4" w:space="0" w:color="auto"/>
              <w:right w:val="single" w:sz="4" w:space="0" w:color="auto"/>
            </w:tcBorders>
            <w:hideMark/>
          </w:tcPr>
          <w:p w14:paraId="33150D20"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906DC1" w14:paraId="0348D6D6" w14:textId="77777777" w:rsidTr="00906DC1">
        <w:trPr>
          <w:cantSplit/>
          <w:trHeight w:val="20"/>
        </w:trPr>
        <w:tc>
          <w:tcPr>
            <w:tcW w:w="6096" w:type="dxa"/>
            <w:gridSpan w:val="2"/>
            <w:tcBorders>
              <w:top w:val="single" w:sz="4" w:space="0" w:color="auto"/>
              <w:left w:val="single" w:sz="4" w:space="0" w:color="auto"/>
              <w:bottom w:val="single" w:sz="4" w:space="0" w:color="auto"/>
              <w:right w:val="single" w:sz="4" w:space="0" w:color="auto"/>
            </w:tcBorders>
            <w:hideMark/>
          </w:tcPr>
          <w:p w14:paraId="662BE3A9" w14:textId="77777777" w:rsidR="00906DC1" w:rsidRDefault="00906DC1"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курсовая работа (проект) </w:t>
            </w:r>
          </w:p>
        </w:tc>
        <w:tc>
          <w:tcPr>
            <w:tcW w:w="1134" w:type="dxa"/>
            <w:tcBorders>
              <w:top w:val="single" w:sz="4" w:space="0" w:color="auto"/>
              <w:left w:val="single" w:sz="4" w:space="0" w:color="auto"/>
              <w:bottom w:val="single" w:sz="4" w:space="0" w:color="auto"/>
              <w:right w:val="single" w:sz="4" w:space="0" w:color="auto"/>
            </w:tcBorders>
            <w:hideMark/>
          </w:tcPr>
          <w:p w14:paraId="3CC9C68D"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14:paraId="23D2E83D"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14:paraId="6D243DE8"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7" w:type="dxa"/>
            <w:tcBorders>
              <w:top w:val="single" w:sz="4" w:space="0" w:color="auto"/>
              <w:left w:val="single" w:sz="4" w:space="0" w:color="auto"/>
              <w:bottom w:val="single" w:sz="4" w:space="0" w:color="auto"/>
              <w:right w:val="single" w:sz="4" w:space="0" w:color="auto"/>
            </w:tcBorders>
            <w:hideMark/>
          </w:tcPr>
          <w:p w14:paraId="2267CDA4"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06DC1" w14:paraId="266786D2" w14:textId="77777777" w:rsidTr="00906DC1">
        <w:trPr>
          <w:cantSplit/>
          <w:trHeight w:val="20"/>
        </w:trPr>
        <w:tc>
          <w:tcPr>
            <w:tcW w:w="6096" w:type="dxa"/>
            <w:gridSpan w:val="2"/>
            <w:tcBorders>
              <w:top w:val="single" w:sz="4" w:space="0" w:color="auto"/>
              <w:left w:val="single" w:sz="4" w:space="0" w:color="auto"/>
              <w:bottom w:val="single" w:sz="4" w:space="0" w:color="auto"/>
              <w:right w:val="single" w:sz="4" w:space="0" w:color="auto"/>
            </w:tcBorders>
            <w:hideMark/>
          </w:tcPr>
          <w:p w14:paraId="1C668372" w14:textId="77777777" w:rsidR="00906DC1" w:rsidRDefault="00906DC1" w:rsidP="001D0C3C">
            <w:pPr>
              <w:autoSpaceDE w:val="0"/>
              <w:autoSpaceDN w:val="0"/>
              <w:adjustRightInd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выполнение домашних заданий </w:t>
            </w:r>
          </w:p>
        </w:tc>
        <w:tc>
          <w:tcPr>
            <w:tcW w:w="1134" w:type="dxa"/>
            <w:tcBorders>
              <w:top w:val="single" w:sz="4" w:space="0" w:color="auto"/>
              <w:left w:val="single" w:sz="4" w:space="0" w:color="auto"/>
              <w:bottom w:val="single" w:sz="4" w:space="0" w:color="auto"/>
              <w:right w:val="single" w:sz="4" w:space="0" w:color="auto"/>
            </w:tcBorders>
            <w:hideMark/>
          </w:tcPr>
          <w:p w14:paraId="23CD6CA2"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850" w:type="dxa"/>
            <w:tcBorders>
              <w:top w:val="single" w:sz="4" w:space="0" w:color="auto"/>
              <w:left w:val="single" w:sz="4" w:space="0" w:color="auto"/>
              <w:bottom w:val="single" w:sz="4" w:space="0" w:color="auto"/>
              <w:right w:val="single" w:sz="4" w:space="0" w:color="auto"/>
            </w:tcBorders>
            <w:hideMark/>
          </w:tcPr>
          <w:p w14:paraId="1ACD4085"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hideMark/>
          </w:tcPr>
          <w:p w14:paraId="4F30F499"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37" w:type="dxa"/>
            <w:tcBorders>
              <w:top w:val="single" w:sz="4" w:space="0" w:color="auto"/>
              <w:left w:val="single" w:sz="4" w:space="0" w:color="auto"/>
              <w:bottom w:val="single" w:sz="4" w:space="0" w:color="auto"/>
              <w:right w:val="single" w:sz="4" w:space="0" w:color="auto"/>
            </w:tcBorders>
            <w:hideMark/>
          </w:tcPr>
          <w:p w14:paraId="242479F6" w14:textId="77777777" w:rsidR="00906DC1" w:rsidRDefault="00906D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906DC1" w14:paraId="788CFCC0" w14:textId="77777777" w:rsidTr="00906DC1">
        <w:trPr>
          <w:cantSplit/>
          <w:trHeight w:val="20"/>
        </w:trPr>
        <w:tc>
          <w:tcPr>
            <w:tcW w:w="6096" w:type="dxa"/>
            <w:gridSpan w:val="2"/>
            <w:tcBorders>
              <w:top w:val="single" w:sz="4" w:space="0" w:color="auto"/>
              <w:left w:val="single" w:sz="4" w:space="0" w:color="auto"/>
              <w:bottom w:val="single" w:sz="4" w:space="0" w:color="auto"/>
              <w:right w:val="single" w:sz="4" w:space="0" w:color="auto"/>
            </w:tcBorders>
            <w:hideMark/>
          </w:tcPr>
          <w:p w14:paraId="6CABDF75" w14:textId="77777777" w:rsidR="00906DC1" w:rsidRDefault="00906DC1"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контрольное тестирование </w:t>
            </w:r>
          </w:p>
        </w:tc>
        <w:tc>
          <w:tcPr>
            <w:tcW w:w="1134" w:type="dxa"/>
            <w:tcBorders>
              <w:top w:val="single" w:sz="4" w:space="0" w:color="auto"/>
              <w:left w:val="single" w:sz="4" w:space="0" w:color="auto"/>
              <w:bottom w:val="single" w:sz="4" w:space="0" w:color="auto"/>
              <w:right w:val="single" w:sz="4" w:space="0" w:color="auto"/>
            </w:tcBorders>
            <w:hideMark/>
          </w:tcPr>
          <w:p w14:paraId="18A87C0D" w14:textId="77777777" w:rsidR="00906DC1" w:rsidRDefault="00906D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p>
        </w:tc>
        <w:tc>
          <w:tcPr>
            <w:tcW w:w="850" w:type="dxa"/>
            <w:tcBorders>
              <w:top w:val="single" w:sz="4" w:space="0" w:color="auto"/>
              <w:left w:val="single" w:sz="4" w:space="0" w:color="auto"/>
              <w:bottom w:val="single" w:sz="4" w:space="0" w:color="auto"/>
              <w:right w:val="single" w:sz="4" w:space="0" w:color="auto"/>
            </w:tcBorders>
            <w:hideMark/>
          </w:tcPr>
          <w:p w14:paraId="12ABAB9C" w14:textId="77777777" w:rsidR="00906DC1" w:rsidRDefault="00906D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14:paraId="5EE32B94" w14:textId="77777777" w:rsidR="00906DC1" w:rsidRDefault="00906D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737" w:type="dxa"/>
            <w:tcBorders>
              <w:top w:val="single" w:sz="4" w:space="0" w:color="auto"/>
              <w:left w:val="single" w:sz="4" w:space="0" w:color="auto"/>
              <w:bottom w:val="single" w:sz="4" w:space="0" w:color="auto"/>
              <w:right w:val="single" w:sz="4" w:space="0" w:color="auto"/>
            </w:tcBorders>
            <w:hideMark/>
          </w:tcPr>
          <w:p w14:paraId="4C0BB78A" w14:textId="77777777" w:rsidR="00906DC1" w:rsidRDefault="00906D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r>
      <w:tr w:rsidR="00906DC1" w14:paraId="17D61587" w14:textId="77777777" w:rsidTr="00906DC1">
        <w:trPr>
          <w:cantSplit/>
          <w:trHeight w:val="20"/>
        </w:trPr>
        <w:tc>
          <w:tcPr>
            <w:tcW w:w="6096" w:type="dxa"/>
            <w:gridSpan w:val="2"/>
            <w:tcBorders>
              <w:top w:val="single" w:sz="4" w:space="0" w:color="auto"/>
              <w:left w:val="single" w:sz="4" w:space="0" w:color="auto"/>
              <w:bottom w:val="single" w:sz="4" w:space="0" w:color="auto"/>
              <w:right w:val="single" w:sz="4" w:space="0" w:color="auto"/>
            </w:tcBorders>
            <w:hideMark/>
          </w:tcPr>
          <w:p w14:paraId="53C946DD" w14:textId="77777777" w:rsidR="00906DC1" w:rsidRDefault="00906DC1" w:rsidP="001D0C3C">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3.Промежуточная аттестация: </w:t>
            </w:r>
          </w:p>
          <w:p w14:paraId="6BB06286" w14:textId="77777777" w:rsidR="00906DC1" w:rsidRDefault="00906DC1" w:rsidP="001D0C3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proofErr w:type="spellStart"/>
            <w:r>
              <w:rPr>
                <w:rFonts w:ascii="Times New Roman" w:eastAsia="Times New Roman" w:hAnsi="Times New Roman" w:cs="Times New Roman"/>
                <w:bCs/>
                <w:i/>
                <w:sz w:val="24"/>
                <w:szCs w:val="24"/>
                <w:lang w:eastAsia="ru-RU"/>
              </w:rPr>
              <w:t>Эказамен,зачет</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8C0B181" w14:textId="77777777" w:rsidR="00906DC1" w:rsidRDefault="00906D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37,5</w:t>
            </w:r>
          </w:p>
        </w:tc>
        <w:tc>
          <w:tcPr>
            <w:tcW w:w="850" w:type="dxa"/>
            <w:tcBorders>
              <w:top w:val="single" w:sz="4" w:space="0" w:color="auto"/>
              <w:left w:val="single" w:sz="4" w:space="0" w:color="auto"/>
              <w:bottom w:val="single" w:sz="4" w:space="0" w:color="auto"/>
              <w:right w:val="single" w:sz="4" w:space="0" w:color="auto"/>
            </w:tcBorders>
            <w:hideMark/>
          </w:tcPr>
          <w:p w14:paraId="43668166" w14:textId="77777777" w:rsidR="00906DC1" w:rsidRDefault="00906D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hideMark/>
          </w:tcPr>
          <w:p w14:paraId="4E7EF03C" w14:textId="77777777" w:rsidR="00906DC1" w:rsidRDefault="00906D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p>
        </w:tc>
        <w:tc>
          <w:tcPr>
            <w:tcW w:w="737" w:type="dxa"/>
            <w:tcBorders>
              <w:top w:val="single" w:sz="4" w:space="0" w:color="auto"/>
              <w:left w:val="single" w:sz="4" w:space="0" w:color="auto"/>
              <w:bottom w:val="single" w:sz="4" w:space="0" w:color="auto"/>
              <w:right w:val="single" w:sz="4" w:space="0" w:color="auto"/>
            </w:tcBorders>
            <w:hideMark/>
          </w:tcPr>
          <w:p w14:paraId="76D300E4" w14:textId="77777777" w:rsidR="00906DC1" w:rsidRDefault="00906D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36,5</w:t>
            </w:r>
          </w:p>
        </w:tc>
      </w:tr>
      <w:tr w:rsidR="00906DC1" w14:paraId="2BF35E5F" w14:textId="77777777" w:rsidTr="00906DC1">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0B04A8B3" w14:textId="77777777" w:rsidR="00906DC1" w:rsidRDefault="00906DC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14:paraId="4CC88789" w14:textId="77777777" w:rsidR="00906DC1" w:rsidRDefault="00906DC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2931" w:type="dxa"/>
            <w:tcBorders>
              <w:top w:val="single" w:sz="4" w:space="0" w:color="auto"/>
              <w:left w:val="single" w:sz="4" w:space="0" w:color="auto"/>
              <w:bottom w:val="single" w:sz="4" w:space="0" w:color="auto"/>
              <w:right w:val="single" w:sz="4" w:space="0" w:color="auto"/>
            </w:tcBorders>
            <w:hideMark/>
          </w:tcPr>
          <w:p w14:paraId="44046890" w14:textId="77777777" w:rsidR="00906DC1" w:rsidRDefault="00906DC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ак.часов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82C3553" w14:textId="77777777" w:rsidR="00906DC1" w:rsidRDefault="00906D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216</w:t>
            </w:r>
          </w:p>
        </w:tc>
        <w:tc>
          <w:tcPr>
            <w:tcW w:w="850" w:type="dxa"/>
            <w:tcBorders>
              <w:top w:val="single" w:sz="4" w:space="0" w:color="auto"/>
              <w:left w:val="single" w:sz="4" w:space="0" w:color="auto"/>
              <w:bottom w:val="single" w:sz="4" w:space="0" w:color="auto"/>
              <w:right w:val="single" w:sz="4" w:space="0" w:color="auto"/>
            </w:tcBorders>
            <w:hideMark/>
          </w:tcPr>
          <w:p w14:paraId="5306A943" w14:textId="77777777" w:rsidR="00906DC1" w:rsidRDefault="00906D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w:t>
            </w:r>
          </w:p>
        </w:tc>
        <w:tc>
          <w:tcPr>
            <w:tcW w:w="709" w:type="dxa"/>
            <w:tcBorders>
              <w:top w:val="single" w:sz="4" w:space="0" w:color="auto"/>
              <w:left w:val="single" w:sz="4" w:space="0" w:color="auto"/>
              <w:bottom w:val="single" w:sz="4" w:space="0" w:color="auto"/>
              <w:right w:val="single" w:sz="4" w:space="0" w:color="auto"/>
            </w:tcBorders>
            <w:hideMark/>
          </w:tcPr>
          <w:p w14:paraId="41984FC6" w14:textId="77777777" w:rsidR="00906DC1" w:rsidRDefault="00906D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w:t>
            </w:r>
          </w:p>
        </w:tc>
        <w:tc>
          <w:tcPr>
            <w:tcW w:w="737" w:type="dxa"/>
            <w:tcBorders>
              <w:top w:val="single" w:sz="4" w:space="0" w:color="auto"/>
              <w:left w:val="single" w:sz="4" w:space="0" w:color="auto"/>
              <w:bottom w:val="single" w:sz="4" w:space="0" w:color="auto"/>
              <w:right w:val="single" w:sz="4" w:space="0" w:color="auto"/>
            </w:tcBorders>
            <w:hideMark/>
          </w:tcPr>
          <w:p w14:paraId="0B393001" w14:textId="77777777" w:rsidR="00906DC1" w:rsidRDefault="00906D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r>
      <w:tr w:rsidR="00906DC1" w14:paraId="39F5AA0C" w14:textId="77777777" w:rsidTr="00906DC1">
        <w:trPr>
          <w:cantSplit/>
          <w:trHeight w:val="20"/>
        </w:trPr>
        <w:tc>
          <w:tcPr>
            <w:tcW w:w="6096" w:type="dxa"/>
            <w:vMerge/>
            <w:tcBorders>
              <w:top w:val="single" w:sz="4" w:space="0" w:color="auto"/>
              <w:left w:val="single" w:sz="4" w:space="0" w:color="auto"/>
              <w:bottom w:val="single" w:sz="4" w:space="0" w:color="auto"/>
              <w:right w:val="single" w:sz="4" w:space="0" w:color="auto"/>
            </w:tcBorders>
            <w:vAlign w:val="center"/>
            <w:hideMark/>
          </w:tcPr>
          <w:p w14:paraId="32782B58" w14:textId="77777777" w:rsidR="00906DC1" w:rsidRDefault="00906DC1" w:rsidP="001D0C3C">
            <w:pPr>
              <w:spacing w:after="0" w:line="240" w:lineRule="auto"/>
              <w:rPr>
                <w:rFonts w:ascii="Times New Roman" w:eastAsia="Times New Roman" w:hAnsi="Times New Roman" w:cs="Times New Roman"/>
                <w:bCs/>
                <w:sz w:val="24"/>
                <w:szCs w:val="24"/>
                <w:lang w:eastAsia="ru-RU"/>
              </w:rPr>
            </w:pPr>
          </w:p>
        </w:tc>
        <w:tc>
          <w:tcPr>
            <w:tcW w:w="2931" w:type="dxa"/>
            <w:tcBorders>
              <w:top w:val="single" w:sz="4" w:space="0" w:color="auto"/>
              <w:left w:val="single" w:sz="4" w:space="0" w:color="auto"/>
              <w:bottom w:val="single" w:sz="4" w:space="0" w:color="auto"/>
              <w:right w:val="single" w:sz="4" w:space="0" w:color="auto"/>
            </w:tcBorders>
            <w:hideMark/>
          </w:tcPr>
          <w:p w14:paraId="472397B9" w14:textId="77777777" w:rsidR="00906DC1" w:rsidRDefault="00906DC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зач</w:t>
            </w:r>
            <w:proofErr w:type="spellEnd"/>
            <w:r>
              <w:rPr>
                <w:rFonts w:ascii="Times New Roman" w:eastAsia="Times New Roman" w:hAnsi="Times New Roman" w:cs="Times New Roman"/>
                <w:bCs/>
                <w:sz w:val="24"/>
                <w:szCs w:val="24"/>
                <w:lang w:eastAsia="ru-RU"/>
              </w:rPr>
              <w:t>. ед.</w:t>
            </w:r>
          </w:p>
        </w:tc>
        <w:tc>
          <w:tcPr>
            <w:tcW w:w="1134" w:type="dxa"/>
            <w:tcBorders>
              <w:top w:val="single" w:sz="4" w:space="0" w:color="auto"/>
              <w:left w:val="single" w:sz="4" w:space="0" w:color="auto"/>
              <w:bottom w:val="single" w:sz="4" w:space="0" w:color="auto"/>
              <w:right w:val="single" w:sz="4" w:space="0" w:color="auto"/>
            </w:tcBorders>
            <w:hideMark/>
          </w:tcPr>
          <w:p w14:paraId="3B807C5C" w14:textId="77777777" w:rsidR="00906DC1" w:rsidRDefault="00906D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14:paraId="4B2F9B54" w14:textId="77777777" w:rsidR="00906DC1" w:rsidRDefault="00906D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14:paraId="7C66D169" w14:textId="77777777" w:rsidR="00906DC1" w:rsidRDefault="00906D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737" w:type="dxa"/>
            <w:tcBorders>
              <w:top w:val="single" w:sz="4" w:space="0" w:color="auto"/>
              <w:left w:val="single" w:sz="4" w:space="0" w:color="auto"/>
              <w:bottom w:val="single" w:sz="4" w:space="0" w:color="auto"/>
              <w:right w:val="single" w:sz="4" w:space="0" w:color="auto"/>
            </w:tcBorders>
            <w:hideMark/>
          </w:tcPr>
          <w:p w14:paraId="0F7C9891" w14:textId="77777777" w:rsidR="00906DC1" w:rsidRDefault="00906D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bl>
    <w:p w14:paraId="2089711E" w14:textId="77777777" w:rsidR="00906DC1" w:rsidRDefault="00906DC1" w:rsidP="001D0C3C">
      <w:pPr>
        <w:spacing w:after="0" w:line="240" w:lineRule="auto"/>
        <w:ind w:left="540"/>
        <w:jc w:val="center"/>
        <w:rPr>
          <w:rFonts w:ascii="Times New Roman" w:eastAsia="Calibri" w:hAnsi="Times New Roman" w:cs="Times New Roman"/>
          <w:b/>
          <w:bCs/>
          <w:i/>
          <w:sz w:val="28"/>
          <w:szCs w:val="28"/>
          <w:lang w:eastAsia="ru-RU"/>
        </w:rPr>
      </w:pPr>
    </w:p>
    <w:p w14:paraId="53C54ECF" w14:textId="77777777" w:rsidR="00906DC1" w:rsidRDefault="00906DC1" w:rsidP="001D0C3C">
      <w:pPr>
        <w:spacing w:after="0" w:line="240" w:lineRule="auto"/>
        <w:ind w:left="540"/>
        <w:jc w:val="center"/>
        <w:rPr>
          <w:rFonts w:ascii="Times New Roman" w:eastAsia="Calibri" w:hAnsi="Times New Roman" w:cs="Times New Roman"/>
          <w:b/>
          <w:bCs/>
          <w:i/>
          <w:sz w:val="28"/>
          <w:szCs w:val="28"/>
          <w:lang w:eastAsia="ru-RU"/>
        </w:rPr>
      </w:pPr>
      <w:r>
        <w:rPr>
          <w:rFonts w:ascii="Times New Roman" w:eastAsia="Calibri" w:hAnsi="Times New Roman" w:cs="Times New Roman"/>
          <w:b/>
          <w:bCs/>
          <w:i/>
          <w:sz w:val="28"/>
          <w:szCs w:val="28"/>
          <w:lang w:eastAsia="ru-RU"/>
        </w:rPr>
        <w:t>заочная форма обучения</w:t>
      </w:r>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3"/>
        <w:gridCol w:w="3118"/>
        <w:gridCol w:w="827"/>
        <w:gridCol w:w="851"/>
        <w:gridCol w:w="993"/>
        <w:gridCol w:w="863"/>
        <w:gridCol w:w="10"/>
      </w:tblGrid>
      <w:tr w:rsidR="00906DC1" w14:paraId="5249FA16" w14:textId="77777777" w:rsidTr="00906DC1">
        <w:trPr>
          <w:trHeight w:val="20"/>
        </w:trPr>
        <w:tc>
          <w:tcPr>
            <w:tcW w:w="5977" w:type="dxa"/>
            <w:gridSpan w:val="2"/>
            <w:vMerge w:val="restart"/>
            <w:tcBorders>
              <w:top w:val="single" w:sz="4" w:space="0" w:color="000000"/>
              <w:left w:val="single" w:sz="4" w:space="0" w:color="000000"/>
              <w:bottom w:val="single" w:sz="4" w:space="0" w:color="000000"/>
              <w:right w:val="single" w:sz="4" w:space="0" w:color="000000"/>
            </w:tcBorders>
          </w:tcPr>
          <w:p w14:paraId="536D3CE8" w14:textId="77777777" w:rsidR="00906DC1" w:rsidRDefault="00906DC1" w:rsidP="001D0C3C">
            <w:pPr>
              <w:spacing w:after="0" w:line="240" w:lineRule="auto"/>
              <w:rPr>
                <w:rFonts w:ascii="Times New Roman" w:eastAsia="Times New Roman" w:hAnsi="Times New Roman" w:cs="Times New Roman"/>
                <w:i/>
                <w:sz w:val="24"/>
                <w:szCs w:val="24"/>
                <w:lang w:bidi="en-US"/>
              </w:rPr>
            </w:pPr>
          </w:p>
          <w:p w14:paraId="20C664BA" w14:textId="77777777" w:rsidR="00906DC1" w:rsidRDefault="00906DC1" w:rsidP="001D0C3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Вид учебной деятельности</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7613023E" w14:textId="77777777" w:rsidR="00906DC1" w:rsidRDefault="00906DC1" w:rsidP="001D0C3C">
            <w:pPr>
              <w:spacing w:after="0" w:line="240" w:lineRule="auto"/>
              <w:ind w:right="133"/>
              <w:jc w:val="center"/>
              <w:rPr>
                <w:rFonts w:ascii="Times New Roman" w:eastAsia="Times New Roman" w:hAnsi="Times New Roman" w:cs="Times New Roman"/>
                <w:sz w:val="24"/>
                <w:szCs w:val="24"/>
                <w:lang w:bidi="en-US"/>
              </w:rPr>
            </w:pPr>
            <w:proofErr w:type="spellStart"/>
            <w:r>
              <w:rPr>
                <w:rFonts w:ascii="Times New Roman" w:eastAsia="Times New Roman" w:hAnsi="Times New Roman" w:cs="Times New Roman"/>
                <w:sz w:val="24"/>
                <w:szCs w:val="24"/>
                <w:lang w:bidi="en-US"/>
              </w:rPr>
              <w:t>Ак.часов</w:t>
            </w:r>
            <w:proofErr w:type="spellEnd"/>
          </w:p>
        </w:tc>
      </w:tr>
      <w:tr w:rsidR="00906DC1" w14:paraId="35AEA801" w14:textId="77777777" w:rsidTr="00906DC1">
        <w:trPr>
          <w:trHeight w:val="20"/>
        </w:trPr>
        <w:tc>
          <w:tcPr>
            <w:tcW w:w="9093" w:type="dxa"/>
            <w:gridSpan w:val="2"/>
            <w:vMerge/>
            <w:tcBorders>
              <w:top w:val="single" w:sz="4" w:space="0" w:color="000000"/>
              <w:left w:val="single" w:sz="4" w:space="0" w:color="000000"/>
              <w:bottom w:val="single" w:sz="4" w:space="0" w:color="000000"/>
              <w:right w:val="single" w:sz="4" w:space="0" w:color="000000"/>
            </w:tcBorders>
            <w:vAlign w:val="center"/>
            <w:hideMark/>
          </w:tcPr>
          <w:p w14:paraId="7B0BF7AE" w14:textId="77777777" w:rsidR="00906DC1" w:rsidRDefault="00906DC1" w:rsidP="001D0C3C">
            <w:pPr>
              <w:spacing w:after="0" w:line="240" w:lineRule="auto"/>
              <w:rPr>
                <w:rFonts w:ascii="Times New Roman" w:eastAsia="Times New Roman" w:hAnsi="Times New Roman" w:cs="Times New Roman"/>
                <w:sz w:val="24"/>
                <w:szCs w:val="24"/>
                <w:lang w:bidi="en-US"/>
              </w:rPr>
            </w:pPr>
          </w:p>
        </w:tc>
        <w:tc>
          <w:tcPr>
            <w:tcW w:w="827" w:type="dxa"/>
            <w:vMerge w:val="restart"/>
            <w:tcBorders>
              <w:top w:val="single" w:sz="4" w:space="0" w:color="000000"/>
              <w:left w:val="single" w:sz="4" w:space="0" w:color="000000"/>
              <w:bottom w:val="single" w:sz="4" w:space="0" w:color="000000"/>
              <w:right w:val="single" w:sz="4" w:space="0" w:color="000000"/>
            </w:tcBorders>
          </w:tcPr>
          <w:p w14:paraId="1529B850" w14:textId="77777777" w:rsidR="00906DC1" w:rsidRDefault="00906DC1" w:rsidP="001D0C3C">
            <w:pPr>
              <w:spacing w:after="0" w:line="240" w:lineRule="auto"/>
              <w:jc w:val="center"/>
              <w:rPr>
                <w:rFonts w:ascii="Times New Roman" w:eastAsia="Times New Roman" w:hAnsi="Times New Roman" w:cs="Times New Roman"/>
                <w:sz w:val="24"/>
                <w:szCs w:val="24"/>
                <w:lang w:bidi="en-US"/>
              </w:rPr>
            </w:pPr>
          </w:p>
          <w:p w14:paraId="7C909054" w14:textId="77777777" w:rsidR="00906DC1" w:rsidRDefault="00906DC1" w:rsidP="001D0C3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Всего</w:t>
            </w:r>
          </w:p>
        </w:tc>
        <w:tc>
          <w:tcPr>
            <w:tcW w:w="2716" w:type="dxa"/>
            <w:gridSpan w:val="4"/>
            <w:tcBorders>
              <w:top w:val="single" w:sz="4" w:space="0" w:color="000000"/>
              <w:left w:val="single" w:sz="4" w:space="0" w:color="000000"/>
              <w:bottom w:val="single" w:sz="4" w:space="0" w:color="000000"/>
              <w:right w:val="single" w:sz="4" w:space="0" w:color="000000"/>
            </w:tcBorders>
            <w:hideMark/>
          </w:tcPr>
          <w:p w14:paraId="50FDDA5B" w14:textId="77777777" w:rsidR="00906DC1" w:rsidRDefault="00906DC1" w:rsidP="001D0C3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По семестрам</w:t>
            </w:r>
          </w:p>
        </w:tc>
      </w:tr>
      <w:tr w:rsidR="00906DC1" w14:paraId="1FA6CF52" w14:textId="77777777" w:rsidTr="00906DC1">
        <w:trPr>
          <w:trHeight w:val="20"/>
        </w:trPr>
        <w:tc>
          <w:tcPr>
            <w:tcW w:w="9093" w:type="dxa"/>
            <w:gridSpan w:val="2"/>
            <w:vMerge/>
            <w:tcBorders>
              <w:top w:val="single" w:sz="4" w:space="0" w:color="000000"/>
              <w:left w:val="single" w:sz="4" w:space="0" w:color="000000"/>
              <w:bottom w:val="single" w:sz="4" w:space="0" w:color="000000"/>
              <w:right w:val="single" w:sz="4" w:space="0" w:color="000000"/>
            </w:tcBorders>
            <w:vAlign w:val="center"/>
            <w:hideMark/>
          </w:tcPr>
          <w:p w14:paraId="08700B21" w14:textId="77777777" w:rsidR="00906DC1" w:rsidRDefault="00906DC1" w:rsidP="001D0C3C">
            <w:pPr>
              <w:spacing w:after="0" w:line="240" w:lineRule="auto"/>
              <w:rPr>
                <w:rFonts w:ascii="Times New Roman" w:eastAsia="Times New Roman" w:hAnsi="Times New Roman" w:cs="Times New Roman"/>
                <w:sz w:val="24"/>
                <w:szCs w:val="24"/>
                <w:lang w:bidi="en-US"/>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14:paraId="4D679F85" w14:textId="77777777" w:rsidR="00906DC1" w:rsidRDefault="00906DC1" w:rsidP="001D0C3C">
            <w:pPr>
              <w:spacing w:after="0" w:line="240" w:lineRule="auto"/>
              <w:rPr>
                <w:rFonts w:ascii="Times New Roman" w:eastAsia="Times New Roman" w:hAnsi="Times New Roman" w:cs="Times New Roman"/>
                <w:sz w:val="24"/>
                <w:szCs w:val="24"/>
                <w:lang w:bidi="en-US"/>
              </w:rPr>
            </w:pPr>
          </w:p>
        </w:tc>
        <w:tc>
          <w:tcPr>
            <w:tcW w:w="851" w:type="dxa"/>
            <w:tcBorders>
              <w:top w:val="single" w:sz="4" w:space="0" w:color="000000"/>
              <w:left w:val="single" w:sz="4" w:space="0" w:color="000000"/>
              <w:bottom w:val="single" w:sz="4" w:space="0" w:color="000000"/>
              <w:right w:val="single" w:sz="4" w:space="0" w:color="000000"/>
            </w:tcBorders>
            <w:hideMark/>
          </w:tcPr>
          <w:p w14:paraId="1B5F8371" w14:textId="77777777" w:rsidR="00906DC1" w:rsidRDefault="00906DC1" w:rsidP="001D0C3C">
            <w:pPr>
              <w:spacing w:after="0" w:line="240" w:lineRule="auto"/>
              <w:ind w:right="12"/>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w:t>
            </w:r>
          </w:p>
          <w:p w14:paraId="3A423C86" w14:textId="77777777" w:rsidR="00906DC1" w:rsidRDefault="00906DC1" w:rsidP="001D0C3C">
            <w:pPr>
              <w:spacing w:after="0" w:line="240" w:lineRule="auto"/>
              <w:ind w:right="12"/>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сем.</w:t>
            </w:r>
          </w:p>
        </w:tc>
        <w:tc>
          <w:tcPr>
            <w:tcW w:w="992" w:type="dxa"/>
            <w:tcBorders>
              <w:top w:val="single" w:sz="4" w:space="0" w:color="000000"/>
              <w:left w:val="single" w:sz="4" w:space="0" w:color="000000"/>
              <w:bottom w:val="single" w:sz="4" w:space="0" w:color="000000"/>
              <w:right w:val="single" w:sz="4" w:space="0" w:color="000000"/>
            </w:tcBorders>
            <w:hideMark/>
          </w:tcPr>
          <w:p w14:paraId="1A18BC8B" w14:textId="77777777" w:rsidR="00906DC1" w:rsidRDefault="00906DC1" w:rsidP="001D0C3C">
            <w:pPr>
              <w:spacing w:after="0" w:line="240" w:lineRule="auto"/>
              <w:ind w:right="12"/>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w:t>
            </w:r>
          </w:p>
          <w:p w14:paraId="4205EE7F" w14:textId="77777777" w:rsidR="00906DC1" w:rsidRDefault="00906DC1" w:rsidP="001D0C3C">
            <w:pPr>
              <w:spacing w:after="0" w:line="240" w:lineRule="auto"/>
              <w:ind w:right="12"/>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сем. </w:t>
            </w:r>
          </w:p>
        </w:tc>
        <w:tc>
          <w:tcPr>
            <w:tcW w:w="873" w:type="dxa"/>
            <w:gridSpan w:val="2"/>
            <w:tcBorders>
              <w:top w:val="single" w:sz="4" w:space="0" w:color="000000"/>
              <w:left w:val="single" w:sz="4" w:space="0" w:color="000000"/>
              <w:bottom w:val="single" w:sz="4" w:space="0" w:color="000000"/>
              <w:right w:val="single" w:sz="4" w:space="0" w:color="000000"/>
            </w:tcBorders>
            <w:hideMark/>
          </w:tcPr>
          <w:p w14:paraId="789B5B58" w14:textId="77777777" w:rsidR="00906DC1" w:rsidRDefault="00906DC1" w:rsidP="001D0C3C">
            <w:pPr>
              <w:spacing w:after="0" w:line="240" w:lineRule="auto"/>
              <w:ind w:right="12"/>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7</w:t>
            </w:r>
          </w:p>
          <w:p w14:paraId="7B0C3DAB" w14:textId="77777777" w:rsidR="00906DC1" w:rsidRDefault="00906DC1" w:rsidP="001D0C3C">
            <w:pPr>
              <w:spacing w:after="0" w:line="240" w:lineRule="auto"/>
              <w:ind w:right="12"/>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сем.</w:t>
            </w:r>
          </w:p>
        </w:tc>
      </w:tr>
      <w:tr w:rsidR="00906DC1" w14:paraId="41B1709D" w14:textId="77777777" w:rsidTr="00906DC1">
        <w:trPr>
          <w:gridAfter w:val="1"/>
          <w:wAfter w:w="10" w:type="dxa"/>
          <w:trHeight w:val="20"/>
        </w:trPr>
        <w:tc>
          <w:tcPr>
            <w:tcW w:w="5977" w:type="dxa"/>
            <w:gridSpan w:val="2"/>
            <w:tcBorders>
              <w:top w:val="single" w:sz="4" w:space="0" w:color="000000"/>
              <w:left w:val="single" w:sz="4" w:space="0" w:color="000000"/>
              <w:bottom w:val="single" w:sz="4" w:space="0" w:color="000000"/>
              <w:right w:val="single" w:sz="4" w:space="0" w:color="000000"/>
            </w:tcBorders>
            <w:hideMark/>
          </w:tcPr>
          <w:p w14:paraId="5D6C3C8D" w14:textId="77777777" w:rsidR="00906DC1" w:rsidRDefault="00906DC1" w:rsidP="001D0C3C">
            <w:pPr>
              <w:spacing w:after="0" w:line="240" w:lineRule="auto"/>
              <w:ind w:left="135" w:right="669"/>
              <w:rPr>
                <w:rFonts w:ascii="Times New Roman" w:eastAsia="Times New Roman" w:hAnsi="Times New Roman" w:cs="Times New Roman"/>
                <w:sz w:val="24"/>
                <w:szCs w:val="24"/>
                <w:lang w:bidi="en-US"/>
              </w:rPr>
            </w:pPr>
            <w:r>
              <w:rPr>
                <w:rFonts w:ascii="Times New Roman" w:eastAsia="Times New Roman" w:hAnsi="Times New Roman" w:cs="Times New Roman"/>
                <w:bCs/>
                <w:sz w:val="24"/>
                <w:szCs w:val="24"/>
                <w:lang w:eastAsia="ru-RU"/>
              </w:rPr>
              <w:t>1. Контактная работа обучающихся с преподавателем:</w:t>
            </w:r>
          </w:p>
        </w:tc>
        <w:tc>
          <w:tcPr>
            <w:tcW w:w="827" w:type="dxa"/>
            <w:tcBorders>
              <w:top w:val="single" w:sz="4" w:space="0" w:color="000000"/>
              <w:left w:val="single" w:sz="4" w:space="0" w:color="000000"/>
              <w:bottom w:val="single" w:sz="4" w:space="0" w:color="000000"/>
              <w:right w:val="single" w:sz="4" w:space="0" w:color="000000"/>
            </w:tcBorders>
            <w:hideMark/>
          </w:tcPr>
          <w:p w14:paraId="1C5BDD2B" w14:textId="77777777" w:rsidR="00906DC1" w:rsidRDefault="00906DC1" w:rsidP="001D0C3C">
            <w:pPr>
              <w:tabs>
                <w:tab w:val="left" w:pos="0"/>
              </w:tabs>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33</w:t>
            </w:r>
          </w:p>
        </w:tc>
        <w:tc>
          <w:tcPr>
            <w:tcW w:w="851" w:type="dxa"/>
            <w:tcBorders>
              <w:top w:val="single" w:sz="4" w:space="0" w:color="000000"/>
              <w:left w:val="single" w:sz="4" w:space="0" w:color="000000"/>
              <w:bottom w:val="single" w:sz="4" w:space="0" w:color="000000"/>
              <w:right w:val="single" w:sz="4" w:space="0" w:color="000000"/>
            </w:tcBorders>
            <w:hideMark/>
          </w:tcPr>
          <w:p w14:paraId="0B407C56" w14:textId="77777777" w:rsidR="00906DC1" w:rsidRDefault="00906DC1" w:rsidP="001D0C3C">
            <w:pPr>
              <w:spacing w:after="0" w:line="240" w:lineRule="auto"/>
              <w:ind w:right="2"/>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9</w:t>
            </w:r>
          </w:p>
        </w:tc>
        <w:tc>
          <w:tcPr>
            <w:tcW w:w="992" w:type="dxa"/>
            <w:tcBorders>
              <w:top w:val="single" w:sz="4" w:space="0" w:color="000000"/>
              <w:left w:val="single" w:sz="4" w:space="0" w:color="000000"/>
              <w:bottom w:val="single" w:sz="4" w:space="0" w:color="000000"/>
              <w:right w:val="single" w:sz="4" w:space="0" w:color="000000"/>
            </w:tcBorders>
            <w:hideMark/>
          </w:tcPr>
          <w:p w14:paraId="43EEAE2F" w14:textId="77777777" w:rsidR="00906DC1" w:rsidRDefault="00906DC1" w:rsidP="001D0C3C">
            <w:pPr>
              <w:spacing w:after="0" w:line="240" w:lineRule="auto"/>
              <w:ind w:right="2"/>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9</w:t>
            </w:r>
          </w:p>
        </w:tc>
        <w:tc>
          <w:tcPr>
            <w:tcW w:w="863" w:type="dxa"/>
            <w:tcBorders>
              <w:top w:val="single" w:sz="4" w:space="0" w:color="000000"/>
              <w:left w:val="single" w:sz="4" w:space="0" w:color="000000"/>
              <w:bottom w:val="single" w:sz="4" w:space="0" w:color="000000"/>
              <w:right w:val="single" w:sz="4" w:space="0" w:color="000000"/>
            </w:tcBorders>
            <w:hideMark/>
          </w:tcPr>
          <w:p w14:paraId="369D0ABB" w14:textId="77777777" w:rsidR="00906DC1" w:rsidRDefault="00906DC1" w:rsidP="001D0C3C">
            <w:pPr>
              <w:spacing w:after="0" w:line="240" w:lineRule="auto"/>
              <w:ind w:right="2"/>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15</w:t>
            </w:r>
          </w:p>
        </w:tc>
      </w:tr>
      <w:tr w:rsidR="00906DC1" w14:paraId="6D5A2981" w14:textId="77777777" w:rsidTr="00906DC1">
        <w:trPr>
          <w:gridAfter w:val="1"/>
          <w:wAfter w:w="10" w:type="dxa"/>
          <w:trHeight w:val="20"/>
        </w:trPr>
        <w:tc>
          <w:tcPr>
            <w:tcW w:w="5977" w:type="dxa"/>
            <w:gridSpan w:val="2"/>
            <w:tcBorders>
              <w:top w:val="single" w:sz="4" w:space="0" w:color="000000"/>
              <w:left w:val="single" w:sz="4" w:space="0" w:color="000000"/>
              <w:bottom w:val="single" w:sz="4" w:space="0" w:color="000000"/>
              <w:right w:val="single" w:sz="4" w:space="0" w:color="000000"/>
            </w:tcBorders>
            <w:hideMark/>
          </w:tcPr>
          <w:p w14:paraId="4F3A1837" w14:textId="77777777" w:rsidR="00906DC1" w:rsidRDefault="00906DC1"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bCs/>
                <w:sz w:val="24"/>
                <w:szCs w:val="24"/>
                <w:lang w:eastAsia="ru-RU"/>
              </w:rPr>
              <w:t>Аудиторные занятия, часов всего, в том числе:</w:t>
            </w:r>
          </w:p>
        </w:tc>
        <w:tc>
          <w:tcPr>
            <w:tcW w:w="827" w:type="dxa"/>
            <w:tcBorders>
              <w:top w:val="single" w:sz="4" w:space="0" w:color="000000"/>
              <w:left w:val="single" w:sz="4" w:space="0" w:color="000000"/>
              <w:bottom w:val="single" w:sz="4" w:space="0" w:color="000000"/>
              <w:right w:val="single" w:sz="4" w:space="0" w:color="000000"/>
            </w:tcBorders>
            <w:hideMark/>
          </w:tcPr>
          <w:p w14:paraId="02BFE661"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30</w:t>
            </w:r>
          </w:p>
        </w:tc>
        <w:tc>
          <w:tcPr>
            <w:tcW w:w="851" w:type="dxa"/>
            <w:tcBorders>
              <w:top w:val="single" w:sz="4" w:space="0" w:color="000000"/>
              <w:left w:val="single" w:sz="4" w:space="0" w:color="000000"/>
              <w:bottom w:val="single" w:sz="4" w:space="0" w:color="000000"/>
              <w:right w:val="single" w:sz="4" w:space="0" w:color="000000"/>
            </w:tcBorders>
            <w:hideMark/>
          </w:tcPr>
          <w:p w14:paraId="16F5B609"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6B5543D9"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8</w:t>
            </w:r>
          </w:p>
        </w:tc>
        <w:tc>
          <w:tcPr>
            <w:tcW w:w="863" w:type="dxa"/>
            <w:tcBorders>
              <w:top w:val="single" w:sz="4" w:space="0" w:color="000000"/>
              <w:left w:val="single" w:sz="4" w:space="0" w:color="000000"/>
              <w:bottom w:val="single" w:sz="4" w:space="0" w:color="000000"/>
              <w:right w:val="single" w:sz="4" w:space="0" w:color="000000"/>
            </w:tcBorders>
            <w:hideMark/>
          </w:tcPr>
          <w:p w14:paraId="4118BEBD"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14</w:t>
            </w:r>
          </w:p>
        </w:tc>
      </w:tr>
      <w:tr w:rsidR="00906DC1" w14:paraId="3AB192F4" w14:textId="77777777" w:rsidTr="00906DC1">
        <w:trPr>
          <w:gridAfter w:val="1"/>
          <w:wAfter w:w="10" w:type="dxa"/>
          <w:trHeight w:val="20"/>
        </w:trPr>
        <w:tc>
          <w:tcPr>
            <w:tcW w:w="5977" w:type="dxa"/>
            <w:gridSpan w:val="2"/>
            <w:tcBorders>
              <w:top w:val="single" w:sz="4" w:space="0" w:color="000000"/>
              <w:left w:val="single" w:sz="4" w:space="0" w:color="000000"/>
              <w:bottom w:val="single" w:sz="4" w:space="0" w:color="000000"/>
              <w:right w:val="single" w:sz="4" w:space="0" w:color="000000"/>
            </w:tcBorders>
            <w:hideMark/>
          </w:tcPr>
          <w:p w14:paraId="36F739B1" w14:textId="77777777" w:rsidR="00906DC1" w:rsidRDefault="00906DC1" w:rsidP="001D0C3C">
            <w:pPr>
              <w:numPr>
                <w:ilvl w:val="0"/>
                <w:numId w:val="17"/>
              </w:numPr>
              <w:tabs>
                <w:tab w:val="left" w:pos="649"/>
              </w:tabs>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занятия лекционного</w:t>
            </w:r>
            <w:r>
              <w:rPr>
                <w:rFonts w:ascii="Times New Roman" w:eastAsia="Times New Roman" w:hAnsi="Times New Roman" w:cs="Times New Roman"/>
                <w:spacing w:val="-7"/>
                <w:sz w:val="24"/>
                <w:szCs w:val="24"/>
                <w:lang w:bidi="en-US"/>
              </w:rPr>
              <w:t xml:space="preserve"> </w:t>
            </w:r>
            <w:r>
              <w:rPr>
                <w:rFonts w:ascii="Times New Roman" w:eastAsia="Times New Roman" w:hAnsi="Times New Roman" w:cs="Times New Roman"/>
                <w:sz w:val="24"/>
                <w:szCs w:val="24"/>
                <w:lang w:bidi="en-US"/>
              </w:rPr>
              <w:t>типа</w:t>
            </w:r>
          </w:p>
        </w:tc>
        <w:tc>
          <w:tcPr>
            <w:tcW w:w="827" w:type="dxa"/>
            <w:tcBorders>
              <w:top w:val="single" w:sz="4" w:space="0" w:color="000000"/>
              <w:left w:val="single" w:sz="4" w:space="0" w:color="000000"/>
              <w:bottom w:val="single" w:sz="4" w:space="0" w:color="000000"/>
              <w:right w:val="single" w:sz="4" w:space="0" w:color="000000"/>
            </w:tcBorders>
            <w:hideMark/>
          </w:tcPr>
          <w:p w14:paraId="456D10A5"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p>
        </w:tc>
        <w:tc>
          <w:tcPr>
            <w:tcW w:w="851" w:type="dxa"/>
            <w:tcBorders>
              <w:top w:val="single" w:sz="4" w:space="0" w:color="000000"/>
              <w:left w:val="single" w:sz="4" w:space="0" w:color="000000"/>
              <w:bottom w:val="single" w:sz="4" w:space="0" w:color="000000"/>
              <w:right w:val="single" w:sz="4" w:space="0" w:color="000000"/>
            </w:tcBorders>
            <w:hideMark/>
          </w:tcPr>
          <w:p w14:paraId="04245F83"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p>
        </w:tc>
        <w:tc>
          <w:tcPr>
            <w:tcW w:w="992" w:type="dxa"/>
            <w:tcBorders>
              <w:top w:val="single" w:sz="4" w:space="0" w:color="000000"/>
              <w:left w:val="single" w:sz="4" w:space="0" w:color="000000"/>
              <w:bottom w:val="single" w:sz="4" w:space="0" w:color="000000"/>
              <w:right w:val="single" w:sz="4" w:space="0" w:color="000000"/>
            </w:tcBorders>
            <w:hideMark/>
          </w:tcPr>
          <w:p w14:paraId="0270E8B4"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p>
        </w:tc>
        <w:tc>
          <w:tcPr>
            <w:tcW w:w="863" w:type="dxa"/>
            <w:tcBorders>
              <w:top w:val="single" w:sz="4" w:space="0" w:color="000000"/>
              <w:left w:val="single" w:sz="4" w:space="0" w:color="000000"/>
              <w:bottom w:val="single" w:sz="4" w:space="0" w:color="000000"/>
              <w:right w:val="single" w:sz="4" w:space="0" w:color="000000"/>
            </w:tcBorders>
            <w:hideMark/>
          </w:tcPr>
          <w:p w14:paraId="409BF923"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p>
        </w:tc>
      </w:tr>
      <w:tr w:rsidR="00906DC1" w14:paraId="3BB1EC67" w14:textId="77777777" w:rsidTr="00906DC1">
        <w:trPr>
          <w:gridAfter w:val="1"/>
          <w:wAfter w:w="10" w:type="dxa"/>
          <w:trHeight w:val="20"/>
        </w:trPr>
        <w:tc>
          <w:tcPr>
            <w:tcW w:w="5977" w:type="dxa"/>
            <w:gridSpan w:val="2"/>
            <w:tcBorders>
              <w:top w:val="single" w:sz="4" w:space="0" w:color="000000"/>
              <w:left w:val="single" w:sz="4" w:space="0" w:color="000000"/>
              <w:bottom w:val="single" w:sz="4" w:space="0" w:color="000000"/>
              <w:right w:val="single" w:sz="4" w:space="0" w:color="000000"/>
            </w:tcBorders>
            <w:hideMark/>
          </w:tcPr>
          <w:p w14:paraId="495F5FF3" w14:textId="77777777" w:rsidR="00906DC1" w:rsidRDefault="00906DC1" w:rsidP="001D0C3C">
            <w:pPr>
              <w:numPr>
                <w:ilvl w:val="0"/>
                <w:numId w:val="18"/>
              </w:numPr>
              <w:tabs>
                <w:tab w:val="left" w:pos="649"/>
              </w:tabs>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занятия семинарского</w:t>
            </w:r>
            <w:r>
              <w:rPr>
                <w:rFonts w:ascii="Times New Roman" w:eastAsia="Times New Roman" w:hAnsi="Times New Roman" w:cs="Times New Roman"/>
                <w:spacing w:val="-3"/>
                <w:sz w:val="24"/>
                <w:szCs w:val="24"/>
                <w:lang w:bidi="en-US"/>
              </w:rPr>
              <w:t xml:space="preserve"> </w:t>
            </w:r>
            <w:r>
              <w:rPr>
                <w:rFonts w:ascii="Times New Roman" w:eastAsia="Times New Roman" w:hAnsi="Times New Roman" w:cs="Times New Roman"/>
                <w:sz w:val="24"/>
                <w:szCs w:val="24"/>
                <w:lang w:bidi="en-US"/>
              </w:rPr>
              <w:t>типа:</w:t>
            </w:r>
          </w:p>
        </w:tc>
        <w:tc>
          <w:tcPr>
            <w:tcW w:w="827" w:type="dxa"/>
            <w:tcBorders>
              <w:top w:val="single" w:sz="4" w:space="0" w:color="000000"/>
              <w:left w:val="single" w:sz="4" w:space="0" w:color="000000"/>
              <w:bottom w:val="single" w:sz="4" w:space="0" w:color="000000"/>
              <w:right w:val="single" w:sz="4" w:space="0" w:color="000000"/>
            </w:tcBorders>
          </w:tcPr>
          <w:p w14:paraId="6AF0C7CA"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p>
        </w:tc>
        <w:tc>
          <w:tcPr>
            <w:tcW w:w="851" w:type="dxa"/>
            <w:tcBorders>
              <w:top w:val="single" w:sz="4" w:space="0" w:color="000000"/>
              <w:left w:val="single" w:sz="4" w:space="0" w:color="000000"/>
              <w:bottom w:val="single" w:sz="4" w:space="0" w:color="000000"/>
              <w:right w:val="single" w:sz="4" w:space="0" w:color="000000"/>
            </w:tcBorders>
          </w:tcPr>
          <w:p w14:paraId="322D7A68"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tcPr>
          <w:p w14:paraId="15BDC286"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p>
        </w:tc>
        <w:tc>
          <w:tcPr>
            <w:tcW w:w="863" w:type="dxa"/>
            <w:tcBorders>
              <w:top w:val="single" w:sz="4" w:space="0" w:color="000000"/>
              <w:left w:val="single" w:sz="4" w:space="0" w:color="000000"/>
              <w:bottom w:val="single" w:sz="4" w:space="0" w:color="000000"/>
              <w:right w:val="single" w:sz="4" w:space="0" w:color="000000"/>
            </w:tcBorders>
          </w:tcPr>
          <w:p w14:paraId="2BDC40E2"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p>
        </w:tc>
      </w:tr>
      <w:tr w:rsidR="00906DC1" w14:paraId="47EE4AC7" w14:textId="77777777" w:rsidTr="00906DC1">
        <w:trPr>
          <w:gridAfter w:val="1"/>
          <w:wAfter w:w="10" w:type="dxa"/>
          <w:trHeight w:val="20"/>
        </w:trPr>
        <w:tc>
          <w:tcPr>
            <w:tcW w:w="5977" w:type="dxa"/>
            <w:gridSpan w:val="2"/>
            <w:tcBorders>
              <w:top w:val="single" w:sz="4" w:space="0" w:color="000000"/>
              <w:left w:val="single" w:sz="4" w:space="0" w:color="000000"/>
              <w:bottom w:val="single" w:sz="4" w:space="0" w:color="000000"/>
              <w:right w:val="single" w:sz="4" w:space="0" w:color="000000"/>
            </w:tcBorders>
            <w:hideMark/>
          </w:tcPr>
          <w:p w14:paraId="33C6FE24" w14:textId="77777777" w:rsidR="00906DC1" w:rsidRDefault="00906DC1"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практические занятия</w:t>
            </w:r>
          </w:p>
        </w:tc>
        <w:tc>
          <w:tcPr>
            <w:tcW w:w="827" w:type="dxa"/>
            <w:tcBorders>
              <w:top w:val="single" w:sz="4" w:space="0" w:color="000000"/>
              <w:left w:val="single" w:sz="4" w:space="0" w:color="000000"/>
              <w:bottom w:val="single" w:sz="4" w:space="0" w:color="000000"/>
              <w:right w:val="single" w:sz="4" w:space="0" w:color="000000"/>
            </w:tcBorders>
            <w:hideMark/>
          </w:tcPr>
          <w:p w14:paraId="741072EE"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30</w:t>
            </w:r>
          </w:p>
        </w:tc>
        <w:tc>
          <w:tcPr>
            <w:tcW w:w="851" w:type="dxa"/>
            <w:tcBorders>
              <w:top w:val="single" w:sz="4" w:space="0" w:color="000000"/>
              <w:left w:val="single" w:sz="4" w:space="0" w:color="000000"/>
              <w:bottom w:val="single" w:sz="4" w:space="0" w:color="000000"/>
              <w:right w:val="single" w:sz="4" w:space="0" w:color="000000"/>
            </w:tcBorders>
            <w:hideMark/>
          </w:tcPr>
          <w:p w14:paraId="36161C15"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094022C8"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8</w:t>
            </w:r>
          </w:p>
        </w:tc>
        <w:tc>
          <w:tcPr>
            <w:tcW w:w="863" w:type="dxa"/>
            <w:tcBorders>
              <w:top w:val="single" w:sz="4" w:space="0" w:color="000000"/>
              <w:left w:val="single" w:sz="4" w:space="0" w:color="000000"/>
              <w:bottom w:val="single" w:sz="4" w:space="0" w:color="000000"/>
              <w:right w:val="single" w:sz="4" w:space="0" w:color="000000"/>
            </w:tcBorders>
            <w:hideMark/>
          </w:tcPr>
          <w:p w14:paraId="7C82FB44"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14</w:t>
            </w:r>
          </w:p>
        </w:tc>
      </w:tr>
      <w:tr w:rsidR="00906DC1" w14:paraId="31306BD8" w14:textId="77777777" w:rsidTr="00906DC1">
        <w:trPr>
          <w:trHeight w:val="20"/>
        </w:trPr>
        <w:tc>
          <w:tcPr>
            <w:tcW w:w="5977" w:type="dxa"/>
            <w:gridSpan w:val="2"/>
            <w:tcBorders>
              <w:top w:val="single" w:sz="4" w:space="0" w:color="000000"/>
              <w:left w:val="single" w:sz="4" w:space="0" w:color="000000"/>
              <w:bottom w:val="single" w:sz="4" w:space="0" w:color="000000"/>
              <w:right w:val="single" w:sz="4" w:space="0" w:color="000000"/>
            </w:tcBorders>
            <w:hideMark/>
          </w:tcPr>
          <w:p w14:paraId="1BB77D80" w14:textId="77777777" w:rsidR="00906DC1" w:rsidRDefault="00906DC1"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лабораторные занятия</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69565CBB"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не предусмотрено</w:t>
            </w:r>
          </w:p>
        </w:tc>
      </w:tr>
      <w:tr w:rsidR="00906DC1" w14:paraId="23AA90B1" w14:textId="77777777" w:rsidTr="00906DC1">
        <w:trPr>
          <w:gridAfter w:val="1"/>
          <w:wAfter w:w="10" w:type="dxa"/>
          <w:trHeight w:val="20"/>
        </w:trPr>
        <w:tc>
          <w:tcPr>
            <w:tcW w:w="5977" w:type="dxa"/>
            <w:gridSpan w:val="2"/>
            <w:tcBorders>
              <w:top w:val="single" w:sz="4" w:space="0" w:color="000000"/>
              <w:left w:val="single" w:sz="4" w:space="0" w:color="000000"/>
              <w:bottom w:val="single" w:sz="4" w:space="0" w:color="000000"/>
              <w:right w:val="single" w:sz="4" w:space="0" w:color="000000"/>
            </w:tcBorders>
            <w:hideMark/>
          </w:tcPr>
          <w:p w14:paraId="29A60540" w14:textId="77777777" w:rsidR="00906DC1" w:rsidRDefault="00906DC1" w:rsidP="001D0C3C">
            <w:pPr>
              <w:adjustRightInd w:val="0"/>
              <w:spacing w:after="0" w:line="240" w:lineRule="auto"/>
              <w:ind w:left="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числе занятия в форме практической подготовки </w:t>
            </w:r>
          </w:p>
        </w:tc>
        <w:tc>
          <w:tcPr>
            <w:tcW w:w="827" w:type="dxa"/>
            <w:tcBorders>
              <w:top w:val="single" w:sz="4" w:space="0" w:color="000000"/>
              <w:left w:val="single" w:sz="4" w:space="0" w:color="000000"/>
              <w:bottom w:val="single" w:sz="4" w:space="0" w:color="000000"/>
              <w:right w:val="single" w:sz="4" w:space="0" w:color="000000"/>
            </w:tcBorders>
            <w:hideMark/>
          </w:tcPr>
          <w:p w14:paraId="61244289"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14</w:t>
            </w:r>
          </w:p>
        </w:tc>
        <w:tc>
          <w:tcPr>
            <w:tcW w:w="851" w:type="dxa"/>
            <w:tcBorders>
              <w:top w:val="single" w:sz="4" w:space="0" w:color="000000"/>
              <w:left w:val="single" w:sz="4" w:space="0" w:color="000000"/>
              <w:bottom w:val="single" w:sz="4" w:space="0" w:color="000000"/>
              <w:right w:val="single" w:sz="4" w:space="0" w:color="000000"/>
            </w:tcBorders>
            <w:hideMark/>
          </w:tcPr>
          <w:p w14:paraId="47197D40"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p>
        </w:tc>
        <w:tc>
          <w:tcPr>
            <w:tcW w:w="992" w:type="dxa"/>
            <w:tcBorders>
              <w:top w:val="single" w:sz="4" w:space="0" w:color="000000"/>
              <w:left w:val="single" w:sz="4" w:space="0" w:color="000000"/>
              <w:bottom w:val="single" w:sz="4" w:space="0" w:color="000000"/>
              <w:right w:val="single" w:sz="4" w:space="0" w:color="000000"/>
            </w:tcBorders>
            <w:hideMark/>
          </w:tcPr>
          <w:p w14:paraId="37E6E747"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p>
        </w:tc>
        <w:tc>
          <w:tcPr>
            <w:tcW w:w="863" w:type="dxa"/>
            <w:tcBorders>
              <w:top w:val="single" w:sz="4" w:space="0" w:color="000000"/>
              <w:left w:val="single" w:sz="4" w:space="0" w:color="000000"/>
              <w:bottom w:val="single" w:sz="4" w:space="0" w:color="000000"/>
              <w:right w:val="single" w:sz="4" w:space="0" w:color="000000"/>
            </w:tcBorders>
            <w:hideMark/>
          </w:tcPr>
          <w:p w14:paraId="30435F44"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8</w:t>
            </w:r>
          </w:p>
        </w:tc>
      </w:tr>
      <w:tr w:rsidR="00906DC1" w14:paraId="391D3141" w14:textId="77777777" w:rsidTr="00906DC1">
        <w:trPr>
          <w:gridAfter w:val="1"/>
          <w:wAfter w:w="10" w:type="dxa"/>
          <w:trHeight w:val="20"/>
        </w:trPr>
        <w:tc>
          <w:tcPr>
            <w:tcW w:w="5977" w:type="dxa"/>
            <w:gridSpan w:val="2"/>
            <w:tcBorders>
              <w:top w:val="single" w:sz="4" w:space="0" w:color="000000"/>
              <w:left w:val="single" w:sz="4" w:space="0" w:color="000000"/>
              <w:bottom w:val="single" w:sz="4" w:space="0" w:color="000000"/>
              <w:right w:val="single" w:sz="4" w:space="0" w:color="000000"/>
            </w:tcBorders>
            <w:hideMark/>
          </w:tcPr>
          <w:p w14:paraId="617D99BC" w14:textId="77777777" w:rsidR="00906DC1" w:rsidRDefault="00906DC1" w:rsidP="001D0C3C">
            <w:pPr>
              <w:adjustRightInd w:val="0"/>
              <w:spacing w:after="0" w:line="240" w:lineRule="auto"/>
              <w:ind w:left="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827" w:type="dxa"/>
            <w:tcBorders>
              <w:top w:val="single" w:sz="4" w:space="0" w:color="000000"/>
              <w:left w:val="single" w:sz="4" w:space="0" w:color="000000"/>
              <w:bottom w:val="single" w:sz="4" w:space="0" w:color="000000"/>
              <w:right w:val="single" w:sz="4" w:space="0" w:color="000000"/>
            </w:tcBorders>
            <w:hideMark/>
          </w:tcPr>
          <w:p w14:paraId="2A7FAD6C"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1,5</w:t>
            </w:r>
          </w:p>
        </w:tc>
        <w:tc>
          <w:tcPr>
            <w:tcW w:w="851" w:type="dxa"/>
            <w:tcBorders>
              <w:top w:val="single" w:sz="4" w:space="0" w:color="000000"/>
              <w:left w:val="single" w:sz="4" w:space="0" w:color="000000"/>
              <w:bottom w:val="single" w:sz="4" w:space="0" w:color="000000"/>
              <w:right w:val="single" w:sz="4" w:space="0" w:color="000000"/>
            </w:tcBorders>
            <w:hideMark/>
          </w:tcPr>
          <w:p w14:paraId="7F2CBFD4"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0,5</w:t>
            </w:r>
          </w:p>
        </w:tc>
        <w:tc>
          <w:tcPr>
            <w:tcW w:w="992" w:type="dxa"/>
            <w:tcBorders>
              <w:top w:val="single" w:sz="4" w:space="0" w:color="000000"/>
              <w:left w:val="single" w:sz="4" w:space="0" w:color="000000"/>
              <w:bottom w:val="single" w:sz="4" w:space="0" w:color="000000"/>
              <w:right w:val="single" w:sz="4" w:space="0" w:color="000000"/>
            </w:tcBorders>
            <w:hideMark/>
          </w:tcPr>
          <w:p w14:paraId="72C81FAC"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0,5</w:t>
            </w:r>
          </w:p>
        </w:tc>
        <w:tc>
          <w:tcPr>
            <w:tcW w:w="863" w:type="dxa"/>
            <w:tcBorders>
              <w:top w:val="single" w:sz="4" w:space="0" w:color="000000"/>
              <w:left w:val="single" w:sz="4" w:space="0" w:color="000000"/>
              <w:bottom w:val="single" w:sz="4" w:space="0" w:color="000000"/>
              <w:right w:val="single" w:sz="4" w:space="0" w:color="000000"/>
            </w:tcBorders>
            <w:hideMark/>
          </w:tcPr>
          <w:p w14:paraId="02740CD6"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0,5</w:t>
            </w:r>
          </w:p>
        </w:tc>
      </w:tr>
      <w:tr w:rsidR="00906DC1" w14:paraId="22FBAE0D" w14:textId="77777777" w:rsidTr="00906DC1">
        <w:trPr>
          <w:gridAfter w:val="1"/>
          <w:wAfter w:w="10" w:type="dxa"/>
          <w:trHeight w:val="20"/>
        </w:trPr>
        <w:tc>
          <w:tcPr>
            <w:tcW w:w="5977" w:type="dxa"/>
            <w:gridSpan w:val="2"/>
            <w:tcBorders>
              <w:top w:val="single" w:sz="4" w:space="0" w:color="000000"/>
              <w:left w:val="single" w:sz="4" w:space="0" w:color="000000"/>
              <w:bottom w:val="single" w:sz="4" w:space="0" w:color="000000"/>
              <w:right w:val="single" w:sz="4" w:space="0" w:color="000000"/>
            </w:tcBorders>
            <w:hideMark/>
          </w:tcPr>
          <w:p w14:paraId="2FF75758" w14:textId="77777777" w:rsidR="00906DC1" w:rsidRDefault="00906DC1"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827" w:type="dxa"/>
            <w:tcBorders>
              <w:top w:val="single" w:sz="4" w:space="0" w:color="000000"/>
              <w:left w:val="single" w:sz="4" w:space="0" w:color="000000"/>
              <w:bottom w:val="single" w:sz="4" w:space="0" w:color="000000"/>
              <w:right w:val="single" w:sz="4" w:space="0" w:color="000000"/>
            </w:tcBorders>
            <w:hideMark/>
          </w:tcPr>
          <w:p w14:paraId="3EDE9573"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1,5</w:t>
            </w:r>
          </w:p>
        </w:tc>
        <w:tc>
          <w:tcPr>
            <w:tcW w:w="851" w:type="dxa"/>
            <w:tcBorders>
              <w:top w:val="single" w:sz="4" w:space="0" w:color="000000"/>
              <w:left w:val="single" w:sz="4" w:space="0" w:color="000000"/>
              <w:bottom w:val="single" w:sz="4" w:space="0" w:color="000000"/>
              <w:right w:val="single" w:sz="4" w:space="0" w:color="000000"/>
            </w:tcBorders>
            <w:hideMark/>
          </w:tcPr>
          <w:p w14:paraId="7C182561"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0,5</w:t>
            </w:r>
          </w:p>
        </w:tc>
        <w:tc>
          <w:tcPr>
            <w:tcW w:w="992" w:type="dxa"/>
            <w:tcBorders>
              <w:top w:val="single" w:sz="4" w:space="0" w:color="000000"/>
              <w:left w:val="single" w:sz="4" w:space="0" w:color="000000"/>
              <w:bottom w:val="single" w:sz="4" w:space="0" w:color="000000"/>
              <w:right w:val="single" w:sz="4" w:space="0" w:color="000000"/>
            </w:tcBorders>
            <w:hideMark/>
          </w:tcPr>
          <w:p w14:paraId="455EFAD1"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0,5</w:t>
            </w:r>
          </w:p>
        </w:tc>
        <w:tc>
          <w:tcPr>
            <w:tcW w:w="863" w:type="dxa"/>
            <w:tcBorders>
              <w:top w:val="single" w:sz="4" w:space="0" w:color="000000"/>
              <w:left w:val="single" w:sz="4" w:space="0" w:color="000000"/>
              <w:bottom w:val="single" w:sz="4" w:space="0" w:color="000000"/>
              <w:right w:val="single" w:sz="4" w:space="0" w:color="000000"/>
            </w:tcBorders>
            <w:hideMark/>
          </w:tcPr>
          <w:p w14:paraId="67C8F213"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0,5</w:t>
            </w:r>
          </w:p>
        </w:tc>
      </w:tr>
      <w:tr w:rsidR="00906DC1" w14:paraId="6C2F1A7A" w14:textId="77777777" w:rsidTr="00906DC1">
        <w:trPr>
          <w:gridAfter w:val="1"/>
          <w:wAfter w:w="10" w:type="dxa"/>
          <w:trHeight w:val="20"/>
        </w:trPr>
        <w:tc>
          <w:tcPr>
            <w:tcW w:w="5977" w:type="dxa"/>
            <w:gridSpan w:val="2"/>
            <w:tcBorders>
              <w:top w:val="single" w:sz="4" w:space="0" w:color="000000"/>
              <w:left w:val="single" w:sz="4" w:space="0" w:color="000000"/>
              <w:bottom w:val="single" w:sz="4" w:space="0" w:color="000000"/>
              <w:right w:val="single" w:sz="4" w:space="0" w:color="000000"/>
            </w:tcBorders>
            <w:hideMark/>
          </w:tcPr>
          <w:p w14:paraId="2C50F8D3" w14:textId="77777777" w:rsidR="00906DC1" w:rsidRDefault="00906DC1"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 Самостоятельная работа студентов, всего</w:t>
            </w:r>
          </w:p>
        </w:tc>
        <w:tc>
          <w:tcPr>
            <w:tcW w:w="827" w:type="dxa"/>
            <w:tcBorders>
              <w:top w:val="single" w:sz="4" w:space="0" w:color="000000"/>
              <w:left w:val="single" w:sz="4" w:space="0" w:color="000000"/>
              <w:bottom w:val="single" w:sz="4" w:space="0" w:color="000000"/>
              <w:right w:val="single" w:sz="4" w:space="0" w:color="000000"/>
            </w:tcBorders>
            <w:hideMark/>
          </w:tcPr>
          <w:p w14:paraId="396670CC"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246</w:t>
            </w:r>
          </w:p>
        </w:tc>
        <w:tc>
          <w:tcPr>
            <w:tcW w:w="851" w:type="dxa"/>
            <w:tcBorders>
              <w:top w:val="single" w:sz="4" w:space="0" w:color="000000"/>
              <w:left w:val="single" w:sz="4" w:space="0" w:color="000000"/>
              <w:bottom w:val="single" w:sz="4" w:space="0" w:color="000000"/>
              <w:right w:val="single" w:sz="4" w:space="0" w:color="000000"/>
            </w:tcBorders>
            <w:hideMark/>
          </w:tcPr>
          <w:p w14:paraId="2A021A27"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63</w:t>
            </w:r>
          </w:p>
        </w:tc>
        <w:tc>
          <w:tcPr>
            <w:tcW w:w="992" w:type="dxa"/>
            <w:tcBorders>
              <w:top w:val="single" w:sz="4" w:space="0" w:color="000000"/>
              <w:left w:val="single" w:sz="4" w:space="0" w:color="000000"/>
              <w:bottom w:val="single" w:sz="4" w:space="0" w:color="000000"/>
              <w:right w:val="single" w:sz="4" w:space="0" w:color="000000"/>
            </w:tcBorders>
            <w:hideMark/>
          </w:tcPr>
          <w:p w14:paraId="2DB20E0E"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63</w:t>
            </w:r>
          </w:p>
        </w:tc>
        <w:tc>
          <w:tcPr>
            <w:tcW w:w="863" w:type="dxa"/>
            <w:tcBorders>
              <w:top w:val="single" w:sz="4" w:space="0" w:color="000000"/>
              <w:left w:val="single" w:sz="4" w:space="0" w:color="000000"/>
              <w:bottom w:val="single" w:sz="4" w:space="0" w:color="000000"/>
              <w:right w:val="single" w:sz="4" w:space="0" w:color="000000"/>
            </w:tcBorders>
            <w:hideMark/>
          </w:tcPr>
          <w:p w14:paraId="22D1F84B"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120</w:t>
            </w:r>
          </w:p>
        </w:tc>
      </w:tr>
      <w:tr w:rsidR="00906DC1" w14:paraId="1C0D0F24" w14:textId="77777777" w:rsidTr="00906DC1">
        <w:trPr>
          <w:trHeight w:val="20"/>
        </w:trPr>
        <w:tc>
          <w:tcPr>
            <w:tcW w:w="5977" w:type="dxa"/>
            <w:gridSpan w:val="2"/>
            <w:tcBorders>
              <w:top w:val="single" w:sz="4" w:space="0" w:color="000000"/>
              <w:left w:val="single" w:sz="4" w:space="0" w:color="000000"/>
              <w:bottom w:val="single" w:sz="4" w:space="0" w:color="000000"/>
              <w:right w:val="single" w:sz="4" w:space="0" w:color="000000"/>
            </w:tcBorders>
            <w:hideMark/>
          </w:tcPr>
          <w:p w14:paraId="6617B43A" w14:textId="77777777" w:rsidR="00906DC1" w:rsidRDefault="00906DC1" w:rsidP="001D0C3C">
            <w:pPr>
              <w:tabs>
                <w:tab w:val="left" w:pos="240"/>
              </w:tabs>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курсовая работа</w:t>
            </w:r>
            <w:r>
              <w:rPr>
                <w:rFonts w:ascii="Times New Roman" w:eastAsia="Times New Roman" w:hAnsi="Times New Roman" w:cs="Times New Roman"/>
                <w:spacing w:val="4"/>
                <w:sz w:val="24"/>
                <w:szCs w:val="24"/>
                <w:lang w:bidi="en-US"/>
              </w:rPr>
              <w:t xml:space="preserve"> </w:t>
            </w:r>
            <w:r>
              <w:rPr>
                <w:rFonts w:ascii="Times New Roman" w:eastAsia="Times New Roman" w:hAnsi="Times New Roman" w:cs="Times New Roman"/>
                <w:sz w:val="24"/>
                <w:szCs w:val="24"/>
                <w:lang w:bidi="en-US"/>
              </w:rPr>
              <w:t>(проект)</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366A034A"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не предусмотрено</w:t>
            </w:r>
          </w:p>
        </w:tc>
      </w:tr>
      <w:tr w:rsidR="00906DC1" w14:paraId="099630AF" w14:textId="77777777" w:rsidTr="00906DC1">
        <w:trPr>
          <w:gridAfter w:val="1"/>
          <w:wAfter w:w="10" w:type="dxa"/>
          <w:trHeight w:val="20"/>
        </w:trPr>
        <w:tc>
          <w:tcPr>
            <w:tcW w:w="5977" w:type="dxa"/>
            <w:gridSpan w:val="2"/>
            <w:tcBorders>
              <w:top w:val="single" w:sz="4" w:space="0" w:color="000000"/>
              <w:left w:val="single" w:sz="4" w:space="0" w:color="000000"/>
              <w:bottom w:val="single" w:sz="4" w:space="0" w:color="000000"/>
              <w:right w:val="single" w:sz="4" w:space="0" w:color="000000"/>
            </w:tcBorders>
            <w:hideMark/>
          </w:tcPr>
          <w:p w14:paraId="3C0AA914" w14:textId="77777777" w:rsidR="00906DC1" w:rsidRDefault="00906DC1"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выполнение заданий</w:t>
            </w:r>
          </w:p>
        </w:tc>
        <w:tc>
          <w:tcPr>
            <w:tcW w:w="827" w:type="dxa"/>
            <w:tcBorders>
              <w:top w:val="single" w:sz="4" w:space="0" w:color="000000"/>
              <w:left w:val="single" w:sz="4" w:space="0" w:color="000000"/>
              <w:bottom w:val="single" w:sz="4" w:space="0" w:color="000000"/>
              <w:right w:val="single" w:sz="4" w:space="0" w:color="000000"/>
            </w:tcBorders>
            <w:hideMark/>
          </w:tcPr>
          <w:p w14:paraId="0005254F" w14:textId="77777777" w:rsidR="00906DC1" w:rsidRDefault="00906DC1"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851" w:type="dxa"/>
            <w:tcBorders>
              <w:top w:val="single" w:sz="4" w:space="0" w:color="000000"/>
              <w:left w:val="single" w:sz="4" w:space="0" w:color="000000"/>
              <w:bottom w:val="single" w:sz="4" w:space="0" w:color="000000"/>
              <w:right w:val="single" w:sz="4" w:space="0" w:color="000000"/>
            </w:tcBorders>
            <w:hideMark/>
          </w:tcPr>
          <w:p w14:paraId="6074EE49" w14:textId="77777777" w:rsidR="00906DC1" w:rsidRDefault="00906DC1"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000000"/>
              <w:left w:val="single" w:sz="4" w:space="0" w:color="000000"/>
              <w:bottom w:val="single" w:sz="4" w:space="0" w:color="000000"/>
              <w:right w:val="single" w:sz="4" w:space="0" w:color="000000"/>
            </w:tcBorders>
            <w:hideMark/>
          </w:tcPr>
          <w:p w14:paraId="00E65545" w14:textId="77777777" w:rsidR="00906DC1" w:rsidRDefault="00906DC1"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863" w:type="dxa"/>
            <w:tcBorders>
              <w:top w:val="single" w:sz="4" w:space="0" w:color="000000"/>
              <w:left w:val="single" w:sz="4" w:space="0" w:color="000000"/>
              <w:bottom w:val="single" w:sz="4" w:space="0" w:color="000000"/>
              <w:right w:val="single" w:sz="4" w:space="0" w:color="000000"/>
            </w:tcBorders>
            <w:hideMark/>
          </w:tcPr>
          <w:p w14:paraId="1F61E4E0" w14:textId="77777777" w:rsidR="00906DC1" w:rsidRDefault="00906DC1"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906DC1" w14:paraId="3FAC8CE4" w14:textId="77777777" w:rsidTr="00906DC1">
        <w:trPr>
          <w:gridAfter w:val="1"/>
          <w:wAfter w:w="10" w:type="dxa"/>
          <w:trHeight w:val="20"/>
        </w:trPr>
        <w:tc>
          <w:tcPr>
            <w:tcW w:w="5977" w:type="dxa"/>
            <w:gridSpan w:val="2"/>
            <w:tcBorders>
              <w:top w:val="single" w:sz="4" w:space="0" w:color="000000"/>
              <w:left w:val="single" w:sz="4" w:space="0" w:color="000000"/>
              <w:bottom w:val="single" w:sz="4" w:space="0" w:color="000000"/>
              <w:right w:val="single" w:sz="4" w:space="0" w:color="000000"/>
            </w:tcBorders>
            <w:hideMark/>
          </w:tcPr>
          <w:p w14:paraId="61D6573E" w14:textId="77777777" w:rsidR="00906DC1" w:rsidRDefault="00906DC1"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внеаудиторное чтение</w:t>
            </w:r>
          </w:p>
        </w:tc>
        <w:tc>
          <w:tcPr>
            <w:tcW w:w="827" w:type="dxa"/>
            <w:tcBorders>
              <w:top w:val="single" w:sz="4" w:space="0" w:color="000000"/>
              <w:left w:val="single" w:sz="4" w:space="0" w:color="000000"/>
              <w:bottom w:val="single" w:sz="4" w:space="0" w:color="000000"/>
              <w:right w:val="single" w:sz="4" w:space="0" w:color="000000"/>
            </w:tcBorders>
            <w:hideMark/>
          </w:tcPr>
          <w:p w14:paraId="76DDC76A" w14:textId="77777777" w:rsidR="00906DC1" w:rsidRDefault="00906DC1"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851" w:type="dxa"/>
            <w:tcBorders>
              <w:top w:val="single" w:sz="4" w:space="0" w:color="000000"/>
              <w:left w:val="single" w:sz="4" w:space="0" w:color="000000"/>
              <w:bottom w:val="single" w:sz="4" w:space="0" w:color="000000"/>
              <w:right w:val="single" w:sz="4" w:space="0" w:color="000000"/>
            </w:tcBorders>
            <w:hideMark/>
          </w:tcPr>
          <w:p w14:paraId="35382698" w14:textId="77777777" w:rsidR="00906DC1" w:rsidRDefault="00906DC1"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000000"/>
              <w:left w:val="single" w:sz="4" w:space="0" w:color="000000"/>
              <w:bottom w:val="single" w:sz="4" w:space="0" w:color="000000"/>
              <w:right w:val="single" w:sz="4" w:space="0" w:color="000000"/>
            </w:tcBorders>
            <w:hideMark/>
          </w:tcPr>
          <w:p w14:paraId="462D5D13" w14:textId="77777777" w:rsidR="00906DC1" w:rsidRDefault="00906DC1"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863" w:type="dxa"/>
            <w:tcBorders>
              <w:top w:val="single" w:sz="4" w:space="0" w:color="000000"/>
              <w:left w:val="single" w:sz="4" w:space="0" w:color="000000"/>
              <w:bottom w:val="single" w:sz="4" w:space="0" w:color="000000"/>
              <w:right w:val="single" w:sz="4" w:space="0" w:color="000000"/>
            </w:tcBorders>
            <w:hideMark/>
          </w:tcPr>
          <w:p w14:paraId="55588329" w14:textId="77777777" w:rsidR="00906DC1" w:rsidRDefault="00906DC1"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906DC1" w14:paraId="7C71D560" w14:textId="77777777" w:rsidTr="00906DC1">
        <w:trPr>
          <w:gridAfter w:val="1"/>
          <w:wAfter w:w="10" w:type="dxa"/>
          <w:trHeight w:val="20"/>
        </w:trPr>
        <w:tc>
          <w:tcPr>
            <w:tcW w:w="5977" w:type="dxa"/>
            <w:gridSpan w:val="2"/>
            <w:tcBorders>
              <w:top w:val="single" w:sz="4" w:space="0" w:color="000000"/>
              <w:left w:val="single" w:sz="4" w:space="0" w:color="000000"/>
              <w:bottom w:val="single" w:sz="4" w:space="0" w:color="000000"/>
              <w:right w:val="single" w:sz="4" w:space="0" w:color="000000"/>
            </w:tcBorders>
            <w:hideMark/>
          </w:tcPr>
          <w:p w14:paraId="59A5EE3A" w14:textId="77777777" w:rsidR="00906DC1" w:rsidRDefault="00906DC1"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использование ресурсов Интернет</w:t>
            </w:r>
          </w:p>
        </w:tc>
        <w:tc>
          <w:tcPr>
            <w:tcW w:w="827" w:type="dxa"/>
            <w:tcBorders>
              <w:top w:val="single" w:sz="4" w:space="0" w:color="000000"/>
              <w:left w:val="single" w:sz="4" w:space="0" w:color="000000"/>
              <w:bottom w:val="single" w:sz="4" w:space="0" w:color="000000"/>
              <w:right w:val="single" w:sz="4" w:space="0" w:color="000000"/>
            </w:tcBorders>
            <w:hideMark/>
          </w:tcPr>
          <w:p w14:paraId="4DB11A62" w14:textId="77777777" w:rsidR="00906DC1" w:rsidRDefault="00906DC1"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851" w:type="dxa"/>
            <w:tcBorders>
              <w:top w:val="single" w:sz="4" w:space="0" w:color="000000"/>
              <w:left w:val="single" w:sz="4" w:space="0" w:color="000000"/>
              <w:bottom w:val="single" w:sz="4" w:space="0" w:color="000000"/>
              <w:right w:val="single" w:sz="4" w:space="0" w:color="000000"/>
            </w:tcBorders>
            <w:hideMark/>
          </w:tcPr>
          <w:p w14:paraId="1E4E1059" w14:textId="77777777" w:rsidR="00906DC1" w:rsidRDefault="00906DC1"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992" w:type="dxa"/>
            <w:tcBorders>
              <w:top w:val="single" w:sz="4" w:space="0" w:color="000000"/>
              <w:left w:val="single" w:sz="4" w:space="0" w:color="000000"/>
              <w:bottom w:val="single" w:sz="4" w:space="0" w:color="000000"/>
              <w:right w:val="single" w:sz="4" w:space="0" w:color="000000"/>
            </w:tcBorders>
            <w:hideMark/>
          </w:tcPr>
          <w:p w14:paraId="33D5EBA4" w14:textId="77777777" w:rsidR="00906DC1" w:rsidRDefault="00906DC1"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863" w:type="dxa"/>
            <w:tcBorders>
              <w:top w:val="single" w:sz="4" w:space="0" w:color="000000"/>
              <w:left w:val="single" w:sz="4" w:space="0" w:color="000000"/>
              <w:bottom w:val="single" w:sz="4" w:space="0" w:color="000000"/>
              <w:right w:val="single" w:sz="4" w:space="0" w:color="000000"/>
            </w:tcBorders>
            <w:hideMark/>
          </w:tcPr>
          <w:p w14:paraId="30BDCD18" w14:textId="77777777" w:rsidR="00906DC1" w:rsidRDefault="00906DC1"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906DC1" w14:paraId="219EB1DD" w14:textId="77777777" w:rsidTr="00906DC1">
        <w:trPr>
          <w:gridAfter w:val="1"/>
          <w:wAfter w:w="10" w:type="dxa"/>
          <w:trHeight w:val="20"/>
        </w:trPr>
        <w:tc>
          <w:tcPr>
            <w:tcW w:w="5977" w:type="dxa"/>
            <w:gridSpan w:val="2"/>
            <w:tcBorders>
              <w:top w:val="single" w:sz="4" w:space="0" w:color="000000"/>
              <w:left w:val="single" w:sz="4" w:space="0" w:color="000000"/>
              <w:bottom w:val="single" w:sz="4" w:space="0" w:color="000000"/>
              <w:right w:val="single" w:sz="4" w:space="0" w:color="000000"/>
            </w:tcBorders>
            <w:hideMark/>
          </w:tcPr>
          <w:p w14:paraId="3613C4E7" w14:textId="77777777" w:rsidR="00906DC1" w:rsidRDefault="00906DC1" w:rsidP="001D0C3C">
            <w:pPr>
              <w:spacing w:after="0" w:line="240" w:lineRule="auto"/>
              <w:ind w:left="135" w:right="2612"/>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3. Промежуточная аттестация: </w:t>
            </w:r>
          </w:p>
          <w:p w14:paraId="2F75A3AB" w14:textId="77777777" w:rsidR="00906DC1" w:rsidRDefault="00906DC1" w:rsidP="001D0C3C">
            <w:pPr>
              <w:spacing w:after="0" w:line="240" w:lineRule="auto"/>
              <w:ind w:left="135" w:right="2612"/>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зачет</w:t>
            </w:r>
          </w:p>
          <w:p w14:paraId="4F14911D" w14:textId="77777777" w:rsidR="00906DC1" w:rsidRDefault="00906DC1"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экзамен</w:t>
            </w:r>
          </w:p>
        </w:tc>
        <w:tc>
          <w:tcPr>
            <w:tcW w:w="827" w:type="dxa"/>
            <w:tcBorders>
              <w:top w:val="single" w:sz="4" w:space="0" w:color="000000"/>
              <w:left w:val="single" w:sz="4" w:space="0" w:color="000000"/>
              <w:bottom w:val="single" w:sz="4" w:space="0" w:color="000000"/>
              <w:right w:val="single" w:sz="4" w:space="0" w:color="000000"/>
            </w:tcBorders>
          </w:tcPr>
          <w:p w14:paraId="630FF600"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i/>
                <w:sz w:val="24"/>
                <w:szCs w:val="24"/>
                <w:lang w:bidi="en-US"/>
              </w:rPr>
            </w:pPr>
          </w:p>
          <w:p w14:paraId="765D507D"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p>
          <w:p w14:paraId="74E5BA3A"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9</w:t>
            </w:r>
          </w:p>
        </w:tc>
        <w:tc>
          <w:tcPr>
            <w:tcW w:w="851" w:type="dxa"/>
            <w:tcBorders>
              <w:top w:val="single" w:sz="4" w:space="0" w:color="000000"/>
              <w:left w:val="single" w:sz="4" w:space="0" w:color="000000"/>
              <w:bottom w:val="single" w:sz="4" w:space="0" w:color="000000"/>
              <w:right w:val="single" w:sz="4" w:space="0" w:color="000000"/>
            </w:tcBorders>
          </w:tcPr>
          <w:p w14:paraId="2C2635C9"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i/>
                <w:sz w:val="24"/>
                <w:szCs w:val="24"/>
                <w:lang w:bidi="en-US"/>
              </w:rPr>
            </w:pPr>
          </w:p>
          <w:p w14:paraId="50EA3D74"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p>
          <w:p w14:paraId="45447863"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w w:val="99"/>
                <w:sz w:val="24"/>
                <w:szCs w:val="24"/>
                <w:lang w:bidi="en-US"/>
              </w:rPr>
              <w:t>-</w:t>
            </w:r>
          </w:p>
        </w:tc>
        <w:tc>
          <w:tcPr>
            <w:tcW w:w="992" w:type="dxa"/>
            <w:tcBorders>
              <w:top w:val="single" w:sz="4" w:space="0" w:color="000000"/>
              <w:left w:val="single" w:sz="4" w:space="0" w:color="000000"/>
              <w:bottom w:val="single" w:sz="4" w:space="0" w:color="000000"/>
              <w:right w:val="single" w:sz="4" w:space="0" w:color="000000"/>
            </w:tcBorders>
          </w:tcPr>
          <w:p w14:paraId="6ECB415C"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i/>
                <w:sz w:val="24"/>
                <w:szCs w:val="24"/>
                <w:lang w:bidi="en-US"/>
              </w:rPr>
            </w:pPr>
          </w:p>
          <w:p w14:paraId="069746A2"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p>
          <w:p w14:paraId="747D7104"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w w:val="99"/>
                <w:sz w:val="24"/>
                <w:szCs w:val="24"/>
                <w:lang w:bidi="en-US"/>
              </w:rPr>
              <w:t>-</w:t>
            </w:r>
          </w:p>
        </w:tc>
        <w:tc>
          <w:tcPr>
            <w:tcW w:w="863" w:type="dxa"/>
            <w:tcBorders>
              <w:top w:val="single" w:sz="4" w:space="0" w:color="000000"/>
              <w:left w:val="single" w:sz="4" w:space="0" w:color="000000"/>
              <w:bottom w:val="single" w:sz="4" w:space="0" w:color="000000"/>
              <w:right w:val="single" w:sz="4" w:space="0" w:color="000000"/>
            </w:tcBorders>
          </w:tcPr>
          <w:p w14:paraId="0B65A130"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i/>
                <w:sz w:val="24"/>
                <w:szCs w:val="24"/>
                <w:lang w:bidi="en-US"/>
              </w:rPr>
            </w:pPr>
          </w:p>
          <w:p w14:paraId="54E5764B"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p>
          <w:p w14:paraId="01F7FC82"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9</w:t>
            </w:r>
          </w:p>
        </w:tc>
      </w:tr>
      <w:tr w:rsidR="00906DC1" w14:paraId="140A92E8" w14:textId="77777777" w:rsidTr="00906DC1">
        <w:trPr>
          <w:gridAfter w:val="1"/>
          <w:wAfter w:w="10" w:type="dxa"/>
          <w:trHeight w:val="20"/>
        </w:trPr>
        <w:tc>
          <w:tcPr>
            <w:tcW w:w="2861" w:type="dxa"/>
            <w:vMerge w:val="restart"/>
            <w:tcBorders>
              <w:top w:val="single" w:sz="4" w:space="0" w:color="000000"/>
              <w:left w:val="single" w:sz="4" w:space="0" w:color="000000"/>
              <w:bottom w:val="single" w:sz="4" w:space="0" w:color="000000"/>
              <w:right w:val="single" w:sz="4" w:space="0" w:color="000000"/>
            </w:tcBorders>
            <w:hideMark/>
          </w:tcPr>
          <w:p w14:paraId="601A2C53" w14:textId="77777777" w:rsidR="00906DC1" w:rsidRDefault="00906DC1"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ИТОГО:</w:t>
            </w:r>
          </w:p>
          <w:p w14:paraId="6723501B" w14:textId="77777777" w:rsidR="00906DC1" w:rsidRDefault="00906DC1"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Общая трудоемкость</w:t>
            </w:r>
          </w:p>
        </w:tc>
        <w:tc>
          <w:tcPr>
            <w:tcW w:w="3116" w:type="dxa"/>
            <w:tcBorders>
              <w:top w:val="single" w:sz="4" w:space="0" w:color="000000"/>
              <w:left w:val="single" w:sz="4" w:space="0" w:color="000000"/>
              <w:bottom w:val="single" w:sz="4" w:space="0" w:color="000000"/>
              <w:right w:val="single" w:sz="4" w:space="0" w:color="000000"/>
            </w:tcBorders>
            <w:hideMark/>
          </w:tcPr>
          <w:p w14:paraId="50C5017C" w14:textId="77777777" w:rsidR="00906DC1" w:rsidRDefault="00906DC1" w:rsidP="001D0C3C">
            <w:pPr>
              <w:spacing w:after="0" w:line="240" w:lineRule="auto"/>
              <w:ind w:left="135"/>
              <w:rPr>
                <w:rFonts w:ascii="Times New Roman" w:eastAsia="Times New Roman" w:hAnsi="Times New Roman" w:cs="Times New Roman"/>
                <w:sz w:val="24"/>
                <w:szCs w:val="24"/>
                <w:lang w:bidi="en-US"/>
              </w:rPr>
            </w:pPr>
            <w:proofErr w:type="spellStart"/>
            <w:r>
              <w:rPr>
                <w:rFonts w:ascii="Times New Roman" w:eastAsia="Times New Roman" w:hAnsi="Times New Roman" w:cs="Times New Roman"/>
                <w:sz w:val="24"/>
                <w:szCs w:val="24"/>
                <w:lang w:bidi="en-US"/>
              </w:rPr>
              <w:t>ак</w:t>
            </w:r>
            <w:proofErr w:type="spellEnd"/>
            <w:r>
              <w:rPr>
                <w:rFonts w:ascii="Times New Roman" w:eastAsia="Times New Roman" w:hAnsi="Times New Roman" w:cs="Times New Roman"/>
                <w:sz w:val="24"/>
                <w:szCs w:val="24"/>
                <w:lang w:bidi="en-US"/>
              </w:rPr>
              <w:t>. часов</w:t>
            </w:r>
          </w:p>
        </w:tc>
        <w:tc>
          <w:tcPr>
            <w:tcW w:w="827" w:type="dxa"/>
            <w:tcBorders>
              <w:top w:val="single" w:sz="4" w:space="0" w:color="000000"/>
              <w:left w:val="single" w:sz="4" w:space="0" w:color="000000"/>
              <w:bottom w:val="single" w:sz="4" w:space="0" w:color="000000"/>
              <w:right w:val="single" w:sz="4" w:space="0" w:color="000000"/>
            </w:tcBorders>
            <w:hideMark/>
          </w:tcPr>
          <w:p w14:paraId="30D6DE8B"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288</w:t>
            </w:r>
          </w:p>
        </w:tc>
        <w:tc>
          <w:tcPr>
            <w:tcW w:w="851" w:type="dxa"/>
            <w:tcBorders>
              <w:top w:val="single" w:sz="4" w:space="0" w:color="000000"/>
              <w:left w:val="single" w:sz="4" w:space="0" w:color="000000"/>
              <w:bottom w:val="single" w:sz="4" w:space="0" w:color="000000"/>
              <w:right w:val="single" w:sz="4" w:space="0" w:color="000000"/>
            </w:tcBorders>
            <w:hideMark/>
          </w:tcPr>
          <w:p w14:paraId="3E2454EF"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72</w:t>
            </w:r>
          </w:p>
        </w:tc>
        <w:tc>
          <w:tcPr>
            <w:tcW w:w="992" w:type="dxa"/>
            <w:tcBorders>
              <w:top w:val="single" w:sz="4" w:space="0" w:color="000000"/>
              <w:left w:val="single" w:sz="4" w:space="0" w:color="000000"/>
              <w:bottom w:val="single" w:sz="4" w:space="0" w:color="000000"/>
              <w:right w:val="single" w:sz="4" w:space="0" w:color="000000"/>
            </w:tcBorders>
            <w:hideMark/>
          </w:tcPr>
          <w:p w14:paraId="12DB37E2"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72</w:t>
            </w:r>
          </w:p>
        </w:tc>
        <w:tc>
          <w:tcPr>
            <w:tcW w:w="863" w:type="dxa"/>
            <w:tcBorders>
              <w:top w:val="single" w:sz="4" w:space="0" w:color="000000"/>
              <w:left w:val="single" w:sz="4" w:space="0" w:color="000000"/>
              <w:bottom w:val="single" w:sz="4" w:space="0" w:color="000000"/>
              <w:right w:val="single" w:sz="4" w:space="0" w:color="000000"/>
            </w:tcBorders>
            <w:hideMark/>
          </w:tcPr>
          <w:p w14:paraId="7EFB9185"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144</w:t>
            </w:r>
          </w:p>
        </w:tc>
      </w:tr>
      <w:tr w:rsidR="00906DC1" w14:paraId="1B1994DD" w14:textId="77777777" w:rsidTr="00906DC1">
        <w:trPr>
          <w:gridAfter w:val="1"/>
          <w:wAfter w:w="10" w:type="dxa"/>
          <w:trHeight w:val="20"/>
        </w:trPr>
        <w:tc>
          <w:tcPr>
            <w:tcW w:w="5977" w:type="dxa"/>
            <w:vMerge/>
            <w:tcBorders>
              <w:top w:val="single" w:sz="4" w:space="0" w:color="000000"/>
              <w:left w:val="single" w:sz="4" w:space="0" w:color="000000"/>
              <w:bottom w:val="single" w:sz="4" w:space="0" w:color="000000"/>
              <w:right w:val="single" w:sz="4" w:space="0" w:color="000000"/>
            </w:tcBorders>
            <w:vAlign w:val="center"/>
            <w:hideMark/>
          </w:tcPr>
          <w:p w14:paraId="74B27DDC" w14:textId="77777777" w:rsidR="00906DC1" w:rsidRDefault="00906DC1" w:rsidP="001D0C3C">
            <w:pPr>
              <w:spacing w:after="0" w:line="240" w:lineRule="auto"/>
              <w:rPr>
                <w:rFonts w:ascii="Times New Roman" w:eastAsia="Times New Roman" w:hAnsi="Times New Roman" w:cs="Times New Roman"/>
                <w:sz w:val="24"/>
                <w:szCs w:val="24"/>
                <w:lang w:bidi="en-US"/>
              </w:rPr>
            </w:pPr>
          </w:p>
        </w:tc>
        <w:tc>
          <w:tcPr>
            <w:tcW w:w="3116" w:type="dxa"/>
            <w:tcBorders>
              <w:top w:val="single" w:sz="4" w:space="0" w:color="000000"/>
              <w:left w:val="single" w:sz="4" w:space="0" w:color="000000"/>
              <w:bottom w:val="single" w:sz="4" w:space="0" w:color="000000"/>
              <w:right w:val="single" w:sz="4" w:space="0" w:color="000000"/>
            </w:tcBorders>
            <w:hideMark/>
          </w:tcPr>
          <w:p w14:paraId="7E9347DF" w14:textId="77777777" w:rsidR="00906DC1" w:rsidRDefault="00906DC1" w:rsidP="001D0C3C">
            <w:pPr>
              <w:spacing w:after="0" w:line="240" w:lineRule="auto"/>
              <w:ind w:left="149"/>
              <w:rPr>
                <w:rFonts w:ascii="Times New Roman" w:eastAsia="Times New Roman" w:hAnsi="Times New Roman" w:cs="Times New Roman"/>
                <w:sz w:val="24"/>
                <w:szCs w:val="24"/>
                <w:lang w:bidi="en-US"/>
              </w:rPr>
            </w:pPr>
            <w:proofErr w:type="spellStart"/>
            <w:r>
              <w:rPr>
                <w:rFonts w:ascii="Times New Roman" w:eastAsia="Times New Roman" w:hAnsi="Times New Roman" w:cs="Times New Roman"/>
                <w:sz w:val="24"/>
                <w:szCs w:val="24"/>
                <w:lang w:bidi="en-US"/>
              </w:rPr>
              <w:t>зач</w:t>
            </w:r>
            <w:proofErr w:type="spellEnd"/>
            <w:r>
              <w:rPr>
                <w:rFonts w:ascii="Times New Roman" w:eastAsia="Times New Roman" w:hAnsi="Times New Roman" w:cs="Times New Roman"/>
                <w:sz w:val="24"/>
                <w:szCs w:val="24"/>
                <w:lang w:bidi="en-US"/>
              </w:rPr>
              <w:t>. ед.</w:t>
            </w:r>
          </w:p>
        </w:tc>
        <w:tc>
          <w:tcPr>
            <w:tcW w:w="827" w:type="dxa"/>
            <w:tcBorders>
              <w:top w:val="single" w:sz="4" w:space="0" w:color="000000"/>
              <w:left w:val="single" w:sz="4" w:space="0" w:color="000000"/>
              <w:bottom w:val="single" w:sz="4" w:space="0" w:color="000000"/>
              <w:right w:val="single" w:sz="4" w:space="0" w:color="000000"/>
            </w:tcBorders>
            <w:hideMark/>
          </w:tcPr>
          <w:p w14:paraId="73392607"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8</w:t>
            </w:r>
          </w:p>
        </w:tc>
        <w:tc>
          <w:tcPr>
            <w:tcW w:w="851" w:type="dxa"/>
            <w:tcBorders>
              <w:top w:val="single" w:sz="4" w:space="0" w:color="000000"/>
              <w:left w:val="single" w:sz="4" w:space="0" w:color="000000"/>
              <w:bottom w:val="single" w:sz="4" w:space="0" w:color="000000"/>
              <w:right w:val="single" w:sz="4" w:space="0" w:color="000000"/>
            </w:tcBorders>
            <w:hideMark/>
          </w:tcPr>
          <w:p w14:paraId="7274C9A9"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w:t>
            </w:r>
          </w:p>
        </w:tc>
        <w:tc>
          <w:tcPr>
            <w:tcW w:w="992" w:type="dxa"/>
            <w:tcBorders>
              <w:top w:val="single" w:sz="4" w:space="0" w:color="000000"/>
              <w:left w:val="single" w:sz="4" w:space="0" w:color="000000"/>
              <w:bottom w:val="single" w:sz="4" w:space="0" w:color="000000"/>
              <w:right w:val="single" w:sz="4" w:space="0" w:color="000000"/>
            </w:tcBorders>
            <w:hideMark/>
          </w:tcPr>
          <w:p w14:paraId="056940A0"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w:t>
            </w:r>
          </w:p>
        </w:tc>
        <w:tc>
          <w:tcPr>
            <w:tcW w:w="863" w:type="dxa"/>
            <w:tcBorders>
              <w:top w:val="single" w:sz="4" w:space="0" w:color="000000"/>
              <w:left w:val="single" w:sz="4" w:space="0" w:color="000000"/>
              <w:bottom w:val="single" w:sz="4" w:space="0" w:color="000000"/>
              <w:right w:val="single" w:sz="4" w:space="0" w:color="000000"/>
            </w:tcBorders>
            <w:hideMark/>
          </w:tcPr>
          <w:p w14:paraId="31E0E0B7" w14:textId="77777777" w:rsidR="00906DC1" w:rsidRDefault="00906DC1"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p>
        </w:tc>
      </w:tr>
    </w:tbl>
    <w:p w14:paraId="3F70A798" w14:textId="77777777" w:rsidR="00906DC1" w:rsidRDefault="00906DC1"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5FDA4CBB" w14:textId="77777777" w:rsidR="00906DC1" w:rsidRDefault="00906DC1"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42E841B8" w14:textId="77777777" w:rsidR="00906DC1" w:rsidRDefault="00906DC1" w:rsidP="001D0C3C">
      <w:pPr>
        <w:tabs>
          <w:tab w:val="right" w:leader="underscore" w:pos="9639"/>
        </w:tabs>
        <w:spacing w:after="0" w:line="240" w:lineRule="auto"/>
        <w:ind w:firstLine="709"/>
        <w:jc w:val="both"/>
        <w:rPr>
          <w:rFonts w:ascii="Times New Roman" w:hAnsi="Times New Roman"/>
          <w:b/>
          <w:sz w:val="28"/>
          <w:szCs w:val="28"/>
          <w:lang w:val="fr-FR"/>
        </w:rPr>
      </w:pPr>
      <w:r>
        <w:rPr>
          <w:rFonts w:ascii="Times New Roman" w:hAnsi="Times New Roman"/>
          <w:b/>
          <w:bCs/>
          <w:sz w:val="28"/>
          <w:szCs w:val="28"/>
        </w:rPr>
        <w:t>Раздел</w:t>
      </w:r>
      <w:r>
        <w:rPr>
          <w:rFonts w:ascii="Times New Roman" w:hAnsi="Times New Roman"/>
          <w:b/>
          <w:bCs/>
          <w:sz w:val="28"/>
          <w:szCs w:val="28"/>
          <w:lang w:val="fr-FR"/>
        </w:rPr>
        <w:t xml:space="preserve"> 1. </w:t>
      </w:r>
      <w:r>
        <w:rPr>
          <w:rFonts w:ascii="Times New Roman" w:hAnsi="Times New Roman"/>
          <w:b/>
          <w:sz w:val="28"/>
          <w:szCs w:val="28"/>
          <w:lang w:val="fr-FR"/>
        </w:rPr>
        <w:t>La vie de tous les jours.</w:t>
      </w:r>
    </w:p>
    <w:p w14:paraId="632E0243"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u w:val="single"/>
          <w:lang w:eastAsia="ru-RU"/>
        </w:rPr>
      </w:pPr>
      <w:r>
        <w:rPr>
          <w:rFonts w:ascii="Times New Roman" w:hAnsi="Times New Roman"/>
          <w:sz w:val="28"/>
          <w:szCs w:val="28"/>
          <w:u w:val="single"/>
          <w:lang w:eastAsia="ru-RU"/>
        </w:rPr>
        <w:lastRenderedPageBreak/>
        <w:t>Фонетика:</w:t>
      </w:r>
    </w:p>
    <w:p w14:paraId="7719BD0C"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Вводный фонетический курс: знакомство, освоение гласных и согласных фонем, их классификация, характеристики; формирование навыков правильного произношения и интонирования фраз на французском языке.</w:t>
      </w:r>
    </w:p>
    <w:p w14:paraId="3176671A"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u w:val="single"/>
          <w:lang w:eastAsia="ru-RU"/>
        </w:rPr>
      </w:pPr>
      <w:r>
        <w:rPr>
          <w:rFonts w:ascii="Times New Roman" w:hAnsi="Times New Roman"/>
          <w:sz w:val="28"/>
          <w:szCs w:val="28"/>
          <w:u w:val="single"/>
          <w:lang w:eastAsia="ru-RU"/>
        </w:rPr>
        <w:t>Лексика:</w:t>
      </w:r>
    </w:p>
    <w:p w14:paraId="265E2019" w14:textId="77777777" w:rsidR="00906DC1" w:rsidRDefault="00906DC1" w:rsidP="001D0C3C">
      <w:pPr>
        <w:pStyle w:val="a5"/>
        <w:tabs>
          <w:tab w:val="left" w:pos="1134"/>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bCs/>
          <w:sz w:val="28"/>
          <w:szCs w:val="28"/>
        </w:rPr>
        <w:t>Освоение наиболее частотных лексических единиц (ЛЕ), употребляемых в сфере быта, досуга, общественного питания, транспорта, торговли, товаров и услуг, в том числе оценочная лексика, реплики-клише речевого этикета, отражающие особенности культуры страны/стран изучаемого</w:t>
      </w:r>
      <w:r>
        <w:rPr>
          <w:rFonts w:ascii="Times New Roman" w:hAnsi="Times New Roman" w:cs="Times New Roman"/>
          <w:sz w:val="28"/>
          <w:szCs w:val="28"/>
        </w:rPr>
        <w:t xml:space="preserve"> языка. </w:t>
      </w:r>
      <w:r>
        <w:rPr>
          <w:rFonts w:ascii="Times New Roman" w:hAnsi="Times New Roman" w:cs="Times New Roman"/>
          <w:sz w:val="28"/>
          <w:szCs w:val="28"/>
          <w:lang w:eastAsia="ru-RU"/>
        </w:rPr>
        <w:t>Дифференциация лексики по сферам применения. Объем: 2400 ЛЕ.</w:t>
      </w:r>
    </w:p>
    <w:p w14:paraId="040215C9"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u w:val="single"/>
          <w:lang w:eastAsia="ru-RU"/>
        </w:rPr>
      </w:pPr>
      <w:r>
        <w:rPr>
          <w:rFonts w:ascii="Times New Roman" w:hAnsi="Times New Roman"/>
          <w:sz w:val="28"/>
          <w:szCs w:val="28"/>
          <w:u w:val="single"/>
          <w:lang w:eastAsia="ru-RU"/>
        </w:rPr>
        <w:t>Грамматика:</w:t>
      </w:r>
    </w:p>
    <w:p w14:paraId="5F0A640F" w14:textId="77777777" w:rsidR="00906DC1" w:rsidRDefault="00906DC1" w:rsidP="001D0C3C">
      <w:pPr>
        <w:pStyle w:val="a5"/>
        <w:tabs>
          <w:tab w:val="left" w:pos="1134"/>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Знакомство с грамматическими явлениями французского языка, освоение их и закрепление в условно-речевых, речевых упражнениях.</w:t>
      </w:r>
    </w:p>
    <w:p w14:paraId="2CAD7B74"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u w:val="single"/>
          <w:lang w:eastAsia="ru-RU"/>
        </w:rPr>
      </w:pPr>
      <w:r>
        <w:rPr>
          <w:rFonts w:ascii="Times New Roman" w:hAnsi="Times New Roman"/>
          <w:sz w:val="28"/>
          <w:szCs w:val="28"/>
          <w:u w:val="single"/>
          <w:lang w:eastAsia="ru-RU"/>
        </w:rPr>
        <w:t xml:space="preserve">Говорение: </w:t>
      </w:r>
    </w:p>
    <w:p w14:paraId="1665C91D"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Диалогическая и монологическая речь с использованием наиболее употребительных и относительно простых лексико-грамматических средств в типичных ситуациях общения. Пересказ прочитанного текста. </w:t>
      </w:r>
    </w:p>
    <w:p w14:paraId="59E12B4F"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u w:val="single"/>
          <w:lang w:eastAsia="ru-RU"/>
        </w:rPr>
      </w:pPr>
      <w:proofErr w:type="spellStart"/>
      <w:r>
        <w:rPr>
          <w:rFonts w:ascii="Times New Roman" w:hAnsi="Times New Roman"/>
          <w:sz w:val="28"/>
          <w:szCs w:val="28"/>
          <w:u w:val="single"/>
          <w:lang w:eastAsia="ru-RU"/>
        </w:rPr>
        <w:t>Аудирование</w:t>
      </w:r>
      <w:proofErr w:type="spellEnd"/>
      <w:r>
        <w:rPr>
          <w:rFonts w:ascii="Times New Roman" w:hAnsi="Times New Roman"/>
          <w:sz w:val="28"/>
          <w:szCs w:val="28"/>
          <w:u w:val="single"/>
          <w:lang w:eastAsia="ru-RU"/>
        </w:rPr>
        <w:t>:</w:t>
      </w:r>
    </w:p>
    <w:p w14:paraId="2E47645F" w14:textId="77777777" w:rsidR="00906DC1" w:rsidRDefault="00906DC1" w:rsidP="001D0C3C">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Понимание диалогической и монологической иноязычной речи в сфере социально-бытовой коммуникации при восприятии аудио и видеоматериалов, </w:t>
      </w:r>
      <w:r>
        <w:rPr>
          <w:rFonts w:ascii="Times New Roman" w:hAnsi="Times New Roman"/>
          <w:sz w:val="28"/>
          <w:szCs w:val="28"/>
        </w:rPr>
        <w:t>в беседе с преподавателем или носителем языка при непосредственном общении.</w:t>
      </w:r>
    </w:p>
    <w:p w14:paraId="03E24EDB"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u w:val="single"/>
          <w:lang w:eastAsia="ru-RU"/>
        </w:rPr>
      </w:pPr>
      <w:r>
        <w:rPr>
          <w:rFonts w:ascii="Times New Roman" w:hAnsi="Times New Roman"/>
          <w:sz w:val="28"/>
          <w:szCs w:val="28"/>
          <w:u w:val="single"/>
          <w:lang w:eastAsia="ru-RU"/>
        </w:rPr>
        <w:t>Чтение:</w:t>
      </w:r>
    </w:p>
    <w:p w14:paraId="1BF7DFD5"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Просмотровое, ознакомительное, изучающее чтение простых аутентичных текстов социально-бытовой тематики (диалоги, описания, повествования, стихи, проза, публицистические статьи). Понимание смысла прочитанного, выделение ключевой, потребительски значимой информации в процессе чтения.</w:t>
      </w:r>
      <w:r>
        <w:rPr>
          <w:rFonts w:ascii="Times New Roman" w:hAnsi="Times New Roman"/>
          <w:bCs/>
          <w:sz w:val="28"/>
          <w:szCs w:val="28"/>
        </w:rPr>
        <w:t xml:space="preserve"> </w:t>
      </w:r>
    </w:p>
    <w:p w14:paraId="0F52B1AB"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u w:val="single"/>
          <w:lang w:eastAsia="ru-RU"/>
        </w:rPr>
      </w:pPr>
      <w:r>
        <w:rPr>
          <w:rFonts w:ascii="Times New Roman" w:hAnsi="Times New Roman"/>
          <w:sz w:val="28"/>
          <w:szCs w:val="28"/>
          <w:u w:val="single"/>
          <w:lang w:eastAsia="ru-RU"/>
        </w:rPr>
        <w:t>Письмо:</w:t>
      </w:r>
    </w:p>
    <w:p w14:paraId="7276A4F1" w14:textId="77777777" w:rsidR="00906DC1" w:rsidRDefault="00906DC1" w:rsidP="001D0C3C">
      <w:pPr>
        <w:tabs>
          <w:tab w:val="right" w:leader="underscore" w:pos="9639"/>
        </w:tabs>
        <w:spacing w:after="0" w:line="240" w:lineRule="auto"/>
        <w:ind w:firstLine="709"/>
        <w:jc w:val="both"/>
        <w:rPr>
          <w:rFonts w:ascii="Times New Roman" w:hAnsi="Times New Roman"/>
          <w:b/>
          <w:bCs/>
          <w:sz w:val="28"/>
          <w:szCs w:val="28"/>
        </w:rPr>
      </w:pPr>
      <w:r>
        <w:rPr>
          <w:rFonts w:ascii="Times New Roman" w:hAnsi="Times New Roman"/>
          <w:sz w:val="28"/>
          <w:szCs w:val="28"/>
          <w:lang w:eastAsia="ru-RU"/>
        </w:rPr>
        <w:t>Написание диктантов, контрольных работ; выполнение письменных домашних заданий; письменная фиксация информации прочитанного, услышанного; составление сообщений, частных писем, биографии, тезисов.</w:t>
      </w:r>
    </w:p>
    <w:p w14:paraId="4CA297C1" w14:textId="77777777" w:rsidR="00906DC1" w:rsidRDefault="00906DC1" w:rsidP="001D0C3C">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Тема 1. </w:t>
      </w:r>
      <w:r>
        <w:rPr>
          <w:rFonts w:ascii="Times New Roman" w:hAnsi="Times New Roman"/>
          <w:b/>
          <w:sz w:val="28"/>
          <w:szCs w:val="28"/>
          <w:lang w:val="en-US"/>
        </w:rPr>
        <w:t>Les</w:t>
      </w:r>
      <w:r>
        <w:rPr>
          <w:rFonts w:ascii="Times New Roman" w:hAnsi="Times New Roman"/>
          <w:b/>
          <w:sz w:val="28"/>
          <w:szCs w:val="28"/>
        </w:rPr>
        <w:t xml:space="preserve"> é</w:t>
      </w:r>
      <w:proofErr w:type="spellStart"/>
      <w:r>
        <w:rPr>
          <w:rFonts w:ascii="Times New Roman" w:hAnsi="Times New Roman"/>
          <w:b/>
          <w:sz w:val="28"/>
          <w:szCs w:val="28"/>
          <w:lang w:val="en-US"/>
        </w:rPr>
        <w:t>tudes</w:t>
      </w:r>
      <w:proofErr w:type="spellEnd"/>
      <w:r>
        <w:rPr>
          <w:rFonts w:ascii="Times New Roman" w:hAnsi="Times New Roman"/>
          <w:b/>
          <w:sz w:val="28"/>
          <w:szCs w:val="28"/>
        </w:rPr>
        <w:t>.</w:t>
      </w:r>
    </w:p>
    <w:p w14:paraId="14A497AA"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Введение лексики по темам: учёба, </w:t>
      </w:r>
      <w:r>
        <w:rPr>
          <w:rFonts w:ascii="Times New Roman" w:hAnsi="Times New Roman"/>
          <w:sz w:val="28"/>
          <w:szCs w:val="28"/>
          <w:lang w:eastAsia="ru-RU"/>
        </w:rPr>
        <w:t xml:space="preserve">семейные отношения, дружба, характер и внешность, </w:t>
      </w:r>
      <w:r>
        <w:rPr>
          <w:rFonts w:ascii="Times New Roman" w:hAnsi="Times New Roman"/>
          <w:sz w:val="28"/>
          <w:szCs w:val="28"/>
        </w:rPr>
        <w:t>повседневная жизнь, в</w:t>
      </w:r>
      <w:r>
        <w:rPr>
          <w:rFonts w:ascii="Times New Roman" w:hAnsi="Times New Roman"/>
          <w:sz w:val="28"/>
          <w:szCs w:val="28"/>
          <w:lang w:eastAsia="ru-RU"/>
        </w:rPr>
        <w:t xml:space="preserve">заимоотношения между людьми. </w:t>
      </w:r>
      <w:r>
        <w:rPr>
          <w:rFonts w:ascii="Times New Roman" w:hAnsi="Times New Roman"/>
          <w:sz w:val="28"/>
          <w:szCs w:val="28"/>
        </w:rPr>
        <w:t xml:space="preserve">знаки транскрипции, </w:t>
      </w:r>
      <w:proofErr w:type="spellStart"/>
      <w:r>
        <w:rPr>
          <w:rFonts w:ascii="Times New Roman" w:hAnsi="Times New Roman"/>
          <w:sz w:val="28"/>
          <w:szCs w:val="28"/>
        </w:rPr>
        <w:t>слогоделение</w:t>
      </w:r>
      <w:proofErr w:type="spellEnd"/>
      <w:r>
        <w:rPr>
          <w:rFonts w:ascii="Times New Roman" w:hAnsi="Times New Roman"/>
          <w:sz w:val="28"/>
          <w:szCs w:val="28"/>
        </w:rPr>
        <w:t>, ударение, связывание звуков в речевом потоке,</w:t>
      </w:r>
      <w:r>
        <w:rPr>
          <w:rFonts w:ascii="Times New Roman" w:hAnsi="Times New Roman"/>
          <w:sz w:val="28"/>
          <w:szCs w:val="28"/>
          <w:lang w:eastAsia="ru-RU"/>
        </w:rPr>
        <w:t xml:space="preserve"> правила чтения. </w:t>
      </w:r>
      <w:r>
        <w:rPr>
          <w:rFonts w:ascii="Times New Roman" w:hAnsi="Times New Roman"/>
          <w:sz w:val="28"/>
          <w:szCs w:val="28"/>
        </w:rPr>
        <w:t xml:space="preserve">Знаки транскрипции, </w:t>
      </w:r>
      <w:proofErr w:type="spellStart"/>
      <w:r>
        <w:rPr>
          <w:rFonts w:ascii="Times New Roman" w:hAnsi="Times New Roman"/>
          <w:sz w:val="28"/>
          <w:szCs w:val="28"/>
        </w:rPr>
        <w:t>слогоделение</w:t>
      </w:r>
      <w:proofErr w:type="spellEnd"/>
      <w:r>
        <w:rPr>
          <w:rFonts w:ascii="Times New Roman" w:hAnsi="Times New Roman"/>
          <w:sz w:val="28"/>
          <w:szCs w:val="28"/>
        </w:rPr>
        <w:t>, ударение, связывание звуков в речевом потоке,</w:t>
      </w:r>
      <w:r>
        <w:rPr>
          <w:rFonts w:ascii="Times New Roman" w:hAnsi="Times New Roman"/>
          <w:sz w:val="28"/>
          <w:szCs w:val="28"/>
          <w:lang w:eastAsia="ru-RU"/>
        </w:rPr>
        <w:t xml:space="preserve"> правила чтения. Фонетические упражнения, стихи, песни, скороговорки. О</w:t>
      </w:r>
      <w:r>
        <w:rPr>
          <w:rFonts w:ascii="Times New Roman" w:hAnsi="Times New Roman"/>
          <w:sz w:val="28"/>
          <w:szCs w:val="28"/>
        </w:rPr>
        <w:t>пределенные артикли. Род существительных. Личные местоимения. С</w:t>
      </w:r>
      <w:r>
        <w:rPr>
          <w:rFonts w:ascii="Times New Roman" w:hAnsi="Times New Roman"/>
          <w:sz w:val="28"/>
          <w:szCs w:val="28"/>
          <w:lang w:eastAsia="ru-RU"/>
        </w:rPr>
        <w:t xml:space="preserve">пряжение глаголов </w:t>
      </w:r>
      <w:r>
        <w:rPr>
          <w:rFonts w:ascii="Times New Roman" w:hAnsi="Times New Roman"/>
          <w:sz w:val="28"/>
          <w:szCs w:val="28"/>
          <w:lang w:val="en-US" w:eastAsia="ru-RU"/>
        </w:rPr>
        <w:t>I</w:t>
      </w:r>
      <w:r>
        <w:rPr>
          <w:rFonts w:ascii="Times New Roman" w:hAnsi="Times New Roman"/>
          <w:sz w:val="28"/>
          <w:szCs w:val="28"/>
          <w:lang w:eastAsia="ru-RU"/>
        </w:rPr>
        <w:t>-</w:t>
      </w:r>
      <w:r>
        <w:rPr>
          <w:rFonts w:ascii="Times New Roman" w:hAnsi="Times New Roman"/>
          <w:sz w:val="28"/>
          <w:szCs w:val="28"/>
          <w:lang w:val="en-US" w:eastAsia="ru-RU"/>
        </w:rPr>
        <w:t>III</w:t>
      </w:r>
      <w:r>
        <w:rPr>
          <w:rFonts w:ascii="Times New Roman" w:hAnsi="Times New Roman"/>
          <w:sz w:val="28"/>
          <w:szCs w:val="28"/>
          <w:lang w:eastAsia="ru-RU"/>
        </w:rPr>
        <w:t xml:space="preserve"> групп в </w:t>
      </w:r>
      <w:proofErr w:type="spellStart"/>
      <w:r>
        <w:rPr>
          <w:rFonts w:ascii="Times New Roman" w:hAnsi="Times New Roman"/>
          <w:i/>
          <w:sz w:val="28"/>
          <w:szCs w:val="28"/>
          <w:lang w:val="en-US" w:eastAsia="ru-RU"/>
        </w:rPr>
        <w:t>Pr</w:t>
      </w:r>
      <w:proofErr w:type="spellEnd"/>
      <w:r>
        <w:rPr>
          <w:rFonts w:ascii="Times New Roman" w:hAnsi="Times New Roman"/>
          <w:i/>
          <w:sz w:val="28"/>
          <w:szCs w:val="28"/>
          <w:lang w:eastAsia="ru-RU"/>
        </w:rPr>
        <w:t>é</w:t>
      </w:r>
      <w:r>
        <w:rPr>
          <w:rFonts w:ascii="Times New Roman" w:hAnsi="Times New Roman"/>
          <w:i/>
          <w:sz w:val="28"/>
          <w:szCs w:val="28"/>
          <w:lang w:val="en-US" w:eastAsia="ru-RU"/>
        </w:rPr>
        <w:t>sent</w:t>
      </w:r>
      <w:r>
        <w:rPr>
          <w:rFonts w:ascii="Times New Roman" w:hAnsi="Times New Roman"/>
          <w:i/>
          <w:sz w:val="28"/>
          <w:szCs w:val="28"/>
          <w:lang w:eastAsia="ru-RU"/>
        </w:rPr>
        <w:t xml:space="preserve">. </w:t>
      </w:r>
      <w:r>
        <w:rPr>
          <w:rFonts w:ascii="Times New Roman" w:hAnsi="Times New Roman"/>
          <w:sz w:val="28"/>
          <w:szCs w:val="28"/>
          <w:lang w:eastAsia="ru-RU"/>
        </w:rPr>
        <w:t>Порядок слов простого предложения. Отрицание в предложении. Беседа по изучаемой теме. Устные сообщения</w:t>
      </w:r>
      <w:r>
        <w:rPr>
          <w:rFonts w:ascii="Times New Roman" w:hAnsi="Times New Roman"/>
          <w:sz w:val="28"/>
          <w:szCs w:val="28"/>
        </w:rPr>
        <w:t xml:space="preserve"> на социально-бытовые темы.</w:t>
      </w:r>
    </w:p>
    <w:p w14:paraId="095B125A" w14:textId="77777777" w:rsidR="00906DC1" w:rsidRDefault="00906DC1" w:rsidP="001D0C3C">
      <w:pPr>
        <w:spacing w:after="0" w:line="240" w:lineRule="auto"/>
        <w:ind w:firstLine="709"/>
        <w:jc w:val="both"/>
        <w:rPr>
          <w:rFonts w:ascii="Times New Roman" w:hAnsi="Times New Roman"/>
          <w:b/>
          <w:sz w:val="28"/>
          <w:szCs w:val="28"/>
          <w:lang w:val="fr-FR"/>
        </w:rPr>
      </w:pPr>
      <w:r>
        <w:rPr>
          <w:rFonts w:ascii="Times New Roman" w:hAnsi="Times New Roman"/>
          <w:b/>
          <w:sz w:val="28"/>
          <w:szCs w:val="28"/>
        </w:rPr>
        <w:t>Тема</w:t>
      </w:r>
      <w:r>
        <w:rPr>
          <w:rFonts w:ascii="Times New Roman" w:hAnsi="Times New Roman"/>
          <w:b/>
          <w:sz w:val="28"/>
          <w:szCs w:val="28"/>
          <w:lang w:val="fr-FR"/>
        </w:rPr>
        <w:t xml:space="preserve"> 2. La vie dans la ville et à la campagne.</w:t>
      </w:r>
    </w:p>
    <w:p w14:paraId="05DBC603" w14:textId="77777777" w:rsidR="00906DC1" w:rsidRDefault="00906DC1" w:rsidP="001D0C3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Введение лексики по темам: </w:t>
      </w:r>
      <w:r>
        <w:rPr>
          <w:rFonts w:ascii="Times New Roman" w:hAnsi="Times New Roman"/>
          <w:sz w:val="28"/>
          <w:szCs w:val="28"/>
          <w:lang w:eastAsia="ru-RU"/>
        </w:rPr>
        <w:t xml:space="preserve">жизнь в городе, в деревне, современный образ жизни, реалии современного мира, электронные помощники в нашем </w:t>
      </w:r>
      <w:r>
        <w:rPr>
          <w:rFonts w:ascii="Times New Roman" w:hAnsi="Times New Roman"/>
          <w:sz w:val="28"/>
          <w:szCs w:val="28"/>
          <w:lang w:eastAsia="ru-RU"/>
        </w:rPr>
        <w:lastRenderedPageBreak/>
        <w:t>доме, средства массовой информации, общение в Интернете, любимые книги и фильмы. Правила речевого этикета. З</w:t>
      </w:r>
      <w:r>
        <w:rPr>
          <w:rFonts w:ascii="Times New Roman" w:hAnsi="Times New Roman"/>
          <w:sz w:val="28"/>
          <w:szCs w:val="28"/>
        </w:rPr>
        <w:t xml:space="preserve">наки транскрипции, </w:t>
      </w:r>
      <w:proofErr w:type="spellStart"/>
      <w:r>
        <w:rPr>
          <w:rFonts w:ascii="Times New Roman" w:hAnsi="Times New Roman"/>
          <w:sz w:val="28"/>
          <w:szCs w:val="28"/>
        </w:rPr>
        <w:t>слогоделение</w:t>
      </w:r>
      <w:proofErr w:type="spellEnd"/>
      <w:r>
        <w:rPr>
          <w:rFonts w:ascii="Times New Roman" w:hAnsi="Times New Roman"/>
          <w:sz w:val="28"/>
          <w:szCs w:val="28"/>
        </w:rPr>
        <w:t>, ударение, связывание звуков в речевом потоке,</w:t>
      </w:r>
      <w:r>
        <w:rPr>
          <w:rFonts w:ascii="Times New Roman" w:hAnsi="Times New Roman"/>
          <w:sz w:val="28"/>
          <w:szCs w:val="28"/>
          <w:lang w:eastAsia="ru-RU"/>
        </w:rPr>
        <w:t xml:space="preserve"> правила чтения. Фонетические упражнения, стихи, песни, скороговорки. Н</w:t>
      </w:r>
      <w:r>
        <w:rPr>
          <w:rFonts w:ascii="Times New Roman" w:hAnsi="Times New Roman"/>
          <w:sz w:val="28"/>
          <w:szCs w:val="28"/>
        </w:rPr>
        <w:t>еопределенные артикли. Число существительных. Количественные числительные. С</w:t>
      </w:r>
      <w:r>
        <w:rPr>
          <w:rFonts w:ascii="Times New Roman" w:hAnsi="Times New Roman"/>
          <w:sz w:val="28"/>
          <w:szCs w:val="28"/>
          <w:lang w:eastAsia="ru-RU"/>
        </w:rPr>
        <w:t xml:space="preserve">пряжение местоименных глаголов в </w:t>
      </w:r>
      <w:proofErr w:type="spellStart"/>
      <w:r>
        <w:rPr>
          <w:rFonts w:ascii="Times New Roman" w:hAnsi="Times New Roman"/>
          <w:i/>
          <w:sz w:val="28"/>
          <w:szCs w:val="28"/>
          <w:lang w:val="en-US" w:eastAsia="ru-RU"/>
        </w:rPr>
        <w:t>Pr</w:t>
      </w:r>
      <w:proofErr w:type="spellEnd"/>
      <w:r>
        <w:rPr>
          <w:rFonts w:ascii="Times New Roman" w:hAnsi="Times New Roman"/>
          <w:i/>
          <w:sz w:val="28"/>
          <w:szCs w:val="28"/>
          <w:lang w:eastAsia="ru-RU"/>
        </w:rPr>
        <w:t>é</w:t>
      </w:r>
      <w:r>
        <w:rPr>
          <w:rFonts w:ascii="Times New Roman" w:hAnsi="Times New Roman"/>
          <w:i/>
          <w:sz w:val="28"/>
          <w:szCs w:val="28"/>
          <w:lang w:val="en-US" w:eastAsia="ru-RU"/>
        </w:rPr>
        <w:t>sent</w:t>
      </w:r>
      <w:r>
        <w:rPr>
          <w:rFonts w:ascii="Times New Roman" w:hAnsi="Times New Roman"/>
          <w:i/>
          <w:sz w:val="28"/>
          <w:szCs w:val="28"/>
          <w:lang w:eastAsia="ru-RU"/>
        </w:rPr>
        <w:t xml:space="preserve">. </w:t>
      </w:r>
      <w:r>
        <w:rPr>
          <w:rFonts w:ascii="Times New Roman" w:hAnsi="Times New Roman"/>
          <w:sz w:val="28"/>
          <w:szCs w:val="28"/>
        </w:rPr>
        <w:t xml:space="preserve">Пассивная форма глаголов. Повелительное наклонение. </w:t>
      </w:r>
      <w:r>
        <w:rPr>
          <w:rFonts w:ascii="Times New Roman" w:hAnsi="Times New Roman"/>
          <w:sz w:val="28"/>
          <w:szCs w:val="28"/>
          <w:lang w:eastAsia="ru-RU"/>
        </w:rPr>
        <w:t>Коммуникативные типы предложения. Беседа по изучаемой теме. Устные сообщения</w:t>
      </w:r>
      <w:r>
        <w:rPr>
          <w:rFonts w:ascii="Times New Roman" w:hAnsi="Times New Roman"/>
          <w:sz w:val="28"/>
          <w:szCs w:val="28"/>
        </w:rPr>
        <w:t xml:space="preserve"> на социально-бытовые темы.</w:t>
      </w:r>
    </w:p>
    <w:p w14:paraId="5B482739" w14:textId="77777777" w:rsidR="00906DC1" w:rsidRDefault="00906DC1" w:rsidP="001D0C3C">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 Тема 3. </w:t>
      </w:r>
      <w:r>
        <w:rPr>
          <w:rFonts w:ascii="Times New Roman" w:hAnsi="Times New Roman"/>
          <w:b/>
          <w:sz w:val="28"/>
          <w:szCs w:val="28"/>
          <w:lang w:val="fr-FR"/>
        </w:rPr>
        <w:t>La sant</w:t>
      </w:r>
      <w:r>
        <w:rPr>
          <w:rFonts w:ascii="Times New Roman" w:hAnsi="Times New Roman"/>
          <w:b/>
          <w:sz w:val="28"/>
          <w:szCs w:val="28"/>
        </w:rPr>
        <w:t>é.</w:t>
      </w:r>
    </w:p>
    <w:p w14:paraId="7A159024"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Введение лексики по темам: здоровый образ жизни, поликлиника, больница, аптека. знаки транскрипции, </w:t>
      </w:r>
      <w:proofErr w:type="spellStart"/>
      <w:r>
        <w:rPr>
          <w:rFonts w:ascii="Times New Roman" w:hAnsi="Times New Roman"/>
          <w:sz w:val="28"/>
          <w:szCs w:val="28"/>
        </w:rPr>
        <w:t>слогоделение</w:t>
      </w:r>
      <w:proofErr w:type="spellEnd"/>
      <w:r>
        <w:rPr>
          <w:rFonts w:ascii="Times New Roman" w:hAnsi="Times New Roman"/>
          <w:sz w:val="28"/>
          <w:szCs w:val="28"/>
        </w:rPr>
        <w:t>, ударение, связывание звуков в речевом потоке,</w:t>
      </w:r>
      <w:r>
        <w:rPr>
          <w:rFonts w:ascii="Times New Roman" w:hAnsi="Times New Roman"/>
          <w:sz w:val="28"/>
          <w:szCs w:val="28"/>
          <w:lang w:eastAsia="ru-RU"/>
        </w:rPr>
        <w:t xml:space="preserve"> правила чтения. </w:t>
      </w:r>
      <w:r>
        <w:rPr>
          <w:rFonts w:ascii="Times New Roman" w:hAnsi="Times New Roman"/>
          <w:sz w:val="28"/>
          <w:szCs w:val="28"/>
        </w:rPr>
        <w:t xml:space="preserve">Знаки транскрипции, </w:t>
      </w:r>
      <w:proofErr w:type="spellStart"/>
      <w:r>
        <w:rPr>
          <w:rFonts w:ascii="Times New Roman" w:hAnsi="Times New Roman"/>
          <w:sz w:val="28"/>
          <w:szCs w:val="28"/>
        </w:rPr>
        <w:t>слогоделение</w:t>
      </w:r>
      <w:proofErr w:type="spellEnd"/>
      <w:r>
        <w:rPr>
          <w:rFonts w:ascii="Times New Roman" w:hAnsi="Times New Roman"/>
          <w:sz w:val="28"/>
          <w:szCs w:val="28"/>
        </w:rPr>
        <w:t>, ударение, связывание звуков в речевом потоке,</w:t>
      </w:r>
      <w:r>
        <w:rPr>
          <w:rFonts w:ascii="Times New Roman" w:hAnsi="Times New Roman"/>
          <w:sz w:val="28"/>
          <w:szCs w:val="28"/>
          <w:lang w:eastAsia="ru-RU"/>
        </w:rPr>
        <w:t xml:space="preserve"> правила чтения. Фонетические упражнения, стихи, песни, скороговорки. </w:t>
      </w:r>
      <w:r>
        <w:rPr>
          <w:rFonts w:ascii="Times New Roman" w:hAnsi="Times New Roman"/>
          <w:sz w:val="28"/>
          <w:szCs w:val="28"/>
        </w:rPr>
        <w:t xml:space="preserve">Род прилагательных. Указательные прилагательные. Указательные местоимения. Порядковые числительные. </w:t>
      </w:r>
      <w:r>
        <w:rPr>
          <w:rFonts w:ascii="Times New Roman" w:hAnsi="Times New Roman"/>
          <w:i/>
          <w:sz w:val="28"/>
          <w:szCs w:val="28"/>
          <w:lang w:val="en-US" w:eastAsia="ru-RU"/>
        </w:rPr>
        <w:t>Pass</w:t>
      </w:r>
      <w:r>
        <w:rPr>
          <w:rFonts w:ascii="Times New Roman" w:hAnsi="Times New Roman"/>
          <w:i/>
          <w:sz w:val="28"/>
          <w:szCs w:val="28"/>
          <w:lang w:eastAsia="ru-RU"/>
        </w:rPr>
        <w:t xml:space="preserve">é </w:t>
      </w:r>
      <w:r>
        <w:rPr>
          <w:rFonts w:ascii="Times New Roman" w:hAnsi="Times New Roman"/>
          <w:i/>
          <w:sz w:val="28"/>
          <w:szCs w:val="28"/>
          <w:lang w:val="en-US" w:eastAsia="ru-RU"/>
        </w:rPr>
        <w:t>compos</w:t>
      </w:r>
      <w:r>
        <w:rPr>
          <w:rFonts w:ascii="Times New Roman" w:hAnsi="Times New Roman"/>
          <w:i/>
          <w:sz w:val="28"/>
          <w:szCs w:val="28"/>
          <w:lang w:eastAsia="ru-RU"/>
        </w:rPr>
        <w:t xml:space="preserve">é. </w:t>
      </w:r>
      <w:r>
        <w:rPr>
          <w:rFonts w:ascii="Times New Roman" w:hAnsi="Times New Roman"/>
          <w:sz w:val="28"/>
          <w:szCs w:val="28"/>
        </w:rPr>
        <w:t xml:space="preserve">Пассивная форма глаголов. </w:t>
      </w:r>
      <w:r>
        <w:rPr>
          <w:rFonts w:ascii="Times New Roman" w:hAnsi="Times New Roman"/>
          <w:sz w:val="28"/>
          <w:szCs w:val="28"/>
          <w:lang w:eastAsia="ru-RU"/>
        </w:rPr>
        <w:t>Беседа по изучаемой теме. Устные сообщения</w:t>
      </w:r>
      <w:r>
        <w:rPr>
          <w:rFonts w:ascii="Times New Roman" w:hAnsi="Times New Roman"/>
          <w:sz w:val="28"/>
          <w:szCs w:val="28"/>
        </w:rPr>
        <w:t xml:space="preserve"> на социально-бытовые темы.</w:t>
      </w:r>
    </w:p>
    <w:p w14:paraId="2847BE80" w14:textId="77777777" w:rsidR="00906DC1" w:rsidRDefault="00906DC1" w:rsidP="001D0C3C">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Тема 4.  </w:t>
      </w:r>
      <w:r>
        <w:rPr>
          <w:rFonts w:ascii="Times New Roman" w:hAnsi="Times New Roman"/>
          <w:b/>
          <w:sz w:val="28"/>
          <w:szCs w:val="28"/>
          <w:lang w:val="fr-FR"/>
        </w:rPr>
        <w:t>Le commerce</w:t>
      </w:r>
      <w:r>
        <w:rPr>
          <w:rFonts w:ascii="Times New Roman" w:hAnsi="Times New Roman"/>
          <w:b/>
          <w:sz w:val="28"/>
          <w:szCs w:val="28"/>
        </w:rPr>
        <w:t xml:space="preserve">. </w:t>
      </w:r>
      <w:r>
        <w:rPr>
          <w:rFonts w:ascii="Times New Roman" w:hAnsi="Times New Roman"/>
          <w:b/>
          <w:sz w:val="28"/>
          <w:szCs w:val="28"/>
          <w:lang w:val="fr-FR"/>
        </w:rPr>
        <w:t>Le secteur tertiaire</w:t>
      </w:r>
      <w:r>
        <w:rPr>
          <w:rFonts w:ascii="Times New Roman" w:hAnsi="Times New Roman"/>
          <w:b/>
          <w:sz w:val="28"/>
          <w:szCs w:val="28"/>
        </w:rPr>
        <w:t xml:space="preserve">. </w:t>
      </w:r>
    </w:p>
    <w:p w14:paraId="6363ED12"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Введение лексики по темам: магазин, рынок, кафе, ресторан, салон красоты. Знаки транскрипции, </w:t>
      </w:r>
      <w:proofErr w:type="spellStart"/>
      <w:r>
        <w:rPr>
          <w:rFonts w:ascii="Times New Roman" w:hAnsi="Times New Roman"/>
          <w:sz w:val="28"/>
          <w:szCs w:val="28"/>
        </w:rPr>
        <w:t>слогоделение</w:t>
      </w:r>
      <w:proofErr w:type="spellEnd"/>
      <w:r>
        <w:rPr>
          <w:rFonts w:ascii="Times New Roman" w:hAnsi="Times New Roman"/>
          <w:sz w:val="28"/>
          <w:szCs w:val="28"/>
        </w:rPr>
        <w:t>, ударение, связывание звуков в речевом потоке,</w:t>
      </w:r>
      <w:r>
        <w:rPr>
          <w:rFonts w:ascii="Times New Roman" w:hAnsi="Times New Roman"/>
          <w:sz w:val="28"/>
          <w:szCs w:val="28"/>
          <w:lang w:eastAsia="ru-RU"/>
        </w:rPr>
        <w:t xml:space="preserve"> правила чтения. Фонетические упражнения, стихи, песни, скороговорки. Ч</w:t>
      </w:r>
      <w:r>
        <w:rPr>
          <w:rFonts w:ascii="Times New Roman" w:hAnsi="Times New Roman"/>
          <w:sz w:val="28"/>
          <w:szCs w:val="28"/>
        </w:rPr>
        <w:t xml:space="preserve">астичные артикли. Число прилагательных. Притяжательные прилагательные. Притяжательные местоимения. </w:t>
      </w:r>
      <w:proofErr w:type="spellStart"/>
      <w:r>
        <w:rPr>
          <w:rFonts w:ascii="Times New Roman" w:hAnsi="Times New Roman"/>
          <w:i/>
          <w:sz w:val="28"/>
          <w:szCs w:val="28"/>
          <w:lang w:val="en-US" w:eastAsia="ru-RU"/>
        </w:rPr>
        <w:t>Imparfait</w:t>
      </w:r>
      <w:proofErr w:type="spellEnd"/>
      <w:r>
        <w:rPr>
          <w:rFonts w:ascii="Times New Roman" w:hAnsi="Times New Roman"/>
          <w:i/>
          <w:sz w:val="28"/>
          <w:szCs w:val="28"/>
          <w:lang w:eastAsia="ru-RU"/>
        </w:rPr>
        <w:t xml:space="preserve">, </w:t>
      </w:r>
      <w:r>
        <w:rPr>
          <w:rFonts w:ascii="Times New Roman" w:hAnsi="Times New Roman"/>
          <w:i/>
          <w:sz w:val="28"/>
          <w:szCs w:val="28"/>
          <w:lang w:val="en-US" w:eastAsia="ru-RU"/>
        </w:rPr>
        <w:t>Plus</w:t>
      </w:r>
      <w:r>
        <w:rPr>
          <w:rFonts w:ascii="Times New Roman" w:hAnsi="Times New Roman"/>
          <w:i/>
          <w:sz w:val="28"/>
          <w:szCs w:val="28"/>
          <w:lang w:eastAsia="ru-RU"/>
        </w:rPr>
        <w:t>-</w:t>
      </w:r>
      <w:r>
        <w:rPr>
          <w:rFonts w:ascii="Times New Roman" w:hAnsi="Times New Roman"/>
          <w:i/>
          <w:sz w:val="28"/>
          <w:szCs w:val="28"/>
          <w:lang w:val="en-US" w:eastAsia="ru-RU"/>
        </w:rPr>
        <w:t>que</w:t>
      </w:r>
      <w:r>
        <w:rPr>
          <w:rFonts w:ascii="Times New Roman" w:hAnsi="Times New Roman"/>
          <w:i/>
          <w:sz w:val="28"/>
          <w:szCs w:val="28"/>
          <w:lang w:eastAsia="ru-RU"/>
        </w:rPr>
        <w:t>-</w:t>
      </w:r>
      <w:r>
        <w:rPr>
          <w:rFonts w:ascii="Times New Roman" w:hAnsi="Times New Roman"/>
          <w:i/>
          <w:sz w:val="28"/>
          <w:szCs w:val="28"/>
          <w:lang w:val="en-US" w:eastAsia="ru-RU"/>
        </w:rPr>
        <w:t>parfait</w:t>
      </w:r>
      <w:r>
        <w:rPr>
          <w:rFonts w:ascii="Times New Roman" w:hAnsi="Times New Roman"/>
          <w:i/>
          <w:sz w:val="28"/>
          <w:szCs w:val="28"/>
          <w:lang w:eastAsia="ru-RU"/>
        </w:rPr>
        <w:t xml:space="preserve">. </w:t>
      </w:r>
      <w:r>
        <w:rPr>
          <w:rFonts w:ascii="Times New Roman" w:hAnsi="Times New Roman"/>
          <w:sz w:val="28"/>
          <w:szCs w:val="28"/>
        </w:rPr>
        <w:t xml:space="preserve">Пассивная форма глаголов. </w:t>
      </w:r>
      <w:r>
        <w:rPr>
          <w:rFonts w:ascii="Times New Roman" w:hAnsi="Times New Roman"/>
          <w:sz w:val="28"/>
          <w:szCs w:val="28"/>
          <w:lang w:eastAsia="ru-RU"/>
        </w:rPr>
        <w:t>Беседа по изучаемой теме. Устные сообщения</w:t>
      </w:r>
      <w:r>
        <w:rPr>
          <w:rFonts w:ascii="Times New Roman" w:hAnsi="Times New Roman"/>
          <w:sz w:val="28"/>
          <w:szCs w:val="28"/>
        </w:rPr>
        <w:t xml:space="preserve"> на социально-бытовые темы.</w:t>
      </w:r>
    </w:p>
    <w:p w14:paraId="0B8AAAB4" w14:textId="77777777" w:rsidR="00906DC1" w:rsidRDefault="00906DC1" w:rsidP="001D0C3C">
      <w:pPr>
        <w:tabs>
          <w:tab w:val="right" w:leader="underscore" w:pos="9639"/>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Тема 5. </w:t>
      </w:r>
      <w:r>
        <w:rPr>
          <w:rFonts w:ascii="Times New Roman" w:hAnsi="Times New Roman"/>
          <w:b/>
          <w:sz w:val="28"/>
          <w:szCs w:val="28"/>
          <w:lang w:val="fr-FR"/>
        </w:rPr>
        <w:t>Les transports</w:t>
      </w:r>
      <w:r>
        <w:rPr>
          <w:rFonts w:ascii="Times New Roman" w:hAnsi="Times New Roman"/>
          <w:b/>
          <w:sz w:val="28"/>
          <w:szCs w:val="28"/>
        </w:rPr>
        <w:t xml:space="preserve">. </w:t>
      </w:r>
      <w:r>
        <w:rPr>
          <w:rFonts w:ascii="Times New Roman" w:hAnsi="Times New Roman"/>
          <w:b/>
          <w:sz w:val="28"/>
          <w:szCs w:val="28"/>
          <w:lang w:val="fr-FR"/>
        </w:rPr>
        <w:t>Les voyages</w:t>
      </w:r>
      <w:r>
        <w:rPr>
          <w:rFonts w:ascii="Times New Roman" w:hAnsi="Times New Roman"/>
          <w:b/>
          <w:sz w:val="28"/>
          <w:szCs w:val="28"/>
        </w:rPr>
        <w:t>.</w:t>
      </w:r>
    </w:p>
    <w:p w14:paraId="61C362BA" w14:textId="77777777" w:rsidR="00906DC1" w:rsidRDefault="00906DC1" w:rsidP="001D0C3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Введение лексики по темам: поездка в автобусе, метро, поезде, полет в самолете, путешествие на корабле, туризм. </w:t>
      </w:r>
      <w:r>
        <w:rPr>
          <w:rFonts w:ascii="Times New Roman" w:hAnsi="Times New Roman"/>
          <w:sz w:val="28"/>
          <w:szCs w:val="28"/>
          <w:lang w:eastAsia="ru-RU"/>
        </w:rPr>
        <w:t xml:space="preserve">Правила словообразования: префиксы </w:t>
      </w:r>
      <w:r>
        <w:rPr>
          <w:rFonts w:ascii="Times New Roman" w:hAnsi="Times New Roman"/>
          <w:i/>
          <w:sz w:val="28"/>
          <w:szCs w:val="28"/>
          <w:lang w:val="en-US" w:eastAsia="ru-RU"/>
        </w:rPr>
        <w:t>re</w:t>
      </w:r>
      <w:r>
        <w:rPr>
          <w:rFonts w:ascii="Times New Roman" w:hAnsi="Times New Roman"/>
          <w:i/>
          <w:sz w:val="28"/>
          <w:szCs w:val="28"/>
          <w:lang w:eastAsia="ru-RU"/>
        </w:rPr>
        <w:t xml:space="preserve">-, </w:t>
      </w:r>
      <w:r>
        <w:rPr>
          <w:rFonts w:ascii="Times New Roman" w:hAnsi="Times New Roman"/>
          <w:i/>
          <w:sz w:val="28"/>
          <w:szCs w:val="28"/>
          <w:lang w:val="en-US" w:eastAsia="ru-RU"/>
        </w:rPr>
        <w:t>in</w:t>
      </w:r>
      <w:r>
        <w:rPr>
          <w:rFonts w:ascii="Times New Roman" w:hAnsi="Times New Roman"/>
          <w:sz w:val="28"/>
          <w:szCs w:val="28"/>
          <w:lang w:eastAsia="ru-RU"/>
        </w:rPr>
        <w:t>-; суффиксы</w:t>
      </w:r>
      <w:r>
        <w:rPr>
          <w:rFonts w:ascii="Times New Roman" w:hAnsi="Times New Roman"/>
          <w:i/>
          <w:sz w:val="28"/>
          <w:szCs w:val="28"/>
          <w:lang w:eastAsia="ru-RU"/>
        </w:rPr>
        <w:t xml:space="preserve"> -</w:t>
      </w:r>
      <w:r>
        <w:rPr>
          <w:rFonts w:ascii="Times New Roman" w:hAnsi="Times New Roman"/>
          <w:i/>
          <w:sz w:val="28"/>
          <w:szCs w:val="28"/>
          <w:lang w:val="en-US" w:eastAsia="ru-RU"/>
        </w:rPr>
        <w:t>age</w:t>
      </w:r>
      <w:r>
        <w:rPr>
          <w:rFonts w:ascii="Times New Roman" w:hAnsi="Times New Roman"/>
          <w:i/>
          <w:sz w:val="28"/>
          <w:szCs w:val="28"/>
          <w:lang w:eastAsia="ru-RU"/>
        </w:rPr>
        <w:t>, -</w:t>
      </w:r>
      <w:proofErr w:type="spellStart"/>
      <w:r>
        <w:rPr>
          <w:rFonts w:ascii="Times New Roman" w:hAnsi="Times New Roman"/>
          <w:i/>
          <w:sz w:val="28"/>
          <w:szCs w:val="28"/>
          <w:lang w:val="en-US" w:eastAsia="ru-RU"/>
        </w:rPr>
        <w:t>ment</w:t>
      </w:r>
      <w:proofErr w:type="spellEnd"/>
      <w:r>
        <w:rPr>
          <w:rFonts w:ascii="Times New Roman" w:hAnsi="Times New Roman"/>
          <w:i/>
          <w:sz w:val="28"/>
          <w:szCs w:val="28"/>
          <w:lang w:eastAsia="ru-RU"/>
        </w:rPr>
        <w:t>, -</w:t>
      </w:r>
      <w:proofErr w:type="spellStart"/>
      <w:r>
        <w:rPr>
          <w:rFonts w:ascii="Times New Roman" w:hAnsi="Times New Roman"/>
          <w:i/>
          <w:sz w:val="28"/>
          <w:szCs w:val="28"/>
          <w:lang w:val="en-US" w:eastAsia="ru-RU"/>
        </w:rPr>
        <w:t>tion</w:t>
      </w:r>
      <w:proofErr w:type="spellEnd"/>
      <w:r>
        <w:rPr>
          <w:rFonts w:ascii="Times New Roman" w:hAnsi="Times New Roman"/>
          <w:i/>
          <w:sz w:val="28"/>
          <w:szCs w:val="28"/>
          <w:lang w:eastAsia="ru-RU"/>
        </w:rPr>
        <w:t>, -</w:t>
      </w:r>
      <w:r>
        <w:rPr>
          <w:rFonts w:ascii="Times New Roman" w:hAnsi="Times New Roman"/>
          <w:i/>
          <w:sz w:val="28"/>
          <w:szCs w:val="28"/>
          <w:lang w:val="en-US" w:eastAsia="ru-RU"/>
        </w:rPr>
        <w:t>it</w:t>
      </w:r>
      <w:r>
        <w:rPr>
          <w:rFonts w:ascii="Times New Roman" w:hAnsi="Times New Roman"/>
          <w:i/>
          <w:sz w:val="28"/>
          <w:szCs w:val="28"/>
          <w:lang w:eastAsia="ru-RU"/>
        </w:rPr>
        <w:t>é, -</w:t>
      </w:r>
      <w:proofErr w:type="spellStart"/>
      <w:r>
        <w:rPr>
          <w:rFonts w:ascii="Times New Roman" w:hAnsi="Times New Roman"/>
          <w:i/>
          <w:sz w:val="28"/>
          <w:szCs w:val="28"/>
          <w:lang w:val="en-US" w:eastAsia="ru-RU"/>
        </w:rPr>
        <w:t>ence</w:t>
      </w:r>
      <w:proofErr w:type="spellEnd"/>
      <w:r>
        <w:rPr>
          <w:rFonts w:ascii="Times New Roman" w:hAnsi="Times New Roman"/>
          <w:i/>
          <w:sz w:val="28"/>
          <w:szCs w:val="28"/>
          <w:lang w:eastAsia="ru-RU"/>
        </w:rPr>
        <w:t>, -</w:t>
      </w:r>
      <w:proofErr w:type="spellStart"/>
      <w:r>
        <w:rPr>
          <w:rFonts w:ascii="Times New Roman" w:hAnsi="Times New Roman"/>
          <w:i/>
          <w:sz w:val="28"/>
          <w:szCs w:val="28"/>
          <w:lang w:val="en-US" w:eastAsia="ru-RU"/>
        </w:rPr>
        <w:t>ance</w:t>
      </w:r>
      <w:proofErr w:type="spellEnd"/>
      <w:r>
        <w:rPr>
          <w:rFonts w:ascii="Times New Roman" w:hAnsi="Times New Roman"/>
          <w:i/>
          <w:sz w:val="28"/>
          <w:szCs w:val="28"/>
          <w:lang w:eastAsia="ru-RU"/>
        </w:rPr>
        <w:t>.</w:t>
      </w:r>
      <w:r>
        <w:rPr>
          <w:rFonts w:ascii="Times New Roman" w:hAnsi="Times New Roman"/>
          <w:sz w:val="28"/>
          <w:szCs w:val="28"/>
          <w:lang w:eastAsia="ru-RU"/>
        </w:rPr>
        <w:t xml:space="preserve"> </w:t>
      </w:r>
      <w:r>
        <w:rPr>
          <w:rFonts w:ascii="Times New Roman" w:hAnsi="Times New Roman"/>
          <w:sz w:val="28"/>
          <w:szCs w:val="28"/>
        </w:rPr>
        <w:t xml:space="preserve">Знаки транскрипции, </w:t>
      </w:r>
      <w:proofErr w:type="spellStart"/>
      <w:r>
        <w:rPr>
          <w:rFonts w:ascii="Times New Roman" w:hAnsi="Times New Roman"/>
          <w:sz w:val="28"/>
          <w:szCs w:val="28"/>
        </w:rPr>
        <w:t>слогоделение</w:t>
      </w:r>
      <w:proofErr w:type="spellEnd"/>
      <w:r>
        <w:rPr>
          <w:rFonts w:ascii="Times New Roman" w:hAnsi="Times New Roman"/>
          <w:sz w:val="28"/>
          <w:szCs w:val="28"/>
        </w:rPr>
        <w:t>, ударение, связывание звуков в речевом потоке,</w:t>
      </w:r>
      <w:r>
        <w:rPr>
          <w:rFonts w:ascii="Times New Roman" w:hAnsi="Times New Roman"/>
          <w:sz w:val="28"/>
          <w:szCs w:val="28"/>
          <w:lang w:eastAsia="ru-RU"/>
        </w:rPr>
        <w:t xml:space="preserve"> правила чтения. Фонетические упражнения, стихи, песни, скороговорки. </w:t>
      </w:r>
      <w:r>
        <w:rPr>
          <w:rFonts w:ascii="Times New Roman" w:hAnsi="Times New Roman"/>
          <w:sz w:val="28"/>
          <w:szCs w:val="28"/>
        </w:rPr>
        <w:t xml:space="preserve">Степени сравнения прилагательных и наречий. </w:t>
      </w:r>
      <w:r>
        <w:rPr>
          <w:rFonts w:ascii="Times New Roman" w:hAnsi="Times New Roman"/>
          <w:i/>
          <w:sz w:val="28"/>
          <w:szCs w:val="28"/>
          <w:lang w:val="fr-FR" w:eastAsia="ru-RU"/>
        </w:rPr>
        <w:t>Futur simple</w:t>
      </w:r>
      <w:r>
        <w:rPr>
          <w:rFonts w:ascii="Times New Roman" w:hAnsi="Times New Roman"/>
          <w:sz w:val="28"/>
          <w:szCs w:val="28"/>
          <w:lang w:val="fr-FR" w:eastAsia="ru-RU"/>
        </w:rPr>
        <w:t xml:space="preserve">. </w:t>
      </w:r>
      <w:r>
        <w:rPr>
          <w:rFonts w:ascii="Times New Roman" w:hAnsi="Times New Roman"/>
          <w:i/>
          <w:sz w:val="28"/>
          <w:szCs w:val="28"/>
          <w:lang w:val="fr-FR" w:eastAsia="ru-RU"/>
        </w:rPr>
        <w:t xml:space="preserve">Passé immédiat, Futur immédiat. </w:t>
      </w:r>
      <w:r>
        <w:rPr>
          <w:rFonts w:ascii="Times New Roman" w:hAnsi="Times New Roman"/>
          <w:sz w:val="28"/>
          <w:szCs w:val="28"/>
          <w:lang w:eastAsia="ru-RU"/>
        </w:rPr>
        <w:t>Беседа</w:t>
      </w:r>
      <w:r>
        <w:rPr>
          <w:rFonts w:ascii="Times New Roman" w:hAnsi="Times New Roman"/>
          <w:sz w:val="28"/>
          <w:szCs w:val="28"/>
          <w:lang w:val="fr-FR" w:eastAsia="ru-RU"/>
        </w:rPr>
        <w:t xml:space="preserve"> </w:t>
      </w:r>
      <w:r>
        <w:rPr>
          <w:rFonts w:ascii="Times New Roman" w:hAnsi="Times New Roman"/>
          <w:sz w:val="28"/>
          <w:szCs w:val="28"/>
          <w:lang w:eastAsia="ru-RU"/>
        </w:rPr>
        <w:t>по</w:t>
      </w:r>
      <w:r>
        <w:rPr>
          <w:rFonts w:ascii="Times New Roman" w:hAnsi="Times New Roman"/>
          <w:sz w:val="28"/>
          <w:szCs w:val="28"/>
          <w:lang w:val="fr-FR" w:eastAsia="ru-RU"/>
        </w:rPr>
        <w:t xml:space="preserve"> </w:t>
      </w:r>
      <w:r>
        <w:rPr>
          <w:rFonts w:ascii="Times New Roman" w:hAnsi="Times New Roman"/>
          <w:sz w:val="28"/>
          <w:szCs w:val="28"/>
          <w:lang w:eastAsia="ru-RU"/>
        </w:rPr>
        <w:t>изучаемой</w:t>
      </w:r>
      <w:r>
        <w:rPr>
          <w:rFonts w:ascii="Times New Roman" w:hAnsi="Times New Roman"/>
          <w:sz w:val="28"/>
          <w:szCs w:val="28"/>
          <w:lang w:val="fr-FR" w:eastAsia="ru-RU"/>
        </w:rPr>
        <w:t xml:space="preserve"> </w:t>
      </w:r>
      <w:r>
        <w:rPr>
          <w:rFonts w:ascii="Times New Roman" w:hAnsi="Times New Roman"/>
          <w:sz w:val="28"/>
          <w:szCs w:val="28"/>
          <w:lang w:eastAsia="ru-RU"/>
        </w:rPr>
        <w:t>теме</w:t>
      </w:r>
      <w:r>
        <w:rPr>
          <w:rFonts w:ascii="Times New Roman" w:hAnsi="Times New Roman"/>
          <w:sz w:val="28"/>
          <w:szCs w:val="28"/>
          <w:lang w:val="fr-FR" w:eastAsia="ru-RU"/>
        </w:rPr>
        <w:t xml:space="preserve">. </w:t>
      </w:r>
      <w:r>
        <w:rPr>
          <w:rFonts w:ascii="Times New Roman" w:hAnsi="Times New Roman"/>
          <w:sz w:val="28"/>
          <w:szCs w:val="28"/>
          <w:lang w:eastAsia="ru-RU"/>
        </w:rPr>
        <w:t>Устные сообщения</w:t>
      </w:r>
      <w:r>
        <w:rPr>
          <w:rFonts w:ascii="Times New Roman" w:hAnsi="Times New Roman"/>
          <w:sz w:val="28"/>
          <w:szCs w:val="28"/>
        </w:rPr>
        <w:t xml:space="preserve"> на социально-бытовые темы.</w:t>
      </w:r>
    </w:p>
    <w:p w14:paraId="1FAF6146" w14:textId="77777777" w:rsidR="00906DC1" w:rsidRDefault="00906DC1" w:rsidP="001D0C3C">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Тема 6. </w:t>
      </w:r>
      <w:r>
        <w:rPr>
          <w:rFonts w:ascii="Times New Roman" w:hAnsi="Times New Roman"/>
          <w:b/>
          <w:sz w:val="28"/>
          <w:szCs w:val="28"/>
          <w:lang w:val="fr-FR"/>
        </w:rPr>
        <w:t>Au mus</w:t>
      </w:r>
      <w:proofErr w:type="spellStart"/>
      <w:r>
        <w:rPr>
          <w:rFonts w:ascii="Times New Roman" w:hAnsi="Times New Roman"/>
          <w:b/>
          <w:sz w:val="28"/>
          <w:szCs w:val="28"/>
        </w:rPr>
        <w:t>éе</w:t>
      </w:r>
      <w:proofErr w:type="spellEnd"/>
      <w:r>
        <w:rPr>
          <w:rFonts w:ascii="Times New Roman" w:hAnsi="Times New Roman"/>
          <w:b/>
          <w:sz w:val="28"/>
          <w:szCs w:val="28"/>
        </w:rPr>
        <w:t xml:space="preserve">, </w:t>
      </w:r>
      <w:r>
        <w:rPr>
          <w:rFonts w:ascii="Times New Roman" w:hAnsi="Times New Roman"/>
          <w:b/>
          <w:sz w:val="28"/>
          <w:szCs w:val="28"/>
          <w:lang w:val="fr-FR"/>
        </w:rPr>
        <w:t>au concert</w:t>
      </w:r>
      <w:r>
        <w:rPr>
          <w:rFonts w:ascii="Times New Roman" w:hAnsi="Times New Roman"/>
          <w:b/>
          <w:sz w:val="28"/>
          <w:szCs w:val="28"/>
        </w:rPr>
        <w:t xml:space="preserve">, </w:t>
      </w:r>
      <w:r>
        <w:rPr>
          <w:rFonts w:ascii="Times New Roman" w:hAnsi="Times New Roman"/>
          <w:b/>
          <w:sz w:val="28"/>
          <w:szCs w:val="28"/>
          <w:lang w:val="fr-FR"/>
        </w:rPr>
        <w:t>au cin</w:t>
      </w:r>
      <w:r>
        <w:rPr>
          <w:rFonts w:ascii="Times New Roman" w:hAnsi="Times New Roman"/>
          <w:b/>
          <w:sz w:val="28"/>
          <w:szCs w:val="28"/>
        </w:rPr>
        <w:t>é</w:t>
      </w:r>
      <w:r>
        <w:rPr>
          <w:rFonts w:ascii="Times New Roman" w:hAnsi="Times New Roman"/>
          <w:b/>
          <w:sz w:val="28"/>
          <w:szCs w:val="28"/>
          <w:lang w:val="fr-FR"/>
        </w:rPr>
        <w:t>ma</w:t>
      </w:r>
      <w:r>
        <w:rPr>
          <w:rFonts w:ascii="Times New Roman" w:hAnsi="Times New Roman"/>
          <w:b/>
          <w:sz w:val="28"/>
          <w:szCs w:val="28"/>
        </w:rPr>
        <w:t>.</w:t>
      </w:r>
    </w:p>
    <w:p w14:paraId="26337CE5"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Введение лексики по темам: в музее, на концерте, в кино. Знаки транскрипции, </w:t>
      </w:r>
      <w:proofErr w:type="spellStart"/>
      <w:r>
        <w:rPr>
          <w:rFonts w:ascii="Times New Roman" w:hAnsi="Times New Roman"/>
          <w:sz w:val="28"/>
          <w:szCs w:val="28"/>
        </w:rPr>
        <w:t>слогоделение</w:t>
      </w:r>
      <w:proofErr w:type="spellEnd"/>
      <w:r>
        <w:rPr>
          <w:rFonts w:ascii="Times New Roman" w:hAnsi="Times New Roman"/>
          <w:sz w:val="28"/>
          <w:szCs w:val="28"/>
        </w:rPr>
        <w:t>, ударение, связывание звуков в речевом потоке,</w:t>
      </w:r>
      <w:r>
        <w:rPr>
          <w:rFonts w:ascii="Times New Roman" w:hAnsi="Times New Roman"/>
          <w:sz w:val="28"/>
          <w:szCs w:val="28"/>
          <w:lang w:eastAsia="ru-RU"/>
        </w:rPr>
        <w:t xml:space="preserve"> правила чтения. Фонетические упражнения, стихи, песни, скороговорки. Правила словообразования: суффиксы</w:t>
      </w:r>
      <w:r>
        <w:rPr>
          <w:rFonts w:ascii="Times New Roman" w:hAnsi="Times New Roman"/>
          <w:i/>
          <w:sz w:val="28"/>
          <w:szCs w:val="28"/>
          <w:lang w:eastAsia="ru-RU"/>
        </w:rPr>
        <w:t xml:space="preserve"> –</w:t>
      </w:r>
      <w:proofErr w:type="spellStart"/>
      <w:r>
        <w:rPr>
          <w:rFonts w:ascii="Times New Roman" w:hAnsi="Times New Roman"/>
          <w:i/>
          <w:sz w:val="28"/>
          <w:szCs w:val="28"/>
          <w:lang w:val="en-US" w:eastAsia="ru-RU"/>
        </w:rPr>
        <w:t>ien</w:t>
      </w:r>
      <w:proofErr w:type="spellEnd"/>
      <w:r>
        <w:rPr>
          <w:rFonts w:ascii="Times New Roman" w:hAnsi="Times New Roman"/>
          <w:i/>
          <w:sz w:val="28"/>
          <w:szCs w:val="28"/>
          <w:lang w:eastAsia="ru-RU"/>
        </w:rPr>
        <w:t>, -</w:t>
      </w:r>
      <w:proofErr w:type="spellStart"/>
      <w:r>
        <w:rPr>
          <w:rFonts w:ascii="Times New Roman" w:hAnsi="Times New Roman"/>
          <w:i/>
          <w:sz w:val="28"/>
          <w:szCs w:val="28"/>
          <w:lang w:val="en-US" w:eastAsia="ru-RU"/>
        </w:rPr>
        <w:t>eur</w:t>
      </w:r>
      <w:proofErr w:type="spellEnd"/>
      <w:r>
        <w:rPr>
          <w:rFonts w:ascii="Times New Roman" w:hAnsi="Times New Roman"/>
          <w:i/>
          <w:sz w:val="28"/>
          <w:szCs w:val="28"/>
          <w:lang w:eastAsia="ru-RU"/>
        </w:rPr>
        <w:t xml:space="preserve">, - </w:t>
      </w:r>
      <w:proofErr w:type="spellStart"/>
      <w:r>
        <w:rPr>
          <w:rFonts w:ascii="Times New Roman" w:hAnsi="Times New Roman"/>
          <w:i/>
          <w:sz w:val="28"/>
          <w:szCs w:val="28"/>
          <w:lang w:val="en-US" w:eastAsia="ru-RU"/>
        </w:rPr>
        <w:t>ier</w:t>
      </w:r>
      <w:proofErr w:type="spellEnd"/>
      <w:r>
        <w:rPr>
          <w:rFonts w:ascii="Times New Roman" w:hAnsi="Times New Roman"/>
          <w:i/>
          <w:sz w:val="28"/>
          <w:szCs w:val="28"/>
          <w:lang w:eastAsia="ru-RU"/>
        </w:rPr>
        <w:t>, -</w:t>
      </w:r>
      <w:proofErr w:type="spellStart"/>
      <w:r>
        <w:rPr>
          <w:rFonts w:ascii="Times New Roman" w:hAnsi="Times New Roman"/>
          <w:i/>
          <w:sz w:val="28"/>
          <w:szCs w:val="28"/>
          <w:lang w:val="en-US" w:eastAsia="ru-RU"/>
        </w:rPr>
        <w:t>isme</w:t>
      </w:r>
      <w:proofErr w:type="spellEnd"/>
      <w:r>
        <w:rPr>
          <w:rFonts w:ascii="Times New Roman" w:hAnsi="Times New Roman"/>
          <w:i/>
          <w:sz w:val="28"/>
          <w:szCs w:val="28"/>
          <w:lang w:eastAsia="ru-RU"/>
        </w:rPr>
        <w:t>, -</w:t>
      </w:r>
      <w:proofErr w:type="spellStart"/>
      <w:r>
        <w:rPr>
          <w:rFonts w:ascii="Times New Roman" w:hAnsi="Times New Roman"/>
          <w:i/>
          <w:sz w:val="28"/>
          <w:szCs w:val="28"/>
          <w:lang w:val="en-US" w:eastAsia="ru-RU"/>
        </w:rPr>
        <w:t>ure</w:t>
      </w:r>
      <w:proofErr w:type="spellEnd"/>
      <w:r>
        <w:rPr>
          <w:rFonts w:ascii="Times New Roman" w:hAnsi="Times New Roman"/>
          <w:i/>
          <w:sz w:val="28"/>
          <w:szCs w:val="28"/>
          <w:lang w:eastAsia="ru-RU"/>
        </w:rPr>
        <w:t>.</w:t>
      </w:r>
      <w:r>
        <w:rPr>
          <w:rFonts w:ascii="Times New Roman" w:hAnsi="Times New Roman"/>
          <w:sz w:val="28"/>
          <w:szCs w:val="28"/>
          <w:lang w:eastAsia="ru-RU"/>
        </w:rPr>
        <w:t xml:space="preserve"> С</w:t>
      </w:r>
      <w:r>
        <w:rPr>
          <w:rFonts w:ascii="Times New Roman" w:hAnsi="Times New Roman"/>
          <w:sz w:val="28"/>
          <w:szCs w:val="28"/>
        </w:rPr>
        <w:t xml:space="preserve">огласование времен. </w:t>
      </w:r>
      <w:r>
        <w:rPr>
          <w:rFonts w:ascii="Times New Roman" w:hAnsi="Times New Roman"/>
          <w:sz w:val="28"/>
          <w:szCs w:val="28"/>
          <w:lang w:eastAsia="ru-RU"/>
        </w:rPr>
        <w:t>Беседа по изучаемой теме. Устные сообщения</w:t>
      </w:r>
      <w:r>
        <w:rPr>
          <w:rFonts w:ascii="Times New Roman" w:hAnsi="Times New Roman"/>
          <w:sz w:val="28"/>
          <w:szCs w:val="28"/>
        </w:rPr>
        <w:t xml:space="preserve"> на социально-бытовые темы.</w:t>
      </w:r>
    </w:p>
    <w:p w14:paraId="204B1517"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b/>
          <w:sz w:val="28"/>
          <w:szCs w:val="28"/>
          <w:lang w:val="fr-FR"/>
        </w:rPr>
      </w:pPr>
      <w:r>
        <w:rPr>
          <w:rFonts w:ascii="Times New Roman" w:hAnsi="Times New Roman"/>
          <w:b/>
          <w:sz w:val="28"/>
          <w:szCs w:val="28"/>
        </w:rPr>
        <w:t>Раздел</w:t>
      </w:r>
      <w:r>
        <w:rPr>
          <w:rFonts w:ascii="Times New Roman" w:hAnsi="Times New Roman"/>
          <w:b/>
          <w:sz w:val="28"/>
          <w:szCs w:val="28"/>
          <w:lang w:val="fr-FR"/>
        </w:rPr>
        <w:t xml:space="preserve"> 2. Les pays européens et leurs capitales.</w:t>
      </w:r>
    </w:p>
    <w:p w14:paraId="7B74DA29"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u w:val="single"/>
          <w:lang w:eastAsia="ru-RU"/>
        </w:rPr>
      </w:pPr>
      <w:r>
        <w:rPr>
          <w:rFonts w:ascii="Times New Roman" w:hAnsi="Times New Roman"/>
          <w:sz w:val="28"/>
          <w:szCs w:val="28"/>
          <w:u w:val="single"/>
          <w:lang w:eastAsia="ru-RU"/>
        </w:rPr>
        <w:t>Фонетика:</w:t>
      </w:r>
    </w:p>
    <w:p w14:paraId="4CE249AF"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Специфика артикуляции звуков, интонации, акцентуации и ритма французских фраз; особенности произношения, характерные для социально-</w:t>
      </w:r>
      <w:r>
        <w:rPr>
          <w:rFonts w:ascii="Times New Roman" w:hAnsi="Times New Roman"/>
          <w:sz w:val="28"/>
          <w:szCs w:val="28"/>
          <w:lang w:eastAsia="ru-RU"/>
        </w:rPr>
        <w:lastRenderedPageBreak/>
        <w:t>культурной сферы коммуникации; чтение транскрипции; фонетические упражнения, стихи, песни, скороговорки.</w:t>
      </w:r>
    </w:p>
    <w:p w14:paraId="2031A2E8"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u w:val="single"/>
          <w:lang w:eastAsia="ru-RU"/>
        </w:rPr>
      </w:pPr>
      <w:r>
        <w:rPr>
          <w:rFonts w:ascii="Times New Roman" w:hAnsi="Times New Roman"/>
          <w:sz w:val="28"/>
          <w:szCs w:val="28"/>
          <w:u w:val="single"/>
          <w:lang w:eastAsia="ru-RU"/>
        </w:rPr>
        <w:t>Лексика:</w:t>
      </w:r>
    </w:p>
    <w:p w14:paraId="2B435A13"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rPr>
        <w:t>Освоение ЛЕ, относящихся к сфере культуры, истории, географии, страноведения, производства продовольственных и непродовольственных товаров, оценочная лексика.</w:t>
      </w:r>
      <w:r>
        <w:rPr>
          <w:rFonts w:ascii="Times New Roman" w:hAnsi="Times New Roman"/>
          <w:sz w:val="28"/>
          <w:szCs w:val="28"/>
          <w:lang w:eastAsia="ru-RU"/>
        </w:rPr>
        <w:t xml:space="preserve"> Свободные и устойчивые словосочетания. Дифференциация лексики по сферам применения. Объем: 2700 ЛЕ. </w:t>
      </w:r>
    </w:p>
    <w:p w14:paraId="51E362CB"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u w:val="single"/>
          <w:lang w:eastAsia="ru-RU"/>
        </w:rPr>
      </w:pPr>
      <w:r>
        <w:rPr>
          <w:rFonts w:ascii="Times New Roman" w:hAnsi="Times New Roman"/>
          <w:sz w:val="28"/>
          <w:szCs w:val="28"/>
          <w:u w:val="single"/>
          <w:lang w:eastAsia="ru-RU"/>
        </w:rPr>
        <w:t>Грамматика:</w:t>
      </w:r>
    </w:p>
    <w:p w14:paraId="1B51E20F"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Знакомство с грамматическими явлениями французского языка, освоение их и закрепление в условно-речевых, речевых упражнениях. </w:t>
      </w:r>
      <w:r>
        <w:rPr>
          <w:rFonts w:ascii="Times New Roman" w:hAnsi="Times New Roman"/>
          <w:sz w:val="28"/>
          <w:szCs w:val="28"/>
        </w:rPr>
        <w:t xml:space="preserve">Формирование и закрепление </w:t>
      </w:r>
      <w:r>
        <w:rPr>
          <w:rFonts w:ascii="Times New Roman" w:hAnsi="Times New Roman"/>
          <w:sz w:val="28"/>
          <w:szCs w:val="28"/>
          <w:lang w:eastAsia="ru-RU"/>
        </w:rPr>
        <w:t>грамматических навыков, обеспечивающих коммуникацию без искажения смысла при письменном и устном общении общего характера; основные грамматические явления, характерные для социально-культурной сферы коммуникации.</w:t>
      </w:r>
    </w:p>
    <w:p w14:paraId="2F5A2AE6"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u w:val="single"/>
          <w:lang w:eastAsia="ru-RU"/>
        </w:rPr>
      </w:pPr>
      <w:r>
        <w:rPr>
          <w:rFonts w:ascii="Times New Roman" w:hAnsi="Times New Roman"/>
          <w:sz w:val="28"/>
          <w:szCs w:val="28"/>
          <w:u w:val="single"/>
          <w:lang w:eastAsia="ru-RU"/>
        </w:rPr>
        <w:t xml:space="preserve">Говорение: </w:t>
      </w:r>
    </w:p>
    <w:p w14:paraId="312C7E0A" w14:textId="78A9B041"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Диалогическая и монологическая речь в ситуациях неофициального и официального общения. Развернутый и сжатый пересказ прочитанного текста. Беседа по изучаемой теме. Разговорная речь. Основы публичной речи (устные сообщения, доклады, комментирование текстов</w:t>
      </w:r>
      <w:r>
        <w:rPr>
          <w:rFonts w:ascii="Times New Roman" w:hAnsi="Times New Roman"/>
          <w:sz w:val="28"/>
          <w:szCs w:val="28"/>
        </w:rPr>
        <w:t xml:space="preserve"> социально-культурной тематики). </w:t>
      </w:r>
    </w:p>
    <w:p w14:paraId="12EC2039" w14:textId="77777777" w:rsidR="00906DC1" w:rsidRDefault="00906DC1" w:rsidP="001D0C3C">
      <w:pPr>
        <w:spacing w:after="0" w:line="240" w:lineRule="auto"/>
        <w:ind w:firstLine="709"/>
        <w:jc w:val="both"/>
        <w:rPr>
          <w:rFonts w:ascii="Times New Roman" w:hAnsi="Times New Roman"/>
          <w:sz w:val="28"/>
          <w:szCs w:val="28"/>
          <w:u w:val="single"/>
          <w:lang w:eastAsia="ru-RU"/>
        </w:rPr>
      </w:pPr>
      <w:proofErr w:type="spellStart"/>
      <w:r>
        <w:rPr>
          <w:rFonts w:ascii="Times New Roman" w:hAnsi="Times New Roman"/>
          <w:sz w:val="28"/>
          <w:szCs w:val="28"/>
          <w:u w:val="single"/>
          <w:lang w:eastAsia="ru-RU"/>
        </w:rPr>
        <w:t>Аудирование</w:t>
      </w:r>
      <w:proofErr w:type="spellEnd"/>
      <w:r>
        <w:rPr>
          <w:rFonts w:ascii="Times New Roman" w:hAnsi="Times New Roman"/>
          <w:sz w:val="28"/>
          <w:szCs w:val="28"/>
          <w:u w:val="single"/>
          <w:lang w:eastAsia="ru-RU"/>
        </w:rPr>
        <w:t>:</w:t>
      </w:r>
    </w:p>
    <w:p w14:paraId="079CF557" w14:textId="77777777" w:rsidR="00906DC1" w:rsidRDefault="00906DC1" w:rsidP="001D0C3C">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Понимание при восприятии на слух диалогической и монологической иноязычной речи в социально-культурной сфере коммуникации</w:t>
      </w:r>
      <w:r>
        <w:rPr>
          <w:rFonts w:ascii="Times New Roman" w:hAnsi="Times New Roman"/>
          <w:bCs/>
          <w:sz w:val="28"/>
          <w:szCs w:val="28"/>
        </w:rPr>
        <w:t xml:space="preserve"> </w:t>
      </w:r>
      <w:r>
        <w:rPr>
          <w:rFonts w:ascii="Times New Roman" w:hAnsi="Times New Roman"/>
          <w:sz w:val="28"/>
          <w:szCs w:val="28"/>
        </w:rPr>
        <w:t>в беседе с преподавателем или носителем языка при непосредственном общении, при прослушивании и просмотре аудио- и видеоматериалов; выделение при этом потребительски значимой информации.</w:t>
      </w:r>
    </w:p>
    <w:p w14:paraId="2B7CBAC9" w14:textId="77777777" w:rsidR="00906DC1" w:rsidRDefault="00906DC1" w:rsidP="001D0C3C">
      <w:pPr>
        <w:spacing w:after="0" w:line="240" w:lineRule="auto"/>
        <w:ind w:firstLine="709"/>
        <w:jc w:val="both"/>
        <w:rPr>
          <w:rFonts w:ascii="Times New Roman" w:hAnsi="Times New Roman"/>
          <w:sz w:val="28"/>
          <w:szCs w:val="28"/>
          <w:u w:val="single"/>
          <w:lang w:eastAsia="ru-RU"/>
        </w:rPr>
      </w:pPr>
      <w:r>
        <w:rPr>
          <w:rFonts w:ascii="Times New Roman" w:hAnsi="Times New Roman"/>
          <w:sz w:val="28"/>
          <w:szCs w:val="28"/>
          <w:u w:val="single"/>
          <w:lang w:eastAsia="ru-RU"/>
        </w:rPr>
        <w:t>Чтение:</w:t>
      </w:r>
    </w:p>
    <w:p w14:paraId="6B1682FD" w14:textId="77777777" w:rsidR="00906DC1" w:rsidRDefault="00906DC1" w:rsidP="001D0C3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Просмотровое, ознакомительное, изучающее чтение простых аутентичных иноязычных текстов </w:t>
      </w:r>
      <w:r>
        <w:rPr>
          <w:rFonts w:ascii="Times New Roman" w:hAnsi="Times New Roman"/>
          <w:sz w:val="28"/>
          <w:szCs w:val="28"/>
        </w:rPr>
        <w:t>разных функциональных стилей и жанров, относящихся к</w:t>
      </w:r>
      <w:r>
        <w:rPr>
          <w:rFonts w:ascii="Times New Roman" w:hAnsi="Times New Roman"/>
          <w:sz w:val="28"/>
          <w:szCs w:val="28"/>
          <w:lang w:eastAsia="ru-RU"/>
        </w:rPr>
        <w:t xml:space="preserve"> социально-культурной сфере, с целью перевода, реферативного изложения, использования </w:t>
      </w:r>
      <w:r>
        <w:rPr>
          <w:rFonts w:ascii="Times New Roman" w:hAnsi="Times New Roman"/>
          <w:bCs/>
          <w:sz w:val="28"/>
          <w:szCs w:val="28"/>
        </w:rPr>
        <w:t>ключевой информации в учебной и проектной деятельности.</w:t>
      </w:r>
    </w:p>
    <w:p w14:paraId="59AC192C"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u w:val="single"/>
          <w:lang w:eastAsia="ru-RU"/>
        </w:rPr>
        <w:t>Письмо:</w:t>
      </w:r>
    </w:p>
    <w:p w14:paraId="3A4E912A"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lang w:eastAsia="ru-RU"/>
        </w:rPr>
        <w:t>Написание диктантов, контрольных работ; выполнение письменных домашних заданий; письменная фиксация информации прочитанного, услышанного; составление сообщений, писем, тезисов, резюме, рефератов, аннотаций.</w:t>
      </w:r>
    </w:p>
    <w:p w14:paraId="7323CC79" w14:textId="77777777" w:rsidR="00906DC1" w:rsidRDefault="00906DC1" w:rsidP="001D0C3C">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Тема 7. </w:t>
      </w:r>
      <w:r>
        <w:rPr>
          <w:rFonts w:ascii="Times New Roman" w:hAnsi="Times New Roman"/>
          <w:b/>
          <w:sz w:val="28"/>
          <w:szCs w:val="28"/>
          <w:lang w:val="fr-FR"/>
        </w:rPr>
        <w:t>La Russie</w:t>
      </w:r>
      <w:r>
        <w:rPr>
          <w:rFonts w:ascii="Times New Roman" w:hAnsi="Times New Roman"/>
          <w:b/>
          <w:sz w:val="28"/>
          <w:szCs w:val="28"/>
        </w:rPr>
        <w:t>.</w:t>
      </w:r>
    </w:p>
    <w:p w14:paraId="3F684474" w14:textId="77777777" w:rsidR="00906DC1" w:rsidRDefault="00906DC1" w:rsidP="001D0C3C">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Введение л</w:t>
      </w:r>
      <w:r>
        <w:rPr>
          <w:rFonts w:ascii="Times New Roman" w:hAnsi="Times New Roman"/>
          <w:sz w:val="28"/>
          <w:szCs w:val="28"/>
        </w:rPr>
        <w:t>ексики по темам: ж</w:t>
      </w:r>
      <w:r>
        <w:rPr>
          <w:rFonts w:ascii="Times New Roman" w:hAnsi="Times New Roman"/>
          <w:sz w:val="28"/>
          <w:szCs w:val="28"/>
          <w:lang w:eastAsia="ru-RU"/>
        </w:rPr>
        <w:t xml:space="preserve">изнь крупных городов России, выдающиеся личности; </w:t>
      </w:r>
      <w:r>
        <w:rPr>
          <w:rFonts w:ascii="Times New Roman" w:hAnsi="Times New Roman"/>
          <w:sz w:val="28"/>
          <w:szCs w:val="28"/>
        </w:rPr>
        <w:t xml:space="preserve">экономика, традиции стран изучаемого языка; </w:t>
      </w:r>
      <w:r>
        <w:rPr>
          <w:rFonts w:ascii="Times New Roman" w:hAnsi="Times New Roman"/>
          <w:sz w:val="28"/>
          <w:szCs w:val="28"/>
          <w:lang w:eastAsia="ru-RU"/>
        </w:rPr>
        <w:t xml:space="preserve">новости; периодические издания; информационные ресурсы. Путешествия по России. </w:t>
      </w:r>
      <w:r>
        <w:rPr>
          <w:rFonts w:ascii="Times New Roman" w:hAnsi="Times New Roman"/>
          <w:sz w:val="28"/>
          <w:szCs w:val="28"/>
        </w:rPr>
        <w:t xml:space="preserve">Вопросительные прилагательные. Вопросительные местоимения. Неличные формы глаголов: </w:t>
      </w:r>
      <w:r>
        <w:rPr>
          <w:rFonts w:ascii="Times New Roman" w:hAnsi="Times New Roman"/>
          <w:sz w:val="28"/>
          <w:szCs w:val="28"/>
          <w:lang w:eastAsia="ru-RU"/>
        </w:rPr>
        <w:t>инфинитив настоящего и прошедшего времени.</w:t>
      </w:r>
      <w:r>
        <w:rPr>
          <w:rFonts w:ascii="Times New Roman" w:hAnsi="Times New Roman"/>
          <w:sz w:val="28"/>
          <w:szCs w:val="28"/>
        </w:rPr>
        <w:t xml:space="preserve"> Выделительные и ограничительные конструкции. </w:t>
      </w:r>
    </w:p>
    <w:p w14:paraId="1E16F1C8" w14:textId="77777777" w:rsidR="00906DC1" w:rsidRDefault="00906DC1" w:rsidP="001D0C3C">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Тема 8. </w:t>
      </w:r>
      <w:r>
        <w:rPr>
          <w:rFonts w:ascii="Times New Roman" w:hAnsi="Times New Roman"/>
          <w:b/>
          <w:sz w:val="28"/>
          <w:szCs w:val="28"/>
          <w:lang w:val="fr-FR"/>
        </w:rPr>
        <w:t>Moscou</w:t>
      </w:r>
      <w:r>
        <w:rPr>
          <w:rFonts w:ascii="Times New Roman" w:hAnsi="Times New Roman"/>
          <w:b/>
          <w:sz w:val="28"/>
          <w:szCs w:val="28"/>
        </w:rPr>
        <w:t>.</w:t>
      </w:r>
    </w:p>
    <w:p w14:paraId="71463EC0" w14:textId="77777777" w:rsidR="00906DC1" w:rsidRDefault="00906DC1" w:rsidP="001D0C3C">
      <w:pPr>
        <w:spacing w:after="0" w:line="240" w:lineRule="auto"/>
        <w:ind w:firstLine="709"/>
        <w:jc w:val="both"/>
        <w:rPr>
          <w:rFonts w:ascii="Times New Roman" w:hAnsi="Times New Roman"/>
          <w:sz w:val="28"/>
          <w:szCs w:val="28"/>
        </w:rPr>
      </w:pPr>
      <w:r>
        <w:rPr>
          <w:rFonts w:ascii="Times New Roman" w:hAnsi="Times New Roman"/>
          <w:sz w:val="28"/>
          <w:szCs w:val="28"/>
          <w:lang w:eastAsia="ru-RU"/>
        </w:rPr>
        <w:lastRenderedPageBreak/>
        <w:t>Введение л</w:t>
      </w:r>
      <w:r>
        <w:rPr>
          <w:rFonts w:ascii="Times New Roman" w:hAnsi="Times New Roman"/>
          <w:sz w:val="28"/>
          <w:szCs w:val="28"/>
        </w:rPr>
        <w:t>ексики по теме «Достопримечательности Москвы». Неопределенные относительные местоимения. Неличные формы глаголов: п</w:t>
      </w:r>
      <w:r>
        <w:rPr>
          <w:rFonts w:ascii="Times New Roman" w:hAnsi="Times New Roman"/>
          <w:sz w:val="28"/>
          <w:szCs w:val="28"/>
          <w:lang w:eastAsia="ru-RU"/>
        </w:rPr>
        <w:t xml:space="preserve">ричастие настоящего времени, причастие прошедшего времени. </w:t>
      </w:r>
      <w:r>
        <w:rPr>
          <w:rFonts w:ascii="Times New Roman" w:hAnsi="Times New Roman"/>
          <w:sz w:val="28"/>
          <w:szCs w:val="28"/>
        </w:rPr>
        <w:t>Выделительные и ограничительные конструкции</w:t>
      </w:r>
    </w:p>
    <w:p w14:paraId="2EE23553" w14:textId="77777777" w:rsidR="00906DC1" w:rsidRDefault="00906DC1" w:rsidP="001D0C3C">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Тема 9. </w:t>
      </w:r>
      <w:r>
        <w:rPr>
          <w:rFonts w:ascii="Times New Roman" w:hAnsi="Times New Roman"/>
          <w:b/>
          <w:sz w:val="28"/>
          <w:szCs w:val="28"/>
          <w:lang w:val="fr-FR"/>
        </w:rPr>
        <w:t>La France et ses r</w:t>
      </w:r>
      <w:r>
        <w:rPr>
          <w:rFonts w:ascii="Times New Roman" w:hAnsi="Times New Roman"/>
          <w:b/>
          <w:sz w:val="28"/>
          <w:szCs w:val="28"/>
        </w:rPr>
        <w:t>é</w:t>
      </w:r>
      <w:r>
        <w:rPr>
          <w:rFonts w:ascii="Times New Roman" w:hAnsi="Times New Roman"/>
          <w:b/>
          <w:sz w:val="28"/>
          <w:szCs w:val="28"/>
          <w:lang w:val="fr-FR"/>
        </w:rPr>
        <w:t>gions</w:t>
      </w:r>
      <w:r>
        <w:rPr>
          <w:rFonts w:ascii="Times New Roman" w:hAnsi="Times New Roman"/>
          <w:b/>
          <w:sz w:val="28"/>
          <w:szCs w:val="28"/>
        </w:rPr>
        <w:t xml:space="preserve">: </w:t>
      </w:r>
      <w:r>
        <w:rPr>
          <w:rFonts w:ascii="Times New Roman" w:hAnsi="Times New Roman"/>
          <w:b/>
          <w:sz w:val="28"/>
          <w:szCs w:val="28"/>
          <w:lang w:val="fr-FR"/>
        </w:rPr>
        <w:t>histoire</w:t>
      </w:r>
      <w:r>
        <w:rPr>
          <w:rFonts w:ascii="Times New Roman" w:hAnsi="Times New Roman"/>
          <w:b/>
          <w:sz w:val="28"/>
          <w:szCs w:val="28"/>
        </w:rPr>
        <w:t xml:space="preserve">, </w:t>
      </w:r>
      <w:r>
        <w:rPr>
          <w:rFonts w:ascii="Times New Roman" w:hAnsi="Times New Roman"/>
          <w:b/>
          <w:sz w:val="28"/>
          <w:szCs w:val="28"/>
          <w:lang w:val="fr-FR"/>
        </w:rPr>
        <w:t>g</w:t>
      </w:r>
      <w:r>
        <w:rPr>
          <w:rFonts w:ascii="Times New Roman" w:hAnsi="Times New Roman"/>
          <w:b/>
          <w:sz w:val="28"/>
          <w:szCs w:val="28"/>
        </w:rPr>
        <w:t>é</w:t>
      </w:r>
      <w:r>
        <w:rPr>
          <w:rFonts w:ascii="Times New Roman" w:hAnsi="Times New Roman"/>
          <w:b/>
          <w:sz w:val="28"/>
          <w:szCs w:val="28"/>
          <w:lang w:val="fr-FR"/>
        </w:rPr>
        <w:t>ographie</w:t>
      </w:r>
      <w:r>
        <w:rPr>
          <w:rFonts w:ascii="Times New Roman" w:hAnsi="Times New Roman"/>
          <w:b/>
          <w:sz w:val="28"/>
          <w:szCs w:val="28"/>
        </w:rPr>
        <w:t>, é</w:t>
      </w:r>
      <w:r>
        <w:rPr>
          <w:rFonts w:ascii="Times New Roman" w:hAnsi="Times New Roman"/>
          <w:b/>
          <w:sz w:val="28"/>
          <w:szCs w:val="28"/>
          <w:lang w:val="fr-FR"/>
        </w:rPr>
        <w:t>conomie</w:t>
      </w:r>
      <w:r>
        <w:rPr>
          <w:rFonts w:ascii="Times New Roman" w:hAnsi="Times New Roman"/>
          <w:b/>
          <w:sz w:val="28"/>
          <w:szCs w:val="28"/>
        </w:rPr>
        <w:t>.</w:t>
      </w:r>
    </w:p>
    <w:p w14:paraId="37248872" w14:textId="77777777" w:rsidR="00906DC1" w:rsidRDefault="00906DC1" w:rsidP="001D0C3C">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Введение л</w:t>
      </w:r>
      <w:r>
        <w:rPr>
          <w:rFonts w:ascii="Times New Roman" w:hAnsi="Times New Roman"/>
          <w:sz w:val="28"/>
          <w:szCs w:val="28"/>
        </w:rPr>
        <w:t>ексики по темам: ж</w:t>
      </w:r>
      <w:r>
        <w:rPr>
          <w:rFonts w:ascii="Times New Roman" w:hAnsi="Times New Roman"/>
          <w:sz w:val="28"/>
          <w:szCs w:val="28"/>
          <w:lang w:eastAsia="ru-RU"/>
        </w:rPr>
        <w:t xml:space="preserve">изнь крупных городов; выдающиеся личности; </w:t>
      </w:r>
      <w:r>
        <w:rPr>
          <w:rFonts w:ascii="Times New Roman" w:hAnsi="Times New Roman"/>
          <w:sz w:val="28"/>
          <w:szCs w:val="28"/>
        </w:rPr>
        <w:t xml:space="preserve">экономика, традиции, гастрономия </w:t>
      </w:r>
      <w:r>
        <w:rPr>
          <w:rFonts w:ascii="Times New Roman" w:hAnsi="Times New Roman"/>
          <w:sz w:val="28"/>
          <w:szCs w:val="28"/>
          <w:lang w:eastAsia="ru-RU"/>
        </w:rPr>
        <w:t>Франции</w:t>
      </w:r>
      <w:r>
        <w:rPr>
          <w:rFonts w:ascii="Times New Roman" w:hAnsi="Times New Roman"/>
          <w:sz w:val="28"/>
          <w:szCs w:val="28"/>
        </w:rPr>
        <w:t xml:space="preserve">; </w:t>
      </w:r>
      <w:r>
        <w:rPr>
          <w:rFonts w:ascii="Times New Roman" w:hAnsi="Times New Roman"/>
          <w:sz w:val="28"/>
          <w:szCs w:val="28"/>
          <w:lang w:eastAsia="ru-RU"/>
        </w:rPr>
        <w:t xml:space="preserve">новости; периодические издания; информационные ресурсы. Путешествия по Франции. Местоимение среднего рода </w:t>
      </w:r>
      <w:proofErr w:type="spellStart"/>
      <w:r>
        <w:rPr>
          <w:rFonts w:ascii="Times New Roman" w:hAnsi="Times New Roman"/>
          <w:i/>
          <w:iCs/>
          <w:sz w:val="28"/>
          <w:szCs w:val="28"/>
          <w:lang w:eastAsia="ru-RU"/>
        </w:rPr>
        <w:t>lе</w:t>
      </w:r>
      <w:proofErr w:type="spellEnd"/>
      <w:r>
        <w:rPr>
          <w:rFonts w:ascii="Times New Roman" w:hAnsi="Times New Roman"/>
          <w:sz w:val="28"/>
          <w:szCs w:val="28"/>
          <w:lang w:eastAsia="ru-RU"/>
        </w:rPr>
        <w:t>. Н</w:t>
      </w:r>
      <w:r>
        <w:rPr>
          <w:rFonts w:ascii="Times New Roman" w:hAnsi="Times New Roman"/>
          <w:sz w:val="28"/>
          <w:szCs w:val="28"/>
        </w:rPr>
        <w:t xml:space="preserve">еличные формы глаголов: </w:t>
      </w:r>
      <w:r>
        <w:rPr>
          <w:rFonts w:ascii="Times New Roman" w:hAnsi="Times New Roman"/>
          <w:sz w:val="28"/>
          <w:szCs w:val="28"/>
          <w:lang w:eastAsia="ru-RU"/>
        </w:rPr>
        <w:t xml:space="preserve">деепричастие, сложное причастие прошедшего времени. </w:t>
      </w:r>
    </w:p>
    <w:p w14:paraId="0F934858" w14:textId="77777777" w:rsidR="00906DC1" w:rsidRDefault="00906DC1" w:rsidP="001D0C3C">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Тема 10. </w:t>
      </w:r>
      <w:r>
        <w:rPr>
          <w:rFonts w:ascii="Times New Roman" w:hAnsi="Times New Roman"/>
          <w:b/>
          <w:sz w:val="28"/>
          <w:szCs w:val="28"/>
          <w:lang w:val="fr-FR"/>
        </w:rPr>
        <w:t>Paris</w:t>
      </w:r>
      <w:r>
        <w:rPr>
          <w:rFonts w:ascii="Times New Roman" w:hAnsi="Times New Roman"/>
          <w:b/>
          <w:sz w:val="28"/>
          <w:szCs w:val="28"/>
        </w:rPr>
        <w:t>.</w:t>
      </w:r>
    </w:p>
    <w:p w14:paraId="204B2406" w14:textId="77777777" w:rsidR="00906DC1" w:rsidRDefault="00906DC1" w:rsidP="001D0C3C">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Введение л</w:t>
      </w:r>
      <w:r>
        <w:rPr>
          <w:rFonts w:ascii="Times New Roman" w:hAnsi="Times New Roman"/>
          <w:sz w:val="28"/>
          <w:szCs w:val="28"/>
        </w:rPr>
        <w:t xml:space="preserve">ексики по теме «Достопримечательности Парижа». </w:t>
      </w:r>
      <w:r>
        <w:rPr>
          <w:rFonts w:ascii="Times New Roman" w:hAnsi="Times New Roman"/>
          <w:sz w:val="28"/>
          <w:szCs w:val="28"/>
          <w:lang w:eastAsia="ru-RU"/>
        </w:rPr>
        <w:t xml:space="preserve">Местоимения-наречия </w:t>
      </w:r>
      <w:proofErr w:type="spellStart"/>
      <w:r>
        <w:rPr>
          <w:rFonts w:ascii="Times New Roman" w:hAnsi="Times New Roman"/>
          <w:i/>
          <w:iCs/>
          <w:sz w:val="28"/>
          <w:szCs w:val="28"/>
          <w:lang w:eastAsia="ru-RU"/>
        </w:rPr>
        <w:t>en</w:t>
      </w:r>
      <w:proofErr w:type="spellEnd"/>
      <w:r>
        <w:rPr>
          <w:rFonts w:ascii="Times New Roman" w:hAnsi="Times New Roman"/>
          <w:sz w:val="28"/>
          <w:szCs w:val="28"/>
          <w:lang w:eastAsia="ru-RU"/>
        </w:rPr>
        <w:t xml:space="preserve"> и </w:t>
      </w:r>
      <w:r>
        <w:rPr>
          <w:rFonts w:ascii="Times New Roman" w:hAnsi="Times New Roman"/>
          <w:i/>
          <w:iCs/>
          <w:sz w:val="28"/>
          <w:szCs w:val="28"/>
          <w:lang w:eastAsia="ru-RU"/>
        </w:rPr>
        <w:t>y</w:t>
      </w:r>
      <w:r>
        <w:rPr>
          <w:rFonts w:ascii="Times New Roman" w:hAnsi="Times New Roman"/>
          <w:sz w:val="28"/>
          <w:szCs w:val="28"/>
        </w:rPr>
        <w:t xml:space="preserve">. Условное наклонение. </w:t>
      </w:r>
      <w:r>
        <w:rPr>
          <w:rFonts w:ascii="Times New Roman" w:hAnsi="Times New Roman"/>
          <w:sz w:val="28"/>
          <w:szCs w:val="28"/>
          <w:lang w:eastAsia="ru-RU"/>
        </w:rPr>
        <w:t xml:space="preserve">Сложное предложение: сложносочиненное и сложноподчиненное. Союзы. </w:t>
      </w:r>
      <w:r>
        <w:rPr>
          <w:rFonts w:ascii="Times New Roman" w:hAnsi="Times New Roman"/>
          <w:sz w:val="28"/>
          <w:szCs w:val="28"/>
        </w:rPr>
        <w:t>Безличные и неопределенно-личные конструкции.</w:t>
      </w:r>
    </w:p>
    <w:p w14:paraId="7DB1BBAA" w14:textId="77777777" w:rsidR="00906DC1" w:rsidRDefault="00906DC1" w:rsidP="001D0C3C">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Тема 11. </w:t>
      </w:r>
      <w:r>
        <w:rPr>
          <w:rFonts w:ascii="Times New Roman" w:hAnsi="Times New Roman"/>
          <w:b/>
          <w:sz w:val="28"/>
          <w:szCs w:val="28"/>
          <w:lang w:val="fr-FR"/>
        </w:rPr>
        <w:t>La Suisse</w:t>
      </w:r>
      <w:r>
        <w:rPr>
          <w:rFonts w:ascii="Times New Roman" w:hAnsi="Times New Roman"/>
          <w:b/>
          <w:sz w:val="28"/>
          <w:szCs w:val="28"/>
        </w:rPr>
        <w:t>.</w:t>
      </w:r>
    </w:p>
    <w:p w14:paraId="26795F85" w14:textId="77777777" w:rsidR="00906DC1" w:rsidRDefault="00906DC1" w:rsidP="001D0C3C">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Введение л</w:t>
      </w:r>
      <w:r>
        <w:rPr>
          <w:rFonts w:ascii="Times New Roman" w:hAnsi="Times New Roman"/>
          <w:sz w:val="28"/>
          <w:szCs w:val="28"/>
        </w:rPr>
        <w:t>ексики по темам: ж</w:t>
      </w:r>
      <w:r>
        <w:rPr>
          <w:rFonts w:ascii="Times New Roman" w:hAnsi="Times New Roman"/>
          <w:sz w:val="28"/>
          <w:szCs w:val="28"/>
          <w:lang w:eastAsia="ru-RU"/>
        </w:rPr>
        <w:t xml:space="preserve">изнь крупных городов; выдающиеся личности; </w:t>
      </w:r>
      <w:r>
        <w:rPr>
          <w:rFonts w:ascii="Times New Roman" w:hAnsi="Times New Roman"/>
          <w:sz w:val="28"/>
          <w:szCs w:val="28"/>
        </w:rPr>
        <w:t xml:space="preserve">экономика, традиции </w:t>
      </w:r>
      <w:r>
        <w:rPr>
          <w:rFonts w:ascii="Times New Roman" w:hAnsi="Times New Roman"/>
          <w:sz w:val="28"/>
          <w:szCs w:val="28"/>
          <w:lang w:eastAsia="ru-RU"/>
        </w:rPr>
        <w:t>Швейцарии</w:t>
      </w:r>
      <w:r>
        <w:rPr>
          <w:rFonts w:ascii="Times New Roman" w:hAnsi="Times New Roman"/>
          <w:sz w:val="28"/>
          <w:szCs w:val="28"/>
        </w:rPr>
        <w:t xml:space="preserve">; </w:t>
      </w:r>
      <w:r>
        <w:rPr>
          <w:rFonts w:ascii="Times New Roman" w:hAnsi="Times New Roman"/>
          <w:sz w:val="28"/>
          <w:szCs w:val="28"/>
          <w:lang w:eastAsia="ru-RU"/>
        </w:rPr>
        <w:t xml:space="preserve">новости; периодические издания; информационные ресурсы. Путешествия по Швейцарии. </w:t>
      </w:r>
      <w:r>
        <w:rPr>
          <w:rFonts w:ascii="Times New Roman" w:hAnsi="Times New Roman"/>
          <w:sz w:val="28"/>
          <w:szCs w:val="28"/>
        </w:rPr>
        <w:t>Сослагательное наклонение.</w:t>
      </w:r>
    </w:p>
    <w:p w14:paraId="19524769" w14:textId="77777777" w:rsidR="00906DC1" w:rsidRDefault="00906DC1" w:rsidP="001D0C3C">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Тема 12. </w:t>
      </w:r>
      <w:r>
        <w:rPr>
          <w:rFonts w:ascii="Times New Roman" w:hAnsi="Times New Roman"/>
          <w:b/>
          <w:sz w:val="28"/>
          <w:szCs w:val="28"/>
          <w:lang w:val="en-US"/>
        </w:rPr>
        <w:t>Le</w:t>
      </w:r>
      <w:r w:rsidRPr="00906DC1">
        <w:rPr>
          <w:rFonts w:ascii="Times New Roman" w:hAnsi="Times New Roman"/>
          <w:b/>
          <w:sz w:val="28"/>
          <w:szCs w:val="28"/>
        </w:rPr>
        <w:t xml:space="preserve"> </w:t>
      </w:r>
      <w:r>
        <w:rPr>
          <w:rFonts w:ascii="Times New Roman" w:hAnsi="Times New Roman"/>
          <w:b/>
          <w:sz w:val="28"/>
          <w:szCs w:val="28"/>
          <w:lang w:val="en-US"/>
        </w:rPr>
        <w:t>Canada</w:t>
      </w:r>
      <w:r>
        <w:rPr>
          <w:rFonts w:ascii="Times New Roman" w:hAnsi="Times New Roman"/>
          <w:b/>
          <w:sz w:val="28"/>
          <w:szCs w:val="28"/>
        </w:rPr>
        <w:t xml:space="preserve">. </w:t>
      </w:r>
    </w:p>
    <w:p w14:paraId="048A55AC" w14:textId="77777777" w:rsidR="00906DC1" w:rsidRDefault="00906DC1" w:rsidP="001D0C3C">
      <w:pPr>
        <w:spacing w:after="0" w:line="240" w:lineRule="auto"/>
        <w:ind w:firstLine="709"/>
        <w:jc w:val="both"/>
        <w:rPr>
          <w:rFonts w:ascii="Times New Roman" w:hAnsi="Times New Roman"/>
          <w:i/>
          <w:sz w:val="28"/>
          <w:szCs w:val="28"/>
        </w:rPr>
      </w:pPr>
      <w:r>
        <w:rPr>
          <w:rFonts w:ascii="Times New Roman" w:hAnsi="Times New Roman"/>
          <w:sz w:val="28"/>
          <w:szCs w:val="28"/>
          <w:lang w:eastAsia="ru-RU"/>
        </w:rPr>
        <w:t>Введение л</w:t>
      </w:r>
      <w:r>
        <w:rPr>
          <w:rFonts w:ascii="Times New Roman" w:hAnsi="Times New Roman"/>
          <w:sz w:val="28"/>
          <w:szCs w:val="28"/>
        </w:rPr>
        <w:t>ексики по темам: ж</w:t>
      </w:r>
      <w:r>
        <w:rPr>
          <w:rFonts w:ascii="Times New Roman" w:hAnsi="Times New Roman"/>
          <w:sz w:val="28"/>
          <w:szCs w:val="28"/>
          <w:lang w:eastAsia="ru-RU"/>
        </w:rPr>
        <w:t xml:space="preserve">изнь крупных городов; выдающиеся личности; </w:t>
      </w:r>
      <w:r>
        <w:rPr>
          <w:rFonts w:ascii="Times New Roman" w:hAnsi="Times New Roman"/>
          <w:sz w:val="28"/>
          <w:szCs w:val="28"/>
        </w:rPr>
        <w:t xml:space="preserve">экономика, традиции стран изучаемого языка; </w:t>
      </w:r>
      <w:r>
        <w:rPr>
          <w:rFonts w:ascii="Times New Roman" w:hAnsi="Times New Roman"/>
          <w:sz w:val="28"/>
          <w:szCs w:val="28"/>
          <w:lang w:eastAsia="ru-RU"/>
        </w:rPr>
        <w:t xml:space="preserve">новости; периодические издания; информационные ресурсы. Путешествия по миру. </w:t>
      </w:r>
      <w:r>
        <w:rPr>
          <w:rFonts w:ascii="Times New Roman" w:hAnsi="Times New Roman"/>
          <w:sz w:val="28"/>
          <w:szCs w:val="28"/>
        </w:rPr>
        <w:t xml:space="preserve">Отрицательные конструкции. </w:t>
      </w:r>
      <w:r>
        <w:rPr>
          <w:rFonts w:ascii="Times New Roman" w:hAnsi="Times New Roman"/>
          <w:i/>
          <w:sz w:val="28"/>
          <w:szCs w:val="28"/>
          <w:lang w:val="en-US"/>
        </w:rPr>
        <w:t>Pass</w:t>
      </w:r>
      <w:r>
        <w:rPr>
          <w:rFonts w:ascii="Times New Roman" w:hAnsi="Times New Roman"/>
          <w:i/>
          <w:sz w:val="28"/>
          <w:szCs w:val="28"/>
        </w:rPr>
        <w:t xml:space="preserve">é </w:t>
      </w:r>
      <w:r>
        <w:rPr>
          <w:rFonts w:ascii="Times New Roman" w:hAnsi="Times New Roman"/>
          <w:i/>
          <w:sz w:val="28"/>
          <w:szCs w:val="28"/>
          <w:lang w:val="en-US"/>
        </w:rPr>
        <w:t>ant</w:t>
      </w:r>
      <w:r>
        <w:rPr>
          <w:rFonts w:ascii="Times New Roman" w:hAnsi="Times New Roman"/>
          <w:i/>
          <w:sz w:val="28"/>
          <w:szCs w:val="28"/>
        </w:rPr>
        <w:t>é</w:t>
      </w:r>
      <w:proofErr w:type="spellStart"/>
      <w:r>
        <w:rPr>
          <w:rFonts w:ascii="Times New Roman" w:hAnsi="Times New Roman"/>
          <w:i/>
          <w:sz w:val="28"/>
          <w:szCs w:val="28"/>
          <w:lang w:val="en-US"/>
        </w:rPr>
        <w:t>rieur</w:t>
      </w:r>
      <w:proofErr w:type="spellEnd"/>
      <w:r>
        <w:rPr>
          <w:rFonts w:ascii="Times New Roman" w:hAnsi="Times New Roman"/>
          <w:i/>
          <w:sz w:val="28"/>
          <w:szCs w:val="28"/>
        </w:rPr>
        <w:t xml:space="preserve">. </w:t>
      </w:r>
      <w:proofErr w:type="spellStart"/>
      <w:r>
        <w:rPr>
          <w:rFonts w:ascii="Times New Roman" w:hAnsi="Times New Roman"/>
          <w:i/>
          <w:sz w:val="28"/>
          <w:szCs w:val="28"/>
          <w:lang w:val="en-US"/>
        </w:rPr>
        <w:t>Futur</w:t>
      </w:r>
      <w:proofErr w:type="spellEnd"/>
      <w:r w:rsidRPr="00906DC1">
        <w:rPr>
          <w:rFonts w:ascii="Times New Roman" w:hAnsi="Times New Roman"/>
          <w:i/>
          <w:sz w:val="28"/>
          <w:szCs w:val="28"/>
        </w:rPr>
        <w:t xml:space="preserve"> </w:t>
      </w:r>
      <w:r>
        <w:rPr>
          <w:rFonts w:ascii="Times New Roman" w:hAnsi="Times New Roman"/>
          <w:i/>
          <w:sz w:val="28"/>
          <w:szCs w:val="28"/>
          <w:lang w:val="en-US"/>
        </w:rPr>
        <w:t>ant</w:t>
      </w:r>
      <w:r>
        <w:rPr>
          <w:rFonts w:ascii="Times New Roman" w:hAnsi="Times New Roman"/>
          <w:i/>
          <w:sz w:val="28"/>
          <w:szCs w:val="28"/>
        </w:rPr>
        <w:t>é</w:t>
      </w:r>
      <w:proofErr w:type="spellStart"/>
      <w:r>
        <w:rPr>
          <w:rFonts w:ascii="Times New Roman" w:hAnsi="Times New Roman"/>
          <w:i/>
          <w:sz w:val="28"/>
          <w:szCs w:val="28"/>
          <w:lang w:val="en-US"/>
        </w:rPr>
        <w:t>rieur</w:t>
      </w:r>
      <w:proofErr w:type="spellEnd"/>
      <w:r>
        <w:rPr>
          <w:rFonts w:ascii="Times New Roman" w:hAnsi="Times New Roman"/>
          <w:i/>
          <w:sz w:val="28"/>
          <w:szCs w:val="28"/>
        </w:rPr>
        <w:t>.</w:t>
      </w:r>
    </w:p>
    <w:p w14:paraId="4A0568BF" w14:textId="77777777" w:rsidR="00906DC1" w:rsidRDefault="00906DC1" w:rsidP="001D0C3C">
      <w:pPr>
        <w:spacing w:after="0" w:line="240" w:lineRule="auto"/>
        <w:ind w:firstLine="709"/>
        <w:jc w:val="both"/>
        <w:rPr>
          <w:rFonts w:ascii="Times New Roman" w:hAnsi="Times New Roman"/>
          <w:bCs/>
          <w:i/>
          <w:sz w:val="28"/>
          <w:szCs w:val="28"/>
        </w:rPr>
      </w:pPr>
    </w:p>
    <w:p w14:paraId="4C90493E"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lang w:eastAsia="ru-RU"/>
        </w:rPr>
        <w:t xml:space="preserve">Раздел 3. </w:t>
      </w:r>
      <w:r>
        <w:rPr>
          <w:rFonts w:ascii="Times New Roman" w:hAnsi="Times New Roman"/>
          <w:b/>
          <w:sz w:val="28"/>
          <w:szCs w:val="28"/>
          <w:lang w:val="fr-FR"/>
        </w:rPr>
        <w:t>L</w:t>
      </w:r>
      <w:r>
        <w:rPr>
          <w:rFonts w:ascii="Times New Roman" w:hAnsi="Times New Roman"/>
          <w:b/>
          <w:sz w:val="28"/>
          <w:szCs w:val="28"/>
        </w:rPr>
        <w:t xml:space="preserve">' </w:t>
      </w:r>
      <w:r>
        <w:rPr>
          <w:rFonts w:ascii="Times New Roman" w:hAnsi="Times New Roman"/>
          <w:b/>
          <w:sz w:val="28"/>
          <w:szCs w:val="28"/>
          <w:lang w:val="fr-FR"/>
        </w:rPr>
        <w:t>Enseignement sup</w:t>
      </w:r>
      <w:r>
        <w:rPr>
          <w:rFonts w:ascii="Times New Roman" w:hAnsi="Times New Roman"/>
          <w:b/>
          <w:sz w:val="28"/>
          <w:szCs w:val="28"/>
        </w:rPr>
        <w:t>é</w:t>
      </w:r>
      <w:r>
        <w:rPr>
          <w:rFonts w:ascii="Times New Roman" w:hAnsi="Times New Roman"/>
          <w:b/>
          <w:sz w:val="28"/>
          <w:szCs w:val="28"/>
          <w:lang w:val="fr-FR"/>
        </w:rPr>
        <w:t>rieur</w:t>
      </w:r>
      <w:r>
        <w:rPr>
          <w:rFonts w:ascii="Times New Roman" w:hAnsi="Times New Roman"/>
          <w:b/>
          <w:sz w:val="28"/>
          <w:szCs w:val="28"/>
        </w:rPr>
        <w:t>.</w:t>
      </w:r>
    </w:p>
    <w:p w14:paraId="5656B1E7"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u w:val="single"/>
          <w:lang w:eastAsia="ru-RU"/>
        </w:rPr>
      </w:pPr>
      <w:r>
        <w:rPr>
          <w:rFonts w:ascii="Times New Roman" w:hAnsi="Times New Roman"/>
          <w:sz w:val="28"/>
          <w:szCs w:val="28"/>
          <w:u w:val="single"/>
          <w:lang w:eastAsia="ru-RU"/>
        </w:rPr>
        <w:t>Лексика:</w:t>
      </w:r>
    </w:p>
    <w:p w14:paraId="56F3D7B6"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rPr>
        <w:t>Освоение ЛЕ, используемых в учебной, профессиональной, научной среде, в ситуациях делового общения, в том числе оценочная лексика, терминология по специальности.</w:t>
      </w:r>
      <w:r>
        <w:rPr>
          <w:rFonts w:ascii="Times New Roman" w:hAnsi="Times New Roman"/>
          <w:sz w:val="28"/>
          <w:szCs w:val="28"/>
          <w:lang w:eastAsia="ru-RU"/>
        </w:rPr>
        <w:t xml:space="preserve"> Дифференциация лексики по сферам применения. Объем: 2500 ЛЕ.</w:t>
      </w:r>
    </w:p>
    <w:p w14:paraId="63A7576D"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u w:val="single"/>
          <w:lang w:eastAsia="ru-RU"/>
        </w:rPr>
      </w:pPr>
      <w:r>
        <w:rPr>
          <w:rFonts w:ascii="Times New Roman" w:hAnsi="Times New Roman"/>
          <w:sz w:val="28"/>
          <w:szCs w:val="28"/>
          <w:u w:val="single"/>
          <w:lang w:eastAsia="ru-RU"/>
        </w:rPr>
        <w:t>Фонетика:</w:t>
      </w:r>
    </w:p>
    <w:p w14:paraId="25D1E989"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Специфика артикуляции звуков, интонации, акцентуации и ритма французских фраз; особенности произношения, характерные для учебно-познавательной сферы коммуникации; чтение транскрипции; правила чтения; фонетические упражнения, стихи, песни, скороговорки.</w:t>
      </w:r>
    </w:p>
    <w:p w14:paraId="00F8E6B1"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u w:val="single"/>
          <w:lang w:eastAsia="ru-RU"/>
        </w:rPr>
        <w:t>Грамматика:</w:t>
      </w:r>
    </w:p>
    <w:p w14:paraId="67B6D76F"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Знакомство с грамматическими явлениями французского языка, освоение их и закрепление в условно-речевых, речевых упражнениях. </w:t>
      </w:r>
      <w:r>
        <w:rPr>
          <w:rFonts w:ascii="Times New Roman" w:hAnsi="Times New Roman"/>
          <w:sz w:val="28"/>
          <w:szCs w:val="28"/>
        </w:rPr>
        <w:t>Освоение особенностей морфологии и синтаксиса французского языка. Активизация г</w:t>
      </w:r>
      <w:r>
        <w:rPr>
          <w:rFonts w:ascii="Times New Roman" w:hAnsi="Times New Roman"/>
          <w:sz w:val="28"/>
          <w:szCs w:val="28"/>
          <w:lang w:eastAsia="ru-RU"/>
        </w:rPr>
        <w:t xml:space="preserve">рамматических навыков, обеспечивающих коммуникацию без искажения смысла при письменном и устном общении; основные грамматические явления, характерные для учебно-познавательной сферы  коммуникации. </w:t>
      </w:r>
    </w:p>
    <w:p w14:paraId="6C73B3EF"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u w:val="single"/>
          <w:lang w:eastAsia="ru-RU"/>
        </w:rPr>
      </w:pPr>
      <w:r>
        <w:rPr>
          <w:rFonts w:ascii="Times New Roman" w:hAnsi="Times New Roman"/>
          <w:sz w:val="28"/>
          <w:szCs w:val="28"/>
          <w:u w:val="single"/>
          <w:lang w:eastAsia="ru-RU"/>
        </w:rPr>
        <w:lastRenderedPageBreak/>
        <w:t>Говорение:</w:t>
      </w:r>
    </w:p>
    <w:p w14:paraId="2DCAD1BC"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Диалогическая и монологическая речь в ситуациях неофициального и официального общения.</w:t>
      </w:r>
      <w:r>
        <w:rPr>
          <w:rFonts w:ascii="Times New Roman" w:hAnsi="Times New Roman"/>
          <w:bCs/>
          <w:sz w:val="28"/>
          <w:szCs w:val="28"/>
        </w:rPr>
        <w:t xml:space="preserve"> </w:t>
      </w:r>
      <w:r>
        <w:rPr>
          <w:rFonts w:ascii="Times New Roman" w:hAnsi="Times New Roman"/>
          <w:sz w:val="28"/>
          <w:szCs w:val="28"/>
          <w:lang w:eastAsia="ru-RU"/>
        </w:rPr>
        <w:t xml:space="preserve">Развернутый и сжатый пересказ прочитанного, услышанного текста. Беседа по изучаемой теме, комментирование учебно-познавательных текстов, в т. ч. </w:t>
      </w:r>
      <w:r>
        <w:rPr>
          <w:rFonts w:ascii="Times New Roman" w:hAnsi="Times New Roman"/>
          <w:sz w:val="28"/>
          <w:szCs w:val="28"/>
        </w:rPr>
        <w:t>лингвострановедческой тематики.</w:t>
      </w:r>
      <w:r>
        <w:rPr>
          <w:rFonts w:ascii="Times New Roman" w:hAnsi="Times New Roman"/>
          <w:sz w:val="28"/>
          <w:szCs w:val="28"/>
          <w:lang w:eastAsia="ru-RU"/>
        </w:rPr>
        <w:t xml:space="preserve"> Разговорная речь. Публичная речь (устные сообщения, доклады).</w:t>
      </w:r>
      <w:r>
        <w:rPr>
          <w:rFonts w:ascii="Times New Roman" w:hAnsi="Times New Roman"/>
          <w:sz w:val="28"/>
          <w:szCs w:val="28"/>
        </w:rPr>
        <w:t xml:space="preserve"> Защита проекта.</w:t>
      </w:r>
    </w:p>
    <w:p w14:paraId="58DCE127"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spellStart"/>
      <w:r>
        <w:rPr>
          <w:rFonts w:ascii="Times New Roman" w:hAnsi="Times New Roman"/>
          <w:sz w:val="28"/>
          <w:szCs w:val="28"/>
          <w:u w:val="single"/>
          <w:lang w:eastAsia="ru-RU"/>
        </w:rPr>
        <w:t>Аудирование</w:t>
      </w:r>
      <w:proofErr w:type="spellEnd"/>
      <w:r>
        <w:rPr>
          <w:rFonts w:ascii="Times New Roman" w:hAnsi="Times New Roman"/>
          <w:sz w:val="28"/>
          <w:szCs w:val="28"/>
          <w:u w:val="single"/>
          <w:lang w:eastAsia="ru-RU"/>
        </w:rPr>
        <w:t>:</w:t>
      </w:r>
    </w:p>
    <w:p w14:paraId="2CB6766D" w14:textId="77777777" w:rsidR="00906DC1" w:rsidRDefault="00906DC1" w:rsidP="001D0C3C">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Понимание на слух диалогической и монологической иноязычной речи в учебно-познавательной и профессиональной сфере</w:t>
      </w:r>
      <w:r>
        <w:rPr>
          <w:rFonts w:ascii="Times New Roman" w:hAnsi="Times New Roman"/>
          <w:sz w:val="28"/>
          <w:szCs w:val="28"/>
        </w:rPr>
        <w:t xml:space="preserve"> при беседе с преподавателем или носителем языка, при восприятии аудио- и видеоматериалов; выделение потребительски значимой информации в зависимости от задач коммуникации.</w:t>
      </w:r>
    </w:p>
    <w:p w14:paraId="6EEA0498"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u w:val="single"/>
          <w:lang w:eastAsia="ru-RU"/>
        </w:rPr>
      </w:pPr>
      <w:r>
        <w:rPr>
          <w:rFonts w:ascii="Times New Roman" w:hAnsi="Times New Roman"/>
          <w:sz w:val="28"/>
          <w:szCs w:val="28"/>
          <w:u w:val="single"/>
          <w:lang w:eastAsia="ru-RU"/>
        </w:rPr>
        <w:t>Чтение:</w:t>
      </w:r>
    </w:p>
    <w:p w14:paraId="22BF229F" w14:textId="77777777" w:rsidR="00906DC1" w:rsidRDefault="00906DC1" w:rsidP="001D0C3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Профессионально-ориентированное иноязычное чтение (</w:t>
      </w:r>
      <w:proofErr w:type="spellStart"/>
      <w:r>
        <w:rPr>
          <w:rFonts w:ascii="Times New Roman" w:hAnsi="Times New Roman"/>
          <w:sz w:val="28"/>
          <w:szCs w:val="28"/>
          <w:lang w:eastAsia="ru-RU"/>
        </w:rPr>
        <w:t>референтное</w:t>
      </w:r>
      <w:proofErr w:type="spellEnd"/>
      <w:r>
        <w:rPr>
          <w:rFonts w:ascii="Times New Roman" w:hAnsi="Times New Roman"/>
          <w:sz w:val="28"/>
          <w:szCs w:val="28"/>
          <w:lang w:eastAsia="ru-RU"/>
        </w:rPr>
        <w:t xml:space="preserve">, информативное) учебно-познавательных и профессиональных текстов с целью перевода, выделения </w:t>
      </w:r>
      <w:r>
        <w:rPr>
          <w:rFonts w:ascii="Times New Roman" w:hAnsi="Times New Roman"/>
          <w:bCs/>
          <w:sz w:val="28"/>
          <w:szCs w:val="28"/>
        </w:rPr>
        <w:t>ключевой информации, ее реферативного изложения и использования в учебной, профессиональной, проектной деятельности.</w:t>
      </w:r>
    </w:p>
    <w:p w14:paraId="199FFAB7"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u w:val="single"/>
          <w:lang w:eastAsia="ru-RU"/>
        </w:rPr>
      </w:pPr>
      <w:r>
        <w:rPr>
          <w:rFonts w:ascii="Times New Roman" w:hAnsi="Times New Roman"/>
          <w:sz w:val="28"/>
          <w:szCs w:val="28"/>
          <w:u w:val="single"/>
          <w:lang w:eastAsia="ru-RU"/>
        </w:rPr>
        <w:t>Письмо:</w:t>
      </w:r>
    </w:p>
    <w:p w14:paraId="296206DD"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Написание диктантов, контрольных работ; выполнение письменных домашних заданий; письменная фиксация информации прочитанного, услышанного; составление сообщений, деловых писем, эссе, тезисов докладов, резюме, рефератов, аннотаций,</w:t>
      </w:r>
      <w:r>
        <w:rPr>
          <w:rFonts w:ascii="Times New Roman" w:hAnsi="Times New Roman"/>
          <w:sz w:val="28"/>
          <w:szCs w:val="28"/>
        </w:rPr>
        <w:t xml:space="preserve"> отзыва, рецензии, статьи, заявки на участие в конференции (симпозиуме, семинаре, конгрессе за рубежом).</w:t>
      </w:r>
    </w:p>
    <w:p w14:paraId="30AE1198" w14:textId="77777777" w:rsidR="00906DC1" w:rsidRDefault="00906DC1" w:rsidP="001D0C3C">
      <w:pPr>
        <w:spacing w:after="0" w:line="240" w:lineRule="auto"/>
        <w:ind w:firstLine="709"/>
        <w:jc w:val="both"/>
        <w:rPr>
          <w:rFonts w:ascii="Times New Roman" w:hAnsi="Times New Roman"/>
          <w:b/>
          <w:sz w:val="28"/>
          <w:szCs w:val="28"/>
          <w:lang w:val="fr-FR"/>
        </w:rPr>
      </w:pPr>
      <w:r>
        <w:rPr>
          <w:rFonts w:ascii="Times New Roman" w:hAnsi="Times New Roman"/>
          <w:b/>
          <w:sz w:val="28"/>
          <w:szCs w:val="28"/>
        </w:rPr>
        <w:t>Тема</w:t>
      </w:r>
      <w:r>
        <w:rPr>
          <w:rFonts w:ascii="Times New Roman" w:hAnsi="Times New Roman"/>
          <w:b/>
          <w:sz w:val="28"/>
          <w:szCs w:val="28"/>
          <w:lang w:val="fr-FR"/>
        </w:rPr>
        <w:t xml:space="preserve"> 13. L' Enseignement supérieur en Russie.</w:t>
      </w:r>
    </w:p>
    <w:p w14:paraId="20E5CEBC"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lang w:val="fr-FR" w:eastAsia="ru-RU"/>
        </w:rPr>
      </w:pPr>
      <w:r>
        <w:rPr>
          <w:rFonts w:ascii="Times New Roman" w:hAnsi="Times New Roman"/>
          <w:sz w:val="28"/>
          <w:szCs w:val="28"/>
          <w:lang w:eastAsia="ru-RU"/>
        </w:rPr>
        <w:t>Введение л</w:t>
      </w:r>
      <w:r>
        <w:rPr>
          <w:rFonts w:ascii="Times New Roman" w:hAnsi="Times New Roman"/>
          <w:sz w:val="28"/>
          <w:szCs w:val="28"/>
        </w:rPr>
        <w:t>ексики по темам:</w:t>
      </w:r>
      <w:r>
        <w:rPr>
          <w:rFonts w:ascii="Times New Roman" w:hAnsi="Times New Roman"/>
          <w:bCs/>
          <w:sz w:val="28"/>
          <w:szCs w:val="28"/>
        </w:rPr>
        <w:t xml:space="preserve"> в</w:t>
      </w:r>
      <w:r>
        <w:rPr>
          <w:rFonts w:ascii="Times New Roman" w:hAnsi="Times New Roman"/>
          <w:sz w:val="28"/>
          <w:szCs w:val="28"/>
          <w:lang w:eastAsia="ru-RU"/>
        </w:rPr>
        <w:t xml:space="preserve">ысшее образование и карьера, жизнь замечательных людей, роль книг в нашей жизни, образование и образованность, благополучие и способы его достижения, духовные и материальные ценности, этапы жизни человека, этапы развития общества, момент принятия решений, выбор профессии, любимая работа, рабочее место, проблема трудоустройства молодежи, планы на будущее, экологические проблемы в мире и в нашем регионе, Пословицы и поговорки. </w:t>
      </w:r>
      <w:r>
        <w:rPr>
          <w:rFonts w:ascii="Times New Roman" w:hAnsi="Times New Roman"/>
          <w:sz w:val="28"/>
          <w:szCs w:val="28"/>
          <w:lang w:val="fr-FR" w:eastAsia="ru-RU"/>
        </w:rPr>
        <w:t xml:space="preserve">Passé simple, </w:t>
      </w:r>
      <w:r>
        <w:rPr>
          <w:rFonts w:ascii="Times New Roman" w:hAnsi="Times New Roman"/>
          <w:sz w:val="28"/>
          <w:szCs w:val="28"/>
          <w:lang w:eastAsia="ru-RU"/>
        </w:rPr>
        <w:t>управление</w:t>
      </w:r>
      <w:r>
        <w:rPr>
          <w:rFonts w:ascii="Times New Roman" w:hAnsi="Times New Roman"/>
          <w:sz w:val="28"/>
          <w:szCs w:val="28"/>
          <w:lang w:val="fr-FR" w:eastAsia="ru-RU"/>
        </w:rPr>
        <w:t xml:space="preserve"> </w:t>
      </w:r>
      <w:r>
        <w:rPr>
          <w:rFonts w:ascii="Times New Roman" w:hAnsi="Times New Roman"/>
          <w:sz w:val="28"/>
          <w:szCs w:val="28"/>
          <w:lang w:eastAsia="ru-RU"/>
        </w:rPr>
        <w:t>глаголов</w:t>
      </w:r>
      <w:r>
        <w:rPr>
          <w:rFonts w:ascii="Times New Roman" w:hAnsi="Times New Roman"/>
          <w:sz w:val="28"/>
          <w:szCs w:val="28"/>
          <w:lang w:val="fr-FR" w:eastAsia="ru-RU"/>
        </w:rPr>
        <w:t>.</w:t>
      </w:r>
    </w:p>
    <w:p w14:paraId="2B38C5F5" w14:textId="77777777" w:rsidR="00906DC1" w:rsidRDefault="00906DC1" w:rsidP="001D0C3C">
      <w:pPr>
        <w:spacing w:after="0" w:line="240" w:lineRule="auto"/>
        <w:ind w:firstLine="709"/>
        <w:jc w:val="both"/>
        <w:rPr>
          <w:rFonts w:ascii="Times New Roman" w:hAnsi="Times New Roman"/>
          <w:b/>
          <w:sz w:val="28"/>
          <w:szCs w:val="28"/>
          <w:lang w:val="fr-FR"/>
        </w:rPr>
      </w:pPr>
      <w:r>
        <w:rPr>
          <w:rFonts w:ascii="Times New Roman" w:hAnsi="Times New Roman"/>
          <w:b/>
          <w:sz w:val="28"/>
          <w:szCs w:val="28"/>
        </w:rPr>
        <w:t>Тема</w:t>
      </w:r>
      <w:r>
        <w:rPr>
          <w:rFonts w:ascii="Times New Roman" w:hAnsi="Times New Roman"/>
          <w:b/>
          <w:sz w:val="28"/>
          <w:szCs w:val="28"/>
          <w:lang w:val="fr-FR"/>
        </w:rPr>
        <w:t xml:space="preserve"> 14. L' Enseignement supérieur en France.</w:t>
      </w:r>
    </w:p>
    <w:p w14:paraId="3C0F22AB"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sz w:val="28"/>
          <w:szCs w:val="28"/>
          <w:lang w:val="fr-FR" w:eastAsia="ru-RU"/>
        </w:rPr>
      </w:pPr>
      <w:r>
        <w:rPr>
          <w:rFonts w:ascii="Times New Roman" w:hAnsi="Times New Roman"/>
          <w:sz w:val="28"/>
          <w:szCs w:val="28"/>
          <w:lang w:eastAsia="ru-RU"/>
        </w:rPr>
        <w:t>Введение л</w:t>
      </w:r>
      <w:r>
        <w:rPr>
          <w:rFonts w:ascii="Times New Roman" w:hAnsi="Times New Roman"/>
          <w:sz w:val="28"/>
          <w:szCs w:val="28"/>
        </w:rPr>
        <w:t>ексики по темам:</w:t>
      </w:r>
      <w:r>
        <w:rPr>
          <w:rFonts w:ascii="Times New Roman" w:hAnsi="Times New Roman"/>
          <w:bCs/>
          <w:sz w:val="28"/>
          <w:szCs w:val="28"/>
        </w:rPr>
        <w:t xml:space="preserve"> в</w:t>
      </w:r>
      <w:r>
        <w:rPr>
          <w:rFonts w:ascii="Times New Roman" w:hAnsi="Times New Roman"/>
          <w:sz w:val="28"/>
          <w:szCs w:val="28"/>
          <w:lang w:eastAsia="ru-RU"/>
        </w:rPr>
        <w:t>ысшее образование и карьера, жизнь замечательных людей, роль книг в нашей жизни, образование и образованность, благополучие и способы его достижения, духовные и материальные ценности, этапы жизни человека, этапы развития общества, момент принятия решений, выбор профессии, любимая работа, рабочее место, проблема трудоустройства молодежи, планы на будущее, экологические проблемы в мире и в нашем регионе, международные организации и влияние их деятельности на решение мировых проблем. Пословицы</w:t>
      </w:r>
      <w:r>
        <w:rPr>
          <w:rFonts w:ascii="Times New Roman" w:hAnsi="Times New Roman"/>
          <w:sz w:val="28"/>
          <w:szCs w:val="28"/>
          <w:lang w:val="fr-FR" w:eastAsia="ru-RU"/>
        </w:rPr>
        <w:t xml:space="preserve"> </w:t>
      </w:r>
      <w:r>
        <w:rPr>
          <w:rFonts w:ascii="Times New Roman" w:hAnsi="Times New Roman"/>
          <w:sz w:val="28"/>
          <w:szCs w:val="28"/>
          <w:lang w:eastAsia="ru-RU"/>
        </w:rPr>
        <w:t>и</w:t>
      </w:r>
      <w:r>
        <w:rPr>
          <w:rFonts w:ascii="Times New Roman" w:hAnsi="Times New Roman"/>
          <w:sz w:val="28"/>
          <w:szCs w:val="28"/>
          <w:lang w:val="fr-FR" w:eastAsia="ru-RU"/>
        </w:rPr>
        <w:t xml:space="preserve"> </w:t>
      </w:r>
      <w:r>
        <w:rPr>
          <w:rFonts w:ascii="Times New Roman" w:hAnsi="Times New Roman"/>
          <w:sz w:val="28"/>
          <w:szCs w:val="28"/>
          <w:lang w:eastAsia="ru-RU"/>
        </w:rPr>
        <w:t>поговорки</w:t>
      </w:r>
      <w:r>
        <w:rPr>
          <w:rFonts w:ascii="Times New Roman" w:hAnsi="Times New Roman"/>
          <w:sz w:val="28"/>
          <w:szCs w:val="28"/>
          <w:lang w:val="fr-FR" w:eastAsia="ru-RU"/>
        </w:rPr>
        <w:t>.</w:t>
      </w:r>
    </w:p>
    <w:p w14:paraId="2BB1CBB8" w14:textId="77777777" w:rsidR="00906DC1" w:rsidRDefault="00906DC1" w:rsidP="001D0C3C">
      <w:pPr>
        <w:spacing w:after="0" w:line="240" w:lineRule="auto"/>
        <w:ind w:firstLine="709"/>
        <w:jc w:val="both"/>
        <w:rPr>
          <w:rFonts w:ascii="Times New Roman" w:hAnsi="Times New Roman"/>
          <w:b/>
          <w:sz w:val="28"/>
          <w:szCs w:val="28"/>
          <w:lang w:val="fr-FR"/>
        </w:rPr>
      </w:pPr>
      <w:r>
        <w:rPr>
          <w:rFonts w:ascii="Times New Roman" w:hAnsi="Times New Roman"/>
          <w:b/>
          <w:sz w:val="28"/>
          <w:szCs w:val="28"/>
        </w:rPr>
        <w:t>Тема</w:t>
      </w:r>
      <w:r>
        <w:rPr>
          <w:rFonts w:ascii="Times New Roman" w:hAnsi="Times New Roman"/>
          <w:b/>
          <w:sz w:val="28"/>
          <w:szCs w:val="28"/>
          <w:lang w:val="fr-FR"/>
        </w:rPr>
        <w:t xml:space="preserve"> 15. Les problèmes écologiques dans le monde.</w:t>
      </w:r>
    </w:p>
    <w:p w14:paraId="5EE12443" w14:textId="77777777" w:rsidR="00906DC1" w:rsidRDefault="00906DC1" w:rsidP="001D0C3C">
      <w:pPr>
        <w:spacing w:after="0" w:line="240" w:lineRule="auto"/>
        <w:ind w:firstLine="709"/>
        <w:jc w:val="both"/>
        <w:rPr>
          <w:rFonts w:ascii="Times New Roman" w:hAnsi="Times New Roman"/>
          <w:sz w:val="28"/>
          <w:szCs w:val="28"/>
          <w:lang w:val="fr-FR"/>
        </w:rPr>
      </w:pPr>
      <w:r>
        <w:rPr>
          <w:rFonts w:ascii="Times New Roman" w:hAnsi="Times New Roman"/>
          <w:sz w:val="28"/>
          <w:szCs w:val="28"/>
          <w:lang w:eastAsia="ru-RU"/>
        </w:rPr>
        <w:lastRenderedPageBreak/>
        <w:t>Введение л</w:t>
      </w:r>
      <w:r>
        <w:rPr>
          <w:rFonts w:ascii="Times New Roman" w:hAnsi="Times New Roman"/>
          <w:sz w:val="28"/>
          <w:szCs w:val="28"/>
        </w:rPr>
        <w:t xml:space="preserve">ексики по темам: глобальные проблемы современности. </w:t>
      </w:r>
      <w:r>
        <w:rPr>
          <w:rFonts w:ascii="Times New Roman" w:hAnsi="Times New Roman"/>
          <w:sz w:val="28"/>
          <w:szCs w:val="28"/>
          <w:lang w:eastAsia="ru-RU"/>
        </w:rPr>
        <w:t>Конструкции</w:t>
      </w:r>
      <w:r>
        <w:rPr>
          <w:rFonts w:ascii="Times New Roman" w:hAnsi="Times New Roman"/>
          <w:sz w:val="28"/>
          <w:szCs w:val="28"/>
          <w:lang w:val="fr-FR" w:eastAsia="ru-RU"/>
        </w:rPr>
        <w:t xml:space="preserve"> </w:t>
      </w:r>
      <w:r>
        <w:rPr>
          <w:rFonts w:ascii="Times New Roman" w:hAnsi="Times New Roman"/>
          <w:sz w:val="28"/>
          <w:szCs w:val="28"/>
          <w:lang w:eastAsia="ru-RU"/>
        </w:rPr>
        <w:t>с</w:t>
      </w:r>
      <w:r>
        <w:rPr>
          <w:rFonts w:ascii="Times New Roman" w:hAnsi="Times New Roman"/>
          <w:sz w:val="28"/>
          <w:szCs w:val="28"/>
          <w:lang w:val="fr-FR" w:eastAsia="ru-RU"/>
        </w:rPr>
        <w:t xml:space="preserve"> </w:t>
      </w:r>
      <w:r>
        <w:rPr>
          <w:rFonts w:ascii="Times New Roman" w:hAnsi="Times New Roman"/>
          <w:sz w:val="28"/>
          <w:szCs w:val="28"/>
          <w:lang w:eastAsia="ru-RU"/>
        </w:rPr>
        <w:t>инфинитивом</w:t>
      </w:r>
      <w:r>
        <w:rPr>
          <w:rFonts w:ascii="Times New Roman" w:hAnsi="Times New Roman"/>
          <w:sz w:val="28"/>
          <w:szCs w:val="28"/>
          <w:lang w:val="fr-FR" w:eastAsia="ru-RU"/>
        </w:rPr>
        <w:t xml:space="preserve">: </w:t>
      </w:r>
      <w:r>
        <w:rPr>
          <w:rFonts w:ascii="Times New Roman" w:hAnsi="Times New Roman"/>
          <w:i/>
          <w:iCs/>
          <w:sz w:val="28"/>
          <w:szCs w:val="28"/>
          <w:lang w:val="fr-FR" w:eastAsia="ru-RU"/>
        </w:rPr>
        <w:t>avoir à + infinitif</w:t>
      </w:r>
      <w:r>
        <w:rPr>
          <w:rFonts w:ascii="Times New Roman" w:hAnsi="Times New Roman"/>
          <w:sz w:val="28"/>
          <w:szCs w:val="28"/>
          <w:lang w:val="fr-FR" w:eastAsia="ru-RU"/>
        </w:rPr>
        <w:t xml:space="preserve">, </w:t>
      </w:r>
      <w:r>
        <w:rPr>
          <w:rFonts w:ascii="Times New Roman" w:hAnsi="Times New Roman"/>
          <w:i/>
          <w:sz w:val="28"/>
          <w:szCs w:val="28"/>
          <w:lang w:val="fr-FR" w:eastAsia="ru-RU"/>
        </w:rPr>
        <w:t>ê</w:t>
      </w:r>
      <w:r>
        <w:rPr>
          <w:rFonts w:ascii="Times New Roman" w:hAnsi="Times New Roman"/>
          <w:i/>
          <w:iCs/>
          <w:sz w:val="28"/>
          <w:szCs w:val="28"/>
          <w:lang w:val="fr-FR" w:eastAsia="ru-RU"/>
        </w:rPr>
        <w:t>tre à + infinitif</w:t>
      </w:r>
      <w:r>
        <w:rPr>
          <w:rFonts w:ascii="Times New Roman" w:hAnsi="Times New Roman"/>
          <w:sz w:val="28"/>
          <w:szCs w:val="28"/>
          <w:lang w:val="fr-FR" w:eastAsia="ru-RU"/>
        </w:rPr>
        <w:t xml:space="preserve">, </w:t>
      </w:r>
      <w:r>
        <w:rPr>
          <w:rFonts w:ascii="Times New Roman" w:hAnsi="Times New Roman"/>
          <w:i/>
          <w:iCs/>
          <w:sz w:val="28"/>
          <w:szCs w:val="28"/>
          <w:lang w:val="fr-FR" w:eastAsia="ru-RU"/>
        </w:rPr>
        <w:t>laisser + infinitif</w:t>
      </w:r>
      <w:r>
        <w:rPr>
          <w:rFonts w:ascii="Times New Roman" w:hAnsi="Times New Roman"/>
          <w:sz w:val="28"/>
          <w:szCs w:val="28"/>
          <w:lang w:val="fr-FR" w:eastAsia="ru-RU"/>
        </w:rPr>
        <w:t xml:space="preserve">, </w:t>
      </w:r>
      <w:r>
        <w:rPr>
          <w:rFonts w:ascii="Times New Roman" w:hAnsi="Times New Roman"/>
          <w:i/>
          <w:iCs/>
          <w:sz w:val="28"/>
          <w:szCs w:val="28"/>
          <w:lang w:val="fr-FR" w:eastAsia="ru-RU"/>
        </w:rPr>
        <w:t>faire + infinitif</w:t>
      </w:r>
      <w:r>
        <w:rPr>
          <w:rFonts w:ascii="Times New Roman" w:hAnsi="Times New Roman"/>
          <w:sz w:val="28"/>
          <w:szCs w:val="28"/>
          <w:lang w:val="fr-FR" w:eastAsia="ru-RU"/>
        </w:rPr>
        <w:t xml:space="preserve">; </w:t>
      </w:r>
      <w:r>
        <w:rPr>
          <w:rFonts w:ascii="Times New Roman" w:hAnsi="Times New Roman"/>
          <w:sz w:val="28"/>
          <w:szCs w:val="28"/>
          <w:lang w:eastAsia="ru-RU"/>
        </w:rPr>
        <w:t>инфинитивный</w:t>
      </w:r>
      <w:r>
        <w:rPr>
          <w:rFonts w:ascii="Times New Roman" w:hAnsi="Times New Roman"/>
          <w:sz w:val="28"/>
          <w:szCs w:val="28"/>
          <w:lang w:val="fr-FR" w:eastAsia="ru-RU"/>
        </w:rPr>
        <w:t xml:space="preserve"> </w:t>
      </w:r>
      <w:r>
        <w:rPr>
          <w:rFonts w:ascii="Times New Roman" w:hAnsi="Times New Roman"/>
          <w:sz w:val="28"/>
          <w:szCs w:val="28"/>
          <w:lang w:eastAsia="ru-RU"/>
        </w:rPr>
        <w:t>оборот</w:t>
      </w:r>
      <w:r>
        <w:rPr>
          <w:rFonts w:ascii="Times New Roman" w:hAnsi="Times New Roman"/>
          <w:sz w:val="28"/>
          <w:szCs w:val="28"/>
          <w:lang w:val="fr-FR" w:eastAsia="ru-RU"/>
        </w:rPr>
        <w:t>.</w:t>
      </w:r>
    </w:p>
    <w:p w14:paraId="7E39170C" w14:textId="77777777" w:rsidR="00906DC1" w:rsidRDefault="00906DC1" w:rsidP="001D0C3C">
      <w:pPr>
        <w:widowControl w:val="0"/>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rPr>
        <w:t xml:space="preserve">Тема 16. </w:t>
      </w:r>
      <w:r>
        <w:rPr>
          <w:rFonts w:ascii="Times New Roman" w:hAnsi="Times New Roman"/>
          <w:b/>
          <w:sz w:val="28"/>
          <w:szCs w:val="28"/>
          <w:lang w:val="en-US"/>
        </w:rPr>
        <w:t>Les</w:t>
      </w:r>
      <w:r w:rsidRPr="001D0C3C">
        <w:rPr>
          <w:rFonts w:ascii="Times New Roman" w:hAnsi="Times New Roman"/>
          <w:b/>
          <w:sz w:val="28"/>
          <w:szCs w:val="28"/>
        </w:rPr>
        <w:t xml:space="preserve"> </w:t>
      </w:r>
      <w:proofErr w:type="spellStart"/>
      <w:r>
        <w:rPr>
          <w:rFonts w:ascii="Times New Roman" w:hAnsi="Times New Roman"/>
          <w:b/>
          <w:sz w:val="28"/>
          <w:szCs w:val="28"/>
          <w:lang w:val="en-US"/>
        </w:rPr>
        <w:t>organisations</w:t>
      </w:r>
      <w:proofErr w:type="spellEnd"/>
      <w:r w:rsidRPr="001D0C3C">
        <w:rPr>
          <w:rFonts w:ascii="Times New Roman" w:hAnsi="Times New Roman"/>
          <w:b/>
          <w:sz w:val="28"/>
          <w:szCs w:val="28"/>
        </w:rPr>
        <w:t xml:space="preserve"> </w:t>
      </w:r>
      <w:r>
        <w:rPr>
          <w:rFonts w:ascii="Times New Roman" w:hAnsi="Times New Roman"/>
          <w:b/>
          <w:sz w:val="28"/>
          <w:szCs w:val="28"/>
          <w:lang w:val="en-US"/>
        </w:rPr>
        <w:t>international</w:t>
      </w:r>
      <w:r>
        <w:rPr>
          <w:rFonts w:ascii="Times New Roman" w:hAnsi="Times New Roman"/>
          <w:b/>
          <w:sz w:val="28"/>
          <w:szCs w:val="28"/>
        </w:rPr>
        <w:t>е</w:t>
      </w:r>
      <w:r>
        <w:rPr>
          <w:rFonts w:ascii="Times New Roman" w:hAnsi="Times New Roman"/>
          <w:b/>
          <w:sz w:val="28"/>
          <w:szCs w:val="28"/>
          <w:lang w:val="en-US"/>
        </w:rPr>
        <w:t>s</w:t>
      </w:r>
      <w:r>
        <w:rPr>
          <w:rFonts w:ascii="Times New Roman" w:hAnsi="Times New Roman"/>
          <w:b/>
          <w:sz w:val="28"/>
          <w:szCs w:val="28"/>
        </w:rPr>
        <w:t>.</w:t>
      </w:r>
    </w:p>
    <w:p w14:paraId="6F361919" w14:textId="1FA277C8" w:rsidR="00A76C81" w:rsidRDefault="00906DC1" w:rsidP="001D0C3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Введение л</w:t>
      </w:r>
      <w:r>
        <w:rPr>
          <w:rFonts w:ascii="Times New Roman" w:hAnsi="Times New Roman"/>
          <w:sz w:val="28"/>
          <w:szCs w:val="28"/>
        </w:rPr>
        <w:t>ексики по темам:</w:t>
      </w:r>
      <w:r>
        <w:rPr>
          <w:rFonts w:ascii="Times New Roman" w:hAnsi="Times New Roman"/>
          <w:bCs/>
          <w:sz w:val="28"/>
          <w:szCs w:val="28"/>
        </w:rPr>
        <w:t xml:space="preserve"> </w:t>
      </w:r>
      <w:r>
        <w:rPr>
          <w:rFonts w:ascii="Times New Roman" w:hAnsi="Times New Roman"/>
          <w:sz w:val="28"/>
          <w:szCs w:val="28"/>
          <w:lang w:eastAsia="ru-RU"/>
        </w:rPr>
        <w:t>международные организации и влияние их деятельности на решение мировых проблем.</w:t>
      </w:r>
    </w:p>
    <w:p w14:paraId="36D9E6AF" w14:textId="77777777" w:rsidR="00A76C81" w:rsidRDefault="00A76C81" w:rsidP="001D0C3C">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14:paraId="2CFD7DF0" w14:textId="4BD309AD" w:rsidR="00A76C81" w:rsidRDefault="00A76C81" w:rsidP="001D0C3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ТАМОЖЕННАЯ СТОИМОСТЬ</w:t>
      </w:r>
    </w:p>
    <w:p w14:paraId="7A271606" w14:textId="77777777" w:rsidR="0041456F" w:rsidRPr="00A76C81" w:rsidRDefault="0041456F" w:rsidP="001D0C3C">
      <w:pPr>
        <w:spacing w:after="0" w:line="240" w:lineRule="auto"/>
        <w:jc w:val="center"/>
        <w:rPr>
          <w:rFonts w:ascii="Times New Roman" w:eastAsia="Times New Roman" w:hAnsi="Times New Roman" w:cs="Times New Roman"/>
          <w:b/>
          <w:sz w:val="28"/>
          <w:szCs w:val="28"/>
        </w:rPr>
      </w:pPr>
    </w:p>
    <w:p w14:paraId="78F49F28" w14:textId="77777777" w:rsidR="00A76C81" w:rsidRDefault="00A76C81" w:rsidP="001D0C3C">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Объем дисциплины:</w:t>
      </w:r>
    </w:p>
    <w:p w14:paraId="5B8AC8A0" w14:textId="5618EEED" w:rsidR="00A76C81" w:rsidRDefault="00A76C81" w:rsidP="001D0C3C">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в зачетных единицах: </w:t>
      </w:r>
      <w:r>
        <w:rPr>
          <w:rFonts w:ascii="Times New Roman" w:eastAsia="Times New Roman" w:hAnsi="Times New Roman" w:cs="Times New Roman"/>
          <w:bCs/>
          <w:sz w:val="28"/>
          <w:szCs w:val="28"/>
        </w:rPr>
        <w:t xml:space="preserve">3 </w:t>
      </w:r>
      <w:proofErr w:type="spellStart"/>
      <w:r>
        <w:rPr>
          <w:rFonts w:ascii="Times New Roman" w:eastAsia="Times New Roman" w:hAnsi="Times New Roman" w:cs="Times New Roman"/>
          <w:bCs/>
          <w:sz w:val="28"/>
          <w:szCs w:val="28"/>
        </w:rPr>
        <w:t>з.е</w:t>
      </w:r>
      <w:proofErr w:type="spellEnd"/>
      <w:r>
        <w:rPr>
          <w:rFonts w:ascii="Times New Roman" w:eastAsia="Times New Roman" w:hAnsi="Times New Roman" w:cs="Times New Roman"/>
          <w:bCs/>
          <w:sz w:val="28"/>
          <w:szCs w:val="28"/>
        </w:rPr>
        <w:t>.</w:t>
      </w:r>
    </w:p>
    <w:p w14:paraId="763F8F25" w14:textId="41123F3C" w:rsidR="00A76C81" w:rsidRDefault="00A76C81" w:rsidP="001D0C3C">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академических часах: 108 </w:t>
      </w:r>
      <w:proofErr w:type="spellStart"/>
      <w:r>
        <w:rPr>
          <w:rFonts w:ascii="Times New Roman" w:eastAsia="Times New Roman" w:hAnsi="Times New Roman" w:cs="Times New Roman"/>
          <w:bCs/>
          <w:sz w:val="28"/>
          <w:szCs w:val="28"/>
        </w:rPr>
        <w:t>ак.ч</w:t>
      </w:r>
      <w:proofErr w:type="spellEnd"/>
      <w:r>
        <w:rPr>
          <w:rFonts w:ascii="Times New Roman" w:eastAsia="Times New Roman" w:hAnsi="Times New Roman" w:cs="Times New Roman"/>
          <w:bCs/>
          <w:sz w:val="28"/>
          <w:szCs w:val="28"/>
        </w:rPr>
        <w:t>.</w:t>
      </w:r>
    </w:p>
    <w:p w14:paraId="525846D7" w14:textId="790AA242" w:rsidR="00906DC1" w:rsidRDefault="00A76C81" w:rsidP="001D0C3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Промежуточная аттестация: зачёт</w:t>
      </w:r>
    </w:p>
    <w:p w14:paraId="5F8E8C77" w14:textId="77777777" w:rsidR="009345E6" w:rsidRDefault="009345E6" w:rsidP="001D0C3C">
      <w:p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p>
    <w:p w14:paraId="7697AEA2" w14:textId="77777777" w:rsidR="00F61929" w:rsidRDefault="00F61929"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Цели и</w:t>
      </w:r>
      <w:r>
        <w:rPr>
          <w:rFonts w:ascii="Times New Roman" w:eastAsia="Times New Roman" w:hAnsi="Times New Roman" w:cs="Times New Roman"/>
          <w:b/>
          <w:sz w:val="28"/>
          <w:szCs w:val="28"/>
        </w:rPr>
        <w:t xml:space="preserve"> задачи</w:t>
      </w:r>
      <w:r>
        <w:rPr>
          <w:rFonts w:ascii="Times New Roman" w:eastAsia="Times New Roman" w:hAnsi="Times New Roman" w:cs="Times New Roman"/>
          <w:b/>
          <w:bCs/>
          <w:sz w:val="28"/>
          <w:szCs w:val="28"/>
        </w:rPr>
        <w:t xml:space="preserve"> освоения дисциплины </w:t>
      </w:r>
    </w:p>
    <w:p w14:paraId="341368C0" w14:textId="77777777" w:rsidR="00F61929" w:rsidRDefault="00F61929" w:rsidP="001D0C3C">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iCs/>
          <w:sz w:val="28"/>
          <w:szCs w:val="28"/>
        </w:rPr>
        <w:t xml:space="preserve">Цель: </w:t>
      </w:r>
      <w:r>
        <w:rPr>
          <w:rFonts w:ascii="Times New Roman" w:hAnsi="Times New Roman" w:cs="Times New Roman"/>
          <w:sz w:val="28"/>
          <w:szCs w:val="28"/>
        </w:rPr>
        <w:t>формирование у обучающихся необходимых теоретических знаний, практических умений и прикладных навыков в области таможенной стоимости</w:t>
      </w:r>
      <w:r>
        <w:rPr>
          <w:rFonts w:ascii="Times New Roman" w:eastAsia="Times New Roman" w:hAnsi="Times New Roman" w:cs="Times New Roman"/>
          <w:sz w:val="28"/>
          <w:szCs w:val="28"/>
        </w:rPr>
        <w:t>.</w:t>
      </w:r>
    </w:p>
    <w:p w14:paraId="67A656CE" w14:textId="77777777" w:rsidR="00F61929" w:rsidRDefault="00F61929" w:rsidP="001D0C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w:t>
      </w:r>
    </w:p>
    <w:p w14:paraId="735CFA7E" w14:textId="77777777" w:rsidR="00F61929" w:rsidRDefault="00F61929" w:rsidP="001D0C3C">
      <w:pPr>
        <w:spacing w:after="0" w:line="240" w:lineRule="auto"/>
        <w:ind w:firstLine="709"/>
        <w:jc w:val="both"/>
        <w:rPr>
          <w:rFonts w:ascii="Times New Roman" w:eastAsia="Courier New" w:hAnsi="Times New Roman" w:cs="Times New Roman"/>
          <w:sz w:val="28"/>
          <w:szCs w:val="28"/>
          <w:lang w:bidi="ru-RU"/>
        </w:rPr>
      </w:pPr>
      <w:r>
        <w:rPr>
          <w:rStyle w:val="FontStyle80"/>
          <w:sz w:val="28"/>
          <w:szCs w:val="28"/>
        </w:rPr>
        <w:t xml:space="preserve">– владение </w:t>
      </w:r>
      <w:r>
        <w:rPr>
          <w:rFonts w:ascii="Times New Roman" w:eastAsia="Calibri" w:hAnsi="Times New Roman" w:cs="Times New Roman"/>
          <w:iCs/>
          <w:snapToGrid w:val="0"/>
          <w:sz w:val="28"/>
          <w:szCs w:val="28"/>
        </w:rPr>
        <w:t xml:space="preserve">навыками применения </w:t>
      </w:r>
      <w:r>
        <w:rPr>
          <w:rFonts w:ascii="Times New Roman" w:hAnsi="Times New Roman" w:cs="Times New Roman"/>
          <w:sz w:val="28"/>
          <w:szCs w:val="28"/>
        </w:rPr>
        <w:t>правил определения происхождения товаров и методов определения таможенной стоимости, декларировать таможенную стоимость;</w:t>
      </w:r>
    </w:p>
    <w:p w14:paraId="700A0C34" w14:textId="4884DEC3" w:rsidR="00F61929" w:rsidRDefault="00F61929" w:rsidP="001D0C3C">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 владение </w:t>
      </w:r>
      <w:r>
        <w:rPr>
          <w:rFonts w:ascii="Times New Roman" w:eastAsia="Calibri" w:hAnsi="Times New Roman" w:cs="Times New Roman"/>
          <w:iCs/>
          <w:snapToGrid w:val="0"/>
          <w:sz w:val="28"/>
          <w:szCs w:val="28"/>
        </w:rPr>
        <w:t xml:space="preserve">навыками </w:t>
      </w:r>
      <w:r>
        <w:rPr>
          <w:rFonts w:ascii="Times New Roman" w:hAnsi="Times New Roman" w:cs="Times New Roman"/>
          <w:sz w:val="28"/>
          <w:szCs w:val="28"/>
        </w:rPr>
        <w:t>заполнения и проведения контроля таможенных и иных документов и сведений</w:t>
      </w:r>
      <w:r>
        <w:rPr>
          <w:rFonts w:ascii="Times New Roman" w:hAnsi="Times New Roman" w:cs="Times New Roman"/>
          <w:b/>
          <w:sz w:val="28"/>
          <w:szCs w:val="28"/>
        </w:rPr>
        <w:t xml:space="preserve">. </w:t>
      </w:r>
    </w:p>
    <w:p w14:paraId="2C62BEF9" w14:textId="77777777" w:rsidR="0041456F" w:rsidRDefault="0041456F" w:rsidP="001D0C3C">
      <w:pPr>
        <w:spacing w:after="0" w:line="240" w:lineRule="auto"/>
        <w:ind w:firstLine="709"/>
        <w:jc w:val="both"/>
        <w:rPr>
          <w:rFonts w:ascii="Times New Roman" w:hAnsi="Times New Roman" w:cs="Times New Roman"/>
          <w:b/>
          <w:sz w:val="28"/>
          <w:szCs w:val="28"/>
        </w:rPr>
      </w:pPr>
    </w:p>
    <w:p w14:paraId="4C830F31" w14:textId="3E80CB77" w:rsidR="00F61929" w:rsidRDefault="00F61929" w:rsidP="001D0C3C">
      <w:pPr>
        <w:pStyle w:val="2"/>
        <w:rPr>
          <w:b w:val="0"/>
          <w:bCs/>
          <w:szCs w:val="28"/>
        </w:rPr>
      </w:pPr>
      <w:r>
        <w:rPr>
          <w:szCs w:val="28"/>
        </w:rPr>
        <w:t xml:space="preserve">2. </w:t>
      </w:r>
      <w:r w:rsidR="00A5040C">
        <w:rPr>
          <w:szCs w:val="28"/>
        </w:rPr>
        <w:t>Место дисциплины</w:t>
      </w:r>
      <w:r>
        <w:rPr>
          <w:szCs w:val="28"/>
        </w:rPr>
        <w:t xml:space="preserve"> в структуре образовательной программы</w:t>
      </w:r>
    </w:p>
    <w:p w14:paraId="220AFE27" w14:textId="63453204" w:rsidR="00F61929" w:rsidRDefault="00F61929" w:rsidP="001D0C3C">
      <w:pPr>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lang w:val="x-none"/>
        </w:rPr>
        <w:t xml:space="preserve">Дисциплина </w:t>
      </w:r>
      <w:r>
        <w:rPr>
          <w:rFonts w:ascii="Times New Roman" w:eastAsia="Times New Roman" w:hAnsi="Times New Roman" w:cs="Times New Roman"/>
          <w:sz w:val="28"/>
          <w:szCs w:val="28"/>
        </w:rPr>
        <w:t xml:space="preserve">«Таможенная стоимость» </w:t>
      </w:r>
      <w:r>
        <w:rPr>
          <w:rFonts w:ascii="Times New Roman" w:eastAsia="Calibri" w:hAnsi="Times New Roman" w:cs="Times New Roman"/>
          <w:sz w:val="28"/>
          <w:szCs w:val="28"/>
          <w:lang w:val="x-none"/>
        </w:rPr>
        <w:t xml:space="preserve">относится к </w:t>
      </w:r>
      <w:r>
        <w:rPr>
          <w:rFonts w:ascii="Times New Roman" w:eastAsia="Calibri" w:hAnsi="Times New Roman" w:cs="Times New Roman"/>
          <w:sz w:val="28"/>
          <w:szCs w:val="28"/>
        </w:rPr>
        <w:t>обязательной части</w:t>
      </w:r>
      <w:r>
        <w:rPr>
          <w:rFonts w:ascii="Times New Roman" w:eastAsia="Calibri" w:hAnsi="Times New Roman" w:cs="Times New Roman"/>
          <w:sz w:val="28"/>
          <w:szCs w:val="28"/>
          <w:lang w:val="x-none"/>
        </w:rPr>
        <w:t xml:space="preserve"> </w:t>
      </w:r>
      <w:r>
        <w:rPr>
          <w:rFonts w:ascii="Times New Roman" w:eastAsia="Calibri" w:hAnsi="Times New Roman" w:cs="Times New Roman"/>
          <w:sz w:val="28"/>
          <w:szCs w:val="28"/>
        </w:rPr>
        <w:t>Б</w:t>
      </w:r>
      <w:r>
        <w:rPr>
          <w:rFonts w:ascii="Times New Roman" w:eastAsia="Calibri" w:hAnsi="Times New Roman" w:cs="Times New Roman"/>
          <w:sz w:val="28"/>
          <w:szCs w:val="28"/>
          <w:lang w:val="x-none"/>
        </w:rPr>
        <w:t xml:space="preserve">лока1 </w:t>
      </w:r>
      <w:r>
        <w:rPr>
          <w:rFonts w:ascii="Times New Roman" w:eastAsia="Calibri" w:hAnsi="Times New Roman" w:cs="Times New Roman"/>
          <w:sz w:val="28"/>
          <w:szCs w:val="28"/>
        </w:rPr>
        <w:t>«</w:t>
      </w:r>
      <w:r>
        <w:rPr>
          <w:rFonts w:ascii="Times New Roman" w:eastAsia="Calibri" w:hAnsi="Times New Roman" w:cs="Times New Roman"/>
          <w:sz w:val="28"/>
          <w:szCs w:val="28"/>
          <w:lang w:val="x-none"/>
        </w:rPr>
        <w:t>Дисциплины</w:t>
      </w:r>
      <w:r>
        <w:rPr>
          <w:rFonts w:ascii="Times New Roman" w:eastAsia="Calibri" w:hAnsi="Times New Roman" w:cs="Times New Roman"/>
          <w:sz w:val="28"/>
          <w:szCs w:val="28"/>
        </w:rPr>
        <w:t xml:space="preserve"> (модули)» </w:t>
      </w:r>
      <w:r>
        <w:rPr>
          <w:rFonts w:ascii="Times New Roman" w:eastAsia="Times New Roman" w:hAnsi="Times New Roman" w:cs="Times New Roman"/>
          <w:sz w:val="28"/>
          <w:szCs w:val="28"/>
        </w:rPr>
        <w:t xml:space="preserve">основной профессиональной образовательной программы – программы </w:t>
      </w:r>
      <w:proofErr w:type="spellStart"/>
      <w:r>
        <w:rPr>
          <w:rFonts w:ascii="Times New Roman" w:eastAsia="Times New Roman" w:hAnsi="Times New Roman" w:cs="Times New Roman"/>
          <w:sz w:val="28"/>
          <w:szCs w:val="28"/>
        </w:rPr>
        <w:t>специалитета</w:t>
      </w:r>
      <w:proofErr w:type="spellEnd"/>
      <w:r>
        <w:rPr>
          <w:rFonts w:ascii="Times New Roman" w:eastAsia="Times New Roman" w:hAnsi="Times New Roman" w:cs="Times New Roman"/>
          <w:sz w:val="28"/>
          <w:szCs w:val="28"/>
        </w:rPr>
        <w:t xml:space="preserve"> по специальности </w:t>
      </w:r>
      <w:r>
        <w:rPr>
          <w:rFonts w:ascii="Times New Roman" w:eastAsia="Andale Sans UI" w:hAnsi="Times New Roman" w:cs="Times New Roman"/>
          <w:bCs/>
          <w:kern w:val="2"/>
          <w:sz w:val="28"/>
          <w:szCs w:val="28"/>
        </w:rPr>
        <w:t>38.05.02 Таможенное дело</w:t>
      </w:r>
      <w:r>
        <w:rPr>
          <w:rFonts w:ascii="Times New Roman" w:eastAsia="Times New Roman" w:hAnsi="Times New Roman" w:cs="Times New Roman"/>
          <w:bCs/>
          <w:sz w:val="28"/>
          <w:szCs w:val="28"/>
        </w:rPr>
        <w:t xml:space="preserve"> направленность (профиль) </w:t>
      </w:r>
      <w:r>
        <w:rPr>
          <w:rFonts w:ascii="Times New Roman" w:eastAsia="Times New Roman" w:hAnsi="Times New Roman" w:cs="Times New Roman"/>
          <w:sz w:val="28"/>
          <w:szCs w:val="28"/>
        </w:rPr>
        <w:t>«</w:t>
      </w:r>
      <w:r>
        <w:rPr>
          <w:rFonts w:ascii="Times New Roman" w:eastAsia="Andale Sans UI" w:hAnsi="Times New Roman" w:cs="Times New Roman"/>
          <w:bCs/>
          <w:kern w:val="2"/>
          <w:sz w:val="28"/>
          <w:szCs w:val="28"/>
        </w:rPr>
        <w:t>Таможенное дело</w:t>
      </w:r>
      <w:r>
        <w:rPr>
          <w:rFonts w:ascii="Times New Roman" w:eastAsia="Times New Roman" w:hAnsi="Times New Roman" w:cs="Times New Roman"/>
          <w:sz w:val="28"/>
          <w:szCs w:val="28"/>
        </w:rPr>
        <w:t xml:space="preserve">». </w:t>
      </w:r>
    </w:p>
    <w:p w14:paraId="709CC24E" w14:textId="77777777" w:rsidR="0041456F" w:rsidRPr="0036744C" w:rsidRDefault="0041456F" w:rsidP="001D0C3C">
      <w:pPr>
        <w:spacing w:after="0" w:line="240" w:lineRule="auto"/>
        <w:ind w:firstLine="708"/>
        <w:jc w:val="both"/>
        <w:rPr>
          <w:rFonts w:ascii="Times New Roman" w:eastAsia="Times New Roman" w:hAnsi="Times New Roman" w:cs="Times New Roman"/>
          <w:sz w:val="28"/>
          <w:szCs w:val="28"/>
          <w:lang w:eastAsia="ru-RU"/>
        </w:rPr>
      </w:pPr>
    </w:p>
    <w:p w14:paraId="1AC4D278" w14:textId="77777777" w:rsidR="00F61929" w:rsidRDefault="00F61929" w:rsidP="001D0C3C">
      <w:pPr>
        <w:pStyle w:val="2"/>
        <w:rPr>
          <w:b w:val="0"/>
          <w:bCs/>
          <w:szCs w:val="28"/>
        </w:rPr>
      </w:pPr>
      <w:r>
        <w:rPr>
          <w:bCs/>
          <w:szCs w:val="28"/>
        </w:rPr>
        <w:t xml:space="preserve">3. </w:t>
      </w:r>
      <w:r>
        <w:rPr>
          <w:szCs w:val="28"/>
        </w:rPr>
        <w:t>Перечень планируемых результатов обучения по дисциплине</w:t>
      </w:r>
    </w:p>
    <w:p w14:paraId="0BCB1732" w14:textId="77777777" w:rsidR="00F61929" w:rsidRDefault="00F61929" w:rsidP="001D0C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Изучение дисциплины направлено на формирование у обучающихся универсальных и общепрофессиональных</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компетенций.</w:t>
      </w:r>
    </w:p>
    <w:p w14:paraId="0945853A" w14:textId="77777777" w:rsidR="00F61929" w:rsidRDefault="00F61929" w:rsidP="001D0C3C">
      <w:pPr>
        <w:spacing w:after="0" w:line="240" w:lineRule="auto"/>
        <w:ind w:firstLine="709"/>
        <w:jc w:val="both"/>
        <w:rPr>
          <w:rFonts w:ascii="Times New Roman" w:eastAsia="Courier New" w:hAnsi="Times New Roman" w:cs="Times New Roman"/>
          <w:color w:val="000000"/>
          <w:sz w:val="28"/>
          <w:szCs w:val="28"/>
          <w:lang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807"/>
        <w:gridCol w:w="4001"/>
      </w:tblGrid>
      <w:tr w:rsidR="00F61929" w14:paraId="41F698F7" w14:textId="77777777" w:rsidTr="00F61929">
        <w:tc>
          <w:tcPr>
            <w:tcW w:w="2798" w:type="dxa"/>
            <w:tcBorders>
              <w:top w:val="single" w:sz="4" w:space="0" w:color="auto"/>
              <w:left w:val="single" w:sz="4" w:space="0" w:color="auto"/>
              <w:bottom w:val="single" w:sz="4" w:space="0" w:color="auto"/>
              <w:right w:val="single" w:sz="4" w:space="0" w:color="auto"/>
            </w:tcBorders>
            <w:hideMark/>
          </w:tcPr>
          <w:p w14:paraId="4B14AE0E" w14:textId="77777777" w:rsidR="00F61929" w:rsidRDefault="00F61929" w:rsidP="001D0C3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Формируемые компетенции (код и наименование компетенции)</w:t>
            </w:r>
          </w:p>
        </w:tc>
        <w:tc>
          <w:tcPr>
            <w:tcW w:w="2807" w:type="dxa"/>
            <w:tcBorders>
              <w:top w:val="single" w:sz="4" w:space="0" w:color="auto"/>
              <w:left w:val="single" w:sz="4" w:space="0" w:color="auto"/>
              <w:bottom w:val="single" w:sz="4" w:space="0" w:color="auto"/>
              <w:right w:val="single" w:sz="4" w:space="0" w:color="auto"/>
            </w:tcBorders>
            <w:hideMark/>
          </w:tcPr>
          <w:p w14:paraId="73661A76" w14:textId="77777777" w:rsidR="00F61929" w:rsidRDefault="00F61929" w:rsidP="001D0C3C">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Индикаторы достижения компетенций</w:t>
            </w:r>
          </w:p>
        </w:tc>
        <w:tc>
          <w:tcPr>
            <w:tcW w:w="4001" w:type="dxa"/>
            <w:tcBorders>
              <w:top w:val="single" w:sz="4" w:space="0" w:color="auto"/>
              <w:left w:val="single" w:sz="4" w:space="0" w:color="auto"/>
              <w:bottom w:val="single" w:sz="4" w:space="0" w:color="auto"/>
              <w:right w:val="single" w:sz="4" w:space="0" w:color="auto"/>
            </w:tcBorders>
          </w:tcPr>
          <w:p w14:paraId="2F1216BB" w14:textId="77777777" w:rsidR="00F61929" w:rsidRDefault="00F61929" w:rsidP="001D0C3C">
            <w:pPr>
              <w:tabs>
                <w:tab w:val="left" w:pos="709"/>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Планируемые результаты обучения</w:t>
            </w:r>
          </w:p>
          <w:p w14:paraId="63FED322" w14:textId="77777777" w:rsidR="00F61929" w:rsidRDefault="00F61929" w:rsidP="001D0C3C">
            <w:pPr>
              <w:tabs>
                <w:tab w:val="left" w:pos="709"/>
              </w:tabs>
              <w:spacing w:after="0" w:line="240" w:lineRule="auto"/>
              <w:jc w:val="center"/>
              <w:rPr>
                <w:rFonts w:ascii="Times New Roman" w:eastAsia="Times New Roman" w:hAnsi="Times New Roman" w:cs="Times New Roman"/>
              </w:rPr>
            </w:pPr>
          </w:p>
        </w:tc>
      </w:tr>
      <w:tr w:rsidR="00F61929" w14:paraId="16108348" w14:textId="77777777" w:rsidTr="00F61929">
        <w:trPr>
          <w:trHeight w:val="2399"/>
        </w:trPr>
        <w:tc>
          <w:tcPr>
            <w:tcW w:w="2798" w:type="dxa"/>
            <w:vMerge w:val="restart"/>
            <w:tcBorders>
              <w:top w:val="single" w:sz="4" w:space="0" w:color="auto"/>
              <w:left w:val="single" w:sz="4" w:space="0" w:color="auto"/>
              <w:bottom w:val="single" w:sz="4" w:space="0" w:color="auto"/>
              <w:right w:val="single" w:sz="4" w:space="0" w:color="auto"/>
            </w:tcBorders>
            <w:vAlign w:val="center"/>
          </w:tcPr>
          <w:p w14:paraId="2C571EDD" w14:textId="77777777" w:rsidR="00F61929" w:rsidRDefault="00F61929" w:rsidP="001D0C3C">
            <w:pPr>
              <w:spacing w:after="0" w:line="240" w:lineRule="auto"/>
              <w:jc w:val="both"/>
              <w:rPr>
                <w:rFonts w:ascii="Times New Roman" w:eastAsia="Calibri" w:hAnsi="Times New Roman" w:cs="Times New Roman"/>
                <w:color w:val="000000"/>
                <w:lang w:bidi="ru-RU"/>
              </w:rPr>
            </w:pPr>
            <w:r>
              <w:rPr>
                <w:rFonts w:ascii="Times New Roman" w:eastAsia="Calibri" w:hAnsi="Times New Roman" w:cs="Times New Roman"/>
              </w:rPr>
              <w:t>ПК-3</w:t>
            </w:r>
          </w:p>
          <w:p w14:paraId="2547C3AD" w14:textId="77777777" w:rsidR="00F61929" w:rsidRDefault="00F61929" w:rsidP="001D0C3C">
            <w:pPr>
              <w:spacing w:after="0" w:line="240" w:lineRule="auto"/>
              <w:jc w:val="both"/>
              <w:rPr>
                <w:rFonts w:ascii="Times New Roman" w:eastAsia="Times New Roman" w:hAnsi="Times New Roman" w:cs="Times New Roman"/>
              </w:rPr>
            </w:pPr>
            <w:r>
              <w:rPr>
                <w:rFonts w:ascii="Times New Roman" w:hAnsi="Times New Roman" w:cs="Times New Roman"/>
              </w:rPr>
              <w:t>Способен определять код товара в соответствии с ТН ВЭД ЕАЭС, происхождение товаров, таможенную стоимость, применять ставки таможенного тарифа, акциза и налога на добавленную стоимость в соответствии с международными договорами и актами в сфере таможенного регулирования и законодательством Российской Федерации</w:t>
            </w:r>
          </w:p>
          <w:p w14:paraId="4D2A90F3" w14:textId="77777777" w:rsidR="00F61929" w:rsidRDefault="00F61929" w:rsidP="001D0C3C">
            <w:pPr>
              <w:spacing w:after="0" w:line="240" w:lineRule="auto"/>
              <w:jc w:val="both"/>
              <w:rPr>
                <w:rFonts w:ascii="Times New Roman" w:eastAsia="Calibri" w:hAnsi="Times New Roman" w:cs="Times New Roman"/>
                <w:lang w:bidi="ru-RU"/>
              </w:rPr>
            </w:pPr>
          </w:p>
          <w:p w14:paraId="75079098" w14:textId="77777777" w:rsidR="00F61929" w:rsidRDefault="00F61929" w:rsidP="001D0C3C">
            <w:pPr>
              <w:spacing w:after="0" w:line="240" w:lineRule="auto"/>
              <w:jc w:val="both"/>
              <w:rPr>
                <w:rFonts w:ascii="Times New Roman" w:eastAsia="Calibri" w:hAnsi="Times New Roman" w:cs="Times New Roman"/>
              </w:rPr>
            </w:pPr>
          </w:p>
          <w:p w14:paraId="3E42FAA6" w14:textId="77777777" w:rsidR="00F61929" w:rsidRDefault="00F61929" w:rsidP="001D0C3C">
            <w:pPr>
              <w:spacing w:after="0" w:line="240" w:lineRule="auto"/>
              <w:jc w:val="both"/>
              <w:rPr>
                <w:rFonts w:ascii="Times New Roman" w:eastAsia="Calibri" w:hAnsi="Times New Roman" w:cs="Times New Roman"/>
              </w:rPr>
            </w:pPr>
          </w:p>
        </w:tc>
        <w:tc>
          <w:tcPr>
            <w:tcW w:w="2807" w:type="dxa"/>
            <w:tcBorders>
              <w:top w:val="single" w:sz="4" w:space="0" w:color="auto"/>
              <w:left w:val="single" w:sz="4" w:space="0" w:color="auto"/>
              <w:bottom w:val="single" w:sz="4" w:space="0" w:color="auto"/>
              <w:right w:val="single" w:sz="4" w:space="0" w:color="auto"/>
            </w:tcBorders>
            <w:hideMark/>
          </w:tcPr>
          <w:p w14:paraId="2A968DA5" w14:textId="77777777" w:rsidR="00F61929" w:rsidRDefault="00F61929" w:rsidP="001D0C3C">
            <w:pPr>
              <w:autoSpaceDE w:val="0"/>
              <w:autoSpaceDN w:val="0"/>
              <w:adjustRightInd w:val="0"/>
              <w:spacing w:after="0" w:line="240" w:lineRule="auto"/>
              <w:jc w:val="both"/>
              <w:rPr>
                <w:rFonts w:ascii="Times New Roman" w:eastAsia="Calibri" w:hAnsi="Times New Roman" w:cs="Times New Roman"/>
                <w:iCs/>
                <w:snapToGrid w:val="0"/>
              </w:rPr>
            </w:pPr>
            <w:r>
              <w:rPr>
                <w:rFonts w:ascii="Times New Roman" w:eastAsia="Calibri" w:hAnsi="Times New Roman" w:cs="Times New Roman"/>
                <w:iCs/>
                <w:snapToGrid w:val="0"/>
              </w:rPr>
              <w:lastRenderedPageBreak/>
              <w:t>ПК-3.1</w:t>
            </w:r>
          </w:p>
          <w:p w14:paraId="6CC4B686" w14:textId="77777777" w:rsidR="00F61929" w:rsidRDefault="00F61929" w:rsidP="001D0C3C">
            <w:pPr>
              <w:spacing w:after="0" w:line="240" w:lineRule="auto"/>
              <w:jc w:val="both"/>
              <w:rPr>
                <w:rFonts w:ascii="Times New Roman" w:eastAsia="Times New Roman" w:hAnsi="Times New Roman" w:cs="Times New Roman"/>
              </w:rPr>
            </w:pPr>
            <w:r>
              <w:rPr>
                <w:rFonts w:ascii="Times New Roman" w:hAnsi="Times New Roman" w:cs="Times New Roman"/>
              </w:rPr>
              <w:t>Способен применять правила определения происхождения товаров и методы определения таможенной стоимости, декларировать таможенную стоимость</w:t>
            </w:r>
          </w:p>
        </w:tc>
        <w:tc>
          <w:tcPr>
            <w:tcW w:w="4001" w:type="dxa"/>
            <w:tcBorders>
              <w:top w:val="single" w:sz="4" w:space="0" w:color="auto"/>
              <w:left w:val="single" w:sz="4" w:space="0" w:color="auto"/>
              <w:bottom w:val="single" w:sz="4" w:space="0" w:color="auto"/>
              <w:right w:val="single" w:sz="4" w:space="0" w:color="auto"/>
            </w:tcBorders>
            <w:hideMark/>
          </w:tcPr>
          <w:p w14:paraId="519B2CBD" w14:textId="77777777" w:rsidR="00F61929" w:rsidRDefault="00F61929" w:rsidP="001D0C3C">
            <w:pPr>
              <w:autoSpaceDE w:val="0"/>
              <w:autoSpaceDN w:val="0"/>
              <w:adjustRightInd w:val="0"/>
              <w:spacing w:after="0" w:line="240" w:lineRule="auto"/>
              <w:jc w:val="both"/>
              <w:rPr>
                <w:rFonts w:ascii="Times New Roman" w:eastAsia="Calibri" w:hAnsi="Times New Roman" w:cs="Times New Roman"/>
                <w:iCs/>
                <w:snapToGrid w:val="0"/>
                <w:lang w:bidi="ru-RU"/>
              </w:rPr>
            </w:pPr>
            <w:r>
              <w:rPr>
                <w:rFonts w:ascii="Times New Roman" w:eastAsia="Calibri" w:hAnsi="Times New Roman" w:cs="Times New Roman"/>
                <w:iCs/>
                <w:snapToGrid w:val="0"/>
              </w:rPr>
              <w:t xml:space="preserve">Знать: </w:t>
            </w:r>
            <w:r>
              <w:rPr>
                <w:rFonts w:ascii="Times New Roman" w:hAnsi="Times New Roman" w:cs="Times New Roman"/>
              </w:rPr>
              <w:t xml:space="preserve">правила определения происхождения товаров и методы определения таможенной стоимости, </w:t>
            </w:r>
          </w:p>
          <w:p w14:paraId="49102474" w14:textId="77777777" w:rsidR="00F61929" w:rsidRDefault="00F61929" w:rsidP="001D0C3C">
            <w:pPr>
              <w:autoSpaceDE w:val="0"/>
              <w:autoSpaceDN w:val="0"/>
              <w:adjustRightInd w:val="0"/>
              <w:spacing w:after="0" w:line="240" w:lineRule="auto"/>
              <w:jc w:val="both"/>
              <w:rPr>
                <w:rFonts w:ascii="Times New Roman" w:eastAsia="Calibri" w:hAnsi="Times New Roman" w:cs="Times New Roman"/>
                <w:iCs/>
                <w:snapToGrid w:val="0"/>
              </w:rPr>
            </w:pPr>
            <w:r>
              <w:rPr>
                <w:rFonts w:ascii="Times New Roman" w:eastAsia="Calibri" w:hAnsi="Times New Roman" w:cs="Times New Roman"/>
                <w:iCs/>
                <w:snapToGrid w:val="0"/>
              </w:rPr>
              <w:t xml:space="preserve"> Уметь: </w:t>
            </w:r>
            <w:r>
              <w:rPr>
                <w:rFonts w:ascii="Times New Roman" w:hAnsi="Times New Roman" w:cs="Times New Roman"/>
              </w:rPr>
              <w:t>применять правила определения происхождения товаров и методы определения таможенной стоимости, декларировать таможенную стоимость</w:t>
            </w:r>
          </w:p>
          <w:p w14:paraId="0B534F29" w14:textId="77777777" w:rsidR="00F61929" w:rsidRDefault="00F61929" w:rsidP="001D0C3C">
            <w:pPr>
              <w:autoSpaceDE w:val="0"/>
              <w:autoSpaceDN w:val="0"/>
              <w:adjustRightInd w:val="0"/>
              <w:spacing w:after="0" w:line="240" w:lineRule="auto"/>
              <w:jc w:val="both"/>
              <w:rPr>
                <w:rFonts w:ascii="Times New Roman" w:eastAsia="Courier New" w:hAnsi="Times New Roman" w:cs="Times New Roman"/>
              </w:rPr>
            </w:pPr>
            <w:r>
              <w:rPr>
                <w:rFonts w:ascii="Times New Roman" w:eastAsia="Calibri" w:hAnsi="Times New Roman" w:cs="Times New Roman"/>
                <w:iCs/>
                <w:snapToGrid w:val="0"/>
              </w:rPr>
              <w:t xml:space="preserve">Владеть: навыками </w:t>
            </w:r>
            <w:r>
              <w:rPr>
                <w:rFonts w:ascii="Times New Roman" w:hAnsi="Times New Roman" w:cs="Times New Roman"/>
              </w:rPr>
              <w:t>применения правил определения происхождения товаров и определения таможенной стоимости, декларирования таможенной стоимости</w:t>
            </w:r>
          </w:p>
        </w:tc>
      </w:tr>
      <w:tr w:rsidR="00F61929" w14:paraId="0030F982" w14:textId="77777777" w:rsidTr="00F61929">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891B27" w14:textId="77777777" w:rsidR="00F61929" w:rsidRDefault="00F61929" w:rsidP="001D0C3C">
            <w:pPr>
              <w:spacing w:after="0" w:line="240" w:lineRule="auto"/>
              <w:rPr>
                <w:rFonts w:ascii="Times New Roman" w:eastAsia="Calibri" w:hAnsi="Times New Roman" w:cs="Times New Roman"/>
                <w:color w:val="000000"/>
                <w:sz w:val="24"/>
                <w:szCs w:val="24"/>
                <w:lang w:bidi="ru-RU"/>
              </w:rPr>
            </w:pPr>
          </w:p>
        </w:tc>
        <w:tc>
          <w:tcPr>
            <w:tcW w:w="2807" w:type="dxa"/>
            <w:tcBorders>
              <w:top w:val="single" w:sz="4" w:space="0" w:color="auto"/>
              <w:left w:val="single" w:sz="4" w:space="0" w:color="auto"/>
              <w:bottom w:val="single" w:sz="4" w:space="0" w:color="auto"/>
              <w:right w:val="single" w:sz="4" w:space="0" w:color="auto"/>
            </w:tcBorders>
            <w:hideMark/>
          </w:tcPr>
          <w:p w14:paraId="30E37146" w14:textId="77777777" w:rsidR="00F61929" w:rsidRDefault="00F61929" w:rsidP="001D0C3C">
            <w:pPr>
              <w:autoSpaceDE w:val="0"/>
              <w:autoSpaceDN w:val="0"/>
              <w:adjustRightInd w:val="0"/>
              <w:spacing w:after="0" w:line="240" w:lineRule="auto"/>
              <w:jc w:val="both"/>
              <w:rPr>
                <w:rFonts w:ascii="Times New Roman" w:eastAsia="Calibri" w:hAnsi="Times New Roman" w:cs="Times New Roman"/>
                <w:iCs/>
                <w:snapToGrid w:val="0"/>
              </w:rPr>
            </w:pPr>
            <w:r>
              <w:rPr>
                <w:rFonts w:ascii="Times New Roman" w:eastAsia="Calibri" w:hAnsi="Times New Roman" w:cs="Times New Roman"/>
                <w:iCs/>
                <w:snapToGrid w:val="0"/>
              </w:rPr>
              <w:t>ПК-3.3</w:t>
            </w:r>
          </w:p>
          <w:p w14:paraId="207D568F" w14:textId="77777777" w:rsidR="00F61929" w:rsidRDefault="00F61929" w:rsidP="001D0C3C">
            <w:pPr>
              <w:spacing w:after="0" w:line="240" w:lineRule="auto"/>
              <w:jc w:val="both"/>
              <w:rPr>
                <w:rFonts w:ascii="Times New Roman" w:eastAsia="Times New Roman" w:hAnsi="Times New Roman" w:cs="Times New Roman"/>
              </w:rPr>
            </w:pPr>
            <w:r>
              <w:rPr>
                <w:rFonts w:ascii="Times New Roman" w:hAnsi="Times New Roman" w:cs="Times New Roman"/>
              </w:rPr>
              <w:t xml:space="preserve">Способен применять ставки таможенного тарифа для целей исчисления и уплаты таможенной пошлины, </w:t>
            </w:r>
            <w:r>
              <w:rPr>
                <w:rFonts w:ascii="Times New Roman" w:hAnsi="Times New Roman" w:cs="Times New Roman"/>
              </w:rPr>
              <w:lastRenderedPageBreak/>
              <w:t>ставки акциза и налога на добавленную стоимость для исчисления налогов при ввозе товаров, аргументировать их применение</w:t>
            </w:r>
          </w:p>
        </w:tc>
        <w:tc>
          <w:tcPr>
            <w:tcW w:w="4001" w:type="dxa"/>
            <w:tcBorders>
              <w:top w:val="single" w:sz="4" w:space="0" w:color="auto"/>
              <w:left w:val="single" w:sz="4" w:space="0" w:color="auto"/>
              <w:bottom w:val="single" w:sz="4" w:space="0" w:color="auto"/>
              <w:right w:val="single" w:sz="4" w:space="0" w:color="auto"/>
            </w:tcBorders>
            <w:hideMark/>
          </w:tcPr>
          <w:p w14:paraId="036E7469" w14:textId="77777777" w:rsidR="00F61929" w:rsidRDefault="00F61929" w:rsidP="001D0C3C">
            <w:pPr>
              <w:autoSpaceDE w:val="0"/>
              <w:autoSpaceDN w:val="0"/>
              <w:adjustRightInd w:val="0"/>
              <w:spacing w:after="0" w:line="240" w:lineRule="auto"/>
              <w:jc w:val="both"/>
              <w:rPr>
                <w:rFonts w:ascii="Times New Roman" w:eastAsia="Calibri" w:hAnsi="Times New Roman" w:cs="Times New Roman"/>
                <w:iCs/>
                <w:snapToGrid w:val="0"/>
                <w:lang w:bidi="ru-RU"/>
              </w:rPr>
            </w:pPr>
            <w:r>
              <w:rPr>
                <w:rFonts w:ascii="Times New Roman" w:eastAsia="Calibri" w:hAnsi="Times New Roman" w:cs="Times New Roman"/>
                <w:iCs/>
                <w:snapToGrid w:val="0"/>
              </w:rPr>
              <w:lastRenderedPageBreak/>
              <w:t xml:space="preserve">Знать: </w:t>
            </w:r>
            <w:r>
              <w:rPr>
                <w:rFonts w:ascii="Times New Roman" w:hAnsi="Times New Roman" w:cs="Times New Roman"/>
              </w:rPr>
              <w:t>ставки таможенного тарифа для целей исчисления и уплаты таможенной пошлины, ставки акциза и налога на добавленную стоимость</w:t>
            </w:r>
          </w:p>
          <w:p w14:paraId="3F74860F" w14:textId="77777777" w:rsidR="00F61929" w:rsidRDefault="00F61929" w:rsidP="001D0C3C">
            <w:pPr>
              <w:autoSpaceDE w:val="0"/>
              <w:autoSpaceDN w:val="0"/>
              <w:adjustRightInd w:val="0"/>
              <w:spacing w:after="0" w:line="240" w:lineRule="auto"/>
              <w:jc w:val="both"/>
              <w:rPr>
                <w:rFonts w:ascii="Times New Roman" w:eastAsia="Calibri" w:hAnsi="Times New Roman" w:cs="Times New Roman"/>
                <w:iCs/>
                <w:snapToGrid w:val="0"/>
              </w:rPr>
            </w:pPr>
            <w:r>
              <w:rPr>
                <w:rFonts w:ascii="Times New Roman" w:eastAsia="Calibri" w:hAnsi="Times New Roman" w:cs="Times New Roman"/>
                <w:iCs/>
                <w:snapToGrid w:val="0"/>
              </w:rPr>
              <w:t xml:space="preserve"> Уметь:</w:t>
            </w:r>
            <w:r>
              <w:rPr>
                <w:rFonts w:ascii="Times New Roman" w:hAnsi="Times New Roman" w:cs="Times New Roman"/>
              </w:rPr>
              <w:t xml:space="preserve"> применять ставки таможенного тарифа для целей исчисления и уплаты </w:t>
            </w:r>
            <w:r>
              <w:rPr>
                <w:rFonts w:ascii="Times New Roman" w:hAnsi="Times New Roman" w:cs="Times New Roman"/>
              </w:rPr>
              <w:lastRenderedPageBreak/>
              <w:t>таможенной пошлины, ставки акциза и налога на добавленную стоимость для исчисления налогов при ввозе товаров, аргументировать их применение</w:t>
            </w:r>
          </w:p>
          <w:p w14:paraId="7447C3D7" w14:textId="77777777" w:rsidR="00F61929" w:rsidRDefault="00F61929" w:rsidP="001D0C3C">
            <w:pPr>
              <w:autoSpaceDE w:val="0"/>
              <w:autoSpaceDN w:val="0"/>
              <w:adjustRightInd w:val="0"/>
              <w:spacing w:after="0" w:line="240" w:lineRule="auto"/>
              <w:jc w:val="both"/>
              <w:rPr>
                <w:rFonts w:ascii="Times New Roman" w:eastAsia="Times New Roman" w:hAnsi="Times New Roman" w:cs="Times New Roman"/>
              </w:rPr>
            </w:pPr>
            <w:r>
              <w:rPr>
                <w:rFonts w:ascii="Times New Roman" w:eastAsia="Calibri" w:hAnsi="Times New Roman" w:cs="Times New Roman"/>
                <w:iCs/>
                <w:snapToGrid w:val="0"/>
              </w:rPr>
              <w:t>Владеть: навыками</w:t>
            </w:r>
            <w:r>
              <w:rPr>
                <w:rFonts w:ascii="Times New Roman" w:hAnsi="Times New Roman" w:cs="Times New Roman"/>
              </w:rPr>
              <w:t xml:space="preserve"> исчисления таможенной пошлины, ставки акциза и налога на добавленную стоимость, налогов при ввозе товаров</w:t>
            </w:r>
          </w:p>
        </w:tc>
      </w:tr>
    </w:tbl>
    <w:p w14:paraId="71E0A101" w14:textId="77777777" w:rsidR="00F61929" w:rsidRDefault="00F61929" w:rsidP="001D0C3C">
      <w:pPr>
        <w:spacing w:after="0" w:line="240" w:lineRule="auto"/>
        <w:ind w:firstLine="709"/>
        <w:jc w:val="both"/>
        <w:rPr>
          <w:rFonts w:ascii="Times New Roman" w:eastAsia="Courier New" w:hAnsi="Times New Roman" w:cs="Times New Roman"/>
          <w:color w:val="000000"/>
          <w:sz w:val="28"/>
          <w:szCs w:val="28"/>
          <w:lang w:eastAsia="ru-RU" w:bidi="ru-RU"/>
        </w:rPr>
      </w:pPr>
    </w:p>
    <w:p w14:paraId="518D86B8" w14:textId="77777777" w:rsidR="00F61929" w:rsidRDefault="00F61929" w:rsidP="001D0C3C">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4. Объем дисциплины и виды учебной работы</w:t>
      </w:r>
    </w:p>
    <w:p w14:paraId="3D762386" w14:textId="77777777" w:rsidR="00F61929" w:rsidRDefault="00F61929" w:rsidP="001D0C3C">
      <w:pPr>
        <w:autoSpaceDE w:val="0"/>
        <w:autoSpaceDN w:val="0"/>
        <w:adjustRightInd w:val="0"/>
        <w:spacing w:after="0" w:line="240" w:lineRule="auto"/>
        <w:ind w:firstLine="709"/>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05BE7106" w14:textId="77777777" w:rsidR="00F61929" w:rsidRDefault="00F61929" w:rsidP="001D0C3C">
      <w:pPr>
        <w:autoSpaceDE w:val="0"/>
        <w:autoSpaceDN w:val="0"/>
        <w:adjustRightInd w:val="0"/>
        <w:spacing w:after="0" w:line="240" w:lineRule="auto"/>
        <w:jc w:val="center"/>
        <w:rPr>
          <w:rFonts w:ascii="Times New Roman" w:eastAsia="Times New Roman" w:hAnsi="Times New Roman" w:cs="Times New Roman"/>
          <w:b/>
          <w:bCs/>
          <w:i/>
          <w:sz w:val="28"/>
          <w:szCs w:val="28"/>
        </w:rPr>
      </w:pPr>
    </w:p>
    <w:p w14:paraId="7602A60E" w14:textId="77777777" w:rsidR="00F61929" w:rsidRDefault="00F61929" w:rsidP="001D0C3C">
      <w:pPr>
        <w:autoSpaceDE w:val="0"/>
        <w:autoSpaceDN w:val="0"/>
        <w:adjustRightInd w:val="0"/>
        <w:spacing w:after="0" w:line="240" w:lineRule="auto"/>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F61929" w14:paraId="5888FB00" w14:textId="77777777" w:rsidTr="00F61929">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EA94DBC" w14:textId="77777777" w:rsidR="00F61929" w:rsidRDefault="00F6192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20181FCF" w14:textId="77777777" w:rsidR="00F61929" w:rsidRDefault="00F6192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roofErr w:type="spellStart"/>
            <w:r>
              <w:rPr>
                <w:rFonts w:ascii="Times New Roman" w:eastAsia="Times New Roman" w:hAnsi="Times New Roman" w:cs="Times New Roman"/>
              </w:rPr>
              <w:t>ак.часов</w:t>
            </w:r>
            <w:proofErr w:type="spellEnd"/>
            <w:r>
              <w:rPr>
                <w:rFonts w:ascii="Times New Roman" w:eastAsia="Times New Roman" w:hAnsi="Times New Roman" w:cs="Times New Roman"/>
              </w:rPr>
              <w:t xml:space="preserve"> </w:t>
            </w:r>
          </w:p>
        </w:tc>
      </w:tr>
      <w:tr w:rsidR="00F61929" w14:paraId="4DE4CF9D" w14:textId="77777777" w:rsidTr="00F61929">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1A120EB0" w14:textId="77777777" w:rsidR="00F61929" w:rsidRDefault="00F61929" w:rsidP="001D0C3C">
            <w:pPr>
              <w:spacing w:after="0" w:line="240" w:lineRule="auto"/>
              <w:rPr>
                <w:rFonts w:ascii="Times New Roman" w:eastAsia="Times New Roman" w:hAnsi="Times New Roman" w:cs="Times New Roman"/>
                <w:bCs/>
                <w:sz w:val="24"/>
                <w:szCs w:val="24"/>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41CA27B1" w14:textId="77777777" w:rsidR="00F61929" w:rsidRDefault="00F6192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03617C28" w14:textId="77777777" w:rsidR="00F61929" w:rsidRDefault="00F6192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По семестрам</w:t>
            </w:r>
          </w:p>
        </w:tc>
      </w:tr>
      <w:tr w:rsidR="00F61929" w14:paraId="476BF00B" w14:textId="77777777" w:rsidTr="00F61929">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5DFDA601" w14:textId="77777777" w:rsidR="00F61929" w:rsidRDefault="00F61929" w:rsidP="001D0C3C">
            <w:pPr>
              <w:spacing w:after="0" w:line="240" w:lineRule="auto"/>
              <w:rPr>
                <w:rFonts w:ascii="Times New Roman" w:eastAsia="Times New Roman" w:hAnsi="Times New Roman" w:cs="Times New Roman"/>
                <w:bCs/>
                <w:sz w:val="24"/>
                <w:szCs w:val="24"/>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66D66ABF" w14:textId="77777777" w:rsidR="00F61929" w:rsidRDefault="00F61929" w:rsidP="001D0C3C">
            <w:pPr>
              <w:spacing w:after="0" w:line="240" w:lineRule="auto"/>
              <w:rPr>
                <w:rFonts w:ascii="Times New Roman" w:eastAsia="Times New Roman" w:hAnsi="Times New Roman" w:cs="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4ACA214A" w14:textId="77777777" w:rsidR="00F61929" w:rsidRDefault="00F61929"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 семестр</w:t>
            </w:r>
          </w:p>
        </w:tc>
      </w:tr>
      <w:tr w:rsidR="00F61929" w14:paraId="1530E640"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2E4BFDF" w14:textId="77777777" w:rsidR="00F61929" w:rsidRDefault="00F61929" w:rsidP="001D0C3C">
            <w:pPr>
              <w:autoSpaceDE w:val="0"/>
              <w:autoSpaceDN w:val="0"/>
              <w:adjustRightInd w:val="0"/>
              <w:spacing w:after="0" w:line="240" w:lineRule="auto"/>
              <w:ind w:left="360" w:right="595" w:hanging="375"/>
              <w:rPr>
                <w:rFonts w:ascii="Times New Roman" w:eastAsia="Times New Roman" w:hAnsi="Times New Roman" w:cs="Times New Roman"/>
                <w:bCs/>
              </w:rPr>
            </w:pPr>
            <w:r>
              <w:rPr>
                <w:rFonts w:ascii="Times New Roman" w:eastAsia="Times New Roman" w:hAnsi="Times New Roman" w:cs="Times New Roman"/>
                <w:bCs/>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CA19ABC" w14:textId="77777777" w:rsidR="00F61929" w:rsidRDefault="00F61929"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43</w:t>
            </w:r>
          </w:p>
        </w:tc>
        <w:tc>
          <w:tcPr>
            <w:tcW w:w="2068" w:type="dxa"/>
            <w:tcBorders>
              <w:top w:val="single" w:sz="4" w:space="0" w:color="auto"/>
              <w:left w:val="single" w:sz="4" w:space="0" w:color="auto"/>
              <w:bottom w:val="single" w:sz="4" w:space="0" w:color="auto"/>
              <w:right w:val="single" w:sz="4" w:space="0" w:color="auto"/>
            </w:tcBorders>
            <w:vAlign w:val="center"/>
            <w:hideMark/>
          </w:tcPr>
          <w:p w14:paraId="0EBA1E81" w14:textId="77777777" w:rsidR="00F61929" w:rsidRDefault="00F61929"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43</w:t>
            </w:r>
          </w:p>
        </w:tc>
      </w:tr>
      <w:tr w:rsidR="00F61929" w14:paraId="6FB108DF"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FFDDF3F" w14:textId="77777777" w:rsidR="00F61929" w:rsidRDefault="00F61929" w:rsidP="001D0C3C">
            <w:pPr>
              <w:autoSpaceDE w:val="0"/>
              <w:autoSpaceDN w:val="0"/>
              <w:adjustRightInd w:val="0"/>
              <w:spacing w:after="0" w:line="240" w:lineRule="auto"/>
              <w:ind w:right="595"/>
              <w:rPr>
                <w:rFonts w:ascii="Times New Roman" w:eastAsia="Times New Roman" w:hAnsi="Times New Roman" w:cs="Times New Roman"/>
                <w:bCs/>
              </w:rPr>
            </w:pPr>
            <w:r>
              <w:rPr>
                <w:rFonts w:ascii="Times New Roman" w:eastAsia="Times New Roman" w:hAnsi="Times New Roman" w:cs="Times New Roman"/>
                <w:bCs/>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196A3DFE" w14:textId="77777777" w:rsidR="00F61929" w:rsidRDefault="00F61929"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42</w:t>
            </w:r>
          </w:p>
        </w:tc>
        <w:tc>
          <w:tcPr>
            <w:tcW w:w="2068" w:type="dxa"/>
            <w:tcBorders>
              <w:top w:val="single" w:sz="4" w:space="0" w:color="auto"/>
              <w:left w:val="single" w:sz="4" w:space="0" w:color="auto"/>
              <w:bottom w:val="single" w:sz="4" w:space="0" w:color="auto"/>
              <w:right w:val="single" w:sz="4" w:space="0" w:color="auto"/>
            </w:tcBorders>
            <w:hideMark/>
          </w:tcPr>
          <w:p w14:paraId="1BD90567" w14:textId="77777777" w:rsidR="00F61929" w:rsidRDefault="00F61929"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42</w:t>
            </w:r>
          </w:p>
        </w:tc>
      </w:tr>
      <w:tr w:rsidR="00F61929" w14:paraId="0587D2A1"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5AE45A6" w14:textId="77777777" w:rsidR="00F61929" w:rsidRDefault="00F61929"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39B2EE36" w14:textId="77777777" w:rsidR="00F61929" w:rsidRDefault="00F61929"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18</w:t>
            </w:r>
          </w:p>
        </w:tc>
        <w:tc>
          <w:tcPr>
            <w:tcW w:w="2068" w:type="dxa"/>
            <w:tcBorders>
              <w:top w:val="single" w:sz="4" w:space="0" w:color="auto"/>
              <w:left w:val="single" w:sz="4" w:space="0" w:color="auto"/>
              <w:bottom w:val="single" w:sz="4" w:space="0" w:color="auto"/>
              <w:right w:val="single" w:sz="4" w:space="0" w:color="auto"/>
            </w:tcBorders>
            <w:hideMark/>
          </w:tcPr>
          <w:p w14:paraId="20695FAA" w14:textId="77777777" w:rsidR="00F61929" w:rsidRDefault="00F61929"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w:t>
            </w:r>
          </w:p>
        </w:tc>
      </w:tr>
      <w:tr w:rsidR="00F61929" w14:paraId="63E57A0D"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6A8241C" w14:textId="77777777" w:rsidR="00F61929" w:rsidRDefault="00F61929"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3B7E13CC" w14:textId="77777777" w:rsidR="00F61929" w:rsidRDefault="00F61929" w:rsidP="001D0C3C">
            <w:pPr>
              <w:autoSpaceDE w:val="0"/>
              <w:autoSpaceDN w:val="0"/>
              <w:adjustRightInd w:val="0"/>
              <w:spacing w:after="0" w:line="240" w:lineRule="auto"/>
              <w:jc w:val="center"/>
              <w:rPr>
                <w:rFonts w:ascii="Times New Roman" w:eastAsia="Courier New" w:hAnsi="Times New Roman" w:cs="Times New Roman"/>
                <w:color w:val="000000"/>
                <w:sz w:val="24"/>
                <w:szCs w:val="24"/>
                <w:lang w:bidi="ru-RU"/>
              </w:rPr>
            </w:pPr>
            <w:r>
              <w:rPr>
                <w:rFonts w:ascii="Times New Roman" w:hAnsi="Times New Roman" w:cs="Times New Roman"/>
              </w:rPr>
              <w:t>24</w:t>
            </w:r>
          </w:p>
        </w:tc>
        <w:tc>
          <w:tcPr>
            <w:tcW w:w="2068" w:type="dxa"/>
            <w:tcBorders>
              <w:top w:val="single" w:sz="4" w:space="0" w:color="auto"/>
              <w:left w:val="single" w:sz="4" w:space="0" w:color="auto"/>
              <w:bottom w:val="single" w:sz="4" w:space="0" w:color="auto"/>
              <w:right w:val="single" w:sz="4" w:space="0" w:color="auto"/>
            </w:tcBorders>
            <w:hideMark/>
          </w:tcPr>
          <w:p w14:paraId="6ECA59D7" w14:textId="77777777" w:rsidR="00F61929" w:rsidRDefault="00F61929"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r>
      <w:tr w:rsidR="00F61929" w14:paraId="231D9F83"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58822C1" w14:textId="77777777" w:rsidR="00F61929" w:rsidRDefault="00F61929"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02AA44BF" w14:textId="77777777" w:rsidR="00F61929" w:rsidRDefault="00F61929"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24</w:t>
            </w:r>
          </w:p>
        </w:tc>
        <w:tc>
          <w:tcPr>
            <w:tcW w:w="2068" w:type="dxa"/>
            <w:tcBorders>
              <w:top w:val="single" w:sz="4" w:space="0" w:color="auto"/>
              <w:left w:val="single" w:sz="4" w:space="0" w:color="auto"/>
              <w:bottom w:val="single" w:sz="4" w:space="0" w:color="auto"/>
              <w:right w:val="single" w:sz="4" w:space="0" w:color="auto"/>
            </w:tcBorders>
            <w:hideMark/>
          </w:tcPr>
          <w:p w14:paraId="591C05F6" w14:textId="77777777" w:rsidR="00F61929" w:rsidRDefault="00F61929"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r>
      <w:tr w:rsidR="00F61929" w14:paraId="17FFB822"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27D39B5" w14:textId="77777777" w:rsidR="00F61929" w:rsidRDefault="00F61929"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лабораторные занятия</w:t>
            </w:r>
          </w:p>
        </w:tc>
        <w:tc>
          <w:tcPr>
            <w:tcW w:w="3175" w:type="dxa"/>
            <w:gridSpan w:val="2"/>
            <w:tcBorders>
              <w:top w:val="single" w:sz="4" w:space="0" w:color="auto"/>
              <w:left w:val="single" w:sz="4" w:space="0" w:color="auto"/>
              <w:bottom w:val="single" w:sz="4" w:space="0" w:color="auto"/>
              <w:right w:val="single" w:sz="4" w:space="0" w:color="auto"/>
            </w:tcBorders>
            <w:hideMark/>
          </w:tcPr>
          <w:p w14:paraId="591BBBC7" w14:textId="77777777" w:rsidR="00F61929" w:rsidRDefault="00F61929"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не предусмотрены</w:t>
            </w:r>
          </w:p>
        </w:tc>
      </w:tr>
      <w:tr w:rsidR="00F61929" w14:paraId="39D23755"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847A6F9" w14:textId="77777777" w:rsidR="00F61929" w:rsidRDefault="00F61929"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hideMark/>
          </w:tcPr>
          <w:p w14:paraId="7FDD8841" w14:textId="77777777" w:rsidR="00F61929" w:rsidRDefault="00F61929"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12</w:t>
            </w:r>
          </w:p>
        </w:tc>
        <w:tc>
          <w:tcPr>
            <w:tcW w:w="2068" w:type="dxa"/>
            <w:tcBorders>
              <w:top w:val="single" w:sz="4" w:space="0" w:color="auto"/>
              <w:left w:val="single" w:sz="4" w:space="0" w:color="auto"/>
              <w:bottom w:val="single" w:sz="4" w:space="0" w:color="auto"/>
              <w:right w:val="single" w:sz="4" w:space="0" w:color="auto"/>
            </w:tcBorders>
            <w:hideMark/>
          </w:tcPr>
          <w:p w14:paraId="70C111BB" w14:textId="77777777" w:rsidR="00F61929" w:rsidRDefault="00F61929"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r>
      <w:tr w:rsidR="00F61929" w14:paraId="1BDE9024"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0A19038" w14:textId="77777777" w:rsidR="00F61929" w:rsidRDefault="00F61929" w:rsidP="001D0C3C">
            <w:pPr>
              <w:autoSpaceDE w:val="0"/>
              <w:autoSpaceDN w:val="0"/>
              <w:adjustRightInd w:val="0"/>
              <w:spacing w:after="0" w:line="240" w:lineRule="auto"/>
              <w:rPr>
                <w:rFonts w:ascii="Times New Roman" w:eastAsia="Times New Roman" w:hAnsi="Times New Roman" w:cs="Times New Roman"/>
              </w:rPr>
            </w:pPr>
            <w:r>
              <w:rPr>
                <w:rFonts w:ascii="Times New Roman" w:hAnsi="Times New Roman" w:cs="Times New Roman"/>
              </w:rPr>
              <w:t>Консультации</w:t>
            </w:r>
          </w:p>
        </w:tc>
        <w:tc>
          <w:tcPr>
            <w:tcW w:w="1107" w:type="dxa"/>
            <w:tcBorders>
              <w:top w:val="single" w:sz="4" w:space="0" w:color="auto"/>
              <w:left w:val="single" w:sz="4" w:space="0" w:color="auto"/>
              <w:bottom w:val="single" w:sz="4" w:space="0" w:color="auto"/>
              <w:right w:val="single" w:sz="4" w:space="0" w:color="auto"/>
            </w:tcBorders>
            <w:hideMark/>
          </w:tcPr>
          <w:p w14:paraId="6126941A" w14:textId="77777777" w:rsidR="00F61929" w:rsidRDefault="00F61929" w:rsidP="001D0C3C">
            <w:pPr>
              <w:autoSpaceDE w:val="0"/>
              <w:autoSpaceDN w:val="0"/>
              <w:adjustRightInd w:val="0"/>
              <w:spacing w:after="0" w:line="240" w:lineRule="auto"/>
              <w:jc w:val="center"/>
              <w:rPr>
                <w:rFonts w:ascii="Times New Roman" w:eastAsia="Courier New" w:hAnsi="Times New Roman" w:cs="Times New Roman"/>
              </w:rPr>
            </w:pPr>
            <w:r>
              <w:rPr>
                <w:rFonts w:ascii="Times New Roman" w:hAnsi="Times New Roman" w:cs="Times New Roman"/>
              </w:rPr>
              <w:t>0,5</w:t>
            </w:r>
          </w:p>
        </w:tc>
        <w:tc>
          <w:tcPr>
            <w:tcW w:w="2068" w:type="dxa"/>
            <w:tcBorders>
              <w:top w:val="single" w:sz="4" w:space="0" w:color="auto"/>
              <w:left w:val="single" w:sz="4" w:space="0" w:color="auto"/>
              <w:bottom w:val="single" w:sz="4" w:space="0" w:color="auto"/>
              <w:right w:val="single" w:sz="4" w:space="0" w:color="auto"/>
            </w:tcBorders>
            <w:hideMark/>
          </w:tcPr>
          <w:p w14:paraId="200C8888" w14:textId="77777777" w:rsidR="00F61929" w:rsidRDefault="00F61929"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F61929" w14:paraId="3343C203"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44C7A89" w14:textId="77777777" w:rsidR="00F61929" w:rsidRDefault="00F61929"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Cs/>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tcPr>
          <w:p w14:paraId="4505C238" w14:textId="77777777" w:rsidR="00F61929" w:rsidRDefault="00F61929" w:rsidP="001D0C3C">
            <w:pPr>
              <w:autoSpaceDE w:val="0"/>
              <w:autoSpaceDN w:val="0"/>
              <w:adjustRightInd w:val="0"/>
              <w:spacing w:after="0" w:line="240" w:lineRule="auto"/>
              <w:jc w:val="center"/>
              <w:rPr>
                <w:rFonts w:ascii="Times New Roman" w:eastAsia="Courier New" w:hAnsi="Times New Roman" w:cs="Times New Roman"/>
                <w:color w:val="000000"/>
                <w:lang w:bidi="ru-RU"/>
              </w:rPr>
            </w:pPr>
          </w:p>
          <w:p w14:paraId="08F8C021" w14:textId="77777777" w:rsidR="00F61929" w:rsidRDefault="00F61929"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c>
          <w:tcPr>
            <w:tcW w:w="2068" w:type="dxa"/>
            <w:tcBorders>
              <w:top w:val="single" w:sz="4" w:space="0" w:color="auto"/>
              <w:left w:val="single" w:sz="4" w:space="0" w:color="auto"/>
              <w:bottom w:val="single" w:sz="4" w:space="0" w:color="auto"/>
              <w:right w:val="single" w:sz="4" w:space="0" w:color="auto"/>
            </w:tcBorders>
          </w:tcPr>
          <w:p w14:paraId="49EF670A" w14:textId="77777777" w:rsidR="00F61929" w:rsidRDefault="00F61929" w:rsidP="001D0C3C">
            <w:pPr>
              <w:autoSpaceDE w:val="0"/>
              <w:autoSpaceDN w:val="0"/>
              <w:adjustRightInd w:val="0"/>
              <w:spacing w:after="0" w:line="240" w:lineRule="auto"/>
              <w:jc w:val="center"/>
              <w:rPr>
                <w:rFonts w:ascii="Times New Roman" w:hAnsi="Times New Roman" w:cs="Times New Roman"/>
              </w:rPr>
            </w:pPr>
          </w:p>
          <w:p w14:paraId="0050B531" w14:textId="77777777" w:rsidR="00F61929" w:rsidRDefault="00F61929"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F61929" w14:paraId="3EFACF31"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976C32F" w14:textId="77777777" w:rsidR="00F61929" w:rsidRDefault="00F61929"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bCs/>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6C2ABEFC" w14:textId="77777777" w:rsidR="00F61929" w:rsidRDefault="00F61929"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65</w:t>
            </w:r>
          </w:p>
        </w:tc>
        <w:tc>
          <w:tcPr>
            <w:tcW w:w="2068" w:type="dxa"/>
            <w:tcBorders>
              <w:top w:val="single" w:sz="4" w:space="0" w:color="auto"/>
              <w:left w:val="single" w:sz="4" w:space="0" w:color="auto"/>
              <w:bottom w:val="single" w:sz="4" w:space="0" w:color="auto"/>
              <w:right w:val="single" w:sz="4" w:space="0" w:color="auto"/>
            </w:tcBorders>
            <w:hideMark/>
          </w:tcPr>
          <w:p w14:paraId="3EEDAC61" w14:textId="77777777" w:rsidR="00F61929" w:rsidRDefault="00F61929"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65</w:t>
            </w:r>
          </w:p>
        </w:tc>
      </w:tr>
      <w:tr w:rsidR="00F61929" w14:paraId="21A4CC02"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6EB6F5B" w14:textId="77777777" w:rsidR="00F61929" w:rsidRDefault="00F61929"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bCs/>
              </w:rPr>
              <w:t>–</w:t>
            </w:r>
            <w:r>
              <w:rPr>
                <w:rFonts w:ascii="Times New Roman" w:eastAsia="Times New Roman" w:hAnsi="Times New Roman" w:cs="Times New Roman"/>
              </w:rPr>
              <w:t xml:space="preserve"> курсовая работа (проект)</w:t>
            </w:r>
          </w:p>
        </w:tc>
        <w:tc>
          <w:tcPr>
            <w:tcW w:w="3175" w:type="dxa"/>
            <w:gridSpan w:val="2"/>
            <w:tcBorders>
              <w:top w:val="single" w:sz="4" w:space="0" w:color="auto"/>
              <w:left w:val="single" w:sz="4" w:space="0" w:color="auto"/>
              <w:bottom w:val="single" w:sz="4" w:space="0" w:color="auto"/>
              <w:right w:val="single" w:sz="4" w:space="0" w:color="auto"/>
            </w:tcBorders>
            <w:hideMark/>
          </w:tcPr>
          <w:p w14:paraId="011BC6C3" w14:textId="77777777" w:rsidR="00F61929" w:rsidRDefault="00F61929"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не предусмотрена</w:t>
            </w:r>
          </w:p>
        </w:tc>
      </w:tr>
      <w:tr w:rsidR="00F61929" w14:paraId="239780A2"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A331FCD" w14:textId="77777777" w:rsidR="00F61929" w:rsidRDefault="00F61929"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hAnsi="Times New Roman" w:cs="Times New Roman"/>
                <w:bCs/>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2657CDDC" w14:textId="77777777" w:rsidR="00F61929" w:rsidRDefault="00F61929"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30</w:t>
            </w:r>
          </w:p>
        </w:tc>
        <w:tc>
          <w:tcPr>
            <w:tcW w:w="2068" w:type="dxa"/>
            <w:tcBorders>
              <w:top w:val="single" w:sz="4" w:space="0" w:color="auto"/>
              <w:left w:val="single" w:sz="4" w:space="0" w:color="auto"/>
              <w:bottom w:val="single" w:sz="4" w:space="0" w:color="auto"/>
              <w:right w:val="single" w:sz="4" w:space="0" w:color="auto"/>
            </w:tcBorders>
            <w:hideMark/>
          </w:tcPr>
          <w:p w14:paraId="11812C91" w14:textId="77777777" w:rsidR="00F61929" w:rsidRDefault="00F61929" w:rsidP="001D0C3C">
            <w:pPr>
              <w:spacing w:after="0" w:line="240" w:lineRule="auto"/>
              <w:jc w:val="center"/>
              <w:rPr>
                <w:rFonts w:ascii="Times New Roman" w:hAnsi="Times New Roman" w:cs="Times New Roman"/>
              </w:rPr>
            </w:pPr>
            <w:r>
              <w:rPr>
                <w:rFonts w:ascii="Times New Roman" w:hAnsi="Times New Roman" w:cs="Times New Roman"/>
              </w:rPr>
              <w:t>30</w:t>
            </w:r>
          </w:p>
        </w:tc>
      </w:tr>
      <w:tr w:rsidR="00F61929" w14:paraId="5F840C3C"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62E850C" w14:textId="77777777" w:rsidR="00F61929" w:rsidRDefault="00F61929"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hAnsi="Times New Roman" w:cs="Times New Roman"/>
                <w:bCs/>
              </w:rPr>
              <w:t>выполнение индивидуальных и групповых заданий</w:t>
            </w:r>
          </w:p>
        </w:tc>
        <w:tc>
          <w:tcPr>
            <w:tcW w:w="1107" w:type="dxa"/>
            <w:tcBorders>
              <w:top w:val="single" w:sz="4" w:space="0" w:color="auto"/>
              <w:left w:val="single" w:sz="4" w:space="0" w:color="auto"/>
              <w:bottom w:val="single" w:sz="4" w:space="0" w:color="auto"/>
              <w:right w:val="single" w:sz="4" w:space="0" w:color="auto"/>
            </w:tcBorders>
            <w:hideMark/>
          </w:tcPr>
          <w:p w14:paraId="41B2C7B2" w14:textId="77777777" w:rsidR="00F61929" w:rsidRDefault="00F61929"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35</w:t>
            </w:r>
          </w:p>
        </w:tc>
        <w:tc>
          <w:tcPr>
            <w:tcW w:w="2068" w:type="dxa"/>
            <w:tcBorders>
              <w:top w:val="single" w:sz="4" w:space="0" w:color="auto"/>
              <w:left w:val="single" w:sz="4" w:space="0" w:color="auto"/>
              <w:bottom w:val="single" w:sz="4" w:space="0" w:color="auto"/>
              <w:right w:val="single" w:sz="4" w:space="0" w:color="auto"/>
            </w:tcBorders>
            <w:hideMark/>
          </w:tcPr>
          <w:p w14:paraId="02A3C332" w14:textId="77777777" w:rsidR="00F61929" w:rsidRDefault="00F61929" w:rsidP="001D0C3C">
            <w:pPr>
              <w:spacing w:after="0" w:line="240" w:lineRule="auto"/>
              <w:jc w:val="center"/>
              <w:rPr>
                <w:rFonts w:ascii="Times New Roman" w:hAnsi="Times New Roman" w:cs="Times New Roman"/>
              </w:rPr>
            </w:pPr>
            <w:r>
              <w:rPr>
                <w:rFonts w:ascii="Times New Roman" w:hAnsi="Times New Roman" w:cs="Times New Roman"/>
              </w:rPr>
              <w:t>35</w:t>
            </w:r>
          </w:p>
        </w:tc>
      </w:tr>
      <w:tr w:rsidR="00F61929" w14:paraId="7DB2B6BB"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7D6470B" w14:textId="77777777" w:rsidR="00F61929" w:rsidRDefault="00F61929" w:rsidP="001D0C3C">
            <w:pPr>
              <w:tabs>
                <w:tab w:val="left" w:pos="244"/>
              </w:tabs>
              <w:autoSpaceDE w:val="0"/>
              <w:autoSpaceDN w:val="0"/>
              <w:adjustRightInd w:val="0"/>
              <w:spacing w:after="0" w:line="240" w:lineRule="auto"/>
              <w:rPr>
                <w:rFonts w:ascii="Times New Roman" w:eastAsia="Times New Roman" w:hAnsi="Times New Roman" w:cs="Times New Roman"/>
                <w:bCs/>
                <w:iCs/>
              </w:rPr>
            </w:pPr>
            <w:r>
              <w:rPr>
                <w:rFonts w:ascii="Times New Roman" w:eastAsia="Times New Roman" w:hAnsi="Times New Roman" w:cs="Times New Roman"/>
                <w:bCs/>
              </w:rPr>
              <w:t xml:space="preserve">3. Промежуточная аттестация: </w:t>
            </w:r>
            <w:r>
              <w:rPr>
                <w:rFonts w:ascii="Times New Roman" w:eastAsia="Times New Roman" w:hAnsi="Times New Roman" w:cs="Times New Roman"/>
                <w:bCs/>
                <w:i/>
              </w:rPr>
              <w:t>зачет</w:t>
            </w:r>
          </w:p>
        </w:tc>
        <w:tc>
          <w:tcPr>
            <w:tcW w:w="1107" w:type="dxa"/>
            <w:tcBorders>
              <w:top w:val="single" w:sz="4" w:space="0" w:color="auto"/>
              <w:left w:val="single" w:sz="4" w:space="0" w:color="auto"/>
              <w:bottom w:val="single" w:sz="4" w:space="0" w:color="auto"/>
              <w:right w:val="single" w:sz="4" w:space="0" w:color="auto"/>
            </w:tcBorders>
          </w:tcPr>
          <w:p w14:paraId="22705B65" w14:textId="77777777" w:rsidR="00F61929" w:rsidRDefault="00F61929" w:rsidP="001D0C3C">
            <w:pPr>
              <w:spacing w:after="0" w:line="240" w:lineRule="auto"/>
              <w:jc w:val="center"/>
              <w:rPr>
                <w:rFonts w:ascii="Times New Roman" w:eastAsia="Courier New" w:hAnsi="Times New Roman" w:cs="Times New Roman"/>
                <w:color w:val="000000"/>
                <w:lang w:bidi="ru-RU"/>
              </w:rPr>
            </w:pPr>
          </w:p>
        </w:tc>
        <w:tc>
          <w:tcPr>
            <w:tcW w:w="2068" w:type="dxa"/>
            <w:tcBorders>
              <w:top w:val="single" w:sz="4" w:space="0" w:color="auto"/>
              <w:left w:val="single" w:sz="4" w:space="0" w:color="auto"/>
              <w:bottom w:val="single" w:sz="4" w:space="0" w:color="auto"/>
              <w:right w:val="single" w:sz="4" w:space="0" w:color="auto"/>
            </w:tcBorders>
          </w:tcPr>
          <w:p w14:paraId="4B6F08D5" w14:textId="77777777" w:rsidR="00F61929" w:rsidRDefault="00F61929" w:rsidP="001D0C3C">
            <w:pPr>
              <w:spacing w:after="0" w:line="240" w:lineRule="auto"/>
              <w:jc w:val="center"/>
              <w:rPr>
                <w:rFonts w:ascii="Times New Roman" w:hAnsi="Times New Roman" w:cs="Times New Roman"/>
              </w:rPr>
            </w:pPr>
          </w:p>
        </w:tc>
      </w:tr>
      <w:tr w:rsidR="00F61929" w14:paraId="53079DB3" w14:textId="77777777" w:rsidTr="00F61929">
        <w:trPr>
          <w:cantSplit/>
          <w:trHeight w:val="396"/>
        </w:trPr>
        <w:tc>
          <w:tcPr>
            <w:tcW w:w="3165" w:type="dxa"/>
            <w:vMerge w:val="restart"/>
            <w:tcBorders>
              <w:top w:val="single" w:sz="4" w:space="0" w:color="auto"/>
              <w:left w:val="single" w:sz="4" w:space="0" w:color="auto"/>
              <w:bottom w:val="single" w:sz="4" w:space="0" w:color="auto"/>
              <w:right w:val="single" w:sz="4" w:space="0" w:color="auto"/>
            </w:tcBorders>
            <w:hideMark/>
          </w:tcPr>
          <w:p w14:paraId="4C191E97" w14:textId="77777777" w:rsidR="00F61929" w:rsidRDefault="00F61929"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ИТОГО: </w:t>
            </w:r>
          </w:p>
          <w:p w14:paraId="7AB76E07" w14:textId="77777777" w:rsidR="00F61929" w:rsidRDefault="00F61929"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6A050750" w14:textId="77777777" w:rsidR="00F61929" w:rsidRDefault="00F61929" w:rsidP="001D0C3C">
            <w:pPr>
              <w:tabs>
                <w:tab w:val="right" w:leader="underscore" w:pos="9639"/>
              </w:tabs>
              <w:spacing w:after="0" w:line="240" w:lineRule="auto"/>
              <w:jc w:val="both"/>
              <w:rPr>
                <w:rFonts w:ascii="Times New Roman" w:eastAsia="Courier New" w:hAnsi="Times New Roman" w:cs="Times New Roman"/>
                <w:bCs/>
                <w:color w:val="000000"/>
                <w:lang w:bidi="ru-RU"/>
              </w:rPr>
            </w:pPr>
            <w:proofErr w:type="spellStart"/>
            <w:r>
              <w:rPr>
                <w:rFonts w:ascii="Times New Roman" w:hAnsi="Times New Roman" w:cs="Times New Roman"/>
                <w:bCs/>
              </w:rPr>
              <w:t>ак</w:t>
            </w:r>
            <w:proofErr w:type="spellEnd"/>
            <w:r>
              <w:rPr>
                <w:rFonts w:ascii="Times New Roman" w:hAnsi="Times New Roman" w:cs="Times New Roman"/>
                <w:bCs/>
              </w:rPr>
              <w:t>. часов</w:t>
            </w:r>
          </w:p>
        </w:tc>
        <w:tc>
          <w:tcPr>
            <w:tcW w:w="1107" w:type="dxa"/>
            <w:tcBorders>
              <w:top w:val="single" w:sz="4" w:space="0" w:color="auto"/>
              <w:left w:val="single" w:sz="4" w:space="0" w:color="auto"/>
              <w:bottom w:val="single" w:sz="4" w:space="0" w:color="auto"/>
              <w:right w:val="single" w:sz="4" w:space="0" w:color="auto"/>
            </w:tcBorders>
            <w:hideMark/>
          </w:tcPr>
          <w:p w14:paraId="5DF6832B" w14:textId="77777777" w:rsidR="00F61929" w:rsidRDefault="00F61929"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108</w:t>
            </w:r>
          </w:p>
        </w:tc>
        <w:tc>
          <w:tcPr>
            <w:tcW w:w="2068" w:type="dxa"/>
            <w:tcBorders>
              <w:top w:val="single" w:sz="4" w:space="0" w:color="auto"/>
              <w:left w:val="single" w:sz="4" w:space="0" w:color="auto"/>
              <w:bottom w:val="single" w:sz="4" w:space="0" w:color="auto"/>
              <w:right w:val="single" w:sz="4" w:space="0" w:color="auto"/>
            </w:tcBorders>
            <w:hideMark/>
          </w:tcPr>
          <w:p w14:paraId="5512F32B" w14:textId="77777777" w:rsidR="00F61929" w:rsidRDefault="00F61929"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108</w:t>
            </w:r>
          </w:p>
        </w:tc>
      </w:tr>
      <w:tr w:rsidR="00F61929" w14:paraId="390C6837" w14:textId="77777777" w:rsidTr="00F61929">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6639B723" w14:textId="77777777" w:rsidR="00F61929" w:rsidRDefault="00F61929" w:rsidP="001D0C3C">
            <w:pPr>
              <w:spacing w:after="0" w:line="240" w:lineRule="auto"/>
              <w:rPr>
                <w:rFonts w:ascii="Times New Roman" w:eastAsia="Times New Roman" w:hAnsi="Times New Roman" w:cs="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14:paraId="4F33B51F" w14:textId="77777777" w:rsidR="00F61929" w:rsidRDefault="00F61929" w:rsidP="001D0C3C">
            <w:pPr>
              <w:tabs>
                <w:tab w:val="right" w:leader="underscore" w:pos="9639"/>
              </w:tabs>
              <w:spacing w:after="0" w:line="240" w:lineRule="auto"/>
              <w:jc w:val="both"/>
              <w:rPr>
                <w:rFonts w:ascii="Times New Roman" w:hAnsi="Times New Roman" w:cs="Times New Roman"/>
                <w:bCs/>
              </w:rPr>
            </w:pPr>
            <w:proofErr w:type="spellStart"/>
            <w:r>
              <w:rPr>
                <w:rFonts w:ascii="Times New Roman" w:hAnsi="Times New Roman" w:cs="Times New Roman"/>
                <w:bCs/>
              </w:rPr>
              <w:t>зач</w:t>
            </w:r>
            <w:proofErr w:type="spellEnd"/>
            <w:r>
              <w:rPr>
                <w:rFonts w:ascii="Times New Roman" w:hAnsi="Times New Roman" w:cs="Times New Roman"/>
                <w:bCs/>
              </w:rPr>
              <w:t>. ед.</w:t>
            </w:r>
          </w:p>
        </w:tc>
        <w:tc>
          <w:tcPr>
            <w:tcW w:w="1107" w:type="dxa"/>
            <w:tcBorders>
              <w:top w:val="single" w:sz="4" w:space="0" w:color="auto"/>
              <w:left w:val="single" w:sz="4" w:space="0" w:color="auto"/>
              <w:bottom w:val="single" w:sz="4" w:space="0" w:color="auto"/>
              <w:right w:val="single" w:sz="4" w:space="0" w:color="auto"/>
            </w:tcBorders>
            <w:hideMark/>
          </w:tcPr>
          <w:p w14:paraId="0DB84653" w14:textId="77777777" w:rsidR="00F61929" w:rsidRDefault="00F61929"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3</w:t>
            </w:r>
          </w:p>
        </w:tc>
        <w:tc>
          <w:tcPr>
            <w:tcW w:w="2068" w:type="dxa"/>
            <w:tcBorders>
              <w:top w:val="single" w:sz="4" w:space="0" w:color="auto"/>
              <w:left w:val="single" w:sz="4" w:space="0" w:color="auto"/>
              <w:bottom w:val="single" w:sz="4" w:space="0" w:color="auto"/>
              <w:right w:val="single" w:sz="4" w:space="0" w:color="auto"/>
            </w:tcBorders>
            <w:hideMark/>
          </w:tcPr>
          <w:p w14:paraId="716E8C61" w14:textId="77777777" w:rsidR="00F61929" w:rsidRDefault="00F61929"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3</w:t>
            </w:r>
          </w:p>
        </w:tc>
      </w:tr>
    </w:tbl>
    <w:p w14:paraId="2C06CCF0" w14:textId="77777777" w:rsidR="00F61929" w:rsidRDefault="00F61929" w:rsidP="001D0C3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BF0ED8E" w14:textId="77777777" w:rsidR="00F61929" w:rsidRDefault="00F6192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заочная форма обучения </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F61929" w14:paraId="62EA8628" w14:textId="77777777" w:rsidTr="00F61929">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D61650" w14:textId="77777777" w:rsidR="00F61929" w:rsidRDefault="00F6192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2422B79B" w14:textId="77777777" w:rsidR="00F61929" w:rsidRDefault="00F6192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roofErr w:type="spellStart"/>
            <w:r>
              <w:rPr>
                <w:rFonts w:ascii="Times New Roman" w:eastAsia="Times New Roman" w:hAnsi="Times New Roman" w:cs="Times New Roman"/>
              </w:rPr>
              <w:t>ак.часов</w:t>
            </w:r>
            <w:proofErr w:type="spellEnd"/>
            <w:r>
              <w:rPr>
                <w:rFonts w:ascii="Times New Roman" w:eastAsia="Times New Roman" w:hAnsi="Times New Roman" w:cs="Times New Roman"/>
              </w:rPr>
              <w:t xml:space="preserve"> </w:t>
            </w:r>
          </w:p>
        </w:tc>
      </w:tr>
      <w:tr w:rsidR="00F61929" w14:paraId="2DC68271" w14:textId="77777777" w:rsidTr="00F61929">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5A2985FF" w14:textId="77777777" w:rsidR="00F61929" w:rsidRDefault="00F61929" w:rsidP="001D0C3C">
            <w:pPr>
              <w:spacing w:after="0" w:line="240" w:lineRule="auto"/>
              <w:rPr>
                <w:rFonts w:ascii="Times New Roman" w:eastAsia="Times New Roman" w:hAnsi="Times New Roman" w:cs="Times New Roman"/>
                <w:bCs/>
                <w:sz w:val="24"/>
                <w:szCs w:val="24"/>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06065CD6" w14:textId="77777777" w:rsidR="00F61929" w:rsidRDefault="00F6192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3D241F03" w14:textId="77777777" w:rsidR="00F61929" w:rsidRDefault="00F6192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По курсам</w:t>
            </w:r>
          </w:p>
        </w:tc>
      </w:tr>
      <w:tr w:rsidR="00F61929" w14:paraId="7F012394" w14:textId="77777777" w:rsidTr="00F61929">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3387066A" w14:textId="77777777" w:rsidR="00F61929" w:rsidRDefault="00F61929" w:rsidP="001D0C3C">
            <w:pPr>
              <w:spacing w:after="0" w:line="240" w:lineRule="auto"/>
              <w:rPr>
                <w:rFonts w:ascii="Times New Roman" w:eastAsia="Times New Roman" w:hAnsi="Times New Roman" w:cs="Times New Roman"/>
                <w:bCs/>
                <w:sz w:val="24"/>
                <w:szCs w:val="24"/>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5E0DD06C" w14:textId="77777777" w:rsidR="00F61929" w:rsidRDefault="00F61929" w:rsidP="001D0C3C">
            <w:pPr>
              <w:spacing w:after="0" w:line="240" w:lineRule="auto"/>
              <w:rPr>
                <w:rFonts w:ascii="Times New Roman" w:eastAsia="Times New Roman" w:hAnsi="Times New Roman" w:cs="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530196C0" w14:textId="77777777" w:rsidR="00F61929" w:rsidRDefault="00F61929"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курс</w:t>
            </w:r>
          </w:p>
        </w:tc>
      </w:tr>
      <w:tr w:rsidR="00F61929" w14:paraId="58555946"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9BEF12E" w14:textId="77777777" w:rsidR="00F61929" w:rsidRDefault="00F61929" w:rsidP="001D0C3C">
            <w:pPr>
              <w:autoSpaceDE w:val="0"/>
              <w:autoSpaceDN w:val="0"/>
              <w:adjustRightInd w:val="0"/>
              <w:spacing w:after="0" w:line="240" w:lineRule="auto"/>
              <w:ind w:left="360" w:right="595" w:hanging="375"/>
              <w:rPr>
                <w:rFonts w:ascii="Times New Roman" w:eastAsia="Times New Roman" w:hAnsi="Times New Roman" w:cs="Times New Roman"/>
                <w:bCs/>
              </w:rPr>
            </w:pPr>
            <w:r>
              <w:rPr>
                <w:rFonts w:ascii="Times New Roman" w:eastAsia="Times New Roman" w:hAnsi="Times New Roman" w:cs="Times New Roman"/>
                <w:bCs/>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5D375AD5" w14:textId="77777777" w:rsidR="00F61929" w:rsidRDefault="00F61929"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068" w:type="dxa"/>
            <w:tcBorders>
              <w:top w:val="single" w:sz="4" w:space="0" w:color="auto"/>
              <w:left w:val="single" w:sz="4" w:space="0" w:color="auto"/>
              <w:bottom w:val="single" w:sz="4" w:space="0" w:color="auto"/>
              <w:right w:val="single" w:sz="4" w:space="0" w:color="auto"/>
            </w:tcBorders>
            <w:hideMark/>
          </w:tcPr>
          <w:p w14:paraId="2FA49783" w14:textId="77777777" w:rsidR="00F61929" w:rsidRDefault="00F61929"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F61929" w14:paraId="64661886"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D4EC6B8" w14:textId="77777777" w:rsidR="00F61929" w:rsidRDefault="00F61929" w:rsidP="001D0C3C">
            <w:pPr>
              <w:autoSpaceDE w:val="0"/>
              <w:autoSpaceDN w:val="0"/>
              <w:adjustRightInd w:val="0"/>
              <w:spacing w:after="0" w:line="240" w:lineRule="auto"/>
              <w:ind w:right="595"/>
              <w:rPr>
                <w:rFonts w:ascii="Times New Roman" w:eastAsia="Times New Roman" w:hAnsi="Times New Roman" w:cs="Times New Roman"/>
                <w:bCs/>
              </w:rPr>
            </w:pPr>
            <w:r>
              <w:rPr>
                <w:rFonts w:ascii="Times New Roman" w:eastAsia="Times New Roman" w:hAnsi="Times New Roman" w:cs="Times New Roman"/>
                <w:bCs/>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322A5716" w14:textId="77777777" w:rsidR="00F61929" w:rsidRDefault="00F61929" w:rsidP="001D0C3C">
            <w:pPr>
              <w:autoSpaceDE w:val="0"/>
              <w:autoSpaceDN w:val="0"/>
              <w:adjustRightInd w:val="0"/>
              <w:spacing w:after="0" w:line="240" w:lineRule="auto"/>
              <w:jc w:val="center"/>
              <w:rPr>
                <w:rFonts w:ascii="Times New Roman" w:eastAsia="Times New Roman" w:hAnsi="Times New Roman" w:cs="Times New Roman"/>
                <w:color w:val="000000"/>
                <w:lang w:bidi="ru-RU"/>
              </w:rPr>
            </w:pPr>
            <w:r>
              <w:rPr>
                <w:rFonts w:ascii="Times New Roman" w:eastAsia="Times New Roman" w:hAnsi="Times New Roman" w:cs="Times New Roman"/>
              </w:rPr>
              <w:t>10</w:t>
            </w:r>
          </w:p>
        </w:tc>
        <w:tc>
          <w:tcPr>
            <w:tcW w:w="2068" w:type="dxa"/>
            <w:tcBorders>
              <w:top w:val="single" w:sz="4" w:space="0" w:color="auto"/>
              <w:left w:val="single" w:sz="4" w:space="0" w:color="auto"/>
              <w:bottom w:val="single" w:sz="4" w:space="0" w:color="auto"/>
              <w:right w:val="single" w:sz="4" w:space="0" w:color="auto"/>
            </w:tcBorders>
            <w:hideMark/>
          </w:tcPr>
          <w:p w14:paraId="1D5BC375" w14:textId="77777777" w:rsidR="00F61929" w:rsidRDefault="00F61929"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F61929" w14:paraId="78AB0C11"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BC7AF49" w14:textId="77777777" w:rsidR="00F61929" w:rsidRDefault="00F61929"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769C5EDB" w14:textId="77777777" w:rsidR="00F61929" w:rsidRDefault="00F61929" w:rsidP="001D0C3C">
            <w:pPr>
              <w:autoSpaceDE w:val="0"/>
              <w:autoSpaceDN w:val="0"/>
              <w:adjustRightInd w:val="0"/>
              <w:spacing w:after="0" w:line="240" w:lineRule="auto"/>
              <w:jc w:val="center"/>
              <w:rPr>
                <w:rFonts w:ascii="Times New Roman" w:eastAsia="Times New Roman" w:hAnsi="Times New Roman" w:cs="Times New Roman"/>
                <w:color w:val="000000"/>
                <w:lang w:bidi="ru-RU"/>
              </w:rPr>
            </w:pPr>
            <w:r>
              <w:rPr>
                <w:rFonts w:ascii="Times New Roman" w:eastAsia="Times New Roman" w:hAnsi="Times New Roman" w:cs="Times New Roman"/>
              </w:rPr>
              <w:t>4</w:t>
            </w:r>
          </w:p>
        </w:tc>
        <w:tc>
          <w:tcPr>
            <w:tcW w:w="2068" w:type="dxa"/>
            <w:tcBorders>
              <w:top w:val="single" w:sz="4" w:space="0" w:color="auto"/>
              <w:left w:val="single" w:sz="4" w:space="0" w:color="auto"/>
              <w:bottom w:val="single" w:sz="4" w:space="0" w:color="auto"/>
              <w:right w:val="single" w:sz="4" w:space="0" w:color="auto"/>
            </w:tcBorders>
            <w:hideMark/>
          </w:tcPr>
          <w:p w14:paraId="67EFE181" w14:textId="77777777" w:rsidR="00F61929" w:rsidRDefault="00F61929"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F61929" w14:paraId="252C6BD7"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4FAF231" w14:textId="77777777" w:rsidR="00F61929" w:rsidRDefault="00F61929"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3A2A321E" w14:textId="77777777" w:rsidR="00F61929" w:rsidRDefault="00F61929" w:rsidP="001D0C3C">
            <w:pPr>
              <w:autoSpaceDE w:val="0"/>
              <w:autoSpaceDN w:val="0"/>
              <w:adjustRightInd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6</w:t>
            </w:r>
          </w:p>
        </w:tc>
        <w:tc>
          <w:tcPr>
            <w:tcW w:w="2068" w:type="dxa"/>
            <w:tcBorders>
              <w:top w:val="single" w:sz="4" w:space="0" w:color="auto"/>
              <w:left w:val="single" w:sz="4" w:space="0" w:color="auto"/>
              <w:bottom w:val="single" w:sz="4" w:space="0" w:color="auto"/>
              <w:right w:val="single" w:sz="4" w:space="0" w:color="auto"/>
            </w:tcBorders>
            <w:hideMark/>
          </w:tcPr>
          <w:p w14:paraId="7FD18D73" w14:textId="77777777" w:rsidR="00F61929" w:rsidRDefault="00F61929"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F61929" w14:paraId="5C3679E0"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431E2B6" w14:textId="77777777" w:rsidR="00F61929" w:rsidRDefault="00F61929"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78D31E28" w14:textId="77777777" w:rsidR="00F61929" w:rsidRDefault="00F61929" w:rsidP="001D0C3C">
            <w:pPr>
              <w:autoSpaceDE w:val="0"/>
              <w:autoSpaceDN w:val="0"/>
              <w:adjustRightInd w:val="0"/>
              <w:spacing w:after="0" w:line="240" w:lineRule="auto"/>
              <w:jc w:val="center"/>
              <w:rPr>
                <w:rFonts w:ascii="Times New Roman" w:eastAsia="Times New Roman" w:hAnsi="Times New Roman" w:cs="Times New Roman"/>
                <w:color w:val="000000"/>
                <w:lang w:bidi="ru-RU"/>
              </w:rPr>
            </w:pPr>
            <w:r>
              <w:rPr>
                <w:rFonts w:ascii="Times New Roman" w:eastAsia="Times New Roman" w:hAnsi="Times New Roman" w:cs="Times New Roman"/>
              </w:rPr>
              <w:t>6</w:t>
            </w:r>
          </w:p>
        </w:tc>
        <w:tc>
          <w:tcPr>
            <w:tcW w:w="2068" w:type="dxa"/>
            <w:tcBorders>
              <w:top w:val="single" w:sz="4" w:space="0" w:color="auto"/>
              <w:left w:val="single" w:sz="4" w:space="0" w:color="auto"/>
              <w:bottom w:val="single" w:sz="4" w:space="0" w:color="auto"/>
              <w:right w:val="single" w:sz="4" w:space="0" w:color="auto"/>
            </w:tcBorders>
            <w:hideMark/>
          </w:tcPr>
          <w:p w14:paraId="5638CDA8" w14:textId="77777777" w:rsidR="00F61929" w:rsidRDefault="00F61929"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F61929" w14:paraId="0817E2BD"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0EE6A08" w14:textId="77777777" w:rsidR="00F61929" w:rsidRDefault="00F61929"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лабораторные занятия</w:t>
            </w:r>
          </w:p>
        </w:tc>
        <w:tc>
          <w:tcPr>
            <w:tcW w:w="3175" w:type="dxa"/>
            <w:gridSpan w:val="2"/>
            <w:tcBorders>
              <w:top w:val="single" w:sz="4" w:space="0" w:color="auto"/>
              <w:left w:val="single" w:sz="4" w:space="0" w:color="auto"/>
              <w:bottom w:val="single" w:sz="4" w:space="0" w:color="auto"/>
              <w:right w:val="single" w:sz="4" w:space="0" w:color="auto"/>
            </w:tcBorders>
            <w:hideMark/>
          </w:tcPr>
          <w:p w14:paraId="45667EB6" w14:textId="77777777" w:rsidR="00F61929" w:rsidRDefault="00F61929"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не предусмотрены</w:t>
            </w:r>
          </w:p>
        </w:tc>
      </w:tr>
      <w:tr w:rsidR="00F61929" w14:paraId="6D7871D9"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7621F3D" w14:textId="77777777" w:rsidR="00F61929" w:rsidRDefault="00F61929"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hideMark/>
          </w:tcPr>
          <w:p w14:paraId="2A5531F1" w14:textId="77777777" w:rsidR="00F61929" w:rsidRDefault="00F61929"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2</w:t>
            </w:r>
          </w:p>
        </w:tc>
        <w:tc>
          <w:tcPr>
            <w:tcW w:w="2068" w:type="dxa"/>
            <w:tcBorders>
              <w:top w:val="single" w:sz="4" w:space="0" w:color="auto"/>
              <w:left w:val="single" w:sz="4" w:space="0" w:color="auto"/>
              <w:bottom w:val="single" w:sz="4" w:space="0" w:color="auto"/>
              <w:right w:val="single" w:sz="4" w:space="0" w:color="auto"/>
            </w:tcBorders>
            <w:hideMark/>
          </w:tcPr>
          <w:p w14:paraId="2169A8AB" w14:textId="77777777" w:rsidR="00F61929" w:rsidRDefault="00F61929"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r>
      <w:tr w:rsidR="00F61929" w14:paraId="22F1EC18"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0B487D8" w14:textId="77777777" w:rsidR="00F61929" w:rsidRDefault="00F61929" w:rsidP="001D0C3C">
            <w:pPr>
              <w:autoSpaceDE w:val="0"/>
              <w:autoSpaceDN w:val="0"/>
              <w:adjustRightInd w:val="0"/>
              <w:spacing w:after="0" w:line="240" w:lineRule="auto"/>
              <w:rPr>
                <w:rFonts w:ascii="Times New Roman" w:eastAsia="Times New Roman" w:hAnsi="Times New Roman" w:cs="Times New Roman"/>
              </w:rPr>
            </w:pPr>
            <w:r>
              <w:rPr>
                <w:rFonts w:ascii="Times New Roman" w:hAnsi="Times New Roman" w:cs="Times New Roman"/>
              </w:rPr>
              <w:t>Консультации</w:t>
            </w:r>
          </w:p>
        </w:tc>
        <w:tc>
          <w:tcPr>
            <w:tcW w:w="1107" w:type="dxa"/>
            <w:tcBorders>
              <w:top w:val="single" w:sz="4" w:space="0" w:color="auto"/>
              <w:left w:val="single" w:sz="4" w:space="0" w:color="auto"/>
              <w:bottom w:val="single" w:sz="4" w:space="0" w:color="auto"/>
              <w:right w:val="single" w:sz="4" w:space="0" w:color="auto"/>
            </w:tcBorders>
            <w:hideMark/>
          </w:tcPr>
          <w:p w14:paraId="68CC469A" w14:textId="77777777" w:rsidR="00F61929" w:rsidRDefault="00F61929" w:rsidP="001D0C3C">
            <w:pPr>
              <w:autoSpaceDE w:val="0"/>
              <w:autoSpaceDN w:val="0"/>
              <w:adjustRightInd w:val="0"/>
              <w:spacing w:after="0" w:line="240" w:lineRule="auto"/>
              <w:jc w:val="center"/>
              <w:rPr>
                <w:rFonts w:ascii="Times New Roman" w:eastAsia="Courier New" w:hAnsi="Times New Roman" w:cs="Times New Roman"/>
              </w:rPr>
            </w:pPr>
            <w:r>
              <w:rPr>
                <w:rFonts w:ascii="Times New Roman" w:hAnsi="Times New Roman" w:cs="Times New Roman"/>
              </w:rPr>
              <w:t>0,5</w:t>
            </w:r>
          </w:p>
        </w:tc>
        <w:tc>
          <w:tcPr>
            <w:tcW w:w="2068" w:type="dxa"/>
            <w:tcBorders>
              <w:top w:val="single" w:sz="4" w:space="0" w:color="auto"/>
              <w:left w:val="single" w:sz="4" w:space="0" w:color="auto"/>
              <w:bottom w:val="single" w:sz="4" w:space="0" w:color="auto"/>
              <w:right w:val="single" w:sz="4" w:space="0" w:color="auto"/>
            </w:tcBorders>
            <w:hideMark/>
          </w:tcPr>
          <w:p w14:paraId="7FBD79AD" w14:textId="77777777" w:rsidR="00F61929" w:rsidRDefault="00F61929"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F61929" w14:paraId="0D66ED2A"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5FB0D24" w14:textId="77777777" w:rsidR="00F61929" w:rsidRDefault="00F61929"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Cs/>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tcPr>
          <w:p w14:paraId="7B33EF4C" w14:textId="77777777" w:rsidR="00F61929" w:rsidRDefault="00F61929" w:rsidP="001D0C3C">
            <w:pPr>
              <w:autoSpaceDE w:val="0"/>
              <w:autoSpaceDN w:val="0"/>
              <w:adjustRightInd w:val="0"/>
              <w:spacing w:after="0" w:line="240" w:lineRule="auto"/>
              <w:jc w:val="center"/>
              <w:rPr>
                <w:rFonts w:ascii="Times New Roman" w:eastAsia="Courier New" w:hAnsi="Times New Roman" w:cs="Times New Roman"/>
                <w:color w:val="000000"/>
                <w:lang w:bidi="ru-RU"/>
              </w:rPr>
            </w:pPr>
          </w:p>
          <w:p w14:paraId="127032EB" w14:textId="77777777" w:rsidR="00F61929" w:rsidRDefault="00F61929"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c>
          <w:tcPr>
            <w:tcW w:w="2068" w:type="dxa"/>
            <w:tcBorders>
              <w:top w:val="single" w:sz="4" w:space="0" w:color="auto"/>
              <w:left w:val="single" w:sz="4" w:space="0" w:color="auto"/>
              <w:bottom w:val="single" w:sz="4" w:space="0" w:color="auto"/>
              <w:right w:val="single" w:sz="4" w:space="0" w:color="auto"/>
            </w:tcBorders>
          </w:tcPr>
          <w:p w14:paraId="755E2208" w14:textId="77777777" w:rsidR="00F61929" w:rsidRDefault="00F61929" w:rsidP="001D0C3C">
            <w:pPr>
              <w:autoSpaceDE w:val="0"/>
              <w:autoSpaceDN w:val="0"/>
              <w:adjustRightInd w:val="0"/>
              <w:spacing w:after="0" w:line="240" w:lineRule="auto"/>
              <w:jc w:val="center"/>
              <w:rPr>
                <w:rFonts w:ascii="Times New Roman" w:hAnsi="Times New Roman" w:cs="Times New Roman"/>
              </w:rPr>
            </w:pPr>
          </w:p>
          <w:p w14:paraId="374C83BE" w14:textId="77777777" w:rsidR="00F61929" w:rsidRDefault="00F61929"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F61929" w14:paraId="7F362B5B"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0A50F44" w14:textId="77777777" w:rsidR="00F61929" w:rsidRDefault="00F61929"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bCs/>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17478796" w14:textId="77777777" w:rsidR="00F61929" w:rsidRDefault="00F61929"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97</w:t>
            </w:r>
          </w:p>
        </w:tc>
        <w:tc>
          <w:tcPr>
            <w:tcW w:w="2068" w:type="dxa"/>
            <w:tcBorders>
              <w:top w:val="single" w:sz="4" w:space="0" w:color="auto"/>
              <w:left w:val="single" w:sz="4" w:space="0" w:color="auto"/>
              <w:bottom w:val="single" w:sz="4" w:space="0" w:color="auto"/>
              <w:right w:val="single" w:sz="4" w:space="0" w:color="auto"/>
            </w:tcBorders>
            <w:hideMark/>
          </w:tcPr>
          <w:p w14:paraId="2E293DD7" w14:textId="77777777" w:rsidR="00F61929" w:rsidRDefault="00F61929"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97</w:t>
            </w:r>
          </w:p>
        </w:tc>
      </w:tr>
      <w:tr w:rsidR="00F61929" w14:paraId="6FC407E4"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C2A427C" w14:textId="77777777" w:rsidR="00F61929" w:rsidRDefault="00F61929"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bCs/>
              </w:rPr>
              <w:t>–</w:t>
            </w:r>
            <w:r>
              <w:rPr>
                <w:rFonts w:ascii="Times New Roman" w:eastAsia="Times New Roman" w:hAnsi="Times New Roman" w:cs="Times New Roman"/>
              </w:rPr>
              <w:t xml:space="preserve"> курсовая работа (проект)</w:t>
            </w:r>
          </w:p>
        </w:tc>
        <w:tc>
          <w:tcPr>
            <w:tcW w:w="3175" w:type="dxa"/>
            <w:gridSpan w:val="2"/>
            <w:tcBorders>
              <w:top w:val="single" w:sz="4" w:space="0" w:color="auto"/>
              <w:left w:val="single" w:sz="4" w:space="0" w:color="auto"/>
              <w:bottom w:val="single" w:sz="4" w:space="0" w:color="auto"/>
              <w:right w:val="single" w:sz="4" w:space="0" w:color="auto"/>
            </w:tcBorders>
            <w:hideMark/>
          </w:tcPr>
          <w:p w14:paraId="5C4575C6" w14:textId="77777777" w:rsidR="00F61929" w:rsidRDefault="00F61929"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не предусмотрена</w:t>
            </w:r>
          </w:p>
        </w:tc>
      </w:tr>
      <w:tr w:rsidR="00F61929" w14:paraId="42EA20F5"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E6FA34C" w14:textId="77777777" w:rsidR="00F61929" w:rsidRDefault="00F61929"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hAnsi="Times New Roman" w:cs="Times New Roman"/>
                <w:bCs/>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2BD882FC" w14:textId="77777777" w:rsidR="00F61929" w:rsidRDefault="00F6192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48</w:t>
            </w:r>
          </w:p>
        </w:tc>
        <w:tc>
          <w:tcPr>
            <w:tcW w:w="2068" w:type="dxa"/>
            <w:tcBorders>
              <w:top w:val="single" w:sz="4" w:space="0" w:color="auto"/>
              <w:left w:val="single" w:sz="4" w:space="0" w:color="auto"/>
              <w:bottom w:val="single" w:sz="4" w:space="0" w:color="auto"/>
              <w:right w:val="single" w:sz="4" w:space="0" w:color="auto"/>
            </w:tcBorders>
            <w:hideMark/>
          </w:tcPr>
          <w:p w14:paraId="2C25D85D" w14:textId="77777777" w:rsidR="00F61929" w:rsidRDefault="00F6192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48</w:t>
            </w:r>
          </w:p>
        </w:tc>
      </w:tr>
      <w:tr w:rsidR="00F61929" w14:paraId="3C0C7571"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AFF212F" w14:textId="77777777" w:rsidR="00F61929" w:rsidRDefault="00F61929"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 xml:space="preserve">– </w:t>
            </w:r>
            <w:r>
              <w:rPr>
                <w:rFonts w:ascii="Times New Roman" w:hAnsi="Times New Roman" w:cs="Times New Roman"/>
                <w:bCs/>
              </w:rPr>
              <w:t>выполнение индивидуальных и групповых заданий</w:t>
            </w:r>
          </w:p>
        </w:tc>
        <w:tc>
          <w:tcPr>
            <w:tcW w:w="1107" w:type="dxa"/>
            <w:tcBorders>
              <w:top w:val="single" w:sz="4" w:space="0" w:color="auto"/>
              <w:left w:val="single" w:sz="4" w:space="0" w:color="auto"/>
              <w:bottom w:val="single" w:sz="4" w:space="0" w:color="auto"/>
              <w:right w:val="single" w:sz="4" w:space="0" w:color="auto"/>
            </w:tcBorders>
            <w:hideMark/>
          </w:tcPr>
          <w:p w14:paraId="18A8DB2C" w14:textId="77777777" w:rsidR="00F61929" w:rsidRDefault="00F6192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49</w:t>
            </w:r>
          </w:p>
        </w:tc>
        <w:tc>
          <w:tcPr>
            <w:tcW w:w="2068" w:type="dxa"/>
            <w:tcBorders>
              <w:top w:val="single" w:sz="4" w:space="0" w:color="auto"/>
              <w:left w:val="single" w:sz="4" w:space="0" w:color="auto"/>
              <w:bottom w:val="single" w:sz="4" w:space="0" w:color="auto"/>
              <w:right w:val="single" w:sz="4" w:space="0" w:color="auto"/>
            </w:tcBorders>
            <w:hideMark/>
          </w:tcPr>
          <w:p w14:paraId="20ECEB52" w14:textId="77777777" w:rsidR="00F61929" w:rsidRDefault="00F6192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49</w:t>
            </w:r>
          </w:p>
        </w:tc>
      </w:tr>
      <w:tr w:rsidR="00F61929" w14:paraId="5D25AA32" w14:textId="77777777" w:rsidTr="00F61929">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50242EC" w14:textId="77777777" w:rsidR="00F61929" w:rsidRDefault="00F61929" w:rsidP="001D0C3C">
            <w:pPr>
              <w:tabs>
                <w:tab w:val="left" w:pos="244"/>
              </w:tabs>
              <w:autoSpaceDE w:val="0"/>
              <w:autoSpaceDN w:val="0"/>
              <w:adjustRightInd w:val="0"/>
              <w:spacing w:after="0" w:line="240" w:lineRule="auto"/>
              <w:rPr>
                <w:rFonts w:ascii="Times New Roman" w:eastAsia="Times New Roman" w:hAnsi="Times New Roman" w:cs="Times New Roman"/>
                <w:bCs/>
                <w:iCs/>
              </w:rPr>
            </w:pPr>
            <w:r>
              <w:rPr>
                <w:rFonts w:ascii="Times New Roman" w:eastAsia="Times New Roman" w:hAnsi="Times New Roman" w:cs="Times New Roman"/>
                <w:bCs/>
              </w:rPr>
              <w:t xml:space="preserve">3. Промежуточная аттестация: </w:t>
            </w:r>
            <w:r>
              <w:rPr>
                <w:rFonts w:ascii="Times New Roman" w:eastAsia="Times New Roman" w:hAnsi="Times New Roman" w:cs="Times New Roman"/>
                <w:bCs/>
                <w:i/>
              </w:rPr>
              <w:t>зачет</w:t>
            </w:r>
          </w:p>
        </w:tc>
        <w:tc>
          <w:tcPr>
            <w:tcW w:w="1107" w:type="dxa"/>
            <w:tcBorders>
              <w:top w:val="single" w:sz="4" w:space="0" w:color="auto"/>
              <w:left w:val="single" w:sz="4" w:space="0" w:color="auto"/>
              <w:bottom w:val="single" w:sz="4" w:space="0" w:color="auto"/>
              <w:right w:val="single" w:sz="4" w:space="0" w:color="auto"/>
            </w:tcBorders>
            <w:hideMark/>
          </w:tcPr>
          <w:p w14:paraId="02CE2D88" w14:textId="77777777" w:rsidR="00F61929" w:rsidRDefault="00F61929" w:rsidP="001D0C3C">
            <w:pPr>
              <w:spacing w:after="0" w:line="240" w:lineRule="auto"/>
              <w:rPr>
                <w:rFonts w:ascii="Times New Roman" w:eastAsia="Times New Roman" w:hAnsi="Times New Roman" w:cs="Times New Roman"/>
                <w:bCs/>
                <w:iCs/>
              </w:rPr>
            </w:pPr>
          </w:p>
        </w:tc>
        <w:tc>
          <w:tcPr>
            <w:tcW w:w="2068" w:type="dxa"/>
            <w:tcBorders>
              <w:top w:val="single" w:sz="4" w:space="0" w:color="auto"/>
              <w:left w:val="single" w:sz="4" w:space="0" w:color="auto"/>
              <w:bottom w:val="single" w:sz="4" w:space="0" w:color="auto"/>
              <w:right w:val="single" w:sz="4" w:space="0" w:color="auto"/>
            </w:tcBorders>
            <w:hideMark/>
          </w:tcPr>
          <w:p w14:paraId="3AB56D0F" w14:textId="77777777" w:rsidR="00F61929" w:rsidRDefault="00F61929" w:rsidP="001D0C3C">
            <w:pPr>
              <w:spacing w:after="0" w:line="240" w:lineRule="auto"/>
              <w:rPr>
                <w:sz w:val="20"/>
                <w:szCs w:val="20"/>
              </w:rPr>
            </w:pPr>
          </w:p>
        </w:tc>
      </w:tr>
      <w:tr w:rsidR="00F61929" w14:paraId="63B0BD11" w14:textId="77777777" w:rsidTr="00F61929">
        <w:trPr>
          <w:cantSplit/>
          <w:trHeight w:val="429"/>
        </w:trPr>
        <w:tc>
          <w:tcPr>
            <w:tcW w:w="3165" w:type="dxa"/>
            <w:vMerge w:val="restart"/>
            <w:tcBorders>
              <w:top w:val="single" w:sz="4" w:space="0" w:color="auto"/>
              <w:left w:val="single" w:sz="4" w:space="0" w:color="auto"/>
              <w:bottom w:val="single" w:sz="4" w:space="0" w:color="auto"/>
              <w:right w:val="single" w:sz="4" w:space="0" w:color="auto"/>
            </w:tcBorders>
            <w:hideMark/>
          </w:tcPr>
          <w:p w14:paraId="08FF3787" w14:textId="77777777" w:rsidR="00F61929" w:rsidRDefault="00F61929"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rPr>
              <w:t xml:space="preserve">ИТОГО: </w:t>
            </w:r>
          </w:p>
          <w:p w14:paraId="4201F715" w14:textId="77777777" w:rsidR="00F61929" w:rsidRDefault="00F61929"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6070AD94" w14:textId="77777777" w:rsidR="00F61929" w:rsidRDefault="00F61929" w:rsidP="001D0C3C">
            <w:pPr>
              <w:tabs>
                <w:tab w:val="right" w:leader="underscore" w:pos="9639"/>
              </w:tabs>
              <w:spacing w:after="0" w:line="240" w:lineRule="auto"/>
              <w:jc w:val="both"/>
              <w:rPr>
                <w:rFonts w:ascii="Times New Roman" w:eastAsia="Courier New" w:hAnsi="Times New Roman" w:cs="Times New Roman"/>
                <w:bCs/>
                <w:color w:val="000000"/>
                <w:lang w:bidi="ru-RU"/>
              </w:rPr>
            </w:pPr>
            <w:proofErr w:type="spellStart"/>
            <w:r>
              <w:rPr>
                <w:rFonts w:ascii="Times New Roman" w:hAnsi="Times New Roman" w:cs="Times New Roman"/>
                <w:bCs/>
              </w:rPr>
              <w:t>ак</w:t>
            </w:r>
            <w:proofErr w:type="spellEnd"/>
            <w:r>
              <w:rPr>
                <w:rFonts w:ascii="Times New Roman" w:hAnsi="Times New Roman" w:cs="Times New Roman"/>
                <w:bCs/>
              </w:rPr>
              <w:t>. часов</w:t>
            </w:r>
          </w:p>
        </w:tc>
        <w:tc>
          <w:tcPr>
            <w:tcW w:w="1107" w:type="dxa"/>
            <w:tcBorders>
              <w:top w:val="single" w:sz="4" w:space="0" w:color="auto"/>
              <w:left w:val="single" w:sz="4" w:space="0" w:color="auto"/>
              <w:bottom w:val="single" w:sz="4" w:space="0" w:color="auto"/>
              <w:right w:val="single" w:sz="4" w:space="0" w:color="auto"/>
            </w:tcBorders>
            <w:hideMark/>
          </w:tcPr>
          <w:p w14:paraId="5DBFF582" w14:textId="77777777" w:rsidR="00F61929" w:rsidRDefault="00F61929"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108</w:t>
            </w:r>
          </w:p>
        </w:tc>
        <w:tc>
          <w:tcPr>
            <w:tcW w:w="2068" w:type="dxa"/>
            <w:tcBorders>
              <w:top w:val="single" w:sz="4" w:space="0" w:color="auto"/>
              <w:left w:val="single" w:sz="4" w:space="0" w:color="auto"/>
              <w:bottom w:val="single" w:sz="4" w:space="0" w:color="auto"/>
              <w:right w:val="single" w:sz="4" w:space="0" w:color="auto"/>
            </w:tcBorders>
            <w:hideMark/>
          </w:tcPr>
          <w:p w14:paraId="283A67E6" w14:textId="77777777" w:rsidR="00F61929" w:rsidRDefault="00F61929"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108</w:t>
            </w:r>
          </w:p>
        </w:tc>
      </w:tr>
      <w:tr w:rsidR="00F61929" w14:paraId="2F95C49D" w14:textId="77777777" w:rsidTr="00F61929">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0E521F34" w14:textId="77777777" w:rsidR="00F61929" w:rsidRDefault="00F61929" w:rsidP="001D0C3C">
            <w:pPr>
              <w:spacing w:after="0" w:line="240" w:lineRule="auto"/>
              <w:rPr>
                <w:rFonts w:ascii="Times New Roman" w:eastAsia="Times New Roman" w:hAnsi="Times New Roman" w:cs="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14:paraId="7F83C230" w14:textId="77777777" w:rsidR="00F61929" w:rsidRDefault="00F61929" w:rsidP="001D0C3C">
            <w:pPr>
              <w:tabs>
                <w:tab w:val="right" w:leader="underscore" w:pos="9639"/>
              </w:tabs>
              <w:spacing w:after="0" w:line="240" w:lineRule="auto"/>
              <w:jc w:val="both"/>
              <w:rPr>
                <w:rFonts w:ascii="Times New Roman" w:hAnsi="Times New Roman" w:cs="Times New Roman"/>
                <w:bCs/>
              </w:rPr>
            </w:pPr>
            <w:proofErr w:type="spellStart"/>
            <w:r>
              <w:rPr>
                <w:rFonts w:ascii="Times New Roman" w:hAnsi="Times New Roman" w:cs="Times New Roman"/>
                <w:bCs/>
              </w:rPr>
              <w:t>зач</w:t>
            </w:r>
            <w:proofErr w:type="spellEnd"/>
            <w:r>
              <w:rPr>
                <w:rFonts w:ascii="Times New Roman" w:hAnsi="Times New Roman" w:cs="Times New Roman"/>
                <w:bCs/>
              </w:rPr>
              <w:t>. ед.</w:t>
            </w:r>
          </w:p>
        </w:tc>
        <w:tc>
          <w:tcPr>
            <w:tcW w:w="1107" w:type="dxa"/>
            <w:tcBorders>
              <w:top w:val="single" w:sz="4" w:space="0" w:color="auto"/>
              <w:left w:val="single" w:sz="4" w:space="0" w:color="auto"/>
              <w:bottom w:val="single" w:sz="4" w:space="0" w:color="auto"/>
              <w:right w:val="single" w:sz="4" w:space="0" w:color="auto"/>
            </w:tcBorders>
            <w:hideMark/>
          </w:tcPr>
          <w:p w14:paraId="7CBDA365" w14:textId="77777777" w:rsidR="00F61929" w:rsidRDefault="00F61929"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3</w:t>
            </w:r>
          </w:p>
        </w:tc>
        <w:tc>
          <w:tcPr>
            <w:tcW w:w="2068" w:type="dxa"/>
            <w:tcBorders>
              <w:top w:val="single" w:sz="4" w:space="0" w:color="auto"/>
              <w:left w:val="single" w:sz="4" w:space="0" w:color="auto"/>
              <w:bottom w:val="single" w:sz="4" w:space="0" w:color="auto"/>
              <w:right w:val="single" w:sz="4" w:space="0" w:color="auto"/>
            </w:tcBorders>
            <w:hideMark/>
          </w:tcPr>
          <w:p w14:paraId="1232528E" w14:textId="77777777" w:rsidR="00F61929" w:rsidRDefault="00F61929"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3</w:t>
            </w:r>
          </w:p>
        </w:tc>
      </w:tr>
    </w:tbl>
    <w:p w14:paraId="06329B19" w14:textId="77777777" w:rsidR="00F61929" w:rsidRDefault="00F61929"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rPr>
      </w:pPr>
    </w:p>
    <w:p w14:paraId="5E74B3B2" w14:textId="77777777" w:rsidR="00F61929" w:rsidRDefault="00F61929" w:rsidP="001D0C3C">
      <w:pPr>
        <w:pStyle w:val="2"/>
        <w:rPr>
          <w:szCs w:val="28"/>
        </w:rPr>
      </w:pPr>
      <w:r>
        <w:rPr>
          <w:szCs w:val="28"/>
        </w:rPr>
        <w:t>5. Содержание дисциплины, структурированное по темам (разделам) с указанием количества академических часов и видов учебных занятий</w:t>
      </w:r>
    </w:p>
    <w:p w14:paraId="4063C5E2" w14:textId="77777777" w:rsidR="00F61929" w:rsidRDefault="00F61929" w:rsidP="001D0C3C">
      <w:pPr>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rPr>
        <w:t xml:space="preserve">Раздел 1. Определение и проверка правильности таможенной стоимости товаров </w:t>
      </w:r>
    </w:p>
    <w:p w14:paraId="4EAB3A2E" w14:textId="77777777" w:rsidR="00F61929" w:rsidRDefault="00F61929" w:rsidP="001D0C3C">
      <w:pPr>
        <w:spacing w:after="0" w:line="240" w:lineRule="auto"/>
        <w:ind w:firstLine="360"/>
        <w:jc w:val="both"/>
        <w:outlineLvl w:val="0"/>
        <w:rPr>
          <w:rFonts w:ascii="Times New Roman" w:eastAsia="Times New Roman" w:hAnsi="Times New Roman" w:cs="Times New Roman"/>
          <w:b/>
          <w:sz w:val="28"/>
          <w:szCs w:val="28"/>
        </w:rPr>
      </w:pPr>
      <w:bookmarkStart w:id="109" w:name="bookmark9"/>
      <w:r>
        <w:rPr>
          <w:rFonts w:ascii="Times New Roman" w:hAnsi="Times New Roman"/>
          <w:b/>
          <w:bCs/>
          <w:sz w:val="28"/>
          <w:szCs w:val="28"/>
        </w:rPr>
        <w:t>Тема 1. Таможенная стоимость товаров: понятие и методы определения</w:t>
      </w:r>
      <w:bookmarkEnd w:id="109"/>
    </w:p>
    <w:p w14:paraId="19E3D0B4" w14:textId="77777777" w:rsidR="00F61929" w:rsidRDefault="00F61929" w:rsidP="001D0C3C">
      <w:pPr>
        <w:spacing w:after="0" w:line="240" w:lineRule="auto"/>
        <w:ind w:firstLine="360"/>
        <w:jc w:val="both"/>
        <w:rPr>
          <w:rFonts w:ascii="Times New Roman" w:eastAsia="Courier New" w:hAnsi="Times New Roman" w:cs="Courier New"/>
          <w:color w:val="000000"/>
          <w:sz w:val="28"/>
          <w:szCs w:val="28"/>
          <w:lang w:bidi="ru-RU"/>
        </w:rPr>
      </w:pPr>
      <w:r>
        <w:rPr>
          <w:rFonts w:ascii="Times New Roman" w:hAnsi="Times New Roman"/>
          <w:sz w:val="28"/>
          <w:szCs w:val="28"/>
        </w:rPr>
        <w:t>Понятие, цели определения и назначение таможенной стоимости товаров. Основные нормативно-правовые акты в сфере организации контроля таможенной стоимости товаров. Правила определения таможенной стоимости товаров. Порядок определения таможенной стоимости товаров. Идентичные товары. Однородные товары. Основные принципы определения таможенной стоимости оцениваемых (вывозимых) товаров. Методы определения таможенной стоимости оцениваемых (вывозимых) товаров. Метод по стоимости сделки с вывозимыми товарами. Дополнительные начисления к цене, фактически уплаченной или подлежащей уплате. Метод по стоимости сделки с идентичными товарами. Метод по стоимости сделки с однородными товарами. Метод сложения. Метод вычитания. Резервный метод.</w:t>
      </w:r>
    </w:p>
    <w:p w14:paraId="53CA42A3" w14:textId="77777777" w:rsidR="00F61929" w:rsidRDefault="00F61929" w:rsidP="001D0C3C">
      <w:pPr>
        <w:spacing w:after="0" w:line="240" w:lineRule="auto"/>
        <w:jc w:val="both"/>
        <w:outlineLvl w:val="0"/>
        <w:rPr>
          <w:rFonts w:ascii="Times New Roman" w:hAnsi="Times New Roman"/>
          <w:bCs/>
          <w:sz w:val="28"/>
          <w:szCs w:val="28"/>
        </w:rPr>
      </w:pPr>
    </w:p>
    <w:p w14:paraId="116B385E" w14:textId="77777777" w:rsidR="00F61929" w:rsidRDefault="00F61929" w:rsidP="001D0C3C">
      <w:pPr>
        <w:spacing w:after="0" w:line="240" w:lineRule="auto"/>
        <w:jc w:val="both"/>
        <w:outlineLvl w:val="0"/>
        <w:rPr>
          <w:rFonts w:ascii="Times New Roman" w:eastAsia="Times New Roman" w:hAnsi="Times New Roman" w:cs="Times New Roman"/>
          <w:b/>
          <w:sz w:val="28"/>
          <w:szCs w:val="28"/>
        </w:rPr>
      </w:pPr>
      <w:r>
        <w:rPr>
          <w:rFonts w:ascii="Times New Roman" w:hAnsi="Times New Roman"/>
          <w:b/>
          <w:bCs/>
          <w:sz w:val="28"/>
          <w:szCs w:val="28"/>
        </w:rPr>
        <w:t>Тема 2. Декларирование таможенной стоимости товаров</w:t>
      </w:r>
    </w:p>
    <w:p w14:paraId="595E16C2" w14:textId="77777777" w:rsidR="00F61929" w:rsidRDefault="00F61929" w:rsidP="001D0C3C">
      <w:pPr>
        <w:spacing w:after="0" w:line="240" w:lineRule="auto"/>
        <w:ind w:firstLine="360"/>
        <w:jc w:val="both"/>
        <w:rPr>
          <w:rFonts w:ascii="Times New Roman" w:eastAsia="Courier New" w:hAnsi="Times New Roman" w:cs="Courier New"/>
          <w:color w:val="000000"/>
          <w:sz w:val="28"/>
          <w:szCs w:val="28"/>
          <w:lang w:bidi="ru-RU"/>
        </w:rPr>
      </w:pPr>
      <w:r>
        <w:rPr>
          <w:rFonts w:ascii="Times New Roman" w:hAnsi="Times New Roman"/>
          <w:sz w:val="28"/>
          <w:szCs w:val="28"/>
        </w:rPr>
        <w:t>Понятие декларирования таможенной стоимости и декларации таможенной стоимости. Порядок декларирования таможенной стоимости товаров, перемещаемых через таможенную границу Таможенного союза. Процедура декларирования таможенной стоимости. Формы декларирования таможенной стоимости. Сведения, заявляемые в декларации таможенной стоимости. Ответственность за достоверность сведений, заявляемых в декларации таможенной стоимости. Формы декларации таможенной стоимости и правила их заполнения. Курс валют, используемый при декларировании таможенной стоимости.</w:t>
      </w:r>
    </w:p>
    <w:p w14:paraId="099BFB8E" w14:textId="77777777" w:rsidR="00F61929" w:rsidRDefault="00F61929" w:rsidP="001D0C3C">
      <w:pPr>
        <w:spacing w:after="0" w:line="240" w:lineRule="auto"/>
        <w:jc w:val="both"/>
        <w:outlineLvl w:val="0"/>
        <w:rPr>
          <w:rFonts w:ascii="Times New Roman" w:hAnsi="Times New Roman"/>
          <w:bCs/>
          <w:sz w:val="28"/>
          <w:szCs w:val="28"/>
        </w:rPr>
      </w:pPr>
    </w:p>
    <w:p w14:paraId="400E195A" w14:textId="77777777" w:rsidR="00F61929" w:rsidRDefault="00F61929" w:rsidP="001D0C3C">
      <w:pPr>
        <w:spacing w:after="0" w:line="240" w:lineRule="auto"/>
        <w:jc w:val="both"/>
        <w:outlineLvl w:val="0"/>
        <w:rPr>
          <w:rFonts w:ascii="Times New Roman" w:eastAsia="Times New Roman" w:hAnsi="Times New Roman" w:cs="Times New Roman"/>
          <w:b/>
          <w:sz w:val="28"/>
          <w:szCs w:val="28"/>
        </w:rPr>
      </w:pPr>
      <w:r>
        <w:rPr>
          <w:rFonts w:ascii="Times New Roman" w:hAnsi="Times New Roman"/>
          <w:b/>
          <w:bCs/>
          <w:sz w:val="28"/>
          <w:szCs w:val="28"/>
        </w:rPr>
        <w:t>Тема 3. Проверка правильности определения таможенной стоимости</w:t>
      </w:r>
    </w:p>
    <w:p w14:paraId="77EF7652" w14:textId="77777777" w:rsidR="00F61929" w:rsidRDefault="00F61929" w:rsidP="001D0C3C">
      <w:pPr>
        <w:spacing w:after="0" w:line="240" w:lineRule="auto"/>
        <w:ind w:firstLine="360"/>
        <w:jc w:val="both"/>
        <w:rPr>
          <w:rFonts w:ascii="Times New Roman" w:eastAsia="Courier New" w:hAnsi="Times New Roman" w:cs="Courier New"/>
          <w:color w:val="000000"/>
          <w:sz w:val="28"/>
          <w:szCs w:val="28"/>
          <w:lang w:bidi="ru-RU"/>
        </w:rPr>
      </w:pPr>
      <w:r>
        <w:rPr>
          <w:rFonts w:ascii="Times New Roman" w:hAnsi="Times New Roman"/>
          <w:sz w:val="28"/>
          <w:szCs w:val="28"/>
        </w:rPr>
        <w:t xml:space="preserve">Инструкция по проведению проверки правильности определения таможенной стоимости товаров, ввозимых (ввезенных) на таможенную территорию Таможенного союза. Проверка правильности определения таможенной стоимости товаров по методу по стоимости сделки с ввозимыми товарами. Проведение анализа представленных декларантом пояснений по условиям продажи, которые могли повлиять на стоимость сделки. Проверка правильности определения таможенной стоимости товаров по методу по стоимости сделки с идентичными товарами и по методу по стоимости сделки с однородными товарами. Проверка правильности определения таможенной стоимости товаров по методу вычитания. Проверка правильности определения </w:t>
      </w:r>
      <w:r>
        <w:rPr>
          <w:rFonts w:ascii="Times New Roman" w:hAnsi="Times New Roman"/>
          <w:sz w:val="28"/>
          <w:szCs w:val="28"/>
        </w:rPr>
        <w:lastRenderedPageBreak/>
        <w:t xml:space="preserve">таможенной стоимости товаров по методу сложения. Проверка правильности определения таможенной стоимости товаров по резервному методу. Контроль таможенной стоимости при выявлении несоответствия сведений о количестве и (или) качестве товара. </w:t>
      </w:r>
    </w:p>
    <w:p w14:paraId="389B25D2" w14:textId="77777777" w:rsidR="00F61929" w:rsidRDefault="00F61929" w:rsidP="001D0C3C">
      <w:pPr>
        <w:spacing w:after="0" w:line="240" w:lineRule="auto"/>
        <w:jc w:val="both"/>
        <w:outlineLvl w:val="0"/>
        <w:rPr>
          <w:rFonts w:ascii="Times New Roman" w:hAnsi="Times New Roman"/>
          <w:bCs/>
          <w:sz w:val="28"/>
          <w:szCs w:val="28"/>
        </w:rPr>
      </w:pPr>
    </w:p>
    <w:p w14:paraId="3306B0D9" w14:textId="77777777" w:rsidR="00F61929" w:rsidRDefault="00F61929" w:rsidP="001D0C3C">
      <w:pPr>
        <w:spacing w:after="0" w:line="240" w:lineRule="auto"/>
        <w:jc w:val="both"/>
        <w:outlineLvl w:val="0"/>
        <w:rPr>
          <w:rFonts w:ascii="Times New Roman" w:hAnsi="Times New Roman"/>
          <w:b/>
          <w:bCs/>
          <w:sz w:val="28"/>
          <w:szCs w:val="28"/>
        </w:rPr>
      </w:pPr>
      <w:r>
        <w:rPr>
          <w:rFonts w:ascii="Times New Roman" w:hAnsi="Times New Roman"/>
          <w:b/>
          <w:bCs/>
          <w:sz w:val="28"/>
          <w:szCs w:val="28"/>
        </w:rPr>
        <w:t>Раздел 2. Организация контроля, дополнительной проверки и корректировки таможенной стоимости товаров</w:t>
      </w:r>
    </w:p>
    <w:p w14:paraId="22BB3A38" w14:textId="77777777" w:rsidR="00F61929" w:rsidRDefault="00F61929" w:rsidP="001D0C3C">
      <w:pPr>
        <w:spacing w:after="0" w:line="240" w:lineRule="auto"/>
        <w:jc w:val="both"/>
        <w:outlineLvl w:val="0"/>
        <w:rPr>
          <w:rFonts w:ascii="Times New Roman" w:hAnsi="Times New Roman"/>
          <w:b/>
          <w:bCs/>
          <w:sz w:val="28"/>
          <w:szCs w:val="28"/>
        </w:rPr>
      </w:pPr>
    </w:p>
    <w:p w14:paraId="03B53177" w14:textId="77777777" w:rsidR="00F61929" w:rsidRDefault="00F61929" w:rsidP="001D0C3C">
      <w:pPr>
        <w:spacing w:after="0" w:line="240" w:lineRule="auto"/>
        <w:jc w:val="both"/>
        <w:outlineLvl w:val="0"/>
        <w:rPr>
          <w:rFonts w:ascii="Times New Roman" w:eastAsia="Times New Roman" w:hAnsi="Times New Roman" w:cs="Times New Roman"/>
          <w:b/>
          <w:sz w:val="28"/>
          <w:szCs w:val="28"/>
        </w:rPr>
      </w:pPr>
      <w:r>
        <w:rPr>
          <w:rFonts w:ascii="Times New Roman" w:hAnsi="Times New Roman"/>
          <w:b/>
          <w:bCs/>
          <w:sz w:val="28"/>
          <w:szCs w:val="28"/>
        </w:rPr>
        <w:t>Тема 4. Организация контроля таможенной стоимости товаров в соответствии с</w:t>
      </w:r>
      <w:bookmarkStart w:id="110" w:name="bookmark13"/>
      <w:r>
        <w:rPr>
          <w:rFonts w:ascii="Times New Roman" w:hAnsi="Times New Roman"/>
          <w:b/>
          <w:bCs/>
          <w:sz w:val="28"/>
          <w:szCs w:val="28"/>
        </w:rPr>
        <w:t xml:space="preserve"> законодательством Таможенного союза</w:t>
      </w:r>
      <w:bookmarkEnd w:id="110"/>
    </w:p>
    <w:p w14:paraId="593761C5" w14:textId="77777777" w:rsidR="00F61929" w:rsidRDefault="00F61929" w:rsidP="001D0C3C">
      <w:pPr>
        <w:spacing w:after="0" w:line="240" w:lineRule="auto"/>
        <w:ind w:firstLine="360"/>
        <w:jc w:val="both"/>
        <w:rPr>
          <w:rFonts w:ascii="Times New Roman" w:eastAsia="Courier New" w:hAnsi="Times New Roman" w:cs="Courier New"/>
          <w:color w:val="000000"/>
          <w:sz w:val="28"/>
          <w:szCs w:val="28"/>
          <w:lang w:bidi="ru-RU"/>
        </w:rPr>
      </w:pPr>
      <w:r>
        <w:rPr>
          <w:rFonts w:ascii="Times New Roman" w:hAnsi="Times New Roman"/>
          <w:sz w:val="28"/>
          <w:szCs w:val="28"/>
        </w:rPr>
        <w:t>Порядок осуществления контроля таможенной стоимости. Цель контроля таможенной стоимости. Использование системы управления рисками. Информация, используемая при контроле таможенной стоимости. Порядок контроля таможенной стоимости товаров до их выпуска. Принятие решения о корректировке. Порядок проведения дополнительной проверки. Контроль таможенной стоимости товаров после их выпуска.</w:t>
      </w:r>
    </w:p>
    <w:p w14:paraId="3CAE9D9B" w14:textId="77777777" w:rsidR="00F61929" w:rsidRDefault="00F61929" w:rsidP="001D0C3C">
      <w:pPr>
        <w:spacing w:after="0" w:line="240" w:lineRule="auto"/>
        <w:jc w:val="both"/>
        <w:outlineLvl w:val="0"/>
        <w:rPr>
          <w:rFonts w:ascii="Times New Roman" w:hAnsi="Times New Roman"/>
          <w:b/>
          <w:bCs/>
          <w:sz w:val="28"/>
          <w:szCs w:val="28"/>
        </w:rPr>
      </w:pPr>
    </w:p>
    <w:p w14:paraId="11E11163" w14:textId="77777777" w:rsidR="00F61929" w:rsidRDefault="00F61929" w:rsidP="001D0C3C">
      <w:pPr>
        <w:spacing w:after="0" w:line="240" w:lineRule="auto"/>
        <w:jc w:val="both"/>
        <w:outlineLvl w:val="0"/>
        <w:rPr>
          <w:rFonts w:ascii="Times New Roman" w:eastAsia="Times New Roman" w:hAnsi="Times New Roman" w:cs="Times New Roman"/>
          <w:b/>
          <w:sz w:val="28"/>
          <w:szCs w:val="28"/>
        </w:rPr>
      </w:pPr>
      <w:r>
        <w:rPr>
          <w:rFonts w:ascii="Times New Roman" w:hAnsi="Times New Roman"/>
          <w:b/>
          <w:bCs/>
          <w:sz w:val="28"/>
          <w:szCs w:val="28"/>
        </w:rPr>
        <w:t>Тема 5. Корректировка таможенной стоимости</w:t>
      </w:r>
    </w:p>
    <w:p w14:paraId="0264C0C9" w14:textId="77777777" w:rsidR="00F61929" w:rsidRDefault="00F61929" w:rsidP="001D0C3C">
      <w:pPr>
        <w:spacing w:after="0" w:line="240" w:lineRule="auto"/>
        <w:ind w:firstLine="360"/>
        <w:jc w:val="both"/>
        <w:rPr>
          <w:rFonts w:ascii="Times New Roman" w:eastAsia="Courier New" w:hAnsi="Times New Roman" w:cs="Courier New"/>
          <w:color w:val="000000"/>
          <w:sz w:val="28"/>
          <w:szCs w:val="28"/>
          <w:lang w:bidi="ru-RU"/>
        </w:rPr>
      </w:pPr>
      <w:r>
        <w:rPr>
          <w:rFonts w:ascii="Times New Roman" w:hAnsi="Times New Roman"/>
          <w:sz w:val="28"/>
          <w:szCs w:val="28"/>
        </w:rPr>
        <w:t xml:space="preserve">Понятие и цели корректировки таможенной стоимости таможенными органами. Порядок корректировки таможенной стоимости. Принятие решения о корректировке таможенной стоимости таможенным органом. Процедура корректировки таможенной стоимости таможенным органом. Случаи осуществления корректировки таможенной стоимости в соответствии с законодательством. Временная (условная) оценка товара, перемещаемого через таможенную границу Таможенного союза. Правила заполнения формы корректировки таможенной стоимости (КТС) и таможенных платежей. </w:t>
      </w:r>
    </w:p>
    <w:p w14:paraId="6E448CE0" w14:textId="77777777" w:rsidR="00F61929" w:rsidRDefault="00F61929" w:rsidP="001D0C3C">
      <w:pPr>
        <w:spacing w:after="0" w:line="240" w:lineRule="auto"/>
        <w:jc w:val="both"/>
        <w:rPr>
          <w:rFonts w:ascii="Times New Roman" w:hAnsi="Times New Roman"/>
          <w:b/>
          <w:bCs/>
          <w:sz w:val="28"/>
          <w:szCs w:val="28"/>
        </w:rPr>
      </w:pPr>
    </w:p>
    <w:p w14:paraId="56DD4D82" w14:textId="77777777" w:rsidR="00F61929" w:rsidRDefault="00F61929" w:rsidP="001D0C3C">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Тема 6. Организация проведения дополнительной проверки таможенной стоимости</w:t>
      </w:r>
      <w:r>
        <w:rPr>
          <w:rFonts w:ascii="Times New Roman" w:hAnsi="Times New Roman"/>
          <w:b/>
          <w:sz w:val="28"/>
          <w:szCs w:val="28"/>
        </w:rPr>
        <w:t xml:space="preserve"> </w:t>
      </w:r>
      <w:r>
        <w:rPr>
          <w:rFonts w:ascii="Times New Roman" w:hAnsi="Times New Roman"/>
          <w:b/>
          <w:bCs/>
          <w:sz w:val="28"/>
          <w:szCs w:val="28"/>
        </w:rPr>
        <w:t>товаров</w:t>
      </w:r>
    </w:p>
    <w:p w14:paraId="02F366CC" w14:textId="77777777" w:rsidR="00F61929" w:rsidRDefault="00F61929" w:rsidP="001D0C3C">
      <w:pPr>
        <w:spacing w:after="0" w:line="240" w:lineRule="auto"/>
        <w:ind w:firstLine="708"/>
        <w:jc w:val="both"/>
        <w:rPr>
          <w:rFonts w:ascii="Times New Roman" w:eastAsia="Courier New" w:hAnsi="Times New Roman" w:cs="Courier New"/>
          <w:color w:val="000000"/>
          <w:sz w:val="28"/>
          <w:szCs w:val="28"/>
          <w:lang w:bidi="ru-RU"/>
        </w:rPr>
      </w:pPr>
      <w:r>
        <w:rPr>
          <w:rFonts w:ascii="Times New Roman" w:hAnsi="Times New Roman"/>
          <w:sz w:val="28"/>
          <w:szCs w:val="28"/>
        </w:rPr>
        <w:t>Порядок проведения дополнительной проверки. Признаки недостоверности заявленных сведений о таможенной стоимости товаров. Сроки проведения дополнительной проверки. Документальное оформление решения о проведении дополнительной проверки должностным лицом таможенного органа. Перечень дополнительных документов и сведений, которые могут быть запрошены таможенным органом при проведении дополнительной проверки. Способы обеспечения декларантом уплаты таможенных пошлин, налогов. Возврат (зачет) сумм обеспечения уплаты таможенных пошлин, налогов.</w:t>
      </w:r>
    </w:p>
    <w:p w14:paraId="72BDDCDA" w14:textId="09BBE4F2" w:rsidR="00335FD4" w:rsidRDefault="00335FD4" w:rsidP="001D0C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4443CCC" w14:textId="48D71808" w:rsidR="00335FD4" w:rsidRDefault="00335FD4" w:rsidP="001D0C3C">
      <w:pPr>
        <w:tabs>
          <w:tab w:val="right" w:leader="underscore" w:pos="8505"/>
        </w:tabs>
        <w:suppressAutoHyphens/>
        <w:autoSpaceDE w:val="0"/>
        <w:autoSpaceDN w:val="0"/>
        <w:adjustRightInd w:val="0"/>
        <w:spacing w:after="0" w:line="240" w:lineRule="auto"/>
        <w:jc w:val="center"/>
        <w:rPr>
          <w:rFonts w:ascii="Times New Roman" w:hAnsi="Times New Roman" w:cs="Times New Roman"/>
          <w:b/>
          <w:sz w:val="28"/>
          <w:szCs w:val="28"/>
        </w:rPr>
      </w:pPr>
      <w:r w:rsidRPr="00335FD4">
        <w:rPr>
          <w:rFonts w:ascii="Times New Roman" w:hAnsi="Times New Roman" w:cs="Times New Roman"/>
          <w:b/>
          <w:sz w:val="28"/>
          <w:szCs w:val="28"/>
        </w:rPr>
        <w:lastRenderedPageBreak/>
        <w:t>ОСНОВЫ КВАЛИФИКАЦИИ ПРЕСТУПЛЕНИЙ В СФЕРЕ ТАМОЖЕННОГО ДЕЛА</w:t>
      </w:r>
    </w:p>
    <w:p w14:paraId="7EC1C1BF" w14:textId="77777777" w:rsidR="0041456F" w:rsidRPr="00335FD4" w:rsidRDefault="0041456F" w:rsidP="001D0C3C">
      <w:pPr>
        <w:tabs>
          <w:tab w:val="right" w:leader="underscore" w:pos="8505"/>
        </w:tabs>
        <w:suppressAutoHyphens/>
        <w:autoSpaceDE w:val="0"/>
        <w:autoSpaceDN w:val="0"/>
        <w:adjustRightInd w:val="0"/>
        <w:spacing w:after="0" w:line="240" w:lineRule="auto"/>
        <w:jc w:val="center"/>
        <w:rPr>
          <w:rFonts w:ascii="Times New Roman" w:hAnsi="Times New Roman" w:cs="Times New Roman"/>
          <w:b/>
          <w:bCs/>
          <w:sz w:val="28"/>
          <w:szCs w:val="28"/>
        </w:rPr>
      </w:pPr>
    </w:p>
    <w:p w14:paraId="1336D28F" w14:textId="77777777" w:rsidR="00335FD4" w:rsidRPr="00335FD4" w:rsidRDefault="00335FD4" w:rsidP="001D0C3C">
      <w:pPr>
        <w:suppressAutoHyphens/>
        <w:autoSpaceDE w:val="0"/>
        <w:autoSpaceDN w:val="0"/>
        <w:adjustRightInd w:val="0"/>
        <w:spacing w:after="0" w:line="240" w:lineRule="auto"/>
        <w:rPr>
          <w:rFonts w:ascii="Times New Roman" w:hAnsi="Times New Roman" w:cs="Times New Roman"/>
          <w:bCs/>
          <w:sz w:val="28"/>
          <w:szCs w:val="28"/>
        </w:rPr>
      </w:pPr>
      <w:r w:rsidRPr="00335FD4">
        <w:rPr>
          <w:rFonts w:ascii="Times New Roman" w:hAnsi="Times New Roman" w:cs="Times New Roman"/>
          <w:bCs/>
          <w:sz w:val="28"/>
          <w:szCs w:val="28"/>
        </w:rPr>
        <w:t>Объем дисциплины (модуля):</w:t>
      </w:r>
    </w:p>
    <w:p w14:paraId="3938861A" w14:textId="75813047" w:rsidR="00335FD4" w:rsidRPr="00335FD4" w:rsidRDefault="00335FD4" w:rsidP="001D0C3C">
      <w:pPr>
        <w:suppressAutoHyphens/>
        <w:autoSpaceDE w:val="0"/>
        <w:autoSpaceDN w:val="0"/>
        <w:adjustRightInd w:val="0"/>
        <w:spacing w:after="0" w:line="240" w:lineRule="auto"/>
        <w:rPr>
          <w:rFonts w:ascii="Times New Roman" w:hAnsi="Times New Roman" w:cs="Times New Roman"/>
          <w:bCs/>
          <w:sz w:val="28"/>
          <w:szCs w:val="28"/>
        </w:rPr>
      </w:pPr>
      <w:r w:rsidRPr="00335FD4">
        <w:rPr>
          <w:rFonts w:ascii="Times New Roman" w:hAnsi="Times New Roman" w:cs="Times New Roman"/>
          <w:sz w:val="28"/>
          <w:szCs w:val="28"/>
          <w:lang w:bidi="ru-RU"/>
        </w:rPr>
        <w:t xml:space="preserve">в зачетных единицах: 3  </w:t>
      </w:r>
      <w:proofErr w:type="spellStart"/>
      <w:r w:rsidRPr="00335FD4">
        <w:rPr>
          <w:rFonts w:ascii="Times New Roman" w:hAnsi="Times New Roman" w:cs="Times New Roman"/>
          <w:bCs/>
          <w:sz w:val="28"/>
          <w:szCs w:val="28"/>
        </w:rPr>
        <w:t>з.е</w:t>
      </w:r>
      <w:proofErr w:type="spellEnd"/>
      <w:r w:rsidRPr="00335FD4">
        <w:rPr>
          <w:rFonts w:ascii="Times New Roman" w:hAnsi="Times New Roman" w:cs="Times New Roman"/>
          <w:bCs/>
          <w:sz w:val="28"/>
          <w:szCs w:val="28"/>
        </w:rPr>
        <w:t>.</w:t>
      </w:r>
    </w:p>
    <w:p w14:paraId="487D583B" w14:textId="674FF597" w:rsidR="00335FD4" w:rsidRPr="00335FD4" w:rsidRDefault="00335FD4" w:rsidP="001D0C3C">
      <w:pPr>
        <w:suppressAutoHyphens/>
        <w:autoSpaceDE w:val="0"/>
        <w:autoSpaceDN w:val="0"/>
        <w:adjustRightInd w:val="0"/>
        <w:spacing w:after="0" w:line="240" w:lineRule="auto"/>
        <w:rPr>
          <w:rFonts w:ascii="Times New Roman" w:hAnsi="Times New Roman" w:cs="Times New Roman"/>
          <w:bCs/>
          <w:sz w:val="28"/>
          <w:szCs w:val="28"/>
        </w:rPr>
      </w:pPr>
      <w:r w:rsidRPr="00335FD4">
        <w:rPr>
          <w:rFonts w:ascii="Times New Roman" w:hAnsi="Times New Roman" w:cs="Times New Roman"/>
          <w:bCs/>
          <w:sz w:val="28"/>
          <w:szCs w:val="28"/>
        </w:rPr>
        <w:t xml:space="preserve">в академических часах: 108 </w:t>
      </w:r>
      <w:proofErr w:type="spellStart"/>
      <w:r w:rsidRPr="00335FD4">
        <w:rPr>
          <w:rFonts w:ascii="Times New Roman" w:hAnsi="Times New Roman" w:cs="Times New Roman"/>
          <w:bCs/>
          <w:sz w:val="28"/>
          <w:szCs w:val="28"/>
        </w:rPr>
        <w:t>ак.ч</w:t>
      </w:r>
      <w:proofErr w:type="spellEnd"/>
      <w:r w:rsidRPr="00335FD4">
        <w:rPr>
          <w:rFonts w:ascii="Times New Roman" w:hAnsi="Times New Roman" w:cs="Times New Roman"/>
          <w:bCs/>
          <w:sz w:val="28"/>
          <w:szCs w:val="28"/>
        </w:rPr>
        <w:t>.</w:t>
      </w:r>
    </w:p>
    <w:p w14:paraId="084ACAF2" w14:textId="6A32AA3B" w:rsidR="005A709D" w:rsidRDefault="00335FD4" w:rsidP="001D0C3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FD4">
        <w:rPr>
          <w:rFonts w:ascii="Times New Roman" w:eastAsia="Times New Roman" w:hAnsi="Times New Roman" w:cs="Times New Roman"/>
          <w:sz w:val="28"/>
          <w:szCs w:val="28"/>
          <w:lang w:eastAsia="ru-RU"/>
        </w:rPr>
        <w:t>Промежуточная аттестация: зачёт</w:t>
      </w:r>
    </w:p>
    <w:p w14:paraId="34B97E5D" w14:textId="77777777" w:rsidR="0041456F" w:rsidRPr="00335FD4" w:rsidRDefault="0041456F" w:rsidP="001D0C3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915AEC5" w14:textId="77777777" w:rsidR="00335FD4" w:rsidRPr="00335FD4" w:rsidRDefault="00335FD4" w:rsidP="001D0C3C">
      <w:pPr>
        <w:suppressAutoHyphens/>
        <w:autoSpaceDE w:val="0"/>
        <w:autoSpaceDN w:val="0"/>
        <w:adjustRightInd w:val="0"/>
        <w:spacing w:after="0" w:line="240" w:lineRule="auto"/>
        <w:jc w:val="both"/>
        <w:rPr>
          <w:rFonts w:ascii="Times New Roman" w:hAnsi="Times New Roman" w:cs="Times New Roman"/>
          <w:b/>
          <w:bCs/>
          <w:sz w:val="28"/>
          <w:szCs w:val="28"/>
        </w:rPr>
      </w:pPr>
      <w:r w:rsidRPr="00335FD4">
        <w:rPr>
          <w:rFonts w:ascii="Times New Roman" w:hAnsi="Times New Roman" w:cs="Times New Roman"/>
          <w:b/>
          <w:bCs/>
          <w:sz w:val="28"/>
          <w:szCs w:val="28"/>
        </w:rPr>
        <w:t>1. Цели, задачи освоения дисциплины (модуля)</w:t>
      </w:r>
    </w:p>
    <w:p w14:paraId="6FDE6F44" w14:textId="77777777" w:rsidR="00335FD4" w:rsidRPr="00335FD4" w:rsidRDefault="00335FD4" w:rsidP="001D0C3C">
      <w:pPr>
        <w:suppressAutoHyphens/>
        <w:autoSpaceDE w:val="0"/>
        <w:autoSpaceDN w:val="0"/>
        <w:adjustRightInd w:val="0"/>
        <w:spacing w:after="0" w:line="240" w:lineRule="auto"/>
        <w:jc w:val="both"/>
        <w:rPr>
          <w:rFonts w:ascii="Times New Roman" w:hAnsi="Times New Roman" w:cs="Times New Roman"/>
          <w:sz w:val="28"/>
          <w:szCs w:val="28"/>
        </w:rPr>
      </w:pPr>
      <w:r w:rsidRPr="00335FD4">
        <w:rPr>
          <w:rFonts w:ascii="Times New Roman" w:hAnsi="Times New Roman" w:cs="Times New Roman"/>
          <w:sz w:val="28"/>
          <w:szCs w:val="28"/>
        </w:rPr>
        <w:t xml:space="preserve">Основной целью изучения курса «Основы квалификации преступлений в сфере таможенного дела» является приобретение у студентов знаний, навыков и умений, связанных с процессом правильной квалификации преступлений в сфере таможенного дела, применением практических навыков в сфере реализации правовых норм, обеспечивающих борьбу с преступностью уголовно-правовыми методами. </w:t>
      </w:r>
    </w:p>
    <w:p w14:paraId="435F6A48" w14:textId="77777777" w:rsidR="00335FD4" w:rsidRPr="00335FD4" w:rsidRDefault="00335FD4" w:rsidP="001D0C3C">
      <w:pPr>
        <w:suppressAutoHyphens/>
        <w:autoSpaceDE w:val="0"/>
        <w:autoSpaceDN w:val="0"/>
        <w:adjustRightInd w:val="0"/>
        <w:spacing w:after="0" w:line="240" w:lineRule="auto"/>
        <w:jc w:val="both"/>
        <w:rPr>
          <w:rFonts w:ascii="Times New Roman" w:hAnsi="Times New Roman" w:cs="Times New Roman"/>
          <w:sz w:val="28"/>
          <w:szCs w:val="28"/>
        </w:rPr>
      </w:pPr>
      <w:r w:rsidRPr="00335FD4">
        <w:rPr>
          <w:rFonts w:ascii="Times New Roman" w:hAnsi="Times New Roman" w:cs="Times New Roman"/>
          <w:sz w:val="28"/>
          <w:szCs w:val="28"/>
        </w:rPr>
        <w:t xml:space="preserve">Задачами изучения дисциплины являются: </w:t>
      </w:r>
    </w:p>
    <w:p w14:paraId="3E7D1942" w14:textId="77777777" w:rsidR="00335FD4" w:rsidRPr="00335FD4" w:rsidRDefault="00335FD4" w:rsidP="001D0C3C">
      <w:pPr>
        <w:suppressAutoHyphens/>
        <w:autoSpaceDE w:val="0"/>
        <w:autoSpaceDN w:val="0"/>
        <w:adjustRightInd w:val="0"/>
        <w:spacing w:after="0" w:line="240" w:lineRule="auto"/>
        <w:jc w:val="both"/>
        <w:rPr>
          <w:rFonts w:ascii="Times New Roman" w:hAnsi="Times New Roman" w:cs="Times New Roman"/>
          <w:sz w:val="28"/>
          <w:szCs w:val="28"/>
        </w:rPr>
      </w:pPr>
      <w:r w:rsidRPr="00335FD4">
        <w:rPr>
          <w:rFonts w:ascii="Times New Roman" w:hAnsi="Times New Roman" w:cs="Times New Roman"/>
          <w:sz w:val="28"/>
          <w:szCs w:val="28"/>
        </w:rPr>
        <w:t xml:space="preserve">– усвоение основных теоретических положений процесса квалификации преступлений в сфере таможенного дела; </w:t>
      </w:r>
    </w:p>
    <w:p w14:paraId="603ECF4B" w14:textId="77777777" w:rsidR="00335FD4" w:rsidRPr="00335FD4" w:rsidRDefault="00335FD4" w:rsidP="001D0C3C">
      <w:pPr>
        <w:suppressAutoHyphens/>
        <w:autoSpaceDE w:val="0"/>
        <w:autoSpaceDN w:val="0"/>
        <w:adjustRightInd w:val="0"/>
        <w:spacing w:after="0" w:line="240" w:lineRule="auto"/>
        <w:jc w:val="both"/>
        <w:rPr>
          <w:rFonts w:ascii="Times New Roman" w:hAnsi="Times New Roman" w:cs="Times New Roman"/>
          <w:sz w:val="28"/>
          <w:szCs w:val="28"/>
        </w:rPr>
      </w:pPr>
      <w:r w:rsidRPr="00335FD4">
        <w:rPr>
          <w:rFonts w:ascii="Times New Roman" w:hAnsi="Times New Roman" w:cs="Times New Roman"/>
          <w:sz w:val="28"/>
          <w:szCs w:val="28"/>
        </w:rPr>
        <w:t xml:space="preserve">– выработка навыков принятия правильных решений в процессе квалификации преступлений в ходе расследования и судебного рассмотрения уголовных дел в сфере таможенного дела; </w:t>
      </w:r>
    </w:p>
    <w:p w14:paraId="64A353AD" w14:textId="77777777" w:rsidR="00335FD4" w:rsidRPr="00335FD4" w:rsidRDefault="00335FD4" w:rsidP="001D0C3C">
      <w:pPr>
        <w:suppressAutoHyphens/>
        <w:autoSpaceDE w:val="0"/>
        <w:autoSpaceDN w:val="0"/>
        <w:adjustRightInd w:val="0"/>
        <w:spacing w:after="0" w:line="240" w:lineRule="auto"/>
        <w:jc w:val="both"/>
        <w:rPr>
          <w:rFonts w:ascii="Times New Roman" w:hAnsi="Times New Roman" w:cs="Times New Roman"/>
          <w:sz w:val="28"/>
          <w:szCs w:val="28"/>
        </w:rPr>
      </w:pPr>
      <w:r w:rsidRPr="00335FD4">
        <w:rPr>
          <w:rFonts w:ascii="Times New Roman" w:hAnsi="Times New Roman" w:cs="Times New Roman"/>
          <w:sz w:val="28"/>
          <w:szCs w:val="28"/>
        </w:rPr>
        <w:t>– формирование правового сознания и убежденности в необходимости соблюдения законности;</w:t>
      </w:r>
    </w:p>
    <w:p w14:paraId="68CDEF1C" w14:textId="77777777" w:rsidR="00335FD4" w:rsidRPr="00335FD4" w:rsidRDefault="00335FD4" w:rsidP="001D0C3C">
      <w:pPr>
        <w:suppressAutoHyphens/>
        <w:autoSpaceDE w:val="0"/>
        <w:autoSpaceDN w:val="0"/>
        <w:adjustRightInd w:val="0"/>
        <w:spacing w:after="0" w:line="240" w:lineRule="auto"/>
        <w:jc w:val="both"/>
        <w:rPr>
          <w:rFonts w:ascii="Times New Roman" w:hAnsi="Times New Roman" w:cs="Times New Roman"/>
          <w:sz w:val="28"/>
          <w:szCs w:val="28"/>
        </w:rPr>
      </w:pPr>
      <w:r w:rsidRPr="00335FD4">
        <w:rPr>
          <w:rFonts w:ascii="Times New Roman" w:hAnsi="Times New Roman" w:cs="Times New Roman"/>
          <w:sz w:val="28"/>
          <w:szCs w:val="28"/>
        </w:rPr>
        <w:t>– способность определять признаки составов административных правонарушений и преступлений в сфере внешнеэкономической деятельности;</w:t>
      </w:r>
    </w:p>
    <w:p w14:paraId="3F5AE827" w14:textId="77777777" w:rsidR="00335FD4" w:rsidRPr="00335FD4" w:rsidRDefault="00335FD4" w:rsidP="001D0C3C">
      <w:pPr>
        <w:suppressAutoHyphens/>
        <w:autoSpaceDE w:val="0"/>
        <w:autoSpaceDN w:val="0"/>
        <w:adjustRightInd w:val="0"/>
        <w:spacing w:after="0" w:line="240" w:lineRule="auto"/>
        <w:jc w:val="both"/>
        <w:rPr>
          <w:rFonts w:ascii="Times New Roman" w:hAnsi="Times New Roman" w:cs="Times New Roman"/>
          <w:b/>
          <w:sz w:val="28"/>
          <w:szCs w:val="28"/>
        </w:rPr>
      </w:pPr>
      <w:r w:rsidRPr="00335FD4">
        <w:rPr>
          <w:rFonts w:ascii="Times New Roman" w:hAnsi="Times New Roman" w:cs="Times New Roman"/>
          <w:sz w:val="28"/>
          <w:szCs w:val="28"/>
        </w:rPr>
        <w:t>– способность совершать юридически значимые действия для предупреждения, выявления и пресечения преступлений и административных правонарушений в сфере внешнеэкономической деятельности, обеспечивать противодействие легализации (отмыванию) доходов, полученных преступным путем, и финансированию терроризма</w:t>
      </w:r>
      <w:r w:rsidRPr="00335FD4">
        <w:rPr>
          <w:rFonts w:ascii="Times New Roman" w:hAnsi="Times New Roman" w:cs="Times New Roman"/>
          <w:b/>
          <w:sz w:val="28"/>
          <w:szCs w:val="28"/>
        </w:rPr>
        <w:t xml:space="preserve"> </w:t>
      </w:r>
    </w:p>
    <w:p w14:paraId="1D88F7FD" w14:textId="77777777" w:rsidR="00335FD4" w:rsidRPr="00335FD4" w:rsidRDefault="00335FD4" w:rsidP="001D0C3C">
      <w:pPr>
        <w:suppressAutoHyphens/>
        <w:autoSpaceDE w:val="0"/>
        <w:autoSpaceDN w:val="0"/>
        <w:adjustRightInd w:val="0"/>
        <w:spacing w:after="0" w:line="240" w:lineRule="auto"/>
        <w:jc w:val="both"/>
        <w:rPr>
          <w:rFonts w:ascii="Times New Roman" w:hAnsi="Times New Roman" w:cs="Times New Roman"/>
          <w:b/>
          <w:sz w:val="28"/>
          <w:szCs w:val="28"/>
        </w:rPr>
      </w:pPr>
    </w:p>
    <w:p w14:paraId="2A9E53E4" w14:textId="77777777" w:rsidR="00335FD4" w:rsidRPr="00335FD4" w:rsidRDefault="00335FD4" w:rsidP="001D0C3C">
      <w:pPr>
        <w:suppressAutoHyphens/>
        <w:autoSpaceDE w:val="0"/>
        <w:autoSpaceDN w:val="0"/>
        <w:adjustRightInd w:val="0"/>
        <w:spacing w:after="0" w:line="240" w:lineRule="auto"/>
        <w:jc w:val="both"/>
        <w:rPr>
          <w:rFonts w:ascii="Times New Roman" w:hAnsi="Times New Roman" w:cs="Times New Roman"/>
          <w:b/>
          <w:sz w:val="28"/>
          <w:szCs w:val="28"/>
        </w:rPr>
      </w:pPr>
      <w:r w:rsidRPr="00335FD4">
        <w:rPr>
          <w:rFonts w:ascii="Times New Roman" w:hAnsi="Times New Roman" w:cs="Times New Roman"/>
          <w:b/>
          <w:sz w:val="28"/>
          <w:szCs w:val="28"/>
        </w:rPr>
        <w:t>2. Место дисциплины в структуре образовательной программы</w:t>
      </w:r>
    </w:p>
    <w:p w14:paraId="17052766" w14:textId="77777777" w:rsidR="00335FD4" w:rsidRPr="00335FD4" w:rsidRDefault="00335FD4" w:rsidP="001D0C3C">
      <w:pPr>
        <w:pStyle w:val="3"/>
        <w:shd w:val="clear" w:color="auto" w:fill="auto"/>
        <w:suppressAutoHyphens/>
        <w:spacing w:after="0" w:line="240" w:lineRule="auto"/>
        <w:jc w:val="both"/>
        <w:rPr>
          <w:rFonts w:ascii="Times New Roman" w:hAnsi="Times New Roman" w:cs="Times New Roman"/>
          <w:sz w:val="28"/>
          <w:szCs w:val="28"/>
        </w:rPr>
      </w:pPr>
      <w:r w:rsidRPr="00335FD4">
        <w:rPr>
          <w:rFonts w:ascii="Times New Roman" w:hAnsi="Times New Roman" w:cs="Times New Roman"/>
          <w:sz w:val="28"/>
          <w:szCs w:val="28"/>
        </w:rPr>
        <w:t xml:space="preserve">Дисциплина «Основы квалификации преступлений в сфере таможенного дела» относится к части, формируемой участниками образовательных отношений Блока 1 «Дисциплины (модули)» основной профессиональной образовательной программы </w:t>
      </w:r>
      <w:proofErr w:type="spellStart"/>
      <w:r w:rsidRPr="00335FD4">
        <w:rPr>
          <w:rFonts w:ascii="Times New Roman" w:hAnsi="Times New Roman" w:cs="Times New Roman"/>
          <w:sz w:val="28"/>
          <w:szCs w:val="28"/>
        </w:rPr>
        <w:t>специалитета</w:t>
      </w:r>
      <w:proofErr w:type="spellEnd"/>
      <w:r w:rsidRPr="00335FD4">
        <w:rPr>
          <w:rFonts w:ascii="Times New Roman" w:hAnsi="Times New Roman" w:cs="Times New Roman"/>
          <w:sz w:val="28"/>
          <w:szCs w:val="28"/>
        </w:rPr>
        <w:t xml:space="preserve"> по </w:t>
      </w:r>
      <w:r w:rsidRPr="00335FD4">
        <w:rPr>
          <w:rFonts w:ascii="Times New Roman" w:hAnsi="Times New Roman" w:cs="Times New Roman"/>
          <w:spacing w:val="-2"/>
          <w:sz w:val="28"/>
          <w:szCs w:val="28"/>
        </w:rPr>
        <w:t xml:space="preserve">специальности </w:t>
      </w:r>
      <w:r w:rsidRPr="00335FD4">
        <w:rPr>
          <w:rFonts w:ascii="Times New Roman" w:hAnsi="Times New Roman" w:cs="Times New Roman"/>
          <w:sz w:val="28"/>
          <w:szCs w:val="28"/>
        </w:rPr>
        <w:t>38.05.02 Таможенное дело направленность (профиль) «Таможенное дело»</w:t>
      </w:r>
    </w:p>
    <w:p w14:paraId="6A17F3CE" w14:textId="77777777" w:rsidR="00335FD4" w:rsidRPr="00335FD4" w:rsidRDefault="00335FD4" w:rsidP="001D0C3C">
      <w:pPr>
        <w:pStyle w:val="3"/>
        <w:shd w:val="clear" w:color="auto" w:fill="auto"/>
        <w:tabs>
          <w:tab w:val="left" w:pos="961"/>
        </w:tabs>
        <w:suppressAutoHyphens/>
        <w:spacing w:after="0" w:line="240" w:lineRule="auto"/>
        <w:jc w:val="both"/>
        <w:rPr>
          <w:rFonts w:ascii="Times New Roman" w:hAnsi="Times New Roman" w:cs="Times New Roman"/>
          <w:b/>
          <w:sz w:val="28"/>
          <w:szCs w:val="28"/>
        </w:rPr>
      </w:pPr>
    </w:p>
    <w:p w14:paraId="33F1169B" w14:textId="77777777" w:rsidR="00335FD4" w:rsidRPr="00335FD4" w:rsidRDefault="00335FD4" w:rsidP="001D0C3C">
      <w:pPr>
        <w:pStyle w:val="2"/>
        <w:suppressAutoHyphens/>
        <w:rPr>
          <w:bCs/>
          <w:szCs w:val="28"/>
        </w:rPr>
      </w:pPr>
      <w:r w:rsidRPr="00335FD4">
        <w:rPr>
          <w:bCs/>
          <w:szCs w:val="28"/>
        </w:rPr>
        <w:t>3. Перечень планируемых результатов обучения по дисциплине</w:t>
      </w:r>
    </w:p>
    <w:p w14:paraId="42FCF9F2" w14:textId="77777777" w:rsidR="00335FD4" w:rsidRPr="00335FD4" w:rsidRDefault="00335FD4" w:rsidP="001D0C3C">
      <w:pPr>
        <w:suppressAutoHyphens/>
        <w:spacing w:after="0" w:line="240" w:lineRule="auto"/>
        <w:jc w:val="both"/>
        <w:rPr>
          <w:rFonts w:ascii="Times New Roman" w:hAnsi="Times New Roman" w:cs="Times New Roman"/>
          <w:sz w:val="28"/>
          <w:szCs w:val="28"/>
        </w:rPr>
      </w:pPr>
      <w:r w:rsidRPr="00335FD4">
        <w:rPr>
          <w:rFonts w:ascii="Times New Roman" w:hAnsi="Times New Roman" w:cs="Times New Roman"/>
          <w:sz w:val="28"/>
          <w:szCs w:val="28"/>
        </w:rPr>
        <w:t xml:space="preserve">Изучение дисциплины направлено на формирование у обучающихся универсальных и профессиональных компетенций.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3431"/>
        <w:gridCol w:w="3402"/>
      </w:tblGrid>
      <w:tr w:rsidR="00335FD4" w:rsidRPr="0041456F" w14:paraId="3A541356" w14:textId="77777777" w:rsidTr="0041456F">
        <w:tc>
          <w:tcPr>
            <w:tcW w:w="2523" w:type="dxa"/>
            <w:tcBorders>
              <w:top w:val="single" w:sz="4" w:space="0" w:color="auto"/>
              <w:left w:val="single" w:sz="4" w:space="0" w:color="auto"/>
              <w:bottom w:val="single" w:sz="4" w:space="0" w:color="auto"/>
              <w:right w:val="single" w:sz="4" w:space="0" w:color="auto"/>
            </w:tcBorders>
            <w:hideMark/>
          </w:tcPr>
          <w:p w14:paraId="7E0D973F" w14:textId="77777777" w:rsidR="00335FD4" w:rsidRPr="0041456F" w:rsidRDefault="00335FD4" w:rsidP="001D0C3C">
            <w:pPr>
              <w:suppressAutoHyphens/>
              <w:autoSpaceDE w:val="0"/>
              <w:autoSpaceDN w:val="0"/>
              <w:adjustRightInd w:val="0"/>
              <w:spacing w:after="0" w:line="240" w:lineRule="auto"/>
              <w:jc w:val="center"/>
              <w:rPr>
                <w:rFonts w:ascii="Times New Roman" w:hAnsi="Times New Roman" w:cs="Times New Roman"/>
                <w:sz w:val="26"/>
                <w:szCs w:val="26"/>
                <w:highlight w:val="yellow"/>
              </w:rPr>
            </w:pPr>
            <w:r w:rsidRPr="0041456F">
              <w:rPr>
                <w:rFonts w:ascii="Times New Roman" w:hAnsi="Times New Roman" w:cs="Times New Roman"/>
                <w:sz w:val="26"/>
                <w:szCs w:val="26"/>
              </w:rPr>
              <w:t xml:space="preserve">Формируемые компетенции (код и </w:t>
            </w:r>
            <w:r w:rsidRPr="0041456F">
              <w:rPr>
                <w:rFonts w:ascii="Times New Roman" w:hAnsi="Times New Roman" w:cs="Times New Roman"/>
                <w:sz w:val="26"/>
                <w:szCs w:val="26"/>
              </w:rPr>
              <w:lastRenderedPageBreak/>
              <w:t>наименование компетенции)</w:t>
            </w:r>
          </w:p>
        </w:tc>
        <w:tc>
          <w:tcPr>
            <w:tcW w:w="3431" w:type="dxa"/>
            <w:tcBorders>
              <w:top w:val="single" w:sz="4" w:space="0" w:color="auto"/>
              <w:left w:val="single" w:sz="4" w:space="0" w:color="auto"/>
              <w:bottom w:val="single" w:sz="4" w:space="0" w:color="auto"/>
              <w:right w:val="single" w:sz="4" w:space="0" w:color="auto"/>
            </w:tcBorders>
            <w:hideMark/>
          </w:tcPr>
          <w:p w14:paraId="6A704006" w14:textId="77777777" w:rsidR="00335FD4" w:rsidRPr="0041456F" w:rsidRDefault="00335FD4" w:rsidP="001D0C3C">
            <w:pPr>
              <w:suppressAutoHyphens/>
              <w:autoSpaceDE w:val="0"/>
              <w:autoSpaceDN w:val="0"/>
              <w:adjustRightInd w:val="0"/>
              <w:spacing w:after="0" w:line="240" w:lineRule="auto"/>
              <w:jc w:val="center"/>
              <w:rPr>
                <w:rFonts w:ascii="Times New Roman" w:hAnsi="Times New Roman" w:cs="Times New Roman"/>
                <w:sz w:val="26"/>
                <w:szCs w:val="26"/>
              </w:rPr>
            </w:pPr>
            <w:r w:rsidRPr="0041456F">
              <w:rPr>
                <w:rFonts w:ascii="Times New Roman" w:hAnsi="Times New Roman" w:cs="Times New Roman"/>
                <w:sz w:val="26"/>
                <w:szCs w:val="26"/>
              </w:rPr>
              <w:lastRenderedPageBreak/>
              <w:t>Индикаторы достижения компетенций</w:t>
            </w:r>
          </w:p>
        </w:tc>
        <w:tc>
          <w:tcPr>
            <w:tcW w:w="3402" w:type="dxa"/>
            <w:tcBorders>
              <w:top w:val="single" w:sz="4" w:space="0" w:color="auto"/>
              <w:left w:val="single" w:sz="4" w:space="0" w:color="auto"/>
              <w:bottom w:val="single" w:sz="4" w:space="0" w:color="auto"/>
              <w:right w:val="single" w:sz="4" w:space="0" w:color="auto"/>
            </w:tcBorders>
          </w:tcPr>
          <w:p w14:paraId="6F5514FF" w14:textId="77777777" w:rsidR="00335FD4" w:rsidRPr="0041456F" w:rsidRDefault="00335FD4" w:rsidP="001D0C3C">
            <w:pPr>
              <w:suppressAutoHyphens/>
              <w:autoSpaceDE w:val="0"/>
              <w:autoSpaceDN w:val="0"/>
              <w:adjustRightInd w:val="0"/>
              <w:spacing w:after="0" w:line="240" w:lineRule="auto"/>
              <w:jc w:val="center"/>
              <w:rPr>
                <w:rFonts w:ascii="Times New Roman" w:hAnsi="Times New Roman" w:cs="Times New Roman"/>
                <w:sz w:val="26"/>
                <w:szCs w:val="26"/>
              </w:rPr>
            </w:pPr>
            <w:r w:rsidRPr="0041456F">
              <w:rPr>
                <w:rFonts w:ascii="Times New Roman" w:hAnsi="Times New Roman" w:cs="Times New Roman"/>
                <w:sz w:val="26"/>
                <w:szCs w:val="26"/>
              </w:rPr>
              <w:t>Планируемые результаты обучения</w:t>
            </w:r>
          </w:p>
          <w:p w14:paraId="2E136D47" w14:textId="77777777" w:rsidR="00335FD4" w:rsidRPr="0041456F" w:rsidRDefault="00335FD4" w:rsidP="001D0C3C">
            <w:pPr>
              <w:suppressAutoHyphens/>
              <w:autoSpaceDE w:val="0"/>
              <w:autoSpaceDN w:val="0"/>
              <w:adjustRightInd w:val="0"/>
              <w:spacing w:after="0" w:line="240" w:lineRule="auto"/>
              <w:jc w:val="center"/>
              <w:rPr>
                <w:rFonts w:ascii="Times New Roman" w:hAnsi="Times New Roman" w:cs="Times New Roman"/>
                <w:sz w:val="26"/>
                <w:szCs w:val="26"/>
              </w:rPr>
            </w:pPr>
          </w:p>
        </w:tc>
      </w:tr>
      <w:tr w:rsidR="00335FD4" w:rsidRPr="0041456F" w14:paraId="6305D745" w14:textId="77777777" w:rsidTr="0041456F">
        <w:trPr>
          <w:trHeight w:val="2541"/>
        </w:trPr>
        <w:tc>
          <w:tcPr>
            <w:tcW w:w="2523" w:type="dxa"/>
            <w:tcBorders>
              <w:top w:val="single" w:sz="4" w:space="0" w:color="auto"/>
              <w:left w:val="single" w:sz="4" w:space="0" w:color="auto"/>
              <w:bottom w:val="single" w:sz="4" w:space="0" w:color="auto"/>
              <w:right w:val="single" w:sz="4" w:space="0" w:color="auto"/>
            </w:tcBorders>
            <w:hideMark/>
          </w:tcPr>
          <w:p w14:paraId="46769C37" w14:textId="77777777" w:rsidR="00335FD4" w:rsidRPr="0041456F" w:rsidRDefault="00335FD4" w:rsidP="001D0C3C">
            <w:pPr>
              <w:suppressAutoHyphens/>
              <w:spacing w:after="0" w:line="240" w:lineRule="auto"/>
              <w:jc w:val="both"/>
              <w:rPr>
                <w:rFonts w:ascii="Times New Roman" w:hAnsi="Times New Roman" w:cs="Times New Roman"/>
                <w:sz w:val="26"/>
                <w:szCs w:val="26"/>
              </w:rPr>
            </w:pPr>
            <w:r w:rsidRPr="0041456F">
              <w:rPr>
                <w:rFonts w:ascii="Times New Roman" w:hAnsi="Times New Roman" w:cs="Times New Roman"/>
                <w:sz w:val="26"/>
                <w:szCs w:val="26"/>
              </w:rPr>
              <w:lastRenderedPageBreak/>
              <w:t>ПК-4</w:t>
            </w:r>
          </w:p>
        </w:tc>
        <w:tc>
          <w:tcPr>
            <w:tcW w:w="3431" w:type="dxa"/>
            <w:tcBorders>
              <w:top w:val="single" w:sz="4" w:space="0" w:color="auto"/>
              <w:left w:val="single" w:sz="4" w:space="0" w:color="auto"/>
              <w:bottom w:val="single" w:sz="4" w:space="0" w:color="auto"/>
              <w:right w:val="single" w:sz="4" w:space="0" w:color="auto"/>
            </w:tcBorders>
            <w:hideMark/>
          </w:tcPr>
          <w:p w14:paraId="4F53B8E1" w14:textId="77777777" w:rsidR="00335FD4" w:rsidRPr="0041456F" w:rsidRDefault="00335FD4" w:rsidP="001D0C3C">
            <w:pPr>
              <w:suppressAutoHyphens/>
              <w:spacing w:after="0" w:line="240" w:lineRule="auto"/>
              <w:rPr>
                <w:rFonts w:ascii="Times New Roman" w:hAnsi="Times New Roman" w:cs="Times New Roman"/>
                <w:sz w:val="26"/>
                <w:szCs w:val="26"/>
              </w:rPr>
            </w:pPr>
            <w:r w:rsidRPr="0041456F">
              <w:rPr>
                <w:rFonts w:ascii="Times New Roman" w:hAnsi="Times New Roman" w:cs="Times New Roman"/>
                <w:sz w:val="26"/>
                <w:szCs w:val="26"/>
              </w:rPr>
              <w:t>ПК-4.1. способность определять признаки составов административных правонарушений и преступлений в сфере внешнеэкономической деятельности</w:t>
            </w:r>
          </w:p>
        </w:tc>
        <w:tc>
          <w:tcPr>
            <w:tcW w:w="3402" w:type="dxa"/>
            <w:tcBorders>
              <w:top w:val="single" w:sz="4" w:space="0" w:color="auto"/>
              <w:left w:val="single" w:sz="4" w:space="0" w:color="auto"/>
              <w:bottom w:val="single" w:sz="4" w:space="0" w:color="auto"/>
              <w:right w:val="single" w:sz="4" w:space="0" w:color="auto"/>
            </w:tcBorders>
            <w:hideMark/>
          </w:tcPr>
          <w:p w14:paraId="59E873D7" w14:textId="77777777" w:rsidR="00335FD4" w:rsidRPr="0041456F" w:rsidRDefault="00335FD4" w:rsidP="001D0C3C">
            <w:pPr>
              <w:suppressAutoHyphens/>
              <w:spacing w:after="0" w:line="240" w:lineRule="auto"/>
              <w:jc w:val="both"/>
              <w:rPr>
                <w:rFonts w:ascii="Times New Roman" w:hAnsi="Times New Roman" w:cs="Times New Roman"/>
                <w:iCs/>
                <w:snapToGrid w:val="0"/>
                <w:sz w:val="26"/>
                <w:szCs w:val="26"/>
              </w:rPr>
            </w:pPr>
            <w:r w:rsidRPr="0041456F">
              <w:rPr>
                <w:rFonts w:ascii="Times New Roman" w:hAnsi="Times New Roman" w:cs="Times New Roman"/>
                <w:iCs/>
                <w:snapToGrid w:val="0"/>
                <w:sz w:val="26"/>
                <w:szCs w:val="26"/>
              </w:rPr>
              <w:t xml:space="preserve">Знать: </w:t>
            </w:r>
            <w:r w:rsidRPr="0041456F">
              <w:rPr>
                <w:rFonts w:ascii="Times New Roman" w:hAnsi="Times New Roman" w:cs="Times New Roman"/>
                <w:sz w:val="26"/>
                <w:szCs w:val="26"/>
              </w:rPr>
              <w:t>признаки составов административных правонарушений и преступлений в сфере внешнеэкономической деятельности</w:t>
            </w:r>
            <w:r w:rsidRPr="0041456F">
              <w:rPr>
                <w:rFonts w:ascii="Times New Roman" w:hAnsi="Times New Roman" w:cs="Times New Roman"/>
                <w:iCs/>
                <w:snapToGrid w:val="0"/>
                <w:sz w:val="26"/>
                <w:szCs w:val="26"/>
              </w:rPr>
              <w:t xml:space="preserve"> </w:t>
            </w:r>
          </w:p>
          <w:p w14:paraId="45B0F2B8" w14:textId="77777777" w:rsidR="00335FD4" w:rsidRPr="0041456F" w:rsidRDefault="00335FD4" w:rsidP="001D0C3C">
            <w:pPr>
              <w:suppressAutoHyphens/>
              <w:spacing w:after="0" w:line="240" w:lineRule="auto"/>
              <w:jc w:val="both"/>
              <w:rPr>
                <w:rFonts w:ascii="Times New Roman" w:hAnsi="Times New Roman" w:cs="Times New Roman"/>
                <w:iCs/>
                <w:snapToGrid w:val="0"/>
                <w:sz w:val="26"/>
                <w:szCs w:val="26"/>
              </w:rPr>
            </w:pPr>
            <w:r w:rsidRPr="0041456F">
              <w:rPr>
                <w:rFonts w:ascii="Times New Roman" w:hAnsi="Times New Roman" w:cs="Times New Roman"/>
                <w:iCs/>
                <w:snapToGrid w:val="0"/>
                <w:sz w:val="26"/>
                <w:szCs w:val="26"/>
              </w:rPr>
              <w:t xml:space="preserve">Уметь: </w:t>
            </w:r>
            <w:r w:rsidRPr="0041456F">
              <w:rPr>
                <w:rFonts w:ascii="Times New Roman" w:hAnsi="Times New Roman" w:cs="Times New Roman"/>
                <w:sz w:val="26"/>
                <w:szCs w:val="26"/>
              </w:rPr>
              <w:t>применять признаки составов административных правонарушений и преступлений в сфере внешнеэкономической деятельности</w:t>
            </w:r>
            <w:r w:rsidRPr="0041456F">
              <w:rPr>
                <w:rFonts w:ascii="Times New Roman" w:hAnsi="Times New Roman" w:cs="Times New Roman"/>
                <w:iCs/>
                <w:snapToGrid w:val="0"/>
                <w:sz w:val="26"/>
                <w:szCs w:val="26"/>
              </w:rPr>
              <w:t xml:space="preserve"> </w:t>
            </w:r>
          </w:p>
          <w:p w14:paraId="305C6119" w14:textId="77777777" w:rsidR="00335FD4" w:rsidRPr="0041456F" w:rsidRDefault="00335FD4" w:rsidP="001D0C3C">
            <w:pPr>
              <w:suppressAutoHyphens/>
              <w:spacing w:after="0" w:line="240" w:lineRule="auto"/>
              <w:jc w:val="both"/>
              <w:rPr>
                <w:rFonts w:ascii="Times New Roman" w:hAnsi="Times New Roman" w:cs="Times New Roman"/>
                <w:sz w:val="26"/>
                <w:szCs w:val="26"/>
                <w:highlight w:val="yellow"/>
              </w:rPr>
            </w:pPr>
            <w:r w:rsidRPr="0041456F">
              <w:rPr>
                <w:rFonts w:ascii="Times New Roman" w:hAnsi="Times New Roman" w:cs="Times New Roman"/>
                <w:iCs/>
                <w:snapToGrid w:val="0"/>
                <w:sz w:val="26"/>
                <w:szCs w:val="26"/>
              </w:rPr>
              <w:t xml:space="preserve">Владеть: знаниями </w:t>
            </w:r>
            <w:r w:rsidRPr="0041456F">
              <w:rPr>
                <w:rFonts w:ascii="Times New Roman" w:hAnsi="Times New Roman" w:cs="Times New Roman"/>
                <w:sz w:val="26"/>
                <w:szCs w:val="26"/>
              </w:rPr>
              <w:t>признаков составов административных правонарушений и преступлений в сфере внешнеэкономической деятельности</w:t>
            </w:r>
          </w:p>
        </w:tc>
      </w:tr>
      <w:tr w:rsidR="00335FD4" w:rsidRPr="0041456F" w14:paraId="73983F04" w14:textId="77777777" w:rsidTr="0041456F">
        <w:trPr>
          <w:trHeight w:val="1266"/>
        </w:trPr>
        <w:tc>
          <w:tcPr>
            <w:tcW w:w="2523" w:type="dxa"/>
            <w:tcBorders>
              <w:top w:val="single" w:sz="4" w:space="0" w:color="auto"/>
              <w:left w:val="single" w:sz="4" w:space="0" w:color="auto"/>
              <w:bottom w:val="single" w:sz="4" w:space="0" w:color="auto"/>
              <w:right w:val="single" w:sz="4" w:space="0" w:color="auto"/>
            </w:tcBorders>
          </w:tcPr>
          <w:p w14:paraId="72204E13" w14:textId="77777777" w:rsidR="00335FD4" w:rsidRPr="0041456F" w:rsidRDefault="00335FD4" w:rsidP="001D0C3C">
            <w:pPr>
              <w:suppressAutoHyphens/>
              <w:spacing w:after="0" w:line="240" w:lineRule="auto"/>
              <w:jc w:val="both"/>
              <w:rPr>
                <w:rFonts w:ascii="Times New Roman" w:hAnsi="Times New Roman" w:cs="Times New Roman"/>
                <w:sz w:val="26"/>
                <w:szCs w:val="26"/>
              </w:rPr>
            </w:pPr>
          </w:p>
        </w:tc>
        <w:tc>
          <w:tcPr>
            <w:tcW w:w="3431" w:type="dxa"/>
            <w:tcBorders>
              <w:top w:val="single" w:sz="4" w:space="0" w:color="auto"/>
              <w:left w:val="single" w:sz="4" w:space="0" w:color="auto"/>
              <w:bottom w:val="single" w:sz="4" w:space="0" w:color="auto"/>
              <w:right w:val="single" w:sz="4" w:space="0" w:color="auto"/>
            </w:tcBorders>
            <w:hideMark/>
          </w:tcPr>
          <w:p w14:paraId="5C603134" w14:textId="77777777" w:rsidR="00335FD4" w:rsidRPr="0041456F" w:rsidRDefault="00335FD4" w:rsidP="001D0C3C">
            <w:pPr>
              <w:suppressAutoHyphens/>
              <w:spacing w:after="0" w:line="240" w:lineRule="auto"/>
              <w:rPr>
                <w:rFonts w:ascii="Times New Roman" w:hAnsi="Times New Roman" w:cs="Times New Roman"/>
                <w:sz w:val="26"/>
                <w:szCs w:val="26"/>
              </w:rPr>
            </w:pPr>
            <w:r w:rsidRPr="0041456F">
              <w:rPr>
                <w:rFonts w:ascii="Times New Roman" w:hAnsi="Times New Roman" w:cs="Times New Roman"/>
                <w:sz w:val="26"/>
                <w:szCs w:val="26"/>
              </w:rPr>
              <w:t xml:space="preserve">ПК-4.2 способность совершать юридически значимые действия для предупреждения, выявления и пресечения преступлений и административных правонарушений в сфере внешнеэкономической деятельности, обеспечивать противодействие легализации (отмыванию) доходов, полученных преступным путем, и финансированию терроризма </w:t>
            </w:r>
          </w:p>
        </w:tc>
        <w:tc>
          <w:tcPr>
            <w:tcW w:w="3402" w:type="dxa"/>
            <w:tcBorders>
              <w:top w:val="single" w:sz="4" w:space="0" w:color="auto"/>
              <w:left w:val="single" w:sz="4" w:space="0" w:color="auto"/>
              <w:bottom w:val="single" w:sz="4" w:space="0" w:color="auto"/>
              <w:right w:val="single" w:sz="4" w:space="0" w:color="auto"/>
            </w:tcBorders>
            <w:hideMark/>
          </w:tcPr>
          <w:p w14:paraId="714C6CEE" w14:textId="77777777" w:rsidR="00335FD4" w:rsidRPr="0041456F" w:rsidRDefault="00335FD4" w:rsidP="001D0C3C">
            <w:pPr>
              <w:suppressAutoHyphens/>
              <w:autoSpaceDE w:val="0"/>
              <w:autoSpaceDN w:val="0"/>
              <w:adjustRightInd w:val="0"/>
              <w:spacing w:after="0" w:line="240" w:lineRule="auto"/>
              <w:jc w:val="both"/>
              <w:rPr>
                <w:rFonts w:ascii="Times New Roman" w:hAnsi="Times New Roman" w:cs="Times New Roman"/>
                <w:sz w:val="26"/>
                <w:szCs w:val="26"/>
              </w:rPr>
            </w:pPr>
            <w:r w:rsidRPr="0041456F">
              <w:rPr>
                <w:rFonts w:ascii="Times New Roman" w:hAnsi="Times New Roman" w:cs="Times New Roman"/>
                <w:iCs/>
                <w:snapToGrid w:val="0"/>
                <w:sz w:val="26"/>
                <w:szCs w:val="26"/>
              </w:rPr>
              <w:t xml:space="preserve">Знать: </w:t>
            </w:r>
            <w:r w:rsidRPr="0041456F">
              <w:rPr>
                <w:rFonts w:ascii="Times New Roman" w:hAnsi="Times New Roman" w:cs="Times New Roman"/>
                <w:sz w:val="26"/>
                <w:szCs w:val="26"/>
              </w:rPr>
              <w:t>юридически значимые действия для предупреждения, выявления и пресечения преступлений и административных правонарушений в сфере внешнеэкономической деятельности, обеспечивать противодействие легализации (отмыванию) доходов, полученных преступным путем, и финансированию терроризма</w:t>
            </w:r>
          </w:p>
          <w:p w14:paraId="1BFBECE3" w14:textId="77777777" w:rsidR="00335FD4" w:rsidRPr="0041456F" w:rsidRDefault="00335FD4" w:rsidP="001D0C3C">
            <w:pPr>
              <w:suppressAutoHyphens/>
              <w:autoSpaceDE w:val="0"/>
              <w:autoSpaceDN w:val="0"/>
              <w:adjustRightInd w:val="0"/>
              <w:spacing w:after="0" w:line="240" w:lineRule="auto"/>
              <w:jc w:val="both"/>
              <w:rPr>
                <w:rFonts w:ascii="Times New Roman" w:hAnsi="Times New Roman" w:cs="Times New Roman"/>
                <w:sz w:val="26"/>
                <w:szCs w:val="26"/>
              </w:rPr>
            </w:pPr>
            <w:r w:rsidRPr="0041456F">
              <w:rPr>
                <w:rFonts w:ascii="Times New Roman" w:hAnsi="Times New Roman" w:cs="Times New Roman"/>
                <w:iCs/>
                <w:snapToGrid w:val="0"/>
                <w:sz w:val="26"/>
                <w:szCs w:val="26"/>
              </w:rPr>
              <w:t xml:space="preserve">Уметь: </w:t>
            </w:r>
            <w:r w:rsidRPr="0041456F">
              <w:rPr>
                <w:rFonts w:ascii="Times New Roman" w:hAnsi="Times New Roman" w:cs="Times New Roman"/>
                <w:sz w:val="26"/>
                <w:szCs w:val="26"/>
              </w:rPr>
              <w:t xml:space="preserve">применять юридически значимые действия для предупреждения, выявления и пресечения преступлений и административных правонарушений в сфере внешнеэкономической деятельности, обеспечивать противодействие легализации (отмыванию) доходов, полученных преступным путем, и </w:t>
            </w:r>
            <w:r w:rsidRPr="0041456F">
              <w:rPr>
                <w:rFonts w:ascii="Times New Roman" w:hAnsi="Times New Roman" w:cs="Times New Roman"/>
                <w:sz w:val="26"/>
                <w:szCs w:val="26"/>
              </w:rPr>
              <w:lastRenderedPageBreak/>
              <w:t>финансированию терроризма</w:t>
            </w:r>
          </w:p>
          <w:p w14:paraId="2ABB6ED9" w14:textId="77777777" w:rsidR="00335FD4" w:rsidRPr="0041456F" w:rsidRDefault="00335FD4" w:rsidP="001D0C3C">
            <w:pPr>
              <w:suppressAutoHyphens/>
              <w:autoSpaceDE w:val="0"/>
              <w:autoSpaceDN w:val="0"/>
              <w:adjustRightInd w:val="0"/>
              <w:spacing w:after="0" w:line="240" w:lineRule="auto"/>
              <w:jc w:val="both"/>
              <w:rPr>
                <w:rFonts w:ascii="Times New Roman" w:hAnsi="Times New Roman" w:cs="Times New Roman"/>
                <w:iCs/>
                <w:snapToGrid w:val="0"/>
                <w:sz w:val="26"/>
                <w:szCs w:val="26"/>
              </w:rPr>
            </w:pPr>
            <w:r w:rsidRPr="0041456F">
              <w:rPr>
                <w:rFonts w:ascii="Times New Roman" w:hAnsi="Times New Roman" w:cs="Times New Roman"/>
                <w:iCs/>
                <w:snapToGrid w:val="0"/>
                <w:sz w:val="26"/>
                <w:szCs w:val="26"/>
              </w:rPr>
              <w:t xml:space="preserve">Владеть: </w:t>
            </w:r>
            <w:r w:rsidRPr="0041456F">
              <w:rPr>
                <w:rFonts w:ascii="Times New Roman" w:hAnsi="Times New Roman" w:cs="Times New Roman"/>
                <w:sz w:val="26"/>
                <w:szCs w:val="26"/>
              </w:rPr>
              <w:t>юридически значимыми действия для предупреждения, выявления и пресечения преступлений и административных правонарушений в сфере внешнеэкономической деятельности, обеспечивать противодействие легализации (отмыванию) доходов, полученных преступным путем, и финансированию терроризма</w:t>
            </w:r>
          </w:p>
        </w:tc>
      </w:tr>
    </w:tbl>
    <w:p w14:paraId="47F5EB5F" w14:textId="77777777" w:rsidR="00335FD4" w:rsidRPr="00335FD4" w:rsidRDefault="00335FD4" w:rsidP="001D0C3C">
      <w:pPr>
        <w:pStyle w:val="3"/>
        <w:shd w:val="clear" w:color="auto" w:fill="auto"/>
        <w:tabs>
          <w:tab w:val="left" w:pos="961"/>
        </w:tabs>
        <w:suppressAutoHyphens/>
        <w:spacing w:after="0" w:line="240" w:lineRule="auto"/>
        <w:jc w:val="both"/>
        <w:rPr>
          <w:rFonts w:ascii="Times New Roman" w:hAnsi="Times New Roman" w:cs="Times New Roman"/>
          <w:b/>
          <w:sz w:val="28"/>
          <w:szCs w:val="28"/>
        </w:rPr>
      </w:pPr>
    </w:p>
    <w:p w14:paraId="4053707B" w14:textId="77777777" w:rsidR="00335FD4" w:rsidRPr="00335FD4" w:rsidRDefault="00335FD4" w:rsidP="001D0C3C">
      <w:pPr>
        <w:pStyle w:val="3"/>
        <w:shd w:val="clear" w:color="auto" w:fill="auto"/>
        <w:tabs>
          <w:tab w:val="left" w:pos="961"/>
        </w:tabs>
        <w:suppressAutoHyphens/>
        <w:spacing w:after="0" w:line="240" w:lineRule="auto"/>
        <w:jc w:val="both"/>
        <w:rPr>
          <w:rFonts w:ascii="Times New Roman" w:hAnsi="Times New Roman" w:cs="Times New Roman"/>
          <w:b/>
          <w:sz w:val="28"/>
          <w:szCs w:val="28"/>
        </w:rPr>
      </w:pPr>
      <w:r w:rsidRPr="00335FD4">
        <w:rPr>
          <w:rFonts w:ascii="Times New Roman" w:hAnsi="Times New Roman" w:cs="Times New Roman"/>
          <w:b/>
          <w:sz w:val="28"/>
          <w:szCs w:val="28"/>
        </w:rPr>
        <w:t>4. Объем дисциплины (модуля) и виды учебной работы</w:t>
      </w:r>
    </w:p>
    <w:p w14:paraId="5C0EF7C6" w14:textId="77777777" w:rsidR="00335FD4" w:rsidRPr="00335FD4" w:rsidRDefault="00335FD4" w:rsidP="001D0C3C">
      <w:pPr>
        <w:pStyle w:val="3"/>
        <w:shd w:val="clear" w:color="auto" w:fill="auto"/>
        <w:tabs>
          <w:tab w:val="left" w:pos="961"/>
        </w:tabs>
        <w:suppressAutoHyphens/>
        <w:spacing w:after="0" w:line="240" w:lineRule="auto"/>
        <w:rPr>
          <w:rFonts w:ascii="Times New Roman" w:hAnsi="Times New Roman" w:cs="Times New Roman"/>
          <w:b/>
          <w:i/>
          <w:sz w:val="28"/>
          <w:szCs w:val="28"/>
        </w:rPr>
      </w:pPr>
      <w:r w:rsidRPr="00335FD4">
        <w:rPr>
          <w:rFonts w:ascii="Times New Roman" w:hAnsi="Times New Roman" w:cs="Times New Roman"/>
          <w:b/>
          <w:i/>
          <w:sz w:val="28"/>
          <w:szCs w:val="28"/>
        </w:rPr>
        <w:t xml:space="preserve">очная форма обучения </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335FD4" w:rsidRPr="00335FD4" w14:paraId="5217A430" w14:textId="77777777" w:rsidTr="00335FD4">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5443FA5" w14:textId="77777777" w:rsidR="00335FD4" w:rsidRPr="00335FD4" w:rsidRDefault="00335FD4" w:rsidP="001D0C3C">
            <w:pPr>
              <w:tabs>
                <w:tab w:val="right" w:leader="underscore" w:pos="9639"/>
              </w:tabs>
              <w:suppressAutoHyphens/>
              <w:autoSpaceDE w:val="0"/>
              <w:autoSpaceDN w:val="0"/>
              <w:adjustRightInd w:val="0"/>
              <w:spacing w:after="0" w:line="240" w:lineRule="auto"/>
              <w:jc w:val="center"/>
              <w:rPr>
                <w:rFonts w:ascii="Times New Roman" w:hAnsi="Times New Roman" w:cs="Times New Roman"/>
                <w:bCs/>
                <w:sz w:val="28"/>
                <w:szCs w:val="28"/>
              </w:rPr>
            </w:pPr>
            <w:r w:rsidRPr="00335FD4">
              <w:rPr>
                <w:rFonts w:ascii="Times New Roman" w:hAnsi="Times New Roman" w:cs="Times New Roman"/>
                <w:bCs/>
                <w:sz w:val="28"/>
                <w:szCs w:val="28"/>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664A792D" w14:textId="77777777" w:rsidR="00335FD4" w:rsidRPr="00335FD4" w:rsidRDefault="00335FD4" w:rsidP="001D0C3C">
            <w:pPr>
              <w:tabs>
                <w:tab w:val="right" w:leader="underscore" w:pos="9639"/>
              </w:tabs>
              <w:suppressAutoHyphens/>
              <w:autoSpaceDE w:val="0"/>
              <w:autoSpaceDN w:val="0"/>
              <w:adjustRightInd w:val="0"/>
              <w:spacing w:after="0" w:line="240" w:lineRule="auto"/>
              <w:jc w:val="center"/>
              <w:rPr>
                <w:rFonts w:ascii="Times New Roman" w:hAnsi="Times New Roman" w:cs="Times New Roman"/>
                <w:bCs/>
                <w:sz w:val="28"/>
                <w:szCs w:val="28"/>
              </w:rPr>
            </w:pPr>
            <w:proofErr w:type="spellStart"/>
            <w:r w:rsidRPr="00335FD4">
              <w:rPr>
                <w:rFonts w:ascii="Times New Roman" w:hAnsi="Times New Roman" w:cs="Times New Roman"/>
                <w:sz w:val="28"/>
                <w:szCs w:val="28"/>
              </w:rPr>
              <w:t>ак.часов</w:t>
            </w:r>
            <w:proofErr w:type="spellEnd"/>
            <w:r w:rsidRPr="00335FD4">
              <w:rPr>
                <w:rFonts w:ascii="Times New Roman" w:hAnsi="Times New Roman" w:cs="Times New Roman"/>
                <w:sz w:val="28"/>
                <w:szCs w:val="28"/>
              </w:rPr>
              <w:t xml:space="preserve"> </w:t>
            </w:r>
          </w:p>
        </w:tc>
      </w:tr>
      <w:tr w:rsidR="00335FD4" w:rsidRPr="00335FD4" w14:paraId="503F292B" w14:textId="77777777" w:rsidTr="00335FD4">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7002B467" w14:textId="77777777" w:rsidR="00335FD4" w:rsidRPr="00335FD4" w:rsidRDefault="00335FD4" w:rsidP="001D0C3C">
            <w:pPr>
              <w:spacing w:after="0" w:line="240" w:lineRule="auto"/>
              <w:rPr>
                <w:rFonts w:ascii="Times New Roman" w:hAnsi="Times New Roman" w:cs="Times New Roman"/>
                <w:bCs/>
                <w:sz w:val="28"/>
                <w:szCs w:val="28"/>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32CFD3FF" w14:textId="77777777" w:rsidR="00335FD4" w:rsidRPr="00335FD4" w:rsidRDefault="00335FD4" w:rsidP="001D0C3C">
            <w:pPr>
              <w:tabs>
                <w:tab w:val="right" w:leader="underscore" w:pos="9639"/>
              </w:tabs>
              <w:suppressAutoHyphens/>
              <w:autoSpaceDE w:val="0"/>
              <w:autoSpaceDN w:val="0"/>
              <w:adjustRightInd w:val="0"/>
              <w:spacing w:after="0" w:line="240" w:lineRule="auto"/>
              <w:jc w:val="center"/>
              <w:rPr>
                <w:rFonts w:ascii="Times New Roman" w:hAnsi="Times New Roman" w:cs="Times New Roman"/>
                <w:bCs/>
                <w:sz w:val="28"/>
                <w:szCs w:val="28"/>
              </w:rPr>
            </w:pPr>
            <w:r w:rsidRPr="00335FD4">
              <w:rPr>
                <w:rFonts w:ascii="Times New Roman" w:hAnsi="Times New Roman" w:cs="Times New Roman"/>
                <w:sz w:val="28"/>
                <w:szCs w:val="28"/>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6A04ABC9" w14:textId="77777777" w:rsidR="00335FD4" w:rsidRPr="00335FD4" w:rsidRDefault="00335FD4" w:rsidP="001D0C3C">
            <w:pPr>
              <w:tabs>
                <w:tab w:val="right" w:leader="underscore" w:pos="9639"/>
              </w:tabs>
              <w:suppressAutoHyphens/>
              <w:autoSpaceDE w:val="0"/>
              <w:autoSpaceDN w:val="0"/>
              <w:adjustRightInd w:val="0"/>
              <w:spacing w:after="0" w:line="240" w:lineRule="auto"/>
              <w:jc w:val="center"/>
              <w:rPr>
                <w:rFonts w:ascii="Times New Roman" w:hAnsi="Times New Roman" w:cs="Times New Roman"/>
                <w:bCs/>
                <w:sz w:val="28"/>
                <w:szCs w:val="28"/>
              </w:rPr>
            </w:pPr>
            <w:r w:rsidRPr="00335FD4">
              <w:rPr>
                <w:rFonts w:ascii="Times New Roman" w:hAnsi="Times New Roman" w:cs="Times New Roman"/>
                <w:bCs/>
                <w:sz w:val="28"/>
                <w:szCs w:val="28"/>
              </w:rPr>
              <w:t>По семестрам</w:t>
            </w:r>
          </w:p>
        </w:tc>
      </w:tr>
      <w:tr w:rsidR="00335FD4" w:rsidRPr="00335FD4" w14:paraId="0B12A38C" w14:textId="77777777" w:rsidTr="00335FD4">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221B26B9" w14:textId="77777777" w:rsidR="00335FD4" w:rsidRPr="00335FD4" w:rsidRDefault="00335FD4" w:rsidP="001D0C3C">
            <w:pPr>
              <w:spacing w:after="0" w:line="240" w:lineRule="auto"/>
              <w:rPr>
                <w:rFonts w:ascii="Times New Roman" w:hAnsi="Times New Roman" w:cs="Times New Roman"/>
                <w:bCs/>
                <w:sz w:val="28"/>
                <w:szCs w:val="28"/>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06A9415B" w14:textId="77777777" w:rsidR="00335FD4" w:rsidRPr="00335FD4" w:rsidRDefault="00335FD4" w:rsidP="001D0C3C">
            <w:pPr>
              <w:spacing w:after="0" w:line="240" w:lineRule="auto"/>
              <w:rPr>
                <w:rFonts w:ascii="Times New Roman" w:hAnsi="Times New Roman" w:cs="Times New Roman"/>
                <w:bCs/>
                <w:sz w:val="28"/>
                <w:szCs w:val="28"/>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263CF1BD" w14:textId="77777777" w:rsidR="00335FD4" w:rsidRPr="00335FD4" w:rsidRDefault="00335FD4" w:rsidP="001D0C3C">
            <w:pPr>
              <w:suppressAutoHyphens/>
              <w:autoSpaceDE w:val="0"/>
              <w:autoSpaceDN w:val="0"/>
              <w:adjustRightInd w:val="0"/>
              <w:spacing w:after="0" w:line="240" w:lineRule="auto"/>
              <w:jc w:val="center"/>
              <w:rPr>
                <w:rFonts w:ascii="Times New Roman" w:hAnsi="Times New Roman" w:cs="Times New Roman"/>
                <w:sz w:val="28"/>
                <w:szCs w:val="28"/>
              </w:rPr>
            </w:pPr>
            <w:r w:rsidRPr="00335FD4">
              <w:rPr>
                <w:rFonts w:ascii="Times New Roman" w:hAnsi="Times New Roman" w:cs="Times New Roman"/>
                <w:sz w:val="28"/>
                <w:szCs w:val="28"/>
              </w:rPr>
              <w:t>7 семестр</w:t>
            </w:r>
          </w:p>
        </w:tc>
      </w:tr>
      <w:tr w:rsidR="00335FD4" w:rsidRPr="00335FD4" w14:paraId="0D29C116"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518FB10" w14:textId="77777777" w:rsidR="00335FD4" w:rsidRPr="00335FD4" w:rsidRDefault="00335FD4" w:rsidP="001D0C3C">
            <w:pPr>
              <w:suppressAutoHyphens/>
              <w:autoSpaceDE w:val="0"/>
              <w:autoSpaceDN w:val="0"/>
              <w:adjustRightInd w:val="0"/>
              <w:spacing w:after="0" w:line="240" w:lineRule="auto"/>
              <w:rPr>
                <w:rFonts w:ascii="Times New Roman" w:hAnsi="Times New Roman" w:cs="Times New Roman"/>
                <w:bCs/>
                <w:sz w:val="28"/>
                <w:szCs w:val="28"/>
              </w:rPr>
            </w:pPr>
            <w:r w:rsidRPr="00335FD4">
              <w:rPr>
                <w:rFonts w:ascii="Times New Roman" w:hAnsi="Times New Roman" w:cs="Times New Roman"/>
                <w:bCs/>
                <w:sz w:val="28"/>
                <w:szCs w:val="28"/>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A64806A"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color w:val="000000"/>
                <w:sz w:val="28"/>
                <w:szCs w:val="28"/>
                <w:lang w:bidi="ru-RU"/>
              </w:rPr>
            </w:pPr>
            <w:r w:rsidRPr="00335FD4">
              <w:rPr>
                <w:rFonts w:ascii="Times New Roman" w:eastAsia="Courier New" w:hAnsi="Times New Roman" w:cs="Times New Roman"/>
                <w:color w:val="000000"/>
                <w:sz w:val="28"/>
                <w:szCs w:val="28"/>
                <w:lang w:bidi="ru-RU"/>
              </w:rPr>
              <w:t>108</w:t>
            </w:r>
          </w:p>
        </w:tc>
        <w:tc>
          <w:tcPr>
            <w:tcW w:w="2068" w:type="dxa"/>
            <w:tcBorders>
              <w:top w:val="single" w:sz="4" w:space="0" w:color="auto"/>
              <w:left w:val="single" w:sz="4" w:space="0" w:color="auto"/>
              <w:bottom w:val="single" w:sz="4" w:space="0" w:color="auto"/>
              <w:right w:val="single" w:sz="4" w:space="0" w:color="auto"/>
            </w:tcBorders>
            <w:vAlign w:val="center"/>
            <w:hideMark/>
          </w:tcPr>
          <w:p w14:paraId="4C9F0FB0"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color w:val="000000"/>
                <w:sz w:val="28"/>
                <w:szCs w:val="28"/>
                <w:lang w:bidi="ru-RU"/>
              </w:rPr>
            </w:pPr>
            <w:r w:rsidRPr="00335FD4">
              <w:rPr>
                <w:rFonts w:ascii="Times New Roman" w:eastAsia="Courier New" w:hAnsi="Times New Roman" w:cs="Times New Roman"/>
                <w:color w:val="000000"/>
                <w:sz w:val="28"/>
                <w:szCs w:val="28"/>
                <w:lang w:bidi="ru-RU"/>
              </w:rPr>
              <w:t>108</w:t>
            </w:r>
          </w:p>
        </w:tc>
      </w:tr>
      <w:tr w:rsidR="00335FD4" w:rsidRPr="00335FD4" w14:paraId="4C826B3C"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5E11CEC" w14:textId="77777777" w:rsidR="00335FD4" w:rsidRPr="00335FD4" w:rsidRDefault="00335FD4" w:rsidP="001D0C3C">
            <w:pPr>
              <w:suppressAutoHyphens/>
              <w:autoSpaceDE w:val="0"/>
              <w:autoSpaceDN w:val="0"/>
              <w:adjustRightInd w:val="0"/>
              <w:spacing w:after="0" w:line="240" w:lineRule="auto"/>
              <w:rPr>
                <w:rFonts w:ascii="Times New Roman" w:eastAsia="Times New Roman" w:hAnsi="Times New Roman" w:cs="Times New Roman"/>
                <w:bCs/>
                <w:sz w:val="28"/>
                <w:szCs w:val="28"/>
              </w:rPr>
            </w:pPr>
            <w:r w:rsidRPr="00335FD4">
              <w:rPr>
                <w:rFonts w:ascii="Times New Roman" w:hAnsi="Times New Roman" w:cs="Times New Roman"/>
                <w:bCs/>
                <w:sz w:val="28"/>
                <w:szCs w:val="28"/>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781F387D"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color w:val="000000"/>
                <w:sz w:val="28"/>
                <w:szCs w:val="28"/>
                <w:lang w:bidi="ru-RU"/>
              </w:rPr>
            </w:pPr>
            <w:r w:rsidRPr="00335FD4">
              <w:rPr>
                <w:rFonts w:ascii="Times New Roman" w:eastAsia="Courier New" w:hAnsi="Times New Roman" w:cs="Times New Roman"/>
                <w:color w:val="000000"/>
                <w:sz w:val="28"/>
                <w:szCs w:val="28"/>
                <w:lang w:bidi="ru-RU"/>
              </w:rPr>
              <w:t>43</w:t>
            </w:r>
          </w:p>
        </w:tc>
        <w:tc>
          <w:tcPr>
            <w:tcW w:w="2068" w:type="dxa"/>
            <w:tcBorders>
              <w:top w:val="single" w:sz="4" w:space="0" w:color="auto"/>
              <w:left w:val="single" w:sz="4" w:space="0" w:color="auto"/>
              <w:bottom w:val="single" w:sz="4" w:space="0" w:color="auto"/>
              <w:right w:val="single" w:sz="4" w:space="0" w:color="auto"/>
            </w:tcBorders>
            <w:hideMark/>
          </w:tcPr>
          <w:p w14:paraId="60C6FA6F"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color w:val="000000"/>
                <w:sz w:val="28"/>
                <w:szCs w:val="28"/>
                <w:lang w:bidi="ru-RU"/>
              </w:rPr>
            </w:pPr>
            <w:r w:rsidRPr="00335FD4">
              <w:rPr>
                <w:rFonts w:ascii="Times New Roman" w:eastAsia="Courier New" w:hAnsi="Times New Roman" w:cs="Times New Roman"/>
                <w:color w:val="000000"/>
                <w:sz w:val="28"/>
                <w:szCs w:val="28"/>
                <w:lang w:bidi="ru-RU"/>
              </w:rPr>
              <w:t>43</w:t>
            </w:r>
          </w:p>
        </w:tc>
      </w:tr>
      <w:tr w:rsidR="00335FD4" w:rsidRPr="00335FD4" w14:paraId="5A2F7028"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258C0C0" w14:textId="77777777" w:rsidR="00335FD4" w:rsidRPr="00335FD4" w:rsidRDefault="00335FD4" w:rsidP="001D0C3C">
            <w:pPr>
              <w:suppressAutoHyphens/>
              <w:autoSpaceDE w:val="0"/>
              <w:autoSpaceDN w:val="0"/>
              <w:adjustRightInd w:val="0"/>
              <w:spacing w:after="0" w:line="240" w:lineRule="auto"/>
              <w:rPr>
                <w:rFonts w:ascii="Times New Roman" w:eastAsia="Times New Roman" w:hAnsi="Times New Roman" w:cs="Times New Roman"/>
                <w:sz w:val="28"/>
                <w:szCs w:val="28"/>
              </w:rPr>
            </w:pPr>
            <w:r w:rsidRPr="00335FD4">
              <w:rPr>
                <w:rFonts w:ascii="Times New Roman" w:hAnsi="Times New Roman" w:cs="Times New Roman"/>
                <w:sz w:val="28"/>
                <w:szCs w:val="28"/>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61E76B6D"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color w:val="000000"/>
                <w:sz w:val="28"/>
                <w:szCs w:val="28"/>
                <w:lang w:bidi="ru-RU"/>
              </w:rPr>
            </w:pPr>
            <w:r w:rsidRPr="00335FD4">
              <w:rPr>
                <w:rFonts w:ascii="Times New Roman" w:eastAsia="Courier New" w:hAnsi="Times New Roman" w:cs="Times New Roman"/>
                <w:color w:val="000000"/>
                <w:sz w:val="28"/>
                <w:szCs w:val="28"/>
                <w:lang w:bidi="ru-RU"/>
              </w:rPr>
              <w:t>18</w:t>
            </w:r>
          </w:p>
        </w:tc>
        <w:tc>
          <w:tcPr>
            <w:tcW w:w="2068" w:type="dxa"/>
            <w:tcBorders>
              <w:top w:val="single" w:sz="4" w:space="0" w:color="auto"/>
              <w:left w:val="single" w:sz="4" w:space="0" w:color="auto"/>
              <w:bottom w:val="single" w:sz="4" w:space="0" w:color="auto"/>
              <w:right w:val="single" w:sz="4" w:space="0" w:color="auto"/>
            </w:tcBorders>
            <w:hideMark/>
          </w:tcPr>
          <w:p w14:paraId="06112119"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color w:val="000000"/>
                <w:sz w:val="28"/>
                <w:szCs w:val="28"/>
                <w:lang w:bidi="ru-RU"/>
              </w:rPr>
            </w:pPr>
            <w:r w:rsidRPr="00335FD4">
              <w:rPr>
                <w:rFonts w:ascii="Times New Roman" w:eastAsia="Courier New" w:hAnsi="Times New Roman" w:cs="Times New Roman"/>
                <w:color w:val="000000"/>
                <w:sz w:val="28"/>
                <w:szCs w:val="28"/>
                <w:lang w:bidi="ru-RU"/>
              </w:rPr>
              <w:t>18</w:t>
            </w:r>
          </w:p>
        </w:tc>
      </w:tr>
      <w:tr w:rsidR="00335FD4" w:rsidRPr="00335FD4" w14:paraId="2D57A666"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8EE9196" w14:textId="77777777" w:rsidR="00335FD4" w:rsidRPr="00335FD4" w:rsidRDefault="00335FD4" w:rsidP="001D0C3C">
            <w:pPr>
              <w:suppressAutoHyphens/>
              <w:autoSpaceDE w:val="0"/>
              <w:autoSpaceDN w:val="0"/>
              <w:adjustRightInd w:val="0"/>
              <w:spacing w:after="0" w:line="240" w:lineRule="auto"/>
              <w:rPr>
                <w:rFonts w:ascii="Times New Roman" w:eastAsia="Times New Roman" w:hAnsi="Times New Roman" w:cs="Times New Roman"/>
                <w:sz w:val="28"/>
                <w:szCs w:val="28"/>
              </w:rPr>
            </w:pPr>
            <w:r w:rsidRPr="00335FD4">
              <w:rPr>
                <w:rFonts w:ascii="Times New Roman" w:hAnsi="Times New Roman" w:cs="Times New Roman"/>
                <w:sz w:val="28"/>
                <w:szCs w:val="28"/>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23540647"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color w:val="000000"/>
                <w:sz w:val="28"/>
                <w:szCs w:val="28"/>
                <w:lang w:bidi="ru-RU"/>
              </w:rPr>
            </w:pPr>
            <w:r w:rsidRPr="00335FD4">
              <w:rPr>
                <w:rFonts w:ascii="Times New Roman" w:eastAsia="Courier New" w:hAnsi="Times New Roman" w:cs="Times New Roman"/>
                <w:color w:val="000000"/>
                <w:sz w:val="28"/>
                <w:szCs w:val="28"/>
                <w:lang w:bidi="ru-RU"/>
              </w:rPr>
              <w:t>-</w:t>
            </w:r>
          </w:p>
        </w:tc>
        <w:tc>
          <w:tcPr>
            <w:tcW w:w="2068" w:type="dxa"/>
            <w:tcBorders>
              <w:top w:val="single" w:sz="4" w:space="0" w:color="auto"/>
              <w:left w:val="single" w:sz="4" w:space="0" w:color="auto"/>
              <w:bottom w:val="single" w:sz="4" w:space="0" w:color="auto"/>
              <w:right w:val="single" w:sz="4" w:space="0" w:color="auto"/>
            </w:tcBorders>
            <w:hideMark/>
          </w:tcPr>
          <w:p w14:paraId="6981A303"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color w:val="000000"/>
                <w:sz w:val="28"/>
                <w:szCs w:val="28"/>
                <w:lang w:bidi="ru-RU"/>
              </w:rPr>
            </w:pPr>
            <w:r w:rsidRPr="00335FD4">
              <w:rPr>
                <w:rFonts w:ascii="Times New Roman" w:eastAsia="Courier New" w:hAnsi="Times New Roman" w:cs="Times New Roman"/>
                <w:color w:val="000000"/>
                <w:sz w:val="28"/>
                <w:szCs w:val="28"/>
                <w:lang w:bidi="ru-RU"/>
              </w:rPr>
              <w:t>-</w:t>
            </w:r>
          </w:p>
        </w:tc>
      </w:tr>
      <w:tr w:rsidR="00335FD4" w:rsidRPr="00335FD4" w14:paraId="089EC3BF"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69757A5" w14:textId="77777777" w:rsidR="00335FD4" w:rsidRPr="00335FD4" w:rsidRDefault="00335FD4" w:rsidP="001D0C3C">
            <w:pPr>
              <w:suppressAutoHyphens/>
              <w:autoSpaceDE w:val="0"/>
              <w:autoSpaceDN w:val="0"/>
              <w:adjustRightInd w:val="0"/>
              <w:spacing w:after="0" w:line="240" w:lineRule="auto"/>
              <w:rPr>
                <w:rFonts w:ascii="Times New Roman" w:eastAsia="Times New Roman" w:hAnsi="Times New Roman" w:cs="Times New Roman"/>
                <w:sz w:val="28"/>
                <w:szCs w:val="28"/>
              </w:rPr>
            </w:pPr>
            <w:r w:rsidRPr="00335FD4">
              <w:rPr>
                <w:rFonts w:ascii="Times New Roman" w:hAnsi="Times New Roman" w:cs="Times New Roman"/>
                <w:sz w:val="28"/>
                <w:szCs w:val="28"/>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470A1E72"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24</w:t>
            </w:r>
          </w:p>
        </w:tc>
        <w:tc>
          <w:tcPr>
            <w:tcW w:w="2068" w:type="dxa"/>
            <w:tcBorders>
              <w:top w:val="single" w:sz="4" w:space="0" w:color="auto"/>
              <w:left w:val="single" w:sz="4" w:space="0" w:color="auto"/>
              <w:bottom w:val="single" w:sz="4" w:space="0" w:color="auto"/>
              <w:right w:val="single" w:sz="4" w:space="0" w:color="auto"/>
            </w:tcBorders>
            <w:hideMark/>
          </w:tcPr>
          <w:p w14:paraId="6A3EDC85"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24</w:t>
            </w:r>
          </w:p>
        </w:tc>
      </w:tr>
      <w:tr w:rsidR="00335FD4" w:rsidRPr="00335FD4" w14:paraId="08FF2A8F"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DC8194E" w14:textId="77777777" w:rsidR="00335FD4" w:rsidRPr="00335FD4" w:rsidRDefault="00335FD4" w:rsidP="001D0C3C">
            <w:pPr>
              <w:suppressAutoHyphens/>
              <w:autoSpaceDE w:val="0"/>
              <w:autoSpaceDN w:val="0"/>
              <w:adjustRightInd w:val="0"/>
              <w:spacing w:after="0" w:line="240" w:lineRule="auto"/>
              <w:rPr>
                <w:rFonts w:ascii="Times New Roman" w:eastAsia="Times New Roman" w:hAnsi="Times New Roman" w:cs="Times New Roman"/>
                <w:sz w:val="28"/>
                <w:szCs w:val="28"/>
              </w:rPr>
            </w:pPr>
            <w:r w:rsidRPr="00335FD4">
              <w:rPr>
                <w:rFonts w:ascii="Times New Roman" w:hAnsi="Times New Roman" w:cs="Times New Roman"/>
                <w:sz w:val="28"/>
                <w:szCs w:val="28"/>
              </w:rPr>
              <w:t>лабораторные занятия</w:t>
            </w:r>
          </w:p>
        </w:tc>
        <w:tc>
          <w:tcPr>
            <w:tcW w:w="3175" w:type="dxa"/>
            <w:gridSpan w:val="2"/>
            <w:tcBorders>
              <w:top w:val="single" w:sz="4" w:space="0" w:color="auto"/>
              <w:left w:val="single" w:sz="4" w:space="0" w:color="auto"/>
              <w:bottom w:val="single" w:sz="4" w:space="0" w:color="auto"/>
              <w:right w:val="single" w:sz="4" w:space="0" w:color="auto"/>
            </w:tcBorders>
            <w:hideMark/>
          </w:tcPr>
          <w:p w14:paraId="107F918B"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не предусмотрены</w:t>
            </w:r>
          </w:p>
        </w:tc>
      </w:tr>
      <w:tr w:rsidR="00335FD4" w:rsidRPr="00335FD4" w14:paraId="0149CCB2"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010781B" w14:textId="77777777" w:rsidR="00335FD4" w:rsidRPr="00335FD4" w:rsidRDefault="00335FD4" w:rsidP="001D0C3C">
            <w:pPr>
              <w:suppressAutoHyphens/>
              <w:autoSpaceDE w:val="0"/>
              <w:autoSpaceDN w:val="0"/>
              <w:adjustRightInd w:val="0"/>
              <w:spacing w:after="0" w:line="240" w:lineRule="auto"/>
              <w:rPr>
                <w:rFonts w:ascii="Times New Roman" w:eastAsia="Times New Roman" w:hAnsi="Times New Roman" w:cs="Times New Roman"/>
                <w:sz w:val="28"/>
                <w:szCs w:val="28"/>
              </w:rPr>
            </w:pPr>
            <w:r w:rsidRPr="00335FD4">
              <w:rPr>
                <w:rFonts w:ascii="Times New Roman" w:hAnsi="Times New Roman" w:cs="Times New Roman"/>
                <w:sz w:val="28"/>
                <w:szCs w:val="28"/>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tcPr>
          <w:p w14:paraId="52DC7A93"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p>
        </w:tc>
        <w:tc>
          <w:tcPr>
            <w:tcW w:w="2068" w:type="dxa"/>
            <w:tcBorders>
              <w:top w:val="single" w:sz="4" w:space="0" w:color="auto"/>
              <w:left w:val="single" w:sz="4" w:space="0" w:color="auto"/>
              <w:bottom w:val="single" w:sz="4" w:space="0" w:color="auto"/>
              <w:right w:val="single" w:sz="4" w:space="0" w:color="auto"/>
            </w:tcBorders>
          </w:tcPr>
          <w:p w14:paraId="6F574047"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p>
        </w:tc>
      </w:tr>
      <w:tr w:rsidR="00335FD4" w:rsidRPr="00335FD4" w14:paraId="4416A346"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73E8788" w14:textId="77777777" w:rsidR="00335FD4" w:rsidRPr="00335FD4" w:rsidRDefault="00335FD4" w:rsidP="001D0C3C">
            <w:pPr>
              <w:suppressAutoHyphens/>
              <w:autoSpaceDE w:val="0"/>
              <w:autoSpaceDN w:val="0"/>
              <w:adjustRightInd w:val="0"/>
              <w:spacing w:after="0" w:line="240" w:lineRule="auto"/>
              <w:rPr>
                <w:rFonts w:ascii="Times New Roman" w:eastAsia="Times New Roman" w:hAnsi="Times New Roman" w:cs="Times New Roman"/>
                <w:sz w:val="28"/>
                <w:szCs w:val="28"/>
              </w:rPr>
            </w:pPr>
            <w:r w:rsidRPr="00335FD4">
              <w:rPr>
                <w:rFonts w:ascii="Times New Roman" w:hAnsi="Times New Roman" w:cs="Times New Roman"/>
                <w:bCs/>
                <w:sz w:val="28"/>
                <w:szCs w:val="28"/>
              </w:rPr>
              <w:t>Консультации</w:t>
            </w:r>
          </w:p>
        </w:tc>
        <w:tc>
          <w:tcPr>
            <w:tcW w:w="1107" w:type="dxa"/>
            <w:tcBorders>
              <w:top w:val="single" w:sz="4" w:space="0" w:color="auto"/>
              <w:left w:val="single" w:sz="4" w:space="0" w:color="auto"/>
              <w:bottom w:val="single" w:sz="4" w:space="0" w:color="auto"/>
              <w:right w:val="single" w:sz="4" w:space="0" w:color="auto"/>
            </w:tcBorders>
            <w:hideMark/>
          </w:tcPr>
          <w:p w14:paraId="04E22F19"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0,5</w:t>
            </w:r>
          </w:p>
        </w:tc>
        <w:tc>
          <w:tcPr>
            <w:tcW w:w="2068" w:type="dxa"/>
            <w:tcBorders>
              <w:top w:val="single" w:sz="4" w:space="0" w:color="auto"/>
              <w:left w:val="single" w:sz="4" w:space="0" w:color="auto"/>
              <w:bottom w:val="single" w:sz="4" w:space="0" w:color="auto"/>
              <w:right w:val="single" w:sz="4" w:space="0" w:color="auto"/>
            </w:tcBorders>
            <w:hideMark/>
          </w:tcPr>
          <w:p w14:paraId="74358405"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0,5</w:t>
            </w:r>
          </w:p>
        </w:tc>
      </w:tr>
      <w:tr w:rsidR="00335FD4" w:rsidRPr="00335FD4" w14:paraId="4CA56AE9"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382826E" w14:textId="77777777" w:rsidR="00335FD4" w:rsidRPr="00335FD4" w:rsidRDefault="00335FD4" w:rsidP="001D0C3C">
            <w:pPr>
              <w:suppressAutoHyphens/>
              <w:autoSpaceDE w:val="0"/>
              <w:autoSpaceDN w:val="0"/>
              <w:adjustRightInd w:val="0"/>
              <w:spacing w:after="0" w:line="240" w:lineRule="auto"/>
              <w:rPr>
                <w:rFonts w:ascii="Times New Roman" w:eastAsia="Times New Roman" w:hAnsi="Times New Roman" w:cs="Times New Roman"/>
                <w:bCs/>
                <w:sz w:val="28"/>
                <w:szCs w:val="28"/>
              </w:rPr>
            </w:pPr>
            <w:r w:rsidRPr="00335FD4">
              <w:rPr>
                <w:rFonts w:ascii="Times New Roman" w:hAnsi="Times New Roman" w:cs="Times New Roman"/>
                <w:bCs/>
                <w:sz w:val="28"/>
                <w:szCs w:val="28"/>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tcPr>
          <w:p w14:paraId="30D2932C"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p>
        </w:tc>
        <w:tc>
          <w:tcPr>
            <w:tcW w:w="2068" w:type="dxa"/>
            <w:tcBorders>
              <w:top w:val="single" w:sz="4" w:space="0" w:color="auto"/>
              <w:left w:val="single" w:sz="4" w:space="0" w:color="auto"/>
              <w:bottom w:val="single" w:sz="4" w:space="0" w:color="auto"/>
              <w:right w:val="single" w:sz="4" w:space="0" w:color="auto"/>
            </w:tcBorders>
          </w:tcPr>
          <w:p w14:paraId="1964D754"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p>
        </w:tc>
      </w:tr>
      <w:tr w:rsidR="00335FD4" w:rsidRPr="00335FD4" w14:paraId="396075D5"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1034BBC" w14:textId="77777777" w:rsidR="00335FD4" w:rsidRPr="00335FD4" w:rsidRDefault="00335FD4" w:rsidP="001D0C3C">
            <w:pPr>
              <w:suppressAutoHyphens/>
              <w:autoSpaceDE w:val="0"/>
              <w:autoSpaceDN w:val="0"/>
              <w:adjustRightInd w:val="0"/>
              <w:spacing w:after="0" w:line="240" w:lineRule="auto"/>
              <w:rPr>
                <w:rFonts w:ascii="Times New Roman" w:eastAsia="Times New Roman" w:hAnsi="Times New Roman" w:cs="Times New Roman"/>
                <w:bCs/>
                <w:sz w:val="28"/>
                <w:szCs w:val="28"/>
              </w:rPr>
            </w:pPr>
            <w:r w:rsidRPr="00335FD4">
              <w:rPr>
                <w:rFonts w:ascii="Times New Roman" w:hAnsi="Times New Roman" w:cs="Times New Roman"/>
                <w:bCs/>
                <w:sz w:val="28"/>
                <w:szCs w:val="28"/>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767D0BAA"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65</w:t>
            </w:r>
          </w:p>
        </w:tc>
        <w:tc>
          <w:tcPr>
            <w:tcW w:w="2068" w:type="dxa"/>
            <w:tcBorders>
              <w:top w:val="single" w:sz="4" w:space="0" w:color="auto"/>
              <w:left w:val="single" w:sz="4" w:space="0" w:color="auto"/>
              <w:bottom w:val="single" w:sz="4" w:space="0" w:color="auto"/>
              <w:right w:val="single" w:sz="4" w:space="0" w:color="auto"/>
            </w:tcBorders>
            <w:hideMark/>
          </w:tcPr>
          <w:p w14:paraId="36356495"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65</w:t>
            </w:r>
          </w:p>
        </w:tc>
      </w:tr>
      <w:tr w:rsidR="00335FD4" w:rsidRPr="00335FD4" w14:paraId="03B6C49A"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4952DB7" w14:textId="77777777" w:rsidR="00335FD4" w:rsidRPr="00335FD4" w:rsidRDefault="00335FD4" w:rsidP="001D0C3C">
            <w:pPr>
              <w:suppressAutoHyphens/>
              <w:autoSpaceDE w:val="0"/>
              <w:autoSpaceDN w:val="0"/>
              <w:adjustRightInd w:val="0"/>
              <w:spacing w:after="0" w:line="240" w:lineRule="auto"/>
              <w:rPr>
                <w:rFonts w:ascii="Times New Roman" w:eastAsia="Times New Roman" w:hAnsi="Times New Roman" w:cs="Times New Roman"/>
                <w:bCs/>
                <w:sz w:val="28"/>
                <w:szCs w:val="28"/>
              </w:rPr>
            </w:pPr>
            <w:r w:rsidRPr="00335FD4">
              <w:rPr>
                <w:rFonts w:ascii="Times New Roman" w:hAnsi="Times New Roman" w:cs="Times New Roman"/>
                <w:sz w:val="28"/>
                <w:szCs w:val="28"/>
              </w:rPr>
              <w:t>• курсовая работа (проект)</w:t>
            </w:r>
          </w:p>
        </w:tc>
        <w:tc>
          <w:tcPr>
            <w:tcW w:w="3175" w:type="dxa"/>
            <w:gridSpan w:val="2"/>
            <w:tcBorders>
              <w:top w:val="single" w:sz="4" w:space="0" w:color="auto"/>
              <w:left w:val="single" w:sz="4" w:space="0" w:color="auto"/>
              <w:bottom w:val="single" w:sz="4" w:space="0" w:color="auto"/>
              <w:right w:val="single" w:sz="4" w:space="0" w:color="auto"/>
            </w:tcBorders>
            <w:hideMark/>
          </w:tcPr>
          <w:p w14:paraId="2A07AE4F"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не предусмотрена</w:t>
            </w:r>
          </w:p>
        </w:tc>
      </w:tr>
      <w:tr w:rsidR="00335FD4" w:rsidRPr="00335FD4" w14:paraId="0B0AF136"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5A0E864" w14:textId="77777777" w:rsidR="00335FD4" w:rsidRPr="00335FD4" w:rsidRDefault="00335FD4" w:rsidP="001D0C3C">
            <w:pPr>
              <w:suppressAutoHyphens/>
              <w:autoSpaceDE w:val="0"/>
              <w:autoSpaceDN w:val="0"/>
              <w:adjustRightInd w:val="0"/>
              <w:spacing w:after="0" w:line="240" w:lineRule="auto"/>
              <w:rPr>
                <w:rFonts w:ascii="Times New Roman" w:eastAsia="Times New Roman" w:hAnsi="Times New Roman" w:cs="Times New Roman"/>
                <w:sz w:val="28"/>
                <w:szCs w:val="28"/>
              </w:rPr>
            </w:pPr>
            <w:r w:rsidRPr="00335FD4">
              <w:rPr>
                <w:rFonts w:ascii="Times New Roman" w:hAnsi="Times New Roman" w:cs="Times New Roman"/>
                <w:sz w:val="28"/>
                <w:szCs w:val="28"/>
              </w:rPr>
              <w:t>• др. формы самостоятельной работы:</w:t>
            </w:r>
          </w:p>
        </w:tc>
        <w:tc>
          <w:tcPr>
            <w:tcW w:w="1107" w:type="dxa"/>
            <w:tcBorders>
              <w:top w:val="single" w:sz="4" w:space="0" w:color="auto"/>
              <w:left w:val="single" w:sz="4" w:space="0" w:color="auto"/>
              <w:bottom w:val="single" w:sz="4" w:space="0" w:color="auto"/>
              <w:right w:val="single" w:sz="4" w:space="0" w:color="auto"/>
            </w:tcBorders>
            <w:hideMark/>
          </w:tcPr>
          <w:p w14:paraId="590010C1"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65</w:t>
            </w:r>
          </w:p>
        </w:tc>
        <w:tc>
          <w:tcPr>
            <w:tcW w:w="2068" w:type="dxa"/>
            <w:tcBorders>
              <w:top w:val="single" w:sz="4" w:space="0" w:color="auto"/>
              <w:left w:val="single" w:sz="4" w:space="0" w:color="auto"/>
              <w:bottom w:val="single" w:sz="4" w:space="0" w:color="auto"/>
              <w:right w:val="single" w:sz="4" w:space="0" w:color="auto"/>
            </w:tcBorders>
            <w:hideMark/>
          </w:tcPr>
          <w:p w14:paraId="728FA071"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65</w:t>
            </w:r>
          </w:p>
        </w:tc>
      </w:tr>
      <w:tr w:rsidR="00335FD4" w:rsidRPr="00335FD4" w14:paraId="5CC62F33"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DD4564C" w14:textId="77777777" w:rsidR="00335FD4" w:rsidRPr="00335FD4" w:rsidRDefault="00335FD4" w:rsidP="001D0C3C">
            <w:pPr>
              <w:tabs>
                <w:tab w:val="right" w:leader="underscore" w:pos="9639"/>
              </w:tabs>
              <w:suppressAutoHyphens/>
              <w:autoSpaceDE w:val="0"/>
              <w:autoSpaceDN w:val="0"/>
              <w:adjustRightInd w:val="0"/>
              <w:spacing w:after="0" w:line="240" w:lineRule="auto"/>
              <w:rPr>
                <w:rFonts w:ascii="Times New Roman" w:eastAsia="Times New Roman" w:hAnsi="Times New Roman" w:cs="Times New Roman"/>
                <w:bCs/>
                <w:sz w:val="28"/>
                <w:szCs w:val="28"/>
              </w:rPr>
            </w:pPr>
            <w:r w:rsidRPr="00335FD4">
              <w:rPr>
                <w:rFonts w:ascii="Times New Roman" w:hAnsi="Times New Roman" w:cs="Times New Roman"/>
                <w:bCs/>
                <w:i/>
                <w:sz w:val="28"/>
                <w:szCs w:val="28"/>
              </w:rPr>
              <w:t xml:space="preserve">– </w:t>
            </w:r>
            <w:r w:rsidRPr="00335FD4">
              <w:rPr>
                <w:rFonts w:ascii="Times New Roman" w:hAnsi="Times New Roman" w:cs="Times New Roman"/>
                <w:bCs/>
                <w:sz w:val="28"/>
                <w:szCs w:val="28"/>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15FF657F" w14:textId="77777777" w:rsidR="00335FD4" w:rsidRPr="00335FD4" w:rsidRDefault="00335FD4" w:rsidP="001D0C3C">
            <w:pPr>
              <w:suppressAutoHyphens/>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16</w:t>
            </w:r>
          </w:p>
        </w:tc>
        <w:tc>
          <w:tcPr>
            <w:tcW w:w="2068" w:type="dxa"/>
            <w:tcBorders>
              <w:top w:val="single" w:sz="4" w:space="0" w:color="auto"/>
              <w:left w:val="single" w:sz="4" w:space="0" w:color="auto"/>
              <w:bottom w:val="single" w:sz="4" w:space="0" w:color="auto"/>
              <w:right w:val="single" w:sz="4" w:space="0" w:color="auto"/>
            </w:tcBorders>
            <w:hideMark/>
          </w:tcPr>
          <w:p w14:paraId="01E58259" w14:textId="77777777" w:rsidR="00335FD4" w:rsidRPr="00335FD4" w:rsidRDefault="00335FD4" w:rsidP="001D0C3C">
            <w:pPr>
              <w:suppressAutoHyphens/>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16</w:t>
            </w:r>
          </w:p>
        </w:tc>
      </w:tr>
      <w:tr w:rsidR="00335FD4" w:rsidRPr="00335FD4" w14:paraId="0C8395A8"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A0DB170" w14:textId="77777777" w:rsidR="00335FD4" w:rsidRPr="00335FD4" w:rsidRDefault="00335FD4" w:rsidP="001D0C3C">
            <w:pPr>
              <w:tabs>
                <w:tab w:val="right" w:leader="underscore" w:pos="9639"/>
              </w:tabs>
              <w:suppressAutoHyphens/>
              <w:autoSpaceDE w:val="0"/>
              <w:autoSpaceDN w:val="0"/>
              <w:adjustRightInd w:val="0"/>
              <w:spacing w:after="0" w:line="240" w:lineRule="auto"/>
              <w:rPr>
                <w:rFonts w:ascii="Times New Roman" w:eastAsia="Times New Roman" w:hAnsi="Times New Roman" w:cs="Times New Roman"/>
                <w:bCs/>
                <w:sz w:val="28"/>
                <w:szCs w:val="28"/>
              </w:rPr>
            </w:pPr>
            <w:r w:rsidRPr="00335FD4">
              <w:rPr>
                <w:rFonts w:ascii="Times New Roman" w:hAnsi="Times New Roman" w:cs="Times New Roman"/>
                <w:bCs/>
                <w:i/>
                <w:sz w:val="28"/>
                <w:szCs w:val="28"/>
              </w:rPr>
              <w:t xml:space="preserve">– </w:t>
            </w:r>
            <w:r w:rsidRPr="00335FD4">
              <w:rPr>
                <w:rFonts w:ascii="Times New Roman" w:hAnsi="Times New Roman" w:cs="Times New Roman"/>
                <w:bCs/>
                <w:sz w:val="28"/>
                <w:szCs w:val="28"/>
              </w:rPr>
              <w:t>доклады</w:t>
            </w:r>
          </w:p>
        </w:tc>
        <w:tc>
          <w:tcPr>
            <w:tcW w:w="1107" w:type="dxa"/>
            <w:tcBorders>
              <w:top w:val="single" w:sz="4" w:space="0" w:color="auto"/>
              <w:left w:val="single" w:sz="4" w:space="0" w:color="auto"/>
              <w:bottom w:val="single" w:sz="4" w:space="0" w:color="auto"/>
              <w:right w:val="single" w:sz="4" w:space="0" w:color="auto"/>
            </w:tcBorders>
            <w:hideMark/>
          </w:tcPr>
          <w:p w14:paraId="3A5CF479" w14:textId="77777777" w:rsidR="00335FD4" w:rsidRPr="00335FD4" w:rsidRDefault="00335FD4" w:rsidP="001D0C3C">
            <w:pPr>
              <w:suppressAutoHyphens/>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16</w:t>
            </w:r>
          </w:p>
        </w:tc>
        <w:tc>
          <w:tcPr>
            <w:tcW w:w="2068" w:type="dxa"/>
            <w:tcBorders>
              <w:top w:val="single" w:sz="4" w:space="0" w:color="auto"/>
              <w:left w:val="single" w:sz="4" w:space="0" w:color="auto"/>
              <w:bottom w:val="single" w:sz="4" w:space="0" w:color="auto"/>
              <w:right w:val="single" w:sz="4" w:space="0" w:color="auto"/>
            </w:tcBorders>
            <w:hideMark/>
          </w:tcPr>
          <w:p w14:paraId="1B1B972F" w14:textId="77777777" w:rsidR="00335FD4" w:rsidRPr="00335FD4" w:rsidRDefault="00335FD4" w:rsidP="001D0C3C">
            <w:pPr>
              <w:suppressAutoHyphens/>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16</w:t>
            </w:r>
          </w:p>
        </w:tc>
      </w:tr>
      <w:tr w:rsidR="00335FD4" w:rsidRPr="00335FD4" w14:paraId="2200A6A0"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F110E9F" w14:textId="77777777" w:rsidR="00335FD4" w:rsidRPr="00335FD4" w:rsidRDefault="00335FD4" w:rsidP="001D0C3C">
            <w:pPr>
              <w:tabs>
                <w:tab w:val="right" w:leader="underscore" w:pos="9639"/>
              </w:tabs>
              <w:suppressAutoHyphens/>
              <w:autoSpaceDE w:val="0"/>
              <w:autoSpaceDN w:val="0"/>
              <w:adjustRightInd w:val="0"/>
              <w:spacing w:after="0" w:line="240" w:lineRule="auto"/>
              <w:rPr>
                <w:rFonts w:ascii="Times New Roman" w:eastAsia="Times New Roman" w:hAnsi="Times New Roman" w:cs="Times New Roman"/>
                <w:bCs/>
                <w:i/>
                <w:sz w:val="28"/>
                <w:szCs w:val="28"/>
              </w:rPr>
            </w:pPr>
            <w:r w:rsidRPr="00335FD4">
              <w:rPr>
                <w:rFonts w:ascii="Times New Roman" w:hAnsi="Times New Roman" w:cs="Times New Roman"/>
                <w:bCs/>
                <w:i/>
                <w:sz w:val="28"/>
                <w:szCs w:val="28"/>
              </w:rPr>
              <w:t xml:space="preserve">– </w:t>
            </w:r>
            <w:r w:rsidRPr="00335FD4">
              <w:rPr>
                <w:rFonts w:ascii="Times New Roman" w:hAnsi="Times New Roman" w:cs="Times New Roman"/>
                <w:bCs/>
                <w:sz w:val="28"/>
                <w:szCs w:val="28"/>
              </w:rPr>
              <w:t>тесты</w:t>
            </w:r>
          </w:p>
        </w:tc>
        <w:tc>
          <w:tcPr>
            <w:tcW w:w="1107" w:type="dxa"/>
            <w:tcBorders>
              <w:top w:val="single" w:sz="4" w:space="0" w:color="auto"/>
              <w:left w:val="single" w:sz="4" w:space="0" w:color="auto"/>
              <w:bottom w:val="single" w:sz="4" w:space="0" w:color="auto"/>
              <w:right w:val="single" w:sz="4" w:space="0" w:color="auto"/>
            </w:tcBorders>
            <w:hideMark/>
          </w:tcPr>
          <w:p w14:paraId="3C6AB344" w14:textId="77777777" w:rsidR="00335FD4" w:rsidRPr="00335FD4" w:rsidRDefault="00335FD4" w:rsidP="001D0C3C">
            <w:pPr>
              <w:suppressAutoHyphens/>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16</w:t>
            </w:r>
          </w:p>
        </w:tc>
        <w:tc>
          <w:tcPr>
            <w:tcW w:w="2068" w:type="dxa"/>
            <w:tcBorders>
              <w:top w:val="single" w:sz="4" w:space="0" w:color="auto"/>
              <w:left w:val="single" w:sz="4" w:space="0" w:color="auto"/>
              <w:bottom w:val="single" w:sz="4" w:space="0" w:color="auto"/>
              <w:right w:val="single" w:sz="4" w:space="0" w:color="auto"/>
            </w:tcBorders>
            <w:hideMark/>
          </w:tcPr>
          <w:p w14:paraId="646C18CF" w14:textId="77777777" w:rsidR="00335FD4" w:rsidRPr="00335FD4" w:rsidRDefault="00335FD4" w:rsidP="001D0C3C">
            <w:pPr>
              <w:suppressAutoHyphens/>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16</w:t>
            </w:r>
          </w:p>
        </w:tc>
      </w:tr>
      <w:tr w:rsidR="00335FD4" w:rsidRPr="00335FD4" w14:paraId="5883A09D"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E051169" w14:textId="77777777" w:rsidR="00335FD4" w:rsidRPr="00335FD4" w:rsidRDefault="00335FD4" w:rsidP="001D0C3C">
            <w:pPr>
              <w:tabs>
                <w:tab w:val="right" w:leader="underscore" w:pos="9639"/>
              </w:tabs>
              <w:suppressAutoHyphens/>
              <w:autoSpaceDE w:val="0"/>
              <w:autoSpaceDN w:val="0"/>
              <w:adjustRightInd w:val="0"/>
              <w:spacing w:after="0" w:line="240" w:lineRule="auto"/>
              <w:rPr>
                <w:rFonts w:ascii="Times New Roman" w:eastAsia="Times New Roman" w:hAnsi="Times New Roman" w:cs="Times New Roman"/>
                <w:bCs/>
                <w:sz w:val="28"/>
                <w:szCs w:val="28"/>
              </w:rPr>
            </w:pPr>
            <w:r w:rsidRPr="00335FD4">
              <w:rPr>
                <w:rFonts w:ascii="Times New Roman" w:hAnsi="Times New Roman" w:cs="Times New Roman"/>
                <w:bCs/>
                <w:i/>
                <w:sz w:val="28"/>
                <w:szCs w:val="28"/>
              </w:rPr>
              <w:t xml:space="preserve">– </w:t>
            </w:r>
            <w:r w:rsidRPr="00335FD4">
              <w:rPr>
                <w:rFonts w:ascii="Times New Roman" w:hAnsi="Times New Roman" w:cs="Times New Roman"/>
                <w:bCs/>
                <w:sz w:val="28"/>
                <w:szCs w:val="28"/>
              </w:rPr>
              <w:t>выполнение задач</w:t>
            </w:r>
          </w:p>
        </w:tc>
        <w:tc>
          <w:tcPr>
            <w:tcW w:w="1107" w:type="dxa"/>
            <w:tcBorders>
              <w:top w:val="single" w:sz="4" w:space="0" w:color="auto"/>
              <w:left w:val="single" w:sz="4" w:space="0" w:color="auto"/>
              <w:bottom w:val="single" w:sz="4" w:space="0" w:color="auto"/>
              <w:right w:val="single" w:sz="4" w:space="0" w:color="auto"/>
            </w:tcBorders>
            <w:hideMark/>
          </w:tcPr>
          <w:p w14:paraId="73798EFB" w14:textId="77777777" w:rsidR="00335FD4" w:rsidRPr="00335FD4" w:rsidRDefault="00335FD4" w:rsidP="001D0C3C">
            <w:pPr>
              <w:suppressAutoHyphens/>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17</w:t>
            </w:r>
          </w:p>
        </w:tc>
        <w:tc>
          <w:tcPr>
            <w:tcW w:w="2068" w:type="dxa"/>
            <w:tcBorders>
              <w:top w:val="single" w:sz="4" w:space="0" w:color="auto"/>
              <w:left w:val="single" w:sz="4" w:space="0" w:color="auto"/>
              <w:bottom w:val="single" w:sz="4" w:space="0" w:color="auto"/>
              <w:right w:val="single" w:sz="4" w:space="0" w:color="auto"/>
            </w:tcBorders>
            <w:hideMark/>
          </w:tcPr>
          <w:p w14:paraId="196F28F9" w14:textId="77777777" w:rsidR="00335FD4" w:rsidRPr="00335FD4" w:rsidRDefault="00335FD4" w:rsidP="001D0C3C">
            <w:pPr>
              <w:suppressAutoHyphens/>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17</w:t>
            </w:r>
          </w:p>
        </w:tc>
      </w:tr>
      <w:tr w:rsidR="00335FD4" w:rsidRPr="00335FD4" w14:paraId="53CEE7A9"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CB57DCD" w14:textId="77777777" w:rsidR="00335FD4" w:rsidRPr="00335FD4" w:rsidRDefault="00335FD4" w:rsidP="001D0C3C">
            <w:pPr>
              <w:tabs>
                <w:tab w:val="left" w:pos="244"/>
              </w:tabs>
              <w:suppressAutoHyphens/>
              <w:autoSpaceDE w:val="0"/>
              <w:autoSpaceDN w:val="0"/>
              <w:adjustRightInd w:val="0"/>
              <w:spacing w:after="0" w:line="240" w:lineRule="auto"/>
              <w:rPr>
                <w:rFonts w:ascii="Times New Roman" w:eastAsia="Times New Roman" w:hAnsi="Times New Roman" w:cs="Times New Roman"/>
                <w:bCs/>
                <w:sz w:val="28"/>
                <w:szCs w:val="28"/>
              </w:rPr>
            </w:pPr>
            <w:r w:rsidRPr="00335FD4">
              <w:rPr>
                <w:rFonts w:ascii="Times New Roman" w:hAnsi="Times New Roman" w:cs="Times New Roman"/>
                <w:bCs/>
                <w:sz w:val="28"/>
                <w:szCs w:val="28"/>
              </w:rPr>
              <w:t>3.Промежуточная аттестация:</w:t>
            </w:r>
            <w:r w:rsidRPr="00335FD4">
              <w:rPr>
                <w:rFonts w:ascii="Times New Roman" w:hAnsi="Times New Roman" w:cs="Times New Roman"/>
                <w:bCs/>
                <w:i/>
                <w:sz w:val="28"/>
                <w:szCs w:val="28"/>
              </w:rPr>
              <w:t xml:space="preserve"> зачет с оценкой</w:t>
            </w:r>
          </w:p>
        </w:tc>
        <w:tc>
          <w:tcPr>
            <w:tcW w:w="1107" w:type="dxa"/>
            <w:tcBorders>
              <w:top w:val="single" w:sz="4" w:space="0" w:color="auto"/>
              <w:left w:val="single" w:sz="4" w:space="0" w:color="auto"/>
              <w:bottom w:val="single" w:sz="4" w:space="0" w:color="auto"/>
              <w:right w:val="single" w:sz="4" w:space="0" w:color="auto"/>
            </w:tcBorders>
            <w:hideMark/>
          </w:tcPr>
          <w:p w14:paraId="69A80859" w14:textId="77777777" w:rsidR="00335FD4" w:rsidRPr="00335FD4" w:rsidRDefault="00335FD4" w:rsidP="001D0C3C">
            <w:pPr>
              <w:suppressAutoHyphens/>
              <w:spacing w:after="0" w:line="240" w:lineRule="auto"/>
              <w:jc w:val="center"/>
              <w:rPr>
                <w:rFonts w:ascii="Times New Roman" w:hAnsi="Times New Roman" w:cs="Times New Roman"/>
                <w:sz w:val="28"/>
                <w:szCs w:val="28"/>
              </w:rPr>
            </w:pPr>
            <w:r w:rsidRPr="00335FD4">
              <w:rPr>
                <w:rFonts w:ascii="Times New Roman" w:hAnsi="Times New Roman" w:cs="Times New Roman"/>
                <w:sz w:val="28"/>
                <w:szCs w:val="28"/>
              </w:rPr>
              <w:t>0,5</w:t>
            </w:r>
          </w:p>
        </w:tc>
        <w:tc>
          <w:tcPr>
            <w:tcW w:w="2068" w:type="dxa"/>
            <w:tcBorders>
              <w:top w:val="single" w:sz="4" w:space="0" w:color="auto"/>
              <w:left w:val="single" w:sz="4" w:space="0" w:color="auto"/>
              <w:bottom w:val="single" w:sz="4" w:space="0" w:color="auto"/>
              <w:right w:val="single" w:sz="4" w:space="0" w:color="auto"/>
            </w:tcBorders>
            <w:hideMark/>
          </w:tcPr>
          <w:p w14:paraId="6E55273B" w14:textId="77777777" w:rsidR="00335FD4" w:rsidRPr="00335FD4" w:rsidRDefault="00335FD4" w:rsidP="001D0C3C">
            <w:pPr>
              <w:suppressAutoHyphens/>
              <w:spacing w:after="0" w:line="240" w:lineRule="auto"/>
              <w:jc w:val="center"/>
              <w:rPr>
                <w:rFonts w:ascii="Times New Roman" w:hAnsi="Times New Roman" w:cs="Times New Roman"/>
                <w:sz w:val="28"/>
                <w:szCs w:val="28"/>
              </w:rPr>
            </w:pPr>
            <w:r w:rsidRPr="00335FD4">
              <w:rPr>
                <w:rFonts w:ascii="Times New Roman" w:hAnsi="Times New Roman" w:cs="Times New Roman"/>
                <w:sz w:val="28"/>
                <w:szCs w:val="28"/>
              </w:rPr>
              <w:t>0,5</w:t>
            </w:r>
          </w:p>
        </w:tc>
      </w:tr>
      <w:tr w:rsidR="00335FD4" w:rsidRPr="00335FD4" w14:paraId="0315C58B" w14:textId="77777777" w:rsidTr="00335FD4">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439A2785" w14:textId="77777777" w:rsidR="00335FD4" w:rsidRPr="00335FD4" w:rsidRDefault="00335FD4" w:rsidP="001D0C3C">
            <w:pPr>
              <w:tabs>
                <w:tab w:val="right" w:leader="underscore" w:pos="9639"/>
              </w:tabs>
              <w:suppressAutoHyphens/>
              <w:autoSpaceDE w:val="0"/>
              <w:autoSpaceDN w:val="0"/>
              <w:adjustRightInd w:val="0"/>
              <w:spacing w:after="0" w:line="240" w:lineRule="auto"/>
              <w:jc w:val="both"/>
              <w:rPr>
                <w:rFonts w:ascii="Times New Roman" w:hAnsi="Times New Roman" w:cs="Times New Roman"/>
                <w:bCs/>
                <w:sz w:val="28"/>
                <w:szCs w:val="28"/>
              </w:rPr>
            </w:pPr>
            <w:r w:rsidRPr="00335FD4">
              <w:rPr>
                <w:rFonts w:ascii="Times New Roman" w:hAnsi="Times New Roman" w:cs="Times New Roman"/>
                <w:bCs/>
                <w:sz w:val="28"/>
                <w:szCs w:val="28"/>
              </w:rPr>
              <w:t xml:space="preserve">ИТОГО: </w:t>
            </w:r>
          </w:p>
          <w:p w14:paraId="0BEAED17" w14:textId="77777777" w:rsidR="00335FD4" w:rsidRPr="00335FD4" w:rsidRDefault="00335FD4" w:rsidP="001D0C3C">
            <w:pPr>
              <w:tabs>
                <w:tab w:val="right" w:leader="underscore" w:pos="9639"/>
              </w:tabs>
              <w:suppressAutoHyphens/>
              <w:autoSpaceDE w:val="0"/>
              <w:autoSpaceDN w:val="0"/>
              <w:adjustRightInd w:val="0"/>
              <w:spacing w:after="0" w:line="240" w:lineRule="auto"/>
              <w:jc w:val="both"/>
              <w:rPr>
                <w:rFonts w:ascii="Times New Roman" w:hAnsi="Times New Roman" w:cs="Times New Roman"/>
                <w:bCs/>
                <w:sz w:val="28"/>
                <w:szCs w:val="28"/>
              </w:rPr>
            </w:pPr>
            <w:r w:rsidRPr="00335FD4">
              <w:rPr>
                <w:rFonts w:ascii="Times New Roman" w:hAnsi="Times New Roman" w:cs="Times New Roman"/>
                <w:bCs/>
                <w:sz w:val="28"/>
                <w:szCs w:val="28"/>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4E9641AE" w14:textId="77777777" w:rsidR="00335FD4" w:rsidRPr="00335FD4" w:rsidRDefault="00335FD4" w:rsidP="001D0C3C">
            <w:pPr>
              <w:tabs>
                <w:tab w:val="right" w:leader="underscore" w:pos="9639"/>
              </w:tabs>
              <w:suppressAutoHyphens/>
              <w:spacing w:after="0" w:line="240" w:lineRule="auto"/>
              <w:jc w:val="both"/>
              <w:rPr>
                <w:rFonts w:ascii="Times New Roman" w:eastAsia="Courier New" w:hAnsi="Times New Roman" w:cs="Times New Roman"/>
                <w:bCs/>
                <w:sz w:val="28"/>
                <w:szCs w:val="28"/>
                <w:lang w:bidi="ru-RU"/>
              </w:rPr>
            </w:pPr>
            <w:r w:rsidRPr="00335FD4">
              <w:rPr>
                <w:rFonts w:ascii="Times New Roman" w:eastAsia="Courier New" w:hAnsi="Times New Roman" w:cs="Times New Roman"/>
                <w:bCs/>
                <w:sz w:val="28"/>
                <w:szCs w:val="28"/>
                <w:lang w:bidi="ru-RU"/>
              </w:rPr>
              <w:t>часов</w:t>
            </w:r>
          </w:p>
        </w:tc>
        <w:tc>
          <w:tcPr>
            <w:tcW w:w="1107" w:type="dxa"/>
            <w:tcBorders>
              <w:top w:val="single" w:sz="4" w:space="0" w:color="auto"/>
              <w:left w:val="single" w:sz="4" w:space="0" w:color="auto"/>
              <w:bottom w:val="single" w:sz="4" w:space="0" w:color="auto"/>
              <w:right w:val="single" w:sz="4" w:space="0" w:color="auto"/>
            </w:tcBorders>
            <w:hideMark/>
          </w:tcPr>
          <w:p w14:paraId="75627E22" w14:textId="77777777" w:rsidR="00335FD4" w:rsidRPr="00335FD4" w:rsidRDefault="00335FD4" w:rsidP="001D0C3C">
            <w:pPr>
              <w:tabs>
                <w:tab w:val="right" w:leader="underscore" w:pos="9639"/>
              </w:tabs>
              <w:suppressAutoHyphens/>
              <w:spacing w:after="0" w:line="240" w:lineRule="auto"/>
              <w:jc w:val="center"/>
              <w:rPr>
                <w:rFonts w:ascii="Times New Roman" w:eastAsia="Courier New" w:hAnsi="Times New Roman" w:cs="Times New Roman"/>
                <w:bCs/>
                <w:sz w:val="28"/>
                <w:szCs w:val="28"/>
                <w:lang w:bidi="ru-RU"/>
              </w:rPr>
            </w:pPr>
            <w:r w:rsidRPr="00335FD4">
              <w:rPr>
                <w:rFonts w:ascii="Times New Roman" w:eastAsia="Courier New" w:hAnsi="Times New Roman" w:cs="Times New Roman"/>
                <w:bCs/>
                <w:sz w:val="28"/>
                <w:szCs w:val="28"/>
                <w:lang w:bidi="ru-RU"/>
              </w:rPr>
              <w:t>108</w:t>
            </w:r>
          </w:p>
        </w:tc>
        <w:tc>
          <w:tcPr>
            <w:tcW w:w="2068" w:type="dxa"/>
            <w:tcBorders>
              <w:top w:val="single" w:sz="4" w:space="0" w:color="auto"/>
              <w:left w:val="single" w:sz="4" w:space="0" w:color="auto"/>
              <w:bottom w:val="single" w:sz="4" w:space="0" w:color="auto"/>
              <w:right w:val="single" w:sz="4" w:space="0" w:color="auto"/>
            </w:tcBorders>
            <w:hideMark/>
          </w:tcPr>
          <w:p w14:paraId="5E8DDAF5" w14:textId="77777777" w:rsidR="00335FD4" w:rsidRPr="00335FD4" w:rsidRDefault="00335FD4" w:rsidP="001D0C3C">
            <w:pPr>
              <w:tabs>
                <w:tab w:val="right" w:leader="underscore" w:pos="9639"/>
              </w:tabs>
              <w:suppressAutoHyphens/>
              <w:spacing w:after="0" w:line="240" w:lineRule="auto"/>
              <w:jc w:val="center"/>
              <w:rPr>
                <w:rFonts w:ascii="Times New Roman" w:eastAsia="Courier New" w:hAnsi="Times New Roman" w:cs="Times New Roman"/>
                <w:bCs/>
                <w:sz w:val="28"/>
                <w:szCs w:val="28"/>
                <w:lang w:bidi="ru-RU"/>
              </w:rPr>
            </w:pPr>
            <w:r w:rsidRPr="00335FD4">
              <w:rPr>
                <w:rFonts w:ascii="Times New Roman" w:eastAsia="Courier New" w:hAnsi="Times New Roman" w:cs="Times New Roman"/>
                <w:bCs/>
                <w:sz w:val="28"/>
                <w:szCs w:val="28"/>
                <w:lang w:bidi="ru-RU"/>
              </w:rPr>
              <w:t>144</w:t>
            </w:r>
          </w:p>
        </w:tc>
      </w:tr>
      <w:tr w:rsidR="00335FD4" w:rsidRPr="00335FD4" w14:paraId="673D3BE8" w14:textId="77777777" w:rsidTr="00335FD4">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7548257B" w14:textId="77777777" w:rsidR="00335FD4" w:rsidRPr="00335FD4" w:rsidRDefault="00335FD4" w:rsidP="001D0C3C">
            <w:pPr>
              <w:spacing w:after="0" w:line="240" w:lineRule="auto"/>
              <w:rPr>
                <w:rFonts w:ascii="Times New Roman" w:hAnsi="Times New Roman" w:cs="Times New Roman"/>
                <w:bCs/>
                <w:sz w:val="28"/>
                <w:szCs w:val="28"/>
              </w:rPr>
            </w:pPr>
          </w:p>
        </w:tc>
        <w:tc>
          <w:tcPr>
            <w:tcW w:w="3241" w:type="dxa"/>
            <w:tcBorders>
              <w:top w:val="single" w:sz="4" w:space="0" w:color="auto"/>
              <w:left w:val="single" w:sz="4" w:space="0" w:color="auto"/>
              <w:bottom w:val="single" w:sz="4" w:space="0" w:color="auto"/>
              <w:right w:val="single" w:sz="4" w:space="0" w:color="auto"/>
            </w:tcBorders>
            <w:hideMark/>
          </w:tcPr>
          <w:p w14:paraId="6BD2E488" w14:textId="77777777" w:rsidR="00335FD4" w:rsidRPr="00335FD4" w:rsidRDefault="00335FD4" w:rsidP="001D0C3C">
            <w:pPr>
              <w:tabs>
                <w:tab w:val="right" w:leader="underscore" w:pos="9639"/>
              </w:tabs>
              <w:suppressAutoHyphens/>
              <w:spacing w:after="0" w:line="240" w:lineRule="auto"/>
              <w:jc w:val="both"/>
              <w:rPr>
                <w:rFonts w:ascii="Times New Roman" w:eastAsia="Courier New" w:hAnsi="Times New Roman" w:cs="Times New Roman"/>
                <w:bCs/>
                <w:sz w:val="28"/>
                <w:szCs w:val="28"/>
                <w:lang w:bidi="ru-RU"/>
              </w:rPr>
            </w:pPr>
            <w:proofErr w:type="spellStart"/>
            <w:r w:rsidRPr="00335FD4">
              <w:rPr>
                <w:rFonts w:ascii="Times New Roman" w:eastAsia="Courier New" w:hAnsi="Times New Roman" w:cs="Times New Roman"/>
                <w:bCs/>
                <w:sz w:val="28"/>
                <w:szCs w:val="28"/>
                <w:lang w:bidi="ru-RU"/>
              </w:rPr>
              <w:t>зач</w:t>
            </w:r>
            <w:proofErr w:type="spellEnd"/>
            <w:r w:rsidRPr="00335FD4">
              <w:rPr>
                <w:rFonts w:ascii="Times New Roman" w:eastAsia="Courier New" w:hAnsi="Times New Roman" w:cs="Times New Roman"/>
                <w:bCs/>
                <w:sz w:val="28"/>
                <w:szCs w:val="28"/>
                <w:lang w:bidi="ru-RU"/>
              </w:rPr>
              <w:t>. ед.</w:t>
            </w:r>
          </w:p>
        </w:tc>
        <w:tc>
          <w:tcPr>
            <w:tcW w:w="1107" w:type="dxa"/>
            <w:tcBorders>
              <w:top w:val="single" w:sz="4" w:space="0" w:color="auto"/>
              <w:left w:val="single" w:sz="4" w:space="0" w:color="auto"/>
              <w:bottom w:val="single" w:sz="4" w:space="0" w:color="auto"/>
              <w:right w:val="single" w:sz="4" w:space="0" w:color="auto"/>
            </w:tcBorders>
            <w:hideMark/>
          </w:tcPr>
          <w:p w14:paraId="14962820" w14:textId="77777777" w:rsidR="00335FD4" w:rsidRPr="00335FD4" w:rsidRDefault="00335FD4" w:rsidP="001D0C3C">
            <w:pPr>
              <w:tabs>
                <w:tab w:val="right" w:leader="underscore" w:pos="9639"/>
              </w:tabs>
              <w:suppressAutoHyphens/>
              <w:spacing w:after="0" w:line="240" w:lineRule="auto"/>
              <w:jc w:val="center"/>
              <w:rPr>
                <w:rFonts w:ascii="Times New Roman" w:eastAsia="Courier New" w:hAnsi="Times New Roman" w:cs="Times New Roman"/>
                <w:bCs/>
                <w:sz w:val="28"/>
                <w:szCs w:val="28"/>
                <w:lang w:bidi="ru-RU"/>
              </w:rPr>
            </w:pPr>
            <w:r w:rsidRPr="00335FD4">
              <w:rPr>
                <w:rFonts w:ascii="Times New Roman" w:eastAsia="Courier New" w:hAnsi="Times New Roman" w:cs="Times New Roman"/>
                <w:bCs/>
                <w:sz w:val="28"/>
                <w:szCs w:val="28"/>
                <w:lang w:bidi="ru-RU"/>
              </w:rPr>
              <w:t>3</w:t>
            </w:r>
          </w:p>
        </w:tc>
        <w:tc>
          <w:tcPr>
            <w:tcW w:w="2068" w:type="dxa"/>
            <w:tcBorders>
              <w:top w:val="single" w:sz="4" w:space="0" w:color="auto"/>
              <w:left w:val="single" w:sz="4" w:space="0" w:color="auto"/>
              <w:bottom w:val="single" w:sz="4" w:space="0" w:color="auto"/>
              <w:right w:val="single" w:sz="4" w:space="0" w:color="auto"/>
            </w:tcBorders>
            <w:hideMark/>
          </w:tcPr>
          <w:p w14:paraId="5F8E0AB2" w14:textId="77777777" w:rsidR="00335FD4" w:rsidRPr="00335FD4" w:rsidRDefault="00335FD4" w:rsidP="001D0C3C">
            <w:pPr>
              <w:tabs>
                <w:tab w:val="right" w:leader="underscore" w:pos="9639"/>
              </w:tabs>
              <w:suppressAutoHyphens/>
              <w:spacing w:after="0" w:line="240" w:lineRule="auto"/>
              <w:jc w:val="center"/>
              <w:rPr>
                <w:rFonts w:ascii="Times New Roman" w:eastAsia="Courier New" w:hAnsi="Times New Roman" w:cs="Times New Roman"/>
                <w:bCs/>
                <w:sz w:val="28"/>
                <w:szCs w:val="28"/>
                <w:lang w:bidi="ru-RU"/>
              </w:rPr>
            </w:pPr>
            <w:r w:rsidRPr="00335FD4">
              <w:rPr>
                <w:rFonts w:ascii="Times New Roman" w:eastAsia="Courier New" w:hAnsi="Times New Roman" w:cs="Times New Roman"/>
                <w:bCs/>
                <w:sz w:val="28"/>
                <w:szCs w:val="28"/>
                <w:lang w:bidi="ru-RU"/>
              </w:rPr>
              <w:t>4</w:t>
            </w:r>
          </w:p>
        </w:tc>
      </w:tr>
    </w:tbl>
    <w:p w14:paraId="33302D0A" w14:textId="77777777" w:rsidR="00335FD4" w:rsidRPr="00335FD4" w:rsidRDefault="00335FD4" w:rsidP="001D0C3C">
      <w:pPr>
        <w:pStyle w:val="3"/>
        <w:shd w:val="clear" w:color="auto" w:fill="auto"/>
        <w:tabs>
          <w:tab w:val="left" w:pos="961"/>
        </w:tabs>
        <w:suppressAutoHyphens/>
        <w:spacing w:after="0" w:line="240" w:lineRule="auto"/>
        <w:rPr>
          <w:rFonts w:ascii="Times New Roman" w:eastAsia="Times New Roman" w:hAnsi="Times New Roman" w:cs="Times New Roman"/>
          <w:b/>
          <w:i/>
          <w:sz w:val="28"/>
          <w:szCs w:val="28"/>
        </w:rPr>
      </w:pPr>
    </w:p>
    <w:p w14:paraId="5A3CB8D7" w14:textId="77777777" w:rsidR="00335FD4" w:rsidRPr="00335FD4" w:rsidRDefault="00335FD4" w:rsidP="001D0C3C">
      <w:pPr>
        <w:pStyle w:val="3"/>
        <w:shd w:val="clear" w:color="auto" w:fill="auto"/>
        <w:tabs>
          <w:tab w:val="left" w:pos="961"/>
        </w:tabs>
        <w:suppressAutoHyphens/>
        <w:spacing w:after="0" w:line="240" w:lineRule="auto"/>
        <w:rPr>
          <w:rFonts w:ascii="Times New Roman" w:hAnsi="Times New Roman" w:cs="Times New Roman"/>
          <w:b/>
          <w:i/>
          <w:sz w:val="28"/>
          <w:szCs w:val="28"/>
        </w:rPr>
      </w:pPr>
      <w:r w:rsidRPr="00335FD4">
        <w:rPr>
          <w:rFonts w:ascii="Times New Roman" w:hAnsi="Times New Roman" w:cs="Times New Roman"/>
          <w:b/>
          <w:i/>
          <w:sz w:val="28"/>
          <w:szCs w:val="28"/>
        </w:rPr>
        <w:lastRenderedPageBreak/>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335FD4" w:rsidRPr="00335FD4" w14:paraId="62DCE132" w14:textId="77777777" w:rsidTr="00335FD4">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8BF2A2" w14:textId="77777777" w:rsidR="00335FD4" w:rsidRPr="00335FD4" w:rsidRDefault="00335FD4" w:rsidP="001D0C3C">
            <w:pPr>
              <w:tabs>
                <w:tab w:val="right" w:leader="underscore" w:pos="9639"/>
              </w:tabs>
              <w:suppressAutoHyphens/>
              <w:autoSpaceDE w:val="0"/>
              <w:autoSpaceDN w:val="0"/>
              <w:adjustRightInd w:val="0"/>
              <w:spacing w:after="0" w:line="240" w:lineRule="auto"/>
              <w:jc w:val="center"/>
              <w:rPr>
                <w:rFonts w:ascii="Times New Roman" w:hAnsi="Times New Roman" w:cs="Times New Roman"/>
                <w:bCs/>
                <w:sz w:val="28"/>
                <w:szCs w:val="28"/>
              </w:rPr>
            </w:pPr>
            <w:r w:rsidRPr="00335FD4">
              <w:rPr>
                <w:rFonts w:ascii="Times New Roman" w:hAnsi="Times New Roman" w:cs="Times New Roman"/>
                <w:bCs/>
                <w:sz w:val="28"/>
                <w:szCs w:val="28"/>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21E82B96" w14:textId="77777777" w:rsidR="00335FD4" w:rsidRPr="00335FD4" w:rsidRDefault="00335FD4" w:rsidP="001D0C3C">
            <w:pPr>
              <w:tabs>
                <w:tab w:val="right" w:leader="underscore" w:pos="9639"/>
              </w:tabs>
              <w:suppressAutoHyphens/>
              <w:autoSpaceDE w:val="0"/>
              <w:autoSpaceDN w:val="0"/>
              <w:adjustRightInd w:val="0"/>
              <w:spacing w:after="0" w:line="240" w:lineRule="auto"/>
              <w:jc w:val="center"/>
              <w:rPr>
                <w:rFonts w:ascii="Times New Roman" w:hAnsi="Times New Roman" w:cs="Times New Roman"/>
                <w:bCs/>
                <w:sz w:val="28"/>
                <w:szCs w:val="28"/>
              </w:rPr>
            </w:pPr>
            <w:proofErr w:type="spellStart"/>
            <w:r w:rsidRPr="00335FD4">
              <w:rPr>
                <w:rFonts w:ascii="Times New Roman" w:hAnsi="Times New Roman" w:cs="Times New Roman"/>
                <w:sz w:val="28"/>
                <w:szCs w:val="28"/>
              </w:rPr>
              <w:t>ак.часов</w:t>
            </w:r>
            <w:proofErr w:type="spellEnd"/>
            <w:r w:rsidRPr="00335FD4">
              <w:rPr>
                <w:rFonts w:ascii="Times New Roman" w:hAnsi="Times New Roman" w:cs="Times New Roman"/>
                <w:sz w:val="28"/>
                <w:szCs w:val="28"/>
              </w:rPr>
              <w:t xml:space="preserve"> </w:t>
            </w:r>
          </w:p>
        </w:tc>
      </w:tr>
      <w:tr w:rsidR="00335FD4" w:rsidRPr="00335FD4" w14:paraId="05B292CD" w14:textId="77777777" w:rsidTr="00335FD4">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4EB834D9" w14:textId="77777777" w:rsidR="00335FD4" w:rsidRPr="00335FD4" w:rsidRDefault="00335FD4" w:rsidP="001D0C3C">
            <w:pPr>
              <w:spacing w:after="0" w:line="240" w:lineRule="auto"/>
              <w:rPr>
                <w:rFonts w:ascii="Times New Roman" w:hAnsi="Times New Roman" w:cs="Times New Roman"/>
                <w:bCs/>
                <w:sz w:val="28"/>
                <w:szCs w:val="28"/>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0BD04213" w14:textId="77777777" w:rsidR="00335FD4" w:rsidRPr="00335FD4" w:rsidRDefault="00335FD4" w:rsidP="001D0C3C">
            <w:pPr>
              <w:tabs>
                <w:tab w:val="right" w:leader="underscore" w:pos="9639"/>
              </w:tabs>
              <w:suppressAutoHyphens/>
              <w:autoSpaceDE w:val="0"/>
              <w:autoSpaceDN w:val="0"/>
              <w:adjustRightInd w:val="0"/>
              <w:spacing w:after="0" w:line="240" w:lineRule="auto"/>
              <w:jc w:val="center"/>
              <w:rPr>
                <w:rFonts w:ascii="Times New Roman" w:hAnsi="Times New Roman" w:cs="Times New Roman"/>
                <w:bCs/>
                <w:sz w:val="28"/>
                <w:szCs w:val="28"/>
              </w:rPr>
            </w:pPr>
            <w:r w:rsidRPr="00335FD4">
              <w:rPr>
                <w:rFonts w:ascii="Times New Roman" w:hAnsi="Times New Roman" w:cs="Times New Roman"/>
                <w:sz w:val="28"/>
                <w:szCs w:val="28"/>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4F839331" w14:textId="77777777" w:rsidR="00335FD4" w:rsidRPr="00335FD4" w:rsidRDefault="00335FD4" w:rsidP="001D0C3C">
            <w:pPr>
              <w:tabs>
                <w:tab w:val="right" w:leader="underscore" w:pos="9639"/>
              </w:tabs>
              <w:suppressAutoHyphens/>
              <w:autoSpaceDE w:val="0"/>
              <w:autoSpaceDN w:val="0"/>
              <w:adjustRightInd w:val="0"/>
              <w:spacing w:after="0" w:line="240" w:lineRule="auto"/>
              <w:jc w:val="center"/>
              <w:rPr>
                <w:rFonts w:ascii="Times New Roman" w:hAnsi="Times New Roman" w:cs="Times New Roman"/>
                <w:bCs/>
                <w:sz w:val="28"/>
                <w:szCs w:val="28"/>
              </w:rPr>
            </w:pPr>
            <w:r w:rsidRPr="00335FD4">
              <w:rPr>
                <w:rFonts w:ascii="Times New Roman" w:hAnsi="Times New Roman" w:cs="Times New Roman"/>
                <w:bCs/>
                <w:sz w:val="28"/>
                <w:szCs w:val="28"/>
              </w:rPr>
              <w:t>По семестрам</w:t>
            </w:r>
          </w:p>
        </w:tc>
      </w:tr>
      <w:tr w:rsidR="00335FD4" w:rsidRPr="00335FD4" w14:paraId="640B49CE" w14:textId="77777777" w:rsidTr="00335FD4">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2EB66757" w14:textId="77777777" w:rsidR="00335FD4" w:rsidRPr="00335FD4" w:rsidRDefault="00335FD4" w:rsidP="001D0C3C">
            <w:pPr>
              <w:spacing w:after="0" w:line="240" w:lineRule="auto"/>
              <w:rPr>
                <w:rFonts w:ascii="Times New Roman" w:hAnsi="Times New Roman" w:cs="Times New Roman"/>
                <w:bCs/>
                <w:sz w:val="28"/>
                <w:szCs w:val="28"/>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26A7362B" w14:textId="77777777" w:rsidR="00335FD4" w:rsidRPr="00335FD4" w:rsidRDefault="00335FD4" w:rsidP="001D0C3C">
            <w:pPr>
              <w:spacing w:after="0" w:line="240" w:lineRule="auto"/>
              <w:rPr>
                <w:rFonts w:ascii="Times New Roman" w:hAnsi="Times New Roman" w:cs="Times New Roman"/>
                <w:bCs/>
                <w:sz w:val="28"/>
                <w:szCs w:val="28"/>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77D5E6FC" w14:textId="77777777" w:rsidR="00335FD4" w:rsidRPr="00335FD4" w:rsidRDefault="00335FD4" w:rsidP="001D0C3C">
            <w:pPr>
              <w:suppressAutoHyphens/>
              <w:autoSpaceDE w:val="0"/>
              <w:autoSpaceDN w:val="0"/>
              <w:adjustRightInd w:val="0"/>
              <w:spacing w:after="0" w:line="240" w:lineRule="auto"/>
              <w:jc w:val="center"/>
              <w:rPr>
                <w:rFonts w:ascii="Times New Roman" w:hAnsi="Times New Roman" w:cs="Times New Roman"/>
                <w:sz w:val="28"/>
                <w:szCs w:val="28"/>
              </w:rPr>
            </w:pPr>
            <w:r w:rsidRPr="00335FD4">
              <w:rPr>
                <w:rFonts w:ascii="Times New Roman" w:hAnsi="Times New Roman" w:cs="Times New Roman"/>
                <w:sz w:val="28"/>
                <w:szCs w:val="28"/>
              </w:rPr>
              <w:t>6 семестр</w:t>
            </w:r>
          </w:p>
        </w:tc>
      </w:tr>
      <w:tr w:rsidR="00335FD4" w:rsidRPr="00335FD4" w14:paraId="38296F8A"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01B5235" w14:textId="77777777" w:rsidR="00335FD4" w:rsidRPr="00335FD4" w:rsidRDefault="00335FD4" w:rsidP="001D0C3C">
            <w:pPr>
              <w:suppressAutoHyphens/>
              <w:autoSpaceDE w:val="0"/>
              <w:autoSpaceDN w:val="0"/>
              <w:adjustRightInd w:val="0"/>
              <w:spacing w:after="0" w:line="240" w:lineRule="auto"/>
              <w:rPr>
                <w:rFonts w:ascii="Times New Roman" w:hAnsi="Times New Roman" w:cs="Times New Roman"/>
                <w:bCs/>
                <w:sz w:val="28"/>
                <w:szCs w:val="28"/>
              </w:rPr>
            </w:pPr>
            <w:r w:rsidRPr="00335FD4">
              <w:rPr>
                <w:rFonts w:ascii="Times New Roman" w:hAnsi="Times New Roman" w:cs="Times New Roman"/>
                <w:bCs/>
                <w:sz w:val="28"/>
                <w:szCs w:val="28"/>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32D8415"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color w:val="000000"/>
                <w:sz w:val="28"/>
                <w:szCs w:val="28"/>
                <w:lang w:bidi="ru-RU"/>
              </w:rPr>
            </w:pPr>
            <w:r w:rsidRPr="00335FD4">
              <w:rPr>
                <w:rFonts w:ascii="Times New Roman" w:eastAsia="Courier New" w:hAnsi="Times New Roman" w:cs="Times New Roman"/>
                <w:color w:val="000000"/>
                <w:sz w:val="28"/>
                <w:szCs w:val="28"/>
                <w:lang w:bidi="ru-RU"/>
              </w:rPr>
              <w:t>108</w:t>
            </w:r>
          </w:p>
        </w:tc>
        <w:tc>
          <w:tcPr>
            <w:tcW w:w="2068" w:type="dxa"/>
            <w:tcBorders>
              <w:top w:val="single" w:sz="4" w:space="0" w:color="auto"/>
              <w:left w:val="single" w:sz="4" w:space="0" w:color="auto"/>
              <w:bottom w:val="single" w:sz="4" w:space="0" w:color="auto"/>
              <w:right w:val="single" w:sz="4" w:space="0" w:color="auto"/>
            </w:tcBorders>
            <w:vAlign w:val="center"/>
            <w:hideMark/>
          </w:tcPr>
          <w:p w14:paraId="143108C0"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color w:val="000000"/>
                <w:sz w:val="28"/>
                <w:szCs w:val="28"/>
                <w:lang w:bidi="ru-RU"/>
              </w:rPr>
            </w:pPr>
            <w:r w:rsidRPr="00335FD4">
              <w:rPr>
                <w:rFonts w:ascii="Times New Roman" w:eastAsia="Courier New" w:hAnsi="Times New Roman" w:cs="Times New Roman"/>
                <w:color w:val="000000"/>
                <w:sz w:val="28"/>
                <w:szCs w:val="28"/>
                <w:lang w:bidi="ru-RU"/>
              </w:rPr>
              <w:t>108</w:t>
            </w:r>
          </w:p>
        </w:tc>
      </w:tr>
      <w:tr w:rsidR="00335FD4" w:rsidRPr="00335FD4" w14:paraId="467BB49A"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8A8C70B" w14:textId="77777777" w:rsidR="00335FD4" w:rsidRPr="00335FD4" w:rsidRDefault="00335FD4" w:rsidP="001D0C3C">
            <w:pPr>
              <w:suppressAutoHyphens/>
              <w:autoSpaceDE w:val="0"/>
              <w:autoSpaceDN w:val="0"/>
              <w:adjustRightInd w:val="0"/>
              <w:spacing w:after="0" w:line="240" w:lineRule="auto"/>
              <w:rPr>
                <w:rFonts w:ascii="Times New Roman" w:eastAsia="Times New Roman" w:hAnsi="Times New Roman" w:cs="Times New Roman"/>
                <w:bCs/>
                <w:sz w:val="28"/>
                <w:szCs w:val="28"/>
              </w:rPr>
            </w:pPr>
            <w:r w:rsidRPr="00335FD4">
              <w:rPr>
                <w:rFonts w:ascii="Times New Roman" w:hAnsi="Times New Roman" w:cs="Times New Roman"/>
                <w:bCs/>
                <w:sz w:val="28"/>
                <w:szCs w:val="28"/>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6DE8B687"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color w:val="000000"/>
                <w:sz w:val="28"/>
                <w:szCs w:val="28"/>
                <w:lang w:bidi="ru-RU"/>
              </w:rPr>
            </w:pPr>
            <w:r w:rsidRPr="00335FD4">
              <w:rPr>
                <w:rFonts w:ascii="Times New Roman" w:eastAsia="Courier New" w:hAnsi="Times New Roman" w:cs="Times New Roman"/>
                <w:color w:val="000000"/>
                <w:sz w:val="28"/>
                <w:szCs w:val="28"/>
                <w:lang w:bidi="ru-RU"/>
              </w:rPr>
              <w:t>11</w:t>
            </w:r>
          </w:p>
        </w:tc>
        <w:tc>
          <w:tcPr>
            <w:tcW w:w="2068" w:type="dxa"/>
            <w:tcBorders>
              <w:top w:val="single" w:sz="4" w:space="0" w:color="auto"/>
              <w:left w:val="single" w:sz="4" w:space="0" w:color="auto"/>
              <w:bottom w:val="single" w:sz="4" w:space="0" w:color="auto"/>
              <w:right w:val="single" w:sz="4" w:space="0" w:color="auto"/>
            </w:tcBorders>
            <w:hideMark/>
          </w:tcPr>
          <w:p w14:paraId="13AF4877"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color w:val="000000"/>
                <w:sz w:val="28"/>
                <w:szCs w:val="28"/>
                <w:lang w:bidi="ru-RU"/>
              </w:rPr>
            </w:pPr>
            <w:r w:rsidRPr="00335FD4">
              <w:rPr>
                <w:rFonts w:ascii="Times New Roman" w:eastAsia="Courier New" w:hAnsi="Times New Roman" w:cs="Times New Roman"/>
                <w:color w:val="000000"/>
                <w:sz w:val="28"/>
                <w:szCs w:val="28"/>
                <w:lang w:bidi="ru-RU"/>
              </w:rPr>
              <w:t>11</w:t>
            </w:r>
          </w:p>
        </w:tc>
      </w:tr>
      <w:tr w:rsidR="00335FD4" w:rsidRPr="00335FD4" w14:paraId="313424A8"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2CC5AB4" w14:textId="77777777" w:rsidR="00335FD4" w:rsidRPr="00335FD4" w:rsidRDefault="00335FD4" w:rsidP="001D0C3C">
            <w:pPr>
              <w:suppressAutoHyphens/>
              <w:autoSpaceDE w:val="0"/>
              <w:autoSpaceDN w:val="0"/>
              <w:adjustRightInd w:val="0"/>
              <w:spacing w:after="0" w:line="240" w:lineRule="auto"/>
              <w:rPr>
                <w:rFonts w:ascii="Times New Roman" w:eastAsia="Times New Roman" w:hAnsi="Times New Roman" w:cs="Times New Roman"/>
                <w:sz w:val="28"/>
                <w:szCs w:val="28"/>
              </w:rPr>
            </w:pPr>
            <w:r w:rsidRPr="00335FD4">
              <w:rPr>
                <w:rFonts w:ascii="Times New Roman" w:hAnsi="Times New Roman" w:cs="Times New Roman"/>
                <w:sz w:val="28"/>
                <w:szCs w:val="28"/>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44C06E4D"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color w:val="000000"/>
                <w:sz w:val="28"/>
                <w:szCs w:val="28"/>
                <w:lang w:bidi="ru-RU"/>
              </w:rPr>
            </w:pPr>
            <w:r w:rsidRPr="00335FD4">
              <w:rPr>
                <w:rFonts w:ascii="Times New Roman" w:eastAsia="Courier New" w:hAnsi="Times New Roman" w:cs="Times New Roman"/>
                <w:color w:val="000000"/>
                <w:sz w:val="28"/>
                <w:szCs w:val="28"/>
                <w:lang w:bidi="ru-RU"/>
              </w:rPr>
              <w:t>4</w:t>
            </w:r>
          </w:p>
        </w:tc>
        <w:tc>
          <w:tcPr>
            <w:tcW w:w="2068" w:type="dxa"/>
            <w:tcBorders>
              <w:top w:val="single" w:sz="4" w:space="0" w:color="auto"/>
              <w:left w:val="single" w:sz="4" w:space="0" w:color="auto"/>
              <w:bottom w:val="single" w:sz="4" w:space="0" w:color="auto"/>
              <w:right w:val="single" w:sz="4" w:space="0" w:color="auto"/>
            </w:tcBorders>
            <w:hideMark/>
          </w:tcPr>
          <w:p w14:paraId="255461AE"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color w:val="000000"/>
                <w:sz w:val="28"/>
                <w:szCs w:val="28"/>
                <w:lang w:bidi="ru-RU"/>
              </w:rPr>
            </w:pPr>
            <w:r w:rsidRPr="00335FD4">
              <w:rPr>
                <w:rFonts w:ascii="Times New Roman" w:eastAsia="Courier New" w:hAnsi="Times New Roman" w:cs="Times New Roman"/>
                <w:color w:val="000000"/>
                <w:sz w:val="28"/>
                <w:szCs w:val="28"/>
                <w:lang w:bidi="ru-RU"/>
              </w:rPr>
              <w:t>4</w:t>
            </w:r>
          </w:p>
        </w:tc>
      </w:tr>
      <w:tr w:rsidR="00335FD4" w:rsidRPr="00335FD4" w14:paraId="6BB94BBE"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86F0FB5" w14:textId="77777777" w:rsidR="00335FD4" w:rsidRPr="00335FD4" w:rsidRDefault="00335FD4" w:rsidP="001D0C3C">
            <w:pPr>
              <w:suppressAutoHyphens/>
              <w:autoSpaceDE w:val="0"/>
              <w:autoSpaceDN w:val="0"/>
              <w:adjustRightInd w:val="0"/>
              <w:spacing w:after="0" w:line="240" w:lineRule="auto"/>
              <w:rPr>
                <w:rFonts w:ascii="Times New Roman" w:eastAsia="Times New Roman" w:hAnsi="Times New Roman" w:cs="Times New Roman"/>
                <w:sz w:val="28"/>
                <w:szCs w:val="28"/>
              </w:rPr>
            </w:pPr>
            <w:r w:rsidRPr="00335FD4">
              <w:rPr>
                <w:rFonts w:ascii="Times New Roman" w:hAnsi="Times New Roman" w:cs="Times New Roman"/>
                <w:sz w:val="28"/>
                <w:szCs w:val="28"/>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17BA61F5"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color w:val="000000"/>
                <w:sz w:val="28"/>
                <w:szCs w:val="28"/>
                <w:lang w:bidi="ru-RU"/>
              </w:rPr>
            </w:pPr>
            <w:r w:rsidRPr="00335FD4">
              <w:rPr>
                <w:rFonts w:ascii="Times New Roman" w:eastAsia="Courier New" w:hAnsi="Times New Roman" w:cs="Times New Roman"/>
                <w:color w:val="000000"/>
                <w:sz w:val="28"/>
                <w:szCs w:val="28"/>
                <w:lang w:bidi="ru-RU"/>
              </w:rPr>
              <w:t>-</w:t>
            </w:r>
          </w:p>
        </w:tc>
        <w:tc>
          <w:tcPr>
            <w:tcW w:w="2068" w:type="dxa"/>
            <w:tcBorders>
              <w:top w:val="single" w:sz="4" w:space="0" w:color="auto"/>
              <w:left w:val="single" w:sz="4" w:space="0" w:color="auto"/>
              <w:bottom w:val="single" w:sz="4" w:space="0" w:color="auto"/>
              <w:right w:val="single" w:sz="4" w:space="0" w:color="auto"/>
            </w:tcBorders>
            <w:hideMark/>
          </w:tcPr>
          <w:p w14:paraId="644CA741"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color w:val="000000"/>
                <w:sz w:val="28"/>
                <w:szCs w:val="28"/>
                <w:lang w:bidi="ru-RU"/>
              </w:rPr>
            </w:pPr>
            <w:r w:rsidRPr="00335FD4">
              <w:rPr>
                <w:rFonts w:ascii="Times New Roman" w:eastAsia="Courier New" w:hAnsi="Times New Roman" w:cs="Times New Roman"/>
                <w:color w:val="000000"/>
                <w:sz w:val="28"/>
                <w:szCs w:val="28"/>
                <w:lang w:bidi="ru-RU"/>
              </w:rPr>
              <w:t>-</w:t>
            </w:r>
          </w:p>
        </w:tc>
      </w:tr>
      <w:tr w:rsidR="00335FD4" w:rsidRPr="00335FD4" w14:paraId="17456117"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E9B9DC7" w14:textId="77777777" w:rsidR="00335FD4" w:rsidRPr="00335FD4" w:rsidRDefault="00335FD4" w:rsidP="001D0C3C">
            <w:pPr>
              <w:suppressAutoHyphens/>
              <w:autoSpaceDE w:val="0"/>
              <w:autoSpaceDN w:val="0"/>
              <w:adjustRightInd w:val="0"/>
              <w:spacing w:after="0" w:line="240" w:lineRule="auto"/>
              <w:rPr>
                <w:rFonts w:ascii="Times New Roman" w:eastAsia="Times New Roman" w:hAnsi="Times New Roman" w:cs="Times New Roman"/>
                <w:sz w:val="28"/>
                <w:szCs w:val="28"/>
              </w:rPr>
            </w:pPr>
            <w:r w:rsidRPr="00335FD4">
              <w:rPr>
                <w:rFonts w:ascii="Times New Roman" w:hAnsi="Times New Roman" w:cs="Times New Roman"/>
                <w:sz w:val="28"/>
                <w:szCs w:val="28"/>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7300A88B"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6</w:t>
            </w:r>
          </w:p>
        </w:tc>
        <w:tc>
          <w:tcPr>
            <w:tcW w:w="2068" w:type="dxa"/>
            <w:tcBorders>
              <w:top w:val="single" w:sz="4" w:space="0" w:color="auto"/>
              <w:left w:val="single" w:sz="4" w:space="0" w:color="auto"/>
              <w:bottom w:val="single" w:sz="4" w:space="0" w:color="auto"/>
              <w:right w:val="single" w:sz="4" w:space="0" w:color="auto"/>
            </w:tcBorders>
            <w:hideMark/>
          </w:tcPr>
          <w:p w14:paraId="7B4EC0BF"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6</w:t>
            </w:r>
          </w:p>
        </w:tc>
      </w:tr>
      <w:tr w:rsidR="00335FD4" w:rsidRPr="00335FD4" w14:paraId="0AE7BF80"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BAA7304" w14:textId="77777777" w:rsidR="00335FD4" w:rsidRPr="00335FD4" w:rsidRDefault="00335FD4" w:rsidP="001D0C3C">
            <w:pPr>
              <w:suppressAutoHyphens/>
              <w:autoSpaceDE w:val="0"/>
              <w:autoSpaceDN w:val="0"/>
              <w:adjustRightInd w:val="0"/>
              <w:spacing w:after="0" w:line="240" w:lineRule="auto"/>
              <w:rPr>
                <w:rFonts w:ascii="Times New Roman" w:eastAsia="Times New Roman" w:hAnsi="Times New Roman" w:cs="Times New Roman"/>
                <w:sz w:val="28"/>
                <w:szCs w:val="28"/>
              </w:rPr>
            </w:pPr>
            <w:r w:rsidRPr="00335FD4">
              <w:rPr>
                <w:rFonts w:ascii="Times New Roman" w:hAnsi="Times New Roman" w:cs="Times New Roman"/>
                <w:sz w:val="28"/>
                <w:szCs w:val="28"/>
              </w:rPr>
              <w:t>лабораторные занятия</w:t>
            </w:r>
          </w:p>
        </w:tc>
        <w:tc>
          <w:tcPr>
            <w:tcW w:w="3175" w:type="dxa"/>
            <w:gridSpan w:val="2"/>
            <w:tcBorders>
              <w:top w:val="single" w:sz="4" w:space="0" w:color="auto"/>
              <w:left w:val="single" w:sz="4" w:space="0" w:color="auto"/>
              <w:bottom w:val="single" w:sz="4" w:space="0" w:color="auto"/>
              <w:right w:val="single" w:sz="4" w:space="0" w:color="auto"/>
            </w:tcBorders>
            <w:hideMark/>
          </w:tcPr>
          <w:p w14:paraId="350B3B1E"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не предусмотрены</w:t>
            </w:r>
          </w:p>
        </w:tc>
      </w:tr>
      <w:tr w:rsidR="00335FD4" w:rsidRPr="00335FD4" w14:paraId="7DF1C047"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7AA3D8E" w14:textId="77777777" w:rsidR="00335FD4" w:rsidRPr="00335FD4" w:rsidRDefault="00335FD4" w:rsidP="001D0C3C">
            <w:pPr>
              <w:suppressAutoHyphens/>
              <w:autoSpaceDE w:val="0"/>
              <w:autoSpaceDN w:val="0"/>
              <w:adjustRightInd w:val="0"/>
              <w:spacing w:after="0" w:line="240" w:lineRule="auto"/>
              <w:rPr>
                <w:rFonts w:ascii="Times New Roman" w:eastAsia="Times New Roman" w:hAnsi="Times New Roman" w:cs="Times New Roman"/>
                <w:sz w:val="28"/>
                <w:szCs w:val="28"/>
              </w:rPr>
            </w:pPr>
            <w:r w:rsidRPr="00335FD4">
              <w:rPr>
                <w:rFonts w:ascii="Times New Roman" w:hAnsi="Times New Roman" w:cs="Times New Roman"/>
                <w:sz w:val="28"/>
                <w:szCs w:val="28"/>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tcPr>
          <w:p w14:paraId="5908694B"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p>
        </w:tc>
        <w:tc>
          <w:tcPr>
            <w:tcW w:w="2068" w:type="dxa"/>
            <w:tcBorders>
              <w:top w:val="single" w:sz="4" w:space="0" w:color="auto"/>
              <w:left w:val="single" w:sz="4" w:space="0" w:color="auto"/>
              <w:bottom w:val="single" w:sz="4" w:space="0" w:color="auto"/>
              <w:right w:val="single" w:sz="4" w:space="0" w:color="auto"/>
            </w:tcBorders>
          </w:tcPr>
          <w:p w14:paraId="32BC5410"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p>
        </w:tc>
      </w:tr>
      <w:tr w:rsidR="00335FD4" w:rsidRPr="00335FD4" w14:paraId="6CCDC952"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E6A5529" w14:textId="77777777" w:rsidR="00335FD4" w:rsidRPr="00335FD4" w:rsidRDefault="00335FD4" w:rsidP="001D0C3C">
            <w:pPr>
              <w:suppressAutoHyphens/>
              <w:autoSpaceDE w:val="0"/>
              <w:autoSpaceDN w:val="0"/>
              <w:adjustRightInd w:val="0"/>
              <w:spacing w:after="0" w:line="240" w:lineRule="auto"/>
              <w:rPr>
                <w:rFonts w:ascii="Times New Roman" w:eastAsia="Times New Roman" w:hAnsi="Times New Roman" w:cs="Times New Roman"/>
                <w:sz w:val="28"/>
                <w:szCs w:val="28"/>
              </w:rPr>
            </w:pPr>
            <w:r w:rsidRPr="00335FD4">
              <w:rPr>
                <w:rFonts w:ascii="Times New Roman" w:hAnsi="Times New Roman" w:cs="Times New Roman"/>
                <w:bCs/>
                <w:sz w:val="28"/>
                <w:szCs w:val="28"/>
              </w:rPr>
              <w:t>Консультации</w:t>
            </w:r>
          </w:p>
        </w:tc>
        <w:tc>
          <w:tcPr>
            <w:tcW w:w="1107" w:type="dxa"/>
            <w:tcBorders>
              <w:top w:val="single" w:sz="4" w:space="0" w:color="auto"/>
              <w:left w:val="single" w:sz="4" w:space="0" w:color="auto"/>
              <w:bottom w:val="single" w:sz="4" w:space="0" w:color="auto"/>
              <w:right w:val="single" w:sz="4" w:space="0" w:color="auto"/>
            </w:tcBorders>
            <w:hideMark/>
          </w:tcPr>
          <w:p w14:paraId="1051D8FE"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0,5</w:t>
            </w:r>
          </w:p>
        </w:tc>
        <w:tc>
          <w:tcPr>
            <w:tcW w:w="2068" w:type="dxa"/>
            <w:tcBorders>
              <w:top w:val="single" w:sz="4" w:space="0" w:color="auto"/>
              <w:left w:val="single" w:sz="4" w:space="0" w:color="auto"/>
              <w:bottom w:val="single" w:sz="4" w:space="0" w:color="auto"/>
              <w:right w:val="single" w:sz="4" w:space="0" w:color="auto"/>
            </w:tcBorders>
            <w:hideMark/>
          </w:tcPr>
          <w:p w14:paraId="2EFE4C9C"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0,5</w:t>
            </w:r>
          </w:p>
        </w:tc>
      </w:tr>
      <w:tr w:rsidR="00335FD4" w:rsidRPr="00335FD4" w14:paraId="6D87E77C"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DB14806" w14:textId="77777777" w:rsidR="00335FD4" w:rsidRPr="00335FD4" w:rsidRDefault="00335FD4" w:rsidP="001D0C3C">
            <w:pPr>
              <w:suppressAutoHyphens/>
              <w:autoSpaceDE w:val="0"/>
              <w:autoSpaceDN w:val="0"/>
              <w:adjustRightInd w:val="0"/>
              <w:spacing w:after="0" w:line="240" w:lineRule="auto"/>
              <w:rPr>
                <w:rFonts w:ascii="Times New Roman" w:eastAsia="Times New Roman" w:hAnsi="Times New Roman" w:cs="Times New Roman"/>
                <w:bCs/>
                <w:sz w:val="28"/>
                <w:szCs w:val="28"/>
              </w:rPr>
            </w:pPr>
            <w:r w:rsidRPr="00335FD4">
              <w:rPr>
                <w:rFonts w:ascii="Times New Roman" w:hAnsi="Times New Roman" w:cs="Times New Roman"/>
                <w:bCs/>
                <w:sz w:val="28"/>
                <w:szCs w:val="28"/>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tcPr>
          <w:p w14:paraId="0524E420"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p>
        </w:tc>
        <w:tc>
          <w:tcPr>
            <w:tcW w:w="2068" w:type="dxa"/>
            <w:tcBorders>
              <w:top w:val="single" w:sz="4" w:space="0" w:color="auto"/>
              <w:left w:val="single" w:sz="4" w:space="0" w:color="auto"/>
              <w:bottom w:val="single" w:sz="4" w:space="0" w:color="auto"/>
              <w:right w:val="single" w:sz="4" w:space="0" w:color="auto"/>
            </w:tcBorders>
          </w:tcPr>
          <w:p w14:paraId="73506036"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p>
        </w:tc>
      </w:tr>
      <w:tr w:rsidR="00335FD4" w:rsidRPr="00335FD4" w14:paraId="20E672CC"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1C8613B" w14:textId="77777777" w:rsidR="00335FD4" w:rsidRPr="00335FD4" w:rsidRDefault="00335FD4" w:rsidP="001D0C3C">
            <w:pPr>
              <w:suppressAutoHyphens/>
              <w:autoSpaceDE w:val="0"/>
              <w:autoSpaceDN w:val="0"/>
              <w:adjustRightInd w:val="0"/>
              <w:spacing w:after="0" w:line="240" w:lineRule="auto"/>
              <w:rPr>
                <w:rFonts w:ascii="Times New Roman" w:eastAsia="Times New Roman" w:hAnsi="Times New Roman" w:cs="Times New Roman"/>
                <w:bCs/>
                <w:sz w:val="28"/>
                <w:szCs w:val="28"/>
              </w:rPr>
            </w:pPr>
            <w:r w:rsidRPr="00335FD4">
              <w:rPr>
                <w:rFonts w:ascii="Times New Roman" w:hAnsi="Times New Roman" w:cs="Times New Roman"/>
                <w:bCs/>
                <w:sz w:val="28"/>
                <w:szCs w:val="28"/>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4F46DE89"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97</w:t>
            </w:r>
          </w:p>
        </w:tc>
        <w:tc>
          <w:tcPr>
            <w:tcW w:w="2068" w:type="dxa"/>
            <w:tcBorders>
              <w:top w:val="single" w:sz="4" w:space="0" w:color="auto"/>
              <w:left w:val="single" w:sz="4" w:space="0" w:color="auto"/>
              <w:bottom w:val="single" w:sz="4" w:space="0" w:color="auto"/>
              <w:right w:val="single" w:sz="4" w:space="0" w:color="auto"/>
            </w:tcBorders>
            <w:hideMark/>
          </w:tcPr>
          <w:p w14:paraId="6CD42042"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97</w:t>
            </w:r>
          </w:p>
        </w:tc>
      </w:tr>
      <w:tr w:rsidR="00335FD4" w:rsidRPr="00335FD4" w14:paraId="1CF97B5A"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3CEC876" w14:textId="77777777" w:rsidR="00335FD4" w:rsidRPr="00335FD4" w:rsidRDefault="00335FD4" w:rsidP="001D0C3C">
            <w:pPr>
              <w:suppressAutoHyphens/>
              <w:autoSpaceDE w:val="0"/>
              <w:autoSpaceDN w:val="0"/>
              <w:adjustRightInd w:val="0"/>
              <w:spacing w:after="0" w:line="240" w:lineRule="auto"/>
              <w:rPr>
                <w:rFonts w:ascii="Times New Roman" w:eastAsia="Times New Roman" w:hAnsi="Times New Roman" w:cs="Times New Roman"/>
                <w:bCs/>
                <w:sz w:val="28"/>
                <w:szCs w:val="28"/>
              </w:rPr>
            </w:pPr>
            <w:r w:rsidRPr="00335FD4">
              <w:rPr>
                <w:rFonts w:ascii="Times New Roman" w:hAnsi="Times New Roman" w:cs="Times New Roman"/>
                <w:sz w:val="28"/>
                <w:szCs w:val="28"/>
              </w:rPr>
              <w:t>• курсовая работа (проект)</w:t>
            </w:r>
          </w:p>
        </w:tc>
        <w:tc>
          <w:tcPr>
            <w:tcW w:w="3175" w:type="dxa"/>
            <w:gridSpan w:val="2"/>
            <w:tcBorders>
              <w:top w:val="single" w:sz="4" w:space="0" w:color="auto"/>
              <w:left w:val="single" w:sz="4" w:space="0" w:color="auto"/>
              <w:bottom w:val="single" w:sz="4" w:space="0" w:color="auto"/>
              <w:right w:val="single" w:sz="4" w:space="0" w:color="auto"/>
            </w:tcBorders>
            <w:hideMark/>
          </w:tcPr>
          <w:p w14:paraId="6EED343A"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не предусмотрена</w:t>
            </w:r>
          </w:p>
        </w:tc>
      </w:tr>
      <w:tr w:rsidR="00335FD4" w:rsidRPr="00335FD4" w14:paraId="1CCF9161"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9FDDCED" w14:textId="77777777" w:rsidR="00335FD4" w:rsidRPr="00335FD4" w:rsidRDefault="00335FD4" w:rsidP="001D0C3C">
            <w:pPr>
              <w:suppressAutoHyphens/>
              <w:autoSpaceDE w:val="0"/>
              <w:autoSpaceDN w:val="0"/>
              <w:adjustRightInd w:val="0"/>
              <w:spacing w:after="0" w:line="240" w:lineRule="auto"/>
              <w:rPr>
                <w:rFonts w:ascii="Times New Roman" w:eastAsia="Times New Roman" w:hAnsi="Times New Roman" w:cs="Times New Roman"/>
                <w:sz w:val="28"/>
                <w:szCs w:val="28"/>
              </w:rPr>
            </w:pPr>
            <w:r w:rsidRPr="00335FD4">
              <w:rPr>
                <w:rFonts w:ascii="Times New Roman" w:hAnsi="Times New Roman" w:cs="Times New Roman"/>
                <w:sz w:val="28"/>
                <w:szCs w:val="28"/>
              </w:rPr>
              <w:t>• др. формы самостоятельной работы:</w:t>
            </w:r>
          </w:p>
        </w:tc>
        <w:tc>
          <w:tcPr>
            <w:tcW w:w="1107" w:type="dxa"/>
            <w:tcBorders>
              <w:top w:val="single" w:sz="4" w:space="0" w:color="auto"/>
              <w:left w:val="single" w:sz="4" w:space="0" w:color="auto"/>
              <w:bottom w:val="single" w:sz="4" w:space="0" w:color="auto"/>
              <w:right w:val="single" w:sz="4" w:space="0" w:color="auto"/>
            </w:tcBorders>
            <w:hideMark/>
          </w:tcPr>
          <w:p w14:paraId="0B11308A"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97</w:t>
            </w:r>
          </w:p>
        </w:tc>
        <w:tc>
          <w:tcPr>
            <w:tcW w:w="2068" w:type="dxa"/>
            <w:tcBorders>
              <w:top w:val="single" w:sz="4" w:space="0" w:color="auto"/>
              <w:left w:val="single" w:sz="4" w:space="0" w:color="auto"/>
              <w:bottom w:val="single" w:sz="4" w:space="0" w:color="auto"/>
              <w:right w:val="single" w:sz="4" w:space="0" w:color="auto"/>
            </w:tcBorders>
            <w:hideMark/>
          </w:tcPr>
          <w:p w14:paraId="2D7FD9B4" w14:textId="77777777" w:rsidR="00335FD4" w:rsidRPr="00335FD4" w:rsidRDefault="00335FD4" w:rsidP="001D0C3C">
            <w:pPr>
              <w:suppressAutoHyphens/>
              <w:autoSpaceDE w:val="0"/>
              <w:autoSpaceDN w:val="0"/>
              <w:adjustRightInd w:val="0"/>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97</w:t>
            </w:r>
          </w:p>
        </w:tc>
      </w:tr>
      <w:tr w:rsidR="00335FD4" w:rsidRPr="00335FD4" w14:paraId="79CBCC52"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208F88C" w14:textId="77777777" w:rsidR="00335FD4" w:rsidRPr="00335FD4" w:rsidRDefault="00335FD4" w:rsidP="001D0C3C">
            <w:pPr>
              <w:tabs>
                <w:tab w:val="right" w:leader="underscore" w:pos="9639"/>
              </w:tabs>
              <w:suppressAutoHyphens/>
              <w:autoSpaceDE w:val="0"/>
              <w:autoSpaceDN w:val="0"/>
              <w:adjustRightInd w:val="0"/>
              <w:spacing w:after="0" w:line="240" w:lineRule="auto"/>
              <w:rPr>
                <w:rFonts w:ascii="Times New Roman" w:eastAsia="Times New Roman" w:hAnsi="Times New Roman" w:cs="Times New Roman"/>
                <w:bCs/>
                <w:sz w:val="28"/>
                <w:szCs w:val="28"/>
              </w:rPr>
            </w:pPr>
            <w:r w:rsidRPr="00335FD4">
              <w:rPr>
                <w:rFonts w:ascii="Times New Roman" w:hAnsi="Times New Roman" w:cs="Times New Roman"/>
                <w:bCs/>
                <w:i/>
                <w:sz w:val="28"/>
                <w:szCs w:val="28"/>
              </w:rPr>
              <w:t xml:space="preserve">– </w:t>
            </w:r>
            <w:r w:rsidRPr="00335FD4">
              <w:rPr>
                <w:rFonts w:ascii="Times New Roman" w:hAnsi="Times New Roman" w:cs="Times New Roman"/>
                <w:bCs/>
                <w:sz w:val="28"/>
                <w:szCs w:val="28"/>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0D34098D" w14:textId="77777777" w:rsidR="00335FD4" w:rsidRPr="00335FD4" w:rsidRDefault="00335FD4" w:rsidP="001D0C3C">
            <w:pPr>
              <w:suppressAutoHyphens/>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24</w:t>
            </w:r>
          </w:p>
        </w:tc>
        <w:tc>
          <w:tcPr>
            <w:tcW w:w="2068" w:type="dxa"/>
            <w:tcBorders>
              <w:top w:val="single" w:sz="4" w:space="0" w:color="auto"/>
              <w:left w:val="single" w:sz="4" w:space="0" w:color="auto"/>
              <w:bottom w:val="single" w:sz="4" w:space="0" w:color="auto"/>
              <w:right w:val="single" w:sz="4" w:space="0" w:color="auto"/>
            </w:tcBorders>
            <w:hideMark/>
          </w:tcPr>
          <w:p w14:paraId="205F0EE9" w14:textId="77777777" w:rsidR="00335FD4" w:rsidRPr="00335FD4" w:rsidRDefault="00335FD4" w:rsidP="001D0C3C">
            <w:pPr>
              <w:suppressAutoHyphens/>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24</w:t>
            </w:r>
          </w:p>
        </w:tc>
      </w:tr>
      <w:tr w:rsidR="00335FD4" w:rsidRPr="00335FD4" w14:paraId="4BB0FB15"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A6A512A" w14:textId="77777777" w:rsidR="00335FD4" w:rsidRPr="00335FD4" w:rsidRDefault="00335FD4" w:rsidP="001D0C3C">
            <w:pPr>
              <w:tabs>
                <w:tab w:val="right" w:leader="underscore" w:pos="9639"/>
              </w:tabs>
              <w:suppressAutoHyphens/>
              <w:autoSpaceDE w:val="0"/>
              <w:autoSpaceDN w:val="0"/>
              <w:adjustRightInd w:val="0"/>
              <w:spacing w:after="0" w:line="240" w:lineRule="auto"/>
              <w:rPr>
                <w:rFonts w:ascii="Times New Roman" w:eastAsia="Times New Roman" w:hAnsi="Times New Roman" w:cs="Times New Roman"/>
                <w:bCs/>
                <w:sz w:val="28"/>
                <w:szCs w:val="28"/>
              </w:rPr>
            </w:pPr>
            <w:r w:rsidRPr="00335FD4">
              <w:rPr>
                <w:rFonts w:ascii="Times New Roman" w:hAnsi="Times New Roman" w:cs="Times New Roman"/>
                <w:bCs/>
                <w:i/>
                <w:sz w:val="28"/>
                <w:szCs w:val="28"/>
              </w:rPr>
              <w:t xml:space="preserve">– </w:t>
            </w:r>
            <w:r w:rsidRPr="00335FD4">
              <w:rPr>
                <w:rFonts w:ascii="Times New Roman" w:hAnsi="Times New Roman" w:cs="Times New Roman"/>
                <w:bCs/>
                <w:sz w:val="28"/>
                <w:szCs w:val="28"/>
              </w:rPr>
              <w:t>доклады</w:t>
            </w:r>
          </w:p>
        </w:tc>
        <w:tc>
          <w:tcPr>
            <w:tcW w:w="1107" w:type="dxa"/>
            <w:tcBorders>
              <w:top w:val="single" w:sz="4" w:space="0" w:color="auto"/>
              <w:left w:val="single" w:sz="4" w:space="0" w:color="auto"/>
              <w:bottom w:val="single" w:sz="4" w:space="0" w:color="auto"/>
              <w:right w:val="single" w:sz="4" w:space="0" w:color="auto"/>
            </w:tcBorders>
            <w:hideMark/>
          </w:tcPr>
          <w:p w14:paraId="7BB876F8" w14:textId="77777777" w:rsidR="00335FD4" w:rsidRPr="00335FD4" w:rsidRDefault="00335FD4" w:rsidP="001D0C3C">
            <w:pPr>
              <w:suppressAutoHyphens/>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24</w:t>
            </w:r>
          </w:p>
        </w:tc>
        <w:tc>
          <w:tcPr>
            <w:tcW w:w="2068" w:type="dxa"/>
            <w:tcBorders>
              <w:top w:val="single" w:sz="4" w:space="0" w:color="auto"/>
              <w:left w:val="single" w:sz="4" w:space="0" w:color="auto"/>
              <w:bottom w:val="single" w:sz="4" w:space="0" w:color="auto"/>
              <w:right w:val="single" w:sz="4" w:space="0" w:color="auto"/>
            </w:tcBorders>
            <w:hideMark/>
          </w:tcPr>
          <w:p w14:paraId="6EB90991" w14:textId="77777777" w:rsidR="00335FD4" w:rsidRPr="00335FD4" w:rsidRDefault="00335FD4" w:rsidP="001D0C3C">
            <w:pPr>
              <w:suppressAutoHyphens/>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24</w:t>
            </w:r>
          </w:p>
        </w:tc>
      </w:tr>
      <w:tr w:rsidR="00335FD4" w:rsidRPr="00335FD4" w14:paraId="027F34FB"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F9D34C3" w14:textId="77777777" w:rsidR="00335FD4" w:rsidRPr="00335FD4" w:rsidRDefault="00335FD4" w:rsidP="001D0C3C">
            <w:pPr>
              <w:tabs>
                <w:tab w:val="right" w:leader="underscore" w:pos="9639"/>
              </w:tabs>
              <w:suppressAutoHyphens/>
              <w:autoSpaceDE w:val="0"/>
              <w:autoSpaceDN w:val="0"/>
              <w:adjustRightInd w:val="0"/>
              <w:spacing w:after="0" w:line="240" w:lineRule="auto"/>
              <w:rPr>
                <w:rFonts w:ascii="Times New Roman" w:eastAsia="Times New Roman" w:hAnsi="Times New Roman" w:cs="Times New Roman"/>
                <w:bCs/>
                <w:i/>
                <w:sz w:val="28"/>
                <w:szCs w:val="28"/>
              </w:rPr>
            </w:pPr>
            <w:r w:rsidRPr="00335FD4">
              <w:rPr>
                <w:rFonts w:ascii="Times New Roman" w:hAnsi="Times New Roman" w:cs="Times New Roman"/>
                <w:bCs/>
                <w:i/>
                <w:sz w:val="28"/>
                <w:szCs w:val="28"/>
              </w:rPr>
              <w:t xml:space="preserve">– </w:t>
            </w:r>
            <w:r w:rsidRPr="00335FD4">
              <w:rPr>
                <w:rFonts w:ascii="Times New Roman" w:hAnsi="Times New Roman" w:cs="Times New Roman"/>
                <w:bCs/>
                <w:sz w:val="28"/>
                <w:szCs w:val="28"/>
              </w:rPr>
              <w:t>тесты</w:t>
            </w:r>
          </w:p>
        </w:tc>
        <w:tc>
          <w:tcPr>
            <w:tcW w:w="1107" w:type="dxa"/>
            <w:tcBorders>
              <w:top w:val="single" w:sz="4" w:space="0" w:color="auto"/>
              <w:left w:val="single" w:sz="4" w:space="0" w:color="auto"/>
              <w:bottom w:val="single" w:sz="4" w:space="0" w:color="auto"/>
              <w:right w:val="single" w:sz="4" w:space="0" w:color="auto"/>
            </w:tcBorders>
            <w:hideMark/>
          </w:tcPr>
          <w:p w14:paraId="2CFDF867" w14:textId="77777777" w:rsidR="00335FD4" w:rsidRPr="00335FD4" w:rsidRDefault="00335FD4" w:rsidP="001D0C3C">
            <w:pPr>
              <w:suppressAutoHyphens/>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24</w:t>
            </w:r>
          </w:p>
        </w:tc>
        <w:tc>
          <w:tcPr>
            <w:tcW w:w="2068" w:type="dxa"/>
            <w:tcBorders>
              <w:top w:val="single" w:sz="4" w:space="0" w:color="auto"/>
              <w:left w:val="single" w:sz="4" w:space="0" w:color="auto"/>
              <w:bottom w:val="single" w:sz="4" w:space="0" w:color="auto"/>
              <w:right w:val="single" w:sz="4" w:space="0" w:color="auto"/>
            </w:tcBorders>
            <w:hideMark/>
          </w:tcPr>
          <w:p w14:paraId="262F5FE9" w14:textId="77777777" w:rsidR="00335FD4" w:rsidRPr="00335FD4" w:rsidRDefault="00335FD4" w:rsidP="001D0C3C">
            <w:pPr>
              <w:suppressAutoHyphens/>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24</w:t>
            </w:r>
          </w:p>
        </w:tc>
      </w:tr>
      <w:tr w:rsidR="00335FD4" w:rsidRPr="00335FD4" w14:paraId="4BC33B16"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52031A9" w14:textId="77777777" w:rsidR="00335FD4" w:rsidRPr="00335FD4" w:rsidRDefault="00335FD4" w:rsidP="001D0C3C">
            <w:pPr>
              <w:tabs>
                <w:tab w:val="right" w:leader="underscore" w:pos="9639"/>
              </w:tabs>
              <w:suppressAutoHyphens/>
              <w:autoSpaceDE w:val="0"/>
              <w:autoSpaceDN w:val="0"/>
              <w:adjustRightInd w:val="0"/>
              <w:spacing w:after="0" w:line="240" w:lineRule="auto"/>
              <w:rPr>
                <w:rFonts w:ascii="Times New Roman" w:eastAsia="Times New Roman" w:hAnsi="Times New Roman" w:cs="Times New Roman"/>
                <w:bCs/>
                <w:sz w:val="28"/>
                <w:szCs w:val="28"/>
              </w:rPr>
            </w:pPr>
            <w:r w:rsidRPr="00335FD4">
              <w:rPr>
                <w:rFonts w:ascii="Times New Roman" w:hAnsi="Times New Roman" w:cs="Times New Roman"/>
                <w:bCs/>
                <w:i/>
                <w:sz w:val="28"/>
                <w:szCs w:val="28"/>
              </w:rPr>
              <w:t xml:space="preserve">– </w:t>
            </w:r>
            <w:r w:rsidRPr="00335FD4">
              <w:rPr>
                <w:rFonts w:ascii="Times New Roman" w:hAnsi="Times New Roman" w:cs="Times New Roman"/>
                <w:bCs/>
                <w:sz w:val="28"/>
                <w:szCs w:val="28"/>
              </w:rPr>
              <w:t>выполнение задач</w:t>
            </w:r>
          </w:p>
        </w:tc>
        <w:tc>
          <w:tcPr>
            <w:tcW w:w="1107" w:type="dxa"/>
            <w:tcBorders>
              <w:top w:val="single" w:sz="4" w:space="0" w:color="auto"/>
              <w:left w:val="single" w:sz="4" w:space="0" w:color="auto"/>
              <w:bottom w:val="single" w:sz="4" w:space="0" w:color="auto"/>
              <w:right w:val="single" w:sz="4" w:space="0" w:color="auto"/>
            </w:tcBorders>
            <w:hideMark/>
          </w:tcPr>
          <w:p w14:paraId="1F1E0E3E" w14:textId="77777777" w:rsidR="00335FD4" w:rsidRPr="00335FD4" w:rsidRDefault="00335FD4" w:rsidP="001D0C3C">
            <w:pPr>
              <w:suppressAutoHyphens/>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25</w:t>
            </w:r>
          </w:p>
        </w:tc>
        <w:tc>
          <w:tcPr>
            <w:tcW w:w="2068" w:type="dxa"/>
            <w:tcBorders>
              <w:top w:val="single" w:sz="4" w:space="0" w:color="auto"/>
              <w:left w:val="single" w:sz="4" w:space="0" w:color="auto"/>
              <w:bottom w:val="single" w:sz="4" w:space="0" w:color="auto"/>
              <w:right w:val="single" w:sz="4" w:space="0" w:color="auto"/>
            </w:tcBorders>
            <w:hideMark/>
          </w:tcPr>
          <w:p w14:paraId="5F1535F1" w14:textId="77777777" w:rsidR="00335FD4" w:rsidRPr="00335FD4" w:rsidRDefault="00335FD4" w:rsidP="001D0C3C">
            <w:pPr>
              <w:suppressAutoHyphens/>
              <w:spacing w:after="0" w:line="240" w:lineRule="auto"/>
              <w:jc w:val="center"/>
              <w:rPr>
                <w:rFonts w:ascii="Times New Roman" w:eastAsia="Courier New" w:hAnsi="Times New Roman" w:cs="Times New Roman"/>
                <w:sz w:val="28"/>
                <w:szCs w:val="28"/>
                <w:lang w:bidi="ru-RU"/>
              </w:rPr>
            </w:pPr>
            <w:r w:rsidRPr="00335FD4">
              <w:rPr>
                <w:rFonts w:ascii="Times New Roman" w:eastAsia="Courier New" w:hAnsi="Times New Roman" w:cs="Times New Roman"/>
                <w:sz w:val="28"/>
                <w:szCs w:val="28"/>
                <w:lang w:bidi="ru-RU"/>
              </w:rPr>
              <w:t>25</w:t>
            </w:r>
          </w:p>
        </w:tc>
      </w:tr>
      <w:tr w:rsidR="00335FD4" w:rsidRPr="00335FD4" w14:paraId="1383DDA0" w14:textId="77777777" w:rsidTr="00335FD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BBEA159" w14:textId="77777777" w:rsidR="00335FD4" w:rsidRPr="00335FD4" w:rsidRDefault="00335FD4" w:rsidP="001D0C3C">
            <w:pPr>
              <w:tabs>
                <w:tab w:val="left" w:pos="244"/>
              </w:tabs>
              <w:suppressAutoHyphens/>
              <w:autoSpaceDE w:val="0"/>
              <w:autoSpaceDN w:val="0"/>
              <w:adjustRightInd w:val="0"/>
              <w:spacing w:after="0" w:line="240" w:lineRule="auto"/>
              <w:rPr>
                <w:rFonts w:ascii="Times New Roman" w:eastAsia="Times New Roman" w:hAnsi="Times New Roman" w:cs="Times New Roman"/>
                <w:bCs/>
                <w:sz w:val="28"/>
                <w:szCs w:val="28"/>
              </w:rPr>
            </w:pPr>
            <w:r w:rsidRPr="00335FD4">
              <w:rPr>
                <w:rFonts w:ascii="Times New Roman" w:hAnsi="Times New Roman" w:cs="Times New Roman"/>
                <w:bCs/>
                <w:sz w:val="28"/>
                <w:szCs w:val="28"/>
              </w:rPr>
              <w:t>3.Промежуточная аттестация:</w:t>
            </w:r>
            <w:r w:rsidRPr="00335FD4">
              <w:rPr>
                <w:rFonts w:ascii="Times New Roman" w:hAnsi="Times New Roman" w:cs="Times New Roman"/>
                <w:bCs/>
                <w:i/>
                <w:sz w:val="28"/>
                <w:szCs w:val="28"/>
              </w:rPr>
              <w:t xml:space="preserve"> зачет с оценкой</w:t>
            </w:r>
          </w:p>
        </w:tc>
        <w:tc>
          <w:tcPr>
            <w:tcW w:w="1107" w:type="dxa"/>
            <w:tcBorders>
              <w:top w:val="single" w:sz="4" w:space="0" w:color="auto"/>
              <w:left w:val="single" w:sz="4" w:space="0" w:color="auto"/>
              <w:bottom w:val="single" w:sz="4" w:space="0" w:color="auto"/>
              <w:right w:val="single" w:sz="4" w:space="0" w:color="auto"/>
            </w:tcBorders>
            <w:hideMark/>
          </w:tcPr>
          <w:p w14:paraId="7B408B73" w14:textId="77777777" w:rsidR="00335FD4" w:rsidRPr="00335FD4" w:rsidRDefault="00335FD4" w:rsidP="001D0C3C">
            <w:pPr>
              <w:suppressAutoHyphens/>
              <w:spacing w:after="0" w:line="240" w:lineRule="auto"/>
              <w:jc w:val="center"/>
              <w:rPr>
                <w:rFonts w:ascii="Times New Roman" w:hAnsi="Times New Roman" w:cs="Times New Roman"/>
                <w:sz w:val="28"/>
                <w:szCs w:val="28"/>
              </w:rPr>
            </w:pPr>
            <w:r w:rsidRPr="00335FD4">
              <w:rPr>
                <w:rFonts w:ascii="Times New Roman" w:hAnsi="Times New Roman" w:cs="Times New Roman"/>
                <w:sz w:val="28"/>
                <w:szCs w:val="28"/>
              </w:rPr>
              <w:t>0,5</w:t>
            </w:r>
          </w:p>
        </w:tc>
        <w:tc>
          <w:tcPr>
            <w:tcW w:w="2068" w:type="dxa"/>
            <w:tcBorders>
              <w:top w:val="single" w:sz="4" w:space="0" w:color="auto"/>
              <w:left w:val="single" w:sz="4" w:space="0" w:color="auto"/>
              <w:bottom w:val="single" w:sz="4" w:space="0" w:color="auto"/>
              <w:right w:val="single" w:sz="4" w:space="0" w:color="auto"/>
            </w:tcBorders>
            <w:hideMark/>
          </w:tcPr>
          <w:p w14:paraId="7632BCDA" w14:textId="77777777" w:rsidR="00335FD4" w:rsidRPr="00335FD4" w:rsidRDefault="00335FD4" w:rsidP="001D0C3C">
            <w:pPr>
              <w:suppressAutoHyphens/>
              <w:spacing w:after="0" w:line="240" w:lineRule="auto"/>
              <w:jc w:val="center"/>
              <w:rPr>
                <w:rFonts w:ascii="Times New Roman" w:hAnsi="Times New Roman" w:cs="Times New Roman"/>
                <w:sz w:val="28"/>
                <w:szCs w:val="28"/>
              </w:rPr>
            </w:pPr>
            <w:r w:rsidRPr="00335FD4">
              <w:rPr>
                <w:rFonts w:ascii="Times New Roman" w:hAnsi="Times New Roman" w:cs="Times New Roman"/>
                <w:sz w:val="28"/>
                <w:szCs w:val="28"/>
              </w:rPr>
              <w:t>0,5</w:t>
            </w:r>
          </w:p>
        </w:tc>
      </w:tr>
      <w:tr w:rsidR="00335FD4" w:rsidRPr="00335FD4" w14:paraId="6F819FF2" w14:textId="77777777" w:rsidTr="00335FD4">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44DA024A" w14:textId="77777777" w:rsidR="00335FD4" w:rsidRPr="00335FD4" w:rsidRDefault="00335FD4" w:rsidP="001D0C3C">
            <w:pPr>
              <w:tabs>
                <w:tab w:val="right" w:leader="underscore" w:pos="9639"/>
              </w:tabs>
              <w:suppressAutoHyphens/>
              <w:autoSpaceDE w:val="0"/>
              <w:autoSpaceDN w:val="0"/>
              <w:adjustRightInd w:val="0"/>
              <w:spacing w:after="0" w:line="240" w:lineRule="auto"/>
              <w:jc w:val="both"/>
              <w:rPr>
                <w:rFonts w:ascii="Times New Roman" w:hAnsi="Times New Roman" w:cs="Times New Roman"/>
                <w:bCs/>
                <w:sz w:val="28"/>
                <w:szCs w:val="28"/>
              </w:rPr>
            </w:pPr>
            <w:r w:rsidRPr="00335FD4">
              <w:rPr>
                <w:rFonts w:ascii="Times New Roman" w:hAnsi="Times New Roman" w:cs="Times New Roman"/>
                <w:bCs/>
                <w:sz w:val="28"/>
                <w:szCs w:val="28"/>
              </w:rPr>
              <w:t xml:space="preserve">ИТОГО: </w:t>
            </w:r>
          </w:p>
          <w:p w14:paraId="7A96AF70" w14:textId="77777777" w:rsidR="00335FD4" w:rsidRPr="00335FD4" w:rsidRDefault="00335FD4" w:rsidP="001D0C3C">
            <w:pPr>
              <w:tabs>
                <w:tab w:val="right" w:leader="underscore" w:pos="9639"/>
              </w:tabs>
              <w:suppressAutoHyphens/>
              <w:autoSpaceDE w:val="0"/>
              <w:autoSpaceDN w:val="0"/>
              <w:adjustRightInd w:val="0"/>
              <w:spacing w:after="0" w:line="240" w:lineRule="auto"/>
              <w:jc w:val="both"/>
              <w:rPr>
                <w:rFonts w:ascii="Times New Roman" w:hAnsi="Times New Roman" w:cs="Times New Roman"/>
                <w:bCs/>
                <w:sz w:val="28"/>
                <w:szCs w:val="28"/>
              </w:rPr>
            </w:pPr>
            <w:r w:rsidRPr="00335FD4">
              <w:rPr>
                <w:rFonts w:ascii="Times New Roman" w:hAnsi="Times New Roman" w:cs="Times New Roman"/>
                <w:bCs/>
                <w:sz w:val="28"/>
                <w:szCs w:val="28"/>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01D564BC" w14:textId="77777777" w:rsidR="00335FD4" w:rsidRPr="00335FD4" w:rsidRDefault="00335FD4" w:rsidP="001D0C3C">
            <w:pPr>
              <w:tabs>
                <w:tab w:val="right" w:leader="underscore" w:pos="9639"/>
              </w:tabs>
              <w:suppressAutoHyphens/>
              <w:spacing w:after="0" w:line="240" w:lineRule="auto"/>
              <w:jc w:val="both"/>
              <w:rPr>
                <w:rFonts w:ascii="Times New Roman" w:eastAsia="Courier New" w:hAnsi="Times New Roman" w:cs="Times New Roman"/>
                <w:bCs/>
                <w:sz w:val="28"/>
                <w:szCs w:val="28"/>
                <w:lang w:bidi="ru-RU"/>
              </w:rPr>
            </w:pPr>
            <w:r w:rsidRPr="00335FD4">
              <w:rPr>
                <w:rFonts w:ascii="Times New Roman" w:eastAsia="Courier New" w:hAnsi="Times New Roman" w:cs="Times New Roman"/>
                <w:bCs/>
                <w:sz w:val="28"/>
                <w:szCs w:val="28"/>
                <w:lang w:bidi="ru-RU"/>
              </w:rPr>
              <w:t>часов</w:t>
            </w:r>
          </w:p>
        </w:tc>
        <w:tc>
          <w:tcPr>
            <w:tcW w:w="1107" w:type="dxa"/>
            <w:tcBorders>
              <w:top w:val="single" w:sz="4" w:space="0" w:color="auto"/>
              <w:left w:val="single" w:sz="4" w:space="0" w:color="auto"/>
              <w:bottom w:val="single" w:sz="4" w:space="0" w:color="auto"/>
              <w:right w:val="single" w:sz="4" w:space="0" w:color="auto"/>
            </w:tcBorders>
            <w:hideMark/>
          </w:tcPr>
          <w:p w14:paraId="72863C50" w14:textId="77777777" w:rsidR="00335FD4" w:rsidRPr="00335FD4" w:rsidRDefault="00335FD4" w:rsidP="001D0C3C">
            <w:pPr>
              <w:tabs>
                <w:tab w:val="right" w:leader="underscore" w:pos="9639"/>
              </w:tabs>
              <w:suppressAutoHyphens/>
              <w:spacing w:after="0" w:line="240" w:lineRule="auto"/>
              <w:jc w:val="center"/>
              <w:rPr>
                <w:rFonts w:ascii="Times New Roman" w:eastAsia="Courier New" w:hAnsi="Times New Roman" w:cs="Times New Roman"/>
                <w:bCs/>
                <w:sz w:val="28"/>
                <w:szCs w:val="28"/>
                <w:lang w:bidi="ru-RU"/>
              </w:rPr>
            </w:pPr>
            <w:r w:rsidRPr="00335FD4">
              <w:rPr>
                <w:rFonts w:ascii="Times New Roman" w:eastAsia="Courier New" w:hAnsi="Times New Roman" w:cs="Times New Roman"/>
                <w:bCs/>
                <w:sz w:val="28"/>
                <w:szCs w:val="28"/>
                <w:lang w:bidi="ru-RU"/>
              </w:rPr>
              <w:t>108</w:t>
            </w:r>
          </w:p>
        </w:tc>
        <w:tc>
          <w:tcPr>
            <w:tcW w:w="2068" w:type="dxa"/>
            <w:tcBorders>
              <w:top w:val="single" w:sz="4" w:space="0" w:color="auto"/>
              <w:left w:val="single" w:sz="4" w:space="0" w:color="auto"/>
              <w:bottom w:val="single" w:sz="4" w:space="0" w:color="auto"/>
              <w:right w:val="single" w:sz="4" w:space="0" w:color="auto"/>
            </w:tcBorders>
            <w:hideMark/>
          </w:tcPr>
          <w:p w14:paraId="22C4B5DD" w14:textId="77777777" w:rsidR="00335FD4" w:rsidRPr="00335FD4" w:rsidRDefault="00335FD4" w:rsidP="001D0C3C">
            <w:pPr>
              <w:tabs>
                <w:tab w:val="right" w:leader="underscore" w:pos="9639"/>
              </w:tabs>
              <w:suppressAutoHyphens/>
              <w:spacing w:after="0" w:line="240" w:lineRule="auto"/>
              <w:jc w:val="center"/>
              <w:rPr>
                <w:rFonts w:ascii="Times New Roman" w:eastAsia="Courier New" w:hAnsi="Times New Roman" w:cs="Times New Roman"/>
                <w:bCs/>
                <w:sz w:val="28"/>
                <w:szCs w:val="28"/>
                <w:lang w:bidi="ru-RU"/>
              </w:rPr>
            </w:pPr>
            <w:r w:rsidRPr="00335FD4">
              <w:rPr>
                <w:rFonts w:ascii="Times New Roman" w:eastAsia="Courier New" w:hAnsi="Times New Roman" w:cs="Times New Roman"/>
                <w:bCs/>
                <w:sz w:val="28"/>
                <w:szCs w:val="28"/>
                <w:lang w:bidi="ru-RU"/>
              </w:rPr>
              <w:t>144</w:t>
            </w:r>
          </w:p>
        </w:tc>
      </w:tr>
      <w:tr w:rsidR="00335FD4" w:rsidRPr="00335FD4" w14:paraId="5088A778" w14:textId="77777777" w:rsidTr="00335FD4">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5AE1FDC0" w14:textId="77777777" w:rsidR="00335FD4" w:rsidRPr="00335FD4" w:rsidRDefault="00335FD4" w:rsidP="001D0C3C">
            <w:pPr>
              <w:spacing w:after="0" w:line="240" w:lineRule="auto"/>
              <w:rPr>
                <w:rFonts w:ascii="Times New Roman" w:hAnsi="Times New Roman" w:cs="Times New Roman"/>
                <w:bCs/>
                <w:sz w:val="28"/>
                <w:szCs w:val="28"/>
              </w:rPr>
            </w:pPr>
          </w:p>
        </w:tc>
        <w:tc>
          <w:tcPr>
            <w:tcW w:w="3241" w:type="dxa"/>
            <w:tcBorders>
              <w:top w:val="single" w:sz="4" w:space="0" w:color="auto"/>
              <w:left w:val="single" w:sz="4" w:space="0" w:color="auto"/>
              <w:bottom w:val="single" w:sz="4" w:space="0" w:color="auto"/>
              <w:right w:val="single" w:sz="4" w:space="0" w:color="auto"/>
            </w:tcBorders>
            <w:hideMark/>
          </w:tcPr>
          <w:p w14:paraId="2AD08BE3" w14:textId="77777777" w:rsidR="00335FD4" w:rsidRPr="00335FD4" w:rsidRDefault="00335FD4" w:rsidP="001D0C3C">
            <w:pPr>
              <w:tabs>
                <w:tab w:val="right" w:leader="underscore" w:pos="9639"/>
              </w:tabs>
              <w:suppressAutoHyphens/>
              <w:spacing w:after="0" w:line="240" w:lineRule="auto"/>
              <w:jc w:val="both"/>
              <w:rPr>
                <w:rFonts w:ascii="Times New Roman" w:eastAsia="Courier New" w:hAnsi="Times New Roman" w:cs="Times New Roman"/>
                <w:bCs/>
                <w:sz w:val="28"/>
                <w:szCs w:val="28"/>
                <w:lang w:bidi="ru-RU"/>
              </w:rPr>
            </w:pPr>
            <w:proofErr w:type="spellStart"/>
            <w:r w:rsidRPr="00335FD4">
              <w:rPr>
                <w:rFonts w:ascii="Times New Roman" w:eastAsia="Courier New" w:hAnsi="Times New Roman" w:cs="Times New Roman"/>
                <w:bCs/>
                <w:sz w:val="28"/>
                <w:szCs w:val="28"/>
                <w:lang w:bidi="ru-RU"/>
              </w:rPr>
              <w:t>зач</w:t>
            </w:r>
            <w:proofErr w:type="spellEnd"/>
            <w:r w:rsidRPr="00335FD4">
              <w:rPr>
                <w:rFonts w:ascii="Times New Roman" w:eastAsia="Courier New" w:hAnsi="Times New Roman" w:cs="Times New Roman"/>
                <w:bCs/>
                <w:sz w:val="28"/>
                <w:szCs w:val="28"/>
                <w:lang w:bidi="ru-RU"/>
              </w:rPr>
              <w:t>. ед.</w:t>
            </w:r>
          </w:p>
        </w:tc>
        <w:tc>
          <w:tcPr>
            <w:tcW w:w="1107" w:type="dxa"/>
            <w:tcBorders>
              <w:top w:val="single" w:sz="4" w:space="0" w:color="auto"/>
              <w:left w:val="single" w:sz="4" w:space="0" w:color="auto"/>
              <w:bottom w:val="single" w:sz="4" w:space="0" w:color="auto"/>
              <w:right w:val="single" w:sz="4" w:space="0" w:color="auto"/>
            </w:tcBorders>
            <w:hideMark/>
          </w:tcPr>
          <w:p w14:paraId="1D9354D7" w14:textId="77777777" w:rsidR="00335FD4" w:rsidRPr="00335FD4" w:rsidRDefault="00335FD4" w:rsidP="001D0C3C">
            <w:pPr>
              <w:tabs>
                <w:tab w:val="right" w:leader="underscore" w:pos="9639"/>
              </w:tabs>
              <w:suppressAutoHyphens/>
              <w:spacing w:after="0" w:line="240" w:lineRule="auto"/>
              <w:jc w:val="center"/>
              <w:rPr>
                <w:rFonts w:ascii="Times New Roman" w:eastAsia="Courier New" w:hAnsi="Times New Roman" w:cs="Times New Roman"/>
                <w:bCs/>
                <w:sz w:val="28"/>
                <w:szCs w:val="28"/>
                <w:lang w:bidi="ru-RU"/>
              </w:rPr>
            </w:pPr>
            <w:r w:rsidRPr="00335FD4">
              <w:rPr>
                <w:rFonts w:ascii="Times New Roman" w:eastAsia="Courier New" w:hAnsi="Times New Roman" w:cs="Times New Roman"/>
                <w:bCs/>
                <w:sz w:val="28"/>
                <w:szCs w:val="28"/>
                <w:lang w:bidi="ru-RU"/>
              </w:rPr>
              <w:t>3</w:t>
            </w:r>
          </w:p>
        </w:tc>
        <w:tc>
          <w:tcPr>
            <w:tcW w:w="2068" w:type="dxa"/>
            <w:tcBorders>
              <w:top w:val="single" w:sz="4" w:space="0" w:color="auto"/>
              <w:left w:val="single" w:sz="4" w:space="0" w:color="auto"/>
              <w:bottom w:val="single" w:sz="4" w:space="0" w:color="auto"/>
              <w:right w:val="single" w:sz="4" w:space="0" w:color="auto"/>
            </w:tcBorders>
            <w:hideMark/>
          </w:tcPr>
          <w:p w14:paraId="382A799F" w14:textId="77777777" w:rsidR="00335FD4" w:rsidRPr="00335FD4" w:rsidRDefault="00335FD4" w:rsidP="001D0C3C">
            <w:pPr>
              <w:tabs>
                <w:tab w:val="right" w:leader="underscore" w:pos="9639"/>
              </w:tabs>
              <w:suppressAutoHyphens/>
              <w:spacing w:after="0" w:line="240" w:lineRule="auto"/>
              <w:jc w:val="center"/>
              <w:rPr>
                <w:rFonts w:ascii="Times New Roman" w:eastAsia="Courier New" w:hAnsi="Times New Roman" w:cs="Times New Roman"/>
                <w:bCs/>
                <w:sz w:val="28"/>
                <w:szCs w:val="28"/>
                <w:lang w:bidi="ru-RU"/>
              </w:rPr>
            </w:pPr>
            <w:r w:rsidRPr="00335FD4">
              <w:rPr>
                <w:rFonts w:ascii="Times New Roman" w:eastAsia="Courier New" w:hAnsi="Times New Roman" w:cs="Times New Roman"/>
                <w:bCs/>
                <w:sz w:val="28"/>
                <w:szCs w:val="28"/>
                <w:lang w:bidi="ru-RU"/>
              </w:rPr>
              <w:t>4</w:t>
            </w:r>
          </w:p>
        </w:tc>
      </w:tr>
    </w:tbl>
    <w:p w14:paraId="258D9737" w14:textId="77777777" w:rsidR="00335FD4" w:rsidRPr="00335FD4" w:rsidRDefault="00335FD4" w:rsidP="001D0C3C">
      <w:pPr>
        <w:tabs>
          <w:tab w:val="right" w:leader="underscore" w:pos="9639"/>
        </w:tabs>
        <w:suppressAutoHyphens/>
        <w:autoSpaceDE w:val="0"/>
        <w:autoSpaceDN w:val="0"/>
        <w:adjustRightInd w:val="0"/>
        <w:spacing w:after="0" w:line="240" w:lineRule="auto"/>
        <w:jc w:val="both"/>
        <w:outlineLvl w:val="7"/>
        <w:rPr>
          <w:rFonts w:ascii="Times New Roman" w:eastAsia="Times New Roman" w:hAnsi="Times New Roman" w:cs="Times New Roman"/>
          <w:b/>
          <w:sz w:val="28"/>
          <w:szCs w:val="28"/>
        </w:rPr>
      </w:pPr>
    </w:p>
    <w:p w14:paraId="43EECCAE" w14:textId="77777777" w:rsidR="00335FD4" w:rsidRPr="00335FD4" w:rsidRDefault="00335FD4" w:rsidP="001D0C3C">
      <w:pPr>
        <w:tabs>
          <w:tab w:val="right" w:leader="underscore" w:pos="9639"/>
        </w:tabs>
        <w:suppressAutoHyphens/>
        <w:autoSpaceDE w:val="0"/>
        <w:autoSpaceDN w:val="0"/>
        <w:adjustRightInd w:val="0"/>
        <w:spacing w:after="0" w:line="240" w:lineRule="auto"/>
        <w:jc w:val="both"/>
        <w:outlineLvl w:val="7"/>
        <w:rPr>
          <w:rFonts w:ascii="Times New Roman" w:hAnsi="Times New Roman" w:cs="Times New Roman"/>
          <w:b/>
          <w:bCs/>
          <w:sz w:val="28"/>
          <w:szCs w:val="28"/>
        </w:rPr>
      </w:pPr>
      <w:r w:rsidRPr="00335FD4">
        <w:rPr>
          <w:rFonts w:ascii="Times New Roman" w:hAnsi="Times New Roman" w:cs="Times New Roman"/>
          <w:b/>
          <w:sz w:val="28"/>
          <w:szCs w:val="28"/>
        </w:rPr>
        <w:t>5. Содержание дисциплины</w:t>
      </w:r>
      <w:r w:rsidRPr="00335FD4">
        <w:rPr>
          <w:rFonts w:ascii="Times New Roman" w:hAnsi="Times New Roman" w:cs="Times New Roman"/>
          <w:b/>
          <w:bCs/>
          <w:sz w:val="28"/>
          <w:szCs w:val="28"/>
        </w:rPr>
        <w:t xml:space="preserve"> (модуля), структурированное по темам (разделам) с указанием количества академических часов и видов учебных занятий</w:t>
      </w:r>
    </w:p>
    <w:p w14:paraId="1863B369" w14:textId="77777777" w:rsidR="00335FD4" w:rsidRPr="00335FD4" w:rsidRDefault="00335FD4" w:rsidP="001D0C3C">
      <w:pPr>
        <w:tabs>
          <w:tab w:val="left" w:pos="961"/>
        </w:tabs>
        <w:suppressAutoHyphens/>
        <w:spacing w:after="0" w:line="240" w:lineRule="auto"/>
        <w:jc w:val="both"/>
        <w:rPr>
          <w:rFonts w:ascii="Times New Roman" w:hAnsi="Times New Roman" w:cs="Times New Roman"/>
          <w:b/>
          <w:spacing w:val="1"/>
          <w:sz w:val="28"/>
          <w:szCs w:val="28"/>
        </w:rPr>
      </w:pPr>
      <w:r w:rsidRPr="00335FD4">
        <w:rPr>
          <w:rFonts w:ascii="Times New Roman" w:hAnsi="Times New Roman" w:cs="Times New Roman"/>
          <w:b/>
          <w:spacing w:val="1"/>
          <w:sz w:val="28"/>
          <w:szCs w:val="28"/>
        </w:rPr>
        <w:t>Тема 1. Понятие и юридическое значение квалификации преступлений.</w:t>
      </w:r>
    </w:p>
    <w:p w14:paraId="43E6927E" w14:textId="77777777" w:rsidR="00335FD4" w:rsidRPr="00335FD4" w:rsidRDefault="00335FD4" w:rsidP="001D0C3C">
      <w:pPr>
        <w:tabs>
          <w:tab w:val="left" w:pos="961"/>
        </w:tabs>
        <w:suppressAutoHyphens/>
        <w:spacing w:after="0" w:line="240" w:lineRule="auto"/>
        <w:jc w:val="both"/>
        <w:rPr>
          <w:rFonts w:ascii="Times New Roman" w:hAnsi="Times New Roman" w:cs="Times New Roman"/>
          <w:spacing w:val="1"/>
          <w:sz w:val="28"/>
          <w:szCs w:val="28"/>
        </w:rPr>
      </w:pPr>
      <w:r w:rsidRPr="00335FD4">
        <w:rPr>
          <w:rFonts w:ascii="Times New Roman" w:hAnsi="Times New Roman" w:cs="Times New Roman"/>
          <w:spacing w:val="1"/>
          <w:sz w:val="28"/>
          <w:szCs w:val="28"/>
        </w:rPr>
        <w:t>Понятие и юридическое значение квалификации преступлений. Виды квалификации преступлений. Этапы квалификации преступлений. Уголовный закон как законодательная модель квалификации преступлений.</w:t>
      </w:r>
    </w:p>
    <w:p w14:paraId="7F8ED352" w14:textId="77777777" w:rsidR="00335FD4" w:rsidRPr="00335FD4" w:rsidRDefault="00335FD4" w:rsidP="001D0C3C">
      <w:pPr>
        <w:tabs>
          <w:tab w:val="left" w:pos="961"/>
        </w:tabs>
        <w:suppressAutoHyphens/>
        <w:spacing w:after="0" w:line="240" w:lineRule="auto"/>
        <w:jc w:val="both"/>
        <w:rPr>
          <w:rFonts w:ascii="Times New Roman" w:hAnsi="Times New Roman" w:cs="Times New Roman"/>
          <w:spacing w:val="1"/>
          <w:sz w:val="28"/>
          <w:szCs w:val="28"/>
        </w:rPr>
      </w:pPr>
      <w:r w:rsidRPr="00335FD4">
        <w:rPr>
          <w:rFonts w:ascii="Times New Roman" w:hAnsi="Times New Roman" w:cs="Times New Roman"/>
          <w:spacing w:val="1"/>
          <w:sz w:val="28"/>
          <w:szCs w:val="28"/>
        </w:rPr>
        <w:t>Логические основы квалификации преступлений. Правила квалификации преступлении. Уголовно-правовые презумпции и фикции.</w:t>
      </w:r>
    </w:p>
    <w:p w14:paraId="254DF20B" w14:textId="77777777" w:rsidR="00335FD4" w:rsidRPr="00335FD4" w:rsidRDefault="00335FD4" w:rsidP="001D0C3C">
      <w:pPr>
        <w:tabs>
          <w:tab w:val="left" w:pos="961"/>
        </w:tabs>
        <w:suppressAutoHyphens/>
        <w:spacing w:after="0" w:line="240" w:lineRule="auto"/>
        <w:jc w:val="both"/>
        <w:rPr>
          <w:rFonts w:ascii="Times New Roman" w:hAnsi="Times New Roman" w:cs="Times New Roman"/>
          <w:b/>
          <w:spacing w:val="1"/>
          <w:sz w:val="28"/>
          <w:szCs w:val="28"/>
        </w:rPr>
      </w:pPr>
      <w:r w:rsidRPr="00335FD4">
        <w:rPr>
          <w:rFonts w:ascii="Times New Roman" w:hAnsi="Times New Roman" w:cs="Times New Roman"/>
          <w:b/>
          <w:spacing w:val="1"/>
          <w:sz w:val="28"/>
          <w:szCs w:val="28"/>
        </w:rPr>
        <w:t>Тема 2.     Состав преступления: его значение при квалификации преступлений.</w:t>
      </w:r>
    </w:p>
    <w:p w14:paraId="3A4B5036" w14:textId="77777777" w:rsidR="00335FD4" w:rsidRPr="00335FD4" w:rsidRDefault="00335FD4" w:rsidP="001D0C3C">
      <w:pPr>
        <w:tabs>
          <w:tab w:val="left" w:pos="961"/>
        </w:tabs>
        <w:suppressAutoHyphens/>
        <w:spacing w:after="0" w:line="240" w:lineRule="auto"/>
        <w:jc w:val="both"/>
        <w:rPr>
          <w:rFonts w:ascii="Times New Roman" w:hAnsi="Times New Roman" w:cs="Times New Roman"/>
          <w:spacing w:val="1"/>
          <w:sz w:val="28"/>
          <w:szCs w:val="28"/>
        </w:rPr>
      </w:pPr>
      <w:r w:rsidRPr="00335FD4">
        <w:rPr>
          <w:rFonts w:ascii="Times New Roman" w:hAnsi="Times New Roman" w:cs="Times New Roman"/>
          <w:spacing w:val="1"/>
          <w:sz w:val="28"/>
          <w:szCs w:val="28"/>
        </w:rPr>
        <w:t xml:space="preserve">Состав преступления как юридическая модель квалификации преступлений. Виды составов преступлений (основной, привилегированный, квалифицированный, особо квалифицированный, исключительно квалифицированный). Признаки состава преступления:  а) обязательные признаки; б) факультативные признаки; в) оценочные признаки; г) </w:t>
      </w:r>
      <w:r w:rsidRPr="00335FD4">
        <w:rPr>
          <w:rFonts w:ascii="Times New Roman" w:hAnsi="Times New Roman" w:cs="Times New Roman"/>
          <w:spacing w:val="1"/>
          <w:sz w:val="28"/>
          <w:szCs w:val="28"/>
        </w:rPr>
        <w:lastRenderedPageBreak/>
        <w:t>бланкетные признаки. Значение признаков состава преступления для квалификации преступлений.</w:t>
      </w:r>
    </w:p>
    <w:p w14:paraId="7650F4A4" w14:textId="77777777" w:rsidR="00335FD4" w:rsidRPr="00335FD4" w:rsidRDefault="00335FD4" w:rsidP="001D0C3C">
      <w:pPr>
        <w:tabs>
          <w:tab w:val="left" w:pos="961"/>
        </w:tabs>
        <w:suppressAutoHyphens/>
        <w:spacing w:after="0" w:line="240" w:lineRule="auto"/>
        <w:jc w:val="both"/>
        <w:rPr>
          <w:rFonts w:ascii="Times New Roman" w:hAnsi="Times New Roman" w:cs="Times New Roman"/>
          <w:spacing w:val="1"/>
          <w:sz w:val="28"/>
          <w:szCs w:val="28"/>
        </w:rPr>
      </w:pPr>
      <w:r w:rsidRPr="00335FD4">
        <w:rPr>
          <w:rFonts w:ascii="Times New Roman" w:hAnsi="Times New Roman" w:cs="Times New Roman"/>
          <w:spacing w:val="1"/>
          <w:sz w:val="28"/>
          <w:szCs w:val="28"/>
        </w:rPr>
        <w:t>Роль постановлений Пленума Верховного Суда РФ в квалификации преступлений. Значение судебного толкования. Доктринальное и казуальное толкование.</w:t>
      </w:r>
    </w:p>
    <w:p w14:paraId="1AC62D4B" w14:textId="77777777" w:rsidR="00335FD4" w:rsidRPr="00335FD4" w:rsidRDefault="00335FD4" w:rsidP="001D0C3C">
      <w:pPr>
        <w:tabs>
          <w:tab w:val="left" w:pos="961"/>
        </w:tabs>
        <w:suppressAutoHyphens/>
        <w:spacing w:after="0" w:line="240" w:lineRule="auto"/>
        <w:jc w:val="both"/>
        <w:rPr>
          <w:rFonts w:ascii="Times New Roman" w:hAnsi="Times New Roman" w:cs="Times New Roman"/>
          <w:spacing w:val="1"/>
          <w:sz w:val="28"/>
          <w:szCs w:val="28"/>
        </w:rPr>
      </w:pPr>
      <w:r w:rsidRPr="00335FD4">
        <w:rPr>
          <w:rFonts w:ascii="Times New Roman" w:hAnsi="Times New Roman" w:cs="Times New Roman"/>
          <w:b/>
          <w:spacing w:val="1"/>
          <w:sz w:val="28"/>
          <w:szCs w:val="28"/>
        </w:rPr>
        <w:t>Тема 3.     Квалификация по признакам объекта преступления</w:t>
      </w:r>
      <w:r w:rsidRPr="00335FD4">
        <w:rPr>
          <w:rFonts w:ascii="Times New Roman" w:hAnsi="Times New Roman" w:cs="Times New Roman"/>
          <w:spacing w:val="1"/>
          <w:sz w:val="28"/>
          <w:szCs w:val="28"/>
        </w:rPr>
        <w:t>.</w:t>
      </w:r>
    </w:p>
    <w:p w14:paraId="3FC45782" w14:textId="77777777" w:rsidR="00335FD4" w:rsidRPr="00335FD4" w:rsidRDefault="00335FD4" w:rsidP="001D0C3C">
      <w:pPr>
        <w:tabs>
          <w:tab w:val="left" w:pos="961"/>
        </w:tabs>
        <w:suppressAutoHyphens/>
        <w:spacing w:after="0" w:line="240" w:lineRule="auto"/>
        <w:jc w:val="both"/>
        <w:rPr>
          <w:rFonts w:ascii="Times New Roman" w:hAnsi="Times New Roman" w:cs="Times New Roman"/>
          <w:spacing w:val="1"/>
          <w:sz w:val="28"/>
          <w:szCs w:val="28"/>
        </w:rPr>
      </w:pPr>
      <w:r w:rsidRPr="00335FD4">
        <w:rPr>
          <w:rFonts w:ascii="Times New Roman" w:hAnsi="Times New Roman" w:cs="Times New Roman"/>
          <w:spacing w:val="1"/>
          <w:sz w:val="28"/>
          <w:szCs w:val="28"/>
        </w:rPr>
        <w:t xml:space="preserve">Значение для квалификации объекта преступлений. Особенности квалификации по объекту (по вертикали и по горизонтали). Квалификация преступлений по предмету и по признакам потерпевшего. </w:t>
      </w:r>
    </w:p>
    <w:p w14:paraId="6A5DF815" w14:textId="77777777" w:rsidR="00335FD4" w:rsidRPr="00335FD4" w:rsidRDefault="00335FD4" w:rsidP="001D0C3C">
      <w:pPr>
        <w:tabs>
          <w:tab w:val="left" w:pos="961"/>
        </w:tabs>
        <w:suppressAutoHyphens/>
        <w:spacing w:after="0" w:line="240" w:lineRule="auto"/>
        <w:jc w:val="both"/>
        <w:rPr>
          <w:rFonts w:ascii="Times New Roman" w:hAnsi="Times New Roman" w:cs="Times New Roman"/>
          <w:spacing w:val="1"/>
          <w:sz w:val="28"/>
          <w:szCs w:val="28"/>
        </w:rPr>
      </w:pPr>
      <w:r w:rsidRPr="00335FD4">
        <w:rPr>
          <w:rFonts w:ascii="Times New Roman" w:hAnsi="Times New Roman" w:cs="Times New Roman"/>
          <w:spacing w:val="1"/>
          <w:sz w:val="28"/>
          <w:szCs w:val="28"/>
        </w:rPr>
        <w:t>Квалификация при наличии в статье дополнительных объектов.</w:t>
      </w:r>
    </w:p>
    <w:p w14:paraId="32032003" w14:textId="77777777" w:rsidR="00335FD4" w:rsidRPr="00335FD4" w:rsidRDefault="00335FD4" w:rsidP="001D0C3C">
      <w:pPr>
        <w:suppressAutoHyphens/>
        <w:autoSpaceDE w:val="0"/>
        <w:autoSpaceDN w:val="0"/>
        <w:adjustRightInd w:val="0"/>
        <w:spacing w:after="0" w:line="240" w:lineRule="auto"/>
        <w:jc w:val="both"/>
        <w:rPr>
          <w:rFonts w:ascii="Times New Roman" w:hAnsi="Times New Roman" w:cs="Times New Roman"/>
          <w:b/>
          <w:color w:val="000000"/>
          <w:sz w:val="28"/>
          <w:szCs w:val="28"/>
        </w:rPr>
      </w:pPr>
      <w:r w:rsidRPr="00335FD4">
        <w:rPr>
          <w:rFonts w:ascii="Times New Roman" w:hAnsi="Times New Roman" w:cs="Times New Roman"/>
          <w:b/>
          <w:color w:val="000000"/>
          <w:sz w:val="28"/>
          <w:szCs w:val="28"/>
        </w:rPr>
        <w:t>Тема 4. Квалификация по признакам объективной стороны  преступления.</w:t>
      </w:r>
    </w:p>
    <w:p w14:paraId="3CEFD986" w14:textId="77777777" w:rsidR="00335FD4" w:rsidRPr="00335FD4" w:rsidRDefault="00335FD4" w:rsidP="001D0C3C">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335FD4">
        <w:rPr>
          <w:rFonts w:ascii="Times New Roman" w:hAnsi="Times New Roman" w:cs="Times New Roman"/>
          <w:color w:val="000000"/>
          <w:sz w:val="28"/>
          <w:szCs w:val="28"/>
        </w:rPr>
        <w:t>Значение для квалификации признаков объективной стороны преступлений. Особенности квалификации составов преступлений с материальной и формальной конструкцией.</w:t>
      </w:r>
    </w:p>
    <w:p w14:paraId="5878B9A1" w14:textId="77777777" w:rsidR="00335FD4" w:rsidRPr="00335FD4" w:rsidRDefault="00335FD4" w:rsidP="001D0C3C">
      <w:pPr>
        <w:tabs>
          <w:tab w:val="left" w:pos="961"/>
        </w:tabs>
        <w:suppressAutoHyphens/>
        <w:spacing w:after="0" w:line="240" w:lineRule="auto"/>
        <w:jc w:val="both"/>
        <w:rPr>
          <w:rFonts w:ascii="Times New Roman" w:hAnsi="Times New Roman" w:cs="Times New Roman"/>
          <w:spacing w:val="1"/>
          <w:sz w:val="28"/>
          <w:szCs w:val="28"/>
        </w:rPr>
      </w:pPr>
      <w:r w:rsidRPr="00335FD4">
        <w:rPr>
          <w:rFonts w:ascii="Times New Roman" w:hAnsi="Times New Roman" w:cs="Times New Roman"/>
          <w:spacing w:val="1"/>
          <w:sz w:val="28"/>
          <w:szCs w:val="28"/>
        </w:rPr>
        <w:t>Типы законодательного определения последствий преступления. Причинная связь как обязательный признак объективной стороны преступления.</w:t>
      </w:r>
    </w:p>
    <w:p w14:paraId="2A762810" w14:textId="77777777" w:rsidR="00335FD4" w:rsidRPr="00335FD4" w:rsidRDefault="00335FD4" w:rsidP="001D0C3C">
      <w:pPr>
        <w:tabs>
          <w:tab w:val="left" w:pos="961"/>
        </w:tabs>
        <w:suppressAutoHyphens/>
        <w:spacing w:after="0" w:line="240" w:lineRule="auto"/>
        <w:jc w:val="both"/>
        <w:rPr>
          <w:rFonts w:ascii="Times New Roman" w:hAnsi="Times New Roman" w:cs="Times New Roman"/>
          <w:spacing w:val="1"/>
          <w:sz w:val="28"/>
          <w:szCs w:val="28"/>
        </w:rPr>
      </w:pPr>
      <w:r w:rsidRPr="00335FD4">
        <w:rPr>
          <w:rFonts w:ascii="Times New Roman" w:hAnsi="Times New Roman" w:cs="Times New Roman"/>
          <w:b/>
          <w:spacing w:val="1"/>
          <w:sz w:val="28"/>
          <w:szCs w:val="28"/>
        </w:rPr>
        <w:t>Тема 5. Квалификация по признакам субъекта преступления</w:t>
      </w:r>
      <w:r w:rsidRPr="00335FD4">
        <w:rPr>
          <w:rFonts w:ascii="Times New Roman" w:hAnsi="Times New Roman" w:cs="Times New Roman"/>
          <w:spacing w:val="1"/>
          <w:sz w:val="28"/>
          <w:szCs w:val="28"/>
        </w:rPr>
        <w:t>.</w:t>
      </w:r>
    </w:p>
    <w:p w14:paraId="11EBA7BC" w14:textId="77777777" w:rsidR="00335FD4" w:rsidRPr="00335FD4" w:rsidRDefault="00335FD4" w:rsidP="001D0C3C">
      <w:pPr>
        <w:tabs>
          <w:tab w:val="left" w:pos="961"/>
        </w:tabs>
        <w:suppressAutoHyphens/>
        <w:spacing w:after="0" w:line="240" w:lineRule="auto"/>
        <w:jc w:val="both"/>
        <w:rPr>
          <w:rFonts w:ascii="Times New Roman" w:hAnsi="Times New Roman" w:cs="Times New Roman"/>
          <w:spacing w:val="1"/>
          <w:sz w:val="28"/>
          <w:szCs w:val="28"/>
        </w:rPr>
      </w:pPr>
      <w:r w:rsidRPr="00335FD4">
        <w:rPr>
          <w:rFonts w:ascii="Times New Roman" w:hAnsi="Times New Roman" w:cs="Times New Roman"/>
          <w:spacing w:val="1"/>
          <w:sz w:val="28"/>
          <w:szCs w:val="28"/>
        </w:rPr>
        <w:t>Понятие и признаки субъекта преступления. Влияние возраста на квалификацию преступлений. Специальный субъект преступлений. Правила квалификации по признакам субъекта преступления.</w:t>
      </w:r>
    </w:p>
    <w:p w14:paraId="188E9A6F" w14:textId="77777777" w:rsidR="00335FD4" w:rsidRPr="00335FD4" w:rsidRDefault="00335FD4" w:rsidP="001D0C3C">
      <w:pPr>
        <w:tabs>
          <w:tab w:val="left" w:pos="961"/>
        </w:tabs>
        <w:suppressAutoHyphens/>
        <w:spacing w:after="0" w:line="240" w:lineRule="auto"/>
        <w:jc w:val="both"/>
        <w:rPr>
          <w:rFonts w:ascii="Times New Roman" w:hAnsi="Times New Roman" w:cs="Times New Roman"/>
          <w:spacing w:val="1"/>
          <w:sz w:val="28"/>
          <w:szCs w:val="28"/>
        </w:rPr>
      </w:pPr>
      <w:r w:rsidRPr="00335FD4">
        <w:rPr>
          <w:rFonts w:ascii="Times New Roman" w:hAnsi="Times New Roman" w:cs="Times New Roman"/>
          <w:spacing w:val="1"/>
          <w:sz w:val="28"/>
          <w:szCs w:val="28"/>
        </w:rPr>
        <w:t>Совершение деяния лицом, не обладающим признаками субъекта. Вменяемость и невменяемость. Ответственность лиц, совершивших преступления в состоянии опьянения.</w:t>
      </w:r>
    </w:p>
    <w:p w14:paraId="31C76493" w14:textId="77777777" w:rsidR="00335FD4" w:rsidRPr="00335FD4" w:rsidRDefault="00335FD4" w:rsidP="001D0C3C">
      <w:pPr>
        <w:tabs>
          <w:tab w:val="left" w:pos="961"/>
        </w:tabs>
        <w:suppressAutoHyphens/>
        <w:spacing w:after="0" w:line="240" w:lineRule="auto"/>
        <w:jc w:val="both"/>
        <w:rPr>
          <w:rFonts w:ascii="Times New Roman" w:hAnsi="Times New Roman" w:cs="Times New Roman"/>
          <w:b/>
          <w:spacing w:val="1"/>
          <w:sz w:val="28"/>
          <w:szCs w:val="28"/>
        </w:rPr>
      </w:pPr>
      <w:r w:rsidRPr="00335FD4">
        <w:rPr>
          <w:rFonts w:ascii="Times New Roman" w:hAnsi="Times New Roman" w:cs="Times New Roman"/>
          <w:b/>
          <w:spacing w:val="1"/>
          <w:sz w:val="28"/>
          <w:szCs w:val="28"/>
        </w:rPr>
        <w:t>Тема 6. Квалификация по признакам субъективной стороны преступления.</w:t>
      </w:r>
    </w:p>
    <w:p w14:paraId="496A237C" w14:textId="77777777" w:rsidR="00335FD4" w:rsidRPr="00335FD4" w:rsidRDefault="00335FD4" w:rsidP="001D0C3C">
      <w:pPr>
        <w:tabs>
          <w:tab w:val="left" w:pos="961"/>
        </w:tabs>
        <w:suppressAutoHyphens/>
        <w:spacing w:after="0" w:line="240" w:lineRule="auto"/>
        <w:jc w:val="both"/>
        <w:rPr>
          <w:rFonts w:ascii="Times New Roman" w:hAnsi="Times New Roman" w:cs="Times New Roman"/>
          <w:spacing w:val="1"/>
          <w:sz w:val="28"/>
          <w:szCs w:val="28"/>
        </w:rPr>
      </w:pPr>
      <w:r w:rsidRPr="00335FD4">
        <w:rPr>
          <w:rFonts w:ascii="Times New Roman" w:hAnsi="Times New Roman" w:cs="Times New Roman"/>
          <w:spacing w:val="1"/>
          <w:sz w:val="28"/>
          <w:szCs w:val="28"/>
        </w:rPr>
        <w:t>Значение форм и видов вины для квалификации преступлений. Значение факультативных признаков для субъективной стороны для квалификации преступлений. Квалификация преступлений при наличии юридической и фактической ошибки.</w:t>
      </w:r>
    </w:p>
    <w:p w14:paraId="07E01BD9" w14:textId="77777777" w:rsidR="00335FD4" w:rsidRPr="00335FD4" w:rsidRDefault="00335FD4" w:rsidP="001D0C3C">
      <w:pPr>
        <w:tabs>
          <w:tab w:val="left" w:pos="961"/>
        </w:tabs>
        <w:suppressAutoHyphens/>
        <w:spacing w:after="0" w:line="240" w:lineRule="auto"/>
        <w:jc w:val="both"/>
        <w:rPr>
          <w:rFonts w:ascii="Times New Roman" w:hAnsi="Times New Roman" w:cs="Times New Roman"/>
          <w:spacing w:val="1"/>
          <w:sz w:val="28"/>
          <w:szCs w:val="28"/>
        </w:rPr>
      </w:pPr>
      <w:r w:rsidRPr="00335FD4">
        <w:rPr>
          <w:rFonts w:ascii="Times New Roman" w:hAnsi="Times New Roman" w:cs="Times New Roman"/>
          <w:spacing w:val="1"/>
          <w:sz w:val="28"/>
          <w:szCs w:val="28"/>
        </w:rPr>
        <w:t>Невиновное причинение вреда. Эмоциональное состояние лица, совершающего преступление.</w:t>
      </w:r>
    </w:p>
    <w:p w14:paraId="3B991878" w14:textId="77777777" w:rsidR="00335FD4" w:rsidRPr="00335FD4" w:rsidRDefault="00335FD4" w:rsidP="001D0C3C">
      <w:pPr>
        <w:tabs>
          <w:tab w:val="left" w:pos="961"/>
        </w:tabs>
        <w:suppressAutoHyphens/>
        <w:spacing w:after="0" w:line="240" w:lineRule="auto"/>
        <w:jc w:val="both"/>
        <w:rPr>
          <w:rFonts w:ascii="Times New Roman" w:hAnsi="Times New Roman" w:cs="Times New Roman"/>
          <w:b/>
          <w:spacing w:val="1"/>
          <w:sz w:val="28"/>
          <w:szCs w:val="28"/>
        </w:rPr>
      </w:pPr>
      <w:r w:rsidRPr="00335FD4">
        <w:rPr>
          <w:rFonts w:ascii="Times New Roman" w:hAnsi="Times New Roman" w:cs="Times New Roman"/>
          <w:b/>
          <w:spacing w:val="1"/>
          <w:sz w:val="28"/>
          <w:szCs w:val="28"/>
        </w:rPr>
        <w:t>Тема 7. Специальные правила квалификации преступлений.</w:t>
      </w:r>
    </w:p>
    <w:p w14:paraId="7B4C75C1" w14:textId="77777777" w:rsidR="00335FD4" w:rsidRPr="00335FD4" w:rsidRDefault="00335FD4" w:rsidP="001D0C3C">
      <w:pPr>
        <w:tabs>
          <w:tab w:val="left" w:pos="961"/>
        </w:tabs>
        <w:suppressAutoHyphens/>
        <w:spacing w:after="0" w:line="240" w:lineRule="auto"/>
        <w:jc w:val="both"/>
        <w:rPr>
          <w:rFonts w:ascii="Times New Roman" w:hAnsi="Times New Roman" w:cs="Times New Roman"/>
          <w:spacing w:val="1"/>
          <w:sz w:val="28"/>
          <w:szCs w:val="28"/>
        </w:rPr>
      </w:pPr>
      <w:r w:rsidRPr="00335FD4">
        <w:rPr>
          <w:rFonts w:ascii="Times New Roman" w:hAnsi="Times New Roman" w:cs="Times New Roman"/>
          <w:spacing w:val="1"/>
          <w:sz w:val="28"/>
          <w:szCs w:val="28"/>
        </w:rPr>
        <w:t xml:space="preserve">Правила квалификации приготовления к преступлению. Правила квалификации покушения на преступление. Правила квалификации преступления при наличии добровольного отказа от преступления. Общие правила квалификации преступлений, совершенных в соучастии с распределением ролей (сложное соучастие). Квалификация деяний, совершенных группой лиц или группой лиц по предварительному сговору. Особенности квалификации преступлений, совершенных в составе организованной группы или преступного сообщества. Квалификация неконченого преступления в соучастии. Квалификация преступления при эксцессе исполнителя. Квалификация преступлений при неосторожном </w:t>
      </w:r>
      <w:proofErr w:type="spellStart"/>
      <w:r w:rsidRPr="00335FD4">
        <w:rPr>
          <w:rFonts w:ascii="Times New Roman" w:hAnsi="Times New Roman" w:cs="Times New Roman"/>
          <w:spacing w:val="1"/>
          <w:sz w:val="28"/>
          <w:szCs w:val="28"/>
        </w:rPr>
        <w:t>сопричинении</w:t>
      </w:r>
      <w:proofErr w:type="spellEnd"/>
      <w:r w:rsidRPr="00335FD4">
        <w:rPr>
          <w:rFonts w:ascii="Times New Roman" w:hAnsi="Times New Roman" w:cs="Times New Roman"/>
          <w:spacing w:val="1"/>
          <w:sz w:val="28"/>
          <w:szCs w:val="28"/>
        </w:rPr>
        <w:t xml:space="preserve">, посредственном причинении, неудавшемся соучастии. Отличие прикосновенности преступлений от соучастия. Отличие от </w:t>
      </w:r>
      <w:r w:rsidRPr="00335FD4">
        <w:rPr>
          <w:rFonts w:ascii="Times New Roman" w:hAnsi="Times New Roman" w:cs="Times New Roman"/>
          <w:spacing w:val="1"/>
          <w:sz w:val="28"/>
          <w:szCs w:val="28"/>
        </w:rPr>
        <w:lastRenderedPageBreak/>
        <w:t>совокупности преступлений сложных форм единого преступления. Особенности квалификации совокупности преступлений и рецидива преступлений.</w:t>
      </w:r>
    </w:p>
    <w:p w14:paraId="3F4E55DD" w14:textId="77777777" w:rsidR="00335FD4" w:rsidRPr="00335FD4" w:rsidRDefault="00335FD4" w:rsidP="001D0C3C">
      <w:pPr>
        <w:tabs>
          <w:tab w:val="left" w:pos="961"/>
        </w:tabs>
        <w:suppressAutoHyphens/>
        <w:spacing w:after="0" w:line="240" w:lineRule="auto"/>
        <w:jc w:val="both"/>
        <w:rPr>
          <w:rFonts w:ascii="Times New Roman" w:hAnsi="Times New Roman" w:cs="Times New Roman"/>
          <w:spacing w:val="1"/>
          <w:sz w:val="28"/>
          <w:szCs w:val="28"/>
        </w:rPr>
      </w:pPr>
      <w:r w:rsidRPr="00335FD4">
        <w:rPr>
          <w:rFonts w:ascii="Times New Roman" w:hAnsi="Times New Roman" w:cs="Times New Roman"/>
          <w:spacing w:val="1"/>
          <w:sz w:val="28"/>
          <w:szCs w:val="28"/>
        </w:rPr>
        <w:t>Определения понятия совокупности преступлений: идеальная и реальная совокупность. Составные преступления. Квалификация при конкуренции уголовно-правовых норм.</w:t>
      </w:r>
    </w:p>
    <w:p w14:paraId="3B40D6BA" w14:textId="77777777" w:rsidR="00335FD4" w:rsidRPr="00335FD4" w:rsidRDefault="00335FD4" w:rsidP="001D0C3C">
      <w:pPr>
        <w:tabs>
          <w:tab w:val="left" w:pos="961"/>
        </w:tabs>
        <w:suppressAutoHyphens/>
        <w:spacing w:after="0" w:line="240" w:lineRule="auto"/>
        <w:jc w:val="both"/>
        <w:rPr>
          <w:rFonts w:ascii="Times New Roman" w:hAnsi="Times New Roman" w:cs="Times New Roman"/>
          <w:b/>
          <w:sz w:val="28"/>
          <w:szCs w:val="28"/>
        </w:rPr>
      </w:pPr>
      <w:r w:rsidRPr="00335FD4">
        <w:rPr>
          <w:rFonts w:ascii="Times New Roman" w:hAnsi="Times New Roman" w:cs="Times New Roman"/>
          <w:b/>
          <w:sz w:val="28"/>
          <w:szCs w:val="28"/>
        </w:rPr>
        <w:t xml:space="preserve">Тема 8. Квалификация преступлений, отнесенных к компетенции таможенных органов (таможенных преступлений). </w:t>
      </w:r>
    </w:p>
    <w:p w14:paraId="417A766F" w14:textId="77777777" w:rsidR="00335FD4" w:rsidRPr="00335FD4" w:rsidRDefault="00335FD4" w:rsidP="001D0C3C">
      <w:pPr>
        <w:tabs>
          <w:tab w:val="left" w:pos="961"/>
        </w:tabs>
        <w:suppressAutoHyphens/>
        <w:spacing w:after="0" w:line="240" w:lineRule="auto"/>
        <w:jc w:val="both"/>
        <w:rPr>
          <w:rFonts w:ascii="Times New Roman" w:hAnsi="Times New Roman" w:cs="Times New Roman"/>
          <w:sz w:val="28"/>
          <w:szCs w:val="28"/>
        </w:rPr>
      </w:pPr>
      <w:r w:rsidRPr="00335FD4">
        <w:rPr>
          <w:rFonts w:ascii="Times New Roman" w:hAnsi="Times New Roman" w:cs="Times New Roman"/>
          <w:sz w:val="28"/>
          <w:szCs w:val="28"/>
        </w:rPr>
        <w:t xml:space="preserve">Понятие, признаки и виды таможенных преступлений. Роль таможенного и иного отраслевого законодательства в правильной квалификации преступлений в сфере таможенного дела. Квалификация контрабанды (ст. 188 УК РФ). Квалификация незаконного экспорта или передачи сырья, материалов, оборудования, технологий, научно-технической информации, незаконного выполнения работ (оказания услуг), которые могут быть использованы при создании оружия массового поражения, вооружения и военной техники (ст. 189 УК РФ). Квалификация невозвращения на территорию Российской Федерации предметов художественного, исторического и археологического достояния народов Российской Федерации и зарубежных стран (ст. 190 УК РФ). Квалификация невозвращения из-за границы средств в иностранной валюте (ст. 193 УК РФ). Квалификация уклонения от уплаты таможенных платежей, взимаемых с организации или физического лица (ст. 194 УК РФ). Отграничение таможенных преступлений от схожих административных правонарушений в процессе уголовно-правовой квалификации. </w:t>
      </w:r>
    </w:p>
    <w:p w14:paraId="121E6A80" w14:textId="77777777" w:rsidR="00335FD4" w:rsidRPr="00335FD4" w:rsidRDefault="00335FD4" w:rsidP="001D0C3C">
      <w:pPr>
        <w:tabs>
          <w:tab w:val="left" w:pos="961"/>
        </w:tabs>
        <w:suppressAutoHyphens/>
        <w:spacing w:after="0" w:line="240" w:lineRule="auto"/>
        <w:jc w:val="both"/>
        <w:rPr>
          <w:rFonts w:ascii="Times New Roman" w:hAnsi="Times New Roman" w:cs="Times New Roman"/>
          <w:b/>
          <w:sz w:val="28"/>
          <w:szCs w:val="28"/>
        </w:rPr>
      </w:pPr>
      <w:r w:rsidRPr="00335FD4">
        <w:rPr>
          <w:rFonts w:ascii="Times New Roman" w:hAnsi="Times New Roman" w:cs="Times New Roman"/>
          <w:b/>
          <w:sz w:val="28"/>
          <w:szCs w:val="28"/>
        </w:rPr>
        <w:t>Тема 9. Квалификация иных преступлений, совершаемых в сфере таможенного дела, сопутствующих таможенным преступлениям.</w:t>
      </w:r>
    </w:p>
    <w:p w14:paraId="33E872BD" w14:textId="37BB54CB" w:rsidR="00C50310" w:rsidRDefault="00335FD4" w:rsidP="001D0C3C">
      <w:pPr>
        <w:tabs>
          <w:tab w:val="left" w:pos="961"/>
        </w:tabs>
        <w:suppressAutoHyphens/>
        <w:spacing w:after="0" w:line="240" w:lineRule="auto"/>
        <w:jc w:val="both"/>
        <w:rPr>
          <w:rFonts w:ascii="Times New Roman" w:hAnsi="Times New Roman" w:cs="Times New Roman"/>
          <w:sz w:val="28"/>
          <w:szCs w:val="28"/>
        </w:rPr>
      </w:pPr>
      <w:r w:rsidRPr="00335FD4">
        <w:rPr>
          <w:rFonts w:ascii="Times New Roman" w:hAnsi="Times New Roman" w:cs="Times New Roman"/>
          <w:sz w:val="28"/>
          <w:szCs w:val="28"/>
        </w:rPr>
        <w:t>Квалификация преступлений против государственной власти, интересов государственной службы и службы в органах местного самоуправления, совершаемых в сфере таможенного дела. Квалификация преступлений против общественной безопасности, совершаемых в сфере таможенного дела. Квалификация преступлений против здоровья населения и общественной нравственности, совершаемых в сфере таможенного дела. Квалификация преступлений против безопасности государства, совершаемых в сфере таможенного дела.</w:t>
      </w:r>
    </w:p>
    <w:p w14:paraId="28B0B85A" w14:textId="77777777" w:rsidR="00C50310" w:rsidRDefault="00C50310" w:rsidP="001D0C3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5B06D331" w14:textId="1E043DF9" w:rsidR="00C50310" w:rsidRDefault="00C50310" w:rsidP="001D0C3C">
      <w:pPr>
        <w:spacing w:after="0" w:line="240" w:lineRule="auto"/>
        <w:jc w:val="center"/>
        <w:rPr>
          <w:rFonts w:ascii="Times New Roman" w:hAnsi="Times New Roman" w:cs="Times New Roman"/>
          <w:b/>
          <w:bCs/>
          <w:caps/>
          <w:sz w:val="28"/>
          <w:szCs w:val="28"/>
          <w:lang w:eastAsia="ru-RU"/>
        </w:rPr>
      </w:pPr>
      <w:r>
        <w:rPr>
          <w:rFonts w:ascii="Times New Roman" w:eastAsia="MS Mincho" w:hAnsi="Times New Roman" w:cs="Times New Roman"/>
          <w:b/>
          <w:caps/>
          <w:sz w:val="28"/>
          <w:szCs w:val="28"/>
          <w:lang w:eastAsia="ja-JP"/>
        </w:rPr>
        <w:lastRenderedPageBreak/>
        <w:t>Выявление и ОСНОВЫ расследования административных правонарушений, ОТНЕСЕННЫХ К КОМПЕТЕНЦИИ таможеннЫХ ОРГАНОВ</w:t>
      </w:r>
      <w:r>
        <w:rPr>
          <w:rFonts w:ascii="Times New Roman" w:hAnsi="Times New Roman" w:cs="Times New Roman"/>
          <w:b/>
          <w:bCs/>
          <w:caps/>
          <w:sz w:val="28"/>
          <w:szCs w:val="28"/>
          <w:lang w:eastAsia="ru-RU"/>
        </w:rPr>
        <w:t xml:space="preserve"> </w:t>
      </w:r>
    </w:p>
    <w:p w14:paraId="23CA4E81" w14:textId="77777777" w:rsidR="0041456F" w:rsidRDefault="0041456F" w:rsidP="001D0C3C">
      <w:pPr>
        <w:spacing w:after="0" w:line="240" w:lineRule="auto"/>
        <w:jc w:val="center"/>
        <w:rPr>
          <w:rFonts w:ascii="Times New Roman" w:hAnsi="Times New Roman" w:cs="Times New Roman"/>
          <w:b/>
          <w:bCs/>
          <w:caps/>
          <w:sz w:val="28"/>
          <w:szCs w:val="28"/>
          <w:lang w:eastAsia="ru-RU"/>
        </w:rPr>
      </w:pPr>
    </w:p>
    <w:p w14:paraId="3128B103" w14:textId="77777777" w:rsidR="00C50310" w:rsidRDefault="00C50310"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Объем дисциплины: </w:t>
      </w:r>
    </w:p>
    <w:p w14:paraId="4936F7EE" w14:textId="6328D964" w:rsidR="00C50310" w:rsidRDefault="00C50310"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зачетных единицах: 4 </w:t>
      </w:r>
      <w:proofErr w:type="spellStart"/>
      <w:r>
        <w:rPr>
          <w:rFonts w:ascii="Times New Roman" w:hAnsi="Times New Roman" w:cs="Times New Roman"/>
          <w:sz w:val="28"/>
          <w:szCs w:val="28"/>
          <w:lang w:eastAsia="ru-RU"/>
        </w:rPr>
        <w:t>з.е</w:t>
      </w:r>
      <w:proofErr w:type="spellEnd"/>
      <w:r>
        <w:rPr>
          <w:rFonts w:ascii="Times New Roman" w:hAnsi="Times New Roman" w:cs="Times New Roman"/>
          <w:sz w:val="28"/>
          <w:szCs w:val="28"/>
          <w:lang w:eastAsia="ru-RU"/>
        </w:rPr>
        <w:t>.</w:t>
      </w:r>
    </w:p>
    <w:p w14:paraId="5CD25421" w14:textId="77777777" w:rsidR="00C50310" w:rsidRDefault="00C50310"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академических часах: 144 </w:t>
      </w:r>
      <w:proofErr w:type="spellStart"/>
      <w:r>
        <w:rPr>
          <w:rFonts w:ascii="Times New Roman" w:hAnsi="Times New Roman" w:cs="Times New Roman"/>
          <w:sz w:val="28"/>
          <w:szCs w:val="28"/>
          <w:lang w:eastAsia="ru-RU"/>
        </w:rPr>
        <w:t>ак.ч</w:t>
      </w:r>
      <w:proofErr w:type="spellEnd"/>
      <w:r>
        <w:rPr>
          <w:rFonts w:ascii="Times New Roman" w:hAnsi="Times New Roman" w:cs="Times New Roman"/>
          <w:sz w:val="28"/>
          <w:szCs w:val="28"/>
          <w:lang w:eastAsia="ru-RU"/>
        </w:rPr>
        <w:t>.</w:t>
      </w:r>
    </w:p>
    <w:p w14:paraId="20C16E90" w14:textId="099476AC" w:rsidR="00335FD4" w:rsidRDefault="00C50310" w:rsidP="001D0C3C">
      <w:pPr>
        <w:tabs>
          <w:tab w:val="left" w:pos="961"/>
        </w:tabs>
        <w:suppressAutoHyphens/>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Пром</w:t>
      </w:r>
      <w:r w:rsidR="00BD7F54">
        <w:rPr>
          <w:rFonts w:ascii="Times New Roman" w:hAnsi="Times New Roman" w:cs="Times New Roman"/>
          <w:spacing w:val="1"/>
          <w:sz w:val="28"/>
          <w:szCs w:val="28"/>
        </w:rPr>
        <w:t>ежуточная аттестация: экзамен</w:t>
      </w:r>
    </w:p>
    <w:p w14:paraId="1F996021" w14:textId="77777777" w:rsidR="00157D69" w:rsidRDefault="00157D69" w:rsidP="001D0C3C">
      <w:pPr>
        <w:tabs>
          <w:tab w:val="left" w:pos="961"/>
        </w:tabs>
        <w:suppressAutoHyphens/>
        <w:spacing w:after="0" w:line="240" w:lineRule="auto"/>
        <w:jc w:val="both"/>
        <w:rPr>
          <w:rFonts w:ascii="Times New Roman" w:hAnsi="Times New Roman" w:cs="Times New Roman"/>
          <w:spacing w:val="1"/>
          <w:sz w:val="28"/>
          <w:szCs w:val="28"/>
        </w:rPr>
      </w:pPr>
    </w:p>
    <w:p w14:paraId="32C43A1D" w14:textId="77777777" w:rsidR="00097F4A" w:rsidRDefault="00097F4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Цель и</w:t>
      </w:r>
      <w:r>
        <w:rPr>
          <w:rFonts w:ascii="Times New Roman" w:eastAsia="Times New Roman" w:hAnsi="Times New Roman" w:cs="Times New Roman"/>
          <w:b/>
          <w:sz w:val="28"/>
          <w:szCs w:val="28"/>
          <w:lang w:eastAsia="ru-RU"/>
        </w:rPr>
        <w:t xml:space="preserve"> задачи</w:t>
      </w:r>
      <w:r>
        <w:rPr>
          <w:rFonts w:ascii="Times New Roman" w:eastAsia="Times New Roman" w:hAnsi="Times New Roman" w:cs="Times New Roman"/>
          <w:b/>
          <w:bCs/>
          <w:sz w:val="28"/>
          <w:szCs w:val="28"/>
          <w:lang w:eastAsia="ru-RU"/>
        </w:rPr>
        <w:t xml:space="preserve"> освоения дисциплины</w:t>
      </w:r>
    </w:p>
    <w:p w14:paraId="2CF63FF4" w14:textId="77777777" w:rsidR="00097F4A" w:rsidRDefault="00097F4A" w:rsidP="001D0C3C">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Целью освоения учебной дисциплины «</w:t>
      </w:r>
      <w:r>
        <w:rPr>
          <w:rFonts w:ascii="Times New Roman" w:hAnsi="Times New Roman" w:cs="Times New Roman"/>
          <w:sz w:val="28"/>
          <w:szCs w:val="28"/>
          <w:shd w:val="clear" w:color="auto" w:fill="FFFFFF"/>
        </w:rPr>
        <w:t>Выявление и основы расследования административных правонарушений, отнесенных к компетенции таможенных органов»</w:t>
      </w:r>
      <w:r>
        <w:rPr>
          <w:rFonts w:ascii="Times New Roman" w:hAnsi="Times New Roman" w:cs="Times New Roman"/>
          <w:sz w:val="28"/>
          <w:szCs w:val="28"/>
        </w:rPr>
        <w:t xml:space="preserve"> является формирование общей профессиональной компетенции: «способностью </w:t>
      </w:r>
      <w:r>
        <w:rPr>
          <w:rFonts w:ascii="Times New Roman" w:eastAsia="Times New Roman" w:hAnsi="Times New Roman" w:cs="Times New Roman"/>
          <w:sz w:val="28"/>
          <w:szCs w:val="28"/>
        </w:rPr>
        <w:t>предупреждения, выявления, пресечения преступлений и административных правонарушений, а также осуществлять контроль при совершении таможенных операций и применения таможенных процедур</w:t>
      </w:r>
      <w:r>
        <w:rPr>
          <w:rFonts w:ascii="Times New Roman" w:hAnsi="Times New Roman" w:cs="Times New Roman"/>
          <w:sz w:val="28"/>
          <w:szCs w:val="28"/>
        </w:rPr>
        <w:t>».</w:t>
      </w:r>
    </w:p>
    <w:p w14:paraId="7E00502C" w14:textId="77777777" w:rsidR="00097F4A" w:rsidRDefault="00097F4A" w:rsidP="001D0C3C">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Задачи освоения дисциплины: </w:t>
      </w:r>
    </w:p>
    <w:p w14:paraId="6D10B4B3" w14:textId="77777777" w:rsidR="00097F4A" w:rsidRDefault="00097F4A"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студентами сущности, общих правил и особенностей административно-правовой квалификации; </w:t>
      </w:r>
    </w:p>
    <w:p w14:paraId="34F115AA" w14:textId="77777777" w:rsidR="00097F4A" w:rsidRDefault="00097F4A"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уяснение понятия, структуры и значения состава административного правонарушения как основания квалификации.</w:t>
      </w:r>
    </w:p>
    <w:p w14:paraId="1FD8DE1F" w14:textId="77777777" w:rsidR="00097F4A" w:rsidRDefault="00097F4A"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DCE0A0D" w14:textId="77777777" w:rsidR="00097F4A" w:rsidRDefault="00097F4A"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5D66B7DF" w14:textId="2332648F" w:rsidR="00097F4A" w:rsidRDefault="00097F4A" w:rsidP="001D0C3C">
      <w:pPr>
        <w:tabs>
          <w:tab w:val="left" w:pos="993"/>
        </w:tabs>
        <w:autoSpaceDE w:val="0"/>
        <w:autoSpaceDN w:val="0"/>
        <w:adjustRightInd w:val="0"/>
        <w:spacing w:after="0" w:line="240" w:lineRule="auto"/>
        <w:ind w:right="10" w:firstLine="709"/>
        <w:jc w:val="both"/>
        <w:rPr>
          <w:rFonts w:ascii="Times New Roman" w:hAnsi="Times New Roman" w:cs="Times New Roman"/>
          <w:sz w:val="28"/>
          <w:szCs w:val="28"/>
        </w:rPr>
      </w:pPr>
      <w:r>
        <w:rPr>
          <w:rFonts w:ascii="Times New Roman" w:hAnsi="Times New Roman" w:cs="Times New Roman"/>
          <w:sz w:val="28"/>
          <w:szCs w:val="28"/>
        </w:rPr>
        <w:t xml:space="preserve">Дисциплина «Выявление и основы расследования административных правонарушений, отнесенных к компетенции таможенных органов»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по специальности 38.05.02 Таможенное дело направленность (профиль) «Таможенное дело».</w:t>
      </w:r>
    </w:p>
    <w:p w14:paraId="5F48968B" w14:textId="77777777" w:rsidR="0041456F" w:rsidRPr="00157D69" w:rsidRDefault="0041456F" w:rsidP="001D0C3C">
      <w:pPr>
        <w:tabs>
          <w:tab w:val="left" w:pos="993"/>
        </w:tabs>
        <w:autoSpaceDE w:val="0"/>
        <w:autoSpaceDN w:val="0"/>
        <w:adjustRightInd w:val="0"/>
        <w:spacing w:after="0" w:line="240" w:lineRule="auto"/>
        <w:ind w:right="10" w:firstLine="709"/>
        <w:jc w:val="both"/>
        <w:rPr>
          <w:rFonts w:ascii="Times New Roman" w:hAnsi="Times New Roman" w:cs="Times New Roman"/>
          <w:sz w:val="28"/>
          <w:szCs w:val="28"/>
        </w:rPr>
      </w:pPr>
    </w:p>
    <w:p w14:paraId="48A8C6E5" w14:textId="77777777" w:rsidR="00097F4A" w:rsidRDefault="00097F4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0DE313B7" w14:textId="7A1764D7" w:rsidR="00097F4A" w:rsidRDefault="00097F4A"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дисциплины направлен</w:t>
      </w:r>
      <w:r w:rsidR="0041456F">
        <w:rPr>
          <w:rFonts w:ascii="Times New Roman" w:eastAsia="Times New Roman" w:hAnsi="Times New Roman" w:cs="Times New Roman"/>
          <w:sz w:val="28"/>
          <w:szCs w:val="28"/>
          <w:lang w:eastAsia="ru-RU"/>
        </w:rPr>
        <w:t>о на формирование у обучающихся</w:t>
      </w:r>
      <w:r>
        <w:rPr>
          <w:rFonts w:ascii="Times New Roman" w:eastAsia="Times New Roman" w:hAnsi="Times New Roman" w:cs="Times New Roman"/>
          <w:i/>
          <w:sz w:val="28"/>
          <w:szCs w:val="28"/>
          <w:lang w:eastAsia="ru-RU"/>
        </w:rPr>
        <w:t xml:space="preserve"> профессиональных</w:t>
      </w:r>
      <w:r>
        <w:rPr>
          <w:rFonts w:ascii="Times New Roman" w:eastAsia="Times New Roman" w:hAnsi="Times New Roman" w:cs="Times New Roman"/>
          <w:sz w:val="28"/>
          <w:szCs w:val="28"/>
          <w:lang w:eastAsia="ru-RU"/>
        </w:rPr>
        <w:t xml:space="preserve"> компетенций.</w:t>
      </w:r>
    </w:p>
    <w:tbl>
      <w:tblPr>
        <w:tblStyle w:val="4"/>
        <w:tblW w:w="9492" w:type="dxa"/>
        <w:tblLook w:val="04A0" w:firstRow="1" w:lastRow="0" w:firstColumn="1" w:lastColumn="0" w:noHBand="0" w:noVBand="1"/>
      </w:tblPr>
      <w:tblGrid>
        <w:gridCol w:w="2552"/>
        <w:gridCol w:w="3265"/>
        <w:gridCol w:w="3675"/>
      </w:tblGrid>
      <w:tr w:rsidR="00097F4A" w14:paraId="64323B07" w14:textId="77777777" w:rsidTr="00097F4A">
        <w:tc>
          <w:tcPr>
            <w:tcW w:w="2552" w:type="dxa"/>
            <w:tcBorders>
              <w:top w:val="single" w:sz="4" w:space="0" w:color="auto"/>
              <w:left w:val="single" w:sz="4" w:space="0" w:color="auto"/>
              <w:bottom w:val="single" w:sz="4" w:space="0" w:color="auto"/>
              <w:right w:val="single" w:sz="4" w:space="0" w:color="auto"/>
            </w:tcBorders>
            <w:hideMark/>
          </w:tcPr>
          <w:p w14:paraId="5B7802C2" w14:textId="77777777" w:rsidR="00097F4A" w:rsidRDefault="00097F4A"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Формируемые компетенции (код и наименование компетенции)</w:t>
            </w:r>
          </w:p>
        </w:tc>
        <w:tc>
          <w:tcPr>
            <w:tcW w:w="3265" w:type="dxa"/>
            <w:tcBorders>
              <w:top w:val="single" w:sz="4" w:space="0" w:color="auto"/>
              <w:left w:val="single" w:sz="4" w:space="0" w:color="auto"/>
              <w:bottom w:val="single" w:sz="4" w:space="0" w:color="auto"/>
              <w:right w:val="single" w:sz="4" w:space="0" w:color="auto"/>
            </w:tcBorders>
            <w:hideMark/>
          </w:tcPr>
          <w:p w14:paraId="260EBDEB" w14:textId="77777777" w:rsidR="00097F4A" w:rsidRDefault="00097F4A"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Индикаторы достижения компетенций</w:t>
            </w:r>
          </w:p>
        </w:tc>
        <w:tc>
          <w:tcPr>
            <w:tcW w:w="3675" w:type="dxa"/>
            <w:tcBorders>
              <w:top w:val="single" w:sz="4" w:space="0" w:color="auto"/>
              <w:left w:val="single" w:sz="4" w:space="0" w:color="auto"/>
              <w:bottom w:val="single" w:sz="4" w:space="0" w:color="auto"/>
              <w:right w:val="single" w:sz="4" w:space="0" w:color="auto"/>
            </w:tcBorders>
            <w:hideMark/>
          </w:tcPr>
          <w:p w14:paraId="1E98BA5D" w14:textId="77777777" w:rsidR="00097F4A" w:rsidRDefault="00097F4A"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w:t>
            </w:r>
          </w:p>
        </w:tc>
      </w:tr>
      <w:tr w:rsidR="00097F4A" w14:paraId="54976FCE" w14:textId="77777777" w:rsidTr="00097F4A">
        <w:trPr>
          <w:trHeight w:val="625"/>
        </w:trPr>
        <w:tc>
          <w:tcPr>
            <w:tcW w:w="2552" w:type="dxa"/>
            <w:vMerge w:val="restart"/>
            <w:tcBorders>
              <w:top w:val="single" w:sz="4" w:space="0" w:color="auto"/>
              <w:left w:val="single" w:sz="4" w:space="0" w:color="auto"/>
              <w:bottom w:val="single" w:sz="4" w:space="0" w:color="auto"/>
              <w:right w:val="single" w:sz="4" w:space="0" w:color="auto"/>
            </w:tcBorders>
            <w:hideMark/>
          </w:tcPr>
          <w:p w14:paraId="760F730D" w14:textId="77777777" w:rsidR="00097F4A" w:rsidRDefault="00097F4A" w:rsidP="001D0C3C">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ПК-4 Способен предупреждать, выявлять и пресекать преступления и административные правонарушения, совершаемые в сфере </w:t>
            </w:r>
            <w:r>
              <w:rPr>
                <w:rFonts w:ascii="Times New Roman" w:eastAsia="Times New Roman" w:hAnsi="Times New Roman" w:cs="Times New Roman"/>
                <w:sz w:val="24"/>
                <w:szCs w:val="24"/>
              </w:rPr>
              <w:lastRenderedPageBreak/>
              <w:t>внешнеэкономической деятельности</w:t>
            </w:r>
          </w:p>
        </w:tc>
        <w:tc>
          <w:tcPr>
            <w:tcW w:w="3265" w:type="dxa"/>
            <w:tcBorders>
              <w:top w:val="single" w:sz="4" w:space="0" w:color="auto"/>
              <w:left w:val="single" w:sz="4" w:space="0" w:color="auto"/>
              <w:bottom w:val="single" w:sz="4" w:space="0" w:color="auto"/>
              <w:right w:val="single" w:sz="4" w:space="0" w:color="auto"/>
            </w:tcBorders>
          </w:tcPr>
          <w:p w14:paraId="49BDAF0F" w14:textId="77777777" w:rsidR="00097F4A" w:rsidRDefault="00097F4A" w:rsidP="001D0C3C">
            <w:pPr>
              <w:autoSpaceDE w:val="0"/>
              <w:autoSpaceDN w:val="0"/>
              <w:adjustRightInd w:val="0"/>
              <w:rPr>
                <w:rFonts w:ascii="Times New Roman" w:hAnsi="Times New Roman" w:cs="Times New Roman"/>
                <w:iCs/>
                <w:snapToGrid w:val="0"/>
                <w:sz w:val="24"/>
                <w:szCs w:val="24"/>
              </w:rPr>
            </w:pPr>
            <w:r>
              <w:rPr>
                <w:rFonts w:ascii="Times New Roman" w:hAnsi="Times New Roman" w:cs="Times New Roman"/>
                <w:sz w:val="24"/>
                <w:szCs w:val="24"/>
              </w:rPr>
              <w:lastRenderedPageBreak/>
              <w:t>ПК-4.1 Способен определять признаки составов административных правонарушений и преступлений в сфере внешнеэкономической деятельности</w:t>
            </w:r>
          </w:p>
          <w:p w14:paraId="0CF1BDAD" w14:textId="77777777" w:rsidR="00097F4A" w:rsidRDefault="00097F4A" w:rsidP="001D0C3C">
            <w:pPr>
              <w:autoSpaceDE w:val="0"/>
              <w:autoSpaceDN w:val="0"/>
              <w:adjustRightInd w:val="0"/>
              <w:rPr>
                <w:rFonts w:ascii="Times New Roman" w:hAnsi="Times New Roman" w:cs="Times New Roman"/>
                <w:sz w:val="24"/>
                <w:szCs w:val="24"/>
              </w:rPr>
            </w:pPr>
          </w:p>
        </w:tc>
        <w:tc>
          <w:tcPr>
            <w:tcW w:w="3675" w:type="dxa"/>
            <w:tcBorders>
              <w:top w:val="single" w:sz="4" w:space="0" w:color="auto"/>
              <w:left w:val="single" w:sz="4" w:space="0" w:color="auto"/>
              <w:bottom w:val="single" w:sz="4" w:space="0" w:color="auto"/>
              <w:right w:val="single" w:sz="4" w:space="0" w:color="auto"/>
            </w:tcBorders>
          </w:tcPr>
          <w:p w14:paraId="3106468D" w14:textId="77777777" w:rsidR="00097F4A" w:rsidRDefault="00097F4A"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 xml:space="preserve">Знать: основные понятия, виды </w:t>
            </w:r>
            <w:r>
              <w:rPr>
                <w:rFonts w:ascii="Times New Roman" w:hAnsi="Times New Roman" w:cs="Times New Roman"/>
                <w:sz w:val="24"/>
                <w:szCs w:val="24"/>
              </w:rPr>
              <w:t>административных правонарушений и преступлений в сфере внешнеэкономической деятельности</w:t>
            </w:r>
          </w:p>
          <w:p w14:paraId="58CD6B9C" w14:textId="77777777" w:rsidR="00097F4A" w:rsidRDefault="00097F4A" w:rsidP="001D0C3C">
            <w:pPr>
              <w:autoSpaceDE w:val="0"/>
              <w:autoSpaceDN w:val="0"/>
              <w:adjustRightInd w:val="0"/>
              <w:rPr>
                <w:rFonts w:ascii="Times New Roman" w:hAnsi="Times New Roman" w:cs="Times New Roman"/>
                <w:iCs/>
                <w:snapToGrid w:val="0"/>
                <w:sz w:val="24"/>
                <w:szCs w:val="24"/>
              </w:rPr>
            </w:pPr>
            <w:r>
              <w:rPr>
                <w:rFonts w:ascii="Times New Roman" w:hAnsi="Times New Roman" w:cs="Times New Roman"/>
                <w:iCs/>
                <w:snapToGrid w:val="0"/>
                <w:sz w:val="24"/>
                <w:szCs w:val="24"/>
              </w:rPr>
              <w:t xml:space="preserve">Уметь: </w:t>
            </w:r>
            <w:r>
              <w:rPr>
                <w:rFonts w:ascii="Times New Roman" w:hAnsi="Times New Roman" w:cs="Times New Roman"/>
                <w:sz w:val="24"/>
                <w:szCs w:val="24"/>
              </w:rPr>
              <w:t xml:space="preserve">определять признаки составов административных правонарушений и преступлений </w:t>
            </w:r>
            <w:r>
              <w:rPr>
                <w:rFonts w:ascii="Times New Roman" w:hAnsi="Times New Roman" w:cs="Times New Roman"/>
                <w:sz w:val="24"/>
                <w:szCs w:val="24"/>
              </w:rPr>
              <w:lastRenderedPageBreak/>
              <w:t>в сфере внешнеэкономической деятельности</w:t>
            </w:r>
          </w:p>
          <w:p w14:paraId="0DF6EAB9" w14:textId="6E18C3AB" w:rsidR="00097F4A" w:rsidRPr="0041456F" w:rsidRDefault="00097F4A" w:rsidP="001D0C3C">
            <w:pPr>
              <w:autoSpaceDE w:val="0"/>
              <w:autoSpaceDN w:val="0"/>
              <w:adjustRightInd w:val="0"/>
              <w:rPr>
                <w:rFonts w:ascii="Times New Roman" w:hAnsi="Times New Roman" w:cs="Times New Roman"/>
                <w:iCs/>
                <w:snapToGrid w:val="0"/>
                <w:sz w:val="24"/>
                <w:szCs w:val="24"/>
              </w:rPr>
            </w:pPr>
            <w:r>
              <w:rPr>
                <w:rFonts w:ascii="Times New Roman" w:hAnsi="Times New Roman" w:cs="Times New Roman"/>
                <w:iCs/>
                <w:snapToGrid w:val="0"/>
                <w:sz w:val="24"/>
                <w:szCs w:val="24"/>
              </w:rPr>
              <w:t xml:space="preserve">Владеть: навыками определения признаков </w:t>
            </w:r>
            <w:r>
              <w:rPr>
                <w:rFonts w:ascii="Times New Roman" w:hAnsi="Times New Roman" w:cs="Times New Roman"/>
                <w:sz w:val="24"/>
                <w:szCs w:val="24"/>
              </w:rPr>
              <w:t>составов административных правонарушений и преступлений в сфере внешнеэкономической деятельности</w:t>
            </w:r>
          </w:p>
        </w:tc>
      </w:tr>
      <w:tr w:rsidR="00097F4A" w14:paraId="77C3FDE6" w14:textId="77777777" w:rsidTr="00097F4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91F4E" w14:textId="77777777" w:rsidR="00097F4A" w:rsidRDefault="00097F4A" w:rsidP="001D0C3C">
            <w:pPr>
              <w:rPr>
                <w:rFonts w:ascii="Times New Roman" w:eastAsia="Times New Roman" w:hAnsi="Times New Roman" w:cs="Times New Roman"/>
                <w:sz w:val="24"/>
                <w:szCs w:val="24"/>
              </w:rPr>
            </w:pPr>
          </w:p>
        </w:tc>
        <w:tc>
          <w:tcPr>
            <w:tcW w:w="3265" w:type="dxa"/>
            <w:tcBorders>
              <w:top w:val="single" w:sz="4" w:space="0" w:color="auto"/>
              <w:left w:val="single" w:sz="4" w:space="0" w:color="auto"/>
              <w:bottom w:val="single" w:sz="4" w:space="0" w:color="auto"/>
              <w:right w:val="single" w:sz="4" w:space="0" w:color="auto"/>
            </w:tcBorders>
          </w:tcPr>
          <w:p w14:paraId="0322DBA4" w14:textId="77777777" w:rsidR="00097F4A" w:rsidRDefault="00097F4A" w:rsidP="001D0C3C">
            <w:pPr>
              <w:autoSpaceDE w:val="0"/>
              <w:autoSpaceDN w:val="0"/>
              <w:adjustRightInd w:val="0"/>
              <w:rPr>
                <w:rFonts w:ascii="Times New Roman" w:hAnsi="Times New Roman" w:cs="Times New Roman"/>
                <w:iCs/>
                <w:snapToGrid w:val="0"/>
                <w:sz w:val="24"/>
                <w:szCs w:val="24"/>
              </w:rPr>
            </w:pPr>
            <w:r>
              <w:rPr>
                <w:rFonts w:ascii="Times New Roman" w:hAnsi="Times New Roman" w:cs="Times New Roman"/>
                <w:sz w:val="24"/>
                <w:szCs w:val="24"/>
              </w:rPr>
              <w:t>ПК-4.2 Способен совершать юридически значимые действия для предупреждения, выявления и пресечения преступлений и административных правонарушений в сфере внешнеэкономической деятельности, обеспечивать противодействие легализации (отмыванию) доходов, полученных преступным путем, и финансированию терроризма</w:t>
            </w:r>
          </w:p>
          <w:p w14:paraId="6B50D00F" w14:textId="77777777" w:rsidR="00097F4A" w:rsidRDefault="00097F4A" w:rsidP="001D0C3C">
            <w:pPr>
              <w:autoSpaceDE w:val="0"/>
              <w:autoSpaceDN w:val="0"/>
              <w:adjustRightInd w:val="0"/>
              <w:rPr>
                <w:rFonts w:ascii="Times New Roman" w:hAnsi="Times New Roman" w:cs="Times New Roman"/>
                <w:sz w:val="24"/>
                <w:szCs w:val="24"/>
              </w:rPr>
            </w:pPr>
          </w:p>
          <w:p w14:paraId="164AB31C" w14:textId="77777777" w:rsidR="00097F4A" w:rsidRDefault="00097F4A" w:rsidP="001D0C3C">
            <w:pPr>
              <w:autoSpaceDE w:val="0"/>
              <w:autoSpaceDN w:val="0"/>
              <w:adjustRightInd w:val="0"/>
              <w:rPr>
                <w:rFonts w:ascii="Times New Roman" w:hAnsi="Times New Roman" w:cs="Times New Roman"/>
                <w:sz w:val="24"/>
                <w:szCs w:val="24"/>
              </w:rPr>
            </w:pPr>
          </w:p>
        </w:tc>
        <w:tc>
          <w:tcPr>
            <w:tcW w:w="3675" w:type="dxa"/>
            <w:tcBorders>
              <w:top w:val="single" w:sz="4" w:space="0" w:color="auto"/>
              <w:left w:val="single" w:sz="4" w:space="0" w:color="auto"/>
              <w:bottom w:val="single" w:sz="4" w:space="0" w:color="auto"/>
              <w:right w:val="single" w:sz="4" w:space="0" w:color="auto"/>
            </w:tcBorders>
            <w:hideMark/>
          </w:tcPr>
          <w:p w14:paraId="4AC5F3B1" w14:textId="77777777" w:rsidR="00097F4A" w:rsidRDefault="00097F4A"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 xml:space="preserve">Знать: основные понятия, виды </w:t>
            </w:r>
            <w:r>
              <w:rPr>
                <w:rFonts w:ascii="Times New Roman" w:hAnsi="Times New Roman" w:cs="Times New Roman"/>
                <w:sz w:val="24"/>
                <w:szCs w:val="24"/>
              </w:rPr>
              <w:t>административных правонарушений в сфере внешнеэкономической деятельности</w:t>
            </w:r>
          </w:p>
          <w:p w14:paraId="2722A1D2" w14:textId="77777777" w:rsidR="00097F4A" w:rsidRDefault="00097F4A" w:rsidP="001D0C3C">
            <w:pPr>
              <w:autoSpaceDE w:val="0"/>
              <w:autoSpaceDN w:val="0"/>
              <w:adjustRightInd w:val="0"/>
              <w:rPr>
                <w:rFonts w:ascii="Times New Roman" w:hAnsi="Times New Roman" w:cs="Times New Roman"/>
                <w:iCs/>
                <w:snapToGrid w:val="0"/>
                <w:sz w:val="24"/>
                <w:szCs w:val="24"/>
              </w:rPr>
            </w:pPr>
            <w:r>
              <w:rPr>
                <w:rFonts w:ascii="Times New Roman" w:hAnsi="Times New Roman" w:cs="Times New Roman"/>
                <w:iCs/>
                <w:snapToGrid w:val="0"/>
                <w:sz w:val="24"/>
                <w:szCs w:val="24"/>
              </w:rPr>
              <w:t xml:space="preserve">Уметь: </w:t>
            </w:r>
            <w:r>
              <w:rPr>
                <w:rFonts w:ascii="Times New Roman" w:hAnsi="Times New Roman" w:cs="Times New Roman"/>
                <w:sz w:val="24"/>
                <w:szCs w:val="24"/>
              </w:rPr>
              <w:t>совершать юридически значимые действия для предупреждения, выявления и пресечения преступлений и административных правонарушений в сфере внешнеэкономической деятельности, обеспечивать противодействие легализации (отмыванию) доходов, полученных преступным путем, и финансированию терроризма</w:t>
            </w:r>
          </w:p>
          <w:p w14:paraId="76A6CAEE" w14:textId="77777777" w:rsidR="00097F4A" w:rsidRDefault="00097F4A"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 xml:space="preserve">Владеть: навыками </w:t>
            </w:r>
            <w:r>
              <w:rPr>
                <w:rFonts w:ascii="Times New Roman" w:hAnsi="Times New Roman" w:cs="Times New Roman"/>
                <w:sz w:val="24"/>
                <w:szCs w:val="24"/>
              </w:rPr>
              <w:t>выявления и пресечения преступлений и административных правонарушений в сфере внешнеэкономической деятельности, обеспечивать противодействие легализации (отмыванию) доходов, полученных преступным путем, и финансированию терроризма</w:t>
            </w:r>
          </w:p>
        </w:tc>
      </w:tr>
    </w:tbl>
    <w:p w14:paraId="6791DC32" w14:textId="77777777" w:rsidR="0041456F" w:rsidRDefault="0041456F"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34F0610F" w14:textId="47176531" w:rsidR="00097F4A" w:rsidRDefault="00097F4A"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Объем дисциплины и виды учебной работы</w:t>
      </w:r>
    </w:p>
    <w:p w14:paraId="04C843B6" w14:textId="77777777" w:rsidR="00097F4A" w:rsidRDefault="00097F4A"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Объем дисциплины и виды учебной работы</w:t>
      </w:r>
      <w:r>
        <w:rPr>
          <w:rFonts w:ascii="Times New Roman" w:eastAsia="Times New Roman" w:hAnsi="Times New Roman" w:cs="Times New Roman"/>
          <w:b/>
          <w:sz w:val="28"/>
          <w:szCs w:val="28"/>
          <w:lang w:eastAsia="ru-RU" w:bidi="ru-RU"/>
        </w:rPr>
        <w:t xml:space="preserve"> </w:t>
      </w:r>
      <w:r>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Pr>
          <w:rFonts w:ascii="Times New Roman" w:eastAsia="Times New Roman" w:hAnsi="Times New Roman" w:cs="Times New Roman"/>
          <w:b/>
          <w:bCs/>
          <w:i/>
          <w:sz w:val="28"/>
          <w:szCs w:val="28"/>
          <w:lang w:eastAsia="ru-RU"/>
        </w:rPr>
        <w:t xml:space="preserve"> </w:t>
      </w:r>
    </w:p>
    <w:p w14:paraId="1C67010B" w14:textId="77777777" w:rsidR="0041456F" w:rsidRDefault="0041456F" w:rsidP="001D0C3C">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14:paraId="11DA46A1" w14:textId="61B94A5F" w:rsidR="00097F4A" w:rsidRDefault="00097F4A" w:rsidP="001D0C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t>Очная форма обучения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097F4A" w14:paraId="1509E39B" w14:textId="77777777" w:rsidTr="00097F4A">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D45A16"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569108C2"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ак.часов</w:t>
            </w:r>
            <w:proofErr w:type="spellEnd"/>
            <w:r>
              <w:rPr>
                <w:rFonts w:ascii="Times New Roman" w:eastAsia="Times New Roman" w:hAnsi="Times New Roman" w:cs="Times New Roman"/>
                <w:sz w:val="24"/>
                <w:szCs w:val="24"/>
                <w:lang w:eastAsia="ru-RU"/>
              </w:rPr>
              <w:t xml:space="preserve"> </w:t>
            </w:r>
          </w:p>
        </w:tc>
      </w:tr>
      <w:tr w:rsidR="00097F4A" w14:paraId="5492DB1A" w14:textId="77777777" w:rsidTr="00097F4A">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376D5EB7" w14:textId="77777777" w:rsidR="00097F4A" w:rsidRDefault="00097F4A" w:rsidP="001D0C3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79D76F2A"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8D0928C"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семестрам</w:t>
            </w:r>
          </w:p>
        </w:tc>
      </w:tr>
      <w:tr w:rsidR="00097F4A" w14:paraId="7D8DC21F" w14:textId="77777777" w:rsidTr="00097F4A">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20EC50E9" w14:textId="77777777" w:rsidR="00097F4A" w:rsidRDefault="00097F4A" w:rsidP="001D0C3C">
            <w:pPr>
              <w:spacing w:after="0" w:line="240" w:lineRule="auto"/>
              <w:rPr>
                <w:rFonts w:ascii="Times New Roman" w:eastAsia="Times New Roman" w:hAnsi="Times New Roman" w:cs="Times New Roman"/>
                <w:bCs/>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4E8B3AB" w14:textId="77777777" w:rsidR="00097F4A" w:rsidRDefault="00097F4A" w:rsidP="001D0C3C">
            <w:pPr>
              <w:spacing w:after="0" w:line="240" w:lineRule="auto"/>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0E41635E" w14:textId="77777777" w:rsidR="00097F4A" w:rsidRDefault="00097F4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097F4A" w14:paraId="6EAC987B" w14:textId="77777777" w:rsidTr="00097F4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25D0936" w14:textId="77777777" w:rsidR="00097F4A" w:rsidRDefault="00097F4A" w:rsidP="001D0C3C">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06373077"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54,5</w:t>
            </w:r>
          </w:p>
        </w:tc>
        <w:tc>
          <w:tcPr>
            <w:tcW w:w="1869" w:type="dxa"/>
            <w:tcBorders>
              <w:top w:val="single" w:sz="4" w:space="0" w:color="auto"/>
              <w:left w:val="single" w:sz="4" w:space="0" w:color="auto"/>
              <w:bottom w:val="single" w:sz="4" w:space="0" w:color="auto"/>
              <w:right w:val="single" w:sz="4" w:space="0" w:color="auto"/>
            </w:tcBorders>
            <w:hideMark/>
          </w:tcPr>
          <w:p w14:paraId="0E4B0286"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54,5</w:t>
            </w:r>
          </w:p>
        </w:tc>
      </w:tr>
      <w:tr w:rsidR="00097F4A" w14:paraId="33C63D30" w14:textId="77777777" w:rsidTr="00097F4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E62A3A9" w14:textId="77777777" w:rsidR="00097F4A" w:rsidRDefault="00097F4A" w:rsidP="001D0C3C">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592D89B2"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869" w:type="dxa"/>
            <w:tcBorders>
              <w:top w:val="single" w:sz="4" w:space="0" w:color="auto"/>
              <w:left w:val="single" w:sz="4" w:space="0" w:color="auto"/>
              <w:bottom w:val="single" w:sz="4" w:space="0" w:color="auto"/>
              <w:right w:val="single" w:sz="4" w:space="0" w:color="auto"/>
            </w:tcBorders>
            <w:hideMark/>
          </w:tcPr>
          <w:p w14:paraId="430862E1"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r>
      <w:tr w:rsidR="00097F4A" w14:paraId="52CC2250" w14:textId="77777777" w:rsidTr="00097F4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726200B" w14:textId="77777777" w:rsidR="00097F4A" w:rsidRDefault="00097F4A" w:rsidP="001D0C3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r>
              <w:rPr>
                <w:rFonts w:ascii="Times New Roman" w:eastAsia="Times New Roman" w:hAnsi="Times New Roman" w:cs="Times New Roman"/>
                <w:sz w:val="24"/>
                <w:szCs w:val="24"/>
                <w:lang w:eastAsia="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6CA83C61"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69" w:type="dxa"/>
            <w:tcBorders>
              <w:top w:val="single" w:sz="4" w:space="0" w:color="auto"/>
              <w:left w:val="single" w:sz="4" w:space="0" w:color="auto"/>
              <w:bottom w:val="single" w:sz="4" w:space="0" w:color="auto"/>
              <w:right w:val="single" w:sz="4" w:space="0" w:color="auto"/>
            </w:tcBorders>
            <w:hideMark/>
          </w:tcPr>
          <w:p w14:paraId="0D215525"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097F4A" w14:paraId="28CFB63C" w14:textId="77777777" w:rsidTr="00097F4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C4D47E7" w14:textId="77777777" w:rsidR="00097F4A" w:rsidRDefault="00097F4A" w:rsidP="001D0C3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3BCC57E3"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869" w:type="dxa"/>
            <w:tcBorders>
              <w:top w:val="single" w:sz="4" w:space="0" w:color="auto"/>
              <w:left w:val="single" w:sz="4" w:space="0" w:color="auto"/>
              <w:bottom w:val="single" w:sz="4" w:space="0" w:color="auto"/>
              <w:right w:val="single" w:sz="4" w:space="0" w:color="auto"/>
            </w:tcBorders>
            <w:hideMark/>
          </w:tcPr>
          <w:p w14:paraId="295479C1"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097F4A" w14:paraId="1D0F1BA8" w14:textId="77777777" w:rsidTr="00097F4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38EDC76" w14:textId="77777777" w:rsidR="00097F4A" w:rsidRDefault="00097F4A"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5AAC6B57"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869" w:type="dxa"/>
            <w:tcBorders>
              <w:top w:val="single" w:sz="4" w:space="0" w:color="auto"/>
              <w:left w:val="single" w:sz="4" w:space="0" w:color="auto"/>
              <w:bottom w:val="single" w:sz="4" w:space="0" w:color="auto"/>
              <w:right w:val="single" w:sz="4" w:space="0" w:color="auto"/>
            </w:tcBorders>
            <w:hideMark/>
          </w:tcPr>
          <w:p w14:paraId="239EC598"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097F4A" w14:paraId="6A64AA9D" w14:textId="77777777" w:rsidTr="00097F4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7A4C1CA" w14:textId="77777777" w:rsidR="00097F4A" w:rsidRDefault="00097F4A"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6AB4058" w14:textId="77777777" w:rsidR="00097F4A" w:rsidRDefault="00097F4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2D04144" w14:textId="77777777" w:rsidR="00097F4A" w:rsidRDefault="00097F4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97F4A" w14:paraId="4A8C824F" w14:textId="77777777" w:rsidTr="00097F4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2F22BDE" w14:textId="77777777" w:rsidR="00097F4A" w:rsidRDefault="00097F4A"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F89AD88" w14:textId="77777777" w:rsidR="00097F4A" w:rsidRDefault="00097F4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FD2F1A1" w14:textId="77777777" w:rsidR="00097F4A" w:rsidRDefault="00097F4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097F4A" w14:paraId="3FE9388E" w14:textId="77777777" w:rsidTr="00097F4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B6FDBDB" w14:textId="77777777" w:rsidR="00097F4A" w:rsidRDefault="00097F4A"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D521B27"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1E882A8"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097F4A" w14:paraId="3A845B8A" w14:textId="77777777" w:rsidTr="00097F4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12B6B09" w14:textId="77777777" w:rsidR="00097F4A" w:rsidRDefault="00097F4A"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29B6351A"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869" w:type="dxa"/>
            <w:tcBorders>
              <w:top w:val="single" w:sz="4" w:space="0" w:color="auto"/>
              <w:left w:val="single" w:sz="4" w:space="0" w:color="auto"/>
              <w:bottom w:val="single" w:sz="4" w:space="0" w:color="auto"/>
              <w:right w:val="single" w:sz="4" w:space="0" w:color="auto"/>
            </w:tcBorders>
            <w:hideMark/>
          </w:tcPr>
          <w:p w14:paraId="4E1FF199"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097F4A" w14:paraId="7D84B1ED" w14:textId="77777777" w:rsidTr="00097F4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2B898A0" w14:textId="77777777" w:rsidR="00097F4A" w:rsidRDefault="00097F4A"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7EC3DD48"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869" w:type="dxa"/>
            <w:tcBorders>
              <w:top w:val="single" w:sz="4" w:space="0" w:color="auto"/>
              <w:left w:val="single" w:sz="4" w:space="0" w:color="auto"/>
              <w:bottom w:val="single" w:sz="4" w:space="0" w:color="auto"/>
              <w:right w:val="single" w:sz="4" w:space="0" w:color="auto"/>
            </w:tcBorders>
          </w:tcPr>
          <w:p w14:paraId="3B0D04FA"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7F4A" w14:paraId="4D66896C" w14:textId="77777777" w:rsidTr="00097F4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6AAB965" w14:textId="77777777" w:rsidR="00097F4A" w:rsidRDefault="00097F4A" w:rsidP="001D0C3C">
            <w:pPr>
              <w:autoSpaceDE w:val="0"/>
              <w:autoSpaceDN w:val="0"/>
              <w:adjustRightInd w:val="0"/>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14:paraId="3E9751E6"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869" w:type="dxa"/>
            <w:tcBorders>
              <w:top w:val="single" w:sz="4" w:space="0" w:color="auto"/>
              <w:left w:val="single" w:sz="4" w:space="0" w:color="auto"/>
              <w:bottom w:val="single" w:sz="4" w:space="0" w:color="auto"/>
              <w:right w:val="single" w:sz="4" w:space="0" w:color="auto"/>
            </w:tcBorders>
            <w:hideMark/>
          </w:tcPr>
          <w:p w14:paraId="4E2DC835"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097F4A" w14:paraId="6F848132" w14:textId="77777777" w:rsidTr="00097F4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1B2CAD9" w14:textId="77777777" w:rsidR="00097F4A" w:rsidRDefault="00097F4A" w:rsidP="001D0C3C">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3.Промежуточная аттестация: </w:t>
            </w:r>
            <w:r>
              <w:rPr>
                <w:rFonts w:ascii="Times New Roman" w:eastAsia="Times New Roman" w:hAnsi="Times New Roman" w:cs="Times New Roman"/>
                <w:bCs/>
                <w:iCs/>
                <w:sz w:val="24"/>
                <w:szCs w:val="24"/>
                <w:lang w:eastAsia="ru-RU"/>
              </w:rPr>
              <w:t>зачет с оценкой</w:t>
            </w:r>
          </w:p>
        </w:tc>
        <w:tc>
          <w:tcPr>
            <w:tcW w:w="1107" w:type="dxa"/>
            <w:tcBorders>
              <w:top w:val="single" w:sz="4" w:space="0" w:color="auto"/>
              <w:left w:val="single" w:sz="4" w:space="0" w:color="auto"/>
              <w:bottom w:val="single" w:sz="4" w:space="0" w:color="auto"/>
              <w:right w:val="single" w:sz="4" w:space="0" w:color="auto"/>
            </w:tcBorders>
          </w:tcPr>
          <w:p w14:paraId="731CE622"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tcPr>
          <w:p w14:paraId="36B59792"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097F4A" w14:paraId="4E53FF53" w14:textId="77777777" w:rsidTr="00097F4A">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495D4E1B" w14:textId="77777777" w:rsidR="00097F4A" w:rsidRDefault="00097F4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14:paraId="1B8A2DDD" w14:textId="77777777" w:rsidR="00097F4A" w:rsidRDefault="00097F4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1F0E38C6" w14:textId="77777777" w:rsidR="00097F4A" w:rsidRDefault="00097F4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7FA4D453"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c>
          <w:tcPr>
            <w:tcW w:w="1869" w:type="dxa"/>
            <w:tcBorders>
              <w:top w:val="single" w:sz="4" w:space="0" w:color="auto"/>
              <w:left w:val="single" w:sz="4" w:space="0" w:color="auto"/>
              <w:bottom w:val="single" w:sz="4" w:space="0" w:color="auto"/>
              <w:right w:val="single" w:sz="4" w:space="0" w:color="auto"/>
            </w:tcBorders>
            <w:hideMark/>
          </w:tcPr>
          <w:p w14:paraId="71727088"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r>
      <w:tr w:rsidR="00097F4A" w14:paraId="3752C47F" w14:textId="77777777" w:rsidTr="00097F4A">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0776FEFA" w14:textId="77777777" w:rsidR="00097F4A" w:rsidRDefault="00097F4A" w:rsidP="001D0C3C">
            <w:pPr>
              <w:spacing w:after="0" w:line="240" w:lineRule="auto"/>
              <w:rPr>
                <w:rFonts w:ascii="Times New Roman" w:eastAsia="Times New Roman" w:hAnsi="Times New Roman" w:cs="Times New Roman"/>
                <w:bCs/>
                <w:sz w:val="24"/>
                <w:szCs w:val="24"/>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7B207EE7" w14:textId="77777777" w:rsidR="00097F4A" w:rsidRDefault="00097F4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зач</w:t>
            </w:r>
            <w:proofErr w:type="spellEnd"/>
            <w:r>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28B16C10"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869" w:type="dxa"/>
            <w:tcBorders>
              <w:top w:val="single" w:sz="4" w:space="0" w:color="auto"/>
              <w:left w:val="single" w:sz="4" w:space="0" w:color="auto"/>
              <w:bottom w:val="single" w:sz="4" w:space="0" w:color="auto"/>
              <w:right w:val="single" w:sz="4" w:space="0" w:color="auto"/>
            </w:tcBorders>
            <w:hideMark/>
          </w:tcPr>
          <w:p w14:paraId="398B7D4D"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bl>
    <w:p w14:paraId="7D490796" w14:textId="77777777" w:rsidR="00097F4A" w:rsidRDefault="00097F4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
          <w:sz w:val="28"/>
          <w:szCs w:val="28"/>
          <w:lang w:eastAsia="ru-RU"/>
        </w:rPr>
      </w:pPr>
    </w:p>
    <w:p w14:paraId="75B50252" w14:textId="77777777" w:rsidR="00097F4A" w:rsidRDefault="00097F4A" w:rsidP="001D0C3C">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3160"/>
        <w:gridCol w:w="1080"/>
        <w:gridCol w:w="2017"/>
      </w:tblGrid>
      <w:tr w:rsidR="00097F4A" w14:paraId="6105029A" w14:textId="77777777" w:rsidTr="00097F4A">
        <w:tc>
          <w:tcPr>
            <w:tcW w:w="334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C26F54E"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Вид учебной деятельности</w:t>
            </w:r>
          </w:p>
        </w:tc>
        <w:tc>
          <w:tcPr>
            <w:tcW w:w="1657" w:type="pct"/>
            <w:gridSpan w:val="2"/>
            <w:tcBorders>
              <w:top w:val="single" w:sz="4" w:space="0" w:color="auto"/>
              <w:left w:val="single" w:sz="4" w:space="0" w:color="auto"/>
              <w:bottom w:val="single" w:sz="4" w:space="0" w:color="auto"/>
              <w:right w:val="single" w:sz="4" w:space="0" w:color="auto"/>
            </w:tcBorders>
            <w:vAlign w:val="center"/>
            <w:hideMark/>
          </w:tcPr>
          <w:p w14:paraId="3D9D925E"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proofErr w:type="spellStart"/>
            <w:r>
              <w:rPr>
                <w:rFonts w:ascii="Times New Roman" w:eastAsia="Times New Roman" w:hAnsi="Times New Roman" w:cs="Times New Roman"/>
                <w:lang w:eastAsia="ru-RU"/>
              </w:rPr>
              <w:t>ак</w:t>
            </w:r>
            <w:proofErr w:type="spellEnd"/>
            <w:r>
              <w:rPr>
                <w:rFonts w:ascii="Times New Roman" w:eastAsia="Times New Roman" w:hAnsi="Times New Roman" w:cs="Times New Roman"/>
                <w:lang w:eastAsia="ru-RU"/>
              </w:rPr>
              <w:t>. часов</w:t>
            </w:r>
          </w:p>
        </w:tc>
      </w:tr>
      <w:tr w:rsidR="00097F4A" w14:paraId="4659F0AF" w14:textId="77777777" w:rsidTr="00097F4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41C1B6" w14:textId="77777777" w:rsidR="00097F4A" w:rsidRDefault="00097F4A" w:rsidP="001D0C3C">
            <w:pPr>
              <w:spacing w:after="0" w:line="240" w:lineRule="auto"/>
              <w:rPr>
                <w:rFonts w:ascii="Times New Roman" w:eastAsia="Times New Roman" w:hAnsi="Times New Roman" w:cs="Times New Roman"/>
                <w:bCs/>
                <w:lang w:eastAsia="ru-RU"/>
              </w:rPr>
            </w:pPr>
          </w:p>
        </w:tc>
        <w:tc>
          <w:tcPr>
            <w:tcW w:w="578" w:type="pct"/>
            <w:vMerge w:val="restart"/>
            <w:tcBorders>
              <w:top w:val="single" w:sz="4" w:space="0" w:color="auto"/>
              <w:left w:val="single" w:sz="4" w:space="0" w:color="auto"/>
              <w:bottom w:val="single" w:sz="4" w:space="0" w:color="auto"/>
              <w:right w:val="single" w:sz="4" w:space="0" w:color="auto"/>
            </w:tcBorders>
            <w:vAlign w:val="center"/>
            <w:hideMark/>
          </w:tcPr>
          <w:p w14:paraId="2DB12EF2"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Всего</w:t>
            </w:r>
          </w:p>
        </w:tc>
        <w:tc>
          <w:tcPr>
            <w:tcW w:w="1079" w:type="pct"/>
            <w:tcBorders>
              <w:top w:val="single" w:sz="4" w:space="0" w:color="auto"/>
              <w:left w:val="single" w:sz="4" w:space="0" w:color="auto"/>
              <w:bottom w:val="single" w:sz="4" w:space="0" w:color="auto"/>
              <w:right w:val="single" w:sz="4" w:space="0" w:color="auto"/>
            </w:tcBorders>
            <w:vAlign w:val="center"/>
            <w:hideMark/>
          </w:tcPr>
          <w:p w14:paraId="0162CCDD"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По семестрам</w:t>
            </w:r>
          </w:p>
        </w:tc>
      </w:tr>
      <w:tr w:rsidR="00097F4A" w14:paraId="0ADEF890" w14:textId="77777777" w:rsidTr="00097F4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733E79" w14:textId="77777777" w:rsidR="00097F4A" w:rsidRDefault="00097F4A" w:rsidP="001D0C3C">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05F2D" w14:textId="77777777" w:rsidR="00097F4A" w:rsidRDefault="00097F4A" w:rsidP="001D0C3C">
            <w:pPr>
              <w:spacing w:after="0" w:line="240" w:lineRule="auto"/>
              <w:rPr>
                <w:rFonts w:ascii="Times New Roman" w:eastAsia="Times New Roman" w:hAnsi="Times New Roman" w:cs="Times New Roman"/>
                <w:bCs/>
                <w:lang w:eastAsia="ru-RU"/>
              </w:rPr>
            </w:pPr>
          </w:p>
        </w:tc>
        <w:tc>
          <w:tcPr>
            <w:tcW w:w="1079" w:type="pct"/>
            <w:tcBorders>
              <w:top w:val="single" w:sz="4" w:space="0" w:color="auto"/>
              <w:left w:val="single" w:sz="4" w:space="0" w:color="auto"/>
              <w:bottom w:val="single" w:sz="4" w:space="0" w:color="auto"/>
              <w:right w:val="single" w:sz="4" w:space="0" w:color="auto"/>
            </w:tcBorders>
            <w:vAlign w:val="center"/>
            <w:hideMark/>
          </w:tcPr>
          <w:p w14:paraId="15C03C88" w14:textId="77777777" w:rsidR="00097F4A" w:rsidRDefault="00097F4A" w:rsidP="001D0C3C">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097F4A" w14:paraId="188EADD0" w14:textId="77777777" w:rsidTr="00097F4A">
        <w:tc>
          <w:tcPr>
            <w:tcW w:w="3343" w:type="pct"/>
            <w:gridSpan w:val="2"/>
            <w:tcBorders>
              <w:top w:val="single" w:sz="4" w:space="0" w:color="auto"/>
              <w:left w:val="single" w:sz="4" w:space="0" w:color="auto"/>
              <w:bottom w:val="single" w:sz="4" w:space="0" w:color="auto"/>
              <w:right w:val="single" w:sz="4" w:space="0" w:color="auto"/>
            </w:tcBorders>
            <w:hideMark/>
          </w:tcPr>
          <w:p w14:paraId="26F266E9" w14:textId="77777777" w:rsidR="00097F4A" w:rsidRDefault="00097F4A" w:rsidP="001D0C3C">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 Контактная работа обучающихся с преподавателем:</w:t>
            </w:r>
          </w:p>
        </w:tc>
        <w:tc>
          <w:tcPr>
            <w:tcW w:w="578" w:type="pct"/>
            <w:tcBorders>
              <w:top w:val="single" w:sz="4" w:space="0" w:color="auto"/>
              <w:left w:val="single" w:sz="4" w:space="0" w:color="auto"/>
              <w:bottom w:val="single" w:sz="4" w:space="0" w:color="auto"/>
              <w:right w:val="single" w:sz="4" w:space="0" w:color="auto"/>
            </w:tcBorders>
            <w:hideMark/>
          </w:tcPr>
          <w:p w14:paraId="3C62ADC5"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14,5</w:t>
            </w:r>
          </w:p>
        </w:tc>
        <w:tc>
          <w:tcPr>
            <w:tcW w:w="1079" w:type="pct"/>
            <w:tcBorders>
              <w:top w:val="single" w:sz="4" w:space="0" w:color="auto"/>
              <w:left w:val="single" w:sz="4" w:space="0" w:color="auto"/>
              <w:bottom w:val="single" w:sz="4" w:space="0" w:color="auto"/>
              <w:right w:val="single" w:sz="4" w:space="0" w:color="auto"/>
            </w:tcBorders>
            <w:hideMark/>
          </w:tcPr>
          <w:p w14:paraId="30B13017"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14,5</w:t>
            </w:r>
          </w:p>
        </w:tc>
      </w:tr>
      <w:tr w:rsidR="00097F4A" w14:paraId="71328AAB" w14:textId="77777777" w:rsidTr="00097F4A">
        <w:tc>
          <w:tcPr>
            <w:tcW w:w="3343" w:type="pct"/>
            <w:gridSpan w:val="2"/>
            <w:tcBorders>
              <w:top w:val="single" w:sz="4" w:space="0" w:color="auto"/>
              <w:left w:val="single" w:sz="4" w:space="0" w:color="auto"/>
              <w:bottom w:val="single" w:sz="4" w:space="0" w:color="auto"/>
              <w:right w:val="single" w:sz="4" w:space="0" w:color="auto"/>
            </w:tcBorders>
            <w:hideMark/>
          </w:tcPr>
          <w:p w14:paraId="34AEB4AB" w14:textId="77777777" w:rsidR="00097F4A" w:rsidRDefault="00097F4A" w:rsidP="001D0C3C">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Аудиторные занятия, часов всего, в том числе:</w:t>
            </w:r>
          </w:p>
        </w:tc>
        <w:tc>
          <w:tcPr>
            <w:tcW w:w="578" w:type="pct"/>
            <w:tcBorders>
              <w:top w:val="single" w:sz="4" w:space="0" w:color="auto"/>
              <w:left w:val="single" w:sz="4" w:space="0" w:color="auto"/>
              <w:bottom w:val="single" w:sz="4" w:space="0" w:color="auto"/>
              <w:right w:val="single" w:sz="4" w:space="0" w:color="auto"/>
            </w:tcBorders>
            <w:hideMark/>
          </w:tcPr>
          <w:p w14:paraId="2D55CF20"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1079" w:type="pct"/>
            <w:tcBorders>
              <w:top w:val="single" w:sz="4" w:space="0" w:color="auto"/>
              <w:left w:val="single" w:sz="4" w:space="0" w:color="auto"/>
              <w:bottom w:val="single" w:sz="4" w:space="0" w:color="auto"/>
              <w:right w:val="single" w:sz="4" w:space="0" w:color="auto"/>
            </w:tcBorders>
            <w:hideMark/>
          </w:tcPr>
          <w:p w14:paraId="4FF7D1A5"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r>
      <w:tr w:rsidR="00097F4A" w14:paraId="60DBCA77" w14:textId="77777777" w:rsidTr="00097F4A">
        <w:tc>
          <w:tcPr>
            <w:tcW w:w="3343" w:type="pct"/>
            <w:gridSpan w:val="2"/>
            <w:tcBorders>
              <w:top w:val="single" w:sz="4" w:space="0" w:color="auto"/>
              <w:left w:val="single" w:sz="4" w:space="0" w:color="auto"/>
              <w:bottom w:val="single" w:sz="4" w:space="0" w:color="auto"/>
              <w:right w:val="single" w:sz="4" w:space="0" w:color="auto"/>
            </w:tcBorders>
            <w:hideMark/>
          </w:tcPr>
          <w:p w14:paraId="3AFEB942" w14:textId="77777777" w:rsidR="00097F4A" w:rsidRDefault="00097F4A" w:rsidP="001D0C3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занятия лекционного типа</w:t>
            </w:r>
          </w:p>
        </w:tc>
        <w:tc>
          <w:tcPr>
            <w:tcW w:w="578" w:type="pct"/>
            <w:tcBorders>
              <w:top w:val="single" w:sz="4" w:space="0" w:color="auto"/>
              <w:left w:val="single" w:sz="4" w:space="0" w:color="auto"/>
              <w:bottom w:val="single" w:sz="4" w:space="0" w:color="auto"/>
              <w:right w:val="single" w:sz="4" w:space="0" w:color="auto"/>
            </w:tcBorders>
            <w:hideMark/>
          </w:tcPr>
          <w:p w14:paraId="5915EB9F"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079" w:type="pct"/>
            <w:tcBorders>
              <w:top w:val="single" w:sz="4" w:space="0" w:color="auto"/>
              <w:left w:val="single" w:sz="4" w:space="0" w:color="auto"/>
              <w:bottom w:val="single" w:sz="4" w:space="0" w:color="auto"/>
              <w:right w:val="single" w:sz="4" w:space="0" w:color="auto"/>
            </w:tcBorders>
            <w:hideMark/>
          </w:tcPr>
          <w:p w14:paraId="38FD1A03"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097F4A" w14:paraId="3F115FB3" w14:textId="77777777" w:rsidTr="00097F4A">
        <w:tc>
          <w:tcPr>
            <w:tcW w:w="3343" w:type="pct"/>
            <w:gridSpan w:val="2"/>
            <w:tcBorders>
              <w:top w:val="single" w:sz="4" w:space="0" w:color="auto"/>
              <w:left w:val="single" w:sz="4" w:space="0" w:color="auto"/>
              <w:bottom w:val="single" w:sz="4" w:space="0" w:color="auto"/>
              <w:right w:val="single" w:sz="4" w:space="0" w:color="auto"/>
            </w:tcBorders>
            <w:hideMark/>
          </w:tcPr>
          <w:p w14:paraId="6AF32E37" w14:textId="77777777" w:rsidR="00097F4A" w:rsidRDefault="00097F4A" w:rsidP="001D0C3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занятия семинарского типа:</w:t>
            </w:r>
          </w:p>
        </w:tc>
        <w:tc>
          <w:tcPr>
            <w:tcW w:w="578" w:type="pct"/>
            <w:tcBorders>
              <w:top w:val="single" w:sz="4" w:space="0" w:color="auto"/>
              <w:left w:val="single" w:sz="4" w:space="0" w:color="auto"/>
              <w:bottom w:val="single" w:sz="4" w:space="0" w:color="auto"/>
              <w:right w:val="single" w:sz="4" w:space="0" w:color="auto"/>
            </w:tcBorders>
            <w:hideMark/>
          </w:tcPr>
          <w:p w14:paraId="0E40DEE8"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079" w:type="pct"/>
            <w:tcBorders>
              <w:top w:val="single" w:sz="4" w:space="0" w:color="auto"/>
              <w:left w:val="single" w:sz="4" w:space="0" w:color="auto"/>
              <w:bottom w:val="single" w:sz="4" w:space="0" w:color="auto"/>
              <w:right w:val="single" w:sz="4" w:space="0" w:color="auto"/>
            </w:tcBorders>
            <w:hideMark/>
          </w:tcPr>
          <w:p w14:paraId="69B4258C"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097F4A" w14:paraId="645D27E0" w14:textId="77777777" w:rsidTr="00097F4A">
        <w:tc>
          <w:tcPr>
            <w:tcW w:w="3343" w:type="pct"/>
            <w:gridSpan w:val="2"/>
            <w:tcBorders>
              <w:top w:val="single" w:sz="4" w:space="0" w:color="auto"/>
              <w:left w:val="single" w:sz="4" w:space="0" w:color="auto"/>
              <w:bottom w:val="single" w:sz="4" w:space="0" w:color="auto"/>
              <w:right w:val="single" w:sz="4" w:space="0" w:color="auto"/>
            </w:tcBorders>
            <w:hideMark/>
          </w:tcPr>
          <w:p w14:paraId="189128D3" w14:textId="77777777" w:rsidR="00097F4A" w:rsidRDefault="00097F4A" w:rsidP="001D0C3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занятия</w:t>
            </w:r>
          </w:p>
        </w:tc>
        <w:tc>
          <w:tcPr>
            <w:tcW w:w="578" w:type="pct"/>
            <w:tcBorders>
              <w:top w:val="single" w:sz="4" w:space="0" w:color="auto"/>
              <w:left w:val="single" w:sz="4" w:space="0" w:color="auto"/>
              <w:bottom w:val="single" w:sz="4" w:space="0" w:color="auto"/>
              <w:right w:val="single" w:sz="4" w:space="0" w:color="auto"/>
            </w:tcBorders>
            <w:hideMark/>
          </w:tcPr>
          <w:p w14:paraId="13D7F57B"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079" w:type="pct"/>
            <w:tcBorders>
              <w:top w:val="single" w:sz="4" w:space="0" w:color="auto"/>
              <w:left w:val="single" w:sz="4" w:space="0" w:color="auto"/>
              <w:bottom w:val="single" w:sz="4" w:space="0" w:color="auto"/>
              <w:right w:val="single" w:sz="4" w:space="0" w:color="auto"/>
            </w:tcBorders>
            <w:hideMark/>
          </w:tcPr>
          <w:p w14:paraId="5EF12674"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097F4A" w14:paraId="18DD1DD9" w14:textId="77777777" w:rsidTr="00097F4A">
        <w:tc>
          <w:tcPr>
            <w:tcW w:w="3343" w:type="pct"/>
            <w:gridSpan w:val="2"/>
            <w:tcBorders>
              <w:top w:val="single" w:sz="4" w:space="0" w:color="auto"/>
              <w:left w:val="single" w:sz="4" w:space="0" w:color="auto"/>
              <w:bottom w:val="single" w:sz="4" w:space="0" w:color="auto"/>
              <w:right w:val="single" w:sz="4" w:space="0" w:color="auto"/>
            </w:tcBorders>
            <w:hideMark/>
          </w:tcPr>
          <w:p w14:paraId="64CFA041" w14:textId="77777777" w:rsidR="00097F4A" w:rsidRDefault="00097F4A" w:rsidP="001D0C3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лабораторные занятия</w:t>
            </w:r>
          </w:p>
        </w:tc>
        <w:tc>
          <w:tcPr>
            <w:tcW w:w="578" w:type="pct"/>
            <w:tcBorders>
              <w:top w:val="single" w:sz="4" w:space="0" w:color="auto"/>
              <w:left w:val="single" w:sz="4" w:space="0" w:color="auto"/>
              <w:bottom w:val="single" w:sz="4" w:space="0" w:color="auto"/>
              <w:right w:val="single" w:sz="4" w:space="0" w:color="auto"/>
            </w:tcBorders>
            <w:vAlign w:val="center"/>
          </w:tcPr>
          <w:p w14:paraId="0C43BC53" w14:textId="77777777" w:rsidR="00097F4A" w:rsidRDefault="00097F4A" w:rsidP="001D0C3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79" w:type="pct"/>
            <w:tcBorders>
              <w:top w:val="single" w:sz="4" w:space="0" w:color="auto"/>
              <w:left w:val="single" w:sz="4" w:space="0" w:color="auto"/>
              <w:bottom w:val="single" w:sz="4" w:space="0" w:color="auto"/>
              <w:right w:val="single" w:sz="4" w:space="0" w:color="auto"/>
            </w:tcBorders>
            <w:vAlign w:val="center"/>
          </w:tcPr>
          <w:p w14:paraId="1D9C8669" w14:textId="77777777" w:rsidR="00097F4A" w:rsidRDefault="00097F4A" w:rsidP="001D0C3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97F4A" w14:paraId="6306FC9D" w14:textId="77777777" w:rsidTr="00097F4A">
        <w:tc>
          <w:tcPr>
            <w:tcW w:w="3343" w:type="pct"/>
            <w:gridSpan w:val="2"/>
            <w:tcBorders>
              <w:top w:val="single" w:sz="4" w:space="0" w:color="auto"/>
              <w:left w:val="single" w:sz="4" w:space="0" w:color="auto"/>
              <w:bottom w:val="single" w:sz="4" w:space="0" w:color="auto"/>
              <w:right w:val="single" w:sz="4" w:space="0" w:color="auto"/>
            </w:tcBorders>
            <w:hideMark/>
          </w:tcPr>
          <w:p w14:paraId="75CECE0B" w14:textId="77777777" w:rsidR="00097F4A" w:rsidRDefault="00097F4A" w:rsidP="001D0C3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 занятия в интерактивных формах</w:t>
            </w:r>
          </w:p>
        </w:tc>
        <w:tc>
          <w:tcPr>
            <w:tcW w:w="578" w:type="pct"/>
            <w:tcBorders>
              <w:top w:val="single" w:sz="4" w:space="0" w:color="auto"/>
              <w:left w:val="single" w:sz="4" w:space="0" w:color="auto"/>
              <w:bottom w:val="single" w:sz="4" w:space="0" w:color="auto"/>
              <w:right w:val="single" w:sz="4" w:space="0" w:color="auto"/>
            </w:tcBorders>
            <w:vAlign w:val="center"/>
          </w:tcPr>
          <w:p w14:paraId="19C36F63" w14:textId="77777777" w:rsidR="00097F4A" w:rsidRDefault="00097F4A" w:rsidP="001D0C3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79" w:type="pct"/>
            <w:tcBorders>
              <w:top w:val="single" w:sz="4" w:space="0" w:color="auto"/>
              <w:left w:val="single" w:sz="4" w:space="0" w:color="auto"/>
              <w:bottom w:val="single" w:sz="4" w:space="0" w:color="auto"/>
              <w:right w:val="single" w:sz="4" w:space="0" w:color="auto"/>
            </w:tcBorders>
            <w:vAlign w:val="center"/>
          </w:tcPr>
          <w:p w14:paraId="7994F850" w14:textId="77777777" w:rsidR="00097F4A" w:rsidRDefault="00097F4A" w:rsidP="001D0C3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97F4A" w14:paraId="7F0EDF37" w14:textId="77777777" w:rsidTr="00097F4A">
        <w:tc>
          <w:tcPr>
            <w:tcW w:w="3343" w:type="pct"/>
            <w:gridSpan w:val="2"/>
            <w:tcBorders>
              <w:top w:val="single" w:sz="4" w:space="0" w:color="auto"/>
              <w:left w:val="single" w:sz="4" w:space="0" w:color="auto"/>
              <w:bottom w:val="single" w:sz="4" w:space="0" w:color="auto"/>
              <w:right w:val="single" w:sz="4" w:space="0" w:color="auto"/>
            </w:tcBorders>
            <w:hideMark/>
          </w:tcPr>
          <w:p w14:paraId="1E15EE13" w14:textId="77777777" w:rsidR="00097F4A" w:rsidRDefault="00097F4A" w:rsidP="001D0C3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 занятия в форме практической подготовки</w:t>
            </w:r>
          </w:p>
        </w:tc>
        <w:tc>
          <w:tcPr>
            <w:tcW w:w="578" w:type="pct"/>
            <w:tcBorders>
              <w:top w:val="single" w:sz="4" w:space="0" w:color="auto"/>
              <w:left w:val="single" w:sz="4" w:space="0" w:color="auto"/>
              <w:bottom w:val="single" w:sz="4" w:space="0" w:color="auto"/>
              <w:right w:val="single" w:sz="4" w:space="0" w:color="auto"/>
            </w:tcBorders>
            <w:vAlign w:val="center"/>
          </w:tcPr>
          <w:p w14:paraId="4A5B1CFA" w14:textId="77777777" w:rsidR="00097F4A" w:rsidRDefault="00097F4A" w:rsidP="001D0C3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79" w:type="pct"/>
            <w:tcBorders>
              <w:top w:val="single" w:sz="4" w:space="0" w:color="auto"/>
              <w:left w:val="single" w:sz="4" w:space="0" w:color="auto"/>
              <w:bottom w:val="single" w:sz="4" w:space="0" w:color="auto"/>
              <w:right w:val="single" w:sz="4" w:space="0" w:color="auto"/>
            </w:tcBorders>
            <w:vAlign w:val="center"/>
          </w:tcPr>
          <w:p w14:paraId="24738700" w14:textId="77777777" w:rsidR="00097F4A" w:rsidRDefault="00097F4A" w:rsidP="001D0C3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97F4A" w14:paraId="0519D451" w14:textId="77777777" w:rsidTr="00097F4A">
        <w:tc>
          <w:tcPr>
            <w:tcW w:w="3343" w:type="pct"/>
            <w:gridSpan w:val="2"/>
            <w:tcBorders>
              <w:top w:val="single" w:sz="4" w:space="0" w:color="auto"/>
              <w:left w:val="single" w:sz="4" w:space="0" w:color="auto"/>
              <w:bottom w:val="single" w:sz="4" w:space="0" w:color="auto"/>
              <w:right w:val="single" w:sz="4" w:space="0" w:color="auto"/>
            </w:tcBorders>
            <w:hideMark/>
          </w:tcPr>
          <w:p w14:paraId="78964779" w14:textId="77777777" w:rsidR="00097F4A" w:rsidRDefault="00097F4A" w:rsidP="001D0C3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Контактные часы на аттестацию в период экзаменационных сессий</w:t>
            </w:r>
          </w:p>
        </w:tc>
        <w:tc>
          <w:tcPr>
            <w:tcW w:w="578" w:type="pct"/>
            <w:tcBorders>
              <w:top w:val="single" w:sz="4" w:space="0" w:color="auto"/>
              <w:left w:val="single" w:sz="4" w:space="0" w:color="auto"/>
              <w:bottom w:val="single" w:sz="4" w:space="0" w:color="auto"/>
              <w:right w:val="single" w:sz="4" w:space="0" w:color="auto"/>
            </w:tcBorders>
            <w:vAlign w:val="center"/>
            <w:hideMark/>
          </w:tcPr>
          <w:p w14:paraId="3840EEF5"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079" w:type="pct"/>
            <w:tcBorders>
              <w:top w:val="single" w:sz="4" w:space="0" w:color="auto"/>
              <w:left w:val="single" w:sz="4" w:space="0" w:color="auto"/>
              <w:bottom w:val="single" w:sz="4" w:space="0" w:color="auto"/>
              <w:right w:val="single" w:sz="4" w:space="0" w:color="auto"/>
            </w:tcBorders>
            <w:vAlign w:val="center"/>
            <w:hideMark/>
          </w:tcPr>
          <w:p w14:paraId="2E1C0C8A"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r>
      <w:tr w:rsidR="00097F4A" w14:paraId="1F80C7DD" w14:textId="77777777" w:rsidTr="00097F4A">
        <w:tc>
          <w:tcPr>
            <w:tcW w:w="3343" w:type="pct"/>
            <w:gridSpan w:val="2"/>
            <w:tcBorders>
              <w:top w:val="single" w:sz="4" w:space="0" w:color="auto"/>
              <w:left w:val="single" w:sz="4" w:space="0" w:color="auto"/>
              <w:bottom w:val="single" w:sz="4" w:space="0" w:color="auto"/>
              <w:right w:val="single" w:sz="4" w:space="0" w:color="auto"/>
            </w:tcBorders>
            <w:hideMark/>
          </w:tcPr>
          <w:p w14:paraId="4AF2D428" w14:textId="77777777" w:rsidR="00097F4A" w:rsidRDefault="00097F4A" w:rsidP="001D0C3C">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В том числе курсовая работа</w:t>
            </w:r>
          </w:p>
        </w:tc>
        <w:tc>
          <w:tcPr>
            <w:tcW w:w="578" w:type="pct"/>
            <w:tcBorders>
              <w:top w:val="single" w:sz="4" w:space="0" w:color="auto"/>
              <w:left w:val="single" w:sz="4" w:space="0" w:color="auto"/>
              <w:bottom w:val="single" w:sz="4" w:space="0" w:color="auto"/>
              <w:right w:val="single" w:sz="4" w:space="0" w:color="auto"/>
            </w:tcBorders>
            <w:vAlign w:val="center"/>
          </w:tcPr>
          <w:p w14:paraId="60C1ED3A"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lang w:eastAsia="ru-RU"/>
              </w:rPr>
            </w:pPr>
          </w:p>
        </w:tc>
        <w:tc>
          <w:tcPr>
            <w:tcW w:w="1079" w:type="pct"/>
            <w:tcBorders>
              <w:top w:val="single" w:sz="4" w:space="0" w:color="auto"/>
              <w:left w:val="single" w:sz="4" w:space="0" w:color="auto"/>
              <w:bottom w:val="single" w:sz="4" w:space="0" w:color="auto"/>
              <w:right w:val="single" w:sz="4" w:space="0" w:color="auto"/>
            </w:tcBorders>
            <w:vAlign w:val="center"/>
          </w:tcPr>
          <w:p w14:paraId="0AB6BD17"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lang w:eastAsia="ru-RU"/>
              </w:rPr>
            </w:pPr>
          </w:p>
        </w:tc>
      </w:tr>
      <w:tr w:rsidR="00097F4A" w14:paraId="0066A048" w14:textId="77777777" w:rsidTr="00097F4A">
        <w:tc>
          <w:tcPr>
            <w:tcW w:w="3343" w:type="pct"/>
            <w:gridSpan w:val="2"/>
            <w:tcBorders>
              <w:top w:val="single" w:sz="4" w:space="0" w:color="auto"/>
              <w:left w:val="single" w:sz="4" w:space="0" w:color="auto"/>
              <w:bottom w:val="single" w:sz="4" w:space="0" w:color="auto"/>
              <w:right w:val="single" w:sz="4" w:space="0" w:color="auto"/>
            </w:tcBorders>
            <w:hideMark/>
          </w:tcPr>
          <w:p w14:paraId="2A803F14" w14:textId="77777777" w:rsidR="00097F4A" w:rsidRDefault="00097F4A" w:rsidP="001D0C3C">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 Самостоятельная работа студентов, всего</w:t>
            </w:r>
          </w:p>
        </w:tc>
        <w:tc>
          <w:tcPr>
            <w:tcW w:w="578" w:type="pct"/>
            <w:tcBorders>
              <w:top w:val="single" w:sz="4" w:space="0" w:color="auto"/>
              <w:left w:val="single" w:sz="4" w:space="0" w:color="auto"/>
              <w:bottom w:val="single" w:sz="4" w:space="0" w:color="auto"/>
              <w:right w:val="single" w:sz="4" w:space="0" w:color="auto"/>
            </w:tcBorders>
            <w:hideMark/>
          </w:tcPr>
          <w:p w14:paraId="1500BB49"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1079" w:type="pct"/>
            <w:tcBorders>
              <w:top w:val="single" w:sz="4" w:space="0" w:color="auto"/>
              <w:left w:val="single" w:sz="4" w:space="0" w:color="auto"/>
              <w:bottom w:val="single" w:sz="4" w:space="0" w:color="auto"/>
              <w:right w:val="single" w:sz="4" w:space="0" w:color="auto"/>
            </w:tcBorders>
            <w:hideMark/>
          </w:tcPr>
          <w:p w14:paraId="581D8AE7"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097F4A" w14:paraId="4805FC5A" w14:textId="77777777" w:rsidTr="00097F4A">
        <w:tc>
          <w:tcPr>
            <w:tcW w:w="3343" w:type="pct"/>
            <w:gridSpan w:val="2"/>
            <w:tcBorders>
              <w:top w:val="single" w:sz="4" w:space="0" w:color="auto"/>
              <w:left w:val="single" w:sz="4" w:space="0" w:color="auto"/>
              <w:bottom w:val="single" w:sz="4" w:space="0" w:color="auto"/>
              <w:right w:val="single" w:sz="4" w:space="0" w:color="auto"/>
            </w:tcBorders>
            <w:hideMark/>
          </w:tcPr>
          <w:p w14:paraId="7C1F8DE5" w14:textId="77777777" w:rsidR="00097F4A" w:rsidRDefault="00097F4A" w:rsidP="001D0C3C">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 курсовая работа (проект)</w:t>
            </w:r>
          </w:p>
        </w:tc>
        <w:tc>
          <w:tcPr>
            <w:tcW w:w="578" w:type="pct"/>
            <w:tcBorders>
              <w:top w:val="single" w:sz="4" w:space="0" w:color="auto"/>
              <w:left w:val="single" w:sz="4" w:space="0" w:color="auto"/>
              <w:bottom w:val="single" w:sz="4" w:space="0" w:color="auto"/>
              <w:right w:val="single" w:sz="4" w:space="0" w:color="auto"/>
            </w:tcBorders>
            <w:hideMark/>
          </w:tcPr>
          <w:p w14:paraId="61937CAE"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079" w:type="pct"/>
            <w:tcBorders>
              <w:top w:val="single" w:sz="4" w:space="0" w:color="auto"/>
              <w:left w:val="single" w:sz="4" w:space="0" w:color="auto"/>
              <w:bottom w:val="single" w:sz="4" w:space="0" w:color="auto"/>
              <w:right w:val="single" w:sz="4" w:space="0" w:color="auto"/>
            </w:tcBorders>
            <w:hideMark/>
          </w:tcPr>
          <w:p w14:paraId="72231C6A" w14:textId="77777777" w:rsidR="00097F4A" w:rsidRDefault="00097F4A"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097F4A" w14:paraId="4D9C0E49" w14:textId="77777777" w:rsidTr="00097F4A">
        <w:tc>
          <w:tcPr>
            <w:tcW w:w="3343" w:type="pct"/>
            <w:gridSpan w:val="2"/>
            <w:tcBorders>
              <w:top w:val="single" w:sz="4" w:space="0" w:color="auto"/>
              <w:left w:val="single" w:sz="4" w:space="0" w:color="auto"/>
              <w:bottom w:val="single" w:sz="4" w:space="0" w:color="auto"/>
              <w:right w:val="single" w:sz="4" w:space="0" w:color="auto"/>
            </w:tcBorders>
            <w:hideMark/>
          </w:tcPr>
          <w:p w14:paraId="28AEEDA0" w14:textId="77777777" w:rsidR="00097F4A" w:rsidRDefault="00097F4A" w:rsidP="001D0C3C">
            <w:pPr>
              <w:spacing w:after="0" w:line="240" w:lineRule="auto"/>
              <w:rPr>
                <w:rFonts w:ascii="Times New Roman" w:hAnsi="Times New Roman" w:cs="Times New Roman"/>
                <w:lang w:eastAsia="ru-RU"/>
              </w:rPr>
            </w:pPr>
            <w:r>
              <w:rPr>
                <w:rFonts w:ascii="Times New Roman" w:hAnsi="Times New Roman" w:cs="Times New Roman"/>
                <w:lang w:eastAsia="ru-RU"/>
              </w:rPr>
              <w:t>- выполнение домашних заданий</w:t>
            </w:r>
          </w:p>
        </w:tc>
        <w:tc>
          <w:tcPr>
            <w:tcW w:w="578" w:type="pct"/>
            <w:tcBorders>
              <w:top w:val="single" w:sz="4" w:space="0" w:color="auto"/>
              <w:left w:val="single" w:sz="4" w:space="0" w:color="auto"/>
              <w:bottom w:val="single" w:sz="4" w:space="0" w:color="auto"/>
              <w:right w:val="single" w:sz="4" w:space="0" w:color="auto"/>
            </w:tcBorders>
          </w:tcPr>
          <w:p w14:paraId="59DEE04D"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1079" w:type="pct"/>
            <w:tcBorders>
              <w:top w:val="single" w:sz="4" w:space="0" w:color="auto"/>
              <w:left w:val="single" w:sz="4" w:space="0" w:color="auto"/>
              <w:bottom w:val="single" w:sz="4" w:space="0" w:color="auto"/>
              <w:right w:val="single" w:sz="4" w:space="0" w:color="auto"/>
            </w:tcBorders>
          </w:tcPr>
          <w:p w14:paraId="564FC742"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p>
        </w:tc>
      </w:tr>
      <w:tr w:rsidR="00097F4A" w14:paraId="42C6C201" w14:textId="77777777" w:rsidTr="00097F4A">
        <w:tc>
          <w:tcPr>
            <w:tcW w:w="3343" w:type="pct"/>
            <w:gridSpan w:val="2"/>
            <w:tcBorders>
              <w:top w:val="single" w:sz="4" w:space="0" w:color="auto"/>
              <w:left w:val="single" w:sz="4" w:space="0" w:color="auto"/>
              <w:bottom w:val="single" w:sz="4" w:space="0" w:color="auto"/>
              <w:right w:val="single" w:sz="4" w:space="0" w:color="auto"/>
            </w:tcBorders>
            <w:hideMark/>
          </w:tcPr>
          <w:p w14:paraId="76DCE227" w14:textId="77777777" w:rsidR="00097F4A" w:rsidRDefault="00097F4A" w:rsidP="001D0C3C">
            <w:pPr>
              <w:spacing w:after="0" w:line="240" w:lineRule="auto"/>
              <w:rPr>
                <w:rFonts w:ascii="Times New Roman" w:hAnsi="Times New Roman" w:cs="Times New Roman"/>
                <w:lang w:eastAsia="ru-RU"/>
              </w:rPr>
            </w:pPr>
            <w:r>
              <w:rPr>
                <w:rFonts w:ascii="Times New Roman" w:hAnsi="Times New Roman" w:cs="Times New Roman"/>
                <w:lang w:eastAsia="ru-RU"/>
              </w:rPr>
              <w:t>- контрольное тестирование</w:t>
            </w:r>
          </w:p>
        </w:tc>
        <w:tc>
          <w:tcPr>
            <w:tcW w:w="578" w:type="pct"/>
            <w:tcBorders>
              <w:top w:val="single" w:sz="4" w:space="0" w:color="auto"/>
              <w:left w:val="single" w:sz="4" w:space="0" w:color="auto"/>
              <w:bottom w:val="single" w:sz="4" w:space="0" w:color="auto"/>
              <w:right w:val="single" w:sz="4" w:space="0" w:color="auto"/>
            </w:tcBorders>
            <w:hideMark/>
          </w:tcPr>
          <w:p w14:paraId="12DCF7FE"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1079" w:type="pct"/>
            <w:tcBorders>
              <w:top w:val="single" w:sz="4" w:space="0" w:color="auto"/>
              <w:left w:val="single" w:sz="4" w:space="0" w:color="auto"/>
              <w:bottom w:val="single" w:sz="4" w:space="0" w:color="auto"/>
              <w:right w:val="single" w:sz="4" w:space="0" w:color="auto"/>
            </w:tcBorders>
            <w:hideMark/>
          </w:tcPr>
          <w:p w14:paraId="42228EA2"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r>
      <w:tr w:rsidR="00097F4A" w14:paraId="478FB4EC" w14:textId="77777777" w:rsidTr="00097F4A">
        <w:tc>
          <w:tcPr>
            <w:tcW w:w="3343" w:type="pct"/>
            <w:gridSpan w:val="2"/>
            <w:tcBorders>
              <w:top w:val="single" w:sz="4" w:space="0" w:color="auto"/>
              <w:left w:val="single" w:sz="4" w:space="0" w:color="auto"/>
              <w:bottom w:val="single" w:sz="4" w:space="0" w:color="auto"/>
              <w:right w:val="single" w:sz="4" w:space="0" w:color="auto"/>
            </w:tcBorders>
            <w:hideMark/>
          </w:tcPr>
          <w:p w14:paraId="5E0D8271" w14:textId="77777777" w:rsidR="00097F4A" w:rsidRDefault="00097F4A" w:rsidP="001D0C3C">
            <w:pPr>
              <w:tabs>
                <w:tab w:val="left" w:pos="244"/>
              </w:tabs>
              <w:autoSpaceDE w:val="0"/>
              <w:autoSpaceDN w:val="0"/>
              <w:adjustRightInd w:val="0"/>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lang w:eastAsia="ru-RU"/>
              </w:rPr>
              <w:t>3.Промежуточная аттестация: экзамен</w:t>
            </w:r>
          </w:p>
        </w:tc>
        <w:tc>
          <w:tcPr>
            <w:tcW w:w="578" w:type="pct"/>
            <w:tcBorders>
              <w:top w:val="single" w:sz="4" w:space="0" w:color="auto"/>
              <w:left w:val="single" w:sz="4" w:space="0" w:color="auto"/>
              <w:bottom w:val="single" w:sz="4" w:space="0" w:color="auto"/>
              <w:right w:val="single" w:sz="4" w:space="0" w:color="auto"/>
            </w:tcBorders>
          </w:tcPr>
          <w:p w14:paraId="47522056"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1079" w:type="pct"/>
            <w:tcBorders>
              <w:top w:val="single" w:sz="4" w:space="0" w:color="auto"/>
              <w:left w:val="single" w:sz="4" w:space="0" w:color="auto"/>
              <w:bottom w:val="single" w:sz="4" w:space="0" w:color="auto"/>
              <w:right w:val="single" w:sz="4" w:space="0" w:color="auto"/>
            </w:tcBorders>
          </w:tcPr>
          <w:p w14:paraId="34AF63AD"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p>
        </w:tc>
      </w:tr>
      <w:tr w:rsidR="00097F4A" w14:paraId="7EEFBC5C" w14:textId="77777777" w:rsidTr="00097F4A">
        <w:tc>
          <w:tcPr>
            <w:tcW w:w="1652" w:type="pct"/>
            <w:vMerge w:val="restart"/>
            <w:tcBorders>
              <w:top w:val="single" w:sz="4" w:space="0" w:color="auto"/>
              <w:left w:val="single" w:sz="4" w:space="0" w:color="auto"/>
              <w:bottom w:val="single" w:sz="4" w:space="0" w:color="auto"/>
              <w:right w:val="single" w:sz="4" w:space="0" w:color="auto"/>
            </w:tcBorders>
            <w:hideMark/>
          </w:tcPr>
          <w:p w14:paraId="6F1C89BD" w14:textId="77777777" w:rsidR="00097F4A" w:rsidRDefault="00097F4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ИТОГО: </w:t>
            </w:r>
          </w:p>
          <w:p w14:paraId="34DD06DB" w14:textId="77777777" w:rsidR="00097F4A" w:rsidRDefault="00097F4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Общая трудоемкость</w:t>
            </w:r>
          </w:p>
        </w:tc>
        <w:tc>
          <w:tcPr>
            <w:tcW w:w="1691" w:type="pct"/>
            <w:tcBorders>
              <w:top w:val="single" w:sz="4" w:space="0" w:color="auto"/>
              <w:left w:val="single" w:sz="4" w:space="0" w:color="auto"/>
              <w:bottom w:val="single" w:sz="4" w:space="0" w:color="auto"/>
              <w:right w:val="single" w:sz="4" w:space="0" w:color="auto"/>
            </w:tcBorders>
            <w:hideMark/>
          </w:tcPr>
          <w:p w14:paraId="1E5CC851" w14:textId="77777777" w:rsidR="00097F4A" w:rsidRDefault="00097F4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ак</w:t>
            </w:r>
            <w:proofErr w:type="spellEnd"/>
            <w:r>
              <w:rPr>
                <w:rFonts w:ascii="Times New Roman" w:eastAsia="Times New Roman" w:hAnsi="Times New Roman" w:cs="Times New Roman"/>
                <w:bCs/>
                <w:lang w:eastAsia="ru-RU"/>
              </w:rPr>
              <w:t>. часов</w:t>
            </w:r>
          </w:p>
        </w:tc>
        <w:tc>
          <w:tcPr>
            <w:tcW w:w="578" w:type="pct"/>
            <w:tcBorders>
              <w:top w:val="single" w:sz="4" w:space="0" w:color="auto"/>
              <w:left w:val="single" w:sz="4" w:space="0" w:color="auto"/>
              <w:bottom w:val="single" w:sz="4" w:space="0" w:color="auto"/>
              <w:right w:val="single" w:sz="4" w:space="0" w:color="auto"/>
            </w:tcBorders>
            <w:hideMark/>
          </w:tcPr>
          <w:p w14:paraId="687D8D36"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144</w:t>
            </w:r>
          </w:p>
        </w:tc>
        <w:tc>
          <w:tcPr>
            <w:tcW w:w="1079" w:type="pct"/>
            <w:tcBorders>
              <w:top w:val="single" w:sz="4" w:space="0" w:color="auto"/>
              <w:left w:val="single" w:sz="4" w:space="0" w:color="auto"/>
              <w:bottom w:val="single" w:sz="4" w:space="0" w:color="auto"/>
              <w:right w:val="single" w:sz="4" w:space="0" w:color="auto"/>
            </w:tcBorders>
            <w:hideMark/>
          </w:tcPr>
          <w:p w14:paraId="339F3CE4"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144</w:t>
            </w:r>
          </w:p>
        </w:tc>
      </w:tr>
      <w:tr w:rsidR="00097F4A" w14:paraId="1CE333DF" w14:textId="77777777" w:rsidTr="00097F4A">
        <w:tc>
          <w:tcPr>
            <w:tcW w:w="0" w:type="auto"/>
            <w:vMerge/>
            <w:tcBorders>
              <w:top w:val="single" w:sz="4" w:space="0" w:color="auto"/>
              <w:left w:val="single" w:sz="4" w:space="0" w:color="auto"/>
              <w:bottom w:val="single" w:sz="4" w:space="0" w:color="auto"/>
              <w:right w:val="single" w:sz="4" w:space="0" w:color="auto"/>
            </w:tcBorders>
            <w:vAlign w:val="center"/>
            <w:hideMark/>
          </w:tcPr>
          <w:p w14:paraId="4E1A04D7" w14:textId="77777777" w:rsidR="00097F4A" w:rsidRDefault="00097F4A" w:rsidP="001D0C3C">
            <w:pPr>
              <w:spacing w:after="0" w:line="240" w:lineRule="auto"/>
              <w:rPr>
                <w:rFonts w:ascii="Times New Roman" w:eastAsia="Times New Roman" w:hAnsi="Times New Roman" w:cs="Times New Roman"/>
                <w:bCs/>
                <w:lang w:eastAsia="ru-RU"/>
              </w:rPr>
            </w:pPr>
          </w:p>
        </w:tc>
        <w:tc>
          <w:tcPr>
            <w:tcW w:w="1691" w:type="pct"/>
            <w:tcBorders>
              <w:top w:val="single" w:sz="4" w:space="0" w:color="auto"/>
              <w:left w:val="single" w:sz="4" w:space="0" w:color="auto"/>
              <w:bottom w:val="single" w:sz="4" w:space="0" w:color="auto"/>
              <w:right w:val="single" w:sz="4" w:space="0" w:color="auto"/>
            </w:tcBorders>
            <w:hideMark/>
          </w:tcPr>
          <w:p w14:paraId="573889D7" w14:textId="77777777" w:rsidR="00097F4A" w:rsidRDefault="00097F4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зач</w:t>
            </w:r>
            <w:proofErr w:type="spellEnd"/>
            <w:r>
              <w:rPr>
                <w:rFonts w:ascii="Times New Roman" w:eastAsia="Times New Roman" w:hAnsi="Times New Roman" w:cs="Times New Roman"/>
                <w:bCs/>
                <w:lang w:eastAsia="ru-RU"/>
              </w:rPr>
              <w:t>. ед.</w:t>
            </w:r>
          </w:p>
        </w:tc>
        <w:tc>
          <w:tcPr>
            <w:tcW w:w="578" w:type="pct"/>
            <w:tcBorders>
              <w:top w:val="single" w:sz="4" w:space="0" w:color="auto"/>
              <w:left w:val="single" w:sz="4" w:space="0" w:color="auto"/>
              <w:bottom w:val="single" w:sz="4" w:space="0" w:color="auto"/>
              <w:right w:val="single" w:sz="4" w:space="0" w:color="auto"/>
            </w:tcBorders>
            <w:hideMark/>
          </w:tcPr>
          <w:p w14:paraId="2F0CDFDD"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1079" w:type="pct"/>
            <w:tcBorders>
              <w:top w:val="single" w:sz="4" w:space="0" w:color="auto"/>
              <w:left w:val="single" w:sz="4" w:space="0" w:color="auto"/>
              <w:bottom w:val="single" w:sz="4" w:space="0" w:color="auto"/>
              <w:right w:val="single" w:sz="4" w:space="0" w:color="auto"/>
            </w:tcBorders>
            <w:hideMark/>
          </w:tcPr>
          <w:p w14:paraId="1BF4E433" w14:textId="77777777" w:rsidR="00097F4A" w:rsidRDefault="00097F4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r>
    </w:tbl>
    <w:p w14:paraId="5349C674" w14:textId="77777777" w:rsidR="00097F4A" w:rsidRDefault="00097F4A" w:rsidP="001D0C3C">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bCs/>
          <w:sz w:val="28"/>
          <w:szCs w:val="28"/>
          <w:lang w:eastAsia="ru-RU"/>
        </w:rPr>
      </w:pPr>
    </w:p>
    <w:p w14:paraId="504F452E" w14:textId="77777777" w:rsidR="00097F4A" w:rsidRDefault="00097F4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4B9BDF1B" w14:textId="77777777" w:rsidR="00097F4A" w:rsidRDefault="00097F4A" w:rsidP="001D0C3C">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Тема 1. Теоретико-правовые основы квалификации административных правонарушений в области таможенного дела </w:t>
      </w:r>
    </w:p>
    <w:p w14:paraId="35CAF4A3" w14:textId="77777777" w:rsidR="00097F4A" w:rsidRDefault="00097F4A" w:rsidP="001D0C3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Понятие и задачи курса. </w:t>
      </w:r>
    </w:p>
    <w:p w14:paraId="4617E549" w14:textId="77777777" w:rsidR="00097F4A" w:rsidRDefault="00097F4A" w:rsidP="001D0C3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Понятие, признаки и состав административных правонарушений. Отличие административных правонарушений от других проступков и преступлений. Понятие таможенного правонарушения его характеристика и виды. Объекты и предмет таможенных правонарушений. Объективная сторона таможенных правонарушений. Субъекты таможенных правонарушений. Субъективная сторона таможенных правонарушений. Объективное вменение: понятие и недостатки этой правовой категории. Вина юридических лиц, ее отражение в Таможенном кодексе РФ. </w:t>
      </w:r>
    </w:p>
    <w:p w14:paraId="0169974A" w14:textId="31C05C0C" w:rsidR="00097F4A" w:rsidRDefault="00097F4A" w:rsidP="001D0C3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Понятие, квалификация административных правонарушений. Административная юрисдикция: понятие и характеристика органов. Квалификация, как государственно-правовая оценка совершенного </w:t>
      </w:r>
      <w:r>
        <w:rPr>
          <w:rFonts w:ascii="Times New Roman" w:hAnsi="Times New Roman" w:cs="Times New Roman"/>
          <w:bCs/>
          <w:sz w:val="28"/>
          <w:szCs w:val="28"/>
        </w:rPr>
        <w:lastRenderedPageBreak/>
        <w:t xml:space="preserve">противоправного деяния. Составы административных правонарушений в области таможенного дела. </w:t>
      </w:r>
    </w:p>
    <w:p w14:paraId="4ADDA343" w14:textId="77777777" w:rsidR="00097F4A" w:rsidRDefault="00097F4A" w:rsidP="001D0C3C">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Тема 2. Выявление и документирование административных правонарушений, отнесенных к компетенции таможенных органов </w:t>
      </w:r>
    </w:p>
    <w:p w14:paraId="33CD0FB8" w14:textId="77777777" w:rsidR="00097F4A" w:rsidRDefault="00097F4A" w:rsidP="001D0C3C">
      <w:pPr>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Деятельность должностных лиц таможенных органов при выявлении события правонарушения </w:t>
      </w:r>
    </w:p>
    <w:p w14:paraId="5CE0C4A2" w14:textId="77777777" w:rsidR="00097F4A" w:rsidRDefault="00097F4A" w:rsidP="001D0C3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Общая характеристика мер выявления административных правонарушений в области таможенного дела.</w:t>
      </w:r>
    </w:p>
    <w:p w14:paraId="35E45CEF" w14:textId="77777777" w:rsidR="00097F4A" w:rsidRDefault="00097F4A" w:rsidP="001D0C3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Правовая основа деятельности должностных лиц таможенных органов при выявлении события правонарушения в области таможенного дела</w:t>
      </w:r>
    </w:p>
    <w:p w14:paraId="14CE0DC0" w14:textId="77777777" w:rsidR="00097F4A" w:rsidRDefault="00097F4A" w:rsidP="001D0C3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Компетенция должностных лиц таможенных органов при выявлении события правонарушения.</w:t>
      </w:r>
    </w:p>
    <w:p w14:paraId="4A7AA15C" w14:textId="298D6DF7" w:rsidR="00097F4A" w:rsidRDefault="00097F4A" w:rsidP="001D0C3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Документирование должностными лицами таможенных органов при выявлении события нарушения таможенных правил.</w:t>
      </w:r>
    </w:p>
    <w:p w14:paraId="5D8D34CA" w14:textId="77777777" w:rsidR="00097F4A" w:rsidRDefault="00097F4A" w:rsidP="001D0C3C">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Тема 3. Документирование административных правонарушений при поступлении в таможенный орган материалов, содержащих данные, указывающие на наличие событий административного правонарушения</w:t>
      </w:r>
    </w:p>
    <w:p w14:paraId="62CEAE85" w14:textId="49E9CDEA" w:rsidR="00097F4A" w:rsidRPr="00097F4A" w:rsidRDefault="00097F4A" w:rsidP="001D0C3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Характеристика поводов к возбуждению административного производства. Учет поступившей информации об административных правонарушениях. Содержание решений, принимаемых в стадии возбуждения административного производства (Ст. 24.5 КоАП РФ). Порядок взаимодействия отделов административных расследований (ОАР) и функциональных подразделений. Требования приказа Федеральной таможенной службы РФ от 25.03.2011 № 626 «Об утверждении порядка действий таможенных органов РФ при принятии мер по защите прав на объекты интеллектуальной собственности». Порядок принятия мер, связанных с приостановлением выпуска товаров, обладающих признаками контрафактных. Особенности документирования административных правонарушений, совершенных лицами, обладающими иммунитетом от административной юрисдикции РФ. Требования письма Федеральной таможенной службы РФ от 29.09.2006 № 01-06/34176 «О направлении методических рекомендаций».</w:t>
      </w:r>
    </w:p>
    <w:p w14:paraId="2E0A0C78" w14:textId="77777777" w:rsidR="00097F4A" w:rsidRDefault="00097F4A" w:rsidP="001D0C3C">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Тема 4. Выявление и документирование нарушений таможенного законодательства в ходе проведения специальных мероприятий</w:t>
      </w:r>
    </w:p>
    <w:p w14:paraId="0AB1A366" w14:textId="49D6A0F6" w:rsidR="00097F4A" w:rsidRDefault="00097F4A" w:rsidP="001D0C3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Правовая основа проведения специальных мероприятий. Понятие и виды специальных мероприятий. Действия сотрудников специальных подразделений таможенных органов и должностных лиц таможенных постов в приграничной зоне таможенного контроля, при приостановлении транспортных средств с товарами, ввезенную на таможенную территорию с нарушением порядка, установленного таможенным законодательством. Досмотр транспортного средства. Особенности проведения специальных мероприятий при обнаружении мест складирования или перегрузки товаров, введенных на таможенную территорию с нарушением порядка, установленного законодательством Российской Федерации. Создание </w:t>
      </w:r>
      <w:r>
        <w:rPr>
          <w:rFonts w:ascii="Times New Roman" w:hAnsi="Times New Roman" w:cs="Times New Roman"/>
          <w:bCs/>
          <w:sz w:val="28"/>
          <w:szCs w:val="28"/>
        </w:rPr>
        <w:lastRenderedPageBreak/>
        <w:t>временной зоны таможенного контроля: порядок создания и организация проверки товаров.</w:t>
      </w:r>
    </w:p>
    <w:p w14:paraId="5BD6491C" w14:textId="77777777" w:rsidR="00097F4A" w:rsidRDefault="00097F4A" w:rsidP="001D0C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5. Процессуальные основы возбуждение и расследования дел об административных правонарушениях таможенными органами</w:t>
      </w:r>
    </w:p>
    <w:p w14:paraId="46BF94D5" w14:textId="77777777" w:rsidR="00097F4A" w:rsidRDefault="00097F4A"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и порядок возбуждения административного дела за совершение таможенных правонарушений. </w:t>
      </w:r>
    </w:p>
    <w:p w14:paraId="3EBD8B2B" w14:textId="77777777" w:rsidR="00097F4A" w:rsidRDefault="00097F4A"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Стадии производства по делу о нарушении таможенных правил: понятие, виды, поводы и основания к возбуждению дела.</w:t>
      </w:r>
    </w:p>
    <w:p w14:paraId="0890B7A8" w14:textId="77777777" w:rsidR="00097F4A" w:rsidRDefault="00097F4A"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об административном правонарушении в области таможенного дела: понятие, структура, сроки составления, направление. </w:t>
      </w:r>
    </w:p>
    <w:p w14:paraId="31FCCEF8" w14:textId="77CB35AA" w:rsidR="00097F4A" w:rsidRDefault="00097F4A"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Административное расследование: понятие, основание, сроки. Прекращение производства по делу о нарушении таможенных правил.</w:t>
      </w:r>
    </w:p>
    <w:p w14:paraId="4A9CBD03" w14:textId="77777777" w:rsidR="00097F4A" w:rsidRDefault="00097F4A" w:rsidP="001D0C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6. Методика расследования дел об административных правонарушениях в области таможенного дела</w:t>
      </w:r>
    </w:p>
    <w:p w14:paraId="7A0BE96A" w14:textId="77777777" w:rsidR="00097F4A" w:rsidRDefault="00097F4A" w:rsidP="001D0C3C">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и состав компетенции таможенных органов по делам о нарушении таможенных правил. </w:t>
      </w:r>
    </w:p>
    <w:p w14:paraId="360672BB" w14:textId="77777777" w:rsidR="00097F4A" w:rsidRDefault="00097F4A"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Подведомственность дел о нарушении таможенных правил: понятие, виды. Подведомственность и полномочия судьи по делам о нарушении таможенных правил. Подведомственность и полномочия должностных лиц таможенных органов по делам о нарушении таможенных правил.</w:t>
      </w:r>
    </w:p>
    <w:p w14:paraId="44EF8742" w14:textId="57C9E7B7" w:rsidR="00097F4A" w:rsidRPr="00097F4A" w:rsidRDefault="00097F4A"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Меры обеспечения производства по делам о нарушении таможенных норм: понятие, виды. Доставление. Административное задержание. Досмотр. Изъятие вещей и документов. Арест товаров, транспортных средств. Привод. </w:t>
      </w:r>
    </w:p>
    <w:p w14:paraId="3424C346" w14:textId="77777777" w:rsidR="00097F4A" w:rsidRDefault="00097F4A" w:rsidP="001D0C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7. Правовая помощь по делам об административных правонарушениях</w:t>
      </w:r>
    </w:p>
    <w:p w14:paraId="778CEA0F" w14:textId="74FAE256" w:rsidR="00097F4A" w:rsidRDefault="00097F4A"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Правовая база и положения о правовой помощи по делам об административных правонарушениях (глава 29.1 КоАП РФ). Запросы о правовой помощи и административное преследование. Структуры и требования, предъявляемые к запросу о правовой помощи. Исполнение запроса о правовой помощи в Российской Федерации. Требования Приказа ФТС России от 27.07. 2006г.№703 «Об утверждении Инструкции о порядке подготовки международных запросов по делам об административных правонарушениях и в связи с проведением оперативных проверок». Особенности оказания правовой помощи таможенными органами государств- членов Таможенного Союза.</w:t>
      </w:r>
    </w:p>
    <w:p w14:paraId="73FC40AD" w14:textId="77777777" w:rsidR="00097F4A" w:rsidRDefault="00097F4A" w:rsidP="001D0C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8. Исполнение постановлений по делам об административных правонарушениях в сфере таможенного дела</w:t>
      </w:r>
    </w:p>
    <w:p w14:paraId="2F4A2290" w14:textId="77777777" w:rsidR="00097F4A" w:rsidRDefault="00097F4A"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Исполнение постановления по делу о нарушении таможенных правил: понятие, порядок и этапы.</w:t>
      </w:r>
    </w:p>
    <w:p w14:paraId="4A1CAF93" w14:textId="77777777" w:rsidR="00097F4A" w:rsidRDefault="00097F4A"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Вступление постановления по делу о нарушении таможенных правил в законную силу. </w:t>
      </w:r>
    </w:p>
    <w:p w14:paraId="49887C42" w14:textId="77777777" w:rsidR="00097F4A" w:rsidRDefault="00097F4A"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Приведение в исполнение постановления по делу о нарушении таможенных правил. Отсрочка и рассрочка исполнения постановления о назначении административного наказания. Приостановление исполнения </w:t>
      </w:r>
      <w:r>
        <w:rPr>
          <w:rFonts w:ascii="Times New Roman" w:hAnsi="Times New Roman" w:cs="Times New Roman"/>
          <w:sz w:val="28"/>
          <w:szCs w:val="28"/>
        </w:rPr>
        <w:lastRenderedPageBreak/>
        <w:t xml:space="preserve">постановления о назначении административного наказания. Прекращение исполнения постановления о назначении административного наказания. </w:t>
      </w:r>
    </w:p>
    <w:p w14:paraId="1413D25C" w14:textId="77777777" w:rsidR="00097F4A" w:rsidRDefault="00097F4A"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Давность исполнения постановления о назначении административного наказания. Окончание производства по исполнению постановления о назначении административного наказания.</w:t>
      </w:r>
    </w:p>
    <w:p w14:paraId="37439AF1" w14:textId="57FA946D" w:rsidR="00A35FED" w:rsidRDefault="00A35FED" w:rsidP="001D0C3C">
      <w:pPr>
        <w:spacing w:after="0" w:line="240" w:lineRule="auto"/>
        <w:rPr>
          <w:rFonts w:ascii="Times New Roman" w:hAnsi="Times New Roman" w:cs="Times New Roman"/>
          <w:spacing w:val="1"/>
          <w:sz w:val="28"/>
          <w:szCs w:val="28"/>
        </w:rPr>
      </w:pPr>
      <w:r>
        <w:rPr>
          <w:rFonts w:ascii="Times New Roman" w:hAnsi="Times New Roman" w:cs="Times New Roman"/>
          <w:spacing w:val="1"/>
          <w:sz w:val="28"/>
          <w:szCs w:val="28"/>
        </w:rPr>
        <w:br w:type="page"/>
      </w:r>
    </w:p>
    <w:p w14:paraId="198D796C" w14:textId="369FD75E" w:rsidR="00A35FED" w:rsidRDefault="00A35FED" w:rsidP="001D0C3C">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lastRenderedPageBreak/>
        <w:t>ТАМОЖЕННАЯ</w:t>
      </w:r>
      <w:r>
        <w:rPr>
          <w:rFonts w:ascii="Times New Roman" w:hAnsi="Times New Roman" w:cs="Times New Roman"/>
          <w:b/>
          <w:bCs/>
          <w:sz w:val="28"/>
          <w:szCs w:val="28"/>
        </w:rPr>
        <w:t xml:space="preserve"> </w:t>
      </w:r>
      <w:r>
        <w:rPr>
          <w:rFonts w:ascii="Times New Roman" w:hAnsi="Times New Roman" w:cs="Times New Roman"/>
          <w:b/>
          <w:bCs/>
          <w:caps/>
          <w:sz w:val="28"/>
          <w:szCs w:val="28"/>
          <w:lang w:eastAsia="ru-RU"/>
        </w:rPr>
        <w:t>СТАТИСТИКА</w:t>
      </w:r>
    </w:p>
    <w:p w14:paraId="2D15F8DB" w14:textId="77777777" w:rsidR="0041456F" w:rsidRDefault="0041456F" w:rsidP="001D0C3C">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caps/>
          <w:sz w:val="28"/>
          <w:szCs w:val="28"/>
          <w:lang w:eastAsia="ru-RU"/>
        </w:rPr>
      </w:pPr>
    </w:p>
    <w:p w14:paraId="62D8D46A" w14:textId="77777777" w:rsidR="00A35FED" w:rsidRDefault="00A35FED"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Объем дисциплины: </w:t>
      </w:r>
    </w:p>
    <w:p w14:paraId="3359C7B1" w14:textId="77777777" w:rsidR="00A35FED" w:rsidRDefault="00A35FED"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зачетных единицах: 6 </w:t>
      </w:r>
      <w:proofErr w:type="spellStart"/>
      <w:r>
        <w:rPr>
          <w:rFonts w:ascii="Times New Roman" w:hAnsi="Times New Roman" w:cs="Times New Roman"/>
          <w:sz w:val="28"/>
          <w:szCs w:val="28"/>
          <w:lang w:eastAsia="ru-RU"/>
        </w:rPr>
        <w:t>з.е</w:t>
      </w:r>
      <w:proofErr w:type="spellEnd"/>
      <w:r>
        <w:rPr>
          <w:rFonts w:ascii="Times New Roman" w:hAnsi="Times New Roman" w:cs="Times New Roman"/>
          <w:sz w:val="28"/>
          <w:szCs w:val="28"/>
          <w:lang w:eastAsia="ru-RU"/>
        </w:rPr>
        <w:t>.</w:t>
      </w:r>
    </w:p>
    <w:p w14:paraId="164E9B55" w14:textId="77777777" w:rsidR="00A35FED" w:rsidRDefault="00A35FED"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академических часах: 216 </w:t>
      </w:r>
      <w:proofErr w:type="spellStart"/>
      <w:r>
        <w:rPr>
          <w:rFonts w:ascii="Times New Roman" w:hAnsi="Times New Roman" w:cs="Times New Roman"/>
          <w:sz w:val="28"/>
          <w:szCs w:val="28"/>
          <w:lang w:eastAsia="ru-RU"/>
        </w:rPr>
        <w:t>ак.ч</w:t>
      </w:r>
      <w:proofErr w:type="spellEnd"/>
      <w:r>
        <w:rPr>
          <w:rFonts w:ascii="Times New Roman" w:hAnsi="Times New Roman" w:cs="Times New Roman"/>
          <w:sz w:val="28"/>
          <w:szCs w:val="28"/>
          <w:lang w:eastAsia="ru-RU"/>
        </w:rPr>
        <w:t>.</w:t>
      </w:r>
    </w:p>
    <w:p w14:paraId="431D0592" w14:textId="3EF8BCE1" w:rsidR="00BD7F54" w:rsidRDefault="00A35FED" w:rsidP="001D0C3C">
      <w:pPr>
        <w:tabs>
          <w:tab w:val="left" w:pos="961"/>
        </w:tabs>
        <w:suppressAutoHyphens/>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Промежуточная аттестация: экзамен</w:t>
      </w:r>
    </w:p>
    <w:p w14:paraId="6772DCFA" w14:textId="77777777" w:rsidR="0041456F" w:rsidRDefault="0041456F" w:rsidP="001D0C3C">
      <w:pPr>
        <w:tabs>
          <w:tab w:val="left" w:pos="961"/>
        </w:tabs>
        <w:suppressAutoHyphens/>
        <w:spacing w:after="0" w:line="240" w:lineRule="auto"/>
        <w:jc w:val="both"/>
        <w:rPr>
          <w:rFonts w:ascii="Times New Roman" w:hAnsi="Times New Roman" w:cs="Times New Roman"/>
          <w:spacing w:val="1"/>
          <w:sz w:val="28"/>
          <w:szCs w:val="28"/>
        </w:rPr>
      </w:pPr>
    </w:p>
    <w:p w14:paraId="26889BF0" w14:textId="77777777" w:rsidR="00172F94" w:rsidRDefault="00172F94"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Цель и</w:t>
      </w:r>
      <w:r>
        <w:rPr>
          <w:rFonts w:ascii="Times New Roman" w:eastAsia="Times New Roman" w:hAnsi="Times New Roman" w:cs="Times New Roman"/>
          <w:b/>
          <w:sz w:val="28"/>
          <w:szCs w:val="28"/>
          <w:lang w:eastAsia="ru-RU"/>
        </w:rPr>
        <w:t xml:space="preserve"> задачи</w:t>
      </w:r>
      <w:r>
        <w:rPr>
          <w:rFonts w:ascii="Times New Roman" w:eastAsia="Times New Roman" w:hAnsi="Times New Roman" w:cs="Times New Roman"/>
          <w:b/>
          <w:bCs/>
          <w:sz w:val="28"/>
          <w:szCs w:val="28"/>
          <w:lang w:eastAsia="ru-RU"/>
        </w:rPr>
        <w:t xml:space="preserve"> освоения дисциплины</w:t>
      </w:r>
    </w:p>
    <w:p w14:paraId="61D3037A" w14:textId="77777777" w:rsidR="00172F94" w:rsidRDefault="00172F94" w:rsidP="001D0C3C">
      <w:pPr>
        <w:tabs>
          <w:tab w:val="left" w:pos="1134"/>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 освоения дисциплины – формирование у студентов целостных представлений об основных положениях таможенной статистики, навыков и умений проведения статистических исследований и анализа их результатов в сфере таможенного дела.</w:t>
      </w:r>
    </w:p>
    <w:p w14:paraId="77394F7C" w14:textId="77777777" w:rsidR="00172F94" w:rsidRDefault="00172F94" w:rsidP="001D0C3C">
      <w:pPr>
        <w:tabs>
          <w:tab w:val="left" w:pos="1134"/>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Задачи освоения дисциплины:</w:t>
      </w:r>
    </w:p>
    <w:p w14:paraId="6CAB4506" w14:textId="77777777" w:rsidR="00172F94" w:rsidRDefault="00172F94" w:rsidP="001D0C3C">
      <w:pPr>
        <w:numPr>
          <w:ilvl w:val="0"/>
          <w:numId w:val="19"/>
        </w:numPr>
        <w:tabs>
          <w:tab w:val="left" w:pos="426"/>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раскрытие теоретических и методологических основ таможенной статистики;</w:t>
      </w:r>
    </w:p>
    <w:p w14:paraId="0183F67D" w14:textId="77777777" w:rsidR="00172F94" w:rsidRDefault="00172F94" w:rsidP="001D0C3C">
      <w:pPr>
        <w:numPr>
          <w:ilvl w:val="0"/>
          <w:numId w:val="19"/>
        </w:numPr>
        <w:tabs>
          <w:tab w:val="left" w:pos="426"/>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формирование у студентов современных научно-практических знаний об основных показателях и методах сбора, обработки и анализа данных в таможенной статистике, об организации статистических таможенных органов, их функциях и задачах;</w:t>
      </w:r>
    </w:p>
    <w:p w14:paraId="3E93BDE7" w14:textId="77777777" w:rsidR="00172F94" w:rsidRDefault="00172F94" w:rsidP="001D0C3C">
      <w:pPr>
        <w:numPr>
          <w:ilvl w:val="0"/>
          <w:numId w:val="19"/>
        </w:numPr>
        <w:tabs>
          <w:tab w:val="left" w:pos="426"/>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формирование у студентов устойчивых навыков применения специфических методов наблюдения в таможенной статистике;</w:t>
      </w:r>
    </w:p>
    <w:p w14:paraId="44E90C01" w14:textId="77777777" w:rsidR="00172F94" w:rsidRDefault="00172F94" w:rsidP="001D0C3C">
      <w:pPr>
        <w:numPr>
          <w:ilvl w:val="0"/>
          <w:numId w:val="19"/>
        </w:numPr>
        <w:tabs>
          <w:tab w:val="left" w:pos="426"/>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формирование у студентов навыков проведения статистических расчетов с использованием современных методов анализа статистической таможенной информации, в том числе с применением специализированных информационных технологий.</w:t>
      </w:r>
    </w:p>
    <w:p w14:paraId="3B7E5370" w14:textId="77777777" w:rsidR="00172F94" w:rsidRDefault="00172F94"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853B7B1" w14:textId="77777777" w:rsidR="00172F94" w:rsidRDefault="00172F94"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3EBAF07F" w14:textId="77777777" w:rsidR="00172F94" w:rsidRDefault="00172F94" w:rsidP="001D0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2E50BD36" w14:textId="3C944979" w:rsidR="00172F94" w:rsidRDefault="00172F94" w:rsidP="001D0C3C">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val="x-none" w:eastAsia="ru-RU"/>
        </w:rPr>
      </w:pPr>
      <w:r>
        <w:rPr>
          <w:rFonts w:ascii="Times New Roman" w:hAnsi="Times New Roman" w:cs="Times New Roman"/>
          <w:sz w:val="28"/>
          <w:szCs w:val="28"/>
          <w:lang w:eastAsia="ru-RU"/>
        </w:rPr>
        <w:t xml:space="preserve">Дисциплина «Таможенная статистика» </w:t>
      </w:r>
      <w:r>
        <w:rPr>
          <w:rFonts w:ascii="Times New Roman" w:eastAsia="Calibri" w:hAnsi="Times New Roman" w:cs="Times New Roman"/>
          <w:sz w:val="28"/>
          <w:szCs w:val="28"/>
          <w:lang w:val="x-none"/>
        </w:rPr>
        <w:t xml:space="preserve">относится к </w:t>
      </w:r>
      <w:r>
        <w:rPr>
          <w:rFonts w:ascii="Times New Roman" w:eastAsia="Calibri" w:hAnsi="Times New Roman" w:cs="Times New Roman"/>
          <w:sz w:val="28"/>
          <w:szCs w:val="28"/>
        </w:rPr>
        <w:t>обязательной части</w:t>
      </w:r>
      <w:r>
        <w:rPr>
          <w:rFonts w:ascii="Times New Roman" w:eastAsia="Calibri" w:hAnsi="Times New Roman" w:cs="Times New Roman"/>
          <w:sz w:val="28"/>
          <w:szCs w:val="28"/>
          <w:lang w:val="x-none"/>
        </w:rPr>
        <w:t>, формируем</w:t>
      </w:r>
      <w:r>
        <w:rPr>
          <w:rFonts w:ascii="Times New Roman" w:eastAsia="Calibri" w:hAnsi="Times New Roman" w:cs="Times New Roman"/>
          <w:sz w:val="28"/>
          <w:szCs w:val="28"/>
        </w:rPr>
        <w:t>ой</w:t>
      </w:r>
      <w:r>
        <w:rPr>
          <w:rFonts w:ascii="Times New Roman" w:eastAsia="Calibri" w:hAnsi="Times New Roman" w:cs="Times New Roman"/>
          <w:sz w:val="28"/>
          <w:szCs w:val="28"/>
          <w:lang w:val="x-none"/>
        </w:rPr>
        <w:t xml:space="preserve"> участниками образовательных отношений Блока 1 </w:t>
      </w:r>
      <w:r>
        <w:rPr>
          <w:rFonts w:ascii="Times New Roman" w:eastAsia="Calibri" w:hAnsi="Times New Roman" w:cs="Times New Roman"/>
          <w:sz w:val="28"/>
          <w:szCs w:val="28"/>
        </w:rPr>
        <w:t>«</w:t>
      </w:r>
      <w:r>
        <w:rPr>
          <w:rFonts w:ascii="Times New Roman" w:eastAsia="Calibri" w:hAnsi="Times New Roman" w:cs="Times New Roman"/>
          <w:sz w:val="28"/>
          <w:szCs w:val="28"/>
          <w:lang w:val="x-none"/>
        </w:rPr>
        <w:t xml:space="preserve">Дисциплины </w:t>
      </w:r>
      <w:r>
        <w:rPr>
          <w:rFonts w:ascii="Times New Roman" w:eastAsia="Calibri" w:hAnsi="Times New Roman" w:cs="Times New Roman"/>
          <w:sz w:val="28"/>
          <w:szCs w:val="28"/>
        </w:rPr>
        <w:t xml:space="preserve">(модули)» </w:t>
      </w:r>
      <w:r>
        <w:rPr>
          <w:rFonts w:ascii="Times New Roman" w:eastAsia="Calibri" w:hAnsi="Times New Roman" w:cs="Times New Roman"/>
          <w:sz w:val="28"/>
          <w:szCs w:val="28"/>
          <w:lang w:val="x-none"/>
        </w:rPr>
        <w:t xml:space="preserve">основной профессиональной образовательной программы </w:t>
      </w:r>
      <w:proofErr w:type="spellStart"/>
      <w:r>
        <w:rPr>
          <w:rFonts w:ascii="Times New Roman" w:eastAsia="Batang" w:hAnsi="Times New Roman" w:cs="Times New Roman"/>
          <w:sz w:val="28"/>
          <w:szCs w:val="28"/>
          <w:lang w:val="x-none" w:eastAsia="ru-RU"/>
        </w:rPr>
        <w:t>специалитета</w:t>
      </w:r>
      <w:proofErr w:type="spellEnd"/>
      <w:r>
        <w:rPr>
          <w:rFonts w:ascii="Times New Roman" w:eastAsia="Batang" w:hAnsi="Times New Roman" w:cs="Times New Roman"/>
          <w:sz w:val="28"/>
          <w:szCs w:val="28"/>
          <w:lang w:val="x-none" w:eastAsia="ru-RU"/>
        </w:rPr>
        <w:t xml:space="preserve"> по специальности </w:t>
      </w:r>
      <w:r>
        <w:rPr>
          <w:rFonts w:ascii="Times New Roman" w:hAnsi="Times New Roman" w:cs="Times New Roman"/>
          <w:sz w:val="28"/>
          <w:szCs w:val="28"/>
          <w:lang w:eastAsia="ru-RU"/>
        </w:rPr>
        <w:t xml:space="preserve">38.05.02 Таможенное дело направленность (профиль) «Таможенное дело». </w:t>
      </w:r>
      <w:r>
        <w:rPr>
          <w:rFonts w:ascii="Times New Roman" w:eastAsia="Batang" w:hAnsi="Times New Roman" w:cs="Times New Roman"/>
          <w:sz w:val="28"/>
          <w:szCs w:val="28"/>
          <w:lang w:val="x-none" w:eastAsia="ru-RU"/>
        </w:rPr>
        <w:t xml:space="preserve"> </w:t>
      </w:r>
    </w:p>
    <w:p w14:paraId="1FD37AF4" w14:textId="77777777" w:rsidR="0041456F" w:rsidRPr="00C33ED6" w:rsidRDefault="0041456F" w:rsidP="001D0C3C">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lang w:eastAsia="ru-RU" w:bidi="ru-RU"/>
        </w:rPr>
      </w:pPr>
    </w:p>
    <w:p w14:paraId="6A779BE1" w14:textId="77777777" w:rsidR="00172F94" w:rsidRDefault="00172F94"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09A3E9B9" w14:textId="77777777" w:rsidR="00172F94" w:rsidRDefault="00172F94"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дисциплины направлено на формирование у обучающихся</w:t>
      </w:r>
      <w:r>
        <w:rPr>
          <w:rFonts w:ascii="Times New Roman" w:eastAsia="Times New Roman" w:hAnsi="Times New Roman" w:cs="Times New Roman"/>
          <w:i/>
          <w:sz w:val="28"/>
          <w:szCs w:val="28"/>
          <w:lang w:eastAsia="ru-RU"/>
        </w:rPr>
        <w:t xml:space="preserve"> профессиональных</w:t>
      </w:r>
      <w:r>
        <w:rPr>
          <w:rFonts w:ascii="Times New Roman" w:eastAsia="Times New Roman" w:hAnsi="Times New Roman" w:cs="Times New Roman"/>
          <w:sz w:val="28"/>
          <w:szCs w:val="28"/>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172F94" w14:paraId="53A3B66A" w14:textId="77777777" w:rsidTr="00172F94">
        <w:tc>
          <w:tcPr>
            <w:tcW w:w="2539" w:type="dxa"/>
            <w:tcBorders>
              <w:top w:val="single" w:sz="4" w:space="0" w:color="auto"/>
              <w:left w:val="single" w:sz="4" w:space="0" w:color="auto"/>
              <w:bottom w:val="single" w:sz="4" w:space="0" w:color="auto"/>
              <w:right w:val="single" w:sz="4" w:space="0" w:color="auto"/>
            </w:tcBorders>
            <w:hideMark/>
          </w:tcPr>
          <w:p w14:paraId="704A0FA8" w14:textId="77777777" w:rsidR="00172F94" w:rsidRDefault="00172F94"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64479BBC" w14:textId="77777777" w:rsidR="00172F94" w:rsidRDefault="00172F94"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2A2E774E" w14:textId="77777777" w:rsidR="00172F94" w:rsidRDefault="00172F94"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w:t>
            </w:r>
          </w:p>
        </w:tc>
      </w:tr>
      <w:tr w:rsidR="00172F94" w14:paraId="7C6F06B6" w14:textId="77777777" w:rsidTr="00172F94">
        <w:trPr>
          <w:trHeight w:val="625"/>
        </w:trPr>
        <w:tc>
          <w:tcPr>
            <w:tcW w:w="2539" w:type="dxa"/>
            <w:vMerge w:val="restart"/>
            <w:tcBorders>
              <w:top w:val="single" w:sz="4" w:space="0" w:color="auto"/>
              <w:left w:val="single" w:sz="4" w:space="0" w:color="auto"/>
              <w:bottom w:val="single" w:sz="4" w:space="0" w:color="auto"/>
              <w:right w:val="single" w:sz="4" w:space="0" w:color="auto"/>
            </w:tcBorders>
            <w:hideMark/>
          </w:tcPr>
          <w:p w14:paraId="4A99DA7F" w14:textId="77777777" w:rsidR="00172F94" w:rsidRDefault="00172F94" w:rsidP="001D0C3C">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ПК-6</w:t>
            </w:r>
            <w:r>
              <w:t xml:space="preserve"> </w:t>
            </w:r>
            <w:r>
              <w:rPr>
                <w:rFonts w:ascii="Times New Roman" w:eastAsia="Times New Roman" w:hAnsi="Times New Roman" w:cs="Times New Roman"/>
                <w:sz w:val="24"/>
                <w:szCs w:val="24"/>
              </w:rPr>
              <w:t xml:space="preserve">Способен осуществлять ведение таможенной статистики внешней торговли и </w:t>
            </w:r>
            <w:r>
              <w:rPr>
                <w:rFonts w:ascii="Times New Roman" w:eastAsia="Times New Roman" w:hAnsi="Times New Roman" w:cs="Times New Roman"/>
                <w:sz w:val="24"/>
                <w:szCs w:val="24"/>
              </w:rPr>
              <w:lastRenderedPageBreak/>
              <w:t>специальной таможенной статистики</w:t>
            </w:r>
          </w:p>
        </w:tc>
        <w:tc>
          <w:tcPr>
            <w:tcW w:w="3268" w:type="dxa"/>
            <w:tcBorders>
              <w:top w:val="single" w:sz="4" w:space="0" w:color="auto"/>
              <w:left w:val="single" w:sz="4" w:space="0" w:color="auto"/>
              <w:bottom w:val="single" w:sz="4" w:space="0" w:color="auto"/>
              <w:right w:val="single" w:sz="4" w:space="0" w:color="auto"/>
            </w:tcBorders>
            <w:hideMark/>
          </w:tcPr>
          <w:p w14:paraId="0B6019C0" w14:textId="77777777" w:rsidR="00172F94" w:rsidRDefault="00172F94" w:rsidP="001D0C3C">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ПК-6.1 Способен обрабатывать, анализировать и использовать статистические данные и профессиональную </w:t>
            </w:r>
            <w:r>
              <w:rPr>
                <w:rFonts w:ascii="Times New Roman" w:eastAsia="Times New Roman" w:hAnsi="Times New Roman" w:cs="Times New Roman"/>
                <w:sz w:val="24"/>
                <w:szCs w:val="24"/>
              </w:rPr>
              <w:lastRenderedPageBreak/>
              <w:t>информацию в сфере таможенного дела</w:t>
            </w:r>
            <w:r>
              <w:rPr>
                <w:rFonts w:ascii="Times New Roman" w:hAnsi="Times New Roman" w:cs="Times New Roman"/>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hideMark/>
          </w:tcPr>
          <w:p w14:paraId="00C8858A" w14:textId="77777777" w:rsidR="00172F94" w:rsidRDefault="00172F94"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lastRenderedPageBreak/>
              <w:t xml:space="preserve">Знать: </w:t>
            </w:r>
            <w:r>
              <w:rPr>
                <w:rFonts w:ascii="Times New Roman" w:hAnsi="Times New Roman" w:cs="Times New Roman"/>
                <w:iCs/>
                <w:sz w:val="24"/>
                <w:szCs w:val="24"/>
              </w:rPr>
              <w:t>объект, задачи и организационную структуру таможенной статистики и статистики внешней торговли</w:t>
            </w:r>
          </w:p>
          <w:p w14:paraId="27B7A7BF" w14:textId="77777777" w:rsidR="00172F94" w:rsidRDefault="00172F94" w:rsidP="001D0C3C">
            <w:pPr>
              <w:autoSpaceDE w:val="0"/>
              <w:autoSpaceDN w:val="0"/>
              <w:adjustRightInd w:val="0"/>
              <w:rPr>
                <w:rFonts w:ascii="Times New Roman" w:hAnsi="Times New Roman" w:cs="Times New Roman"/>
                <w:iCs/>
                <w:snapToGrid w:val="0"/>
                <w:sz w:val="24"/>
                <w:szCs w:val="24"/>
              </w:rPr>
            </w:pPr>
            <w:r>
              <w:rPr>
                <w:rFonts w:ascii="Times New Roman" w:hAnsi="Times New Roman" w:cs="Times New Roman"/>
                <w:iCs/>
                <w:snapToGrid w:val="0"/>
                <w:sz w:val="24"/>
                <w:szCs w:val="24"/>
              </w:rPr>
              <w:lastRenderedPageBreak/>
              <w:t xml:space="preserve">Уметь: </w:t>
            </w:r>
            <w:r>
              <w:rPr>
                <w:rFonts w:ascii="Times New Roman" w:eastAsia="Times New Roman" w:hAnsi="Times New Roman" w:cs="Times New Roman"/>
                <w:sz w:val="24"/>
                <w:szCs w:val="24"/>
              </w:rPr>
              <w:t>обрабатывать, анализировать и использовать статистические данные и профессиональную информацию в сфере таможенного дела</w:t>
            </w:r>
          </w:p>
          <w:p w14:paraId="4BAB0F19" w14:textId="77777777" w:rsidR="00172F94" w:rsidRDefault="00172F94"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Владеть: навыками применения статистической и профессиональной информации в сфере таможенного дела</w:t>
            </w:r>
          </w:p>
        </w:tc>
      </w:tr>
      <w:tr w:rsidR="00172F94" w14:paraId="4CE354D8" w14:textId="77777777" w:rsidTr="00172F9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1675B" w14:textId="77777777" w:rsidR="00172F94" w:rsidRDefault="00172F94" w:rsidP="001D0C3C">
            <w:pPr>
              <w:rPr>
                <w:rFonts w:ascii="Times New Roman" w:eastAsia="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14:paraId="15C6F5FD" w14:textId="77777777" w:rsidR="00172F94" w:rsidRDefault="00172F94" w:rsidP="001D0C3C">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ПК-6.2 Способен подготавливать аналитические и информационные справки и материалы на основании данных статистики внешней торговли</w:t>
            </w:r>
          </w:p>
        </w:tc>
        <w:tc>
          <w:tcPr>
            <w:tcW w:w="3685" w:type="dxa"/>
            <w:tcBorders>
              <w:top w:val="single" w:sz="4" w:space="0" w:color="auto"/>
              <w:left w:val="single" w:sz="4" w:space="0" w:color="auto"/>
              <w:bottom w:val="single" w:sz="4" w:space="0" w:color="auto"/>
              <w:right w:val="single" w:sz="4" w:space="0" w:color="auto"/>
            </w:tcBorders>
            <w:hideMark/>
          </w:tcPr>
          <w:p w14:paraId="0CD79BEB" w14:textId="77777777" w:rsidR="00172F94" w:rsidRDefault="00172F94"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 xml:space="preserve">Знать: знать виды и правила оформления </w:t>
            </w:r>
            <w:r>
              <w:rPr>
                <w:rFonts w:ascii="Times New Roman" w:eastAsia="Times New Roman" w:hAnsi="Times New Roman" w:cs="Times New Roman"/>
                <w:sz w:val="24"/>
                <w:szCs w:val="24"/>
              </w:rPr>
              <w:t>аналитических и информационных справок, материалов</w:t>
            </w:r>
          </w:p>
          <w:p w14:paraId="468531E8" w14:textId="77777777" w:rsidR="00172F94" w:rsidRDefault="00172F94" w:rsidP="001D0C3C">
            <w:pPr>
              <w:autoSpaceDE w:val="0"/>
              <w:autoSpaceDN w:val="0"/>
              <w:adjustRightInd w:val="0"/>
              <w:rPr>
                <w:rFonts w:ascii="Times New Roman" w:hAnsi="Times New Roman" w:cs="Times New Roman"/>
                <w:iCs/>
                <w:snapToGrid w:val="0"/>
                <w:sz w:val="24"/>
                <w:szCs w:val="24"/>
              </w:rPr>
            </w:pPr>
            <w:r>
              <w:rPr>
                <w:rFonts w:ascii="Times New Roman" w:hAnsi="Times New Roman" w:cs="Times New Roman"/>
                <w:iCs/>
                <w:snapToGrid w:val="0"/>
                <w:sz w:val="24"/>
                <w:szCs w:val="24"/>
              </w:rPr>
              <w:t xml:space="preserve">Уметь: </w:t>
            </w:r>
            <w:r>
              <w:rPr>
                <w:rFonts w:ascii="Times New Roman" w:eastAsia="Times New Roman" w:hAnsi="Times New Roman" w:cs="Times New Roman"/>
                <w:sz w:val="24"/>
                <w:szCs w:val="24"/>
              </w:rPr>
              <w:t>подготавливать аналитические и информационные справки и материалы на основании данных статистики внешней торговли</w:t>
            </w:r>
          </w:p>
          <w:p w14:paraId="7ED85935" w14:textId="77777777" w:rsidR="00172F94" w:rsidRDefault="00172F94"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 xml:space="preserve">Владеть: навыками анализа </w:t>
            </w:r>
            <w:r>
              <w:rPr>
                <w:rFonts w:ascii="Times New Roman" w:eastAsia="Times New Roman" w:hAnsi="Times New Roman" w:cs="Times New Roman"/>
                <w:sz w:val="24"/>
                <w:szCs w:val="24"/>
              </w:rPr>
              <w:t>данных статистики внешней торговли</w:t>
            </w:r>
          </w:p>
        </w:tc>
      </w:tr>
    </w:tbl>
    <w:p w14:paraId="483AAF6C" w14:textId="77777777" w:rsidR="00172F94" w:rsidRDefault="00172F94"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0E688A9E" w14:textId="77777777" w:rsidR="00172F94" w:rsidRDefault="00172F94"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Объем дисциплины и виды учебной работы</w:t>
      </w:r>
    </w:p>
    <w:p w14:paraId="5B9A94B5" w14:textId="0F20ADDF" w:rsidR="00172F94" w:rsidRDefault="00172F94"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Объем дисциплины и виды учебной работы</w:t>
      </w:r>
      <w:r>
        <w:rPr>
          <w:rFonts w:ascii="Times New Roman" w:eastAsia="Times New Roman" w:hAnsi="Times New Roman" w:cs="Times New Roman"/>
          <w:b/>
          <w:sz w:val="28"/>
          <w:szCs w:val="28"/>
          <w:lang w:eastAsia="ru-RU" w:bidi="ru-RU"/>
        </w:rPr>
        <w:t xml:space="preserve"> </w:t>
      </w:r>
      <w:r>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Pr>
          <w:rFonts w:ascii="Times New Roman" w:eastAsia="Times New Roman" w:hAnsi="Times New Roman" w:cs="Times New Roman"/>
          <w:b/>
          <w:bCs/>
          <w:i/>
          <w:sz w:val="28"/>
          <w:szCs w:val="28"/>
          <w:lang w:eastAsia="ru-RU"/>
        </w:rPr>
        <w:t xml:space="preserve"> </w:t>
      </w:r>
    </w:p>
    <w:p w14:paraId="73BB0592" w14:textId="77777777" w:rsidR="0041456F" w:rsidRDefault="0041456F"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5447BE44" w14:textId="77777777" w:rsidR="00172F94" w:rsidRDefault="00172F94" w:rsidP="001D0C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t>очная форма обучения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172F94" w14:paraId="09A98166" w14:textId="77777777" w:rsidTr="00172F94">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F5B20BA"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46035A3C"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ак.часов</w:t>
            </w:r>
            <w:proofErr w:type="spellEnd"/>
            <w:r>
              <w:rPr>
                <w:rFonts w:ascii="Times New Roman" w:eastAsia="Times New Roman" w:hAnsi="Times New Roman" w:cs="Times New Roman"/>
                <w:sz w:val="24"/>
                <w:szCs w:val="24"/>
                <w:lang w:eastAsia="ru-RU"/>
              </w:rPr>
              <w:t xml:space="preserve"> </w:t>
            </w:r>
          </w:p>
        </w:tc>
      </w:tr>
      <w:tr w:rsidR="00172F94" w14:paraId="2EE1B72F" w14:textId="77777777" w:rsidTr="00172F94">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46D5D21D" w14:textId="77777777" w:rsidR="00172F94" w:rsidRDefault="00172F94" w:rsidP="001D0C3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13EA74E2"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492CD7B"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семестрам</w:t>
            </w:r>
          </w:p>
        </w:tc>
      </w:tr>
      <w:tr w:rsidR="00172F94" w14:paraId="2C8C1E2D" w14:textId="77777777" w:rsidTr="00172F94">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243D5533" w14:textId="77777777" w:rsidR="00172F94" w:rsidRDefault="00172F94" w:rsidP="001D0C3C">
            <w:pPr>
              <w:spacing w:after="0" w:line="240" w:lineRule="auto"/>
              <w:rPr>
                <w:rFonts w:ascii="Times New Roman" w:eastAsia="Times New Roman" w:hAnsi="Times New Roman" w:cs="Times New Roman"/>
                <w:bCs/>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FFA582C" w14:textId="77777777" w:rsidR="00172F94" w:rsidRDefault="00172F94" w:rsidP="001D0C3C">
            <w:pPr>
              <w:spacing w:after="0" w:line="240" w:lineRule="auto"/>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2215773D" w14:textId="77777777" w:rsidR="00172F94" w:rsidRDefault="00172F94"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172F94" w14:paraId="44D0A999"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66E74F9" w14:textId="77777777" w:rsidR="00172F94" w:rsidRDefault="00172F94" w:rsidP="001D0C3C">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268A3905"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84,5</w:t>
            </w:r>
          </w:p>
        </w:tc>
        <w:tc>
          <w:tcPr>
            <w:tcW w:w="1869" w:type="dxa"/>
            <w:tcBorders>
              <w:top w:val="single" w:sz="4" w:space="0" w:color="auto"/>
              <w:left w:val="single" w:sz="4" w:space="0" w:color="auto"/>
              <w:bottom w:val="single" w:sz="4" w:space="0" w:color="auto"/>
              <w:right w:val="single" w:sz="4" w:space="0" w:color="auto"/>
            </w:tcBorders>
            <w:hideMark/>
          </w:tcPr>
          <w:p w14:paraId="1FBA3003"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84,5</w:t>
            </w:r>
          </w:p>
        </w:tc>
      </w:tr>
      <w:tr w:rsidR="00172F94" w14:paraId="016941F5"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4072980" w14:textId="77777777" w:rsidR="00172F94" w:rsidRDefault="00172F94" w:rsidP="001D0C3C">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71CFE1F2"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1869" w:type="dxa"/>
            <w:tcBorders>
              <w:top w:val="single" w:sz="4" w:space="0" w:color="auto"/>
              <w:left w:val="single" w:sz="4" w:space="0" w:color="auto"/>
              <w:bottom w:val="single" w:sz="4" w:space="0" w:color="auto"/>
              <w:right w:val="single" w:sz="4" w:space="0" w:color="auto"/>
            </w:tcBorders>
            <w:hideMark/>
          </w:tcPr>
          <w:p w14:paraId="4F1C07EF"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r>
      <w:tr w:rsidR="00172F94" w14:paraId="56D24937"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E13F738" w14:textId="77777777" w:rsidR="00172F94" w:rsidRDefault="00172F94" w:rsidP="001D0C3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r>
              <w:rPr>
                <w:rFonts w:ascii="Times New Roman" w:eastAsia="Times New Roman" w:hAnsi="Times New Roman" w:cs="Times New Roman"/>
                <w:sz w:val="24"/>
                <w:szCs w:val="24"/>
                <w:lang w:eastAsia="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1F00076C"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69" w:type="dxa"/>
            <w:tcBorders>
              <w:top w:val="single" w:sz="4" w:space="0" w:color="auto"/>
              <w:left w:val="single" w:sz="4" w:space="0" w:color="auto"/>
              <w:bottom w:val="single" w:sz="4" w:space="0" w:color="auto"/>
              <w:right w:val="single" w:sz="4" w:space="0" w:color="auto"/>
            </w:tcBorders>
            <w:hideMark/>
          </w:tcPr>
          <w:p w14:paraId="5F2984A3"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172F94" w14:paraId="353827F2"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C4FA150" w14:textId="77777777" w:rsidR="00172F94" w:rsidRDefault="00172F94" w:rsidP="001D0C3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75EC6E33"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tcPr>
          <w:p w14:paraId="0A4C8933"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2F94" w14:paraId="272A3764"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6612E27" w14:textId="77777777" w:rsidR="00172F94" w:rsidRDefault="00172F94"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193473B3"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869" w:type="dxa"/>
            <w:tcBorders>
              <w:top w:val="single" w:sz="4" w:space="0" w:color="auto"/>
              <w:left w:val="single" w:sz="4" w:space="0" w:color="auto"/>
              <w:bottom w:val="single" w:sz="4" w:space="0" w:color="auto"/>
              <w:right w:val="single" w:sz="4" w:space="0" w:color="auto"/>
            </w:tcBorders>
            <w:hideMark/>
          </w:tcPr>
          <w:p w14:paraId="0C47523A"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172F94" w14:paraId="5821E889"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99BB346" w14:textId="77777777" w:rsidR="00172F94" w:rsidRDefault="00172F94"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053943E6" w14:textId="77777777" w:rsidR="00172F94" w:rsidRDefault="00172F94"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00EE7C44" w14:textId="77777777" w:rsidR="00172F94" w:rsidRDefault="00172F94"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2F94" w14:paraId="6C6B5FE2"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7E2B394" w14:textId="77777777" w:rsidR="00172F94" w:rsidRDefault="00172F94"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F0FF19C" w14:textId="77777777" w:rsidR="00172F94" w:rsidRDefault="00172F94"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1B4B407" w14:textId="77777777" w:rsidR="00172F94" w:rsidRDefault="00172F94"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172F94" w14:paraId="58B4335E"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E4A5E28" w14:textId="77777777" w:rsidR="00172F94" w:rsidRDefault="00172F94"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60B0484"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FB909A7"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172F94" w14:paraId="71F9DF18"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42385FA" w14:textId="77777777" w:rsidR="00172F94" w:rsidRDefault="00172F94"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31D77FB8"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869" w:type="dxa"/>
            <w:tcBorders>
              <w:top w:val="single" w:sz="4" w:space="0" w:color="auto"/>
              <w:left w:val="single" w:sz="4" w:space="0" w:color="auto"/>
              <w:bottom w:val="single" w:sz="4" w:space="0" w:color="auto"/>
              <w:right w:val="single" w:sz="4" w:space="0" w:color="auto"/>
            </w:tcBorders>
            <w:hideMark/>
          </w:tcPr>
          <w:p w14:paraId="334B7CA7"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r>
      <w:tr w:rsidR="00172F94" w14:paraId="089685AD"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9F0800D" w14:textId="77777777" w:rsidR="00172F94" w:rsidRDefault="00172F94"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курсовая работа (проект) </w:t>
            </w:r>
          </w:p>
        </w:tc>
        <w:tc>
          <w:tcPr>
            <w:tcW w:w="1107" w:type="dxa"/>
            <w:tcBorders>
              <w:top w:val="single" w:sz="4" w:space="0" w:color="auto"/>
              <w:left w:val="single" w:sz="4" w:space="0" w:color="auto"/>
              <w:bottom w:val="single" w:sz="4" w:space="0" w:color="auto"/>
              <w:right w:val="single" w:sz="4" w:space="0" w:color="auto"/>
            </w:tcBorders>
          </w:tcPr>
          <w:p w14:paraId="3A6D2E97"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tcPr>
          <w:p w14:paraId="09A135B8"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2F94" w14:paraId="65184486"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192E94F" w14:textId="77777777" w:rsidR="00172F94" w:rsidRDefault="00172F94" w:rsidP="001D0C3C">
            <w:pPr>
              <w:autoSpaceDE w:val="0"/>
              <w:autoSpaceDN w:val="0"/>
              <w:adjustRightInd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tcPr>
          <w:p w14:paraId="4C0D3CA9"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tcPr>
          <w:p w14:paraId="32DD0BBE"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2F94" w14:paraId="386C2F50"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F09B3F9" w14:textId="77777777" w:rsidR="00172F94" w:rsidRDefault="00172F94"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tcPr>
          <w:p w14:paraId="624A5BDB"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tcPr>
          <w:p w14:paraId="59B2B8E6"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172F94" w14:paraId="2719191F"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95FEF26" w14:textId="77777777" w:rsidR="00172F94" w:rsidRDefault="00172F94" w:rsidP="001D0C3C">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3.Промежуточная аттестация: </w:t>
            </w:r>
          </w:p>
          <w:p w14:paraId="60664B89" w14:textId="77777777" w:rsidR="00172F94" w:rsidRDefault="00172F94" w:rsidP="001D0C3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4F6CB297"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36,5</w:t>
            </w:r>
          </w:p>
        </w:tc>
        <w:tc>
          <w:tcPr>
            <w:tcW w:w="1869" w:type="dxa"/>
            <w:tcBorders>
              <w:top w:val="single" w:sz="4" w:space="0" w:color="auto"/>
              <w:left w:val="single" w:sz="4" w:space="0" w:color="auto"/>
              <w:bottom w:val="single" w:sz="4" w:space="0" w:color="auto"/>
              <w:right w:val="single" w:sz="4" w:space="0" w:color="auto"/>
            </w:tcBorders>
            <w:hideMark/>
          </w:tcPr>
          <w:p w14:paraId="180C334F"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36,5</w:t>
            </w:r>
          </w:p>
        </w:tc>
      </w:tr>
      <w:tr w:rsidR="00172F94" w14:paraId="1A32D604" w14:textId="77777777" w:rsidTr="00172F94">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08E56F51" w14:textId="77777777" w:rsidR="00172F94" w:rsidRDefault="00172F9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14:paraId="64EC1A9D" w14:textId="77777777" w:rsidR="00172F94" w:rsidRDefault="00172F9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50C5EEF9" w14:textId="77777777" w:rsidR="00172F94" w:rsidRDefault="00172F9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546D9C8C"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216</w:t>
            </w:r>
          </w:p>
        </w:tc>
        <w:tc>
          <w:tcPr>
            <w:tcW w:w="1869" w:type="dxa"/>
            <w:tcBorders>
              <w:top w:val="single" w:sz="4" w:space="0" w:color="auto"/>
              <w:left w:val="single" w:sz="4" w:space="0" w:color="auto"/>
              <w:bottom w:val="single" w:sz="4" w:space="0" w:color="auto"/>
              <w:right w:val="single" w:sz="4" w:space="0" w:color="auto"/>
            </w:tcBorders>
            <w:hideMark/>
          </w:tcPr>
          <w:p w14:paraId="0C1B9BC0"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216</w:t>
            </w:r>
          </w:p>
        </w:tc>
      </w:tr>
      <w:tr w:rsidR="00172F94" w14:paraId="4456017C" w14:textId="77777777" w:rsidTr="00172F94">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2B4912F3" w14:textId="77777777" w:rsidR="00172F94" w:rsidRDefault="00172F94" w:rsidP="001D0C3C">
            <w:pPr>
              <w:spacing w:after="0" w:line="240" w:lineRule="auto"/>
              <w:rPr>
                <w:rFonts w:ascii="Times New Roman" w:eastAsia="Times New Roman" w:hAnsi="Times New Roman" w:cs="Times New Roman"/>
                <w:bCs/>
                <w:sz w:val="24"/>
                <w:szCs w:val="24"/>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2D68B04C" w14:textId="77777777" w:rsidR="00172F94" w:rsidRDefault="00172F9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зач</w:t>
            </w:r>
            <w:proofErr w:type="spellEnd"/>
            <w:r>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24401A0B"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869" w:type="dxa"/>
            <w:tcBorders>
              <w:top w:val="single" w:sz="4" w:space="0" w:color="auto"/>
              <w:left w:val="single" w:sz="4" w:space="0" w:color="auto"/>
              <w:bottom w:val="single" w:sz="4" w:space="0" w:color="auto"/>
              <w:right w:val="single" w:sz="4" w:space="0" w:color="auto"/>
            </w:tcBorders>
            <w:hideMark/>
          </w:tcPr>
          <w:p w14:paraId="4A33E7F2"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r>
    </w:tbl>
    <w:p w14:paraId="4F50EA9D" w14:textId="77777777" w:rsidR="0041456F" w:rsidRDefault="0041456F" w:rsidP="001D0C3C">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14:paraId="7656A3E6" w14:textId="77777777" w:rsidR="0041456F" w:rsidRDefault="0041456F" w:rsidP="001D0C3C">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14:paraId="3283D255" w14:textId="6E455EE7" w:rsidR="00172F94" w:rsidRDefault="00172F94" w:rsidP="001D0C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lastRenderedPageBreak/>
        <w:t>заочная форма обучения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172F94" w14:paraId="15C58079" w14:textId="77777777" w:rsidTr="00172F94">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628CA05"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65DACBB3"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ак.часов</w:t>
            </w:r>
            <w:proofErr w:type="spellEnd"/>
            <w:r>
              <w:rPr>
                <w:rFonts w:ascii="Times New Roman" w:eastAsia="Times New Roman" w:hAnsi="Times New Roman" w:cs="Times New Roman"/>
                <w:sz w:val="24"/>
                <w:szCs w:val="24"/>
                <w:lang w:eastAsia="ru-RU"/>
              </w:rPr>
              <w:t xml:space="preserve"> </w:t>
            </w:r>
          </w:p>
        </w:tc>
      </w:tr>
      <w:tr w:rsidR="00172F94" w14:paraId="2E6F0B7D" w14:textId="77777777" w:rsidTr="00172F94">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54DE71C1" w14:textId="77777777" w:rsidR="00172F94" w:rsidRDefault="00172F94" w:rsidP="001D0C3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74BEE41C"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A41EEB2"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семестрам</w:t>
            </w:r>
          </w:p>
        </w:tc>
      </w:tr>
      <w:tr w:rsidR="00172F94" w14:paraId="46D37CAF" w14:textId="77777777" w:rsidTr="00172F94">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751898AB" w14:textId="77777777" w:rsidR="00172F94" w:rsidRDefault="00172F94" w:rsidP="001D0C3C">
            <w:pPr>
              <w:spacing w:after="0" w:line="240" w:lineRule="auto"/>
              <w:rPr>
                <w:rFonts w:ascii="Times New Roman" w:eastAsia="Times New Roman" w:hAnsi="Times New Roman" w:cs="Times New Roman"/>
                <w:bCs/>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BA5C54B" w14:textId="77777777" w:rsidR="00172F94" w:rsidRDefault="00172F94" w:rsidP="001D0C3C">
            <w:pPr>
              <w:spacing w:after="0" w:line="240" w:lineRule="auto"/>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318E9AC0" w14:textId="77777777" w:rsidR="00172F94" w:rsidRDefault="00172F94"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172F94" w14:paraId="7FB73406"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A63239C" w14:textId="77777777" w:rsidR="00172F94" w:rsidRDefault="00172F94" w:rsidP="001D0C3C">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0859EFF1"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tc>
        <w:tc>
          <w:tcPr>
            <w:tcW w:w="1869" w:type="dxa"/>
            <w:tcBorders>
              <w:top w:val="single" w:sz="4" w:space="0" w:color="auto"/>
              <w:left w:val="single" w:sz="4" w:space="0" w:color="auto"/>
              <w:bottom w:val="single" w:sz="4" w:space="0" w:color="auto"/>
              <w:right w:val="single" w:sz="4" w:space="0" w:color="auto"/>
            </w:tcBorders>
            <w:hideMark/>
          </w:tcPr>
          <w:p w14:paraId="7D56A2F9"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tc>
      </w:tr>
      <w:tr w:rsidR="00172F94" w14:paraId="4377B4B0"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253B6E7" w14:textId="77777777" w:rsidR="00172F94" w:rsidRDefault="00172F94" w:rsidP="001D0C3C">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509C84F9"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869" w:type="dxa"/>
            <w:tcBorders>
              <w:top w:val="single" w:sz="4" w:space="0" w:color="auto"/>
              <w:left w:val="single" w:sz="4" w:space="0" w:color="auto"/>
              <w:bottom w:val="single" w:sz="4" w:space="0" w:color="auto"/>
              <w:right w:val="single" w:sz="4" w:space="0" w:color="auto"/>
            </w:tcBorders>
            <w:hideMark/>
          </w:tcPr>
          <w:p w14:paraId="1FA6221F"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172F94" w14:paraId="786D25BD"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25B8AF8" w14:textId="77777777" w:rsidR="00172F94" w:rsidRDefault="00172F94" w:rsidP="001D0C3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r>
              <w:rPr>
                <w:rFonts w:ascii="Times New Roman" w:eastAsia="Times New Roman" w:hAnsi="Times New Roman" w:cs="Times New Roman"/>
                <w:sz w:val="24"/>
                <w:szCs w:val="24"/>
                <w:lang w:eastAsia="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6CEF2D6C"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69" w:type="dxa"/>
            <w:tcBorders>
              <w:top w:val="single" w:sz="4" w:space="0" w:color="auto"/>
              <w:left w:val="single" w:sz="4" w:space="0" w:color="auto"/>
              <w:bottom w:val="single" w:sz="4" w:space="0" w:color="auto"/>
              <w:right w:val="single" w:sz="4" w:space="0" w:color="auto"/>
            </w:tcBorders>
            <w:hideMark/>
          </w:tcPr>
          <w:p w14:paraId="2EAE8691"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172F94" w14:paraId="45147E8D"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E4DC54A" w14:textId="77777777" w:rsidR="00172F94" w:rsidRDefault="00172F94" w:rsidP="001D0C3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589664A6"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869" w:type="dxa"/>
            <w:tcBorders>
              <w:top w:val="single" w:sz="4" w:space="0" w:color="auto"/>
              <w:left w:val="single" w:sz="4" w:space="0" w:color="auto"/>
              <w:bottom w:val="single" w:sz="4" w:space="0" w:color="auto"/>
              <w:right w:val="single" w:sz="4" w:space="0" w:color="auto"/>
            </w:tcBorders>
            <w:hideMark/>
          </w:tcPr>
          <w:p w14:paraId="1CA01A0F"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172F94" w14:paraId="6195C762"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E47BD8A" w14:textId="77777777" w:rsidR="00172F94" w:rsidRDefault="00172F94"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613F3A90"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869" w:type="dxa"/>
            <w:tcBorders>
              <w:top w:val="single" w:sz="4" w:space="0" w:color="auto"/>
              <w:left w:val="single" w:sz="4" w:space="0" w:color="auto"/>
              <w:bottom w:val="single" w:sz="4" w:space="0" w:color="auto"/>
              <w:right w:val="single" w:sz="4" w:space="0" w:color="auto"/>
            </w:tcBorders>
            <w:hideMark/>
          </w:tcPr>
          <w:p w14:paraId="51B68193"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172F94" w14:paraId="6A863455"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A0ED26B" w14:textId="77777777" w:rsidR="00172F94" w:rsidRDefault="00172F94"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5AB2837" w14:textId="77777777" w:rsidR="00172F94" w:rsidRDefault="00172F94"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2329B8D" w14:textId="77777777" w:rsidR="00172F94" w:rsidRDefault="00172F94"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72F94" w14:paraId="26003930"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9927EFE" w14:textId="77777777" w:rsidR="00172F94" w:rsidRDefault="00172F94"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41EA626" w14:textId="77777777" w:rsidR="00172F94" w:rsidRDefault="00172F94"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6D8CB68" w14:textId="77777777" w:rsidR="00172F94" w:rsidRDefault="00172F94"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72F94" w14:paraId="6B38B659"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19EA932" w14:textId="77777777" w:rsidR="00172F94" w:rsidRDefault="00172F94"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ECDDD4B"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AAF8971"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172F94" w14:paraId="50ECE0BF"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9B86FA9" w14:textId="77777777" w:rsidR="00172F94" w:rsidRDefault="00172F94"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33A0A600"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w:t>
            </w:r>
          </w:p>
        </w:tc>
        <w:tc>
          <w:tcPr>
            <w:tcW w:w="1869" w:type="dxa"/>
            <w:tcBorders>
              <w:top w:val="single" w:sz="4" w:space="0" w:color="auto"/>
              <w:left w:val="single" w:sz="4" w:space="0" w:color="auto"/>
              <w:bottom w:val="single" w:sz="4" w:space="0" w:color="auto"/>
              <w:right w:val="single" w:sz="4" w:space="0" w:color="auto"/>
            </w:tcBorders>
            <w:hideMark/>
          </w:tcPr>
          <w:p w14:paraId="350D0E5D"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w:t>
            </w:r>
          </w:p>
        </w:tc>
      </w:tr>
      <w:tr w:rsidR="00172F94" w14:paraId="271CDEDC"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A76ECDC" w14:textId="77777777" w:rsidR="00172F94" w:rsidRDefault="00172F94"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курсовая работа (проект) </w:t>
            </w:r>
          </w:p>
        </w:tc>
        <w:tc>
          <w:tcPr>
            <w:tcW w:w="1107" w:type="dxa"/>
            <w:tcBorders>
              <w:top w:val="single" w:sz="4" w:space="0" w:color="auto"/>
              <w:left w:val="single" w:sz="4" w:space="0" w:color="auto"/>
              <w:bottom w:val="single" w:sz="4" w:space="0" w:color="auto"/>
              <w:right w:val="single" w:sz="4" w:space="0" w:color="auto"/>
            </w:tcBorders>
            <w:hideMark/>
          </w:tcPr>
          <w:p w14:paraId="2F6975DC"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14:paraId="7BDB4CC3"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72F94" w14:paraId="425C7F7F"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99E67E1" w14:textId="77777777" w:rsidR="00172F94" w:rsidRDefault="00172F94" w:rsidP="001D0C3C">
            <w:pPr>
              <w:autoSpaceDE w:val="0"/>
              <w:autoSpaceDN w:val="0"/>
              <w:adjustRightInd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6D03E0ED"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869" w:type="dxa"/>
            <w:tcBorders>
              <w:top w:val="single" w:sz="4" w:space="0" w:color="auto"/>
              <w:left w:val="single" w:sz="4" w:space="0" w:color="auto"/>
              <w:bottom w:val="single" w:sz="4" w:space="0" w:color="auto"/>
              <w:right w:val="single" w:sz="4" w:space="0" w:color="auto"/>
            </w:tcBorders>
            <w:hideMark/>
          </w:tcPr>
          <w:p w14:paraId="48D8DB29" w14:textId="77777777" w:rsidR="00172F94" w:rsidRDefault="00172F94"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172F94" w14:paraId="550DB0F1"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1940F8A" w14:textId="77777777" w:rsidR="00172F94" w:rsidRDefault="00172F94"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14:paraId="58250A42"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c>
          <w:tcPr>
            <w:tcW w:w="1869" w:type="dxa"/>
            <w:tcBorders>
              <w:top w:val="single" w:sz="4" w:space="0" w:color="auto"/>
              <w:left w:val="single" w:sz="4" w:space="0" w:color="auto"/>
              <w:bottom w:val="single" w:sz="4" w:space="0" w:color="auto"/>
              <w:right w:val="single" w:sz="4" w:space="0" w:color="auto"/>
            </w:tcBorders>
            <w:hideMark/>
          </w:tcPr>
          <w:p w14:paraId="200759D3"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r>
      <w:tr w:rsidR="00172F94" w14:paraId="2781072C" w14:textId="77777777" w:rsidTr="00172F9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949FDB9" w14:textId="77777777" w:rsidR="00172F94" w:rsidRDefault="00172F94" w:rsidP="001D0C3C">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3.Промежуточная аттестация: </w:t>
            </w:r>
          </w:p>
          <w:p w14:paraId="76975275" w14:textId="77777777" w:rsidR="00172F94" w:rsidRDefault="00172F94" w:rsidP="001D0C3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264351CF"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w:t>
            </w:r>
          </w:p>
        </w:tc>
        <w:tc>
          <w:tcPr>
            <w:tcW w:w="1869" w:type="dxa"/>
            <w:tcBorders>
              <w:top w:val="single" w:sz="4" w:space="0" w:color="auto"/>
              <w:left w:val="single" w:sz="4" w:space="0" w:color="auto"/>
              <w:bottom w:val="single" w:sz="4" w:space="0" w:color="auto"/>
              <w:right w:val="single" w:sz="4" w:space="0" w:color="auto"/>
            </w:tcBorders>
            <w:hideMark/>
          </w:tcPr>
          <w:p w14:paraId="7FA63D0D"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w:t>
            </w:r>
          </w:p>
        </w:tc>
      </w:tr>
      <w:tr w:rsidR="00172F94" w14:paraId="2F98ED6B" w14:textId="77777777" w:rsidTr="00172F94">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1BFCE8BF" w14:textId="77777777" w:rsidR="00172F94" w:rsidRDefault="00172F9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14:paraId="50799EFC" w14:textId="77777777" w:rsidR="00172F94" w:rsidRDefault="00172F9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64D4FAD8" w14:textId="77777777" w:rsidR="00172F94" w:rsidRDefault="00172F9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59A80D61"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216</w:t>
            </w:r>
          </w:p>
        </w:tc>
        <w:tc>
          <w:tcPr>
            <w:tcW w:w="1869" w:type="dxa"/>
            <w:tcBorders>
              <w:top w:val="single" w:sz="4" w:space="0" w:color="auto"/>
              <w:left w:val="single" w:sz="4" w:space="0" w:color="auto"/>
              <w:bottom w:val="single" w:sz="4" w:space="0" w:color="auto"/>
              <w:right w:val="single" w:sz="4" w:space="0" w:color="auto"/>
            </w:tcBorders>
            <w:hideMark/>
          </w:tcPr>
          <w:p w14:paraId="1F162512"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216</w:t>
            </w:r>
          </w:p>
        </w:tc>
      </w:tr>
      <w:tr w:rsidR="00172F94" w14:paraId="63EA18E2" w14:textId="77777777" w:rsidTr="00172F94">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18D8FF76" w14:textId="77777777" w:rsidR="00172F94" w:rsidRDefault="00172F94" w:rsidP="001D0C3C">
            <w:pPr>
              <w:spacing w:after="0" w:line="240" w:lineRule="auto"/>
              <w:rPr>
                <w:rFonts w:ascii="Times New Roman" w:eastAsia="Times New Roman" w:hAnsi="Times New Roman" w:cs="Times New Roman"/>
                <w:bCs/>
                <w:sz w:val="24"/>
                <w:szCs w:val="24"/>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57CD0052" w14:textId="77777777" w:rsidR="00172F94" w:rsidRDefault="00172F9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зач</w:t>
            </w:r>
            <w:proofErr w:type="spellEnd"/>
            <w:r>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6E923B4E"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869" w:type="dxa"/>
            <w:tcBorders>
              <w:top w:val="single" w:sz="4" w:space="0" w:color="auto"/>
              <w:left w:val="single" w:sz="4" w:space="0" w:color="auto"/>
              <w:bottom w:val="single" w:sz="4" w:space="0" w:color="auto"/>
              <w:right w:val="single" w:sz="4" w:space="0" w:color="auto"/>
            </w:tcBorders>
            <w:hideMark/>
          </w:tcPr>
          <w:p w14:paraId="7AFA004A" w14:textId="77777777" w:rsidR="00172F94" w:rsidRDefault="00172F9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r>
    </w:tbl>
    <w:p w14:paraId="26C975A3" w14:textId="77777777" w:rsidR="00172F94" w:rsidRDefault="00172F94"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19B2B866" w14:textId="77777777" w:rsidR="00172F94" w:rsidRDefault="00172F94"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029D6F2E" w14:textId="77777777" w:rsidR="0041456F" w:rsidRDefault="0041456F" w:rsidP="001D0C3C">
      <w:pPr>
        <w:tabs>
          <w:tab w:val="left" w:pos="1134"/>
        </w:tabs>
        <w:spacing w:after="0" w:line="240" w:lineRule="auto"/>
        <w:ind w:firstLine="709"/>
        <w:jc w:val="both"/>
        <w:rPr>
          <w:rFonts w:ascii="Times New Roman" w:hAnsi="Times New Roman" w:cs="Times New Roman"/>
          <w:b/>
          <w:sz w:val="28"/>
          <w:szCs w:val="28"/>
        </w:rPr>
      </w:pPr>
    </w:p>
    <w:p w14:paraId="79377002" w14:textId="74DAA29E" w:rsidR="00172F94" w:rsidRPr="00172F94" w:rsidRDefault="00172F94" w:rsidP="001D0C3C">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1. Введение в таможенную статистику</w:t>
      </w:r>
    </w:p>
    <w:p w14:paraId="5ED0E985" w14:textId="77777777" w:rsidR="00172F94" w:rsidRDefault="00172F94" w:rsidP="001D0C3C">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1. </w:t>
      </w:r>
      <w:r>
        <w:rPr>
          <w:rFonts w:ascii="Times New Roman" w:hAnsi="Times New Roman" w:cs="Times New Roman"/>
          <w:b/>
          <w:iCs/>
          <w:sz w:val="28"/>
          <w:szCs w:val="28"/>
        </w:rPr>
        <w:t>Объект, задачи и организационная структура таможенной статистики в РФ</w:t>
      </w:r>
    </w:p>
    <w:p w14:paraId="5CFBB80F" w14:textId="32684C32" w:rsidR="00172F94" w:rsidRDefault="00172F94" w:rsidP="001D0C3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Таможенная статистика как часть статистики внешнеэкономической деятельности и экономической статистики. Роль и место таможенной статистики в системе статистических дисциплин. История возникновения и этапы развития таможенной статистики. Структура таможенной статистики. Организация ведения таможенной статистики в России. Уровни организации таможенной статистики, их функции и задачи. Нормативная и методологическая база таможенной статистики.</w:t>
      </w:r>
    </w:p>
    <w:p w14:paraId="70DEBE4D" w14:textId="77777777" w:rsidR="0041456F" w:rsidRDefault="0041456F" w:rsidP="001D0C3C">
      <w:pPr>
        <w:tabs>
          <w:tab w:val="left" w:pos="1134"/>
        </w:tabs>
        <w:spacing w:after="0" w:line="240" w:lineRule="auto"/>
        <w:ind w:firstLine="709"/>
        <w:jc w:val="both"/>
        <w:rPr>
          <w:rFonts w:ascii="Times New Roman" w:hAnsi="Times New Roman" w:cs="Times New Roman"/>
          <w:b/>
          <w:sz w:val="28"/>
          <w:szCs w:val="28"/>
        </w:rPr>
      </w:pPr>
    </w:p>
    <w:p w14:paraId="4EBCAA6F" w14:textId="6CBEDADA" w:rsidR="00172F94" w:rsidRDefault="00172F94" w:rsidP="001D0C3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Раздел 2. Статистика внешней торговли</w:t>
      </w:r>
    </w:p>
    <w:p w14:paraId="36E33493" w14:textId="77777777" w:rsidR="00172F94" w:rsidRDefault="00172F94" w:rsidP="001D0C3C">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2. </w:t>
      </w:r>
      <w:r>
        <w:rPr>
          <w:rFonts w:ascii="Times New Roman" w:hAnsi="Times New Roman" w:cs="Times New Roman"/>
          <w:b/>
          <w:iCs/>
          <w:sz w:val="28"/>
          <w:szCs w:val="28"/>
        </w:rPr>
        <w:t>Особенности статистического наблюдения в таможенной статистике</w:t>
      </w:r>
    </w:p>
    <w:p w14:paraId="43466BD8" w14:textId="7D5FD46E" w:rsidR="00172F94" w:rsidRDefault="00172F94"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 задачи статистики внешней торговли. Системы учета внешней торговли – «общая» и «специальная». Основные понятия внешней торговли – экспорт и импорт товаров. Наблюдение в статистике внешней торговли. Программа наблюдения, объекты и единицы наблюдения. Виды наблюдения во внешней торговле (по охвату единиц, времени проведения, источникам информации). Признаки, учитываемые в статистике внешней торговли. Источник информации о внешней торговле – таможенная декларация. Статистическая отчетность. Формы статистической отчетности.</w:t>
      </w:r>
    </w:p>
    <w:p w14:paraId="7FA42876" w14:textId="77777777" w:rsidR="00172F94" w:rsidRDefault="00172F94" w:rsidP="001D0C3C">
      <w:pPr>
        <w:shd w:val="clear" w:color="auto" w:fill="FFFFFF"/>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Тема 3. </w:t>
      </w:r>
      <w:r>
        <w:rPr>
          <w:rFonts w:ascii="Times New Roman" w:hAnsi="Times New Roman" w:cs="Times New Roman"/>
          <w:b/>
          <w:iCs/>
          <w:sz w:val="28"/>
          <w:szCs w:val="28"/>
        </w:rPr>
        <w:t>Особенности системы показателей и признаков в таможенной статистике</w:t>
      </w:r>
    </w:p>
    <w:p w14:paraId="46CDE5F0" w14:textId="745509A4" w:rsidR="00172F94" w:rsidRDefault="00172F94" w:rsidP="001D0C3C">
      <w:pPr>
        <w:shd w:val="clear" w:color="auto" w:fill="FFFFFF"/>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Методология разработки системы показателей. Содержание системы показателей и признаков в таможенной статистике внешней торговли. Классификатор ТН ВЭД ЕАЭС: структура и роль в таможенной статистике. Абсолютные показатели внешней торговли. Относительные показатели внешней торговли. Показатели вовлеченности экономики страны в мирохозяйственные связи.</w:t>
      </w:r>
    </w:p>
    <w:p w14:paraId="63FB0672" w14:textId="77777777" w:rsidR="00172F94" w:rsidRDefault="00172F94" w:rsidP="001D0C3C">
      <w:pPr>
        <w:shd w:val="clear" w:color="auto" w:fill="FFFFFF"/>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4. </w:t>
      </w:r>
      <w:r>
        <w:rPr>
          <w:rFonts w:ascii="Times New Roman" w:hAnsi="Times New Roman" w:cs="Times New Roman"/>
          <w:b/>
          <w:bCs/>
          <w:iCs/>
          <w:sz w:val="28"/>
          <w:szCs w:val="28"/>
        </w:rPr>
        <w:t>Особенности стоимостного учета товаров в таможенной статистике</w:t>
      </w:r>
    </w:p>
    <w:p w14:paraId="36DBB6EC" w14:textId="12C395C3" w:rsidR="00172F94" w:rsidRPr="00172F94" w:rsidRDefault="00172F94" w:rsidP="001D0C3C">
      <w:pPr>
        <w:shd w:val="clear" w:color="auto" w:fill="FFFFFF"/>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Стоимость товара, представленная в таможенной декларации: фактурная, таможенная, статистическая. Методы определения таможенной стоимости (по цене сделки с ввозимыми товарами, по цене сделки с идентичными товарами, по цене сделки с однородными товарами, на основе вычитания стоимости, на основе сложения стоимости, резервный метод). Понятие таможенной стоимости и методы ее определения. Роль Инкотермс-2010. Группы и виды условий поставок и их характеристика. Статистическая стоимость экспортируемых и импортируемых товаров.</w:t>
      </w:r>
    </w:p>
    <w:p w14:paraId="260539B4" w14:textId="77777777" w:rsidR="00172F94" w:rsidRDefault="00172F94" w:rsidP="001D0C3C">
      <w:pPr>
        <w:shd w:val="clear" w:color="auto" w:fill="FFFFFF"/>
        <w:tabs>
          <w:tab w:val="left" w:pos="1134"/>
        </w:tabs>
        <w:spacing w:after="0" w:line="240" w:lineRule="auto"/>
        <w:ind w:firstLine="709"/>
        <w:jc w:val="both"/>
        <w:rPr>
          <w:rFonts w:ascii="Times New Roman" w:hAnsi="Times New Roman" w:cs="Times New Roman"/>
          <w:b/>
          <w:iCs/>
          <w:sz w:val="28"/>
          <w:szCs w:val="28"/>
        </w:rPr>
      </w:pPr>
      <w:r>
        <w:rPr>
          <w:rFonts w:ascii="Times New Roman" w:hAnsi="Times New Roman" w:cs="Times New Roman"/>
          <w:b/>
          <w:sz w:val="28"/>
          <w:szCs w:val="28"/>
        </w:rPr>
        <w:t xml:space="preserve">Тема 5. </w:t>
      </w:r>
      <w:r>
        <w:rPr>
          <w:rFonts w:ascii="Times New Roman" w:hAnsi="Times New Roman" w:cs="Times New Roman"/>
          <w:b/>
          <w:iCs/>
          <w:sz w:val="28"/>
          <w:szCs w:val="28"/>
        </w:rPr>
        <w:t>Индексный метод в таможенной статистике</w:t>
      </w:r>
    </w:p>
    <w:p w14:paraId="31836A2F" w14:textId="77777777" w:rsidR="00172F94" w:rsidRDefault="00172F94" w:rsidP="001D0C3C">
      <w:pPr>
        <w:shd w:val="clear" w:color="auto" w:fill="FFFFFF"/>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Виды индексов, используемые в таможенной статистике внешней торговли</w:t>
      </w:r>
      <w:r>
        <w:rPr>
          <w:rFonts w:ascii="Times New Roman" w:hAnsi="Times New Roman" w:cs="Times New Roman"/>
          <w:bCs/>
          <w:sz w:val="28"/>
          <w:szCs w:val="28"/>
        </w:rPr>
        <w:t>.</w:t>
      </w:r>
      <w:r>
        <w:rPr>
          <w:rFonts w:ascii="Times New Roman" w:hAnsi="Times New Roman" w:cs="Times New Roman"/>
          <w:sz w:val="28"/>
          <w:szCs w:val="28"/>
        </w:rPr>
        <w:t xml:space="preserve"> Индивидуальные индексы стоимости, цен и физического объема внешней торговли, соотношение между ними. Методологические предпосылки расчета индивидуальных индексов внешней торговли на основе данных таможенной статистики. Агрегатные индексы постоянного и переменного состава, соотношения между ними; индекс структурных изменений. Расчет индексов физического объема и стоимости</w:t>
      </w:r>
      <w:r>
        <w:rPr>
          <w:rFonts w:ascii="Times New Roman" w:hAnsi="Times New Roman" w:cs="Times New Roman"/>
          <w:bCs/>
          <w:sz w:val="28"/>
          <w:szCs w:val="28"/>
        </w:rPr>
        <w:t>.</w:t>
      </w:r>
      <w:r>
        <w:rPr>
          <w:rFonts w:ascii="Times New Roman" w:hAnsi="Times New Roman" w:cs="Times New Roman"/>
          <w:sz w:val="28"/>
          <w:szCs w:val="28"/>
        </w:rPr>
        <w:t xml:space="preserve"> Расчет средних индексов цен. Расчет индексов условий торговли.</w:t>
      </w:r>
    </w:p>
    <w:p w14:paraId="198D64F8" w14:textId="77777777" w:rsidR="00172F94" w:rsidRDefault="00172F94" w:rsidP="001D0C3C">
      <w:pPr>
        <w:shd w:val="clear" w:color="auto" w:fill="FFFFFF"/>
        <w:tabs>
          <w:tab w:val="left" w:pos="1134"/>
        </w:tabs>
        <w:spacing w:after="0" w:line="240" w:lineRule="auto"/>
        <w:ind w:firstLine="709"/>
        <w:jc w:val="both"/>
        <w:rPr>
          <w:rFonts w:ascii="Times New Roman" w:hAnsi="Times New Roman" w:cs="Times New Roman"/>
          <w:sz w:val="28"/>
          <w:szCs w:val="28"/>
        </w:rPr>
      </w:pPr>
    </w:p>
    <w:p w14:paraId="72445B71" w14:textId="6A7B2EE9" w:rsidR="00172F94" w:rsidRPr="00172F94" w:rsidRDefault="00172F94" w:rsidP="001D0C3C">
      <w:pPr>
        <w:shd w:val="clear" w:color="auto" w:fill="FFFFFF"/>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3. Специальная таможенная статистика</w:t>
      </w:r>
    </w:p>
    <w:p w14:paraId="4374E8E6" w14:textId="77777777" w:rsidR="00172F94" w:rsidRDefault="00172F94" w:rsidP="001D0C3C">
      <w:pPr>
        <w:shd w:val="clear" w:color="auto" w:fill="FFFFFF"/>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6. </w:t>
      </w:r>
      <w:r>
        <w:rPr>
          <w:rFonts w:ascii="Times New Roman" w:hAnsi="Times New Roman" w:cs="Times New Roman"/>
          <w:b/>
          <w:iCs/>
          <w:sz w:val="28"/>
          <w:szCs w:val="28"/>
        </w:rPr>
        <w:t>Статистика декларирования</w:t>
      </w:r>
    </w:p>
    <w:p w14:paraId="5F8707CF" w14:textId="57581DC7" w:rsidR="00172F94" w:rsidRDefault="00172F94" w:rsidP="001D0C3C">
      <w:pPr>
        <w:shd w:val="clear" w:color="auto" w:fill="FFFFFF"/>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Основные задачи статистики декларирования. Формы таможенного декларирования. Таможенная декларация </w:t>
      </w:r>
      <w:r>
        <w:rPr>
          <w:rFonts w:ascii="Times New Roman" w:hAnsi="Times New Roman" w:cs="Times New Roman"/>
          <w:b/>
          <w:sz w:val="28"/>
          <w:szCs w:val="28"/>
        </w:rPr>
        <w:t xml:space="preserve">– </w:t>
      </w:r>
      <w:r>
        <w:rPr>
          <w:rFonts w:ascii="Times New Roman" w:hAnsi="Times New Roman" w:cs="Times New Roman"/>
          <w:sz w:val="28"/>
          <w:szCs w:val="28"/>
        </w:rPr>
        <w:t xml:space="preserve">основной источник исходной информации статистики декларирования. Виды таможенной декларации. </w:t>
      </w:r>
      <w:hyperlink r:id="rId7" w:anchor="block_2000" w:history="1">
        <w:r w:rsidRPr="00172F94">
          <w:rPr>
            <w:rStyle w:val="a4"/>
            <w:rFonts w:ascii="Times New Roman" w:hAnsi="Times New Roman" w:cs="Times New Roman"/>
            <w:b w:val="0"/>
            <w:bCs w:val="0"/>
            <w:sz w:val="28"/>
            <w:szCs w:val="28"/>
          </w:rPr>
          <w:t>Декларация на товары</w:t>
        </w:r>
      </w:hyperlink>
      <w:r w:rsidRPr="00172F94">
        <w:rPr>
          <w:rFonts w:ascii="Times New Roman" w:hAnsi="Times New Roman" w:cs="Times New Roman"/>
          <w:b/>
          <w:bCs/>
          <w:sz w:val="28"/>
          <w:szCs w:val="28"/>
        </w:rPr>
        <w:t xml:space="preserve">. </w:t>
      </w:r>
      <w:r w:rsidRPr="00172F94">
        <w:rPr>
          <w:rFonts w:ascii="Times New Roman" w:hAnsi="Times New Roman" w:cs="Times New Roman"/>
          <w:sz w:val="28"/>
          <w:szCs w:val="28"/>
        </w:rPr>
        <w:t>Т</w:t>
      </w:r>
      <w:hyperlink r:id="rId8" w:anchor="block_1000" w:history="1">
        <w:r w:rsidRPr="00172F94">
          <w:rPr>
            <w:rStyle w:val="a4"/>
            <w:rFonts w:ascii="Times New Roman" w:hAnsi="Times New Roman" w:cs="Times New Roman"/>
            <w:b w:val="0"/>
            <w:bCs w:val="0"/>
            <w:sz w:val="28"/>
            <w:szCs w:val="28"/>
          </w:rPr>
          <w:t>ранзитная декларация</w:t>
        </w:r>
      </w:hyperlink>
      <w:r w:rsidRPr="00172F94">
        <w:rPr>
          <w:rFonts w:ascii="Times New Roman" w:hAnsi="Times New Roman" w:cs="Times New Roman"/>
          <w:b/>
          <w:bCs/>
          <w:sz w:val="28"/>
          <w:szCs w:val="28"/>
        </w:rPr>
        <w:t xml:space="preserve">. </w:t>
      </w:r>
      <w:r w:rsidRPr="00172F94">
        <w:rPr>
          <w:rFonts w:ascii="Times New Roman" w:hAnsi="Times New Roman" w:cs="Times New Roman"/>
          <w:sz w:val="28"/>
          <w:szCs w:val="28"/>
        </w:rPr>
        <w:t>П</w:t>
      </w:r>
      <w:hyperlink r:id="rId9" w:anchor="block_2000" w:history="1">
        <w:r w:rsidRPr="00172F94">
          <w:rPr>
            <w:rStyle w:val="a4"/>
            <w:rFonts w:ascii="Times New Roman" w:hAnsi="Times New Roman" w:cs="Times New Roman"/>
            <w:b w:val="0"/>
            <w:bCs w:val="0"/>
            <w:sz w:val="28"/>
            <w:szCs w:val="28"/>
          </w:rPr>
          <w:t>ассажирская таможенная декларация</w:t>
        </w:r>
      </w:hyperlink>
      <w:r w:rsidRPr="00172F94">
        <w:rPr>
          <w:rFonts w:ascii="Times New Roman" w:hAnsi="Times New Roman" w:cs="Times New Roman"/>
          <w:b/>
          <w:bCs/>
          <w:sz w:val="28"/>
          <w:szCs w:val="28"/>
        </w:rPr>
        <w:t xml:space="preserve">. </w:t>
      </w:r>
      <w:hyperlink r:id="rId10" w:anchor="block_2000" w:history="1">
        <w:r w:rsidRPr="00172F94">
          <w:rPr>
            <w:rStyle w:val="a4"/>
            <w:rFonts w:ascii="Times New Roman" w:hAnsi="Times New Roman" w:cs="Times New Roman"/>
            <w:b w:val="0"/>
            <w:bCs w:val="0"/>
            <w:sz w:val="28"/>
            <w:szCs w:val="28"/>
          </w:rPr>
          <w:t>Декларация на транспортное средство</w:t>
        </w:r>
      </w:hyperlink>
      <w:r w:rsidRPr="00172F94">
        <w:rPr>
          <w:rFonts w:ascii="Times New Roman" w:hAnsi="Times New Roman" w:cs="Times New Roman"/>
          <w:b/>
          <w:bCs/>
          <w:sz w:val="28"/>
          <w:szCs w:val="28"/>
        </w:rPr>
        <w:t>.</w:t>
      </w:r>
      <w:r>
        <w:rPr>
          <w:rFonts w:ascii="Times New Roman" w:hAnsi="Times New Roman" w:cs="Times New Roman"/>
          <w:sz w:val="28"/>
          <w:szCs w:val="28"/>
        </w:rPr>
        <w:t xml:space="preserve"> Нормативная база статистики декларирования. Основные показатели статистики декларирования и важнейшие направления их анализа.</w:t>
      </w:r>
    </w:p>
    <w:p w14:paraId="5A438503" w14:textId="77777777" w:rsidR="00172F94" w:rsidRDefault="00172F94" w:rsidP="001D0C3C">
      <w:pPr>
        <w:shd w:val="clear" w:color="auto" w:fill="FFFFFF"/>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7. </w:t>
      </w:r>
      <w:r>
        <w:rPr>
          <w:rFonts w:ascii="Times New Roman" w:hAnsi="Times New Roman" w:cs="Times New Roman"/>
          <w:b/>
          <w:iCs/>
          <w:sz w:val="28"/>
          <w:szCs w:val="28"/>
        </w:rPr>
        <w:t>Статистика таможенных платежей</w:t>
      </w:r>
    </w:p>
    <w:p w14:paraId="5C87195D" w14:textId="45E0ACF5" w:rsidR="00172F94" w:rsidRDefault="00172F94" w:rsidP="001D0C3C">
      <w:pPr>
        <w:shd w:val="clear" w:color="auto" w:fill="FFFFFF"/>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Правовая и нормативная база статистики таможенных платежей. Основные задачи статистики таможенных платежей. Классификация видов таможенных платежей. Классификация таможенных пошлин. Виды таможенных сборов. НДС. Акцизы. Таможенный тариф. Функции таможенного тарифа. Система показателей статистики таможенных платежей.</w:t>
      </w:r>
    </w:p>
    <w:p w14:paraId="45E4E6DE" w14:textId="77777777" w:rsidR="00172F94" w:rsidRDefault="00172F94" w:rsidP="001D0C3C">
      <w:pPr>
        <w:shd w:val="clear" w:color="auto" w:fill="FFFFFF"/>
        <w:tabs>
          <w:tab w:val="left" w:pos="1134"/>
        </w:tabs>
        <w:spacing w:after="0" w:line="240" w:lineRule="auto"/>
        <w:ind w:firstLine="709"/>
        <w:jc w:val="both"/>
        <w:rPr>
          <w:rFonts w:ascii="Times New Roman" w:hAnsi="Times New Roman" w:cs="Times New Roman"/>
          <w:b/>
          <w:iCs/>
          <w:sz w:val="28"/>
          <w:szCs w:val="28"/>
        </w:rPr>
      </w:pPr>
      <w:r>
        <w:rPr>
          <w:rFonts w:ascii="Times New Roman" w:hAnsi="Times New Roman" w:cs="Times New Roman"/>
          <w:b/>
          <w:sz w:val="28"/>
          <w:szCs w:val="28"/>
        </w:rPr>
        <w:t xml:space="preserve">Тема 8. </w:t>
      </w:r>
      <w:r>
        <w:rPr>
          <w:rFonts w:ascii="Times New Roman" w:hAnsi="Times New Roman" w:cs="Times New Roman"/>
          <w:b/>
          <w:iCs/>
          <w:sz w:val="28"/>
          <w:szCs w:val="28"/>
        </w:rPr>
        <w:t>Статистика валютного контроля</w:t>
      </w:r>
    </w:p>
    <w:p w14:paraId="4A84F879" w14:textId="253A3A70" w:rsidR="00172F94" w:rsidRPr="00172F94" w:rsidRDefault="00172F94" w:rsidP="001D0C3C">
      <w:pPr>
        <w:shd w:val="clear" w:color="auto" w:fill="FFFFFF"/>
        <w:tabs>
          <w:tab w:val="left" w:pos="1134"/>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Правовая и нормативная база статистики валютного контроля. Органы, осуществляющие валютный контроль в РФ и их основные функции. Агенты валютного контроля. Подразделения таможенных органов, осуществляющие валютный контроль и их основные функции. Показатели эффективности валютного контроля РТУ. Первичными документы таможенного и банковского контроля.</w:t>
      </w:r>
    </w:p>
    <w:p w14:paraId="6A3D0B1A" w14:textId="77777777" w:rsidR="00172F94" w:rsidRDefault="00172F94" w:rsidP="001D0C3C">
      <w:pPr>
        <w:shd w:val="clear" w:color="auto" w:fill="FFFFFF"/>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9. </w:t>
      </w:r>
      <w:r>
        <w:rPr>
          <w:rFonts w:ascii="Times New Roman" w:hAnsi="Times New Roman" w:cs="Times New Roman"/>
          <w:b/>
          <w:iCs/>
          <w:sz w:val="28"/>
          <w:szCs w:val="28"/>
        </w:rPr>
        <w:t>Статистика таможенных правонарушений</w:t>
      </w:r>
    </w:p>
    <w:p w14:paraId="20B2B8BB" w14:textId="049A0EE6" w:rsidR="00172F94" w:rsidRDefault="00172F94" w:rsidP="001D0C3C">
      <w:pPr>
        <w:shd w:val="clear" w:color="auto" w:fill="FFFFFF"/>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Цели и задачи статистики таможенных правонарушений, объекты ее изучения. Нормативные документы, регламентирующие ведение статистики таможенных правонарушений. Организация статистики таможенных правонарушений. Система показателей и признаков статистики таможенных правонарушений.</w:t>
      </w:r>
    </w:p>
    <w:p w14:paraId="0365A711" w14:textId="77777777" w:rsidR="00172F94" w:rsidRDefault="00172F94" w:rsidP="001D0C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10. Статистика иных направлений деятельности таможенных органов</w:t>
      </w:r>
    </w:p>
    <w:p w14:paraId="6DC6F570" w14:textId="77777777" w:rsidR="00172F94" w:rsidRDefault="00172F94" w:rsidP="001D0C3C">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Статистика перемещения транспортных средств. Статистика перемещения физических лиц. Основные показатели, отражающие данные сферы таможенной деятельности и основные направления анализа этой деятельности. Порядок перемещения транспортных средств. Перемещение товаров физическими лицами. Формы декларирования товаров, перемещаемых физическими лицами. Товары, подлежащие обязательному декларированию физическими лицами. Статистическая отчетность как форма статистического наблюдения за деятельностью таможенных органов по основным направлениям ее деятельности.</w:t>
      </w:r>
    </w:p>
    <w:p w14:paraId="1B2A6C6C" w14:textId="77777777" w:rsidR="00A35FED" w:rsidRPr="00335FD4" w:rsidRDefault="00A35FED" w:rsidP="001D0C3C">
      <w:pPr>
        <w:tabs>
          <w:tab w:val="left" w:pos="961"/>
        </w:tabs>
        <w:suppressAutoHyphens/>
        <w:spacing w:after="0" w:line="240" w:lineRule="auto"/>
        <w:jc w:val="both"/>
        <w:rPr>
          <w:rFonts w:ascii="Times New Roman" w:hAnsi="Times New Roman" w:cs="Times New Roman"/>
          <w:spacing w:val="1"/>
          <w:sz w:val="28"/>
          <w:szCs w:val="28"/>
        </w:rPr>
      </w:pPr>
    </w:p>
    <w:p w14:paraId="4E3D636A" w14:textId="5DC46F09" w:rsidR="00B201F2" w:rsidRDefault="00B201F2" w:rsidP="001D0C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CDD23FC" w14:textId="77777777" w:rsidR="001F20A1" w:rsidRDefault="001F20A1"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СИСТЕМА УПРАВЛЕНИЯ РИСКАМИ В ТАМОЖЕННОМ ДЕЛЕ</w:t>
      </w:r>
    </w:p>
    <w:p w14:paraId="4ABA75F4" w14:textId="77777777" w:rsidR="001F20A1" w:rsidRDefault="001F20A1"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ED5033F" w14:textId="77777777" w:rsidR="001F20A1" w:rsidRDefault="001F20A1"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Объем дисциплины: </w:t>
      </w:r>
    </w:p>
    <w:p w14:paraId="7CEA6E16" w14:textId="31ED59EE" w:rsidR="001F20A1" w:rsidRDefault="001F20A1"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bidi="ru-RU"/>
        </w:rPr>
        <w:t xml:space="preserve">в зачетных единицах: </w:t>
      </w:r>
      <w:r>
        <w:rPr>
          <w:rFonts w:ascii="Times New Roman" w:eastAsia="Times New Roman" w:hAnsi="Times New Roman" w:cs="Times New Roman"/>
          <w:bCs/>
          <w:sz w:val="28"/>
          <w:szCs w:val="28"/>
          <w:lang w:eastAsia="ru-RU"/>
        </w:rPr>
        <w:t xml:space="preserve">5 </w:t>
      </w:r>
      <w:proofErr w:type="spellStart"/>
      <w:r>
        <w:rPr>
          <w:rFonts w:ascii="Times New Roman" w:eastAsia="Times New Roman" w:hAnsi="Times New Roman" w:cs="Times New Roman"/>
          <w:bCs/>
          <w:sz w:val="28"/>
          <w:szCs w:val="28"/>
          <w:lang w:eastAsia="ru-RU"/>
        </w:rPr>
        <w:t>з.е</w:t>
      </w:r>
      <w:proofErr w:type="spellEnd"/>
      <w:r>
        <w:rPr>
          <w:rFonts w:ascii="Times New Roman" w:eastAsia="Times New Roman" w:hAnsi="Times New Roman" w:cs="Times New Roman"/>
          <w:bCs/>
          <w:sz w:val="28"/>
          <w:szCs w:val="28"/>
          <w:lang w:eastAsia="ru-RU"/>
        </w:rPr>
        <w:t>.</w:t>
      </w:r>
    </w:p>
    <w:p w14:paraId="488E38E7" w14:textId="02BF6367" w:rsidR="001F20A1" w:rsidRDefault="001F20A1"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академических часах: 180 </w:t>
      </w:r>
      <w:proofErr w:type="spellStart"/>
      <w:r>
        <w:rPr>
          <w:rFonts w:ascii="Times New Roman" w:eastAsia="Times New Roman" w:hAnsi="Times New Roman" w:cs="Times New Roman"/>
          <w:bCs/>
          <w:sz w:val="28"/>
          <w:szCs w:val="28"/>
          <w:lang w:eastAsia="ru-RU"/>
        </w:rPr>
        <w:t>ак.ч</w:t>
      </w:r>
      <w:proofErr w:type="spellEnd"/>
      <w:r>
        <w:rPr>
          <w:rFonts w:ascii="Times New Roman" w:eastAsia="Times New Roman" w:hAnsi="Times New Roman" w:cs="Times New Roman"/>
          <w:bCs/>
          <w:sz w:val="28"/>
          <w:szCs w:val="28"/>
          <w:lang w:eastAsia="ru-RU"/>
        </w:rPr>
        <w:t>.</w:t>
      </w:r>
    </w:p>
    <w:p w14:paraId="53E493AC" w14:textId="2C37907A" w:rsidR="00CD438D" w:rsidRDefault="001F20A1" w:rsidP="001D0C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Промежуточная аттестация: экзамен</w:t>
      </w:r>
    </w:p>
    <w:p w14:paraId="6AAE5F93" w14:textId="77777777" w:rsidR="0041456F" w:rsidRPr="00CD438D" w:rsidRDefault="0041456F" w:rsidP="001D0C3C">
      <w:pPr>
        <w:spacing w:after="0" w:line="240" w:lineRule="auto"/>
        <w:jc w:val="both"/>
        <w:rPr>
          <w:rFonts w:ascii="Times New Roman" w:eastAsia="Times New Roman" w:hAnsi="Times New Roman" w:cs="Times New Roman"/>
          <w:sz w:val="28"/>
          <w:szCs w:val="28"/>
          <w:lang w:eastAsia="ru-RU"/>
        </w:rPr>
      </w:pPr>
    </w:p>
    <w:p w14:paraId="30BA7E61" w14:textId="77777777" w:rsidR="008550DA" w:rsidRDefault="008550D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Цель и</w:t>
      </w:r>
      <w:r>
        <w:rPr>
          <w:rFonts w:ascii="Times New Roman" w:eastAsia="Times New Roman" w:hAnsi="Times New Roman" w:cs="Times New Roman"/>
          <w:b/>
          <w:sz w:val="28"/>
          <w:szCs w:val="28"/>
          <w:lang w:eastAsia="ru-RU"/>
        </w:rPr>
        <w:t xml:space="preserve"> задачи</w:t>
      </w:r>
      <w:r>
        <w:rPr>
          <w:rFonts w:ascii="Times New Roman" w:eastAsia="Times New Roman" w:hAnsi="Times New Roman" w:cs="Times New Roman"/>
          <w:b/>
          <w:bCs/>
          <w:sz w:val="28"/>
          <w:szCs w:val="28"/>
          <w:lang w:eastAsia="ru-RU"/>
        </w:rPr>
        <w:t xml:space="preserve"> освоения дисциплины</w:t>
      </w:r>
    </w:p>
    <w:p w14:paraId="7D8F2494" w14:textId="77777777" w:rsidR="008550DA" w:rsidRDefault="008550DA" w:rsidP="001D0C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формирование у обучающихся </w:t>
      </w:r>
      <w:r>
        <w:rPr>
          <w:rFonts w:ascii="Times New Roman" w:eastAsia="Times New Roman" w:hAnsi="Times New Roman" w:cs="Times New Roman"/>
          <w:color w:val="000000"/>
          <w:sz w:val="28"/>
          <w:szCs w:val="28"/>
          <w:lang w:eastAsia="ru-RU"/>
        </w:rPr>
        <w:t xml:space="preserve">системы знаний в области теории рисков в таможенном деле, навыков применения </w:t>
      </w:r>
      <w:r>
        <w:rPr>
          <w:rFonts w:ascii="Times New Roman" w:eastAsia="Times New Roman" w:hAnsi="Times New Roman" w:cs="Times New Roman"/>
          <w:color w:val="000000"/>
          <w:sz w:val="28"/>
          <w:szCs w:val="28"/>
        </w:rPr>
        <w:t>методов анализа и оценки показателей деятельности структурных подразделений организации в процессе осуществления</w:t>
      </w:r>
      <w:r>
        <w:rPr>
          <w:rFonts w:ascii="Times New Roman" w:hAnsi="Times New Roman" w:cs="Times New Roman"/>
          <w:iCs/>
          <w:sz w:val="28"/>
          <w:szCs w:val="28"/>
          <w:lang w:eastAsia="ru-RU"/>
        </w:rPr>
        <w:t xml:space="preserve"> внешнеэкономических операций, по возможному наличию нарушения таможенного законодательства</w:t>
      </w:r>
      <w:r>
        <w:rPr>
          <w:rFonts w:ascii="Times New Roman" w:eastAsia="Times New Roman" w:hAnsi="Times New Roman" w:cs="Times New Roman"/>
          <w:color w:val="000000"/>
          <w:sz w:val="28"/>
          <w:szCs w:val="28"/>
        </w:rPr>
        <w:t xml:space="preserve"> с учетом действующих методов управления рисками с целью повышения эффективности управленческих решений</w:t>
      </w:r>
      <w:r>
        <w:rPr>
          <w:rFonts w:ascii="Times New Roman" w:eastAsia="Times New Roman" w:hAnsi="Times New Roman" w:cs="Times New Roman"/>
          <w:sz w:val="28"/>
          <w:szCs w:val="28"/>
          <w:lang w:eastAsia="ru-RU"/>
        </w:rPr>
        <w:t>, а также выработки мероприятий по воздействию на риск и управлению им.</w:t>
      </w:r>
    </w:p>
    <w:p w14:paraId="777B3DB2" w14:textId="77777777" w:rsidR="008550DA" w:rsidRDefault="008550DA"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освоения дисциплины: </w:t>
      </w:r>
    </w:p>
    <w:p w14:paraId="4DFAC049" w14:textId="77777777" w:rsidR="008550DA" w:rsidRDefault="008550DA"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овладение профессиональной терминологией в сфере управленческой деятельности в условиях риска и неопределенности в таможенном деле;</w:t>
      </w:r>
    </w:p>
    <w:p w14:paraId="27AF9CA5" w14:textId="77777777" w:rsidR="008550DA" w:rsidRDefault="008550DA" w:rsidP="001D0C3C">
      <w:pPr>
        <w:widowControl w:val="0"/>
        <w:numPr>
          <w:ilvl w:val="0"/>
          <w:numId w:val="1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lang w:eastAsia="ru-RU"/>
        </w:rPr>
        <w:t xml:space="preserve">привитие навыков применения </w:t>
      </w:r>
      <w:r>
        <w:rPr>
          <w:rFonts w:ascii="Times New Roman" w:eastAsia="Times New Roman" w:hAnsi="Times New Roman" w:cs="Times New Roman"/>
          <w:color w:val="000000"/>
          <w:sz w:val="28"/>
          <w:szCs w:val="28"/>
        </w:rPr>
        <w:t xml:space="preserve">количественных и качественных методов анализа и оценки показателей деятельности структурных подразделений организации в процессе осуществления </w:t>
      </w:r>
      <w:r>
        <w:rPr>
          <w:rFonts w:ascii="Times New Roman" w:hAnsi="Times New Roman" w:cs="Times New Roman"/>
          <w:iCs/>
          <w:sz w:val="28"/>
          <w:szCs w:val="28"/>
          <w:lang w:eastAsia="ru-RU"/>
        </w:rPr>
        <w:t>внешнеэкономических операций, по возможному наличию нарушения таможенного законодательства</w:t>
      </w:r>
      <w:r>
        <w:rPr>
          <w:rFonts w:ascii="Times New Roman" w:eastAsia="Times New Roman" w:hAnsi="Times New Roman" w:cs="Times New Roman"/>
          <w:color w:val="000000"/>
          <w:sz w:val="28"/>
          <w:szCs w:val="28"/>
        </w:rPr>
        <w:t xml:space="preserve"> с учетом действующих методов управления рисками с целью повышения их эффективности</w:t>
      </w:r>
      <w:r>
        <w:rPr>
          <w:rFonts w:ascii="Times New Roman" w:eastAsia="Times New Roman" w:hAnsi="Times New Roman" w:cs="Times New Roman"/>
          <w:sz w:val="28"/>
          <w:szCs w:val="28"/>
          <w:lang w:eastAsia="ru-RU"/>
        </w:rPr>
        <w:t>;</w:t>
      </w:r>
    </w:p>
    <w:p w14:paraId="17191D8B" w14:textId="77777777" w:rsidR="008550DA" w:rsidRDefault="008550DA" w:rsidP="001D0C3C">
      <w:pPr>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bidi="ru-RU"/>
        </w:rPr>
      </w:pPr>
      <w:r>
        <w:rPr>
          <w:rFonts w:ascii="Times New Roman" w:eastAsia="Times New Roman" w:hAnsi="Times New Roman" w:cs="Times New Roman"/>
          <w:sz w:val="28"/>
          <w:szCs w:val="28"/>
          <w:lang w:eastAsia="ru-RU"/>
        </w:rPr>
        <w:t xml:space="preserve">привитие навыков проведения </w:t>
      </w:r>
      <w:r>
        <w:rPr>
          <w:rFonts w:ascii="Times New Roman" w:hAnsi="Times New Roman" w:cs="Times New Roman"/>
          <w:color w:val="000000"/>
          <w:sz w:val="28"/>
          <w:szCs w:val="28"/>
          <w:lang w:bidi="ru-RU"/>
        </w:rPr>
        <w:t>анализа и оценки внутренних (внешних) факторов, условий и видов риска, влияющих на деятельность организации на внешних рынках при реализации внешнеэкономической деятельности</w:t>
      </w:r>
      <w:r>
        <w:rPr>
          <w:rFonts w:ascii="Times New Roman" w:eastAsia="Times New Roman" w:hAnsi="Times New Roman" w:cs="Times New Roman"/>
          <w:sz w:val="28"/>
          <w:szCs w:val="28"/>
          <w:lang w:eastAsia="ru-RU"/>
        </w:rPr>
        <w:t>;</w:t>
      </w:r>
    </w:p>
    <w:p w14:paraId="398F086E" w14:textId="77777777" w:rsidR="008550DA" w:rsidRDefault="008550DA" w:rsidP="001D0C3C">
      <w:pPr>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формирование умений по использованию сведений заявленных в таможенных, транспортных и коммерческих документах, сведениях, указанных в бухгалтерской отчетности для принятия соответствующих профессиональных решений с целью контроля, оценки суждений и эффективности; </w:t>
      </w:r>
    </w:p>
    <w:p w14:paraId="3F4340DF" w14:textId="77777777" w:rsidR="008550DA" w:rsidRDefault="008550DA" w:rsidP="001D0C3C">
      <w:pPr>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bidi="ru-RU"/>
        </w:rPr>
        <w:t>привитие навыков разработки рекомендаций по минимизации выявленных рисков в сфере таможенной и внешнеэкономической деятельности.</w:t>
      </w:r>
    </w:p>
    <w:p w14:paraId="121C8DD8" w14:textId="77777777" w:rsidR="008550DA" w:rsidRDefault="008550DA"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C7A6158" w14:textId="77777777" w:rsidR="008550DA" w:rsidRDefault="008550DA"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2DF570EB" w14:textId="77777777" w:rsidR="008550DA" w:rsidRDefault="008550DA" w:rsidP="001D0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6E805E66" w14:textId="17850462" w:rsidR="008550DA" w:rsidRPr="00D664B1" w:rsidRDefault="008550DA" w:rsidP="001D0C3C">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lang w:eastAsia="ru-RU" w:bidi="ru-RU"/>
        </w:rPr>
      </w:pPr>
      <w:r>
        <w:rPr>
          <w:rFonts w:ascii="Times New Roman" w:hAnsi="Times New Roman" w:cs="Times New Roman"/>
          <w:sz w:val="28"/>
          <w:szCs w:val="28"/>
          <w:lang w:eastAsia="ru-RU"/>
        </w:rPr>
        <w:t xml:space="preserve">Дисциплина «Система управления рисками в таможенном деле» относится к части, формируемой участниками образовательных отношений Блока 1 «Дисциплины (модули)» основной профессиональной образовательной программы </w:t>
      </w:r>
      <w:r>
        <w:rPr>
          <w:rFonts w:ascii="Times New Roman" w:eastAsia="Calibri" w:hAnsi="Times New Roman" w:cs="Times New Roman"/>
          <w:sz w:val="28"/>
          <w:szCs w:val="28"/>
        </w:rPr>
        <w:t xml:space="preserve">– </w:t>
      </w:r>
      <w:r>
        <w:rPr>
          <w:rFonts w:ascii="Times New Roman" w:eastAsia="Batang" w:hAnsi="Times New Roman" w:cs="Times New Roman"/>
          <w:sz w:val="28"/>
          <w:szCs w:val="28"/>
          <w:lang w:val="x-none" w:eastAsia="ru-RU"/>
        </w:rPr>
        <w:t>программ</w:t>
      </w:r>
      <w:r>
        <w:rPr>
          <w:rFonts w:ascii="Times New Roman" w:eastAsia="Batang" w:hAnsi="Times New Roman" w:cs="Times New Roman"/>
          <w:sz w:val="28"/>
          <w:szCs w:val="28"/>
          <w:lang w:eastAsia="ru-RU"/>
        </w:rPr>
        <w:t>ы</w:t>
      </w:r>
      <w:r>
        <w:rPr>
          <w:rFonts w:ascii="Times New Roman" w:eastAsia="Batang" w:hAnsi="Times New Roman" w:cs="Times New Roman"/>
          <w:sz w:val="28"/>
          <w:szCs w:val="28"/>
          <w:lang w:val="x-none" w:eastAsia="ru-RU"/>
        </w:rPr>
        <w:t xml:space="preserve"> </w:t>
      </w:r>
      <w:proofErr w:type="spellStart"/>
      <w:r>
        <w:rPr>
          <w:rFonts w:ascii="Times New Roman" w:eastAsia="Batang" w:hAnsi="Times New Roman" w:cs="Times New Roman"/>
          <w:sz w:val="28"/>
          <w:szCs w:val="28"/>
          <w:lang w:eastAsia="ru-RU"/>
        </w:rPr>
        <w:t>специалитета</w:t>
      </w:r>
      <w:proofErr w:type="spellEnd"/>
      <w:r>
        <w:rPr>
          <w:rFonts w:ascii="Times New Roman" w:eastAsia="Batang" w:hAnsi="Times New Roman" w:cs="Times New Roman"/>
          <w:sz w:val="28"/>
          <w:szCs w:val="28"/>
          <w:lang w:val="x-none" w:eastAsia="ru-RU"/>
        </w:rPr>
        <w:t xml:space="preserve"> по </w:t>
      </w:r>
      <w:r>
        <w:rPr>
          <w:rFonts w:ascii="Times New Roman" w:eastAsia="Batang" w:hAnsi="Times New Roman" w:cs="Times New Roman"/>
          <w:sz w:val="28"/>
          <w:szCs w:val="28"/>
          <w:lang w:eastAsia="ru-RU"/>
        </w:rPr>
        <w:t>специальности</w:t>
      </w:r>
      <w:r>
        <w:rPr>
          <w:rFonts w:ascii="Times New Roman" w:eastAsia="Batang" w:hAnsi="Times New Roman" w:cs="Times New Roman"/>
          <w:sz w:val="28"/>
          <w:szCs w:val="28"/>
          <w:lang w:val="x-none" w:eastAsia="ru-RU"/>
        </w:rPr>
        <w:t xml:space="preserve"> </w:t>
      </w:r>
      <w:r>
        <w:rPr>
          <w:rFonts w:ascii="Times New Roman" w:eastAsia="Batang" w:hAnsi="Times New Roman" w:cs="Times New Roman"/>
          <w:sz w:val="28"/>
          <w:szCs w:val="28"/>
          <w:lang w:eastAsia="ru-RU"/>
        </w:rPr>
        <w:t>38</w:t>
      </w:r>
      <w:r>
        <w:rPr>
          <w:rFonts w:ascii="Times New Roman" w:eastAsia="Batang" w:hAnsi="Times New Roman" w:cs="Times New Roman"/>
          <w:sz w:val="28"/>
          <w:szCs w:val="28"/>
          <w:lang w:val="x-none" w:eastAsia="ru-RU"/>
        </w:rPr>
        <w:t>.0</w:t>
      </w:r>
      <w:r>
        <w:rPr>
          <w:rFonts w:ascii="Times New Roman" w:eastAsia="Batang" w:hAnsi="Times New Roman" w:cs="Times New Roman"/>
          <w:sz w:val="28"/>
          <w:szCs w:val="28"/>
          <w:lang w:eastAsia="ru-RU"/>
        </w:rPr>
        <w:t>5</w:t>
      </w:r>
      <w:r>
        <w:rPr>
          <w:rFonts w:ascii="Times New Roman" w:eastAsia="Batang" w:hAnsi="Times New Roman" w:cs="Times New Roman"/>
          <w:sz w:val="28"/>
          <w:szCs w:val="28"/>
          <w:lang w:val="x-none" w:eastAsia="ru-RU"/>
        </w:rPr>
        <w:t>.0</w:t>
      </w:r>
      <w:r>
        <w:rPr>
          <w:rFonts w:ascii="Times New Roman" w:eastAsia="Batang" w:hAnsi="Times New Roman" w:cs="Times New Roman"/>
          <w:sz w:val="28"/>
          <w:szCs w:val="28"/>
          <w:lang w:eastAsia="ru-RU"/>
        </w:rPr>
        <w:t>2</w:t>
      </w:r>
      <w:r>
        <w:rPr>
          <w:rFonts w:ascii="Times New Roman" w:eastAsia="Batang" w:hAnsi="Times New Roman" w:cs="Times New Roman"/>
          <w:sz w:val="28"/>
          <w:szCs w:val="28"/>
          <w:lang w:val="x-none" w:eastAsia="ru-RU"/>
        </w:rPr>
        <w:t xml:space="preserve"> </w:t>
      </w:r>
      <w:r>
        <w:rPr>
          <w:rFonts w:ascii="Times New Roman" w:eastAsia="Batang" w:hAnsi="Times New Roman" w:cs="Times New Roman"/>
          <w:sz w:val="28"/>
          <w:szCs w:val="28"/>
          <w:lang w:eastAsia="ru-RU"/>
        </w:rPr>
        <w:t xml:space="preserve">Таможенное дело, </w:t>
      </w:r>
      <w:r>
        <w:rPr>
          <w:rFonts w:ascii="Times New Roman" w:eastAsia="Courier New" w:hAnsi="Times New Roman" w:cs="Times New Roman"/>
          <w:sz w:val="28"/>
          <w:szCs w:val="28"/>
          <w:lang w:eastAsia="ru-RU" w:bidi="ru-RU"/>
        </w:rPr>
        <w:t xml:space="preserve">направленность (профиль) «Таможенное дело». </w:t>
      </w:r>
    </w:p>
    <w:p w14:paraId="4DB26FB5" w14:textId="77777777" w:rsidR="008550DA" w:rsidRDefault="008550D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3. Перечень планируемых результатов обучения по дисциплине </w:t>
      </w:r>
    </w:p>
    <w:p w14:paraId="517447F2" w14:textId="77777777" w:rsidR="008550DA" w:rsidRDefault="008550DA"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Pr>
          <w:rFonts w:ascii="Times New Roman" w:eastAsia="Times New Roman" w:hAnsi="Times New Roman" w:cs="Times New Roman"/>
          <w:iCs/>
          <w:sz w:val="28"/>
          <w:szCs w:val="28"/>
          <w:lang w:eastAsia="ru-RU"/>
        </w:rPr>
        <w:t>профессиональных</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компетенций.</w:t>
      </w:r>
    </w:p>
    <w:tbl>
      <w:tblPr>
        <w:tblStyle w:val="4"/>
        <w:tblW w:w="9492" w:type="dxa"/>
        <w:tblLook w:val="04A0" w:firstRow="1" w:lastRow="0" w:firstColumn="1" w:lastColumn="0" w:noHBand="0" w:noVBand="1"/>
      </w:tblPr>
      <w:tblGrid>
        <w:gridCol w:w="2539"/>
        <w:gridCol w:w="3268"/>
        <w:gridCol w:w="3685"/>
      </w:tblGrid>
      <w:tr w:rsidR="008550DA" w14:paraId="6F26B5C8" w14:textId="77777777" w:rsidTr="008550DA">
        <w:tc>
          <w:tcPr>
            <w:tcW w:w="2539" w:type="dxa"/>
            <w:tcBorders>
              <w:top w:val="single" w:sz="4" w:space="0" w:color="auto"/>
              <w:left w:val="single" w:sz="4" w:space="0" w:color="auto"/>
              <w:bottom w:val="single" w:sz="4" w:space="0" w:color="auto"/>
              <w:right w:val="single" w:sz="4" w:space="0" w:color="auto"/>
            </w:tcBorders>
            <w:hideMark/>
          </w:tcPr>
          <w:p w14:paraId="74F8FCE8" w14:textId="77777777" w:rsidR="008550DA" w:rsidRDefault="008550DA"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0F0B4300" w14:textId="77777777" w:rsidR="008550DA" w:rsidRDefault="008550DA"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3E160E13" w14:textId="77777777" w:rsidR="008550DA" w:rsidRDefault="008550DA"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w:t>
            </w:r>
          </w:p>
        </w:tc>
      </w:tr>
      <w:tr w:rsidR="008550DA" w14:paraId="1F8BF318" w14:textId="77777777" w:rsidTr="008550DA">
        <w:trPr>
          <w:trHeight w:val="625"/>
        </w:trPr>
        <w:tc>
          <w:tcPr>
            <w:tcW w:w="2539" w:type="dxa"/>
            <w:vMerge w:val="restart"/>
            <w:tcBorders>
              <w:top w:val="single" w:sz="4" w:space="0" w:color="auto"/>
              <w:left w:val="single" w:sz="4" w:space="0" w:color="auto"/>
              <w:bottom w:val="single" w:sz="4" w:space="0" w:color="auto"/>
              <w:right w:val="single" w:sz="4" w:space="0" w:color="auto"/>
            </w:tcBorders>
            <w:hideMark/>
          </w:tcPr>
          <w:p w14:paraId="3B18B36A" w14:textId="77777777" w:rsidR="008550DA" w:rsidRDefault="008550DA" w:rsidP="001D0C3C">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ПК-5 Способен осуществлять управление рисками в профессиональной деятельности</w:t>
            </w:r>
          </w:p>
        </w:tc>
        <w:tc>
          <w:tcPr>
            <w:tcW w:w="3268" w:type="dxa"/>
            <w:tcBorders>
              <w:top w:val="single" w:sz="4" w:space="0" w:color="auto"/>
              <w:left w:val="single" w:sz="4" w:space="0" w:color="auto"/>
              <w:bottom w:val="single" w:sz="4" w:space="0" w:color="auto"/>
              <w:right w:val="single" w:sz="4" w:space="0" w:color="auto"/>
            </w:tcBorders>
            <w:hideMark/>
          </w:tcPr>
          <w:p w14:paraId="3DA7C9CB" w14:textId="77777777" w:rsidR="008550DA" w:rsidRDefault="008550DA"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ПК-5.1 Способен осуществлять сбор и систематизацию информации, проводить анализ и оценку рисков в сфере таможенной и внешнеэкономической деятельности, в том числе с использованием технологий и стандартов риск-менеджмента</w:t>
            </w:r>
          </w:p>
        </w:tc>
        <w:tc>
          <w:tcPr>
            <w:tcW w:w="3685" w:type="dxa"/>
            <w:tcBorders>
              <w:top w:val="single" w:sz="4" w:space="0" w:color="auto"/>
              <w:left w:val="single" w:sz="4" w:space="0" w:color="auto"/>
              <w:bottom w:val="single" w:sz="4" w:space="0" w:color="auto"/>
              <w:right w:val="single" w:sz="4" w:space="0" w:color="auto"/>
            </w:tcBorders>
            <w:hideMark/>
          </w:tcPr>
          <w:p w14:paraId="68F533E1" w14:textId="77777777" w:rsidR="008550DA" w:rsidRDefault="008550DA" w:rsidP="001D0C3C">
            <w:pPr>
              <w:autoSpaceDE w:val="0"/>
              <w:autoSpaceDN w:val="0"/>
              <w:adjustRightInd w:val="0"/>
              <w:jc w:val="both"/>
              <w:rPr>
                <w:rFonts w:ascii="Times New Roman" w:hAnsi="Times New Roman" w:cs="Times New Roman"/>
                <w:iCs/>
                <w:snapToGrid w:val="0"/>
                <w:sz w:val="24"/>
                <w:szCs w:val="24"/>
              </w:rPr>
            </w:pPr>
            <w:r>
              <w:rPr>
                <w:rFonts w:ascii="Times New Roman" w:hAnsi="Times New Roman" w:cs="Times New Roman"/>
                <w:iCs/>
                <w:snapToGrid w:val="0"/>
                <w:sz w:val="24"/>
                <w:szCs w:val="24"/>
              </w:rPr>
              <w:t>Знать: методологию анализа и оценки рисков в сфере таможенной и внешнеэкономической деятельности, в том числе с использованием технологий и стандартов риск-менеджмента</w:t>
            </w:r>
          </w:p>
          <w:p w14:paraId="21D4355A" w14:textId="77777777" w:rsidR="008550DA" w:rsidRDefault="008550DA" w:rsidP="001D0C3C">
            <w:pPr>
              <w:autoSpaceDE w:val="0"/>
              <w:autoSpaceDN w:val="0"/>
              <w:adjustRightInd w:val="0"/>
              <w:jc w:val="both"/>
              <w:rPr>
                <w:rFonts w:ascii="Times New Roman" w:hAnsi="Times New Roman" w:cs="Times New Roman"/>
                <w:iCs/>
                <w:snapToGrid w:val="0"/>
                <w:sz w:val="24"/>
                <w:szCs w:val="24"/>
              </w:rPr>
            </w:pPr>
            <w:r>
              <w:rPr>
                <w:rFonts w:ascii="Times New Roman" w:hAnsi="Times New Roman" w:cs="Times New Roman"/>
                <w:iCs/>
                <w:snapToGrid w:val="0"/>
                <w:sz w:val="24"/>
                <w:szCs w:val="24"/>
              </w:rPr>
              <w:t>Уметь:</w:t>
            </w:r>
            <w:r>
              <w:t xml:space="preserve"> </w:t>
            </w:r>
            <w:r>
              <w:rPr>
                <w:rFonts w:ascii="Times New Roman" w:hAnsi="Times New Roman" w:cs="Times New Roman"/>
                <w:iCs/>
                <w:snapToGrid w:val="0"/>
                <w:sz w:val="24"/>
                <w:szCs w:val="24"/>
              </w:rPr>
              <w:t xml:space="preserve">осуществлять сбор и систематизацию информации, проводить анализ и оценку рисков в сфере таможенной и внешнеэкономической деятельности, в том числе с использованием технологий и стандартов риск-менеджмента </w:t>
            </w:r>
          </w:p>
          <w:p w14:paraId="650F85C6" w14:textId="77777777" w:rsidR="008550DA" w:rsidRDefault="008550DA"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iCs/>
                <w:snapToGrid w:val="0"/>
                <w:sz w:val="24"/>
                <w:szCs w:val="24"/>
              </w:rPr>
              <w:t xml:space="preserve">Владеть: навыками </w:t>
            </w:r>
            <w:r>
              <w:rPr>
                <w:rFonts w:ascii="Times New Roman" w:hAnsi="Times New Roman" w:cs="Times New Roman"/>
                <w:sz w:val="24"/>
                <w:szCs w:val="24"/>
              </w:rPr>
              <w:t>сбора и систематизации информации, проведения анализа и оценки рисков в сфере таможенной и внешнеэкономической деятельности, в том числе с использованием технологий и стандартов риск-менеджмента</w:t>
            </w:r>
          </w:p>
        </w:tc>
      </w:tr>
      <w:tr w:rsidR="008550DA" w14:paraId="2BF7CBDF" w14:textId="77777777" w:rsidTr="008550D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9A45A" w14:textId="77777777" w:rsidR="008550DA" w:rsidRDefault="008550DA" w:rsidP="001D0C3C">
            <w:pPr>
              <w:rPr>
                <w:rFonts w:ascii="Times New Roman" w:eastAsia="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14:paraId="4222F938" w14:textId="77777777" w:rsidR="008550DA" w:rsidRDefault="008550DA"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ПК-5.2 Способен подготавливать предложения по минимизации выявленных рисков в сфере таможенной и внешнеэкономической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14:paraId="52BFC218" w14:textId="77777777" w:rsidR="008550DA" w:rsidRDefault="008550DA" w:rsidP="001D0C3C">
            <w:pPr>
              <w:autoSpaceDE w:val="0"/>
              <w:autoSpaceDN w:val="0"/>
              <w:adjustRightInd w:val="0"/>
              <w:jc w:val="both"/>
              <w:rPr>
                <w:rFonts w:ascii="Times New Roman" w:hAnsi="Times New Roman" w:cs="Times New Roman"/>
                <w:iCs/>
                <w:snapToGrid w:val="0"/>
                <w:sz w:val="24"/>
                <w:szCs w:val="24"/>
              </w:rPr>
            </w:pPr>
            <w:r>
              <w:rPr>
                <w:rFonts w:ascii="Times New Roman" w:hAnsi="Times New Roman" w:cs="Times New Roman"/>
                <w:iCs/>
                <w:snapToGrid w:val="0"/>
                <w:sz w:val="24"/>
                <w:szCs w:val="24"/>
              </w:rPr>
              <w:t>Знать: специфику организации</w:t>
            </w:r>
            <w:r>
              <w:rPr>
                <w:rFonts w:ascii="Times New Roman" w:hAnsi="Times New Roman" w:cs="Times New Roman"/>
                <w:sz w:val="24"/>
                <w:szCs w:val="24"/>
              </w:rPr>
              <w:t xml:space="preserve"> разработки рекомендаций по минимизации выявленных рисков в сфере таможенной и внешнеэкономической деятельности</w:t>
            </w:r>
          </w:p>
          <w:p w14:paraId="2185EA03" w14:textId="77777777" w:rsidR="008550DA" w:rsidRDefault="008550DA" w:rsidP="001D0C3C">
            <w:pPr>
              <w:autoSpaceDE w:val="0"/>
              <w:autoSpaceDN w:val="0"/>
              <w:adjustRightInd w:val="0"/>
              <w:jc w:val="both"/>
              <w:rPr>
                <w:rFonts w:ascii="Times New Roman" w:hAnsi="Times New Roman" w:cs="Times New Roman"/>
                <w:iCs/>
                <w:snapToGrid w:val="0"/>
                <w:sz w:val="24"/>
                <w:szCs w:val="24"/>
              </w:rPr>
            </w:pPr>
            <w:r>
              <w:rPr>
                <w:rFonts w:ascii="Times New Roman" w:hAnsi="Times New Roman" w:cs="Times New Roman"/>
                <w:iCs/>
                <w:snapToGrid w:val="0"/>
                <w:sz w:val="24"/>
                <w:szCs w:val="24"/>
              </w:rPr>
              <w:t xml:space="preserve">Уметь: </w:t>
            </w:r>
            <w:r>
              <w:rPr>
                <w:rFonts w:ascii="Times New Roman" w:hAnsi="Times New Roman" w:cs="Times New Roman"/>
                <w:sz w:val="24"/>
                <w:szCs w:val="24"/>
              </w:rPr>
              <w:t>подготавливать предложения по минимизации выявленных рисков в сфере таможенной и внешнеэкономической деятельности</w:t>
            </w:r>
          </w:p>
          <w:p w14:paraId="296F4005" w14:textId="77777777" w:rsidR="008550DA" w:rsidRDefault="008550DA"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iCs/>
                <w:snapToGrid w:val="0"/>
                <w:sz w:val="24"/>
                <w:szCs w:val="24"/>
              </w:rPr>
              <w:t>Владеть: навыками разработки рекомендаций по минимизации выявленных рисков в сфере таможенной и внешнеэкономической деятельности</w:t>
            </w:r>
          </w:p>
        </w:tc>
      </w:tr>
    </w:tbl>
    <w:p w14:paraId="5C54EB7F" w14:textId="77777777" w:rsidR="008550DA" w:rsidRDefault="008550DA"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40DB5DE6" w14:textId="77777777" w:rsidR="008550DA" w:rsidRDefault="008550DA"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Объем дисциплины и виды учебной работы</w:t>
      </w:r>
    </w:p>
    <w:p w14:paraId="3AAE1693" w14:textId="77777777" w:rsidR="008550DA" w:rsidRDefault="008550DA"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Объем дисциплины и виды учебной работы</w:t>
      </w:r>
      <w:r>
        <w:rPr>
          <w:rFonts w:ascii="Times New Roman" w:eastAsia="Times New Roman" w:hAnsi="Times New Roman" w:cs="Times New Roman"/>
          <w:b/>
          <w:sz w:val="28"/>
          <w:szCs w:val="28"/>
          <w:lang w:eastAsia="ru-RU" w:bidi="ru-RU"/>
        </w:rPr>
        <w:t xml:space="preserve"> </w:t>
      </w:r>
      <w:r>
        <w:rPr>
          <w:rFonts w:ascii="Times New Roman" w:eastAsia="Times New Roman" w:hAnsi="Times New Roman" w:cs="Times New Roman"/>
          <w:bCs/>
          <w:sz w:val="28"/>
          <w:szCs w:val="28"/>
          <w:lang w:eastAsia="ru-RU"/>
        </w:rPr>
        <w:t xml:space="preserve">в академических часах с </w:t>
      </w:r>
      <w:r>
        <w:rPr>
          <w:rFonts w:ascii="Times New Roman" w:eastAsia="Times New Roman" w:hAnsi="Times New Roman" w:cs="Times New Roman"/>
          <w:bCs/>
          <w:sz w:val="28"/>
          <w:szCs w:val="28"/>
          <w:lang w:eastAsia="ru-RU"/>
        </w:rPr>
        <w:lastRenderedPageBreak/>
        <w:t>выделением объема контактной работы обучающихся с преподавателем и самостоятельной работы обучающихся</w:t>
      </w:r>
      <w:r>
        <w:rPr>
          <w:rFonts w:ascii="Times New Roman" w:eastAsia="Times New Roman" w:hAnsi="Times New Roman" w:cs="Times New Roman"/>
          <w:b/>
          <w:bCs/>
          <w:i/>
          <w:sz w:val="28"/>
          <w:szCs w:val="28"/>
          <w:lang w:eastAsia="ru-RU"/>
        </w:rPr>
        <w:t xml:space="preserve"> </w:t>
      </w:r>
    </w:p>
    <w:p w14:paraId="0874DF2F" w14:textId="77777777" w:rsidR="0041456F" w:rsidRDefault="0041456F" w:rsidP="001D0C3C">
      <w:pPr>
        <w:spacing w:after="0" w:line="240" w:lineRule="auto"/>
        <w:jc w:val="center"/>
        <w:rPr>
          <w:rFonts w:ascii="Times New Roman" w:hAnsi="Times New Roman" w:cs="Times New Roman"/>
          <w:b/>
          <w:bCs/>
          <w:i/>
          <w:sz w:val="28"/>
          <w:szCs w:val="28"/>
          <w:lang w:eastAsia="ru-RU"/>
        </w:rPr>
      </w:pPr>
    </w:p>
    <w:p w14:paraId="43A4CCF5" w14:textId="3E9580A4" w:rsidR="008550DA" w:rsidRDefault="008550DA" w:rsidP="001D0C3C">
      <w:pPr>
        <w:spacing w:after="0" w:line="240" w:lineRule="auto"/>
        <w:jc w:val="center"/>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8550DA" w14:paraId="3A2B9656" w14:textId="77777777" w:rsidTr="008550DA">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457BEC1"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553DAD3B"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ак</w:t>
            </w:r>
            <w:proofErr w:type="spellEnd"/>
            <w:r>
              <w:rPr>
                <w:rFonts w:ascii="Times New Roman" w:eastAsia="Times New Roman" w:hAnsi="Times New Roman" w:cs="Times New Roman"/>
                <w:sz w:val="24"/>
                <w:szCs w:val="24"/>
                <w:lang w:eastAsia="ru-RU"/>
              </w:rPr>
              <w:t>. часов</w:t>
            </w:r>
          </w:p>
        </w:tc>
      </w:tr>
      <w:tr w:rsidR="008550DA" w14:paraId="4969CE41" w14:textId="77777777" w:rsidTr="008550DA">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35333C48" w14:textId="77777777" w:rsidR="008550DA" w:rsidRDefault="008550DA" w:rsidP="001D0C3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099C643C"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4FBE0F9D"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семестрам</w:t>
            </w:r>
          </w:p>
        </w:tc>
      </w:tr>
      <w:tr w:rsidR="008550DA" w14:paraId="1EE00FA4" w14:textId="77777777" w:rsidTr="008550DA">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7B1A73BE" w14:textId="77777777" w:rsidR="008550DA" w:rsidRDefault="008550DA" w:rsidP="001D0C3C">
            <w:pPr>
              <w:spacing w:after="0" w:line="240" w:lineRule="auto"/>
              <w:rPr>
                <w:rFonts w:ascii="Times New Roman" w:eastAsia="Times New Roman" w:hAnsi="Times New Roman" w:cs="Times New Roman"/>
                <w:bCs/>
                <w:sz w:val="24"/>
                <w:szCs w:val="24"/>
                <w:lang w:eastAsia="ru-RU"/>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40D741F3" w14:textId="77777777" w:rsidR="008550DA" w:rsidRDefault="008550DA" w:rsidP="001D0C3C">
            <w:pPr>
              <w:spacing w:after="0" w:line="240" w:lineRule="auto"/>
              <w:rPr>
                <w:rFonts w:ascii="Times New Roman" w:eastAsia="Times New Roman" w:hAnsi="Times New Roman" w:cs="Times New Roman"/>
                <w:bCs/>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1D09DFEC" w14:textId="77777777" w:rsidR="008550DA" w:rsidRDefault="008550D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семестр</w:t>
            </w:r>
          </w:p>
        </w:tc>
      </w:tr>
      <w:tr w:rsidR="008550DA" w14:paraId="1AD33747"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4C4D52E" w14:textId="77777777" w:rsidR="008550DA" w:rsidRDefault="008550DA" w:rsidP="001D0C3C">
            <w:pPr>
              <w:autoSpaceDE w:val="0"/>
              <w:autoSpaceDN w:val="0"/>
              <w:adjustRightInd w:val="0"/>
              <w:spacing w:after="0" w:line="240" w:lineRule="auto"/>
              <w:ind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1.Контактная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5E330DF1"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2068" w:type="dxa"/>
            <w:tcBorders>
              <w:top w:val="single" w:sz="4" w:space="0" w:color="auto"/>
              <w:left w:val="single" w:sz="4" w:space="0" w:color="auto"/>
              <w:bottom w:val="single" w:sz="4" w:space="0" w:color="auto"/>
              <w:right w:val="single" w:sz="4" w:space="0" w:color="auto"/>
            </w:tcBorders>
            <w:hideMark/>
          </w:tcPr>
          <w:p w14:paraId="67AAB449"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r>
      <w:tr w:rsidR="008550DA" w14:paraId="2CA848CB"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3FC61B4" w14:textId="77777777" w:rsidR="008550DA" w:rsidRDefault="008550DA" w:rsidP="001D0C3C">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743D1818"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2068" w:type="dxa"/>
            <w:tcBorders>
              <w:top w:val="single" w:sz="4" w:space="0" w:color="auto"/>
              <w:left w:val="single" w:sz="4" w:space="0" w:color="auto"/>
              <w:bottom w:val="single" w:sz="4" w:space="0" w:color="auto"/>
              <w:right w:val="single" w:sz="4" w:space="0" w:color="auto"/>
            </w:tcBorders>
            <w:hideMark/>
          </w:tcPr>
          <w:p w14:paraId="66D24B86"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8550DA" w14:paraId="17C43599"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EFD69EA" w14:textId="77777777" w:rsidR="008550DA" w:rsidRDefault="008550DA" w:rsidP="001D0C3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6AD50B80"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068" w:type="dxa"/>
            <w:tcBorders>
              <w:top w:val="single" w:sz="4" w:space="0" w:color="auto"/>
              <w:left w:val="single" w:sz="4" w:space="0" w:color="auto"/>
              <w:bottom w:val="single" w:sz="4" w:space="0" w:color="auto"/>
              <w:right w:val="single" w:sz="4" w:space="0" w:color="auto"/>
            </w:tcBorders>
            <w:hideMark/>
          </w:tcPr>
          <w:p w14:paraId="0A271102"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8550DA" w14:paraId="7C8B5B7A"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D48E714" w14:textId="77777777" w:rsidR="008550DA" w:rsidRDefault="008550DA" w:rsidP="001D0C3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50D5C275"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068" w:type="dxa"/>
            <w:tcBorders>
              <w:top w:val="single" w:sz="4" w:space="0" w:color="auto"/>
              <w:left w:val="single" w:sz="4" w:space="0" w:color="auto"/>
              <w:bottom w:val="single" w:sz="4" w:space="0" w:color="auto"/>
              <w:right w:val="single" w:sz="4" w:space="0" w:color="auto"/>
            </w:tcBorders>
            <w:hideMark/>
          </w:tcPr>
          <w:p w14:paraId="3391D454"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8550DA" w14:paraId="6ED46F43"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94143AC" w14:textId="77777777" w:rsidR="008550DA" w:rsidRDefault="008550DA"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27CDC3C6"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068" w:type="dxa"/>
            <w:tcBorders>
              <w:top w:val="single" w:sz="4" w:space="0" w:color="auto"/>
              <w:left w:val="single" w:sz="4" w:space="0" w:color="auto"/>
              <w:bottom w:val="single" w:sz="4" w:space="0" w:color="auto"/>
              <w:right w:val="single" w:sz="4" w:space="0" w:color="auto"/>
            </w:tcBorders>
            <w:hideMark/>
          </w:tcPr>
          <w:p w14:paraId="1BDC55CE"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8550DA" w14:paraId="423E3516"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6BD5CB7" w14:textId="77777777" w:rsidR="008550DA" w:rsidRDefault="008550DA"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099AD098" w14:textId="77777777" w:rsidR="008550DA" w:rsidRDefault="008550D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14:paraId="13411137" w14:textId="77777777" w:rsidR="008550DA" w:rsidRDefault="008550D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0DA" w14:paraId="062A50A8"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787591E" w14:textId="77777777" w:rsidR="008550DA" w:rsidRDefault="008550DA"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E72C2B8" w14:textId="77777777" w:rsidR="008550DA" w:rsidRDefault="008550D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68" w:type="dxa"/>
            <w:tcBorders>
              <w:top w:val="single" w:sz="4" w:space="0" w:color="auto"/>
              <w:left w:val="single" w:sz="4" w:space="0" w:color="auto"/>
              <w:bottom w:val="single" w:sz="4" w:space="0" w:color="auto"/>
              <w:right w:val="single" w:sz="4" w:space="0" w:color="auto"/>
            </w:tcBorders>
            <w:vAlign w:val="center"/>
            <w:hideMark/>
          </w:tcPr>
          <w:p w14:paraId="23A4D91F" w14:textId="77777777" w:rsidR="008550DA" w:rsidRDefault="008550D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8550DA" w14:paraId="0012BAF4"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0650112" w14:textId="77777777" w:rsidR="008550DA" w:rsidRDefault="008550DA"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DE6C051" w14:textId="77777777" w:rsidR="008550DA" w:rsidRDefault="008550D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86CC6C7" w14:textId="77777777" w:rsidR="008550DA" w:rsidRDefault="008550D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8550DA" w14:paraId="1AF82AEC"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99AE374" w14:textId="77777777" w:rsidR="008550DA" w:rsidRDefault="008550DA"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7614B78C"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3D27E9B"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tcPr>
          <w:p w14:paraId="0D4FC6D2"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88B16D8"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8550DA" w14:paraId="6CB28E1B"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D935A07" w14:textId="77777777" w:rsidR="008550DA" w:rsidRDefault="008550DA" w:rsidP="001D0C3C">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58F1A485"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2068" w:type="dxa"/>
            <w:tcBorders>
              <w:top w:val="single" w:sz="4" w:space="0" w:color="auto"/>
              <w:left w:val="single" w:sz="4" w:space="0" w:color="auto"/>
              <w:bottom w:val="single" w:sz="4" w:space="0" w:color="auto"/>
              <w:right w:val="single" w:sz="4" w:space="0" w:color="auto"/>
            </w:tcBorders>
            <w:hideMark/>
          </w:tcPr>
          <w:p w14:paraId="49416453"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r>
      <w:tr w:rsidR="008550DA" w14:paraId="29D2F69F"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902865D" w14:textId="77777777" w:rsidR="008550DA" w:rsidRDefault="008550DA"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10E96EA3"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2068" w:type="dxa"/>
            <w:tcBorders>
              <w:top w:val="single" w:sz="4" w:space="0" w:color="auto"/>
              <w:left w:val="single" w:sz="4" w:space="0" w:color="auto"/>
              <w:bottom w:val="single" w:sz="4" w:space="0" w:color="auto"/>
              <w:right w:val="single" w:sz="4" w:space="0" w:color="auto"/>
            </w:tcBorders>
            <w:hideMark/>
          </w:tcPr>
          <w:p w14:paraId="66461650"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r>
      <w:tr w:rsidR="008550DA" w14:paraId="7837A455"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D4BF965" w14:textId="77777777" w:rsidR="008550DA" w:rsidRDefault="008550DA"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iCs/>
                <w:sz w:val="24"/>
                <w:szCs w:val="24"/>
              </w:rPr>
              <w:t>подготовка к выполнению кейс-задач и расчетных задач</w:t>
            </w:r>
            <w:r>
              <w:rPr>
                <w:rFonts w:ascii="Times New Roman" w:eastAsia="Times New Roman" w:hAnsi="Times New Roman" w:cs="Times New Roman"/>
                <w:bCs/>
                <w:sz w:val="24"/>
                <w:szCs w:val="24"/>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06AB640C"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c>
          <w:tcPr>
            <w:tcW w:w="2068" w:type="dxa"/>
            <w:tcBorders>
              <w:top w:val="single" w:sz="4" w:space="0" w:color="auto"/>
              <w:left w:val="single" w:sz="4" w:space="0" w:color="auto"/>
              <w:bottom w:val="single" w:sz="4" w:space="0" w:color="auto"/>
              <w:right w:val="single" w:sz="4" w:space="0" w:color="auto"/>
            </w:tcBorders>
            <w:hideMark/>
          </w:tcPr>
          <w:p w14:paraId="7829D75B"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r>
      <w:tr w:rsidR="008550DA" w14:paraId="61733CD1"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9A84ED6" w14:textId="77777777" w:rsidR="008550DA" w:rsidRDefault="008550DA"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iCs/>
                <w:sz w:val="24"/>
                <w:szCs w:val="24"/>
              </w:rPr>
              <w:t>подготовка докладов</w:t>
            </w:r>
          </w:p>
        </w:tc>
        <w:tc>
          <w:tcPr>
            <w:tcW w:w="1107" w:type="dxa"/>
            <w:tcBorders>
              <w:top w:val="single" w:sz="4" w:space="0" w:color="auto"/>
              <w:left w:val="single" w:sz="4" w:space="0" w:color="auto"/>
              <w:bottom w:val="single" w:sz="4" w:space="0" w:color="auto"/>
              <w:right w:val="single" w:sz="4" w:space="0" w:color="auto"/>
            </w:tcBorders>
            <w:hideMark/>
          </w:tcPr>
          <w:p w14:paraId="18E52842"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2068" w:type="dxa"/>
            <w:tcBorders>
              <w:top w:val="single" w:sz="4" w:space="0" w:color="auto"/>
              <w:left w:val="single" w:sz="4" w:space="0" w:color="auto"/>
              <w:bottom w:val="single" w:sz="4" w:space="0" w:color="auto"/>
              <w:right w:val="single" w:sz="4" w:space="0" w:color="auto"/>
            </w:tcBorders>
            <w:hideMark/>
          </w:tcPr>
          <w:p w14:paraId="2A462E84"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8550DA" w14:paraId="2C82CB97"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CF106FA" w14:textId="77777777" w:rsidR="008550DA" w:rsidRDefault="008550DA" w:rsidP="001D0C3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sz w:val="24"/>
                <w:szCs w:val="24"/>
                <w:lang w:eastAsia="ru-RU"/>
              </w:rPr>
              <w:t xml:space="preserve">3.Промежуточная аттестация: </w:t>
            </w:r>
            <w:r>
              <w:rPr>
                <w:rFonts w:ascii="Times New Roman" w:eastAsia="Times New Roman" w:hAnsi="Times New Roman" w:cs="Times New Roman"/>
                <w:bCs/>
                <w:i/>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65A5719F"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c>
          <w:tcPr>
            <w:tcW w:w="2068" w:type="dxa"/>
            <w:tcBorders>
              <w:top w:val="single" w:sz="4" w:space="0" w:color="auto"/>
              <w:left w:val="single" w:sz="4" w:space="0" w:color="auto"/>
              <w:bottom w:val="single" w:sz="4" w:space="0" w:color="auto"/>
              <w:right w:val="single" w:sz="4" w:space="0" w:color="auto"/>
            </w:tcBorders>
            <w:hideMark/>
          </w:tcPr>
          <w:p w14:paraId="1704C192"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r>
      <w:tr w:rsidR="008550DA" w14:paraId="6E9AD3E2" w14:textId="77777777" w:rsidTr="008550DA">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30C9399F" w14:textId="77777777" w:rsidR="008550DA" w:rsidRDefault="008550D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14:paraId="32B45377" w14:textId="77777777" w:rsidR="008550DA" w:rsidRDefault="008550D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4AF2D9BE" w14:textId="77777777" w:rsidR="008550DA" w:rsidRDefault="008550D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w:t>
            </w:r>
            <w:proofErr w:type="spellEnd"/>
            <w:r>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14:paraId="61981BDF"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w:t>
            </w:r>
          </w:p>
        </w:tc>
        <w:tc>
          <w:tcPr>
            <w:tcW w:w="2068" w:type="dxa"/>
            <w:tcBorders>
              <w:top w:val="single" w:sz="4" w:space="0" w:color="auto"/>
              <w:left w:val="single" w:sz="4" w:space="0" w:color="auto"/>
              <w:bottom w:val="single" w:sz="4" w:space="0" w:color="auto"/>
              <w:right w:val="single" w:sz="4" w:space="0" w:color="auto"/>
            </w:tcBorders>
            <w:hideMark/>
          </w:tcPr>
          <w:p w14:paraId="23722FA7"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w:t>
            </w:r>
          </w:p>
        </w:tc>
      </w:tr>
      <w:tr w:rsidR="008550DA" w14:paraId="396CA8D8" w14:textId="77777777" w:rsidTr="008550DA">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44BF8A79" w14:textId="77777777" w:rsidR="008550DA" w:rsidRDefault="008550DA" w:rsidP="001D0C3C">
            <w:pPr>
              <w:spacing w:after="0" w:line="240" w:lineRule="auto"/>
              <w:rPr>
                <w:rFonts w:ascii="Times New Roman" w:eastAsia="Times New Roman" w:hAnsi="Times New Roman" w:cs="Times New Roman"/>
                <w:bCs/>
                <w:sz w:val="24"/>
                <w:szCs w:val="24"/>
                <w:lang w:eastAsia="ru-RU"/>
              </w:rPr>
            </w:pPr>
          </w:p>
        </w:tc>
        <w:tc>
          <w:tcPr>
            <w:tcW w:w="3241" w:type="dxa"/>
            <w:tcBorders>
              <w:top w:val="single" w:sz="4" w:space="0" w:color="auto"/>
              <w:left w:val="single" w:sz="4" w:space="0" w:color="auto"/>
              <w:bottom w:val="single" w:sz="4" w:space="0" w:color="auto"/>
              <w:right w:val="single" w:sz="4" w:space="0" w:color="auto"/>
            </w:tcBorders>
            <w:hideMark/>
          </w:tcPr>
          <w:p w14:paraId="03302A17" w14:textId="77777777" w:rsidR="008550DA" w:rsidRDefault="008550D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зач</w:t>
            </w:r>
            <w:proofErr w:type="spellEnd"/>
            <w:r>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69CB5792"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2068" w:type="dxa"/>
            <w:tcBorders>
              <w:top w:val="single" w:sz="4" w:space="0" w:color="auto"/>
              <w:left w:val="single" w:sz="4" w:space="0" w:color="auto"/>
              <w:bottom w:val="single" w:sz="4" w:space="0" w:color="auto"/>
              <w:right w:val="single" w:sz="4" w:space="0" w:color="auto"/>
            </w:tcBorders>
            <w:hideMark/>
          </w:tcPr>
          <w:p w14:paraId="38EB641E"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r>
    </w:tbl>
    <w:p w14:paraId="1896270F" w14:textId="77777777" w:rsidR="008550DA" w:rsidRDefault="008550DA" w:rsidP="001D0C3C">
      <w:pPr>
        <w:spacing w:after="0" w:line="240" w:lineRule="auto"/>
        <w:jc w:val="center"/>
        <w:rPr>
          <w:rFonts w:ascii="Times New Roman" w:hAnsi="Times New Roman" w:cs="Times New Roman"/>
          <w:b/>
          <w:bCs/>
          <w:i/>
          <w:sz w:val="28"/>
          <w:szCs w:val="28"/>
          <w:lang w:eastAsia="ru-RU"/>
        </w:rPr>
      </w:pPr>
    </w:p>
    <w:p w14:paraId="536533F4" w14:textId="77777777" w:rsidR="008550DA" w:rsidRDefault="008550DA" w:rsidP="001D0C3C">
      <w:pPr>
        <w:spacing w:after="0" w:line="240" w:lineRule="auto"/>
        <w:jc w:val="center"/>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8550DA" w14:paraId="068314EC" w14:textId="77777777" w:rsidTr="008550DA">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86F8BF"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1101A0D0"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ак</w:t>
            </w:r>
            <w:proofErr w:type="spellEnd"/>
            <w:r>
              <w:rPr>
                <w:rFonts w:ascii="Times New Roman" w:eastAsia="Times New Roman" w:hAnsi="Times New Roman" w:cs="Times New Roman"/>
                <w:sz w:val="24"/>
                <w:szCs w:val="24"/>
                <w:lang w:eastAsia="ru-RU"/>
              </w:rPr>
              <w:t>. часов</w:t>
            </w:r>
          </w:p>
        </w:tc>
      </w:tr>
      <w:tr w:rsidR="008550DA" w14:paraId="0B9C138F" w14:textId="77777777" w:rsidTr="008550DA">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6DC64E8A" w14:textId="77777777" w:rsidR="008550DA" w:rsidRDefault="008550DA" w:rsidP="001D0C3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6BBFF5CC"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3E458214"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курсам</w:t>
            </w:r>
          </w:p>
        </w:tc>
      </w:tr>
      <w:tr w:rsidR="008550DA" w14:paraId="0717B0D4" w14:textId="77777777" w:rsidTr="008550DA">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7DA703B3" w14:textId="77777777" w:rsidR="008550DA" w:rsidRDefault="008550DA" w:rsidP="001D0C3C">
            <w:pPr>
              <w:spacing w:after="0" w:line="240" w:lineRule="auto"/>
              <w:rPr>
                <w:rFonts w:ascii="Times New Roman" w:eastAsia="Times New Roman" w:hAnsi="Times New Roman" w:cs="Times New Roman"/>
                <w:bCs/>
                <w:sz w:val="24"/>
                <w:szCs w:val="24"/>
                <w:lang w:eastAsia="ru-RU"/>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0B45F76C" w14:textId="77777777" w:rsidR="008550DA" w:rsidRDefault="008550DA" w:rsidP="001D0C3C">
            <w:pPr>
              <w:spacing w:after="0" w:line="240" w:lineRule="auto"/>
              <w:rPr>
                <w:rFonts w:ascii="Times New Roman" w:eastAsia="Times New Roman" w:hAnsi="Times New Roman" w:cs="Times New Roman"/>
                <w:bCs/>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1631946C" w14:textId="77777777" w:rsidR="008550DA" w:rsidRDefault="008550D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курс</w:t>
            </w:r>
          </w:p>
        </w:tc>
      </w:tr>
      <w:tr w:rsidR="008550DA" w14:paraId="2F48362D"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2E77455" w14:textId="77777777" w:rsidR="008550DA" w:rsidRDefault="008550DA" w:rsidP="001D0C3C">
            <w:pPr>
              <w:autoSpaceDE w:val="0"/>
              <w:autoSpaceDN w:val="0"/>
              <w:adjustRightInd w:val="0"/>
              <w:spacing w:after="0" w:line="240" w:lineRule="auto"/>
              <w:ind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1.Контактная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7466A702"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068" w:type="dxa"/>
            <w:tcBorders>
              <w:top w:val="single" w:sz="4" w:space="0" w:color="auto"/>
              <w:left w:val="single" w:sz="4" w:space="0" w:color="auto"/>
              <w:bottom w:val="single" w:sz="4" w:space="0" w:color="auto"/>
              <w:right w:val="single" w:sz="4" w:space="0" w:color="auto"/>
            </w:tcBorders>
            <w:hideMark/>
          </w:tcPr>
          <w:p w14:paraId="2121F888"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8550DA" w14:paraId="37784154"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0531BBE" w14:textId="77777777" w:rsidR="008550DA" w:rsidRDefault="008550DA" w:rsidP="001D0C3C">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0F5BEEC4"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68" w:type="dxa"/>
            <w:tcBorders>
              <w:top w:val="single" w:sz="4" w:space="0" w:color="auto"/>
              <w:left w:val="single" w:sz="4" w:space="0" w:color="auto"/>
              <w:bottom w:val="single" w:sz="4" w:space="0" w:color="auto"/>
              <w:right w:val="single" w:sz="4" w:space="0" w:color="auto"/>
            </w:tcBorders>
            <w:hideMark/>
          </w:tcPr>
          <w:p w14:paraId="54E38528"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8550DA" w14:paraId="2DAB628B"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B6F11DA" w14:textId="77777777" w:rsidR="008550DA" w:rsidRDefault="008550DA" w:rsidP="001D0C3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0F0CA5F9"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68" w:type="dxa"/>
            <w:tcBorders>
              <w:top w:val="single" w:sz="4" w:space="0" w:color="auto"/>
              <w:left w:val="single" w:sz="4" w:space="0" w:color="auto"/>
              <w:bottom w:val="single" w:sz="4" w:space="0" w:color="auto"/>
              <w:right w:val="single" w:sz="4" w:space="0" w:color="auto"/>
            </w:tcBorders>
            <w:hideMark/>
          </w:tcPr>
          <w:p w14:paraId="734809C3"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8550DA" w14:paraId="3757E255"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2F04D22" w14:textId="77777777" w:rsidR="008550DA" w:rsidRDefault="008550DA" w:rsidP="001D0C3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77CBD4A2"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68" w:type="dxa"/>
            <w:tcBorders>
              <w:top w:val="single" w:sz="4" w:space="0" w:color="auto"/>
              <w:left w:val="single" w:sz="4" w:space="0" w:color="auto"/>
              <w:bottom w:val="single" w:sz="4" w:space="0" w:color="auto"/>
              <w:right w:val="single" w:sz="4" w:space="0" w:color="auto"/>
            </w:tcBorders>
            <w:hideMark/>
          </w:tcPr>
          <w:p w14:paraId="61A94F66"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8550DA" w14:paraId="1984B8E9"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192AE65" w14:textId="77777777" w:rsidR="008550DA" w:rsidRDefault="008550DA"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33393887"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68" w:type="dxa"/>
            <w:tcBorders>
              <w:top w:val="single" w:sz="4" w:space="0" w:color="auto"/>
              <w:left w:val="single" w:sz="4" w:space="0" w:color="auto"/>
              <w:bottom w:val="single" w:sz="4" w:space="0" w:color="auto"/>
              <w:right w:val="single" w:sz="4" w:space="0" w:color="auto"/>
            </w:tcBorders>
            <w:hideMark/>
          </w:tcPr>
          <w:p w14:paraId="353A52BC"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8550DA" w14:paraId="3C9B83E2"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3B6887B" w14:textId="77777777" w:rsidR="008550DA" w:rsidRDefault="008550DA"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5C9E953F" w14:textId="77777777" w:rsidR="008550DA" w:rsidRDefault="008550D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14:paraId="4AD0856D" w14:textId="77777777" w:rsidR="008550DA" w:rsidRDefault="008550D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0DA" w14:paraId="22DBED1C"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51F5469" w14:textId="77777777" w:rsidR="008550DA" w:rsidRDefault="008550DA"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DF61BC9" w14:textId="77777777" w:rsidR="008550DA" w:rsidRDefault="008550D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68" w:type="dxa"/>
            <w:tcBorders>
              <w:top w:val="single" w:sz="4" w:space="0" w:color="auto"/>
              <w:left w:val="single" w:sz="4" w:space="0" w:color="auto"/>
              <w:bottom w:val="single" w:sz="4" w:space="0" w:color="auto"/>
              <w:right w:val="single" w:sz="4" w:space="0" w:color="auto"/>
            </w:tcBorders>
            <w:vAlign w:val="center"/>
            <w:hideMark/>
          </w:tcPr>
          <w:p w14:paraId="3594A71E" w14:textId="77777777" w:rsidR="008550DA" w:rsidRDefault="008550D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550DA" w14:paraId="57D65590"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A242263" w14:textId="77777777" w:rsidR="008550DA" w:rsidRDefault="008550DA"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7481A4B" w14:textId="77777777" w:rsidR="008550DA" w:rsidRDefault="008550D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425590E" w14:textId="77777777" w:rsidR="008550DA" w:rsidRDefault="008550D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8550DA" w14:paraId="72FACF8B"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49D494E" w14:textId="77777777" w:rsidR="008550DA" w:rsidRDefault="008550DA"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11226EE"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206C3A07"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8550DA" w14:paraId="38446E7F"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AF8FFC2" w14:textId="77777777" w:rsidR="008550DA" w:rsidRDefault="008550DA" w:rsidP="001D0C3C">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5D787D7B"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p>
        </w:tc>
        <w:tc>
          <w:tcPr>
            <w:tcW w:w="2068" w:type="dxa"/>
            <w:tcBorders>
              <w:top w:val="single" w:sz="4" w:space="0" w:color="auto"/>
              <w:left w:val="single" w:sz="4" w:space="0" w:color="auto"/>
              <w:bottom w:val="single" w:sz="4" w:space="0" w:color="auto"/>
              <w:right w:val="single" w:sz="4" w:space="0" w:color="auto"/>
            </w:tcBorders>
            <w:hideMark/>
          </w:tcPr>
          <w:p w14:paraId="7272C6E0" w14:textId="77777777" w:rsidR="008550DA" w:rsidRDefault="008550D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p>
        </w:tc>
      </w:tr>
      <w:tr w:rsidR="008550DA" w14:paraId="582182AC"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44FC000" w14:textId="77777777" w:rsidR="008550DA" w:rsidRDefault="008550DA"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72858CE0"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p>
        </w:tc>
        <w:tc>
          <w:tcPr>
            <w:tcW w:w="2068" w:type="dxa"/>
            <w:tcBorders>
              <w:top w:val="single" w:sz="4" w:space="0" w:color="auto"/>
              <w:left w:val="single" w:sz="4" w:space="0" w:color="auto"/>
              <w:bottom w:val="single" w:sz="4" w:space="0" w:color="auto"/>
              <w:right w:val="single" w:sz="4" w:space="0" w:color="auto"/>
            </w:tcBorders>
            <w:hideMark/>
          </w:tcPr>
          <w:p w14:paraId="087A5528"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p>
        </w:tc>
      </w:tr>
      <w:tr w:rsidR="008550DA" w14:paraId="022BBAE5"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89EE198" w14:textId="77777777" w:rsidR="008550DA" w:rsidRDefault="008550DA"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iCs/>
                <w:sz w:val="24"/>
                <w:szCs w:val="24"/>
              </w:rPr>
              <w:t>подготовка к выполнению кейс-задач и расчетных задач</w:t>
            </w:r>
            <w:r>
              <w:rPr>
                <w:rFonts w:ascii="Times New Roman" w:eastAsia="Times New Roman" w:hAnsi="Times New Roman" w:cs="Times New Roman"/>
                <w:bCs/>
                <w:sz w:val="24"/>
                <w:szCs w:val="24"/>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22414748"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w:t>
            </w:r>
          </w:p>
        </w:tc>
        <w:tc>
          <w:tcPr>
            <w:tcW w:w="2068" w:type="dxa"/>
            <w:tcBorders>
              <w:top w:val="single" w:sz="4" w:space="0" w:color="auto"/>
              <w:left w:val="single" w:sz="4" w:space="0" w:color="auto"/>
              <w:bottom w:val="single" w:sz="4" w:space="0" w:color="auto"/>
              <w:right w:val="single" w:sz="4" w:space="0" w:color="auto"/>
            </w:tcBorders>
            <w:hideMark/>
          </w:tcPr>
          <w:p w14:paraId="3D585E70"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w:t>
            </w:r>
          </w:p>
        </w:tc>
      </w:tr>
      <w:tr w:rsidR="008550DA" w14:paraId="4D3AB10D"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2AD8C40" w14:textId="77777777" w:rsidR="008550DA" w:rsidRDefault="008550DA"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iCs/>
                <w:sz w:val="24"/>
                <w:szCs w:val="24"/>
              </w:rPr>
              <w:t>подготовка докладов</w:t>
            </w:r>
          </w:p>
        </w:tc>
        <w:tc>
          <w:tcPr>
            <w:tcW w:w="1107" w:type="dxa"/>
            <w:tcBorders>
              <w:top w:val="single" w:sz="4" w:space="0" w:color="auto"/>
              <w:left w:val="single" w:sz="4" w:space="0" w:color="auto"/>
              <w:bottom w:val="single" w:sz="4" w:space="0" w:color="auto"/>
              <w:right w:val="single" w:sz="4" w:space="0" w:color="auto"/>
            </w:tcBorders>
            <w:hideMark/>
          </w:tcPr>
          <w:p w14:paraId="36EA61C6"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c>
          <w:tcPr>
            <w:tcW w:w="2068" w:type="dxa"/>
            <w:tcBorders>
              <w:top w:val="single" w:sz="4" w:space="0" w:color="auto"/>
              <w:left w:val="single" w:sz="4" w:space="0" w:color="auto"/>
              <w:bottom w:val="single" w:sz="4" w:space="0" w:color="auto"/>
              <w:right w:val="single" w:sz="4" w:space="0" w:color="auto"/>
            </w:tcBorders>
            <w:hideMark/>
          </w:tcPr>
          <w:p w14:paraId="58B5B056"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8550DA" w14:paraId="4D4BA666" w14:textId="77777777" w:rsidTr="008550D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FA72972" w14:textId="77777777" w:rsidR="008550DA" w:rsidRDefault="008550DA" w:rsidP="001D0C3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sz w:val="24"/>
                <w:szCs w:val="24"/>
                <w:lang w:eastAsia="ru-RU"/>
              </w:rPr>
              <w:t>3.Промежуточная аттестация</w:t>
            </w:r>
            <w:r>
              <w:rPr>
                <w:rFonts w:ascii="Times New Roman" w:eastAsia="Times New Roman" w:hAnsi="Times New Roman" w:cs="Times New Roman"/>
                <w:bCs/>
                <w:i/>
                <w:iCs/>
                <w:sz w:val="24"/>
                <w:szCs w:val="24"/>
                <w:lang w:eastAsia="ru-RU"/>
              </w:rPr>
              <w:t>: экзамен</w:t>
            </w:r>
          </w:p>
        </w:tc>
        <w:tc>
          <w:tcPr>
            <w:tcW w:w="1107" w:type="dxa"/>
            <w:tcBorders>
              <w:top w:val="single" w:sz="4" w:space="0" w:color="auto"/>
              <w:left w:val="single" w:sz="4" w:space="0" w:color="auto"/>
              <w:bottom w:val="single" w:sz="4" w:space="0" w:color="auto"/>
              <w:right w:val="single" w:sz="4" w:space="0" w:color="auto"/>
            </w:tcBorders>
            <w:hideMark/>
          </w:tcPr>
          <w:p w14:paraId="2AEDDF92"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2068" w:type="dxa"/>
            <w:tcBorders>
              <w:top w:val="single" w:sz="4" w:space="0" w:color="auto"/>
              <w:left w:val="single" w:sz="4" w:space="0" w:color="auto"/>
              <w:bottom w:val="single" w:sz="4" w:space="0" w:color="auto"/>
              <w:right w:val="single" w:sz="4" w:space="0" w:color="auto"/>
            </w:tcBorders>
            <w:hideMark/>
          </w:tcPr>
          <w:p w14:paraId="02A69FC3"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8550DA" w14:paraId="13FAEB10" w14:textId="77777777" w:rsidTr="008550DA">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6A3B777D" w14:textId="77777777" w:rsidR="008550DA" w:rsidRDefault="008550D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14:paraId="0663DE7D" w14:textId="77777777" w:rsidR="008550DA" w:rsidRDefault="008550D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405B205A" w14:textId="77777777" w:rsidR="008550DA" w:rsidRDefault="008550D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w:t>
            </w:r>
            <w:proofErr w:type="spellEnd"/>
            <w:r>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14:paraId="02F4E65B"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w:t>
            </w:r>
          </w:p>
        </w:tc>
        <w:tc>
          <w:tcPr>
            <w:tcW w:w="2068" w:type="dxa"/>
            <w:tcBorders>
              <w:top w:val="single" w:sz="4" w:space="0" w:color="auto"/>
              <w:left w:val="single" w:sz="4" w:space="0" w:color="auto"/>
              <w:bottom w:val="single" w:sz="4" w:space="0" w:color="auto"/>
              <w:right w:val="single" w:sz="4" w:space="0" w:color="auto"/>
            </w:tcBorders>
            <w:hideMark/>
          </w:tcPr>
          <w:p w14:paraId="0835D361"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w:t>
            </w:r>
          </w:p>
        </w:tc>
      </w:tr>
      <w:tr w:rsidR="008550DA" w14:paraId="72DBEBA6" w14:textId="77777777" w:rsidTr="008550DA">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1C187F79" w14:textId="77777777" w:rsidR="008550DA" w:rsidRDefault="008550DA" w:rsidP="001D0C3C">
            <w:pPr>
              <w:spacing w:after="0" w:line="240" w:lineRule="auto"/>
              <w:rPr>
                <w:rFonts w:ascii="Times New Roman" w:eastAsia="Times New Roman" w:hAnsi="Times New Roman" w:cs="Times New Roman"/>
                <w:bCs/>
                <w:sz w:val="24"/>
                <w:szCs w:val="24"/>
                <w:lang w:eastAsia="ru-RU"/>
              </w:rPr>
            </w:pPr>
          </w:p>
        </w:tc>
        <w:tc>
          <w:tcPr>
            <w:tcW w:w="3241" w:type="dxa"/>
            <w:tcBorders>
              <w:top w:val="single" w:sz="4" w:space="0" w:color="auto"/>
              <w:left w:val="single" w:sz="4" w:space="0" w:color="auto"/>
              <w:bottom w:val="single" w:sz="4" w:space="0" w:color="auto"/>
              <w:right w:val="single" w:sz="4" w:space="0" w:color="auto"/>
            </w:tcBorders>
            <w:hideMark/>
          </w:tcPr>
          <w:p w14:paraId="72DF182A" w14:textId="77777777" w:rsidR="008550DA" w:rsidRDefault="008550D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зач</w:t>
            </w:r>
            <w:proofErr w:type="spellEnd"/>
            <w:r>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73AEE539"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2068" w:type="dxa"/>
            <w:tcBorders>
              <w:top w:val="single" w:sz="4" w:space="0" w:color="auto"/>
              <w:left w:val="single" w:sz="4" w:space="0" w:color="auto"/>
              <w:bottom w:val="single" w:sz="4" w:space="0" w:color="auto"/>
              <w:right w:val="single" w:sz="4" w:space="0" w:color="auto"/>
            </w:tcBorders>
            <w:hideMark/>
          </w:tcPr>
          <w:p w14:paraId="179CBBC3" w14:textId="77777777" w:rsidR="008550DA" w:rsidRDefault="008550D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r>
    </w:tbl>
    <w:p w14:paraId="79EC27E7" w14:textId="77777777" w:rsidR="008550DA" w:rsidRDefault="008550DA"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73C3B8A2" w14:textId="06A2CC1E" w:rsidR="008550DA" w:rsidRDefault="008550DA"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2E7D5DA9" w14:textId="77777777" w:rsidR="0041456F" w:rsidRDefault="0041456F"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368F1876" w14:textId="77777777" w:rsidR="008550DA" w:rsidRDefault="008550D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5. Содержание дисциплины, структурированное по темам (разделам) с указанием количества академических часов и видов учебных занятий</w:t>
      </w:r>
    </w:p>
    <w:p w14:paraId="12D057F2" w14:textId="77777777" w:rsidR="0041456F" w:rsidRDefault="0041456F" w:rsidP="001D0C3C">
      <w:pPr>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14:paraId="43D09EEC" w14:textId="1A7EF02B" w:rsidR="008550DA" w:rsidRDefault="008550DA" w:rsidP="001D0C3C">
      <w:pPr>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Раздел 1. </w:t>
      </w:r>
      <w:r>
        <w:rPr>
          <w:rFonts w:ascii="Times New Roman" w:eastAsia="Times New Roman" w:hAnsi="Times New Roman" w:cs="Times New Roman"/>
          <w:b/>
          <w:sz w:val="28"/>
          <w:szCs w:val="28"/>
        </w:rPr>
        <w:t>Теоретические и методические аспекты анализа, оценки и управления рисками в таможенном деле</w:t>
      </w:r>
    </w:p>
    <w:p w14:paraId="356D92DC" w14:textId="77777777" w:rsidR="008550DA" w:rsidRDefault="008550DA" w:rsidP="001D0C3C">
      <w:pPr>
        <w:tabs>
          <w:tab w:val="right" w:leader="underscore" w:pos="9639"/>
        </w:tabs>
        <w:spacing w:after="0" w:line="240" w:lineRule="auto"/>
        <w:ind w:firstLine="709"/>
        <w:jc w:val="both"/>
        <w:rPr>
          <w:rFonts w:ascii="Times New Roman" w:hAnsi="Times New Roman" w:cs="Times New Roman"/>
          <w:b/>
          <w:bCs/>
          <w:sz w:val="28"/>
          <w:szCs w:val="28"/>
          <w:lang w:bidi="ru-RU"/>
        </w:rPr>
      </w:pPr>
      <w:r>
        <w:rPr>
          <w:rFonts w:ascii="Times New Roman" w:hAnsi="Times New Roman" w:cs="Times New Roman"/>
          <w:b/>
          <w:bCs/>
          <w:sz w:val="28"/>
          <w:szCs w:val="28"/>
          <w:lang w:eastAsia="ru-RU"/>
        </w:rPr>
        <w:t xml:space="preserve">Тема 1. </w:t>
      </w:r>
      <w:r>
        <w:rPr>
          <w:rFonts w:ascii="Times New Roman" w:hAnsi="Times New Roman" w:cs="Times New Roman"/>
          <w:b/>
          <w:bCs/>
          <w:sz w:val="28"/>
          <w:szCs w:val="28"/>
          <w:lang w:bidi="ru-RU"/>
        </w:rPr>
        <w:t>Таможенные риски как объект управления</w:t>
      </w:r>
    </w:p>
    <w:p w14:paraId="47A7D491" w14:textId="77777777" w:rsidR="008550DA" w:rsidRDefault="008550DA" w:rsidP="001D0C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bidi="ru-RU"/>
        </w:rPr>
        <w:t xml:space="preserve">Понятие и сущность экономических рисков. Риск в таможенном деле как разновидность экономических рисков. Базисная матрица развития управления рисками в таможенном деле. </w:t>
      </w:r>
      <w:r>
        <w:rPr>
          <w:rFonts w:ascii="Times New Roman" w:eastAsia="Times New Roman" w:hAnsi="Times New Roman" w:cs="Times New Roman"/>
          <w:color w:val="000000"/>
          <w:sz w:val="28"/>
          <w:szCs w:val="28"/>
          <w:lang w:eastAsia="ru-RU"/>
        </w:rPr>
        <w:t xml:space="preserve">Риск в управленческой деятельности: сущность, факторы и классификация. </w:t>
      </w:r>
      <w:r>
        <w:rPr>
          <w:rFonts w:ascii="Times New Roman" w:hAnsi="Times New Roman" w:cs="Times New Roman"/>
          <w:sz w:val="28"/>
          <w:szCs w:val="28"/>
          <w:lang w:bidi="ru-RU"/>
        </w:rPr>
        <w:t>Стандарты в области управления рисками. Основные элементы и этапы процесса управления рисками в соответствии с Национальным стандартом ГОСТ «Менеджмент риска. Методы оценки риска». Основные элементы и этапы процесса управления рисками в соответствии с требованиями и стандартами Всемирной таможенной организации. Современные тенденции развития системы управления рисками</w:t>
      </w:r>
      <w:r>
        <w:rPr>
          <w:rFonts w:ascii="Times New Roman" w:hAnsi="Times New Roman" w:cs="Times New Roman"/>
          <w:b/>
          <w:bCs/>
          <w:sz w:val="28"/>
          <w:szCs w:val="28"/>
          <w:lang w:bidi="ru-RU"/>
        </w:rPr>
        <w:t xml:space="preserve"> </w:t>
      </w:r>
      <w:r>
        <w:rPr>
          <w:rFonts w:ascii="Times New Roman" w:eastAsia="Times New Roman" w:hAnsi="Times New Roman" w:cs="Times New Roman"/>
          <w:color w:val="000000"/>
          <w:sz w:val="28"/>
          <w:szCs w:val="28"/>
          <w:lang w:eastAsia="ru-RU"/>
        </w:rPr>
        <w:t>в таможенной службе России</w:t>
      </w:r>
    </w:p>
    <w:p w14:paraId="0C92A5EE" w14:textId="77777777" w:rsidR="008550DA" w:rsidRDefault="008550DA" w:rsidP="001D0C3C">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hAnsi="Times New Roman" w:cs="Times New Roman"/>
          <w:b/>
          <w:bCs/>
          <w:sz w:val="28"/>
          <w:szCs w:val="28"/>
          <w:lang w:eastAsia="ru-RU"/>
        </w:rPr>
        <w:t xml:space="preserve">Тема 2. </w:t>
      </w:r>
      <w:r>
        <w:rPr>
          <w:rFonts w:ascii="Times New Roman" w:eastAsia="Times New Roman" w:hAnsi="Times New Roman" w:cs="Times New Roman"/>
          <w:b/>
          <w:color w:val="000000"/>
          <w:sz w:val="28"/>
          <w:szCs w:val="28"/>
          <w:lang w:eastAsia="ru-RU"/>
        </w:rPr>
        <w:t>Зарубежный опыт организации системы управления рисками в таможенных службах</w:t>
      </w:r>
    </w:p>
    <w:p w14:paraId="70F45A79" w14:textId="77777777" w:rsidR="008550DA" w:rsidRDefault="008550DA" w:rsidP="001D0C3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элементы и этапы процесса управления рисками в соответствии с требованиями и стандартами Всемирной таможенной организации. Риски в международных цепях поставки товаров. Методические подходы при оценке рисков в таможенных службах стран-участниц ЕС (на примере Великобритании, Италии, Швеции). Опыт и практика организации системы управления рисками в таможенных службах США, Китая. Система управления рисками в условиях расширения таможенного пространства ЕС.</w:t>
      </w:r>
    </w:p>
    <w:p w14:paraId="693FCAF1" w14:textId="77777777" w:rsidR="008550DA" w:rsidRDefault="008550DA" w:rsidP="001D0C3C">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hAnsi="Times New Roman" w:cs="Times New Roman"/>
          <w:b/>
          <w:bCs/>
          <w:sz w:val="28"/>
          <w:szCs w:val="28"/>
          <w:lang w:eastAsia="ru-RU"/>
        </w:rPr>
        <w:t xml:space="preserve">Тема 3. </w:t>
      </w:r>
      <w:r>
        <w:rPr>
          <w:rFonts w:ascii="Times New Roman" w:eastAsia="Times New Roman" w:hAnsi="Times New Roman" w:cs="Times New Roman"/>
          <w:b/>
          <w:color w:val="000000"/>
          <w:sz w:val="28"/>
          <w:szCs w:val="28"/>
          <w:lang w:eastAsia="ru-RU"/>
        </w:rPr>
        <w:t>Система управления рисками в Федеральной таможенной службе России</w:t>
      </w:r>
    </w:p>
    <w:p w14:paraId="4F596A79" w14:textId="77777777" w:rsidR="008550DA" w:rsidRDefault="008550DA" w:rsidP="001D0C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Понятие, цели и принципы системы управления рисками. Этапы становления и развития системы управления рисками. Функции таможенных органов при применении системы управления рисками. Меры при минимизации рисков при осуществлении таможенного контроля. Организационная структура управления рисками. Содержание элементов процесса реализации системы управления рисками. Актуальные проблемы системы управления рисками. Планируемые стратегические мероприятия модернизации к 2030 году системы управления рисками.</w:t>
      </w:r>
    </w:p>
    <w:p w14:paraId="34568584" w14:textId="77777777" w:rsidR="008550DA" w:rsidRDefault="008550DA" w:rsidP="001D0C3C">
      <w:pPr>
        <w:tabs>
          <w:tab w:val="right" w:leader="underscore" w:pos="9639"/>
        </w:tabs>
        <w:spacing w:after="0" w:line="240" w:lineRule="auto"/>
        <w:ind w:firstLine="709"/>
        <w:jc w:val="both"/>
        <w:rPr>
          <w:rFonts w:ascii="Times New Roman" w:hAnsi="Times New Roman" w:cs="Times New Roman"/>
          <w:b/>
          <w:bCs/>
          <w:sz w:val="28"/>
          <w:szCs w:val="28"/>
          <w:lang w:bidi="ru-RU"/>
        </w:rPr>
      </w:pPr>
      <w:r>
        <w:rPr>
          <w:rFonts w:ascii="Times New Roman" w:hAnsi="Times New Roman" w:cs="Times New Roman"/>
          <w:b/>
          <w:bCs/>
          <w:sz w:val="28"/>
          <w:szCs w:val="28"/>
          <w:lang w:eastAsia="ru-RU"/>
        </w:rPr>
        <w:t xml:space="preserve">Тема 4. </w:t>
      </w:r>
      <w:r>
        <w:rPr>
          <w:rFonts w:ascii="Times New Roman" w:hAnsi="Times New Roman" w:cs="Times New Roman"/>
          <w:b/>
          <w:bCs/>
          <w:sz w:val="28"/>
          <w:szCs w:val="28"/>
          <w:lang w:bidi="ru-RU"/>
        </w:rPr>
        <w:t>Классификация и идентификация рисков нарушения таможенного законодательства</w:t>
      </w:r>
    </w:p>
    <w:p w14:paraId="764CDF75" w14:textId="77777777" w:rsidR="008550DA" w:rsidRDefault="008550DA" w:rsidP="001D0C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bidi="ru-RU"/>
        </w:rPr>
        <w:t>Основные подходы к классификации рисков нарушения таможенного законодательства ЕАЭС и РФ.</w:t>
      </w:r>
      <w:r>
        <w:rPr>
          <w:rFonts w:ascii="Times New Roman" w:eastAsia="Times New Roman" w:hAnsi="Times New Roman" w:cs="Times New Roman"/>
          <w:color w:val="000000"/>
          <w:sz w:val="28"/>
          <w:szCs w:val="28"/>
          <w:lang w:eastAsia="ru-RU"/>
        </w:rPr>
        <w:t xml:space="preserve"> Классификация рисков в таможенных целях. Идентификация рисков при таможенном контроле. Критерии отнесения товаров, внешнеэкономических операций, транспортных средств и лиц к группам риска.</w:t>
      </w:r>
      <w:r>
        <w:rPr>
          <w:rFonts w:ascii="Times New Roman" w:hAnsi="Times New Roman" w:cs="Times New Roman"/>
          <w:sz w:val="28"/>
          <w:szCs w:val="28"/>
          <w:lang w:bidi="ru-RU"/>
        </w:rPr>
        <w:t xml:space="preserve"> Таможенные и технологические операции, при которых выявляются риски нарушения таможенного законодательства ЕАЭС и РФ. Формирование индикаторов риска по основным направлениям деятельности таможенных органов.</w:t>
      </w:r>
    </w:p>
    <w:p w14:paraId="7E2588C8" w14:textId="77777777" w:rsidR="008550DA" w:rsidRDefault="008550DA" w:rsidP="001D0C3C">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hAnsi="Times New Roman" w:cs="Times New Roman"/>
          <w:b/>
          <w:bCs/>
          <w:sz w:val="28"/>
          <w:szCs w:val="28"/>
          <w:lang w:eastAsia="ru-RU"/>
        </w:rPr>
        <w:lastRenderedPageBreak/>
        <w:t xml:space="preserve">Тема 5. </w:t>
      </w:r>
      <w:r>
        <w:rPr>
          <w:rFonts w:ascii="Times New Roman" w:eastAsia="Times New Roman" w:hAnsi="Times New Roman" w:cs="Times New Roman"/>
          <w:b/>
          <w:color w:val="000000"/>
          <w:sz w:val="28"/>
          <w:szCs w:val="28"/>
          <w:lang w:eastAsia="ru-RU"/>
        </w:rPr>
        <w:t>Анализ и оценка степени рисков при таможенном контроле</w:t>
      </w:r>
    </w:p>
    <w:p w14:paraId="00FD5579" w14:textId="77777777" w:rsidR="008550DA" w:rsidRDefault="008550DA" w:rsidP="001D0C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Цели анализа рисков. Алгоритм проведения анализа рисков: понятие, содержание и этапы. Организационно-управленческая деятельность при проведении анализа рисков в таможенных органах. </w:t>
      </w:r>
      <w:r>
        <w:rPr>
          <w:rFonts w:ascii="Times New Roman" w:hAnsi="Times New Roman" w:cs="Times New Roman"/>
          <w:sz w:val="28"/>
          <w:szCs w:val="28"/>
          <w:lang w:bidi="ru-RU"/>
        </w:rPr>
        <w:t xml:space="preserve">Источники информации, используемые при анализе рисков. Этапы проведения анализа рисков. Программные средства, используемые при анализе рисков. </w:t>
      </w:r>
      <w:r>
        <w:rPr>
          <w:rFonts w:ascii="Times New Roman" w:eastAsia="Times New Roman" w:hAnsi="Times New Roman" w:cs="Times New Roman"/>
          <w:color w:val="000000"/>
          <w:sz w:val="28"/>
          <w:szCs w:val="28"/>
          <w:lang w:eastAsia="ru-RU"/>
        </w:rPr>
        <w:t xml:space="preserve">Современные исключения из области рисков при проведении анализа рисков. Виды и методы анализа рисков при таможенном контроле. </w:t>
      </w:r>
      <w:r>
        <w:rPr>
          <w:rFonts w:ascii="Times New Roman" w:hAnsi="Times New Roman" w:cs="Times New Roman"/>
          <w:sz w:val="28"/>
          <w:szCs w:val="28"/>
          <w:lang w:bidi="ru-RU"/>
        </w:rPr>
        <w:t xml:space="preserve">Математические и статистические методы анализа рисков. </w:t>
      </w:r>
      <w:r>
        <w:rPr>
          <w:rFonts w:ascii="Times New Roman" w:eastAsia="Times New Roman" w:hAnsi="Times New Roman" w:cs="Times New Roman"/>
          <w:color w:val="000000"/>
          <w:sz w:val="28"/>
          <w:szCs w:val="28"/>
          <w:lang w:eastAsia="ru-RU"/>
        </w:rPr>
        <w:t>Математическая модель анализа и оценки рисков.</w:t>
      </w:r>
    </w:p>
    <w:p w14:paraId="43558A59" w14:textId="77777777" w:rsidR="0041456F" w:rsidRDefault="0041456F" w:rsidP="001D0C3C">
      <w:pPr>
        <w:spacing w:after="0" w:line="240" w:lineRule="auto"/>
        <w:ind w:firstLine="709"/>
        <w:jc w:val="both"/>
        <w:rPr>
          <w:rFonts w:ascii="Times New Roman" w:hAnsi="Times New Roman" w:cs="Times New Roman"/>
          <w:b/>
          <w:bCs/>
          <w:sz w:val="28"/>
          <w:szCs w:val="28"/>
          <w:lang w:eastAsia="ru-RU"/>
        </w:rPr>
      </w:pPr>
    </w:p>
    <w:p w14:paraId="11C4BD54" w14:textId="5DCAACD7" w:rsidR="008550DA" w:rsidRDefault="008550DA" w:rsidP="001D0C3C">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Раздел 2 Рекомендации по минимизации выявленных рисков в сфере таможенной и внешнеэкономической деятельности</w:t>
      </w:r>
    </w:p>
    <w:p w14:paraId="43A00619" w14:textId="77777777" w:rsidR="008550DA" w:rsidRDefault="008550DA" w:rsidP="001D0C3C">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Тема 6. </w:t>
      </w:r>
      <w:r>
        <w:rPr>
          <w:rFonts w:ascii="Times New Roman" w:hAnsi="Times New Roman" w:cs="Times New Roman"/>
          <w:b/>
          <w:bCs/>
          <w:sz w:val="28"/>
          <w:szCs w:val="28"/>
          <w:lang w:bidi="ru-RU"/>
        </w:rPr>
        <w:t>Принятие решений в процессе управления рисками</w:t>
      </w:r>
    </w:p>
    <w:p w14:paraId="6D16D677" w14:textId="77777777" w:rsidR="008550DA" w:rsidRDefault="008550DA" w:rsidP="001D0C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bidi="ru-RU"/>
        </w:rPr>
        <w:t xml:space="preserve">Инструментарий принятия решений в системе управления рисками. Содержание и обоснование принятия решений в системе управления рисками. </w:t>
      </w:r>
      <w:r>
        <w:rPr>
          <w:rFonts w:ascii="Times New Roman" w:eastAsia="Times New Roman" w:hAnsi="Times New Roman" w:cs="Times New Roman"/>
          <w:color w:val="000000"/>
          <w:sz w:val="28"/>
          <w:szCs w:val="28"/>
          <w:lang w:eastAsia="ru-RU"/>
        </w:rPr>
        <w:t xml:space="preserve">Формирование и применение профилей для принятия решений по минимизации рисков. Процесс принятия решений в системе управления рисками. </w:t>
      </w:r>
      <w:r>
        <w:rPr>
          <w:rFonts w:ascii="Times New Roman" w:hAnsi="Times New Roman" w:cs="Times New Roman"/>
          <w:sz w:val="28"/>
          <w:szCs w:val="28"/>
          <w:lang w:bidi="ru-RU"/>
        </w:rPr>
        <w:t xml:space="preserve">Основания для неприменения мер по минимизации рисков. </w:t>
      </w:r>
      <w:r>
        <w:rPr>
          <w:rFonts w:ascii="Times New Roman" w:eastAsia="Times New Roman" w:hAnsi="Times New Roman" w:cs="Times New Roman"/>
          <w:color w:val="000000"/>
          <w:sz w:val="28"/>
          <w:szCs w:val="28"/>
          <w:lang w:eastAsia="ru-RU"/>
        </w:rPr>
        <w:t xml:space="preserve">Основные виды решений по управлению рисками. Особенности принятия решений по применению мер по минимизации рисков в отношении отдельных категорий участников внешнеэкономической деятельности. </w:t>
      </w:r>
      <w:r>
        <w:rPr>
          <w:rFonts w:ascii="Times New Roman" w:hAnsi="Times New Roman" w:cs="Times New Roman"/>
          <w:sz w:val="28"/>
          <w:szCs w:val="28"/>
          <w:lang w:bidi="ru-RU"/>
        </w:rPr>
        <w:t>Анализ процесса категорирования участников внешнеэкономической деятельности в рамках реализации принципа выборочности таможенного контроля. Взаимодействие структурных подразделений, осуществляющих таможенный контроль до и после выпуска товаров, в рамках системы управления рисками. Моделирование принятия решений в системе управления рисками.</w:t>
      </w:r>
    </w:p>
    <w:p w14:paraId="202E929C" w14:textId="77777777" w:rsidR="008550DA" w:rsidRDefault="008550DA" w:rsidP="001D0C3C">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hAnsi="Times New Roman" w:cs="Times New Roman"/>
          <w:b/>
          <w:bCs/>
          <w:sz w:val="28"/>
          <w:szCs w:val="28"/>
          <w:lang w:eastAsia="ru-RU"/>
        </w:rPr>
        <w:t xml:space="preserve">Тема 7. </w:t>
      </w:r>
      <w:r>
        <w:rPr>
          <w:rFonts w:ascii="Times New Roman" w:eastAsia="Times New Roman" w:hAnsi="Times New Roman" w:cs="Times New Roman"/>
          <w:b/>
          <w:color w:val="000000"/>
          <w:sz w:val="28"/>
          <w:szCs w:val="28"/>
          <w:lang w:eastAsia="ru-RU"/>
        </w:rPr>
        <w:t>Оперативный контроль и эффективность системы управления рисками</w:t>
      </w:r>
    </w:p>
    <w:p w14:paraId="35BB3C6B" w14:textId="080D3E27" w:rsidR="00C93BC1" w:rsidRDefault="008550DA" w:rsidP="001D0C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Базовые векторы и задачи развития оперативного контроля и мониторинга в системе управления рисками. Сущность, принципы и содержание оценки эффективности применения системы управления рисками. Основные результаты применения мер по минимизации рисков. Программные средства, используемые в ходе мониторинга эффективности мер по минимизации рисков. Отчетность в системе управления рисками ФТС России и ее анализ. Параметры и основные направления анализа эффективности управления рисками. Методика оценки эффективности применения форм таможенного контроля в системе управления рисками. Система показателей оценки деятельности таможенных органов по применению системы управления рисками.</w:t>
      </w:r>
    </w:p>
    <w:p w14:paraId="7F160E7E" w14:textId="77777777" w:rsidR="00C93BC1" w:rsidRDefault="00C93BC1" w:rsidP="001D0C3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67BC4A9D" w14:textId="43A954CB" w:rsidR="00C93BC1" w:rsidRDefault="00C93BC1" w:rsidP="001D0C3C">
      <w:pPr>
        <w:tabs>
          <w:tab w:val="right" w:leader="underscore" w:pos="8505"/>
        </w:tabs>
        <w:spacing w:after="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lastRenderedPageBreak/>
        <w:t>Обоснование контрактных цен</w:t>
      </w:r>
    </w:p>
    <w:p w14:paraId="5226CF21" w14:textId="77777777" w:rsidR="0041456F" w:rsidRDefault="0041456F" w:rsidP="001D0C3C">
      <w:pPr>
        <w:tabs>
          <w:tab w:val="right" w:leader="underscore" w:pos="8505"/>
        </w:tabs>
        <w:spacing w:after="0" w:line="240" w:lineRule="auto"/>
        <w:jc w:val="center"/>
        <w:rPr>
          <w:rFonts w:ascii="Times New Roman" w:eastAsia="Times New Roman" w:hAnsi="Times New Roman" w:cs="Times New Roman"/>
          <w:b/>
          <w:bCs/>
          <w:caps/>
          <w:sz w:val="28"/>
          <w:szCs w:val="28"/>
          <w:lang w:eastAsia="ru-RU"/>
        </w:rPr>
      </w:pPr>
    </w:p>
    <w:p w14:paraId="6B72535D" w14:textId="77777777" w:rsidR="00C93BC1" w:rsidRDefault="00C93BC1"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Объем дисциплины:</w:t>
      </w:r>
    </w:p>
    <w:p w14:paraId="1BF4F952" w14:textId="6B3A0D89" w:rsidR="00C93BC1" w:rsidRDefault="00C93BC1"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bidi="ru-RU"/>
        </w:rPr>
        <w:t xml:space="preserve">в зачетных единицах: </w:t>
      </w:r>
      <w:r>
        <w:rPr>
          <w:rFonts w:ascii="Times New Roman" w:eastAsia="Times New Roman" w:hAnsi="Times New Roman" w:cs="Times New Roman"/>
          <w:bCs/>
          <w:sz w:val="28"/>
          <w:szCs w:val="28"/>
          <w:lang w:eastAsia="ru-RU"/>
        </w:rPr>
        <w:t xml:space="preserve">3 </w:t>
      </w:r>
      <w:proofErr w:type="spellStart"/>
      <w:r>
        <w:rPr>
          <w:rFonts w:ascii="Times New Roman" w:eastAsia="Times New Roman" w:hAnsi="Times New Roman" w:cs="Times New Roman"/>
          <w:bCs/>
          <w:sz w:val="28"/>
          <w:szCs w:val="28"/>
          <w:lang w:eastAsia="ru-RU"/>
        </w:rPr>
        <w:t>з.е</w:t>
      </w:r>
      <w:proofErr w:type="spellEnd"/>
      <w:r>
        <w:rPr>
          <w:rFonts w:ascii="Times New Roman" w:eastAsia="Times New Roman" w:hAnsi="Times New Roman" w:cs="Times New Roman"/>
          <w:bCs/>
          <w:sz w:val="28"/>
          <w:szCs w:val="28"/>
          <w:lang w:eastAsia="ru-RU"/>
        </w:rPr>
        <w:t>.</w:t>
      </w:r>
    </w:p>
    <w:p w14:paraId="200D6CDF" w14:textId="2AEB9801" w:rsidR="00C93BC1" w:rsidRDefault="00C93BC1"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академических часах: 108 </w:t>
      </w:r>
      <w:proofErr w:type="spellStart"/>
      <w:r>
        <w:rPr>
          <w:rFonts w:ascii="Times New Roman" w:eastAsia="Times New Roman" w:hAnsi="Times New Roman" w:cs="Times New Roman"/>
          <w:bCs/>
          <w:sz w:val="28"/>
          <w:szCs w:val="28"/>
          <w:lang w:eastAsia="ru-RU"/>
        </w:rPr>
        <w:t>ак.ч</w:t>
      </w:r>
      <w:proofErr w:type="spellEnd"/>
      <w:r>
        <w:rPr>
          <w:rFonts w:ascii="Times New Roman" w:eastAsia="Times New Roman" w:hAnsi="Times New Roman" w:cs="Times New Roman"/>
          <w:bCs/>
          <w:sz w:val="28"/>
          <w:szCs w:val="28"/>
          <w:lang w:eastAsia="ru-RU"/>
        </w:rPr>
        <w:t>.</w:t>
      </w:r>
    </w:p>
    <w:p w14:paraId="7F375037" w14:textId="35E50798" w:rsidR="008550DA" w:rsidRDefault="00C93BC1" w:rsidP="001D0C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Промежуточная аттестация: зачет</w:t>
      </w:r>
    </w:p>
    <w:p w14:paraId="2E612D8F" w14:textId="77777777" w:rsidR="0041456F" w:rsidRDefault="0041456F" w:rsidP="001D0C3C">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FF9DC65" w14:textId="77777777" w:rsidR="00C93BC1" w:rsidRDefault="00C93BC1" w:rsidP="001D0C3C">
      <w:pPr>
        <w:pStyle w:val="2"/>
        <w:rPr>
          <w:b w:val="0"/>
          <w:szCs w:val="28"/>
        </w:rPr>
      </w:pPr>
      <w:r>
        <w:rPr>
          <w:szCs w:val="28"/>
        </w:rPr>
        <w:t>1. Цель и задачи освоения дисциплины</w:t>
      </w:r>
    </w:p>
    <w:p w14:paraId="6F88EB13" w14:textId="77777777" w:rsidR="00C93BC1" w:rsidRDefault="00C93BC1" w:rsidP="001D0C3C">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x-none" w:eastAsia="x-none"/>
        </w:rPr>
        <w:t xml:space="preserve">Цель изучения дисциплины </w:t>
      </w:r>
      <w:r>
        <w:rPr>
          <w:rFonts w:ascii="Times New Roman" w:eastAsia="Times New Roman" w:hAnsi="Times New Roman" w:cs="Times New Roman"/>
          <w:sz w:val="28"/>
          <w:szCs w:val="28"/>
        </w:rPr>
        <w:t xml:space="preserve">является изучение </w:t>
      </w:r>
      <w:r>
        <w:rPr>
          <w:rFonts w:ascii="Times New Roman" w:eastAsia="Times New Roman" w:hAnsi="Times New Roman" w:cs="Times New Roman"/>
          <w:sz w:val="28"/>
          <w:szCs w:val="28"/>
          <w:lang w:eastAsia="ar-SA"/>
        </w:rPr>
        <w:t>теоретических, правовых и организационных основ обоснования контрактных цен в Российской Федерации и приобретение практических навыков по их расчету, контролю правильности исчисления таможенных платежей.</w:t>
      </w:r>
    </w:p>
    <w:p w14:paraId="72AF36AE" w14:textId="77777777" w:rsidR="00C93BC1" w:rsidRDefault="00C93BC1" w:rsidP="001D0C3C">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Задачи освоения дисциплины:</w:t>
      </w:r>
    </w:p>
    <w:p w14:paraId="46D197F0" w14:textId="77777777" w:rsidR="00C93BC1" w:rsidRDefault="00C93BC1" w:rsidP="001D0C3C">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sz w:val="28"/>
          <w:szCs w:val="28"/>
        </w:rPr>
        <w:t>– изучение экономической природы цен мирового и внутреннего рынков;</w:t>
      </w:r>
    </w:p>
    <w:p w14:paraId="71BEAD39" w14:textId="77777777" w:rsidR="00C93BC1" w:rsidRDefault="00C93BC1" w:rsidP="001D0C3C">
      <w:pPr>
        <w:widowControl w:val="0"/>
        <w:shd w:val="clear" w:color="auto" w:fill="FFFFFF"/>
        <w:spacing w:after="0" w:line="240" w:lineRule="auto"/>
        <w:ind w:firstLine="709"/>
        <w:jc w:val="both"/>
        <w:rPr>
          <w:rFonts w:ascii="Times New Roman" w:eastAsia="Calibri" w:hAnsi="Times New Roman" w:cs="Times New Roman"/>
          <w:b/>
          <w:sz w:val="28"/>
          <w:szCs w:val="28"/>
          <w:lang w:val="x-none"/>
        </w:rPr>
      </w:pPr>
      <w:r>
        <w:rPr>
          <w:rFonts w:ascii="Times New Roman" w:hAnsi="Times New Roman" w:cs="Times New Roman"/>
          <w:sz w:val="28"/>
          <w:szCs w:val="28"/>
          <w:lang w:val="x-none"/>
        </w:rPr>
        <w:t>–изучение состава, структуры и динамики внешнеторговых контрактных цен в Российской Федерации;</w:t>
      </w:r>
    </w:p>
    <w:p w14:paraId="3B085825" w14:textId="77777777" w:rsidR="00C93BC1" w:rsidRDefault="00C93BC1" w:rsidP="001D0C3C">
      <w:pPr>
        <w:widowControl w:val="0"/>
        <w:shd w:val="clear" w:color="auto" w:fill="FFFFFF"/>
        <w:spacing w:after="0" w:line="240" w:lineRule="auto"/>
        <w:ind w:firstLine="709"/>
        <w:jc w:val="both"/>
        <w:rPr>
          <w:rFonts w:ascii="Times New Roman" w:hAnsi="Times New Roman" w:cs="Times New Roman"/>
          <w:sz w:val="28"/>
          <w:szCs w:val="28"/>
          <w:lang w:val="x-none"/>
        </w:rPr>
      </w:pPr>
      <w:r>
        <w:rPr>
          <w:rFonts w:ascii="Times New Roman" w:hAnsi="Times New Roman" w:cs="Times New Roman"/>
          <w:sz w:val="28"/>
          <w:szCs w:val="28"/>
          <w:lang w:val="x-none"/>
        </w:rPr>
        <w:t>– формирование у студентов практических навыков по расчету контрактных и розничных цен;</w:t>
      </w:r>
    </w:p>
    <w:p w14:paraId="4A2A67C5" w14:textId="77777777" w:rsidR="00C93BC1" w:rsidRDefault="00C93BC1" w:rsidP="001D0C3C">
      <w:pPr>
        <w:widowControl w:val="0"/>
        <w:shd w:val="clear" w:color="auto" w:fill="FFFFFF"/>
        <w:spacing w:after="0" w:line="240" w:lineRule="auto"/>
        <w:ind w:firstLine="709"/>
        <w:jc w:val="both"/>
        <w:rPr>
          <w:rFonts w:ascii="Times New Roman" w:hAnsi="Times New Roman" w:cs="Times New Roman"/>
          <w:b/>
          <w:sz w:val="28"/>
          <w:szCs w:val="28"/>
          <w:lang w:val="x-none"/>
        </w:rPr>
      </w:pPr>
      <w:r>
        <w:rPr>
          <w:rFonts w:ascii="Times New Roman" w:hAnsi="Times New Roman" w:cs="Times New Roman"/>
          <w:sz w:val="28"/>
          <w:szCs w:val="28"/>
          <w:lang w:val="x-none"/>
        </w:rPr>
        <w:t>выработка и развитие у студентов умений и навыков оформления таможенных документов (таможенной декларации, корректировки таможенной стоимости и таможенных платежей).</w:t>
      </w:r>
    </w:p>
    <w:p w14:paraId="57DBD2B9" w14:textId="77777777" w:rsidR="00C93BC1" w:rsidRDefault="00C93BC1" w:rsidP="001D0C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выработка и развитие у студентов умений и навыков по осуществлению контроля правильности определения таможенной стоимости товара, расчета таможенных платежей, полнотой и своевременностью их уплаты, по анализу и прогнозированию поступления таможенных платежей в федеральный бюджет</w:t>
      </w:r>
    </w:p>
    <w:p w14:paraId="272FDB1A" w14:textId="77777777" w:rsidR="00C93BC1" w:rsidRDefault="00C93BC1" w:rsidP="001D0C3C">
      <w:pPr>
        <w:spacing w:after="0" w:line="240" w:lineRule="auto"/>
        <w:ind w:firstLine="709"/>
        <w:jc w:val="both"/>
        <w:rPr>
          <w:rFonts w:ascii="Times New Roman" w:eastAsia="Calibri" w:hAnsi="Times New Roman" w:cs="Times New Roman"/>
          <w:sz w:val="28"/>
          <w:szCs w:val="28"/>
          <w:lang w:eastAsia="ru-RU"/>
        </w:rPr>
      </w:pPr>
    </w:p>
    <w:p w14:paraId="71F52A64" w14:textId="77777777" w:rsidR="00C93BC1" w:rsidRDefault="00C93BC1" w:rsidP="001D0C3C">
      <w:pPr>
        <w:pStyle w:val="2"/>
        <w:rPr>
          <w:szCs w:val="28"/>
        </w:rPr>
      </w:pPr>
      <w:r>
        <w:rPr>
          <w:szCs w:val="28"/>
        </w:rPr>
        <w:t>2. Место дисциплины в структуре образовательной программы</w:t>
      </w:r>
    </w:p>
    <w:p w14:paraId="6D18839E" w14:textId="611D8A88" w:rsidR="00C93BC1" w:rsidRDefault="00C93BC1" w:rsidP="001D0C3C">
      <w:pPr>
        <w:tabs>
          <w:tab w:val="left" w:pos="993"/>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Дисциплина «</w:t>
      </w:r>
      <w:r>
        <w:rPr>
          <w:rFonts w:ascii="Times New Roman" w:eastAsia="Times New Roman" w:hAnsi="Times New Roman" w:cs="Times New Roman"/>
          <w:sz w:val="28"/>
          <w:szCs w:val="28"/>
          <w:lang w:eastAsia="ru-RU"/>
        </w:rPr>
        <w:t>Обоснование контрактных цен</w:t>
      </w:r>
      <w:r>
        <w:rPr>
          <w:rFonts w:ascii="Times New Roman" w:hAnsi="Times New Roman" w:cs="Times New Roman"/>
          <w:sz w:val="28"/>
          <w:szCs w:val="28"/>
          <w:lang w:eastAsia="ru-RU"/>
        </w:rPr>
        <w:t xml:space="preserve">» относится </w:t>
      </w:r>
      <w:r>
        <w:rPr>
          <w:rFonts w:ascii="Times New Roman" w:eastAsia="Times New Roman" w:hAnsi="Times New Roman" w:cs="Times New Roman"/>
          <w:sz w:val="28"/>
          <w:szCs w:val="28"/>
          <w:lang w:eastAsia="ru-RU"/>
        </w:rPr>
        <w:t xml:space="preserve">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Pr>
          <w:rFonts w:ascii="Times New Roman" w:eastAsia="Times New Roman" w:hAnsi="Times New Roman" w:cs="Times New Roman"/>
          <w:sz w:val="28"/>
          <w:szCs w:val="28"/>
          <w:lang w:eastAsia="ru-RU"/>
        </w:rPr>
        <w:t>специалитета</w:t>
      </w:r>
      <w:proofErr w:type="spellEnd"/>
      <w:r>
        <w:rPr>
          <w:rFonts w:ascii="Times New Roman" w:eastAsia="Times New Roman" w:hAnsi="Times New Roman" w:cs="Times New Roman"/>
          <w:sz w:val="28"/>
          <w:szCs w:val="28"/>
          <w:lang w:eastAsia="ru-RU"/>
        </w:rPr>
        <w:t xml:space="preserve"> по специальности 38.05.02 Таможенное дело направленность (профиль) «Таможенное дело».</w:t>
      </w:r>
    </w:p>
    <w:p w14:paraId="45587D77" w14:textId="77777777" w:rsidR="0041456F" w:rsidRDefault="0041456F" w:rsidP="001D0C3C">
      <w:pPr>
        <w:tabs>
          <w:tab w:val="left" w:pos="993"/>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p>
    <w:p w14:paraId="607E2654" w14:textId="77777777" w:rsidR="00C93BC1" w:rsidRDefault="00C93BC1" w:rsidP="001D0C3C">
      <w:pPr>
        <w:pStyle w:val="2"/>
        <w:rPr>
          <w:szCs w:val="28"/>
        </w:rPr>
      </w:pPr>
      <w:r>
        <w:rPr>
          <w:szCs w:val="28"/>
        </w:rPr>
        <w:t>3. Перечень планируемых результатов обучения по дисциплине</w:t>
      </w:r>
    </w:p>
    <w:p w14:paraId="7B67DFD4" w14:textId="77777777" w:rsidR="00C93BC1" w:rsidRDefault="00C93BC1" w:rsidP="001D0C3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Изучение дисциплины направлено на формирование у обучающихся универсальных и общепрофессиональных компетенций.</w:t>
      </w:r>
    </w:p>
    <w:tbl>
      <w:tblPr>
        <w:tblStyle w:val="a3"/>
        <w:tblW w:w="9344" w:type="dxa"/>
        <w:tblLook w:val="04A0" w:firstRow="1" w:lastRow="0" w:firstColumn="1" w:lastColumn="0" w:noHBand="0" w:noVBand="1"/>
      </w:tblPr>
      <w:tblGrid>
        <w:gridCol w:w="2654"/>
        <w:gridCol w:w="3896"/>
        <w:gridCol w:w="2794"/>
      </w:tblGrid>
      <w:tr w:rsidR="00C93BC1" w14:paraId="3C1B7F8A" w14:textId="77777777" w:rsidTr="00C93BC1">
        <w:tc>
          <w:tcPr>
            <w:tcW w:w="2654" w:type="dxa"/>
            <w:tcBorders>
              <w:top w:val="single" w:sz="4" w:space="0" w:color="auto"/>
              <w:left w:val="single" w:sz="4" w:space="0" w:color="auto"/>
              <w:bottom w:val="single" w:sz="4" w:space="0" w:color="auto"/>
              <w:right w:val="single" w:sz="4" w:space="0" w:color="auto"/>
            </w:tcBorders>
            <w:hideMark/>
          </w:tcPr>
          <w:p w14:paraId="12BCB5A2" w14:textId="77777777" w:rsidR="00C93BC1" w:rsidRDefault="00C93BC1" w:rsidP="001D0C3C">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Формируемые компетенции (код и наименование компетенции)</w:t>
            </w:r>
          </w:p>
        </w:tc>
        <w:tc>
          <w:tcPr>
            <w:tcW w:w="3896" w:type="dxa"/>
            <w:tcBorders>
              <w:top w:val="single" w:sz="4" w:space="0" w:color="auto"/>
              <w:left w:val="single" w:sz="4" w:space="0" w:color="auto"/>
              <w:bottom w:val="single" w:sz="4" w:space="0" w:color="auto"/>
              <w:right w:val="single" w:sz="4" w:space="0" w:color="auto"/>
            </w:tcBorders>
            <w:hideMark/>
          </w:tcPr>
          <w:p w14:paraId="6C90B09C" w14:textId="77777777" w:rsidR="00C93BC1" w:rsidRDefault="00C93BC1" w:rsidP="001D0C3C">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Индикаторы достижения компетенций</w:t>
            </w:r>
          </w:p>
        </w:tc>
        <w:tc>
          <w:tcPr>
            <w:tcW w:w="2794" w:type="dxa"/>
            <w:tcBorders>
              <w:top w:val="single" w:sz="4" w:space="0" w:color="auto"/>
              <w:left w:val="single" w:sz="4" w:space="0" w:color="auto"/>
              <w:bottom w:val="single" w:sz="4" w:space="0" w:color="auto"/>
              <w:right w:val="single" w:sz="4" w:space="0" w:color="auto"/>
            </w:tcBorders>
            <w:hideMark/>
          </w:tcPr>
          <w:p w14:paraId="05D449AF" w14:textId="77777777" w:rsidR="00C93BC1" w:rsidRDefault="00C93BC1" w:rsidP="001D0C3C">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Планируемые результаты обучения</w:t>
            </w:r>
          </w:p>
        </w:tc>
      </w:tr>
      <w:tr w:rsidR="00C93BC1" w14:paraId="698B2B48" w14:textId="77777777" w:rsidTr="00C93BC1">
        <w:trPr>
          <w:trHeight w:val="3960"/>
        </w:trPr>
        <w:tc>
          <w:tcPr>
            <w:tcW w:w="2654" w:type="dxa"/>
            <w:tcBorders>
              <w:top w:val="single" w:sz="4" w:space="0" w:color="auto"/>
              <w:left w:val="single" w:sz="4" w:space="0" w:color="auto"/>
              <w:bottom w:val="single" w:sz="4" w:space="0" w:color="auto"/>
              <w:right w:val="single" w:sz="4" w:space="0" w:color="auto"/>
            </w:tcBorders>
            <w:hideMark/>
          </w:tcPr>
          <w:p w14:paraId="05F8971F" w14:textId="77777777" w:rsidR="00C93BC1" w:rsidRDefault="00C93BC1" w:rsidP="001D0C3C">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ПК-3 Способен определять код товара в соответствии с ТН ВЭД ЕАЭС, происхождение товаров, таможенную стоимость, применять ставки таможенного тарифа, акциза и налога на добавленную стоимость в соответствии с международными договорами и актами в сфере таможенного регулирования и законодательством Российской Федерации</w:t>
            </w:r>
          </w:p>
        </w:tc>
        <w:tc>
          <w:tcPr>
            <w:tcW w:w="3896" w:type="dxa"/>
            <w:tcBorders>
              <w:top w:val="single" w:sz="4" w:space="0" w:color="auto"/>
              <w:left w:val="single" w:sz="4" w:space="0" w:color="auto"/>
              <w:bottom w:val="single" w:sz="4" w:space="0" w:color="auto"/>
              <w:right w:val="single" w:sz="4" w:space="0" w:color="auto"/>
            </w:tcBorders>
          </w:tcPr>
          <w:p w14:paraId="2CCA2667"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ПК-3.1 Способен применять правила определения происхождения товаров и методы определения таможенной стоимости, декларировать таможенную стоимость</w:t>
            </w:r>
          </w:p>
          <w:p w14:paraId="6230025A"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p>
          <w:p w14:paraId="66D714BA"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p>
          <w:p w14:paraId="64432232"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p>
          <w:p w14:paraId="7E83D750"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p>
          <w:p w14:paraId="22E821A2"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p>
          <w:p w14:paraId="3E5F0A36"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p>
          <w:p w14:paraId="5F178299"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p>
          <w:p w14:paraId="23F9FE47"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p>
          <w:p w14:paraId="489CA356"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p>
          <w:p w14:paraId="3C330743"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p>
          <w:p w14:paraId="0CAA7A32"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p>
          <w:p w14:paraId="031E9660"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p>
          <w:p w14:paraId="477B9BEB"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p>
          <w:p w14:paraId="6C19654E"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p>
          <w:p w14:paraId="25505780"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p>
          <w:p w14:paraId="16398E36"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p>
          <w:p w14:paraId="391176BF" w14:textId="77777777" w:rsidR="00C93BC1" w:rsidRDefault="00C93BC1" w:rsidP="001D0C3C">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sz w:val="24"/>
                <w:szCs w:val="24"/>
                <w:lang w:eastAsia="ru-RU"/>
              </w:rPr>
              <w:t>ПК-3.3 Способен применять ставки таможенного тарифа для целей исчисления и уплаты таможенной пошлины, ставки акциза и налога на добавленную стоимость для</w:t>
            </w:r>
          </w:p>
          <w:p w14:paraId="6E056203" w14:textId="77777777" w:rsidR="00C93BC1" w:rsidRDefault="00C93BC1" w:rsidP="001D0C3C">
            <w:pPr>
              <w:autoSpaceDE w:val="0"/>
              <w:autoSpaceDN w:val="0"/>
              <w:adjustRightInd w:val="0"/>
              <w:jc w:val="both"/>
              <w:rPr>
                <w:rFonts w:ascii="Times New Roman" w:hAnsi="Times New Roman" w:cs="Times New Roman"/>
                <w:iCs/>
                <w:snapToGrid w:val="0"/>
                <w:sz w:val="24"/>
                <w:szCs w:val="24"/>
                <w:lang w:eastAsia="ru-RU"/>
              </w:rPr>
            </w:pPr>
          </w:p>
          <w:p w14:paraId="5F8E0B1E" w14:textId="77777777" w:rsidR="00C93BC1" w:rsidRDefault="00C93BC1" w:rsidP="001D0C3C">
            <w:pPr>
              <w:autoSpaceDE w:val="0"/>
              <w:autoSpaceDN w:val="0"/>
              <w:adjustRightInd w:val="0"/>
              <w:jc w:val="both"/>
              <w:rPr>
                <w:rFonts w:ascii="Times New Roman" w:hAnsi="Times New Roman" w:cs="Times New Roman"/>
                <w:iCs/>
                <w:snapToGrid w:val="0"/>
                <w:sz w:val="24"/>
                <w:szCs w:val="24"/>
                <w:lang w:eastAsia="ru-RU"/>
              </w:rPr>
            </w:pPr>
          </w:p>
          <w:p w14:paraId="674D6BD1" w14:textId="77777777" w:rsidR="00C93BC1" w:rsidRDefault="00C93BC1" w:rsidP="001D0C3C">
            <w:pPr>
              <w:autoSpaceDE w:val="0"/>
              <w:autoSpaceDN w:val="0"/>
              <w:adjustRightInd w:val="0"/>
              <w:jc w:val="both"/>
              <w:rPr>
                <w:rFonts w:ascii="Times New Roman" w:hAnsi="Times New Roman" w:cs="Times New Roman"/>
                <w:iCs/>
                <w:snapToGrid w:val="0"/>
                <w:sz w:val="24"/>
                <w:szCs w:val="24"/>
                <w:lang w:eastAsia="ru-RU"/>
              </w:rPr>
            </w:pPr>
          </w:p>
          <w:p w14:paraId="202E1CAD" w14:textId="77777777" w:rsidR="00C93BC1" w:rsidRDefault="00C93BC1" w:rsidP="001D0C3C">
            <w:pPr>
              <w:autoSpaceDE w:val="0"/>
              <w:autoSpaceDN w:val="0"/>
              <w:adjustRightInd w:val="0"/>
              <w:jc w:val="both"/>
              <w:rPr>
                <w:rFonts w:ascii="Times New Roman" w:hAnsi="Times New Roman" w:cs="Times New Roman"/>
                <w:iCs/>
                <w:snapToGrid w:val="0"/>
                <w:sz w:val="24"/>
                <w:szCs w:val="24"/>
                <w:lang w:eastAsia="ru-RU"/>
              </w:rPr>
            </w:pPr>
          </w:p>
          <w:p w14:paraId="240ED3F8" w14:textId="77777777" w:rsidR="00C93BC1" w:rsidRDefault="00C93BC1" w:rsidP="001D0C3C">
            <w:pPr>
              <w:autoSpaceDE w:val="0"/>
              <w:autoSpaceDN w:val="0"/>
              <w:adjustRightInd w:val="0"/>
              <w:jc w:val="both"/>
              <w:rPr>
                <w:rFonts w:ascii="Times New Roman" w:hAnsi="Times New Roman" w:cs="Times New Roman"/>
                <w:iCs/>
                <w:snapToGrid w:val="0"/>
                <w:sz w:val="24"/>
                <w:szCs w:val="24"/>
                <w:lang w:eastAsia="ru-RU"/>
              </w:rPr>
            </w:pPr>
          </w:p>
          <w:p w14:paraId="67E690A1" w14:textId="77777777" w:rsidR="00C93BC1" w:rsidRDefault="00C93BC1" w:rsidP="001D0C3C">
            <w:pPr>
              <w:autoSpaceDE w:val="0"/>
              <w:autoSpaceDN w:val="0"/>
              <w:adjustRightInd w:val="0"/>
              <w:jc w:val="both"/>
              <w:rPr>
                <w:rFonts w:ascii="Times New Roman" w:hAnsi="Times New Roman" w:cs="Times New Roman"/>
                <w:iCs/>
                <w:snapToGrid w:val="0"/>
                <w:sz w:val="24"/>
                <w:szCs w:val="24"/>
                <w:lang w:eastAsia="ru-RU"/>
              </w:rPr>
            </w:pPr>
          </w:p>
          <w:p w14:paraId="134771E4" w14:textId="77777777" w:rsidR="00C93BC1" w:rsidRDefault="00C93BC1" w:rsidP="001D0C3C">
            <w:pPr>
              <w:autoSpaceDE w:val="0"/>
              <w:autoSpaceDN w:val="0"/>
              <w:adjustRightInd w:val="0"/>
              <w:jc w:val="both"/>
              <w:rPr>
                <w:rFonts w:ascii="Times New Roman" w:hAnsi="Times New Roman" w:cs="Times New Roman"/>
                <w:iCs/>
                <w:snapToGrid w:val="0"/>
                <w:sz w:val="24"/>
                <w:szCs w:val="24"/>
                <w:lang w:eastAsia="ru-RU"/>
              </w:rPr>
            </w:pPr>
          </w:p>
          <w:p w14:paraId="36E905E7" w14:textId="77777777" w:rsidR="00C93BC1" w:rsidRDefault="00C93BC1" w:rsidP="001D0C3C">
            <w:pPr>
              <w:autoSpaceDE w:val="0"/>
              <w:autoSpaceDN w:val="0"/>
              <w:adjustRightInd w:val="0"/>
              <w:jc w:val="both"/>
              <w:rPr>
                <w:rFonts w:ascii="Times New Roman" w:hAnsi="Times New Roman" w:cs="Times New Roman"/>
                <w:iCs/>
                <w:snapToGrid w:val="0"/>
                <w:sz w:val="24"/>
                <w:szCs w:val="24"/>
                <w:lang w:eastAsia="ru-RU"/>
              </w:rPr>
            </w:pPr>
          </w:p>
          <w:p w14:paraId="24945319" w14:textId="77777777" w:rsidR="00C93BC1" w:rsidRDefault="00C93BC1" w:rsidP="001D0C3C">
            <w:pPr>
              <w:autoSpaceDE w:val="0"/>
              <w:autoSpaceDN w:val="0"/>
              <w:adjustRightInd w:val="0"/>
              <w:jc w:val="both"/>
              <w:rPr>
                <w:rFonts w:ascii="Times New Roman" w:hAnsi="Times New Roman" w:cs="Times New Roman"/>
                <w:iCs/>
                <w:snapToGrid w:val="0"/>
                <w:sz w:val="24"/>
                <w:szCs w:val="24"/>
                <w:lang w:eastAsia="ru-RU"/>
              </w:rPr>
            </w:pPr>
          </w:p>
          <w:p w14:paraId="6944BA4D" w14:textId="77777777" w:rsidR="00C93BC1" w:rsidRDefault="00C93BC1" w:rsidP="001D0C3C">
            <w:pPr>
              <w:autoSpaceDE w:val="0"/>
              <w:autoSpaceDN w:val="0"/>
              <w:adjustRightInd w:val="0"/>
              <w:jc w:val="both"/>
              <w:rPr>
                <w:rFonts w:ascii="Times New Roman" w:hAnsi="Times New Roman" w:cs="Times New Roman"/>
                <w:iCs/>
                <w:snapToGrid w:val="0"/>
                <w:sz w:val="24"/>
                <w:szCs w:val="24"/>
                <w:lang w:eastAsia="ru-RU"/>
              </w:rPr>
            </w:pPr>
          </w:p>
          <w:p w14:paraId="0CABFC1C" w14:textId="77777777" w:rsidR="00C93BC1" w:rsidRDefault="00C93BC1" w:rsidP="001D0C3C">
            <w:pPr>
              <w:autoSpaceDE w:val="0"/>
              <w:autoSpaceDN w:val="0"/>
              <w:adjustRightInd w:val="0"/>
              <w:jc w:val="both"/>
              <w:rPr>
                <w:rFonts w:ascii="Times New Roman" w:hAnsi="Times New Roman" w:cs="Times New Roman"/>
                <w:iCs/>
                <w:snapToGrid w:val="0"/>
                <w:sz w:val="24"/>
                <w:szCs w:val="24"/>
                <w:lang w:eastAsia="ru-RU"/>
              </w:rPr>
            </w:pPr>
          </w:p>
          <w:p w14:paraId="3CF3735F" w14:textId="77777777" w:rsidR="00C93BC1" w:rsidRDefault="00C93BC1" w:rsidP="001D0C3C">
            <w:pPr>
              <w:autoSpaceDE w:val="0"/>
              <w:autoSpaceDN w:val="0"/>
              <w:adjustRightInd w:val="0"/>
              <w:jc w:val="both"/>
              <w:rPr>
                <w:rFonts w:ascii="Times New Roman" w:hAnsi="Times New Roman" w:cs="Times New Roman"/>
                <w:iCs/>
                <w:snapToGrid w:val="0"/>
                <w:sz w:val="24"/>
                <w:szCs w:val="24"/>
                <w:lang w:eastAsia="ru-RU"/>
              </w:rPr>
            </w:pPr>
          </w:p>
          <w:p w14:paraId="629DDC00" w14:textId="77777777" w:rsidR="00C93BC1" w:rsidRDefault="00C93BC1" w:rsidP="001D0C3C">
            <w:pPr>
              <w:autoSpaceDE w:val="0"/>
              <w:autoSpaceDN w:val="0"/>
              <w:adjustRightInd w:val="0"/>
              <w:jc w:val="both"/>
              <w:rPr>
                <w:rFonts w:ascii="Times New Roman" w:hAnsi="Times New Roman" w:cs="Times New Roman"/>
                <w:iCs/>
                <w:snapToGrid w:val="0"/>
                <w:sz w:val="24"/>
                <w:szCs w:val="24"/>
                <w:lang w:eastAsia="ru-RU"/>
              </w:rPr>
            </w:pPr>
          </w:p>
          <w:p w14:paraId="5D0DD9B2" w14:textId="77777777" w:rsidR="00C93BC1" w:rsidRDefault="00C93BC1" w:rsidP="001D0C3C">
            <w:pPr>
              <w:autoSpaceDE w:val="0"/>
              <w:autoSpaceDN w:val="0"/>
              <w:adjustRightInd w:val="0"/>
              <w:jc w:val="both"/>
              <w:rPr>
                <w:rFonts w:ascii="Times New Roman" w:hAnsi="Times New Roman" w:cs="Times New Roman"/>
                <w:iCs/>
                <w:snapToGrid w:val="0"/>
                <w:sz w:val="24"/>
                <w:szCs w:val="24"/>
                <w:lang w:eastAsia="ru-RU"/>
              </w:rPr>
            </w:pPr>
          </w:p>
          <w:p w14:paraId="77655881" w14:textId="77777777" w:rsidR="00C93BC1" w:rsidRDefault="00C93BC1" w:rsidP="001D0C3C">
            <w:pPr>
              <w:autoSpaceDE w:val="0"/>
              <w:autoSpaceDN w:val="0"/>
              <w:adjustRightInd w:val="0"/>
              <w:jc w:val="both"/>
              <w:rPr>
                <w:rFonts w:ascii="Times New Roman" w:hAnsi="Times New Roman" w:cs="Times New Roman"/>
                <w:iCs/>
                <w:snapToGrid w:val="0"/>
                <w:sz w:val="24"/>
                <w:szCs w:val="24"/>
                <w:lang w:eastAsia="ru-RU"/>
              </w:rPr>
            </w:pPr>
          </w:p>
          <w:p w14:paraId="06013AB6"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p>
          <w:p w14:paraId="783616AE"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p>
          <w:p w14:paraId="4E1104C0"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p>
          <w:p w14:paraId="7DF0172F"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p>
        </w:tc>
        <w:tc>
          <w:tcPr>
            <w:tcW w:w="2794" w:type="dxa"/>
            <w:tcBorders>
              <w:top w:val="single" w:sz="4" w:space="0" w:color="auto"/>
              <w:left w:val="single" w:sz="4" w:space="0" w:color="auto"/>
              <w:bottom w:val="single" w:sz="4" w:space="0" w:color="auto"/>
              <w:right w:val="single" w:sz="4" w:space="0" w:color="auto"/>
            </w:tcBorders>
            <w:hideMark/>
          </w:tcPr>
          <w:p w14:paraId="7EB65351"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iCs/>
                <w:snapToGrid w:val="0"/>
                <w:sz w:val="24"/>
                <w:szCs w:val="24"/>
                <w:lang w:eastAsia="ru-RU"/>
              </w:rPr>
              <w:t xml:space="preserve">Знать: как </w:t>
            </w:r>
            <w:r>
              <w:rPr>
                <w:rFonts w:ascii="Times New Roman" w:hAnsi="Times New Roman" w:cs="Times New Roman"/>
                <w:sz w:val="24"/>
                <w:szCs w:val="24"/>
                <w:lang w:eastAsia="ru-RU"/>
              </w:rPr>
              <w:t>применять правила определения происхождения товаров и методы определения таможенной стоимости, декларировать таможенную стоимость</w:t>
            </w:r>
          </w:p>
          <w:p w14:paraId="33A74456"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iCs/>
                <w:snapToGrid w:val="0"/>
                <w:sz w:val="24"/>
                <w:szCs w:val="24"/>
                <w:lang w:eastAsia="ru-RU"/>
              </w:rPr>
              <w:t xml:space="preserve">Уметь: </w:t>
            </w:r>
            <w:r>
              <w:rPr>
                <w:rFonts w:ascii="Times New Roman" w:hAnsi="Times New Roman" w:cs="Times New Roman"/>
                <w:sz w:val="24"/>
                <w:szCs w:val="24"/>
                <w:lang w:eastAsia="ru-RU"/>
              </w:rPr>
              <w:t>применять правила определения происхождения товаров и методы определения таможенной стоимости, декларировать таможенную стоимость</w:t>
            </w:r>
          </w:p>
          <w:p w14:paraId="32F55F19"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iCs/>
                <w:snapToGrid w:val="0"/>
                <w:sz w:val="24"/>
                <w:szCs w:val="24"/>
                <w:lang w:eastAsia="ru-RU"/>
              </w:rPr>
              <w:t xml:space="preserve">Владеть: навыками как </w:t>
            </w:r>
            <w:r>
              <w:rPr>
                <w:rFonts w:ascii="Times New Roman" w:hAnsi="Times New Roman" w:cs="Times New Roman"/>
                <w:sz w:val="24"/>
                <w:szCs w:val="24"/>
                <w:lang w:eastAsia="ru-RU"/>
              </w:rPr>
              <w:t>применять правила определения происхождения товаров и методы определения таможенной стоимости, декларировать таможенную стоимость</w:t>
            </w:r>
          </w:p>
          <w:p w14:paraId="0A4E2358" w14:textId="77777777" w:rsidR="00C93BC1" w:rsidRDefault="00C93BC1" w:rsidP="001D0C3C">
            <w:pPr>
              <w:autoSpaceDE w:val="0"/>
              <w:autoSpaceDN w:val="0"/>
              <w:adjustRightInd w:val="0"/>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Знать:</w:t>
            </w:r>
            <w:r>
              <w:rPr>
                <w:rFonts w:ascii="Times New Roman" w:hAnsi="Times New Roman" w:cs="Times New Roman"/>
                <w:iCs/>
                <w:snapToGrid w:val="0"/>
                <w:sz w:val="24"/>
                <w:szCs w:val="24"/>
                <w:lang w:eastAsia="ru-RU"/>
              </w:rPr>
              <w:t xml:space="preserve"> как </w:t>
            </w:r>
            <w:r>
              <w:rPr>
                <w:rFonts w:ascii="Times New Roman" w:hAnsi="Times New Roman" w:cs="Times New Roman"/>
                <w:sz w:val="24"/>
                <w:szCs w:val="24"/>
                <w:lang w:eastAsia="ru-RU"/>
              </w:rPr>
              <w:t>применять ставки таможенного тарифа для целей исчисления и уплаты таможенной пошлины, ставки акциза и налога на добавленную стоимость для</w:t>
            </w:r>
            <w:r>
              <w:rPr>
                <w:rFonts w:ascii="Times New Roman" w:hAnsi="Times New Roman" w:cs="Times New Roman"/>
                <w:iCs/>
                <w:sz w:val="24"/>
                <w:szCs w:val="24"/>
                <w:lang w:eastAsia="ru-RU"/>
              </w:rPr>
              <w:t xml:space="preserve"> </w:t>
            </w:r>
          </w:p>
          <w:p w14:paraId="72AE919A"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Уметь: </w:t>
            </w:r>
            <w:r>
              <w:rPr>
                <w:rFonts w:ascii="Times New Roman" w:hAnsi="Times New Roman" w:cs="Times New Roman"/>
                <w:sz w:val="24"/>
                <w:szCs w:val="24"/>
                <w:lang w:eastAsia="ru-RU"/>
              </w:rPr>
              <w:t>применять ставки таможенного тарифа для целей исчисления и уплаты таможенной пошлины, ставки акциза и налога на добавленную стоимость для</w:t>
            </w:r>
          </w:p>
          <w:p w14:paraId="2E14A859" w14:textId="77777777" w:rsidR="00C93BC1" w:rsidRDefault="00C93BC1" w:rsidP="001D0C3C">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iCs/>
                <w:snapToGrid w:val="0"/>
                <w:sz w:val="24"/>
                <w:szCs w:val="24"/>
                <w:lang w:eastAsia="ru-RU"/>
              </w:rPr>
              <w:t xml:space="preserve">Владеть: как </w:t>
            </w:r>
            <w:r>
              <w:rPr>
                <w:rFonts w:ascii="Times New Roman" w:hAnsi="Times New Roman" w:cs="Times New Roman"/>
                <w:sz w:val="24"/>
                <w:szCs w:val="24"/>
                <w:lang w:eastAsia="ru-RU"/>
              </w:rPr>
              <w:t>применять ставки таможенного тарифа для целей исчисления и уплаты таможенной пошлины, ставки акциза и налога на добавленную стоимость</w:t>
            </w:r>
          </w:p>
        </w:tc>
      </w:tr>
    </w:tbl>
    <w:p w14:paraId="1B0857E7" w14:textId="77777777" w:rsidR="00C93BC1" w:rsidRDefault="00C93BC1" w:rsidP="001D0C3C">
      <w:pPr>
        <w:pStyle w:val="2"/>
        <w:rPr>
          <w:szCs w:val="28"/>
        </w:rPr>
      </w:pPr>
    </w:p>
    <w:p w14:paraId="2A20FE3A" w14:textId="77777777" w:rsidR="00C93BC1" w:rsidRDefault="00C93BC1" w:rsidP="001D0C3C">
      <w:pPr>
        <w:pStyle w:val="2"/>
        <w:rPr>
          <w:szCs w:val="28"/>
        </w:rPr>
      </w:pPr>
      <w:r>
        <w:rPr>
          <w:szCs w:val="28"/>
        </w:rPr>
        <w:t>4. Объем дисциплины и виды учебной работы</w:t>
      </w:r>
    </w:p>
    <w:p w14:paraId="16062B28" w14:textId="77777777" w:rsidR="00C93BC1" w:rsidRDefault="00C93BC1" w:rsidP="001D0C3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24FA29FA" w14:textId="77777777" w:rsidR="00C93BC1" w:rsidRDefault="00C93BC1" w:rsidP="001D0C3C">
      <w:pPr>
        <w:spacing w:after="0" w:line="240" w:lineRule="auto"/>
        <w:ind w:left="540"/>
        <w:jc w:val="center"/>
        <w:rPr>
          <w:rFonts w:ascii="Times New Roman" w:eastAsia="Calibri" w:hAnsi="Times New Roman" w:cs="Times New Roman"/>
          <w:b/>
          <w:bCs/>
          <w:i/>
          <w:sz w:val="28"/>
          <w:szCs w:val="28"/>
          <w:lang w:eastAsia="ru-RU"/>
        </w:rPr>
      </w:pPr>
      <w:r>
        <w:rPr>
          <w:rFonts w:ascii="Times New Roman" w:hAnsi="Times New Roman" w:cs="Times New Roman"/>
          <w:b/>
          <w:bCs/>
          <w:i/>
          <w:sz w:val="28"/>
          <w:szCs w:val="28"/>
          <w:lang w:eastAsia="ru-RU"/>
        </w:rPr>
        <w:lastRenderedPageBreak/>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C93BC1" w14:paraId="1FA98064" w14:textId="77777777" w:rsidTr="00C93BC1">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C292E3E"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42DFD2DF"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ак</w:t>
            </w:r>
            <w:proofErr w:type="spellEnd"/>
            <w:r>
              <w:rPr>
                <w:rFonts w:ascii="Times New Roman" w:eastAsia="Times New Roman" w:hAnsi="Times New Roman" w:cs="Times New Roman"/>
                <w:sz w:val="24"/>
                <w:szCs w:val="24"/>
                <w:lang w:eastAsia="ru-RU"/>
              </w:rPr>
              <w:t>. часов</w:t>
            </w:r>
          </w:p>
        </w:tc>
      </w:tr>
      <w:tr w:rsidR="00C93BC1" w14:paraId="6B394675" w14:textId="77777777" w:rsidTr="00C93BC1">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44AF4BD4" w14:textId="77777777" w:rsidR="00C93BC1" w:rsidRDefault="00C93BC1" w:rsidP="001D0C3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13FCD325"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653CDEB9"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семестрам</w:t>
            </w:r>
          </w:p>
        </w:tc>
      </w:tr>
      <w:tr w:rsidR="00C93BC1" w14:paraId="083CB670" w14:textId="77777777" w:rsidTr="00C93BC1">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0F50DBE3" w14:textId="77777777" w:rsidR="00C93BC1" w:rsidRDefault="00C93BC1" w:rsidP="001D0C3C">
            <w:pPr>
              <w:spacing w:after="0" w:line="240" w:lineRule="auto"/>
              <w:rPr>
                <w:rFonts w:ascii="Times New Roman" w:eastAsia="Times New Roman" w:hAnsi="Times New Roman" w:cs="Times New Roman"/>
                <w:bCs/>
                <w:sz w:val="24"/>
                <w:szCs w:val="24"/>
                <w:lang w:eastAsia="ru-RU"/>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2C103DCD" w14:textId="77777777" w:rsidR="00C93BC1" w:rsidRDefault="00C93BC1" w:rsidP="001D0C3C">
            <w:pPr>
              <w:spacing w:after="0" w:line="240" w:lineRule="auto"/>
              <w:rPr>
                <w:rFonts w:ascii="Times New Roman" w:eastAsia="Times New Roman" w:hAnsi="Times New Roman" w:cs="Times New Roman"/>
                <w:bCs/>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061FAD01" w14:textId="77777777" w:rsidR="00C93BC1" w:rsidRDefault="00C93B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семестр</w:t>
            </w:r>
          </w:p>
        </w:tc>
      </w:tr>
      <w:tr w:rsidR="00C93BC1" w14:paraId="725F32EF" w14:textId="77777777" w:rsidTr="00C93BC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C2FAD92" w14:textId="77777777" w:rsidR="00C93BC1" w:rsidRDefault="00C93BC1" w:rsidP="001D0C3C">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6C228D6F"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068" w:type="dxa"/>
            <w:tcBorders>
              <w:top w:val="single" w:sz="4" w:space="0" w:color="auto"/>
              <w:left w:val="single" w:sz="4" w:space="0" w:color="auto"/>
              <w:bottom w:val="single" w:sz="4" w:space="0" w:color="auto"/>
              <w:right w:val="single" w:sz="4" w:space="0" w:color="auto"/>
            </w:tcBorders>
            <w:hideMark/>
          </w:tcPr>
          <w:p w14:paraId="0498BB89"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C93BC1" w14:paraId="76D38FB7" w14:textId="77777777" w:rsidTr="00C93BC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931F58E" w14:textId="77777777" w:rsidR="00C93BC1" w:rsidRDefault="00C93BC1" w:rsidP="001D0C3C">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1CA636CF"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068" w:type="dxa"/>
            <w:tcBorders>
              <w:top w:val="single" w:sz="4" w:space="0" w:color="auto"/>
              <w:left w:val="single" w:sz="4" w:space="0" w:color="auto"/>
              <w:bottom w:val="single" w:sz="4" w:space="0" w:color="auto"/>
              <w:right w:val="single" w:sz="4" w:space="0" w:color="auto"/>
            </w:tcBorders>
            <w:hideMark/>
          </w:tcPr>
          <w:p w14:paraId="2F915E18"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C93BC1" w14:paraId="78B21EE6" w14:textId="77777777" w:rsidTr="00C93BC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D3D46E2" w14:textId="77777777" w:rsidR="00C93BC1" w:rsidRDefault="00C93BC1" w:rsidP="001D0C3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22D5190E"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068" w:type="dxa"/>
            <w:tcBorders>
              <w:top w:val="single" w:sz="4" w:space="0" w:color="auto"/>
              <w:left w:val="single" w:sz="4" w:space="0" w:color="auto"/>
              <w:bottom w:val="single" w:sz="4" w:space="0" w:color="auto"/>
              <w:right w:val="single" w:sz="4" w:space="0" w:color="auto"/>
            </w:tcBorders>
            <w:hideMark/>
          </w:tcPr>
          <w:p w14:paraId="642EF677"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C93BC1" w14:paraId="51BB7237" w14:textId="77777777" w:rsidTr="00C93BC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4585E6E" w14:textId="77777777" w:rsidR="00C93BC1" w:rsidRDefault="00C93BC1" w:rsidP="001D0C3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2D2B8BFC"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068" w:type="dxa"/>
            <w:tcBorders>
              <w:top w:val="single" w:sz="4" w:space="0" w:color="auto"/>
              <w:left w:val="single" w:sz="4" w:space="0" w:color="auto"/>
              <w:bottom w:val="single" w:sz="4" w:space="0" w:color="auto"/>
              <w:right w:val="single" w:sz="4" w:space="0" w:color="auto"/>
            </w:tcBorders>
            <w:hideMark/>
          </w:tcPr>
          <w:p w14:paraId="7AA61D35"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C93BC1" w14:paraId="73F820D4" w14:textId="77777777" w:rsidTr="00C93BC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F197A7B" w14:textId="77777777" w:rsidR="00C93BC1" w:rsidRDefault="00C93BC1"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2F7C73A3"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068" w:type="dxa"/>
            <w:tcBorders>
              <w:top w:val="single" w:sz="4" w:space="0" w:color="auto"/>
              <w:left w:val="single" w:sz="4" w:space="0" w:color="auto"/>
              <w:bottom w:val="single" w:sz="4" w:space="0" w:color="auto"/>
              <w:right w:val="single" w:sz="4" w:space="0" w:color="auto"/>
            </w:tcBorders>
            <w:hideMark/>
          </w:tcPr>
          <w:p w14:paraId="546CFB79"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C93BC1" w14:paraId="035DD910" w14:textId="77777777" w:rsidTr="00C93BC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11056FC" w14:textId="77777777" w:rsidR="00C93BC1" w:rsidRDefault="00C93BC1"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AE5BFAA" w14:textId="77777777" w:rsidR="00C93BC1" w:rsidRDefault="00C93B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vAlign w:val="center"/>
            <w:hideMark/>
          </w:tcPr>
          <w:p w14:paraId="1AF6A67D" w14:textId="77777777" w:rsidR="00C93BC1" w:rsidRDefault="00C93B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93BC1" w14:paraId="28F72BC5" w14:textId="77777777" w:rsidTr="00C93BC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25CF183" w14:textId="77777777" w:rsidR="00C93BC1" w:rsidRDefault="00C93BC1"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2A9F8FF" w14:textId="77777777" w:rsidR="00C93BC1" w:rsidRDefault="00C93B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68" w:type="dxa"/>
            <w:tcBorders>
              <w:top w:val="single" w:sz="4" w:space="0" w:color="auto"/>
              <w:left w:val="single" w:sz="4" w:space="0" w:color="auto"/>
              <w:bottom w:val="single" w:sz="4" w:space="0" w:color="auto"/>
              <w:right w:val="single" w:sz="4" w:space="0" w:color="auto"/>
            </w:tcBorders>
            <w:vAlign w:val="center"/>
            <w:hideMark/>
          </w:tcPr>
          <w:p w14:paraId="4DC21046" w14:textId="77777777" w:rsidR="00C93BC1" w:rsidRDefault="00C93B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C93BC1" w14:paraId="083EC97F" w14:textId="77777777" w:rsidTr="00C93BC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D56E2FC" w14:textId="77777777" w:rsidR="00C93BC1" w:rsidRDefault="00C93BC1"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94E9CC8" w14:textId="77777777" w:rsidR="00C93BC1" w:rsidRDefault="00C93B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57E1B08C" w14:textId="77777777" w:rsidR="00C93BC1" w:rsidRDefault="00C93B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C93BC1" w14:paraId="7CCFA164" w14:textId="77777777" w:rsidTr="00C93BC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BC4D06C" w14:textId="77777777" w:rsidR="00C93BC1" w:rsidRDefault="00C93BC1"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87C9D6B"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5FAFF826"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C93BC1" w14:paraId="08F70E57" w14:textId="77777777" w:rsidTr="00C93BC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46F867E" w14:textId="77777777" w:rsidR="00C93BC1" w:rsidRDefault="00C93BC1"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058771B5"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2068" w:type="dxa"/>
            <w:tcBorders>
              <w:top w:val="single" w:sz="4" w:space="0" w:color="auto"/>
              <w:left w:val="single" w:sz="4" w:space="0" w:color="auto"/>
              <w:bottom w:val="single" w:sz="4" w:space="0" w:color="auto"/>
              <w:right w:val="single" w:sz="4" w:space="0" w:color="auto"/>
            </w:tcBorders>
            <w:hideMark/>
          </w:tcPr>
          <w:p w14:paraId="3821EFBE"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r>
      <w:tr w:rsidR="00C93BC1" w14:paraId="232DF943" w14:textId="77777777" w:rsidTr="00C93BC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8EDC992" w14:textId="77777777" w:rsidR="00C93BC1" w:rsidRDefault="00C93BC1"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255A8EBA"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68" w:type="dxa"/>
            <w:tcBorders>
              <w:top w:val="single" w:sz="4" w:space="0" w:color="auto"/>
              <w:left w:val="single" w:sz="4" w:space="0" w:color="auto"/>
              <w:bottom w:val="single" w:sz="4" w:space="0" w:color="auto"/>
              <w:right w:val="single" w:sz="4" w:space="0" w:color="auto"/>
            </w:tcBorders>
            <w:hideMark/>
          </w:tcPr>
          <w:p w14:paraId="1E224140"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93BC1" w14:paraId="244F2FE5" w14:textId="77777777" w:rsidTr="00C93BC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5C03DFB" w14:textId="77777777" w:rsidR="00C93BC1" w:rsidRDefault="00C93BC1" w:rsidP="001D0C3C">
            <w:pPr>
              <w:autoSpaceDE w:val="0"/>
              <w:autoSpaceDN w:val="0"/>
              <w:adjustRightInd w:val="0"/>
              <w:spacing w:after="0" w:line="240" w:lineRule="auto"/>
              <w:ind w:right="67"/>
              <w:rPr>
                <w:rFonts w:ascii="Times New Roman" w:eastAsia="Times New Roman" w:hAnsi="Times New Roman" w:cs="Times New Roman"/>
                <w:sz w:val="24"/>
                <w:szCs w:val="24"/>
                <w:lang w:eastAsia="ru-RU"/>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подготовка доклада</w:t>
            </w:r>
          </w:p>
        </w:tc>
        <w:tc>
          <w:tcPr>
            <w:tcW w:w="1107" w:type="dxa"/>
            <w:tcBorders>
              <w:top w:val="single" w:sz="4" w:space="0" w:color="auto"/>
              <w:left w:val="single" w:sz="4" w:space="0" w:color="auto"/>
              <w:bottom w:val="single" w:sz="4" w:space="0" w:color="auto"/>
              <w:right w:val="single" w:sz="4" w:space="0" w:color="auto"/>
            </w:tcBorders>
            <w:hideMark/>
          </w:tcPr>
          <w:p w14:paraId="2B169A54"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68" w:type="dxa"/>
            <w:tcBorders>
              <w:top w:val="single" w:sz="4" w:space="0" w:color="auto"/>
              <w:left w:val="single" w:sz="4" w:space="0" w:color="auto"/>
              <w:bottom w:val="single" w:sz="4" w:space="0" w:color="auto"/>
              <w:right w:val="single" w:sz="4" w:space="0" w:color="auto"/>
            </w:tcBorders>
            <w:hideMark/>
          </w:tcPr>
          <w:p w14:paraId="1D2B61AF"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93BC1" w14:paraId="24027D18" w14:textId="77777777" w:rsidTr="00C93BC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CED3C4F" w14:textId="77777777" w:rsidR="00C93BC1" w:rsidRDefault="00C93BC1" w:rsidP="001D0C3C">
            <w:pPr>
              <w:autoSpaceDE w:val="0"/>
              <w:autoSpaceDN w:val="0"/>
              <w:adjustRightInd w:val="0"/>
              <w:spacing w:after="0" w:line="240" w:lineRule="auto"/>
              <w:ind w:right="67"/>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подготовка реферата</w:t>
            </w:r>
          </w:p>
        </w:tc>
        <w:tc>
          <w:tcPr>
            <w:tcW w:w="1107" w:type="dxa"/>
            <w:tcBorders>
              <w:top w:val="single" w:sz="4" w:space="0" w:color="auto"/>
              <w:left w:val="single" w:sz="4" w:space="0" w:color="auto"/>
              <w:bottom w:val="single" w:sz="4" w:space="0" w:color="auto"/>
              <w:right w:val="single" w:sz="4" w:space="0" w:color="auto"/>
            </w:tcBorders>
            <w:hideMark/>
          </w:tcPr>
          <w:p w14:paraId="042F6D8E"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068" w:type="dxa"/>
            <w:tcBorders>
              <w:top w:val="single" w:sz="4" w:space="0" w:color="auto"/>
              <w:left w:val="single" w:sz="4" w:space="0" w:color="auto"/>
              <w:bottom w:val="single" w:sz="4" w:space="0" w:color="auto"/>
              <w:right w:val="single" w:sz="4" w:space="0" w:color="auto"/>
            </w:tcBorders>
            <w:hideMark/>
          </w:tcPr>
          <w:p w14:paraId="2A8AA5AC"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C93BC1" w14:paraId="2D2232D5" w14:textId="77777777" w:rsidTr="00C93BC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E85D1BF" w14:textId="77777777" w:rsidR="00C93BC1" w:rsidRDefault="00C93BC1" w:rsidP="001D0C3C">
            <w:pPr>
              <w:spacing w:after="0" w:line="240" w:lineRule="auto"/>
              <w:rPr>
                <w:rFonts w:ascii="Times New Roman" w:eastAsia="Calibri" w:hAnsi="Times New Roman" w:cs="Times New Roman"/>
                <w:sz w:val="24"/>
                <w:szCs w:val="24"/>
                <w:lang w:eastAsia="ru-RU"/>
              </w:rPr>
            </w:pPr>
            <w:r>
              <w:rPr>
                <w:rFonts w:ascii="Times New Roman" w:hAnsi="Times New Roman" w:cs="Times New Roman"/>
                <w:sz w:val="24"/>
                <w:szCs w:val="24"/>
                <w:lang w:eastAsia="ru-RU"/>
              </w:rPr>
              <w:t>- выполнение индивидуального и групповых заданий</w:t>
            </w:r>
          </w:p>
        </w:tc>
        <w:tc>
          <w:tcPr>
            <w:tcW w:w="1107" w:type="dxa"/>
            <w:tcBorders>
              <w:top w:val="single" w:sz="4" w:space="0" w:color="auto"/>
              <w:left w:val="single" w:sz="4" w:space="0" w:color="auto"/>
              <w:bottom w:val="single" w:sz="4" w:space="0" w:color="auto"/>
              <w:right w:val="single" w:sz="4" w:space="0" w:color="auto"/>
            </w:tcBorders>
            <w:hideMark/>
          </w:tcPr>
          <w:p w14:paraId="3ECC3F90"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c>
          <w:tcPr>
            <w:tcW w:w="2068" w:type="dxa"/>
            <w:tcBorders>
              <w:top w:val="single" w:sz="4" w:space="0" w:color="auto"/>
              <w:left w:val="single" w:sz="4" w:space="0" w:color="auto"/>
              <w:bottom w:val="single" w:sz="4" w:space="0" w:color="auto"/>
              <w:right w:val="single" w:sz="4" w:space="0" w:color="auto"/>
            </w:tcBorders>
            <w:hideMark/>
          </w:tcPr>
          <w:p w14:paraId="3CAF537A"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r>
      <w:tr w:rsidR="00C93BC1" w14:paraId="1F26D436" w14:textId="77777777" w:rsidTr="00C93BC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404E21C" w14:textId="77777777" w:rsidR="00C93BC1" w:rsidRDefault="00C93BC1" w:rsidP="001D0C3C">
            <w:pPr>
              <w:spacing w:after="0" w:line="240" w:lineRule="auto"/>
              <w:rPr>
                <w:rFonts w:ascii="Times New Roman" w:eastAsia="Calibri"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eastAsia="Times New Roman" w:hAnsi="Times New Roman" w:cs="Times New Roman"/>
                <w:bCs/>
                <w:sz w:val="24"/>
                <w:szCs w:val="24"/>
              </w:rPr>
              <w:t>работа с тестами</w:t>
            </w:r>
          </w:p>
        </w:tc>
        <w:tc>
          <w:tcPr>
            <w:tcW w:w="1107" w:type="dxa"/>
            <w:tcBorders>
              <w:top w:val="single" w:sz="4" w:space="0" w:color="auto"/>
              <w:left w:val="single" w:sz="4" w:space="0" w:color="auto"/>
              <w:bottom w:val="single" w:sz="4" w:space="0" w:color="auto"/>
              <w:right w:val="single" w:sz="4" w:space="0" w:color="auto"/>
            </w:tcBorders>
            <w:hideMark/>
          </w:tcPr>
          <w:p w14:paraId="1A62FFA6"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2068" w:type="dxa"/>
            <w:tcBorders>
              <w:top w:val="single" w:sz="4" w:space="0" w:color="auto"/>
              <w:left w:val="single" w:sz="4" w:space="0" w:color="auto"/>
              <w:bottom w:val="single" w:sz="4" w:space="0" w:color="auto"/>
              <w:right w:val="single" w:sz="4" w:space="0" w:color="auto"/>
            </w:tcBorders>
            <w:hideMark/>
          </w:tcPr>
          <w:p w14:paraId="62F654FA"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C93BC1" w14:paraId="4872DF75" w14:textId="77777777" w:rsidTr="00C93BC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FA7E9D8" w14:textId="77777777" w:rsidR="00C93BC1" w:rsidRDefault="00C93BC1" w:rsidP="001D0C3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sz w:val="24"/>
                <w:szCs w:val="24"/>
                <w:lang w:eastAsia="ru-RU"/>
              </w:rPr>
              <w:t xml:space="preserve">3.Промежуточная аттестация: </w:t>
            </w:r>
            <w:r>
              <w:rPr>
                <w:rFonts w:ascii="Times New Roman" w:eastAsia="Times New Roman" w:hAnsi="Times New Roman" w:cs="Times New Roman"/>
                <w:bCs/>
                <w:i/>
                <w:sz w:val="24"/>
                <w:szCs w:val="24"/>
                <w:lang w:eastAsia="ru-RU"/>
              </w:rPr>
              <w:t>зачет</w:t>
            </w:r>
          </w:p>
        </w:tc>
        <w:tc>
          <w:tcPr>
            <w:tcW w:w="1107" w:type="dxa"/>
            <w:tcBorders>
              <w:top w:val="single" w:sz="4" w:space="0" w:color="auto"/>
              <w:left w:val="single" w:sz="4" w:space="0" w:color="auto"/>
              <w:bottom w:val="single" w:sz="4" w:space="0" w:color="auto"/>
              <w:right w:val="single" w:sz="4" w:space="0" w:color="auto"/>
            </w:tcBorders>
            <w:hideMark/>
          </w:tcPr>
          <w:p w14:paraId="57C2CF38"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hideMark/>
          </w:tcPr>
          <w:p w14:paraId="679489AF"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C93BC1" w14:paraId="2ADD2952" w14:textId="77777777" w:rsidTr="00C93BC1">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79F36005" w14:textId="77777777" w:rsidR="00C93BC1" w:rsidRDefault="00C93BC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14:paraId="08B79BD4" w14:textId="77777777" w:rsidR="00C93BC1" w:rsidRDefault="00C93BC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06E1B8CF" w14:textId="77777777" w:rsidR="00C93BC1" w:rsidRDefault="00C93BC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w:t>
            </w:r>
            <w:proofErr w:type="spellEnd"/>
            <w:r>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14:paraId="1C7B97CC"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c>
          <w:tcPr>
            <w:tcW w:w="2068" w:type="dxa"/>
            <w:tcBorders>
              <w:top w:val="single" w:sz="4" w:space="0" w:color="auto"/>
              <w:left w:val="single" w:sz="4" w:space="0" w:color="auto"/>
              <w:bottom w:val="single" w:sz="4" w:space="0" w:color="auto"/>
              <w:right w:val="single" w:sz="4" w:space="0" w:color="auto"/>
            </w:tcBorders>
            <w:hideMark/>
          </w:tcPr>
          <w:p w14:paraId="4C7B223C"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r>
      <w:tr w:rsidR="00C93BC1" w14:paraId="39C2D671" w14:textId="77777777" w:rsidTr="00C93BC1">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0186FA3F" w14:textId="77777777" w:rsidR="00C93BC1" w:rsidRDefault="00C93BC1" w:rsidP="001D0C3C">
            <w:pPr>
              <w:spacing w:after="0" w:line="240" w:lineRule="auto"/>
              <w:rPr>
                <w:rFonts w:ascii="Times New Roman" w:eastAsia="Times New Roman" w:hAnsi="Times New Roman" w:cs="Times New Roman"/>
                <w:bCs/>
                <w:sz w:val="24"/>
                <w:szCs w:val="24"/>
                <w:lang w:eastAsia="ru-RU"/>
              </w:rPr>
            </w:pPr>
          </w:p>
        </w:tc>
        <w:tc>
          <w:tcPr>
            <w:tcW w:w="3241" w:type="dxa"/>
            <w:tcBorders>
              <w:top w:val="single" w:sz="4" w:space="0" w:color="auto"/>
              <w:left w:val="single" w:sz="4" w:space="0" w:color="auto"/>
              <w:bottom w:val="single" w:sz="4" w:space="0" w:color="auto"/>
              <w:right w:val="single" w:sz="4" w:space="0" w:color="auto"/>
            </w:tcBorders>
            <w:hideMark/>
          </w:tcPr>
          <w:p w14:paraId="323AF2FE" w14:textId="77777777" w:rsidR="00C93BC1" w:rsidRDefault="00C93BC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зач</w:t>
            </w:r>
            <w:proofErr w:type="spellEnd"/>
            <w:r>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1A88C548"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068" w:type="dxa"/>
            <w:tcBorders>
              <w:top w:val="single" w:sz="4" w:space="0" w:color="auto"/>
              <w:left w:val="single" w:sz="4" w:space="0" w:color="auto"/>
              <w:bottom w:val="single" w:sz="4" w:space="0" w:color="auto"/>
              <w:right w:val="single" w:sz="4" w:space="0" w:color="auto"/>
            </w:tcBorders>
            <w:hideMark/>
          </w:tcPr>
          <w:p w14:paraId="0C051352"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bl>
    <w:p w14:paraId="02A97E3D" w14:textId="77777777" w:rsidR="00C93BC1" w:rsidRDefault="00C93BC1" w:rsidP="001D0C3C">
      <w:pPr>
        <w:spacing w:after="0" w:line="240" w:lineRule="auto"/>
        <w:ind w:left="540"/>
        <w:jc w:val="center"/>
        <w:rPr>
          <w:rFonts w:ascii="Times New Roman" w:eastAsia="Calibri" w:hAnsi="Times New Roman" w:cs="Times New Roman"/>
          <w:b/>
          <w:bCs/>
          <w:i/>
          <w:sz w:val="28"/>
          <w:szCs w:val="28"/>
          <w:lang w:eastAsia="ru-RU"/>
        </w:rPr>
      </w:pPr>
    </w:p>
    <w:p w14:paraId="3B5CA966" w14:textId="77777777" w:rsidR="00C93BC1" w:rsidRDefault="00C93BC1" w:rsidP="001D0C3C">
      <w:pPr>
        <w:spacing w:after="0" w:line="240" w:lineRule="auto"/>
        <w:ind w:left="540"/>
        <w:jc w:val="center"/>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C93BC1" w14:paraId="77558701" w14:textId="77777777" w:rsidTr="00C93BC1">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B9B0B1"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74BC4FFD"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ак</w:t>
            </w:r>
            <w:proofErr w:type="spellEnd"/>
            <w:r>
              <w:rPr>
                <w:rFonts w:ascii="Times New Roman" w:eastAsia="Times New Roman" w:hAnsi="Times New Roman" w:cs="Times New Roman"/>
                <w:sz w:val="24"/>
                <w:szCs w:val="24"/>
                <w:lang w:eastAsia="ru-RU"/>
              </w:rPr>
              <w:t>. часов</w:t>
            </w:r>
          </w:p>
        </w:tc>
      </w:tr>
      <w:tr w:rsidR="00C93BC1" w14:paraId="347E7A90" w14:textId="77777777" w:rsidTr="00DB1C89">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2729395C" w14:textId="77777777" w:rsidR="00C93BC1" w:rsidRDefault="00C93BC1" w:rsidP="001D0C3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738A4BF8"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1B916939"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курсам</w:t>
            </w:r>
          </w:p>
        </w:tc>
      </w:tr>
      <w:tr w:rsidR="00C93BC1" w14:paraId="4ED48C11" w14:textId="77777777" w:rsidTr="00DB1C89">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7330AB65" w14:textId="77777777" w:rsidR="00C93BC1" w:rsidRDefault="00C93BC1" w:rsidP="001D0C3C">
            <w:pPr>
              <w:spacing w:after="0" w:line="240"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2D2C2DAA" w14:textId="77777777" w:rsidR="00C93BC1" w:rsidRDefault="00C93BC1" w:rsidP="001D0C3C">
            <w:pPr>
              <w:spacing w:after="0" w:line="240" w:lineRule="auto"/>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hideMark/>
          </w:tcPr>
          <w:p w14:paraId="12E0A2DC" w14:textId="77777777" w:rsidR="00C93BC1" w:rsidRDefault="00C93B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курс</w:t>
            </w:r>
          </w:p>
        </w:tc>
      </w:tr>
      <w:tr w:rsidR="00C93BC1" w14:paraId="3B2C20E3" w14:textId="77777777" w:rsidTr="00C93BC1">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B0E4037" w14:textId="77777777" w:rsidR="00C93BC1" w:rsidRDefault="00C93BC1" w:rsidP="001D0C3C">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7CC2683A"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069" w:type="dxa"/>
            <w:tcBorders>
              <w:top w:val="single" w:sz="4" w:space="0" w:color="auto"/>
              <w:left w:val="single" w:sz="4" w:space="0" w:color="auto"/>
              <w:bottom w:val="single" w:sz="4" w:space="0" w:color="auto"/>
              <w:right w:val="single" w:sz="4" w:space="0" w:color="auto"/>
            </w:tcBorders>
            <w:hideMark/>
          </w:tcPr>
          <w:p w14:paraId="492568A3"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C93BC1" w14:paraId="0BA374F4" w14:textId="77777777" w:rsidTr="00C93BC1">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6F67EFB" w14:textId="77777777" w:rsidR="00C93BC1" w:rsidRDefault="00C93BC1" w:rsidP="001D0C3C">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597226D8"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69" w:type="dxa"/>
            <w:tcBorders>
              <w:top w:val="single" w:sz="4" w:space="0" w:color="auto"/>
              <w:left w:val="single" w:sz="4" w:space="0" w:color="auto"/>
              <w:bottom w:val="single" w:sz="4" w:space="0" w:color="auto"/>
              <w:right w:val="single" w:sz="4" w:space="0" w:color="auto"/>
            </w:tcBorders>
            <w:hideMark/>
          </w:tcPr>
          <w:p w14:paraId="0B490723"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93BC1" w14:paraId="65AFB01C" w14:textId="77777777" w:rsidTr="00C93BC1">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8CA60B4" w14:textId="77777777" w:rsidR="00C93BC1" w:rsidRDefault="00C93BC1" w:rsidP="001D0C3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26EC8560"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69" w:type="dxa"/>
            <w:tcBorders>
              <w:top w:val="single" w:sz="4" w:space="0" w:color="auto"/>
              <w:left w:val="single" w:sz="4" w:space="0" w:color="auto"/>
              <w:bottom w:val="single" w:sz="4" w:space="0" w:color="auto"/>
              <w:right w:val="single" w:sz="4" w:space="0" w:color="auto"/>
            </w:tcBorders>
            <w:hideMark/>
          </w:tcPr>
          <w:p w14:paraId="5AC57F40"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93BC1" w14:paraId="2E9C1A7B" w14:textId="77777777" w:rsidTr="00C93BC1">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00417A9" w14:textId="77777777" w:rsidR="00C93BC1" w:rsidRDefault="00C93BC1" w:rsidP="001D0C3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580C810A"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69" w:type="dxa"/>
            <w:tcBorders>
              <w:top w:val="single" w:sz="4" w:space="0" w:color="auto"/>
              <w:left w:val="single" w:sz="4" w:space="0" w:color="auto"/>
              <w:bottom w:val="single" w:sz="4" w:space="0" w:color="auto"/>
              <w:right w:val="single" w:sz="4" w:space="0" w:color="auto"/>
            </w:tcBorders>
            <w:hideMark/>
          </w:tcPr>
          <w:p w14:paraId="72BF43E2"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C93BC1" w14:paraId="666D577A" w14:textId="77777777" w:rsidTr="00C93BC1">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5B0B162" w14:textId="77777777" w:rsidR="00C93BC1" w:rsidRDefault="00C93BC1"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5691C821"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69" w:type="dxa"/>
            <w:tcBorders>
              <w:top w:val="single" w:sz="4" w:space="0" w:color="auto"/>
              <w:left w:val="single" w:sz="4" w:space="0" w:color="auto"/>
              <w:bottom w:val="single" w:sz="4" w:space="0" w:color="auto"/>
              <w:right w:val="single" w:sz="4" w:space="0" w:color="auto"/>
            </w:tcBorders>
            <w:hideMark/>
          </w:tcPr>
          <w:p w14:paraId="31B7776D"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C93BC1" w14:paraId="3E866BC8" w14:textId="77777777" w:rsidTr="00C93BC1">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BC1DD15" w14:textId="77777777" w:rsidR="00C93BC1" w:rsidRDefault="00C93BC1"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74B287A" w14:textId="77777777" w:rsidR="00C93BC1" w:rsidRDefault="00C93B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hideMark/>
          </w:tcPr>
          <w:p w14:paraId="095C8C7E" w14:textId="77777777" w:rsidR="00C93BC1" w:rsidRDefault="00C93B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93BC1" w14:paraId="27CA1A16" w14:textId="77777777" w:rsidTr="00C93BC1">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5E19F5D" w14:textId="77777777" w:rsidR="00C93BC1" w:rsidRDefault="00C93BC1"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BAB861A" w14:textId="77777777" w:rsidR="00C93BC1" w:rsidRDefault="00C93B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69" w:type="dxa"/>
            <w:tcBorders>
              <w:top w:val="single" w:sz="4" w:space="0" w:color="auto"/>
              <w:left w:val="single" w:sz="4" w:space="0" w:color="auto"/>
              <w:bottom w:val="single" w:sz="4" w:space="0" w:color="auto"/>
              <w:right w:val="single" w:sz="4" w:space="0" w:color="auto"/>
            </w:tcBorders>
            <w:vAlign w:val="center"/>
            <w:hideMark/>
          </w:tcPr>
          <w:p w14:paraId="7E44930B" w14:textId="77777777" w:rsidR="00C93BC1" w:rsidRDefault="00C93B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93BC1" w14:paraId="66D59E01" w14:textId="77777777" w:rsidTr="00C93BC1">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F579909" w14:textId="77777777" w:rsidR="00C93BC1" w:rsidRDefault="00C93BC1"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E9695FC" w14:textId="77777777" w:rsidR="00C93BC1" w:rsidRDefault="00C93B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hideMark/>
          </w:tcPr>
          <w:p w14:paraId="6204A25C" w14:textId="77777777" w:rsidR="00C93BC1" w:rsidRDefault="00C93BC1"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C93BC1" w14:paraId="5C752BA6" w14:textId="77777777" w:rsidTr="00C93BC1">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C1B6C7F" w14:textId="77777777" w:rsidR="00C93BC1" w:rsidRDefault="00C93BC1"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31E1FB3"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hideMark/>
          </w:tcPr>
          <w:p w14:paraId="25B2EE85"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C93BC1" w14:paraId="7BDE5935" w14:textId="77777777" w:rsidTr="00C93BC1">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6185626" w14:textId="77777777" w:rsidR="00C93BC1" w:rsidRDefault="00C93BC1"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3EADB749"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2069" w:type="dxa"/>
            <w:tcBorders>
              <w:top w:val="single" w:sz="4" w:space="0" w:color="auto"/>
              <w:left w:val="single" w:sz="4" w:space="0" w:color="auto"/>
              <w:bottom w:val="single" w:sz="4" w:space="0" w:color="auto"/>
              <w:right w:val="single" w:sz="4" w:space="0" w:color="auto"/>
            </w:tcBorders>
            <w:hideMark/>
          </w:tcPr>
          <w:p w14:paraId="295D504D"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r>
      <w:tr w:rsidR="00C93BC1" w14:paraId="60C54D68" w14:textId="77777777" w:rsidTr="00C93BC1">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C115226" w14:textId="77777777" w:rsidR="00C93BC1" w:rsidRDefault="00C93BC1"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5F893413"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069" w:type="dxa"/>
            <w:tcBorders>
              <w:top w:val="single" w:sz="4" w:space="0" w:color="auto"/>
              <w:left w:val="single" w:sz="4" w:space="0" w:color="auto"/>
              <w:bottom w:val="single" w:sz="4" w:space="0" w:color="auto"/>
              <w:right w:val="single" w:sz="4" w:space="0" w:color="auto"/>
            </w:tcBorders>
            <w:hideMark/>
          </w:tcPr>
          <w:p w14:paraId="2D9FA68D"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C93BC1" w14:paraId="2C3B302A" w14:textId="77777777" w:rsidTr="00C93BC1">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C3774FD" w14:textId="77777777" w:rsidR="00C93BC1" w:rsidRDefault="00C93BC1" w:rsidP="001D0C3C">
            <w:pPr>
              <w:autoSpaceDE w:val="0"/>
              <w:autoSpaceDN w:val="0"/>
              <w:adjustRightInd w:val="0"/>
              <w:spacing w:after="0" w:line="240" w:lineRule="auto"/>
              <w:ind w:right="67"/>
              <w:rPr>
                <w:rFonts w:ascii="Times New Roman" w:eastAsia="Times New Roman" w:hAnsi="Times New Roman" w:cs="Times New Roman"/>
                <w:sz w:val="24"/>
                <w:szCs w:val="24"/>
                <w:lang w:eastAsia="ru-RU"/>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подготовка доклада</w:t>
            </w:r>
          </w:p>
        </w:tc>
        <w:tc>
          <w:tcPr>
            <w:tcW w:w="1107" w:type="dxa"/>
            <w:tcBorders>
              <w:top w:val="single" w:sz="4" w:space="0" w:color="auto"/>
              <w:left w:val="single" w:sz="4" w:space="0" w:color="auto"/>
              <w:bottom w:val="single" w:sz="4" w:space="0" w:color="auto"/>
              <w:right w:val="single" w:sz="4" w:space="0" w:color="auto"/>
            </w:tcBorders>
            <w:hideMark/>
          </w:tcPr>
          <w:p w14:paraId="468FB818"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069" w:type="dxa"/>
            <w:tcBorders>
              <w:top w:val="single" w:sz="4" w:space="0" w:color="auto"/>
              <w:left w:val="single" w:sz="4" w:space="0" w:color="auto"/>
              <w:bottom w:val="single" w:sz="4" w:space="0" w:color="auto"/>
              <w:right w:val="single" w:sz="4" w:space="0" w:color="auto"/>
            </w:tcBorders>
            <w:hideMark/>
          </w:tcPr>
          <w:p w14:paraId="129654AD"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C93BC1" w14:paraId="1B6227A3" w14:textId="77777777" w:rsidTr="00C93BC1">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5B38163" w14:textId="77777777" w:rsidR="00C93BC1" w:rsidRDefault="00C93BC1" w:rsidP="001D0C3C">
            <w:pPr>
              <w:autoSpaceDE w:val="0"/>
              <w:autoSpaceDN w:val="0"/>
              <w:adjustRightInd w:val="0"/>
              <w:spacing w:after="0" w:line="240" w:lineRule="auto"/>
              <w:ind w:right="67"/>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подготовка реферата</w:t>
            </w:r>
          </w:p>
        </w:tc>
        <w:tc>
          <w:tcPr>
            <w:tcW w:w="1107" w:type="dxa"/>
            <w:tcBorders>
              <w:top w:val="single" w:sz="4" w:space="0" w:color="auto"/>
              <w:left w:val="single" w:sz="4" w:space="0" w:color="auto"/>
              <w:bottom w:val="single" w:sz="4" w:space="0" w:color="auto"/>
              <w:right w:val="single" w:sz="4" w:space="0" w:color="auto"/>
            </w:tcBorders>
            <w:hideMark/>
          </w:tcPr>
          <w:p w14:paraId="0277B3C5"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069" w:type="dxa"/>
            <w:tcBorders>
              <w:top w:val="single" w:sz="4" w:space="0" w:color="auto"/>
              <w:left w:val="single" w:sz="4" w:space="0" w:color="auto"/>
              <w:bottom w:val="single" w:sz="4" w:space="0" w:color="auto"/>
              <w:right w:val="single" w:sz="4" w:space="0" w:color="auto"/>
            </w:tcBorders>
            <w:hideMark/>
          </w:tcPr>
          <w:p w14:paraId="45384955" w14:textId="77777777" w:rsidR="00C93BC1" w:rsidRDefault="00C93BC1"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C93BC1" w14:paraId="19FDE9D7" w14:textId="77777777" w:rsidTr="00C93BC1">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F9755F5" w14:textId="77777777" w:rsidR="00C93BC1" w:rsidRDefault="00C93BC1" w:rsidP="001D0C3C">
            <w:pPr>
              <w:spacing w:after="0" w:line="240" w:lineRule="auto"/>
              <w:rPr>
                <w:rFonts w:ascii="Times New Roman" w:eastAsia="Calibri" w:hAnsi="Times New Roman" w:cs="Times New Roman"/>
                <w:sz w:val="24"/>
                <w:szCs w:val="24"/>
                <w:lang w:eastAsia="ru-RU"/>
              </w:rPr>
            </w:pPr>
            <w:r>
              <w:rPr>
                <w:rFonts w:ascii="Times New Roman" w:hAnsi="Times New Roman" w:cs="Times New Roman"/>
                <w:sz w:val="24"/>
                <w:szCs w:val="24"/>
                <w:lang w:eastAsia="ru-RU"/>
              </w:rPr>
              <w:t>- выполнение индивидуального и групповых заданий</w:t>
            </w:r>
          </w:p>
        </w:tc>
        <w:tc>
          <w:tcPr>
            <w:tcW w:w="1107" w:type="dxa"/>
            <w:tcBorders>
              <w:top w:val="single" w:sz="4" w:space="0" w:color="auto"/>
              <w:left w:val="single" w:sz="4" w:space="0" w:color="auto"/>
              <w:bottom w:val="single" w:sz="4" w:space="0" w:color="auto"/>
              <w:right w:val="single" w:sz="4" w:space="0" w:color="auto"/>
            </w:tcBorders>
            <w:hideMark/>
          </w:tcPr>
          <w:p w14:paraId="0BC96542"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2069" w:type="dxa"/>
            <w:tcBorders>
              <w:top w:val="single" w:sz="4" w:space="0" w:color="auto"/>
              <w:left w:val="single" w:sz="4" w:space="0" w:color="auto"/>
              <w:bottom w:val="single" w:sz="4" w:space="0" w:color="auto"/>
              <w:right w:val="single" w:sz="4" w:space="0" w:color="auto"/>
            </w:tcBorders>
            <w:hideMark/>
          </w:tcPr>
          <w:p w14:paraId="483E52DE"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C93BC1" w14:paraId="7E988C63" w14:textId="77777777" w:rsidTr="00C93BC1">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D0092C1" w14:textId="77777777" w:rsidR="00C93BC1" w:rsidRDefault="00C93BC1" w:rsidP="001D0C3C">
            <w:pPr>
              <w:spacing w:after="0" w:line="240" w:lineRule="auto"/>
              <w:rPr>
                <w:rFonts w:ascii="Times New Roman" w:eastAsia="Calibri"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eastAsia="Times New Roman" w:hAnsi="Times New Roman" w:cs="Times New Roman"/>
                <w:bCs/>
                <w:sz w:val="24"/>
                <w:szCs w:val="24"/>
              </w:rPr>
              <w:t>работа с тестами</w:t>
            </w:r>
          </w:p>
        </w:tc>
        <w:tc>
          <w:tcPr>
            <w:tcW w:w="1107" w:type="dxa"/>
            <w:tcBorders>
              <w:top w:val="single" w:sz="4" w:space="0" w:color="auto"/>
              <w:left w:val="single" w:sz="4" w:space="0" w:color="auto"/>
              <w:bottom w:val="single" w:sz="4" w:space="0" w:color="auto"/>
              <w:right w:val="single" w:sz="4" w:space="0" w:color="auto"/>
            </w:tcBorders>
            <w:hideMark/>
          </w:tcPr>
          <w:p w14:paraId="5A0AD20D"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2069" w:type="dxa"/>
            <w:tcBorders>
              <w:top w:val="single" w:sz="4" w:space="0" w:color="auto"/>
              <w:left w:val="single" w:sz="4" w:space="0" w:color="auto"/>
              <w:bottom w:val="single" w:sz="4" w:space="0" w:color="auto"/>
              <w:right w:val="single" w:sz="4" w:space="0" w:color="auto"/>
            </w:tcBorders>
            <w:hideMark/>
          </w:tcPr>
          <w:p w14:paraId="6C2911B0"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r>
      <w:tr w:rsidR="00C93BC1" w14:paraId="2173557E" w14:textId="77777777" w:rsidTr="00C93BC1">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D4EB11E" w14:textId="77777777" w:rsidR="00C93BC1" w:rsidRDefault="00C93BC1" w:rsidP="001D0C3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sz w:val="24"/>
                <w:szCs w:val="24"/>
                <w:lang w:eastAsia="ru-RU"/>
              </w:rPr>
              <w:t xml:space="preserve">3.Промежуточная аттестация: </w:t>
            </w:r>
            <w:r>
              <w:rPr>
                <w:rFonts w:ascii="Times New Roman" w:eastAsia="Times New Roman" w:hAnsi="Times New Roman" w:cs="Times New Roman"/>
                <w:bCs/>
                <w:i/>
                <w:sz w:val="24"/>
                <w:szCs w:val="24"/>
                <w:lang w:eastAsia="ru-RU"/>
              </w:rPr>
              <w:t>зачет</w:t>
            </w:r>
          </w:p>
        </w:tc>
        <w:tc>
          <w:tcPr>
            <w:tcW w:w="1107" w:type="dxa"/>
            <w:tcBorders>
              <w:top w:val="single" w:sz="4" w:space="0" w:color="auto"/>
              <w:left w:val="single" w:sz="4" w:space="0" w:color="auto"/>
              <w:bottom w:val="single" w:sz="4" w:space="0" w:color="auto"/>
              <w:right w:val="single" w:sz="4" w:space="0" w:color="auto"/>
            </w:tcBorders>
            <w:hideMark/>
          </w:tcPr>
          <w:p w14:paraId="0EEDAF2F"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hideMark/>
          </w:tcPr>
          <w:p w14:paraId="4F664509"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C93BC1" w14:paraId="54C872B0" w14:textId="77777777" w:rsidTr="00C93BC1">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60A399D7" w14:textId="77777777" w:rsidR="00C93BC1" w:rsidRDefault="00C93BC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14:paraId="7F51A97D" w14:textId="77777777" w:rsidR="00C93BC1" w:rsidRDefault="00C93BC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7AE01F30" w14:textId="77777777" w:rsidR="00C93BC1" w:rsidRDefault="00C93BC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w:t>
            </w:r>
            <w:proofErr w:type="spellEnd"/>
            <w:r>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14:paraId="03195B2B"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c>
          <w:tcPr>
            <w:tcW w:w="2069" w:type="dxa"/>
            <w:tcBorders>
              <w:top w:val="single" w:sz="4" w:space="0" w:color="auto"/>
              <w:left w:val="single" w:sz="4" w:space="0" w:color="auto"/>
              <w:bottom w:val="single" w:sz="4" w:space="0" w:color="auto"/>
              <w:right w:val="single" w:sz="4" w:space="0" w:color="auto"/>
            </w:tcBorders>
            <w:hideMark/>
          </w:tcPr>
          <w:p w14:paraId="7ECB354B"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r>
      <w:tr w:rsidR="00C93BC1" w14:paraId="4FCB8ECF" w14:textId="77777777" w:rsidTr="00DB1C89">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28E49ED5" w14:textId="77777777" w:rsidR="00C93BC1" w:rsidRDefault="00C93BC1" w:rsidP="001D0C3C">
            <w:pPr>
              <w:spacing w:after="0" w:line="240" w:lineRule="auto"/>
              <w:rPr>
                <w:rFonts w:ascii="Times New Roman" w:eastAsia="Times New Roman" w:hAnsi="Times New Roman" w:cs="Times New Roman"/>
                <w:bCs/>
                <w:sz w:val="24"/>
                <w:szCs w:val="24"/>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65AE2380" w14:textId="77777777" w:rsidR="00C93BC1" w:rsidRDefault="00C93BC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зач</w:t>
            </w:r>
            <w:proofErr w:type="spellEnd"/>
            <w:r>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6494C256"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bCs/>
                <w:sz w:val="24"/>
                <w:szCs w:val="24"/>
                <w:lang w:eastAsia="ru-RU"/>
              </w:rPr>
              <w:t>3</w:t>
            </w:r>
          </w:p>
        </w:tc>
        <w:tc>
          <w:tcPr>
            <w:tcW w:w="2069" w:type="dxa"/>
            <w:tcBorders>
              <w:top w:val="single" w:sz="4" w:space="0" w:color="auto"/>
              <w:left w:val="single" w:sz="4" w:space="0" w:color="auto"/>
              <w:bottom w:val="single" w:sz="4" w:space="0" w:color="auto"/>
              <w:right w:val="single" w:sz="4" w:space="0" w:color="auto"/>
            </w:tcBorders>
            <w:hideMark/>
          </w:tcPr>
          <w:p w14:paraId="39F0391B" w14:textId="77777777" w:rsidR="00C93BC1" w:rsidRDefault="00C93BC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bl>
    <w:p w14:paraId="4F327869" w14:textId="77777777" w:rsidR="00C93BC1" w:rsidRDefault="00C93BC1" w:rsidP="001D0C3C">
      <w:pPr>
        <w:spacing w:after="0" w:line="240" w:lineRule="auto"/>
        <w:ind w:left="540"/>
        <w:jc w:val="center"/>
        <w:rPr>
          <w:rFonts w:ascii="Times New Roman" w:eastAsia="Calibri" w:hAnsi="Times New Roman" w:cs="Times New Roman"/>
          <w:b/>
          <w:bCs/>
          <w:i/>
          <w:sz w:val="28"/>
          <w:szCs w:val="28"/>
          <w:lang w:eastAsia="ru-RU"/>
        </w:rPr>
      </w:pPr>
    </w:p>
    <w:p w14:paraId="5E422C7C" w14:textId="77777777" w:rsidR="00C93BC1" w:rsidRDefault="00C93BC1" w:rsidP="001D0C3C">
      <w:pPr>
        <w:pStyle w:val="2"/>
        <w:rPr>
          <w:bCs/>
          <w:szCs w:val="28"/>
        </w:rPr>
      </w:pPr>
      <w:r>
        <w:rPr>
          <w:szCs w:val="28"/>
        </w:rPr>
        <w:lastRenderedPageBreak/>
        <w:t>5. Содержание дисциплины, структурированное по темам (разделам) с указанием количества академических часов и видов учебных занятий</w:t>
      </w:r>
    </w:p>
    <w:p w14:paraId="23196605" w14:textId="77777777" w:rsidR="00DB1C89" w:rsidRDefault="00DB1C89" w:rsidP="001D0C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color w:val="191919"/>
          <w:sz w:val="28"/>
          <w:szCs w:val="28"/>
          <w:lang w:eastAsia="ru-RU"/>
        </w:rPr>
      </w:pPr>
    </w:p>
    <w:p w14:paraId="51416DEB" w14:textId="5E8157FD" w:rsidR="00C93BC1" w:rsidRDefault="00C93BC1" w:rsidP="001D0C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bCs/>
          <w:color w:val="191919"/>
          <w:sz w:val="28"/>
          <w:szCs w:val="28"/>
          <w:lang w:eastAsia="ru-RU"/>
        </w:rPr>
        <w:t xml:space="preserve">Раздел I. </w:t>
      </w:r>
      <w:r>
        <w:rPr>
          <w:rFonts w:ascii="Times New Roman" w:eastAsia="Times New Roman" w:hAnsi="Times New Roman" w:cs="Times New Roman"/>
          <w:b/>
          <w:sz w:val="28"/>
          <w:szCs w:val="28"/>
          <w:lang w:eastAsia="ru-RU"/>
        </w:rPr>
        <w:t xml:space="preserve">Теоретические и методологические основы </w:t>
      </w:r>
      <w:r>
        <w:rPr>
          <w:rFonts w:ascii="Times New Roman" w:eastAsia="Times New Roman" w:hAnsi="Times New Roman" w:cs="Times New Roman"/>
          <w:b/>
          <w:bCs/>
          <w:sz w:val="28"/>
          <w:szCs w:val="28"/>
        </w:rPr>
        <w:t>обоснования контрактных цен</w:t>
      </w:r>
      <w:r>
        <w:rPr>
          <w:rFonts w:ascii="Times New Roman" w:eastAsia="Times New Roman" w:hAnsi="Times New Roman" w:cs="Times New Roman"/>
          <w:b/>
          <w:sz w:val="28"/>
          <w:szCs w:val="28"/>
        </w:rPr>
        <w:t xml:space="preserve"> </w:t>
      </w:r>
    </w:p>
    <w:p w14:paraId="5622BD77" w14:textId="77777777" w:rsidR="00C93BC1" w:rsidRDefault="00C93BC1" w:rsidP="001D0C3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Экономическая природа цен мирового и внутреннего рынка</w:t>
      </w:r>
    </w:p>
    <w:p w14:paraId="0DCB6A0E" w14:textId="77777777" w:rsidR="00C93BC1" w:rsidRDefault="00C93BC1" w:rsidP="001D0C3C">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Цель и задачи дисциплины «Обоснование контрактных цен»</w:t>
      </w:r>
    </w:p>
    <w:p w14:paraId="3BF342C4" w14:textId="18D55A0E" w:rsidR="00C93BC1" w:rsidRDefault="00C93BC1" w:rsidP="001D0C3C">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Экономическая сущность цены. </w:t>
      </w:r>
      <w:r>
        <w:rPr>
          <w:rFonts w:ascii="Times New Roman" w:eastAsia="Times New Roman" w:hAnsi="Times New Roman" w:cs="Times New Roman"/>
          <w:sz w:val="28"/>
          <w:szCs w:val="28"/>
        </w:rPr>
        <w:t>Цена и стоимость как общеэкономические категории. Потребительская и меновая стоимости. Задачи, п</w:t>
      </w:r>
      <w:r>
        <w:rPr>
          <w:rFonts w:ascii="Times New Roman" w:eastAsia="Times New Roman" w:hAnsi="Times New Roman" w:cs="Times New Roman"/>
          <w:bCs/>
          <w:sz w:val="28"/>
          <w:szCs w:val="28"/>
        </w:rPr>
        <w:t xml:space="preserve">ринципы и цели </w:t>
      </w:r>
      <w:r>
        <w:rPr>
          <w:rFonts w:ascii="Times New Roman" w:eastAsia="Times New Roman" w:hAnsi="Times New Roman" w:cs="Times New Roman"/>
          <w:sz w:val="28"/>
          <w:szCs w:val="28"/>
        </w:rPr>
        <w:t>ценообразования</w:t>
      </w:r>
      <w:r>
        <w:rPr>
          <w:rFonts w:ascii="Times New Roman" w:eastAsia="Times New Roman" w:hAnsi="Times New Roman" w:cs="Times New Roman"/>
          <w:bCs/>
          <w:sz w:val="28"/>
          <w:szCs w:val="28"/>
        </w:rPr>
        <w:t xml:space="preserve"> в современных рыночных условиях</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Функции цены. Роль обоснованного ценообразования во внешнеторговой деятельности в обеспечении эффективной деятельности субъектов рынка, поступления финансовых средств бюджет государства.</w:t>
      </w:r>
    </w:p>
    <w:p w14:paraId="7E55349D" w14:textId="77777777" w:rsidR="00C93BC1" w:rsidRDefault="00C93BC1" w:rsidP="001D0C3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Внешняя торговля и цены</w:t>
      </w:r>
    </w:p>
    <w:p w14:paraId="25D05BF4" w14:textId="77777777" w:rsidR="00C93BC1" w:rsidRDefault="00C93BC1" w:rsidP="001D0C3C">
      <w:pPr>
        <w:spacing w:after="0" w:line="240" w:lineRule="auto"/>
        <w:ind w:firstLine="709"/>
        <w:jc w:val="both"/>
        <w:rPr>
          <w:rFonts w:ascii="Times New Roman" w:eastAsia="Times New Roman" w:hAnsi="Times New Roman" w:cs="Times New Roman"/>
          <w:spacing w:val="-5"/>
          <w:w w:val="101"/>
          <w:sz w:val="28"/>
          <w:szCs w:val="28"/>
        </w:rPr>
      </w:pPr>
      <w:r>
        <w:rPr>
          <w:rFonts w:ascii="Times New Roman" w:eastAsia="Times New Roman" w:hAnsi="Times New Roman" w:cs="Times New Roman"/>
          <w:spacing w:val="-5"/>
          <w:w w:val="101"/>
          <w:sz w:val="28"/>
          <w:szCs w:val="28"/>
        </w:rPr>
        <w:t xml:space="preserve">Международная торговля: понятие, особенности, тенденции развития. Мировой рынок и мировые цены. Мировые цены как основа формирования и динамики внешнеторговых контрактных цен. </w:t>
      </w:r>
    </w:p>
    <w:p w14:paraId="390E46F2" w14:textId="6F43D87E" w:rsidR="00C93BC1" w:rsidRPr="00C93BC1" w:rsidRDefault="00C93BC1" w:rsidP="001D0C3C">
      <w:pPr>
        <w:spacing w:after="0" w:line="240" w:lineRule="auto"/>
        <w:ind w:firstLine="709"/>
        <w:jc w:val="both"/>
        <w:rPr>
          <w:rFonts w:ascii="Times New Roman" w:eastAsia="Times New Roman" w:hAnsi="Times New Roman" w:cs="Times New Roman"/>
          <w:spacing w:val="-5"/>
          <w:w w:val="101"/>
          <w:sz w:val="28"/>
          <w:szCs w:val="28"/>
        </w:rPr>
      </w:pPr>
      <w:r>
        <w:rPr>
          <w:rFonts w:ascii="Times New Roman" w:eastAsia="Times New Roman" w:hAnsi="Times New Roman" w:cs="Times New Roman"/>
          <w:spacing w:val="-5"/>
          <w:w w:val="101"/>
          <w:sz w:val="28"/>
          <w:szCs w:val="28"/>
        </w:rPr>
        <w:t xml:space="preserve">Виды цен мирового рынка. Множественность цен на мировом рынке. Биржевые цены. Цены международных торгов. Цены товарных аукционов. Справочные цены. Цены фактических сделок (контрактов). Правовые основы таможенного регулирования в Российской Федерации. Таможенные платежи, порядок их исчисления. Необходимость, правовые и методические основы контроля правильности исчисления, </w:t>
      </w:r>
      <w:r>
        <w:rPr>
          <w:rFonts w:ascii="Times New Roman" w:eastAsia="Times New Roman" w:hAnsi="Times New Roman" w:cs="Times New Roman"/>
          <w:sz w:val="28"/>
          <w:szCs w:val="28"/>
        </w:rPr>
        <w:t>полноты и своевременности</w:t>
      </w:r>
      <w:r>
        <w:rPr>
          <w:rFonts w:ascii="Times New Roman" w:eastAsia="Times New Roman" w:hAnsi="Times New Roman" w:cs="Times New Roman"/>
          <w:spacing w:val="-5"/>
          <w:w w:val="101"/>
          <w:sz w:val="28"/>
          <w:szCs w:val="28"/>
        </w:rPr>
        <w:t xml:space="preserve"> уплаты</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5"/>
          <w:w w:val="101"/>
          <w:sz w:val="28"/>
          <w:szCs w:val="28"/>
        </w:rPr>
        <w:t xml:space="preserve">таможенных платежей. </w:t>
      </w:r>
    </w:p>
    <w:p w14:paraId="73C47C51" w14:textId="77777777" w:rsidR="00C93BC1" w:rsidRDefault="00C93BC1" w:rsidP="001D0C3C">
      <w:pPr>
        <w:tabs>
          <w:tab w:val="left" w:pos="1134"/>
        </w:tabs>
        <w:overflowPunct w:val="0"/>
        <w:spacing w:after="0" w:line="240" w:lineRule="auto"/>
        <w:ind w:right="-2"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Контрактные цены и таможенные платежи</w:t>
      </w:r>
    </w:p>
    <w:p w14:paraId="53E2176D" w14:textId="77777777" w:rsidR="00C93BC1" w:rsidRDefault="00C93BC1" w:rsidP="001D0C3C">
      <w:pPr>
        <w:tabs>
          <w:tab w:val="left" w:pos="1134"/>
        </w:tabs>
        <w:overflowPunct w:val="0"/>
        <w:spacing w:after="0" w:line="240" w:lineRule="auto"/>
        <w:ind w:right="-2" w:firstLine="709"/>
        <w:jc w:val="both"/>
        <w:rPr>
          <w:rFonts w:ascii="Times New Roman" w:eastAsia="Times New Roman" w:hAnsi="Times New Roman" w:cs="Times New Roman"/>
          <w:spacing w:val="-5"/>
          <w:w w:val="101"/>
          <w:sz w:val="28"/>
          <w:szCs w:val="28"/>
        </w:rPr>
      </w:pPr>
      <w:r>
        <w:rPr>
          <w:rFonts w:ascii="Times New Roman" w:eastAsia="Times New Roman" w:hAnsi="Times New Roman" w:cs="Times New Roman"/>
          <w:sz w:val="28"/>
          <w:szCs w:val="28"/>
        </w:rPr>
        <w:t xml:space="preserve">Понятие контрактной цены. Виды, основные этапы формирования контрактных цен. Способы фиксации цены во внешнеторговом контракте. Влияние базисных условий на цену во внешнеторговом контракте </w:t>
      </w:r>
      <w:r>
        <w:rPr>
          <w:rFonts w:ascii="Times New Roman" w:eastAsia="Times New Roman" w:hAnsi="Times New Roman" w:cs="Times New Roman"/>
          <w:iCs/>
          <w:spacing w:val="7"/>
          <w:sz w:val="28"/>
          <w:szCs w:val="28"/>
        </w:rPr>
        <w:t>и расходы, приходящиеся на продавца и покупателя при различных базисах поставки.</w:t>
      </w:r>
      <w:r>
        <w:rPr>
          <w:rFonts w:ascii="Times New Roman" w:eastAsia="Times New Roman" w:hAnsi="Times New Roman" w:cs="Times New Roman"/>
          <w:spacing w:val="-5"/>
          <w:w w:val="101"/>
          <w:sz w:val="28"/>
          <w:szCs w:val="28"/>
        </w:rPr>
        <w:t xml:space="preserve"> Инкотермс-2020.</w:t>
      </w:r>
    </w:p>
    <w:p w14:paraId="23A98EEF" w14:textId="77777777" w:rsidR="00C93BC1" w:rsidRDefault="00C93BC1" w:rsidP="001D0C3C">
      <w:pPr>
        <w:tabs>
          <w:tab w:val="left" w:pos="1134"/>
        </w:tabs>
        <w:overflowPunct w:val="0"/>
        <w:spacing w:after="0" w:line="240" w:lineRule="auto"/>
        <w:ind w:right="-2" w:firstLine="709"/>
        <w:jc w:val="both"/>
        <w:rPr>
          <w:rFonts w:ascii="Times New Roman" w:eastAsia="Times New Roman" w:hAnsi="Times New Roman" w:cs="Times New Roman"/>
          <w:spacing w:val="-5"/>
          <w:w w:val="101"/>
          <w:sz w:val="28"/>
          <w:szCs w:val="28"/>
        </w:rPr>
      </w:pPr>
      <w:r>
        <w:rPr>
          <w:rFonts w:ascii="Times New Roman" w:eastAsia="Times New Roman" w:hAnsi="Times New Roman" w:cs="Times New Roman"/>
          <w:spacing w:val="-5"/>
          <w:w w:val="101"/>
          <w:sz w:val="28"/>
          <w:szCs w:val="28"/>
        </w:rPr>
        <w:t>Контрактные цены и таможенные платежи.</w:t>
      </w:r>
      <w:r>
        <w:rPr>
          <w:rFonts w:ascii="Times New Roman" w:eastAsia="Times New Roman" w:hAnsi="Times New Roman" w:cs="Times New Roman"/>
          <w:sz w:val="28"/>
          <w:szCs w:val="28"/>
        </w:rPr>
        <w:t xml:space="preserve"> Порядок </w:t>
      </w:r>
      <w:r>
        <w:rPr>
          <w:rFonts w:ascii="Times New Roman" w:eastAsia="Times New Roman" w:hAnsi="Times New Roman" w:cs="Times New Roman"/>
          <w:spacing w:val="-5"/>
          <w:w w:val="101"/>
          <w:sz w:val="28"/>
          <w:szCs w:val="28"/>
        </w:rPr>
        <w:t>контроля правильности исчисления, полноты и своевременности уплаты</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5"/>
          <w:w w:val="101"/>
          <w:sz w:val="28"/>
          <w:szCs w:val="28"/>
        </w:rPr>
        <w:t>таможенных платежей</w:t>
      </w:r>
    </w:p>
    <w:p w14:paraId="59A1D104" w14:textId="77777777" w:rsidR="00DB1C89" w:rsidRDefault="00DB1C89" w:rsidP="001D0C3C">
      <w:pPr>
        <w:tabs>
          <w:tab w:val="left" w:pos="1134"/>
        </w:tabs>
        <w:overflowPunct w:val="0"/>
        <w:spacing w:after="0" w:line="240" w:lineRule="auto"/>
        <w:ind w:right="-2" w:firstLine="709"/>
        <w:jc w:val="both"/>
        <w:rPr>
          <w:rFonts w:ascii="Times New Roman" w:eastAsia="Times New Roman" w:hAnsi="Times New Roman" w:cs="Times New Roman"/>
          <w:b/>
          <w:bCs/>
          <w:color w:val="191919"/>
          <w:sz w:val="28"/>
          <w:szCs w:val="28"/>
          <w:lang w:eastAsia="ru-RU"/>
        </w:rPr>
      </w:pPr>
    </w:p>
    <w:p w14:paraId="3ADD349A" w14:textId="206B90E1" w:rsidR="00C93BC1" w:rsidRDefault="00C93BC1" w:rsidP="001D0C3C">
      <w:pPr>
        <w:tabs>
          <w:tab w:val="left" w:pos="1134"/>
        </w:tabs>
        <w:overflowPunct w:val="0"/>
        <w:spacing w:after="0" w:line="240" w:lineRule="auto"/>
        <w:ind w:right="-2" w:firstLine="709"/>
        <w:jc w:val="both"/>
        <w:rPr>
          <w:rFonts w:ascii="Times New Roman" w:eastAsia="Times New Roman" w:hAnsi="Times New Roman" w:cs="Times New Roman"/>
          <w:spacing w:val="-5"/>
          <w:w w:val="101"/>
          <w:sz w:val="28"/>
          <w:szCs w:val="28"/>
        </w:rPr>
      </w:pPr>
      <w:r>
        <w:rPr>
          <w:rFonts w:ascii="Times New Roman" w:eastAsia="Times New Roman" w:hAnsi="Times New Roman" w:cs="Times New Roman"/>
          <w:b/>
          <w:bCs/>
          <w:color w:val="191919"/>
          <w:sz w:val="28"/>
          <w:szCs w:val="28"/>
          <w:lang w:eastAsia="ru-RU"/>
        </w:rPr>
        <w:t>Раздел I</w:t>
      </w:r>
      <w:r>
        <w:rPr>
          <w:rFonts w:ascii="Times New Roman" w:eastAsia="Times New Roman" w:hAnsi="Times New Roman" w:cs="Times New Roman"/>
          <w:b/>
          <w:bCs/>
          <w:color w:val="191919"/>
          <w:sz w:val="28"/>
          <w:szCs w:val="28"/>
          <w:lang w:val="en-US" w:eastAsia="ru-RU"/>
        </w:rPr>
        <w:t>I</w:t>
      </w:r>
      <w:r>
        <w:rPr>
          <w:rFonts w:ascii="Times New Roman" w:eastAsia="Times New Roman" w:hAnsi="Times New Roman" w:cs="Times New Roman"/>
          <w:b/>
          <w:bCs/>
          <w:color w:val="191919"/>
          <w:sz w:val="28"/>
          <w:szCs w:val="28"/>
          <w:lang w:eastAsia="ru-RU"/>
        </w:rPr>
        <w:t>. Методы и проверка обоснованности контрактных цен</w:t>
      </w:r>
    </w:p>
    <w:p w14:paraId="5337C040" w14:textId="77777777" w:rsidR="00C93BC1" w:rsidRDefault="00C93BC1" w:rsidP="001D0C3C">
      <w:pPr>
        <w:tabs>
          <w:tab w:val="left" w:pos="1134"/>
        </w:tabs>
        <w:spacing w:after="0" w:line="240" w:lineRule="auto"/>
        <w:ind w:firstLine="709"/>
        <w:jc w:val="both"/>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Тема 4. Методы формирования контрактных цен</w:t>
      </w:r>
    </w:p>
    <w:p w14:paraId="1CD73BF5" w14:textId="77777777" w:rsidR="00C93BC1" w:rsidRDefault="00C93BC1" w:rsidP="001D0C3C">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Общая схема расчета цены. Затратные методы </w:t>
      </w:r>
      <w:r>
        <w:rPr>
          <w:rFonts w:ascii="Times New Roman" w:eastAsia="Times New Roman" w:hAnsi="Times New Roman" w:cs="Times New Roman"/>
          <w:sz w:val="28"/>
          <w:szCs w:val="28"/>
        </w:rPr>
        <w:t>формирования контрактных цен.</w:t>
      </w:r>
      <w:r>
        <w:rPr>
          <w:rFonts w:ascii="Times New Roman" w:eastAsia="Times New Roman" w:hAnsi="Times New Roman" w:cs="Times New Roman"/>
          <w:spacing w:val="1"/>
          <w:sz w:val="28"/>
          <w:szCs w:val="28"/>
        </w:rPr>
        <w:t xml:space="preserve"> Рыночные методы определения цен.</w:t>
      </w:r>
      <w:r>
        <w:rPr>
          <w:rFonts w:ascii="Times New Roman" w:eastAsia="Times New Roman" w:hAnsi="Times New Roman" w:cs="Times New Roman"/>
          <w:sz w:val="28"/>
          <w:szCs w:val="28"/>
        </w:rPr>
        <w:t xml:space="preserve"> Структура внешнеторгового контракта. </w:t>
      </w:r>
    </w:p>
    <w:p w14:paraId="0823DE47" w14:textId="77777777" w:rsidR="00C93BC1" w:rsidRDefault="00C93BC1" w:rsidP="001D0C3C">
      <w:pPr>
        <w:tabs>
          <w:tab w:val="left" w:pos="1134"/>
        </w:tabs>
        <w:spacing w:after="0" w:line="240" w:lineRule="auto"/>
        <w:ind w:firstLine="709"/>
        <w:jc w:val="both"/>
        <w:rPr>
          <w:rFonts w:ascii="Times New Roman" w:eastAsia="Times New Roman" w:hAnsi="Times New Roman" w:cs="Times New Roman"/>
          <w:iCs/>
          <w:spacing w:val="7"/>
          <w:sz w:val="28"/>
          <w:szCs w:val="28"/>
        </w:rPr>
      </w:pPr>
      <w:r>
        <w:rPr>
          <w:rFonts w:ascii="Times New Roman" w:eastAsia="Times New Roman" w:hAnsi="Times New Roman" w:cs="Times New Roman"/>
          <w:sz w:val="28"/>
          <w:szCs w:val="28"/>
        </w:rPr>
        <w:t xml:space="preserve">Цена товара как одна из статей контракта купли - продажи. Количественная характеристика товаров и единицы мер в контрактах. Методы внесения коммерческих поправок в контрактные цены. </w:t>
      </w:r>
      <w:r>
        <w:rPr>
          <w:rFonts w:ascii="Times New Roman" w:eastAsia="Times New Roman" w:hAnsi="Times New Roman" w:cs="Times New Roman"/>
          <w:iCs/>
          <w:spacing w:val="7"/>
          <w:sz w:val="28"/>
          <w:szCs w:val="28"/>
        </w:rPr>
        <w:t xml:space="preserve">на цену товара Формирование тарифов на транспортировку, на страхование. Поправки на количество, на платеж наличными, на инфляцию, на </w:t>
      </w:r>
      <w:proofErr w:type="spellStart"/>
      <w:r>
        <w:rPr>
          <w:rFonts w:ascii="Times New Roman" w:eastAsia="Times New Roman" w:hAnsi="Times New Roman" w:cs="Times New Roman"/>
          <w:iCs/>
          <w:spacing w:val="7"/>
          <w:sz w:val="28"/>
          <w:szCs w:val="28"/>
        </w:rPr>
        <w:t>уторговывание</w:t>
      </w:r>
      <w:proofErr w:type="spellEnd"/>
      <w:r>
        <w:rPr>
          <w:rFonts w:ascii="Times New Roman" w:eastAsia="Times New Roman" w:hAnsi="Times New Roman" w:cs="Times New Roman"/>
          <w:iCs/>
          <w:spacing w:val="7"/>
          <w:sz w:val="28"/>
          <w:szCs w:val="28"/>
        </w:rPr>
        <w:t xml:space="preserve">. Учет </w:t>
      </w:r>
      <w:r>
        <w:rPr>
          <w:rFonts w:ascii="Times New Roman" w:eastAsia="Times New Roman" w:hAnsi="Times New Roman" w:cs="Times New Roman"/>
          <w:iCs/>
          <w:spacing w:val="7"/>
          <w:sz w:val="28"/>
          <w:szCs w:val="28"/>
        </w:rPr>
        <w:lastRenderedPageBreak/>
        <w:t xml:space="preserve">финансовых и валютных условий и рисков во внешнеторговом ценообразовании. </w:t>
      </w:r>
    </w:p>
    <w:p w14:paraId="6CE99673" w14:textId="66914D00" w:rsidR="00C93BC1" w:rsidRPr="00C93BC1" w:rsidRDefault="00C93BC1" w:rsidP="001D0C3C">
      <w:pPr>
        <w:tabs>
          <w:tab w:val="left" w:pos="1134"/>
        </w:tabs>
        <w:spacing w:after="0" w:line="240" w:lineRule="auto"/>
        <w:ind w:firstLine="709"/>
        <w:jc w:val="both"/>
        <w:rPr>
          <w:rFonts w:ascii="Times New Roman" w:eastAsia="Times New Roman" w:hAnsi="Times New Roman" w:cs="Times New Roman"/>
          <w:iCs/>
          <w:spacing w:val="7"/>
          <w:sz w:val="28"/>
          <w:szCs w:val="28"/>
        </w:rPr>
      </w:pPr>
      <w:r>
        <w:rPr>
          <w:rFonts w:ascii="Times New Roman" w:eastAsia="Times New Roman" w:hAnsi="Times New Roman" w:cs="Times New Roman"/>
          <w:iCs/>
          <w:spacing w:val="7"/>
          <w:sz w:val="28"/>
          <w:szCs w:val="28"/>
        </w:rPr>
        <w:t>Валютные условия контракта. Валютный режим. Выбор валюты платежа. Методы учета качества в контрактных ценах. Возникновение необходимости, правовые основы и порядок</w:t>
      </w:r>
      <w:r>
        <w:rPr>
          <w:rFonts w:ascii="Times New Roman" w:eastAsia="Times New Roman" w:hAnsi="Times New Roman" w:cs="Times New Roman"/>
          <w:spacing w:val="-5"/>
          <w:w w:val="101"/>
          <w:sz w:val="28"/>
          <w:szCs w:val="28"/>
        </w:rPr>
        <w:t xml:space="preserve"> осуществления взыскания и возврата таможенных платежей.</w:t>
      </w:r>
      <w:r>
        <w:rPr>
          <w:rFonts w:ascii="Times New Roman" w:eastAsia="Times New Roman" w:hAnsi="Times New Roman" w:cs="Times New Roman"/>
          <w:iCs/>
          <w:spacing w:val="7"/>
          <w:sz w:val="28"/>
          <w:szCs w:val="28"/>
        </w:rPr>
        <w:t xml:space="preserve"> </w:t>
      </w:r>
    </w:p>
    <w:p w14:paraId="583D9FFA" w14:textId="77777777" w:rsidR="00C93BC1" w:rsidRDefault="00C93BC1" w:rsidP="001D0C3C">
      <w:pPr>
        <w:tabs>
          <w:tab w:val="left" w:pos="1134"/>
        </w:tabs>
        <w:overflowPunct w:val="0"/>
        <w:spacing w:after="0" w:line="240" w:lineRule="auto"/>
        <w:ind w:right="-2"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5. Обоснование и документальное оформление контрактных цен </w:t>
      </w:r>
    </w:p>
    <w:p w14:paraId="4F2F30BB" w14:textId="77777777" w:rsidR="00C93BC1" w:rsidRDefault="00C93BC1" w:rsidP="001D0C3C">
      <w:pPr>
        <w:tabs>
          <w:tab w:val="left" w:pos="1134"/>
        </w:tabs>
        <w:overflowPunct w:val="0"/>
        <w:spacing w:after="0" w:line="240" w:lineRule="auto"/>
        <w:ind w:right="-2" w:firstLine="709"/>
        <w:jc w:val="both"/>
        <w:rPr>
          <w:rFonts w:ascii="Times New Roman" w:eastAsia="Times New Roman" w:hAnsi="Times New Roman" w:cs="Times New Roman"/>
          <w:spacing w:val="-5"/>
          <w:w w:val="101"/>
          <w:sz w:val="28"/>
          <w:szCs w:val="28"/>
        </w:rPr>
      </w:pPr>
      <w:r>
        <w:rPr>
          <w:rFonts w:ascii="Times New Roman" w:eastAsia="Times New Roman" w:hAnsi="Times New Roman" w:cs="Times New Roman"/>
          <w:sz w:val="28"/>
          <w:szCs w:val="28"/>
        </w:rPr>
        <w:t>Правила формирования цен на экспортируемую продукцию. Правила формирования цен на импортируемую продукцию. Последовательность обоснования контрактных цен с учетом</w:t>
      </w:r>
      <w:r>
        <w:rPr>
          <w:rFonts w:ascii="Times New Roman" w:eastAsia="Times New Roman" w:hAnsi="Times New Roman" w:cs="Times New Roman"/>
          <w:spacing w:val="-5"/>
          <w:w w:val="101"/>
          <w:sz w:val="28"/>
          <w:szCs w:val="28"/>
        </w:rPr>
        <w:t xml:space="preserve"> базисных условий поставки товара. Документальное оформление контрактных цен.</w:t>
      </w:r>
    </w:p>
    <w:p w14:paraId="606D59E3" w14:textId="77777777" w:rsidR="00C93BC1" w:rsidRDefault="00C93BC1" w:rsidP="001D0C3C">
      <w:pPr>
        <w:widowControl w:val="0"/>
        <w:tabs>
          <w:tab w:val="center" w:pos="5403"/>
        </w:tabs>
        <w:autoSpaceDE w:val="0"/>
        <w:autoSpaceDN w:val="0"/>
        <w:adjustRightInd w:val="0"/>
        <w:spacing w:after="0" w:line="240" w:lineRule="auto"/>
        <w:ind w:firstLine="709"/>
        <w:jc w:val="both"/>
        <w:rPr>
          <w:rFonts w:ascii="Times New Roman" w:eastAsia="Times New Roman" w:hAnsi="Times New Roman" w:cs="Times New Roman"/>
          <w:spacing w:val="-5"/>
          <w:w w:val="101"/>
          <w:sz w:val="28"/>
          <w:szCs w:val="28"/>
        </w:rPr>
      </w:pPr>
      <w:r>
        <w:rPr>
          <w:rFonts w:ascii="Times New Roman" w:eastAsia="Times New Roman" w:hAnsi="Times New Roman" w:cs="Times New Roman"/>
          <w:spacing w:val="-5"/>
          <w:w w:val="101"/>
          <w:sz w:val="28"/>
          <w:szCs w:val="28"/>
        </w:rPr>
        <w:t>Правовые основы осуществления государственного таможенного регулирования в Российской Федерации. Порядок декларирования товаров и транспортных средств</w:t>
      </w:r>
      <w:r>
        <w:rPr>
          <w:rFonts w:ascii="Times New Roman" w:eastAsia="Times New Roman" w:hAnsi="Times New Roman" w:cs="Times New Roman"/>
          <w:sz w:val="28"/>
          <w:szCs w:val="28"/>
        </w:rPr>
        <w:t>.</w:t>
      </w:r>
      <w:r>
        <w:rPr>
          <w:rFonts w:ascii="Times New Roman" w:eastAsia="Times New Roman" w:hAnsi="Times New Roman" w:cs="Times New Roman"/>
          <w:spacing w:val="-5"/>
          <w:w w:val="101"/>
          <w:sz w:val="28"/>
          <w:szCs w:val="28"/>
        </w:rPr>
        <w:t xml:space="preserve"> Роль таможенных пошлин в регулировании внешней торговли. Осуществление взыскания и возврата таможенных платежей как инструмент регулирования внешнеэкономических отношений.</w:t>
      </w:r>
    </w:p>
    <w:p w14:paraId="49693493" w14:textId="77777777" w:rsidR="00C93BC1" w:rsidRDefault="00C93BC1" w:rsidP="001D0C3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 Проверка обоснованности контрактных цен, таможенной стоимости товара и таможенных платежей. Анализ суммы таможенных платежей в федеральный бюджет</w:t>
      </w:r>
    </w:p>
    <w:p w14:paraId="6412C5D7" w14:textId="44A45B19" w:rsidR="00F5241C" w:rsidRDefault="00C93BC1" w:rsidP="001D0C3C">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Государственный контроль ценообразования и применения цен во внешней торговле. </w:t>
      </w:r>
      <w:r>
        <w:rPr>
          <w:rFonts w:ascii="Times New Roman" w:eastAsia="Times New Roman" w:hAnsi="Times New Roman" w:cs="Times New Roman"/>
          <w:spacing w:val="3"/>
          <w:sz w:val="28"/>
          <w:szCs w:val="28"/>
        </w:rPr>
        <w:t>Роль таможенных пошлин в регулировании внешней торговли. Таможенная стоимость товара, методика ее определения. Правовые основы, порядок проведения к</w:t>
      </w:r>
      <w:r>
        <w:rPr>
          <w:rFonts w:ascii="Times New Roman" w:eastAsia="Times New Roman" w:hAnsi="Times New Roman" w:cs="Times New Roman"/>
          <w:spacing w:val="-1"/>
          <w:sz w:val="28"/>
          <w:szCs w:val="28"/>
        </w:rPr>
        <w:t>онтроля обоснованности контрактных цен, таможенной стоимости товара</w:t>
      </w:r>
      <w:r>
        <w:rPr>
          <w:rFonts w:ascii="Times New Roman" w:eastAsia="Times New Roman" w:hAnsi="Times New Roman" w:cs="Times New Roman"/>
          <w:spacing w:val="3"/>
          <w:sz w:val="28"/>
          <w:szCs w:val="28"/>
        </w:rPr>
        <w:t xml:space="preserve"> Проведение контроля таможенной стоимости на основе проверки обоснованности заявленной контрактной цены, а также оформления таможенных документов (таможенной декларации, корректировки таможенной стоимости и таможенных платежей).</w:t>
      </w:r>
      <w:r>
        <w:rPr>
          <w:rFonts w:ascii="Times New Roman" w:eastAsia="Times New Roman" w:hAnsi="Times New Roman" w:cs="Times New Roman"/>
          <w:spacing w:val="-1"/>
          <w:sz w:val="28"/>
          <w:szCs w:val="28"/>
        </w:rPr>
        <w:t xml:space="preserve"> общие положения контроля цен и таможенной стоимости товара таможенными органами; контроль таможенной стоимости отдельных товаров. </w:t>
      </w:r>
      <w:r>
        <w:rPr>
          <w:rFonts w:ascii="Times New Roman" w:eastAsia="Times New Roman" w:hAnsi="Times New Roman" w:cs="Times New Roman"/>
          <w:spacing w:val="3"/>
          <w:sz w:val="28"/>
          <w:szCs w:val="28"/>
        </w:rPr>
        <w:t>Контроль</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своевременности и полноты уплаты</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5"/>
          <w:w w:val="101"/>
          <w:sz w:val="28"/>
          <w:szCs w:val="28"/>
        </w:rPr>
        <w:t>таможенных платежей.</w:t>
      </w:r>
      <w:r>
        <w:rPr>
          <w:rFonts w:ascii="Times New Roman" w:eastAsia="Times New Roman" w:hAnsi="Times New Roman" w:cs="Times New Roman"/>
          <w:spacing w:val="-1"/>
          <w:sz w:val="28"/>
          <w:szCs w:val="28"/>
        </w:rPr>
        <w:t xml:space="preserve"> Контрактная цена основа расчетов экономической эффективности внешнеторговых сделок. Анализ суммы таможенных платежей в федеральный бюджет в зависимости от влияния внешнеторговых товар потоков.</w:t>
      </w:r>
    </w:p>
    <w:p w14:paraId="7047ADEA" w14:textId="77777777" w:rsidR="00F5241C" w:rsidRDefault="00F5241C" w:rsidP="001D0C3C">
      <w:pPr>
        <w:spacing w:after="0" w:line="240" w:lineRule="auto"/>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br w:type="page"/>
      </w:r>
    </w:p>
    <w:p w14:paraId="123BA1A4" w14:textId="77777777" w:rsidR="00DF4E76" w:rsidRDefault="00DF4E76" w:rsidP="001D0C3C">
      <w:pPr>
        <w:tabs>
          <w:tab w:val="right" w:leader="underscore" w:pos="8505"/>
        </w:tabs>
        <w:spacing w:after="0" w:line="240" w:lineRule="auto"/>
        <w:jc w:val="center"/>
        <w:rPr>
          <w:rFonts w:ascii="Times New Roman" w:hAnsi="Times New Roman" w:cs="Times New Roman"/>
          <w:b/>
          <w:bCs/>
          <w:caps/>
          <w:sz w:val="28"/>
          <w:szCs w:val="28"/>
          <w:lang w:eastAsia="ru-RU"/>
        </w:rPr>
      </w:pPr>
      <w:r>
        <w:rPr>
          <w:rFonts w:ascii="Times New Roman" w:eastAsia="Times New Roman" w:hAnsi="Times New Roman" w:cs="Times New Roman"/>
          <w:b/>
          <w:spacing w:val="-9"/>
          <w:sz w:val="28"/>
          <w:szCs w:val="28"/>
          <w:lang w:eastAsia="ru-RU"/>
        </w:rPr>
        <w:lastRenderedPageBreak/>
        <w:t>ДЕКЛАРИРОВАНИЕ ТОВАРОВ И ТРАНСПОРТНЫХ СРЕДСТВ</w:t>
      </w:r>
    </w:p>
    <w:p w14:paraId="381B843E" w14:textId="77777777" w:rsidR="00DB1C89" w:rsidRDefault="00DB1C89" w:rsidP="001D0C3C">
      <w:pPr>
        <w:tabs>
          <w:tab w:val="right" w:leader="underscore" w:pos="8505"/>
        </w:tabs>
        <w:spacing w:after="0" w:line="240" w:lineRule="auto"/>
        <w:rPr>
          <w:rFonts w:ascii="Times New Roman" w:hAnsi="Times New Roman" w:cs="Times New Roman"/>
          <w:sz w:val="28"/>
          <w:szCs w:val="28"/>
          <w:lang w:eastAsia="ru-RU"/>
        </w:rPr>
      </w:pPr>
    </w:p>
    <w:p w14:paraId="54AAF5E7" w14:textId="2FDC7905" w:rsidR="00DF4E76" w:rsidRDefault="00DF4E76"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Объем дисциплины: </w:t>
      </w:r>
    </w:p>
    <w:p w14:paraId="6E6B0AB0" w14:textId="52063EFB" w:rsidR="00DF4E76" w:rsidRDefault="00DF4E76"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зачетных единицах: 4 </w:t>
      </w:r>
      <w:proofErr w:type="spellStart"/>
      <w:r>
        <w:rPr>
          <w:rFonts w:ascii="Times New Roman" w:hAnsi="Times New Roman" w:cs="Times New Roman"/>
          <w:sz w:val="28"/>
          <w:szCs w:val="28"/>
          <w:lang w:eastAsia="ru-RU"/>
        </w:rPr>
        <w:t>з.е</w:t>
      </w:r>
      <w:proofErr w:type="spellEnd"/>
      <w:r>
        <w:rPr>
          <w:rFonts w:ascii="Times New Roman" w:hAnsi="Times New Roman" w:cs="Times New Roman"/>
          <w:sz w:val="28"/>
          <w:szCs w:val="28"/>
          <w:lang w:eastAsia="ru-RU"/>
        </w:rPr>
        <w:t>.</w:t>
      </w:r>
    </w:p>
    <w:p w14:paraId="1B85FDDF" w14:textId="77777777" w:rsidR="00DF4E76" w:rsidRDefault="00DF4E76"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академических часах: 144 </w:t>
      </w:r>
      <w:proofErr w:type="spellStart"/>
      <w:r>
        <w:rPr>
          <w:rFonts w:ascii="Times New Roman" w:hAnsi="Times New Roman" w:cs="Times New Roman"/>
          <w:sz w:val="28"/>
          <w:szCs w:val="28"/>
          <w:lang w:eastAsia="ru-RU"/>
        </w:rPr>
        <w:t>ак.ч</w:t>
      </w:r>
      <w:proofErr w:type="spellEnd"/>
      <w:r>
        <w:rPr>
          <w:rFonts w:ascii="Times New Roman" w:hAnsi="Times New Roman" w:cs="Times New Roman"/>
          <w:sz w:val="28"/>
          <w:szCs w:val="28"/>
          <w:lang w:eastAsia="ru-RU"/>
        </w:rPr>
        <w:t>.</w:t>
      </w:r>
    </w:p>
    <w:p w14:paraId="6C639DA9" w14:textId="1AFBC463" w:rsidR="00C93BC1" w:rsidRDefault="00DF4E76" w:rsidP="001D0C3C">
      <w:pPr>
        <w:spacing w:after="0" w:line="240" w:lineRule="auto"/>
        <w:jc w:val="both"/>
        <w:rPr>
          <w:rFonts w:ascii="Times New Roman" w:eastAsia="Times New Roman" w:hAnsi="Times New Roman" w:cs="Times New Roman"/>
          <w:bCs/>
          <w:iCs/>
          <w:spacing w:val="8"/>
          <w:sz w:val="28"/>
          <w:szCs w:val="28"/>
        </w:rPr>
      </w:pPr>
      <w:r>
        <w:rPr>
          <w:rFonts w:ascii="Times New Roman" w:eastAsia="Times New Roman" w:hAnsi="Times New Roman" w:cs="Times New Roman"/>
          <w:bCs/>
          <w:iCs/>
          <w:spacing w:val="8"/>
          <w:sz w:val="28"/>
          <w:szCs w:val="28"/>
        </w:rPr>
        <w:t>Промежуточная аттестация: экзамен</w:t>
      </w:r>
    </w:p>
    <w:p w14:paraId="47A9BEA4" w14:textId="77777777" w:rsidR="00DF4E76" w:rsidRPr="00DF4E76" w:rsidRDefault="00DF4E76" w:rsidP="001D0C3C">
      <w:pPr>
        <w:spacing w:after="0" w:line="240" w:lineRule="auto"/>
        <w:jc w:val="both"/>
        <w:rPr>
          <w:rFonts w:ascii="Times New Roman" w:eastAsia="Times New Roman" w:hAnsi="Times New Roman" w:cs="Times New Roman"/>
          <w:bCs/>
          <w:iCs/>
          <w:spacing w:val="8"/>
          <w:sz w:val="28"/>
          <w:szCs w:val="28"/>
        </w:rPr>
      </w:pPr>
    </w:p>
    <w:p w14:paraId="1253284C" w14:textId="77777777" w:rsidR="00DF4E76" w:rsidRDefault="00DF4E76"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Цель и</w:t>
      </w:r>
      <w:r>
        <w:rPr>
          <w:rFonts w:ascii="Times New Roman" w:eastAsia="Times New Roman" w:hAnsi="Times New Roman" w:cs="Times New Roman"/>
          <w:b/>
          <w:sz w:val="28"/>
          <w:szCs w:val="28"/>
          <w:lang w:eastAsia="ru-RU"/>
        </w:rPr>
        <w:t xml:space="preserve"> задачи</w:t>
      </w:r>
      <w:r>
        <w:rPr>
          <w:rFonts w:ascii="Times New Roman" w:eastAsia="Times New Roman" w:hAnsi="Times New Roman" w:cs="Times New Roman"/>
          <w:b/>
          <w:bCs/>
          <w:sz w:val="28"/>
          <w:szCs w:val="28"/>
          <w:lang w:eastAsia="ru-RU"/>
        </w:rPr>
        <w:t xml:space="preserve"> освоения дисциплины</w:t>
      </w:r>
    </w:p>
    <w:p w14:paraId="1B3DA695" w14:textId="77777777" w:rsidR="00DF4E76" w:rsidRDefault="00DF4E76" w:rsidP="001D0C3C">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Целью </w:t>
      </w:r>
      <w:r>
        <w:rPr>
          <w:rFonts w:ascii="Times New Roman" w:hAnsi="Times New Roman" w:cs="Times New Roman"/>
          <w:sz w:val="28"/>
          <w:szCs w:val="28"/>
          <w:lang w:eastAsia="ru-RU"/>
        </w:rPr>
        <w:t>освоения дисциплины «Декларирование товаров и транспортных средств» является п</w:t>
      </w:r>
      <w:r>
        <w:rPr>
          <w:rFonts w:ascii="Times New Roman" w:eastAsia="Times New Roman" w:hAnsi="Times New Roman" w:cs="Times New Roman"/>
          <w:sz w:val="28"/>
          <w:szCs w:val="28"/>
          <w:lang w:eastAsia="ru-RU"/>
        </w:rPr>
        <w:t xml:space="preserve">олучение студентами знаний о таможенном декларировании товаров как таможенной операции, связанной с помещением товаров под таможенную процедуру, навыков и умений по заполнению таможенных деклараций, ознакомление с нормативно-правовой базой, регламентирующей таможенное декларирование в Российской Федерации и в Евразийском экономическом союзе. </w:t>
      </w:r>
    </w:p>
    <w:p w14:paraId="272C53BC" w14:textId="77777777" w:rsidR="00DF4E76" w:rsidRDefault="00DF4E76"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14:paraId="6A951036" w14:textId="77777777" w:rsidR="00DF4E76" w:rsidRDefault="00DF4E76"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рассмотрение общих положений о таможенном декларировании товаров;</w:t>
      </w:r>
    </w:p>
    <w:p w14:paraId="739BDB4E" w14:textId="77777777" w:rsidR="00DF4E76" w:rsidRDefault="00DF4E76"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ознакомление с процессом декларирования товаров и транспортных средств как одного из этапов помещения товаров под таможенную процедуру; </w:t>
      </w:r>
    </w:p>
    <w:p w14:paraId="3D392A8F" w14:textId="77777777" w:rsidR="00DF4E76" w:rsidRDefault="00DF4E76"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ознакомление студентов с нормативно-правовой базой процедуры декларирования; </w:t>
      </w:r>
    </w:p>
    <w:p w14:paraId="55228717" w14:textId="77777777" w:rsidR="00DF4E76" w:rsidRDefault="00DF4E76"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рассмотрение особенностей и правил таможенного декларирования отдельных товаров в зависимости от их категории и лиц, их перемещающих;</w:t>
      </w:r>
    </w:p>
    <w:p w14:paraId="0E427540" w14:textId="560367A7" w:rsidR="00DF4E76" w:rsidRDefault="00DF4E76" w:rsidP="001D0C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практических задач и наработка навыков по заполнению и контролю таможенных деклараций в различных видах таможенных процедур.</w:t>
      </w:r>
    </w:p>
    <w:p w14:paraId="12E617FB" w14:textId="77777777" w:rsidR="00DB1C89" w:rsidRDefault="00DB1C89"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2698C954" w14:textId="12AD06AF" w:rsidR="00DF4E76" w:rsidRDefault="00DF4E76"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4B2D9769" w14:textId="77777777" w:rsidR="00DF4E76" w:rsidRDefault="00DF4E76" w:rsidP="001D0C3C">
      <w:pPr>
        <w:tabs>
          <w:tab w:val="left" w:pos="993"/>
        </w:tabs>
        <w:autoSpaceDE w:val="0"/>
        <w:autoSpaceDN w:val="0"/>
        <w:adjustRightInd w:val="0"/>
        <w:spacing w:after="0" w:line="240" w:lineRule="auto"/>
        <w:ind w:right="1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Дисциплина «Декларирование товаров и транспортных средств» относится к части, формируемой участниками образовательных отношений Блока 1 «Дисциплины (модули)» основной профессиональной образовательной программы </w:t>
      </w:r>
      <w:proofErr w:type="spellStart"/>
      <w:r>
        <w:rPr>
          <w:rFonts w:ascii="Times New Roman" w:hAnsi="Times New Roman" w:cs="Times New Roman"/>
          <w:sz w:val="28"/>
          <w:szCs w:val="28"/>
          <w:lang w:eastAsia="ru-RU"/>
        </w:rPr>
        <w:t>специалитета</w:t>
      </w:r>
      <w:proofErr w:type="spellEnd"/>
      <w:r>
        <w:rPr>
          <w:rFonts w:ascii="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pacing w:val="-2"/>
          <w:sz w:val="28"/>
          <w:szCs w:val="28"/>
          <w:lang w:eastAsia="ru-RU"/>
        </w:rPr>
        <w:t xml:space="preserve">специальности </w:t>
      </w:r>
      <w:r>
        <w:rPr>
          <w:rFonts w:ascii="Times New Roman" w:eastAsia="Times New Roman" w:hAnsi="Times New Roman" w:cs="Times New Roman"/>
          <w:sz w:val="28"/>
          <w:szCs w:val="28"/>
          <w:lang w:eastAsia="ru-RU"/>
        </w:rPr>
        <w:t>38.05.02 Таможенное дело направленность (профиль) «Таможенное дело»</w:t>
      </w:r>
    </w:p>
    <w:p w14:paraId="49050E3A" w14:textId="77777777" w:rsidR="00DF4E76" w:rsidRDefault="00DF4E76" w:rsidP="001D0C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1FF9CC9" w14:textId="77777777" w:rsidR="00DF4E76" w:rsidRDefault="00DF4E76"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262EC36E" w14:textId="77777777" w:rsidR="00DF4E76" w:rsidRDefault="00DF4E76"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дисциплины направлено на формирование у обучающихся</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профессиональных компетенций.</w:t>
      </w:r>
    </w:p>
    <w:tbl>
      <w:tblPr>
        <w:tblStyle w:val="4"/>
        <w:tblW w:w="9492" w:type="dxa"/>
        <w:tblLook w:val="04A0" w:firstRow="1" w:lastRow="0" w:firstColumn="1" w:lastColumn="0" w:noHBand="0" w:noVBand="1"/>
      </w:tblPr>
      <w:tblGrid>
        <w:gridCol w:w="2539"/>
        <w:gridCol w:w="3268"/>
        <w:gridCol w:w="3685"/>
      </w:tblGrid>
      <w:tr w:rsidR="00DF4E76" w14:paraId="4A9788BA" w14:textId="77777777" w:rsidTr="00DF4E76">
        <w:tc>
          <w:tcPr>
            <w:tcW w:w="2539" w:type="dxa"/>
            <w:tcBorders>
              <w:top w:val="single" w:sz="4" w:space="0" w:color="auto"/>
              <w:left w:val="single" w:sz="4" w:space="0" w:color="auto"/>
              <w:bottom w:val="single" w:sz="4" w:space="0" w:color="auto"/>
              <w:right w:val="single" w:sz="4" w:space="0" w:color="auto"/>
            </w:tcBorders>
            <w:hideMark/>
          </w:tcPr>
          <w:p w14:paraId="6B0C28D4" w14:textId="77777777" w:rsidR="00DF4E76" w:rsidRDefault="00DF4E76"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4C872D00" w14:textId="77777777" w:rsidR="00DF4E76" w:rsidRDefault="00DF4E76"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78D626B3" w14:textId="77777777" w:rsidR="00DF4E76" w:rsidRDefault="00DF4E76"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w:t>
            </w:r>
          </w:p>
        </w:tc>
      </w:tr>
      <w:tr w:rsidR="00DF4E76" w14:paraId="260DAE64" w14:textId="77777777" w:rsidTr="00DF4E76">
        <w:trPr>
          <w:trHeight w:val="625"/>
        </w:trPr>
        <w:tc>
          <w:tcPr>
            <w:tcW w:w="2539" w:type="dxa"/>
            <w:vMerge w:val="restart"/>
            <w:tcBorders>
              <w:top w:val="single" w:sz="4" w:space="0" w:color="auto"/>
              <w:left w:val="single" w:sz="4" w:space="0" w:color="auto"/>
              <w:bottom w:val="single" w:sz="4" w:space="0" w:color="auto"/>
              <w:right w:val="single" w:sz="4" w:space="0" w:color="auto"/>
            </w:tcBorders>
            <w:hideMark/>
          </w:tcPr>
          <w:p w14:paraId="32653065" w14:textId="77777777" w:rsidR="00DF4E76" w:rsidRDefault="00DF4E76" w:rsidP="001D0C3C">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ПК-1 Способен совершать таможенные операции, проводить таможенный контроль </w:t>
            </w:r>
            <w:r>
              <w:rPr>
                <w:rFonts w:ascii="Times New Roman" w:eastAsia="Times New Roman" w:hAnsi="Times New Roman" w:cs="Times New Roman"/>
                <w:sz w:val="24"/>
                <w:szCs w:val="24"/>
              </w:rPr>
              <w:lastRenderedPageBreak/>
              <w:t>и осуществлять иные виды государственного контроля</w:t>
            </w:r>
          </w:p>
        </w:tc>
        <w:tc>
          <w:tcPr>
            <w:tcW w:w="3268" w:type="dxa"/>
            <w:tcBorders>
              <w:top w:val="single" w:sz="4" w:space="0" w:color="auto"/>
              <w:left w:val="single" w:sz="4" w:space="0" w:color="auto"/>
              <w:bottom w:val="single" w:sz="4" w:space="0" w:color="auto"/>
              <w:right w:val="single" w:sz="4" w:space="0" w:color="auto"/>
            </w:tcBorders>
            <w:hideMark/>
          </w:tcPr>
          <w:p w14:paraId="6EFE70F3" w14:textId="77777777" w:rsidR="00DF4E76" w:rsidRDefault="00DF4E76" w:rsidP="001D0C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ПК-1.1 Способен совершать таможенные операции, применять таможенные процедуры и осуществлять контроль за соблюдением </w:t>
            </w:r>
            <w:r>
              <w:rPr>
                <w:rFonts w:ascii="Times New Roman" w:hAnsi="Times New Roman" w:cs="Times New Roman"/>
                <w:sz w:val="24"/>
                <w:szCs w:val="24"/>
              </w:rPr>
              <w:lastRenderedPageBreak/>
              <w:t>порядка и условий их применения</w:t>
            </w:r>
          </w:p>
        </w:tc>
        <w:tc>
          <w:tcPr>
            <w:tcW w:w="3685" w:type="dxa"/>
            <w:tcBorders>
              <w:top w:val="single" w:sz="4" w:space="0" w:color="auto"/>
              <w:left w:val="single" w:sz="4" w:space="0" w:color="auto"/>
              <w:bottom w:val="single" w:sz="4" w:space="0" w:color="auto"/>
              <w:right w:val="single" w:sz="4" w:space="0" w:color="auto"/>
            </w:tcBorders>
            <w:hideMark/>
          </w:tcPr>
          <w:p w14:paraId="32400773" w14:textId="77777777" w:rsidR="00DF4E76" w:rsidRDefault="00DF4E76"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lastRenderedPageBreak/>
              <w:t xml:space="preserve">Знать: основные понятия, виды </w:t>
            </w:r>
            <w:r>
              <w:rPr>
                <w:rFonts w:ascii="Times New Roman" w:hAnsi="Times New Roman" w:cs="Times New Roman"/>
                <w:sz w:val="24"/>
                <w:szCs w:val="24"/>
              </w:rPr>
              <w:t>таможенных операций и процедур, контроль за их соблюдением</w:t>
            </w:r>
          </w:p>
          <w:p w14:paraId="5D6A9347" w14:textId="77777777" w:rsidR="00DF4E76" w:rsidRDefault="00DF4E76" w:rsidP="001D0C3C">
            <w:pPr>
              <w:autoSpaceDE w:val="0"/>
              <w:autoSpaceDN w:val="0"/>
              <w:adjustRightInd w:val="0"/>
              <w:rPr>
                <w:rFonts w:ascii="Times New Roman" w:hAnsi="Times New Roman" w:cs="Times New Roman"/>
                <w:iCs/>
                <w:snapToGrid w:val="0"/>
                <w:sz w:val="24"/>
                <w:szCs w:val="24"/>
              </w:rPr>
            </w:pPr>
            <w:r>
              <w:rPr>
                <w:rFonts w:ascii="Times New Roman" w:hAnsi="Times New Roman" w:cs="Times New Roman"/>
                <w:iCs/>
                <w:snapToGrid w:val="0"/>
                <w:sz w:val="24"/>
                <w:szCs w:val="24"/>
              </w:rPr>
              <w:lastRenderedPageBreak/>
              <w:t xml:space="preserve">Уметь: </w:t>
            </w:r>
            <w:r>
              <w:rPr>
                <w:rFonts w:ascii="Times New Roman" w:hAnsi="Times New Roman" w:cs="Times New Roman"/>
                <w:sz w:val="24"/>
                <w:szCs w:val="24"/>
              </w:rPr>
              <w:t>совершать таможенные операции, применять таможенные процедуры и осуществлять контроль за соблюдением порядка и условий их применения</w:t>
            </w:r>
          </w:p>
          <w:p w14:paraId="5CA0F617" w14:textId="77777777" w:rsidR="00DF4E76" w:rsidRDefault="00DF4E76"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 xml:space="preserve">Владеть: навыками выбора и </w:t>
            </w:r>
            <w:r>
              <w:rPr>
                <w:rFonts w:ascii="Times New Roman" w:hAnsi="Times New Roman" w:cs="Times New Roman"/>
                <w:sz w:val="24"/>
                <w:szCs w:val="24"/>
              </w:rPr>
              <w:t>совершения таможенных операции, применения таможенных процедур и осуществления контроля за соблюдением порядка и условий их применения</w:t>
            </w:r>
          </w:p>
        </w:tc>
      </w:tr>
      <w:tr w:rsidR="00DF4E76" w14:paraId="31419FFB" w14:textId="77777777" w:rsidTr="00DF4E76">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E80A97" w14:textId="77777777" w:rsidR="00DF4E76" w:rsidRDefault="00DF4E76" w:rsidP="001D0C3C">
            <w:pPr>
              <w:rPr>
                <w:rFonts w:ascii="Times New Roman" w:eastAsia="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14:paraId="61EB4202" w14:textId="77777777" w:rsidR="00DF4E76" w:rsidRDefault="00DF4E76" w:rsidP="001D0C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ПК-1.3 Способен осуществлять заполнение и проводить контроль таможенных и иных документов и сведений</w:t>
            </w:r>
          </w:p>
        </w:tc>
        <w:tc>
          <w:tcPr>
            <w:tcW w:w="3685" w:type="dxa"/>
            <w:tcBorders>
              <w:top w:val="single" w:sz="4" w:space="0" w:color="auto"/>
              <w:left w:val="single" w:sz="4" w:space="0" w:color="auto"/>
              <w:bottom w:val="single" w:sz="4" w:space="0" w:color="auto"/>
              <w:right w:val="single" w:sz="4" w:space="0" w:color="auto"/>
            </w:tcBorders>
            <w:hideMark/>
          </w:tcPr>
          <w:p w14:paraId="19502A02" w14:textId="77777777" w:rsidR="00DF4E76" w:rsidRDefault="00DF4E76"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Знать: знать основные таможенные и иные документы, правила их заполнения</w:t>
            </w:r>
          </w:p>
          <w:p w14:paraId="33685C0E" w14:textId="77777777" w:rsidR="00DF4E76" w:rsidRDefault="00DF4E76" w:rsidP="001D0C3C">
            <w:pPr>
              <w:autoSpaceDE w:val="0"/>
              <w:autoSpaceDN w:val="0"/>
              <w:adjustRightInd w:val="0"/>
              <w:rPr>
                <w:rFonts w:ascii="Times New Roman" w:hAnsi="Times New Roman" w:cs="Times New Roman"/>
                <w:iCs/>
                <w:snapToGrid w:val="0"/>
                <w:sz w:val="24"/>
                <w:szCs w:val="24"/>
              </w:rPr>
            </w:pPr>
            <w:r>
              <w:rPr>
                <w:rFonts w:ascii="Times New Roman" w:hAnsi="Times New Roman" w:cs="Times New Roman"/>
                <w:iCs/>
                <w:snapToGrid w:val="0"/>
                <w:sz w:val="24"/>
                <w:szCs w:val="24"/>
              </w:rPr>
              <w:t xml:space="preserve">Уметь: </w:t>
            </w:r>
            <w:r>
              <w:rPr>
                <w:rFonts w:ascii="Times New Roman" w:hAnsi="Times New Roman" w:cs="Times New Roman"/>
                <w:sz w:val="24"/>
                <w:szCs w:val="24"/>
              </w:rPr>
              <w:t>заполнять и проводить контроль таможенных и иных документов и сведений</w:t>
            </w:r>
          </w:p>
          <w:p w14:paraId="45A049F2" w14:textId="77777777" w:rsidR="00DF4E76" w:rsidRDefault="00DF4E76"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 xml:space="preserve">Владеть: навыками электронного заполнения и контроля таможенных и иных документов </w:t>
            </w:r>
          </w:p>
        </w:tc>
      </w:tr>
      <w:tr w:rsidR="00DF4E76" w14:paraId="5FBDF760" w14:textId="77777777" w:rsidTr="00DF4E76">
        <w:trPr>
          <w:trHeight w:val="1114"/>
        </w:trPr>
        <w:tc>
          <w:tcPr>
            <w:tcW w:w="2539" w:type="dxa"/>
            <w:tcBorders>
              <w:top w:val="single" w:sz="4" w:space="0" w:color="auto"/>
              <w:left w:val="single" w:sz="4" w:space="0" w:color="auto"/>
              <w:bottom w:val="single" w:sz="4" w:space="0" w:color="auto"/>
              <w:right w:val="single" w:sz="4" w:space="0" w:color="auto"/>
            </w:tcBorders>
            <w:hideMark/>
          </w:tcPr>
          <w:p w14:paraId="3DA33C92" w14:textId="77777777" w:rsidR="00DF4E76" w:rsidRDefault="00DF4E76" w:rsidP="001D0C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ПК-2 Способен исчислять таможенные платежи, взимание которых возложено на таможенные органы, осуществлять контроль правильности их исчисления и своевременности уплаты</w:t>
            </w:r>
          </w:p>
        </w:tc>
        <w:tc>
          <w:tcPr>
            <w:tcW w:w="3268" w:type="dxa"/>
            <w:tcBorders>
              <w:top w:val="single" w:sz="4" w:space="0" w:color="auto"/>
              <w:left w:val="single" w:sz="4" w:space="0" w:color="auto"/>
              <w:bottom w:val="single" w:sz="4" w:space="0" w:color="auto"/>
              <w:right w:val="single" w:sz="4" w:space="0" w:color="auto"/>
            </w:tcBorders>
            <w:hideMark/>
          </w:tcPr>
          <w:p w14:paraId="3A578575" w14:textId="77777777" w:rsidR="00DF4E76" w:rsidRDefault="00DF4E76" w:rsidP="001D0C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ПК-2.1 Способен исчислять, уплачивать и декларировать таможенные пошлины, налоги, таможенные сборы, специальные, антидемпинговые, компенсационные пошлины, пени, проценты и иные платежи, взимание которых возложено на таможенные органы, в том числе с использованием информационных систем и таможенных технологий</w:t>
            </w:r>
          </w:p>
        </w:tc>
        <w:tc>
          <w:tcPr>
            <w:tcW w:w="3685" w:type="dxa"/>
            <w:tcBorders>
              <w:top w:val="single" w:sz="4" w:space="0" w:color="auto"/>
              <w:left w:val="single" w:sz="4" w:space="0" w:color="auto"/>
              <w:bottom w:val="single" w:sz="4" w:space="0" w:color="auto"/>
              <w:right w:val="single" w:sz="4" w:space="0" w:color="auto"/>
            </w:tcBorders>
            <w:hideMark/>
          </w:tcPr>
          <w:p w14:paraId="4AA799DE" w14:textId="77777777" w:rsidR="00DF4E76" w:rsidRDefault="00DF4E76"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 xml:space="preserve">Знать: понятия, виды, классификацию </w:t>
            </w:r>
            <w:r>
              <w:rPr>
                <w:rFonts w:ascii="Times New Roman" w:hAnsi="Times New Roman" w:cs="Times New Roman"/>
                <w:sz w:val="24"/>
                <w:szCs w:val="24"/>
              </w:rPr>
              <w:t>таможенных пошлин и сборов, налогов, способов их исчисления, декларирования</w:t>
            </w:r>
          </w:p>
          <w:p w14:paraId="1AC6B49D" w14:textId="77777777" w:rsidR="00DF4E76" w:rsidRDefault="00DF4E76" w:rsidP="001D0C3C">
            <w:pPr>
              <w:autoSpaceDE w:val="0"/>
              <w:autoSpaceDN w:val="0"/>
              <w:adjustRightInd w:val="0"/>
              <w:rPr>
                <w:rFonts w:ascii="Times New Roman" w:hAnsi="Times New Roman" w:cs="Times New Roman"/>
                <w:iCs/>
                <w:snapToGrid w:val="0"/>
                <w:sz w:val="24"/>
                <w:szCs w:val="24"/>
              </w:rPr>
            </w:pPr>
            <w:r>
              <w:rPr>
                <w:rFonts w:ascii="Times New Roman" w:hAnsi="Times New Roman" w:cs="Times New Roman"/>
                <w:iCs/>
                <w:snapToGrid w:val="0"/>
                <w:sz w:val="24"/>
                <w:szCs w:val="24"/>
              </w:rPr>
              <w:t xml:space="preserve">Уметь: </w:t>
            </w:r>
            <w:r>
              <w:rPr>
                <w:rFonts w:ascii="Times New Roman" w:hAnsi="Times New Roman" w:cs="Times New Roman"/>
                <w:sz w:val="24"/>
                <w:szCs w:val="24"/>
              </w:rPr>
              <w:t>исчислять, уплачивать и декларировать таможенные пошлины, налоги, таможенные сборы, специальные, антидемпинговые, компенсационные пошлины, пени, проценты и иные платежи, взимание которых возложено на таможенные органы</w:t>
            </w:r>
          </w:p>
          <w:p w14:paraId="540BB224" w14:textId="77777777" w:rsidR="00DF4E76" w:rsidRDefault="00DF4E76"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 xml:space="preserve">Владеть: навыками  </w:t>
            </w:r>
            <w:r>
              <w:rPr>
                <w:rFonts w:ascii="Times New Roman" w:hAnsi="Times New Roman" w:cs="Times New Roman"/>
                <w:sz w:val="24"/>
                <w:szCs w:val="24"/>
              </w:rPr>
              <w:t>использования информационных систем и таможенных технологий</w:t>
            </w:r>
          </w:p>
        </w:tc>
      </w:tr>
    </w:tbl>
    <w:p w14:paraId="15C81816" w14:textId="77777777" w:rsidR="00DF4E76" w:rsidRDefault="00DF4E76"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3850C149" w14:textId="77777777" w:rsidR="00DF4E76" w:rsidRDefault="00DF4E76"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0D13D754" w14:textId="77777777" w:rsidR="00DF4E76" w:rsidRDefault="00DF4E76"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Объем дисциплины и виды учебной работы</w:t>
      </w:r>
    </w:p>
    <w:p w14:paraId="4D3861C5" w14:textId="2032B8B3" w:rsidR="00DF4E76" w:rsidRDefault="00DF4E76"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Объем дисциплины и виды учебной работы</w:t>
      </w:r>
      <w:r>
        <w:rPr>
          <w:rFonts w:ascii="Times New Roman" w:eastAsia="Times New Roman" w:hAnsi="Times New Roman" w:cs="Times New Roman"/>
          <w:b/>
          <w:sz w:val="28"/>
          <w:szCs w:val="28"/>
          <w:lang w:eastAsia="ru-RU" w:bidi="ru-RU"/>
        </w:rPr>
        <w:t xml:space="preserve"> </w:t>
      </w:r>
      <w:r>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Pr>
          <w:rFonts w:ascii="Times New Roman" w:eastAsia="Times New Roman" w:hAnsi="Times New Roman" w:cs="Times New Roman"/>
          <w:b/>
          <w:bCs/>
          <w:i/>
          <w:sz w:val="28"/>
          <w:szCs w:val="28"/>
          <w:lang w:eastAsia="ru-RU"/>
        </w:rPr>
        <w:t xml:space="preserve"> </w:t>
      </w:r>
    </w:p>
    <w:p w14:paraId="54E46D90" w14:textId="5A4C128A" w:rsidR="00DB1C89" w:rsidRDefault="00DB1C89"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3370212F" w14:textId="6FB5D4E0" w:rsidR="00DB1C89" w:rsidRDefault="00DB1C89"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2DB4762F" w14:textId="7F26B69F" w:rsidR="00DB1C89" w:rsidRDefault="00DB1C89"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0B38F1E5" w14:textId="77777777" w:rsidR="00DB1C89" w:rsidRDefault="00DB1C89"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070B9B83" w14:textId="77777777" w:rsidR="00DF4E76" w:rsidRDefault="00DF4E76" w:rsidP="001D0C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lastRenderedPageBreak/>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3160"/>
        <w:gridCol w:w="1080"/>
        <w:gridCol w:w="2017"/>
      </w:tblGrid>
      <w:tr w:rsidR="00DF4E76" w14:paraId="2DBCC733" w14:textId="77777777" w:rsidTr="00DF4E76">
        <w:tc>
          <w:tcPr>
            <w:tcW w:w="334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3599501" w14:textId="77777777" w:rsidR="00DF4E76" w:rsidRDefault="00DF4E7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Вид учебной деятельности</w:t>
            </w:r>
          </w:p>
        </w:tc>
        <w:tc>
          <w:tcPr>
            <w:tcW w:w="1657" w:type="pct"/>
            <w:gridSpan w:val="2"/>
            <w:tcBorders>
              <w:top w:val="single" w:sz="4" w:space="0" w:color="auto"/>
              <w:left w:val="single" w:sz="4" w:space="0" w:color="auto"/>
              <w:bottom w:val="single" w:sz="4" w:space="0" w:color="auto"/>
              <w:right w:val="single" w:sz="4" w:space="0" w:color="auto"/>
            </w:tcBorders>
            <w:vAlign w:val="center"/>
            <w:hideMark/>
          </w:tcPr>
          <w:p w14:paraId="7EB62BD7" w14:textId="77777777" w:rsidR="00DF4E76" w:rsidRDefault="00DF4E7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proofErr w:type="spellStart"/>
            <w:r>
              <w:rPr>
                <w:rFonts w:ascii="Times New Roman" w:eastAsia="Times New Roman" w:hAnsi="Times New Roman" w:cs="Times New Roman"/>
                <w:lang w:eastAsia="ru-RU"/>
              </w:rPr>
              <w:t>ак</w:t>
            </w:r>
            <w:proofErr w:type="spellEnd"/>
            <w:r>
              <w:rPr>
                <w:rFonts w:ascii="Times New Roman" w:eastAsia="Times New Roman" w:hAnsi="Times New Roman" w:cs="Times New Roman"/>
                <w:lang w:eastAsia="ru-RU"/>
              </w:rPr>
              <w:t>. часов</w:t>
            </w:r>
          </w:p>
        </w:tc>
      </w:tr>
      <w:tr w:rsidR="00DF4E76" w14:paraId="5A6BFEDC" w14:textId="77777777" w:rsidTr="00DF4E7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32BF2D" w14:textId="77777777" w:rsidR="00DF4E76" w:rsidRDefault="00DF4E76" w:rsidP="001D0C3C">
            <w:pPr>
              <w:spacing w:after="0" w:line="240" w:lineRule="auto"/>
              <w:rPr>
                <w:rFonts w:ascii="Times New Roman" w:eastAsia="Times New Roman" w:hAnsi="Times New Roman" w:cs="Times New Roman"/>
                <w:bCs/>
                <w:lang w:eastAsia="ru-RU"/>
              </w:rPr>
            </w:pPr>
          </w:p>
        </w:tc>
        <w:tc>
          <w:tcPr>
            <w:tcW w:w="578" w:type="pct"/>
            <w:vMerge w:val="restart"/>
            <w:tcBorders>
              <w:top w:val="single" w:sz="4" w:space="0" w:color="auto"/>
              <w:left w:val="single" w:sz="4" w:space="0" w:color="auto"/>
              <w:bottom w:val="single" w:sz="4" w:space="0" w:color="auto"/>
              <w:right w:val="single" w:sz="4" w:space="0" w:color="auto"/>
            </w:tcBorders>
            <w:vAlign w:val="center"/>
            <w:hideMark/>
          </w:tcPr>
          <w:p w14:paraId="3BDCFE69" w14:textId="77777777" w:rsidR="00DF4E76" w:rsidRDefault="00DF4E7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Всего</w:t>
            </w:r>
          </w:p>
        </w:tc>
        <w:tc>
          <w:tcPr>
            <w:tcW w:w="1079" w:type="pct"/>
            <w:tcBorders>
              <w:top w:val="single" w:sz="4" w:space="0" w:color="auto"/>
              <w:left w:val="single" w:sz="4" w:space="0" w:color="auto"/>
              <w:bottom w:val="single" w:sz="4" w:space="0" w:color="auto"/>
              <w:right w:val="single" w:sz="4" w:space="0" w:color="auto"/>
            </w:tcBorders>
            <w:vAlign w:val="center"/>
            <w:hideMark/>
          </w:tcPr>
          <w:p w14:paraId="2818CC8D" w14:textId="77777777" w:rsidR="00DF4E76" w:rsidRDefault="00DF4E7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По семестрам</w:t>
            </w:r>
          </w:p>
        </w:tc>
      </w:tr>
      <w:tr w:rsidR="00DF4E76" w14:paraId="7CF09650" w14:textId="77777777" w:rsidTr="00DF4E7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C1D1C41" w14:textId="77777777" w:rsidR="00DF4E76" w:rsidRDefault="00DF4E76" w:rsidP="001D0C3C">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1DDC2" w14:textId="77777777" w:rsidR="00DF4E76" w:rsidRDefault="00DF4E76" w:rsidP="001D0C3C">
            <w:pPr>
              <w:spacing w:after="0" w:line="240" w:lineRule="auto"/>
              <w:rPr>
                <w:rFonts w:ascii="Times New Roman" w:eastAsia="Times New Roman" w:hAnsi="Times New Roman" w:cs="Times New Roman"/>
                <w:bCs/>
                <w:lang w:eastAsia="ru-RU"/>
              </w:rPr>
            </w:pPr>
          </w:p>
        </w:tc>
        <w:tc>
          <w:tcPr>
            <w:tcW w:w="1079" w:type="pct"/>
            <w:tcBorders>
              <w:top w:val="single" w:sz="4" w:space="0" w:color="auto"/>
              <w:left w:val="single" w:sz="4" w:space="0" w:color="auto"/>
              <w:bottom w:val="single" w:sz="4" w:space="0" w:color="auto"/>
              <w:right w:val="single" w:sz="4" w:space="0" w:color="auto"/>
            </w:tcBorders>
            <w:vAlign w:val="center"/>
            <w:hideMark/>
          </w:tcPr>
          <w:p w14:paraId="2534FD92" w14:textId="77777777" w:rsidR="00DF4E76" w:rsidRDefault="00DF4E76" w:rsidP="001D0C3C">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семестр</w:t>
            </w:r>
          </w:p>
        </w:tc>
      </w:tr>
      <w:tr w:rsidR="00DF4E76" w14:paraId="35E7C47E" w14:textId="77777777" w:rsidTr="00DF4E76">
        <w:tc>
          <w:tcPr>
            <w:tcW w:w="3343" w:type="pct"/>
            <w:gridSpan w:val="2"/>
            <w:tcBorders>
              <w:top w:val="single" w:sz="4" w:space="0" w:color="auto"/>
              <w:left w:val="single" w:sz="4" w:space="0" w:color="auto"/>
              <w:bottom w:val="single" w:sz="4" w:space="0" w:color="auto"/>
              <w:right w:val="single" w:sz="4" w:space="0" w:color="auto"/>
            </w:tcBorders>
            <w:hideMark/>
          </w:tcPr>
          <w:p w14:paraId="34C377D2" w14:textId="77777777" w:rsidR="00DF4E76" w:rsidRDefault="00DF4E76" w:rsidP="001D0C3C">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 Контактная работа обучающихся с преподавателем:</w:t>
            </w:r>
          </w:p>
        </w:tc>
        <w:tc>
          <w:tcPr>
            <w:tcW w:w="578" w:type="pct"/>
            <w:tcBorders>
              <w:top w:val="single" w:sz="4" w:space="0" w:color="auto"/>
              <w:left w:val="single" w:sz="4" w:space="0" w:color="auto"/>
              <w:bottom w:val="single" w:sz="4" w:space="0" w:color="auto"/>
              <w:right w:val="single" w:sz="4" w:space="0" w:color="auto"/>
            </w:tcBorders>
            <w:hideMark/>
          </w:tcPr>
          <w:p w14:paraId="49D87766"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58,5</w:t>
            </w:r>
          </w:p>
        </w:tc>
        <w:tc>
          <w:tcPr>
            <w:tcW w:w="1079" w:type="pct"/>
            <w:tcBorders>
              <w:top w:val="single" w:sz="4" w:space="0" w:color="auto"/>
              <w:left w:val="single" w:sz="4" w:space="0" w:color="auto"/>
              <w:bottom w:val="single" w:sz="4" w:space="0" w:color="auto"/>
              <w:right w:val="single" w:sz="4" w:space="0" w:color="auto"/>
            </w:tcBorders>
            <w:hideMark/>
          </w:tcPr>
          <w:p w14:paraId="1069622B"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58,5</w:t>
            </w:r>
          </w:p>
        </w:tc>
      </w:tr>
      <w:tr w:rsidR="00DF4E76" w14:paraId="0546F3AE" w14:textId="77777777" w:rsidTr="00DF4E76">
        <w:tc>
          <w:tcPr>
            <w:tcW w:w="3343" w:type="pct"/>
            <w:gridSpan w:val="2"/>
            <w:tcBorders>
              <w:top w:val="single" w:sz="4" w:space="0" w:color="auto"/>
              <w:left w:val="single" w:sz="4" w:space="0" w:color="auto"/>
              <w:bottom w:val="single" w:sz="4" w:space="0" w:color="auto"/>
              <w:right w:val="single" w:sz="4" w:space="0" w:color="auto"/>
            </w:tcBorders>
            <w:hideMark/>
          </w:tcPr>
          <w:p w14:paraId="1769EA72" w14:textId="77777777" w:rsidR="00DF4E76" w:rsidRDefault="00DF4E76" w:rsidP="001D0C3C">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Аудиторные занятия, часов всего, в том числе:</w:t>
            </w:r>
          </w:p>
        </w:tc>
        <w:tc>
          <w:tcPr>
            <w:tcW w:w="578" w:type="pct"/>
            <w:tcBorders>
              <w:top w:val="single" w:sz="4" w:space="0" w:color="auto"/>
              <w:left w:val="single" w:sz="4" w:space="0" w:color="auto"/>
              <w:bottom w:val="single" w:sz="4" w:space="0" w:color="auto"/>
              <w:right w:val="single" w:sz="4" w:space="0" w:color="auto"/>
            </w:tcBorders>
          </w:tcPr>
          <w:p w14:paraId="5553D4A1"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lang w:eastAsia="ru-RU"/>
              </w:rPr>
            </w:pPr>
          </w:p>
        </w:tc>
        <w:tc>
          <w:tcPr>
            <w:tcW w:w="1079" w:type="pct"/>
            <w:tcBorders>
              <w:top w:val="single" w:sz="4" w:space="0" w:color="auto"/>
              <w:left w:val="single" w:sz="4" w:space="0" w:color="auto"/>
              <w:bottom w:val="single" w:sz="4" w:space="0" w:color="auto"/>
              <w:right w:val="single" w:sz="4" w:space="0" w:color="auto"/>
            </w:tcBorders>
          </w:tcPr>
          <w:p w14:paraId="0C110DB1"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lang w:eastAsia="ru-RU"/>
              </w:rPr>
            </w:pPr>
          </w:p>
        </w:tc>
      </w:tr>
      <w:tr w:rsidR="00DF4E76" w14:paraId="2ED8AC98" w14:textId="77777777" w:rsidTr="00DF4E76">
        <w:tc>
          <w:tcPr>
            <w:tcW w:w="3343" w:type="pct"/>
            <w:gridSpan w:val="2"/>
            <w:tcBorders>
              <w:top w:val="single" w:sz="4" w:space="0" w:color="auto"/>
              <w:left w:val="single" w:sz="4" w:space="0" w:color="auto"/>
              <w:bottom w:val="single" w:sz="4" w:space="0" w:color="auto"/>
              <w:right w:val="single" w:sz="4" w:space="0" w:color="auto"/>
            </w:tcBorders>
            <w:hideMark/>
          </w:tcPr>
          <w:p w14:paraId="0DFF0C6B" w14:textId="77777777" w:rsidR="00DF4E76" w:rsidRDefault="00DF4E76" w:rsidP="001D0C3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занятия лекционного типа</w:t>
            </w:r>
          </w:p>
        </w:tc>
        <w:tc>
          <w:tcPr>
            <w:tcW w:w="578" w:type="pct"/>
            <w:tcBorders>
              <w:top w:val="single" w:sz="4" w:space="0" w:color="auto"/>
              <w:left w:val="single" w:sz="4" w:space="0" w:color="auto"/>
              <w:bottom w:val="single" w:sz="4" w:space="0" w:color="auto"/>
              <w:right w:val="single" w:sz="4" w:space="0" w:color="auto"/>
            </w:tcBorders>
            <w:hideMark/>
          </w:tcPr>
          <w:p w14:paraId="0C8C0CD0"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1079" w:type="pct"/>
            <w:tcBorders>
              <w:top w:val="single" w:sz="4" w:space="0" w:color="auto"/>
              <w:left w:val="single" w:sz="4" w:space="0" w:color="auto"/>
              <w:bottom w:val="single" w:sz="4" w:space="0" w:color="auto"/>
              <w:right w:val="single" w:sz="4" w:space="0" w:color="auto"/>
            </w:tcBorders>
            <w:hideMark/>
          </w:tcPr>
          <w:p w14:paraId="73D433EB"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r>
      <w:tr w:rsidR="00DF4E76" w14:paraId="4457715A" w14:textId="77777777" w:rsidTr="00DF4E76">
        <w:tc>
          <w:tcPr>
            <w:tcW w:w="3343" w:type="pct"/>
            <w:gridSpan w:val="2"/>
            <w:tcBorders>
              <w:top w:val="single" w:sz="4" w:space="0" w:color="auto"/>
              <w:left w:val="single" w:sz="4" w:space="0" w:color="auto"/>
              <w:bottom w:val="single" w:sz="4" w:space="0" w:color="auto"/>
              <w:right w:val="single" w:sz="4" w:space="0" w:color="auto"/>
            </w:tcBorders>
            <w:hideMark/>
          </w:tcPr>
          <w:p w14:paraId="4961FE30" w14:textId="77777777" w:rsidR="00DF4E76" w:rsidRDefault="00DF4E76" w:rsidP="001D0C3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занятия семинарского типа:</w:t>
            </w:r>
          </w:p>
        </w:tc>
        <w:tc>
          <w:tcPr>
            <w:tcW w:w="578" w:type="pct"/>
            <w:tcBorders>
              <w:top w:val="single" w:sz="4" w:space="0" w:color="auto"/>
              <w:left w:val="single" w:sz="4" w:space="0" w:color="auto"/>
              <w:bottom w:val="single" w:sz="4" w:space="0" w:color="auto"/>
              <w:right w:val="single" w:sz="4" w:space="0" w:color="auto"/>
            </w:tcBorders>
          </w:tcPr>
          <w:p w14:paraId="4F614F67"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lang w:eastAsia="ru-RU"/>
              </w:rPr>
            </w:pPr>
          </w:p>
        </w:tc>
        <w:tc>
          <w:tcPr>
            <w:tcW w:w="1079" w:type="pct"/>
            <w:tcBorders>
              <w:top w:val="single" w:sz="4" w:space="0" w:color="auto"/>
              <w:left w:val="single" w:sz="4" w:space="0" w:color="auto"/>
              <w:bottom w:val="single" w:sz="4" w:space="0" w:color="auto"/>
              <w:right w:val="single" w:sz="4" w:space="0" w:color="auto"/>
            </w:tcBorders>
          </w:tcPr>
          <w:p w14:paraId="633005B2"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lang w:eastAsia="ru-RU"/>
              </w:rPr>
            </w:pPr>
          </w:p>
        </w:tc>
      </w:tr>
      <w:tr w:rsidR="00DF4E76" w14:paraId="4739E451" w14:textId="77777777" w:rsidTr="00DF4E76">
        <w:tc>
          <w:tcPr>
            <w:tcW w:w="3343" w:type="pct"/>
            <w:gridSpan w:val="2"/>
            <w:tcBorders>
              <w:top w:val="single" w:sz="4" w:space="0" w:color="auto"/>
              <w:left w:val="single" w:sz="4" w:space="0" w:color="auto"/>
              <w:bottom w:val="single" w:sz="4" w:space="0" w:color="auto"/>
              <w:right w:val="single" w:sz="4" w:space="0" w:color="auto"/>
            </w:tcBorders>
            <w:hideMark/>
          </w:tcPr>
          <w:p w14:paraId="69A474EA" w14:textId="77777777" w:rsidR="00DF4E76" w:rsidRDefault="00DF4E76" w:rsidP="001D0C3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занятия</w:t>
            </w:r>
          </w:p>
        </w:tc>
        <w:tc>
          <w:tcPr>
            <w:tcW w:w="578" w:type="pct"/>
            <w:tcBorders>
              <w:top w:val="single" w:sz="4" w:space="0" w:color="auto"/>
              <w:left w:val="single" w:sz="4" w:space="0" w:color="auto"/>
              <w:bottom w:val="single" w:sz="4" w:space="0" w:color="auto"/>
              <w:right w:val="single" w:sz="4" w:space="0" w:color="auto"/>
            </w:tcBorders>
            <w:hideMark/>
          </w:tcPr>
          <w:p w14:paraId="65263270"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1079" w:type="pct"/>
            <w:tcBorders>
              <w:top w:val="single" w:sz="4" w:space="0" w:color="auto"/>
              <w:left w:val="single" w:sz="4" w:space="0" w:color="auto"/>
              <w:bottom w:val="single" w:sz="4" w:space="0" w:color="auto"/>
              <w:right w:val="single" w:sz="4" w:space="0" w:color="auto"/>
            </w:tcBorders>
            <w:hideMark/>
          </w:tcPr>
          <w:p w14:paraId="0569CF14"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r>
      <w:tr w:rsidR="00DF4E76" w14:paraId="7AD854E0" w14:textId="77777777" w:rsidTr="00DF4E76">
        <w:tc>
          <w:tcPr>
            <w:tcW w:w="3343" w:type="pct"/>
            <w:gridSpan w:val="2"/>
            <w:tcBorders>
              <w:top w:val="single" w:sz="4" w:space="0" w:color="auto"/>
              <w:left w:val="single" w:sz="4" w:space="0" w:color="auto"/>
              <w:bottom w:val="single" w:sz="4" w:space="0" w:color="auto"/>
              <w:right w:val="single" w:sz="4" w:space="0" w:color="auto"/>
            </w:tcBorders>
            <w:hideMark/>
          </w:tcPr>
          <w:p w14:paraId="12F8DE28" w14:textId="77777777" w:rsidR="00DF4E76" w:rsidRDefault="00DF4E76" w:rsidP="001D0C3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лабораторные занятия</w:t>
            </w:r>
          </w:p>
        </w:tc>
        <w:tc>
          <w:tcPr>
            <w:tcW w:w="578" w:type="pct"/>
            <w:tcBorders>
              <w:top w:val="single" w:sz="4" w:space="0" w:color="auto"/>
              <w:left w:val="single" w:sz="4" w:space="0" w:color="auto"/>
              <w:bottom w:val="single" w:sz="4" w:space="0" w:color="auto"/>
              <w:right w:val="single" w:sz="4" w:space="0" w:color="auto"/>
            </w:tcBorders>
            <w:vAlign w:val="center"/>
          </w:tcPr>
          <w:p w14:paraId="706F5921" w14:textId="77777777" w:rsidR="00DF4E76" w:rsidRDefault="00DF4E76" w:rsidP="001D0C3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79" w:type="pct"/>
            <w:tcBorders>
              <w:top w:val="single" w:sz="4" w:space="0" w:color="auto"/>
              <w:left w:val="single" w:sz="4" w:space="0" w:color="auto"/>
              <w:bottom w:val="single" w:sz="4" w:space="0" w:color="auto"/>
              <w:right w:val="single" w:sz="4" w:space="0" w:color="auto"/>
            </w:tcBorders>
            <w:vAlign w:val="center"/>
          </w:tcPr>
          <w:p w14:paraId="7ABB3475" w14:textId="77777777" w:rsidR="00DF4E76" w:rsidRDefault="00DF4E76" w:rsidP="001D0C3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F4E76" w14:paraId="1DA91439" w14:textId="77777777" w:rsidTr="00DF4E76">
        <w:tc>
          <w:tcPr>
            <w:tcW w:w="3343" w:type="pct"/>
            <w:gridSpan w:val="2"/>
            <w:tcBorders>
              <w:top w:val="single" w:sz="4" w:space="0" w:color="auto"/>
              <w:left w:val="single" w:sz="4" w:space="0" w:color="auto"/>
              <w:bottom w:val="single" w:sz="4" w:space="0" w:color="auto"/>
              <w:right w:val="single" w:sz="4" w:space="0" w:color="auto"/>
            </w:tcBorders>
            <w:hideMark/>
          </w:tcPr>
          <w:p w14:paraId="583D16A0" w14:textId="77777777" w:rsidR="00DF4E76" w:rsidRDefault="00DF4E76" w:rsidP="001D0C3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 занятия в интерактивных формах</w:t>
            </w:r>
          </w:p>
        </w:tc>
        <w:tc>
          <w:tcPr>
            <w:tcW w:w="578" w:type="pct"/>
            <w:tcBorders>
              <w:top w:val="single" w:sz="4" w:space="0" w:color="auto"/>
              <w:left w:val="single" w:sz="4" w:space="0" w:color="auto"/>
              <w:bottom w:val="single" w:sz="4" w:space="0" w:color="auto"/>
              <w:right w:val="single" w:sz="4" w:space="0" w:color="auto"/>
            </w:tcBorders>
            <w:vAlign w:val="center"/>
          </w:tcPr>
          <w:p w14:paraId="3A99DEB4" w14:textId="77777777" w:rsidR="00DF4E76" w:rsidRDefault="00DF4E76" w:rsidP="001D0C3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79" w:type="pct"/>
            <w:tcBorders>
              <w:top w:val="single" w:sz="4" w:space="0" w:color="auto"/>
              <w:left w:val="single" w:sz="4" w:space="0" w:color="auto"/>
              <w:bottom w:val="single" w:sz="4" w:space="0" w:color="auto"/>
              <w:right w:val="single" w:sz="4" w:space="0" w:color="auto"/>
            </w:tcBorders>
            <w:vAlign w:val="center"/>
          </w:tcPr>
          <w:p w14:paraId="3C016C6B" w14:textId="77777777" w:rsidR="00DF4E76" w:rsidRDefault="00DF4E76" w:rsidP="001D0C3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F4E76" w14:paraId="048EB380" w14:textId="77777777" w:rsidTr="00DF4E76">
        <w:tc>
          <w:tcPr>
            <w:tcW w:w="3343" w:type="pct"/>
            <w:gridSpan w:val="2"/>
            <w:tcBorders>
              <w:top w:val="single" w:sz="4" w:space="0" w:color="auto"/>
              <w:left w:val="single" w:sz="4" w:space="0" w:color="auto"/>
              <w:bottom w:val="single" w:sz="4" w:space="0" w:color="auto"/>
              <w:right w:val="single" w:sz="4" w:space="0" w:color="auto"/>
            </w:tcBorders>
            <w:hideMark/>
          </w:tcPr>
          <w:p w14:paraId="7A798FE4" w14:textId="77777777" w:rsidR="00DF4E76" w:rsidRDefault="00DF4E76" w:rsidP="001D0C3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 занятия в форме практической подготовки</w:t>
            </w:r>
          </w:p>
        </w:tc>
        <w:tc>
          <w:tcPr>
            <w:tcW w:w="578" w:type="pct"/>
            <w:tcBorders>
              <w:top w:val="single" w:sz="4" w:space="0" w:color="auto"/>
              <w:left w:val="single" w:sz="4" w:space="0" w:color="auto"/>
              <w:bottom w:val="single" w:sz="4" w:space="0" w:color="auto"/>
              <w:right w:val="single" w:sz="4" w:space="0" w:color="auto"/>
            </w:tcBorders>
            <w:vAlign w:val="center"/>
            <w:hideMark/>
          </w:tcPr>
          <w:p w14:paraId="24921F15" w14:textId="77777777" w:rsidR="00DF4E76" w:rsidRDefault="00DF4E76" w:rsidP="001D0C3C">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79" w:type="pct"/>
            <w:tcBorders>
              <w:top w:val="single" w:sz="4" w:space="0" w:color="auto"/>
              <w:left w:val="single" w:sz="4" w:space="0" w:color="auto"/>
              <w:bottom w:val="single" w:sz="4" w:space="0" w:color="auto"/>
              <w:right w:val="single" w:sz="4" w:space="0" w:color="auto"/>
            </w:tcBorders>
            <w:vAlign w:val="center"/>
            <w:hideMark/>
          </w:tcPr>
          <w:p w14:paraId="14BF28D8" w14:textId="77777777" w:rsidR="00DF4E76" w:rsidRDefault="00DF4E76" w:rsidP="001D0C3C">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DF4E76" w14:paraId="7434FBD6" w14:textId="77777777" w:rsidTr="00DF4E76">
        <w:tc>
          <w:tcPr>
            <w:tcW w:w="3343" w:type="pct"/>
            <w:gridSpan w:val="2"/>
            <w:tcBorders>
              <w:top w:val="single" w:sz="4" w:space="0" w:color="auto"/>
              <w:left w:val="single" w:sz="4" w:space="0" w:color="auto"/>
              <w:bottom w:val="single" w:sz="4" w:space="0" w:color="auto"/>
              <w:right w:val="single" w:sz="4" w:space="0" w:color="auto"/>
            </w:tcBorders>
            <w:hideMark/>
          </w:tcPr>
          <w:p w14:paraId="7188DE7C" w14:textId="77777777" w:rsidR="00DF4E76" w:rsidRDefault="00DF4E76" w:rsidP="001D0C3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Контактные часы на аттестацию в период экзаменационных сессий</w:t>
            </w:r>
          </w:p>
        </w:tc>
        <w:tc>
          <w:tcPr>
            <w:tcW w:w="578" w:type="pct"/>
            <w:tcBorders>
              <w:top w:val="single" w:sz="4" w:space="0" w:color="auto"/>
              <w:left w:val="single" w:sz="4" w:space="0" w:color="auto"/>
              <w:bottom w:val="single" w:sz="4" w:space="0" w:color="auto"/>
              <w:right w:val="single" w:sz="4" w:space="0" w:color="auto"/>
            </w:tcBorders>
            <w:vAlign w:val="center"/>
            <w:hideMark/>
          </w:tcPr>
          <w:p w14:paraId="2ACC2299"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079" w:type="pct"/>
            <w:tcBorders>
              <w:top w:val="single" w:sz="4" w:space="0" w:color="auto"/>
              <w:left w:val="single" w:sz="4" w:space="0" w:color="auto"/>
              <w:bottom w:val="single" w:sz="4" w:space="0" w:color="auto"/>
              <w:right w:val="single" w:sz="4" w:space="0" w:color="auto"/>
            </w:tcBorders>
            <w:vAlign w:val="center"/>
            <w:hideMark/>
          </w:tcPr>
          <w:p w14:paraId="7458229E"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r>
      <w:tr w:rsidR="00DF4E76" w14:paraId="6A296EC9" w14:textId="77777777" w:rsidTr="00DF4E76">
        <w:tc>
          <w:tcPr>
            <w:tcW w:w="3343" w:type="pct"/>
            <w:gridSpan w:val="2"/>
            <w:tcBorders>
              <w:top w:val="single" w:sz="4" w:space="0" w:color="auto"/>
              <w:left w:val="single" w:sz="4" w:space="0" w:color="auto"/>
              <w:bottom w:val="single" w:sz="4" w:space="0" w:color="auto"/>
              <w:right w:val="single" w:sz="4" w:space="0" w:color="auto"/>
            </w:tcBorders>
            <w:hideMark/>
          </w:tcPr>
          <w:p w14:paraId="2FAE2513" w14:textId="77777777" w:rsidR="00DF4E76" w:rsidRDefault="00DF4E76" w:rsidP="001D0C3C">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В том числе курсовая работа</w:t>
            </w:r>
          </w:p>
        </w:tc>
        <w:tc>
          <w:tcPr>
            <w:tcW w:w="578" w:type="pct"/>
            <w:tcBorders>
              <w:top w:val="single" w:sz="4" w:space="0" w:color="auto"/>
              <w:left w:val="single" w:sz="4" w:space="0" w:color="auto"/>
              <w:bottom w:val="single" w:sz="4" w:space="0" w:color="auto"/>
              <w:right w:val="single" w:sz="4" w:space="0" w:color="auto"/>
            </w:tcBorders>
            <w:vAlign w:val="center"/>
          </w:tcPr>
          <w:p w14:paraId="46D105C5"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lang w:eastAsia="ru-RU"/>
              </w:rPr>
            </w:pPr>
          </w:p>
        </w:tc>
        <w:tc>
          <w:tcPr>
            <w:tcW w:w="1079" w:type="pct"/>
            <w:tcBorders>
              <w:top w:val="single" w:sz="4" w:space="0" w:color="auto"/>
              <w:left w:val="single" w:sz="4" w:space="0" w:color="auto"/>
              <w:bottom w:val="single" w:sz="4" w:space="0" w:color="auto"/>
              <w:right w:val="single" w:sz="4" w:space="0" w:color="auto"/>
            </w:tcBorders>
            <w:vAlign w:val="center"/>
          </w:tcPr>
          <w:p w14:paraId="5BD7356D"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lang w:eastAsia="ru-RU"/>
              </w:rPr>
            </w:pPr>
          </w:p>
        </w:tc>
      </w:tr>
      <w:tr w:rsidR="00DF4E76" w14:paraId="2C93A805" w14:textId="77777777" w:rsidTr="00DF4E76">
        <w:tc>
          <w:tcPr>
            <w:tcW w:w="3343" w:type="pct"/>
            <w:gridSpan w:val="2"/>
            <w:tcBorders>
              <w:top w:val="single" w:sz="4" w:space="0" w:color="auto"/>
              <w:left w:val="single" w:sz="4" w:space="0" w:color="auto"/>
              <w:bottom w:val="single" w:sz="4" w:space="0" w:color="auto"/>
              <w:right w:val="single" w:sz="4" w:space="0" w:color="auto"/>
            </w:tcBorders>
            <w:hideMark/>
          </w:tcPr>
          <w:p w14:paraId="528C0D34" w14:textId="77777777" w:rsidR="00DF4E76" w:rsidRDefault="00DF4E76" w:rsidP="001D0C3C">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 Самостоятельная работа студентов, всего</w:t>
            </w:r>
          </w:p>
        </w:tc>
        <w:tc>
          <w:tcPr>
            <w:tcW w:w="578" w:type="pct"/>
            <w:tcBorders>
              <w:top w:val="single" w:sz="4" w:space="0" w:color="auto"/>
              <w:left w:val="single" w:sz="4" w:space="0" w:color="auto"/>
              <w:bottom w:val="single" w:sz="4" w:space="0" w:color="auto"/>
              <w:right w:val="single" w:sz="4" w:space="0" w:color="auto"/>
            </w:tcBorders>
            <w:hideMark/>
          </w:tcPr>
          <w:p w14:paraId="61E36B37"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1079" w:type="pct"/>
            <w:tcBorders>
              <w:top w:val="single" w:sz="4" w:space="0" w:color="auto"/>
              <w:left w:val="single" w:sz="4" w:space="0" w:color="auto"/>
              <w:bottom w:val="single" w:sz="4" w:space="0" w:color="auto"/>
              <w:right w:val="single" w:sz="4" w:space="0" w:color="auto"/>
            </w:tcBorders>
            <w:hideMark/>
          </w:tcPr>
          <w:p w14:paraId="6C950953"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r>
      <w:tr w:rsidR="00DF4E76" w14:paraId="3B398B83" w14:textId="77777777" w:rsidTr="00DF4E76">
        <w:tc>
          <w:tcPr>
            <w:tcW w:w="3343" w:type="pct"/>
            <w:gridSpan w:val="2"/>
            <w:tcBorders>
              <w:top w:val="single" w:sz="4" w:space="0" w:color="auto"/>
              <w:left w:val="single" w:sz="4" w:space="0" w:color="auto"/>
              <w:bottom w:val="single" w:sz="4" w:space="0" w:color="auto"/>
              <w:right w:val="single" w:sz="4" w:space="0" w:color="auto"/>
            </w:tcBorders>
            <w:hideMark/>
          </w:tcPr>
          <w:p w14:paraId="37A18CD4" w14:textId="77777777" w:rsidR="00DF4E76" w:rsidRDefault="00DF4E76" w:rsidP="001D0C3C">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 курсовая работа (проект)</w:t>
            </w:r>
          </w:p>
        </w:tc>
        <w:tc>
          <w:tcPr>
            <w:tcW w:w="578" w:type="pct"/>
            <w:tcBorders>
              <w:top w:val="single" w:sz="4" w:space="0" w:color="auto"/>
              <w:left w:val="single" w:sz="4" w:space="0" w:color="auto"/>
              <w:bottom w:val="single" w:sz="4" w:space="0" w:color="auto"/>
              <w:right w:val="single" w:sz="4" w:space="0" w:color="auto"/>
            </w:tcBorders>
            <w:hideMark/>
          </w:tcPr>
          <w:p w14:paraId="4BA45FA8"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079" w:type="pct"/>
            <w:tcBorders>
              <w:top w:val="single" w:sz="4" w:space="0" w:color="auto"/>
              <w:left w:val="single" w:sz="4" w:space="0" w:color="auto"/>
              <w:bottom w:val="single" w:sz="4" w:space="0" w:color="auto"/>
              <w:right w:val="single" w:sz="4" w:space="0" w:color="auto"/>
            </w:tcBorders>
            <w:hideMark/>
          </w:tcPr>
          <w:p w14:paraId="7BF6842C"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DF4E76" w14:paraId="0AA8200C" w14:textId="77777777" w:rsidTr="00DF4E76">
        <w:tc>
          <w:tcPr>
            <w:tcW w:w="3343" w:type="pct"/>
            <w:gridSpan w:val="2"/>
            <w:tcBorders>
              <w:top w:val="single" w:sz="4" w:space="0" w:color="auto"/>
              <w:left w:val="single" w:sz="4" w:space="0" w:color="auto"/>
              <w:bottom w:val="single" w:sz="4" w:space="0" w:color="auto"/>
              <w:right w:val="single" w:sz="4" w:space="0" w:color="auto"/>
            </w:tcBorders>
            <w:hideMark/>
          </w:tcPr>
          <w:p w14:paraId="29AA006D" w14:textId="77777777" w:rsidR="00DF4E76" w:rsidRDefault="00DF4E76" w:rsidP="001D0C3C">
            <w:pPr>
              <w:spacing w:after="0" w:line="240" w:lineRule="auto"/>
              <w:rPr>
                <w:rFonts w:ascii="Times New Roman" w:hAnsi="Times New Roman" w:cs="Times New Roman"/>
                <w:lang w:eastAsia="ru-RU"/>
              </w:rPr>
            </w:pPr>
            <w:r>
              <w:rPr>
                <w:rFonts w:ascii="Times New Roman" w:hAnsi="Times New Roman" w:cs="Times New Roman"/>
                <w:lang w:eastAsia="ru-RU"/>
              </w:rPr>
              <w:t>- выполнение домашних заданий</w:t>
            </w:r>
          </w:p>
        </w:tc>
        <w:tc>
          <w:tcPr>
            <w:tcW w:w="578" w:type="pct"/>
            <w:tcBorders>
              <w:top w:val="single" w:sz="4" w:space="0" w:color="auto"/>
              <w:left w:val="single" w:sz="4" w:space="0" w:color="auto"/>
              <w:bottom w:val="single" w:sz="4" w:space="0" w:color="auto"/>
              <w:right w:val="single" w:sz="4" w:space="0" w:color="auto"/>
            </w:tcBorders>
            <w:hideMark/>
          </w:tcPr>
          <w:p w14:paraId="79DF1549" w14:textId="77777777" w:rsidR="00DF4E76" w:rsidRDefault="00DF4E7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39</w:t>
            </w:r>
          </w:p>
        </w:tc>
        <w:tc>
          <w:tcPr>
            <w:tcW w:w="1079" w:type="pct"/>
            <w:tcBorders>
              <w:top w:val="single" w:sz="4" w:space="0" w:color="auto"/>
              <w:left w:val="single" w:sz="4" w:space="0" w:color="auto"/>
              <w:bottom w:val="single" w:sz="4" w:space="0" w:color="auto"/>
              <w:right w:val="single" w:sz="4" w:space="0" w:color="auto"/>
            </w:tcBorders>
            <w:hideMark/>
          </w:tcPr>
          <w:p w14:paraId="7E407A7E" w14:textId="77777777" w:rsidR="00DF4E76" w:rsidRDefault="00DF4E7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39</w:t>
            </w:r>
          </w:p>
        </w:tc>
      </w:tr>
      <w:tr w:rsidR="00DF4E76" w14:paraId="0CFCDBED" w14:textId="77777777" w:rsidTr="00DF4E76">
        <w:tc>
          <w:tcPr>
            <w:tcW w:w="3343" w:type="pct"/>
            <w:gridSpan w:val="2"/>
            <w:tcBorders>
              <w:top w:val="single" w:sz="4" w:space="0" w:color="auto"/>
              <w:left w:val="single" w:sz="4" w:space="0" w:color="auto"/>
              <w:bottom w:val="single" w:sz="4" w:space="0" w:color="auto"/>
              <w:right w:val="single" w:sz="4" w:space="0" w:color="auto"/>
            </w:tcBorders>
            <w:hideMark/>
          </w:tcPr>
          <w:p w14:paraId="6EE231F7" w14:textId="77777777" w:rsidR="00DF4E76" w:rsidRDefault="00DF4E76" w:rsidP="001D0C3C">
            <w:pPr>
              <w:spacing w:after="0" w:line="240" w:lineRule="auto"/>
              <w:rPr>
                <w:rFonts w:ascii="Times New Roman" w:hAnsi="Times New Roman" w:cs="Times New Roman"/>
                <w:lang w:eastAsia="ru-RU"/>
              </w:rPr>
            </w:pPr>
            <w:r>
              <w:rPr>
                <w:rFonts w:ascii="Times New Roman" w:hAnsi="Times New Roman" w:cs="Times New Roman"/>
                <w:lang w:eastAsia="ru-RU"/>
              </w:rPr>
              <w:t>- контрольное тестирование</w:t>
            </w:r>
          </w:p>
        </w:tc>
        <w:tc>
          <w:tcPr>
            <w:tcW w:w="578" w:type="pct"/>
            <w:tcBorders>
              <w:top w:val="single" w:sz="4" w:space="0" w:color="auto"/>
              <w:left w:val="single" w:sz="4" w:space="0" w:color="auto"/>
              <w:bottom w:val="single" w:sz="4" w:space="0" w:color="auto"/>
              <w:right w:val="single" w:sz="4" w:space="0" w:color="auto"/>
            </w:tcBorders>
            <w:hideMark/>
          </w:tcPr>
          <w:p w14:paraId="76A3C71D" w14:textId="77777777" w:rsidR="00DF4E76" w:rsidRDefault="00DF4E7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1079" w:type="pct"/>
            <w:tcBorders>
              <w:top w:val="single" w:sz="4" w:space="0" w:color="auto"/>
              <w:left w:val="single" w:sz="4" w:space="0" w:color="auto"/>
              <w:bottom w:val="single" w:sz="4" w:space="0" w:color="auto"/>
              <w:right w:val="single" w:sz="4" w:space="0" w:color="auto"/>
            </w:tcBorders>
            <w:hideMark/>
          </w:tcPr>
          <w:p w14:paraId="041AA371" w14:textId="77777777" w:rsidR="00DF4E76" w:rsidRDefault="00DF4E7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r>
      <w:tr w:rsidR="00DF4E76" w14:paraId="66C222B8" w14:textId="77777777" w:rsidTr="00DF4E76">
        <w:tc>
          <w:tcPr>
            <w:tcW w:w="3343" w:type="pct"/>
            <w:gridSpan w:val="2"/>
            <w:tcBorders>
              <w:top w:val="single" w:sz="4" w:space="0" w:color="auto"/>
              <w:left w:val="single" w:sz="4" w:space="0" w:color="auto"/>
              <w:bottom w:val="single" w:sz="4" w:space="0" w:color="auto"/>
              <w:right w:val="single" w:sz="4" w:space="0" w:color="auto"/>
            </w:tcBorders>
            <w:hideMark/>
          </w:tcPr>
          <w:p w14:paraId="5B8DDD93" w14:textId="77777777" w:rsidR="00DF4E76" w:rsidRDefault="00DF4E76" w:rsidP="001D0C3C">
            <w:pPr>
              <w:tabs>
                <w:tab w:val="left" w:pos="244"/>
              </w:tabs>
              <w:autoSpaceDE w:val="0"/>
              <w:autoSpaceDN w:val="0"/>
              <w:adjustRightInd w:val="0"/>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lang w:eastAsia="ru-RU"/>
              </w:rPr>
              <w:t>3.Промежуточная аттестация: экзамен</w:t>
            </w:r>
          </w:p>
        </w:tc>
        <w:tc>
          <w:tcPr>
            <w:tcW w:w="578" w:type="pct"/>
            <w:tcBorders>
              <w:top w:val="single" w:sz="4" w:space="0" w:color="auto"/>
              <w:left w:val="single" w:sz="4" w:space="0" w:color="auto"/>
              <w:bottom w:val="single" w:sz="4" w:space="0" w:color="auto"/>
              <w:right w:val="single" w:sz="4" w:space="0" w:color="auto"/>
            </w:tcBorders>
            <w:hideMark/>
          </w:tcPr>
          <w:p w14:paraId="6C7A3F5E" w14:textId="77777777" w:rsidR="00DF4E76" w:rsidRDefault="00DF4E7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36,5</w:t>
            </w:r>
          </w:p>
        </w:tc>
        <w:tc>
          <w:tcPr>
            <w:tcW w:w="1079" w:type="pct"/>
            <w:tcBorders>
              <w:top w:val="single" w:sz="4" w:space="0" w:color="auto"/>
              <w:left w:val="single" w:sz="4" w:space="0" w:color="auto"/>
              <w:bottom w:val="single" w:sz="4" w:space="0" w:color="auto"/>
              <w:right w:val="single" w:sz="4" w:space="0" w:color="auto"/>
            </w:tcBorders>
            <w:hideMark/>
          </w:tcPr>
          <w:p w14:paraId="28DDF9BA" w14:textId="77777777" w:rsidR="00DF4E76" w:rsidRDefault="00DF4E7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36,5</w:t>
            </w:r>
          </w:p>
        </w:tc>
      </w:tr>
      <w:tr w:rsidR="00DF4E76" w14:paraId="4266C88E" w14:textId="77777777" w:rsidTr="00DF4E76">
        <w:tc>
          <w:tcPr>
            <w:tcW w:w="1652" w:type="pct"/>
            <w:vMerge w:val="restart"/>
            <w:tcBorders>
              <w:top w:val="single" w:sz="4" w:space="0" w:color="auto"/>
              <w:left w:val="single" w:sz="4" w:space="0" w:color="auto"/>
              <w:bottom w:val="single" w:sz="4" w:space="0" w:color="auto"/>
              <w:right w:val="single" w:sz="4" w:space="0" w:color="auto"/>
            </w:tcBorders>
            <w:hideMark/>
          </w:tcPr>
          <w:p w14:paraId="40BAD7FE" w14:textId="77777777" w:rsidR="00DF4E76" w:rsidRDefault="00DF4E76"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ИТОГО: </w:t>
            </w:r>
          </w:p>
          <w:p w14:paraId="5AFCFB5F" w14:textId="77777777" w:rsidR="00DF4E76" w:rsidRDefault="00DF4E76"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Общая трудоемкость</w:t>
            </w:r>
          </w:p>
        </w:tc>
        <w:tc>
          <w:tcPr>
            <w:tcW w:w="1691" w:type="pct"/>
            <w:tcBorders>
              <w:top w:val="single" w:sz="4" w:space="0" w:color="auto"/>
              <w:left w:val="single" w:sz="4" w:space="0" w:color="auto"/>
              <w:bottom w:val="single" w:sz="4" w:space="0" w:color="auto"/>
              <w:right w:val="single" w:sz="4" w:space="0" w:color="auto"/>
            </w:tcBorders>
            <w:hideMark/>
          </w:tcPr>
          <w:p w14:paraId="36444C05" w14:textId="77777777" w:rsidR="00DF4E76" w:rsidRDefault="00DF4E76"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ак</w:t>
            </w:r>
            <w:proofErr w:type="spellEnd"/>
            <w:r>
              <w:rPr>
                <w:rFonts w:ascii="Times New Roman" w:eastAsia="Times New Roman" w:hAnsi="Times New Roman" w:cs="Times New Roman"/>
                <w:bCs/>
                <w:lang w:eastAsia="ru-RU"/>
              </w:rPr>
              <w:t>. часов</w:t>
            </w:r>
          </w:p>
        </w:tc>
        <w:tc>
          <w:tcPr>
            <w:tcW w:w="578" w:type="pct"/>
            <w:tcBorders>
              <w:top w:val="single" w:sz="4" w:space="0" w:color="auto"/>
              <w:left w:val="single" w:sz="4" w:space="0" w:color="auto"/>
              <w:bottom w:val="single" w:sz="4" w:space="0" w:color="auto"/>
              <w:right w:val="single" w:sz="4" w:space="0" w:color="auto"/>
            </w:tcBorders>
            <w:hideMark/>
          </w:tcPr>
          <w:p w14:paraId="752533DB" w14:textId="77777777" w:rsidR="00DF4E76" w:rsidRDefault="00DF4E7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144</w:t>
            </w:r>
          </w:p>
        </w:tc>
        <w:tc>
          <w:tcPr>
            <w:tcW w:w="1079" w:type="pct"/>
            <w:tcBorders>
              <w:top w:val="single" w:sz="4" w:space="0" w:color="auto"/>
              <w:left w:val="single" w:sz="4" w:space="0" w:color="auto"/>
              <w:bottom w:val="single" w:sz="4" w:space="0" w:color="auto"/>
              <w:right w:val="single" w:sz="4" w:space="0" w:color="auto"/>
            </w:tcBorders>
            <w:hideMark/>
          </w:tcPr>
          <w:p w14:paraId="2F4342CF" w14:textId="77777777" w:rsidR="00DF4E76" w:rsidRDefault="00DF4E7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144</w:t>
            </w:r>
          </w:p>
        </w:tc>
      </w:tr>
      <w:tr w:rsidR="00DF4E76" w14:paraId="232725BD" w14:textId="77777777" w:rsidTr="00DF4E76">
        <w:tc>
          <w:tcPr>
            <w:tcW w:w="0" w:type="auto"/>
            <w:vMerge/>
            <w:tcBorders>
              <w:top w:val="single" w:sz="4" w:space="0" w:color="auto"/>
              <w:left w:val="single" w:sz="4" w:space="0" w:color="auto"/>
              <w:bottom w:val="single" w:sz="4" w:space="0" w:color="auto"/>
              <w:right w:val="single" w:sz="4" w:space="0" w:color="auto"/>
            </w:tcBorders>
            <w:vAlign w:val="center"/>
            <w:hideMark/>
          </w:tcPr>
          <w:p w14:paraId="7C28C2C1" w14:textId="77777777" w:rsidR="00DF4E76" w:rsidRDefault="00DF4E76" w:rsidP="001D0C3C">
            <w:pPr>
              <w:spacing w:after="0" w:line="240" w:lineRule="auto"/>
              <w:rPr>
                <w:rFonts w:ascii="Times New Roman" w:eastAsia="Times New Roman" w:hAnsi="Times New Roman" w:cs="Times New Roman"/>
                <w:bCs/>
                <w:lang w:eastAsia="ru-RU"/>
              </w:rPr>
            </w:pPr>
          </w:p>
        </w:tc>
        <w:tc>
          <w:tcPr>
            <w:tcW w:w="1691" w:type="pct"/>
            <w:tcBorders>
              <w:top w:val="single" w:sz="4" w:space="0" w:color="auto"/>
              <w:left w:val="single" w:sz="4" w:space="0" w:color="auto"/>
              <w:bottom w:val="single" w:sz="4" w:space="0" w:color="auto"/>
              <w:right w:val="single" w:sz="4" w:space="0" w:color="auto"/>
            </w:tcBorders>
            <w:hideMark/>
          </w:tcPr>
          <w:p w14:paraId="42C457C8" w14:textId="77777777" w:rsidR="00DF4E76" w:rsidRDefault="00DF4E76"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зач</w:t>
            </w:r>
            <w:proofErr w:type="spellEnd"/>
            <w:r>
              <w:rPr>
                <w:rFonts w:ascii="Times New Roman" w:eastAsia="Times New Roman" w:hAnsi="Times New Roman" w:cs="Times New Roman"/>
                <w:bCs/>
                <w:lang w:eastAsia="ru-RU"/>
              </w:rPr>
              <w:t>. ед.</w:t>
            </w:r>
          </w:p>
        </w:tc>
        <w:tc>
          <w:tcPr>
            <w:tcW w:w="578" w:type="pct"/>
            <w:tcBorders>
              <w:top w:val="single" w:sz="4" w:space="0" w:color="auto"/>
              <w:left w:val="single" w:sz="4" w:space="0" w:color="auto"/>
              <w:bottom w:val="single" w:sz="4" w:space="0" w:color="auto"/>
              <w:right w:val="single" w:sz="4" w:space="0" w:color="auto"/>
            </w:tcBorders>
            <w:hideMark/>
          </w:tcPr>
          <w:p w14:paraId="01685C44" w14:textId="77777777" w:rsidR="00DF4E76" w:rsidRDefault="00DF4E7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1079" w:type="pct"/>
            <w:tcBorders>
              <w:top w:val="single" w:sz="4" w:space="0" w:color="auto"/>
              <w:left w:val="single" w:sz="4" w:space="0" w:color="auto"/>
              <w:bottom w:val="single" w:sz="4" w:space="0" w:color="auto"/>
              <w:right w:val="single" w:sz="4" w:space="0" w:color="auto"/>
            </w:tcBorders>
            <w:hideMark/>
          </w:tcPr>
          <w:p w14:paraId="1BA8508E" w14:textId="77777777" w:rsidR="00DF4E76" w:rsidRDefault="00DF4E76"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r>
    </w:tbl>
    <w:p w14:paraId="2FDF93F2" w14:textId="77777777" w:rsidR="00DF4E76" w:rsidRDefault="00DF4E76"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2F3B89AA" w14:textId="77777777" w:rsidR="00DF4E76" w:rsidRDefault="00DF4E76" w:rsidP="001D0C3C">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Заочная форма обучения</w:t>
      </w:r>
    </w:p>
    <w:tbl>
      <w:tblPr>
        <w:tblW w:w="96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4"/>
        <w:gridCol w:w="3213"/>
        <w:gridCol w:w="991"/>
        <w:gridCol w:w="2152"/>
      </w:tblGrid>
      <w:tr w:rsidR="00DF4E76" w14:paraId="512720A6" w14:textId="77777777" w:rsidTr="00DF4E76">
        <w:trPr>
          <w:cantSplit/>
          <w:trHeight w:val="20"/>
        </w:trPr>
        <w:tc>
          <w:tcPr>
            <w:tcW w:w="652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1CF951" w14:textId="77777777" w:rsidR="00DF4E76" w:rsidRDefault="00DF4E7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rPr>
              <w:t>Вид учебной деятельности</w:t>
            </w:r>
          </w:p>
        </w:tc>
        <w:tc>
          <w:tcPr>
            <w:tcW w:w="3146" w:type="dxa"/>
            <w:gridSpan w:val="2"/>
            <w:tcBorders>
              <w:top w:val="single" w:sz="4" w:space="0" w:color="auto"/>
              <w:left w:val="single" w:sz="4" w:space="0" w:color="auto"/>
              <w:bottom w:val="single" w:sz="4" w:space="0" w:color="auto"/>
              <w:right w:val="single" w:sz="4" w:space="0" w:color="auto"/>
            </w:tcBorders>
            <w:vAlign w:val="center"/>
            <w:hideMark/>
          </w:tcPr>
          <w:p w14:paraId="64955D3F" w14:textId="77777777" w:rsidR="00DF4E76" w:rsidRDefault="00DF4E7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roofErr w:type="spellStart"/>
            <w:r>
              <w:rPr>
                <w:rFonts w:ascii="Times New Roman" w:eastAsia="Times New Roman" w:hAnsi="Times New Roman" w:cs="Times New Roman"/>
              </w:rPr>
              <w:t>ак.часов</w:t>
            </w:r>
            <w:proofErr w:type="spellEnd"/>
            <w:r>
              <w:rPr>
                <w:rFonts w:ascii="Times New Roman" w:eastAsia="Times New Roman" w:hAnsi="Times New Roman" w:cs="Times New Roman"/>
              </w:rPr>
              <w:t xml:space="preserve"> </w:t>
            </w:r>
          </w:p>
        </w:tc>
      </w:tr>
      <w:tr w:rsidR="00DF4E76" w14:paraId="1426369A" w14:textId="77777777" w:rsidTr="00DF4E76">
        <w:trPr>
          <w:cantSplit/>
          <w:trHeight w:val="20"/>
        </w:trPr>
        <w:tc>
          <w:tcPr>
            <w:tcW w:w="9736" w:type="dxa"/>
            <w:gridSpan w:val="2"/>
            <w:vMerge/>
            <w:tcBorders>
              <w:top w:val="single" w:sz="4" w:space="0" w:color="auto"/>
              <w:left w:val="single" w:sz="4" w:space="0" w:color="auto"/>
              <w:bottom w:val="single" w:sz="4" w:space="0" w:color="auto"/>
              <w:right w:val="single" w:sz="4" w:space="0" w:color="auto"/>
            </w:tcBorders>
            <w:vAlign w:val="center"/>
            <w:hideMark/>
          </w:tcPr>
          <w:p w14:paraId="651C71E5" w14:textId="77777777" w:rsidR="00DF4E76" w:rsidRDefault="00DF4E76" w:rsidP="001D0C3C">
            <w:pPr>
              <w:spacing w:after="0" w:line="240" w:lineRule="auto"/>
              <w:rPr>
                <w:rFonts w:ascii="Times New Roman" w:eastAsia="Times New Roman" w:hAnsi="Times New Roman" w:cs="Times New Roman"/>
                <w:bCs/>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F4A461F" w14:textId="77777777" w:rsidR="00DF4E76" w:rsidRDefault="00DF4E7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Всего</w:t>
            </w:r>
          </w:p>
        </w:tc>
        <w:tc>
          <w:tcPr>
            <w:tcW w:w="2154" w:type="dxa"/>
            <w:tcBorders>
              <w:top w:val="single" w:sz="4" w:space="0" w:color="auto"/>
              <w:left w:val="single" w:sz="4" w:space="0" w:color="auto"/>
              <w:bottom w:val="single" w:sz="4" w:space="0" w:color="auto"/>
              <w:right w:val="single" w:sz="4" w:space="0" w:color="auto"/>
            </w:tcBorders>
            <w:vAlign w:val="center"/>
            <w:hideMark/>
          </w:tcPr>
          <w:p w14:paraId="2F70C444" w14:textId="77777777" w:rsidR="00DF4E76" w:rsidRDefault="00DF4E7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По курсам</w:t>
            </w:r>
          </w:p>
        </w:tc>
      </w:tr>
      <w:tr w:rsidR="00DF4E76" w14:paraId="56FE1E10" w14:textId="77777777" w:rsidTr="00DF4E76">
        <w:trPr>
          <w:cantSplit/>
          <w:trHeight w:val="20"/>
        </w:trPr>
        <w:tc>
          <w:tcPr>
            <w:tcW w:w="9736" w:type="dxa"/>
            <w:gridSpan w:val="2"/>
            <w:vMerge/>
            <w:tcBorders>
              <w:top w:val="single" w:sz="4" w:space="0" w:color="auto"/>
              <w:left w:val="single" w:sz="4" w:space="0" w:color="auto"/>
              <w:bottom w:val="single" w:sz="4" w:space="0" w:color="auto"/>
              <w:right w:val="single" w:sz="4" w:space="0" w:color="auto"/>
            </w:tcBorders>
            <w:vAlign w:val="center"/>
            <w:hideMark/>
          </w:tcPr>
          <w:p w14:paraId="190979E1" w14:textId="77777777" w:rsidR="00DF4E76" w:rsidRDefault="00DF4E76" w:rsidP="001D0C3C">
            <w:pPr>
              <w:spacing w:after="0" w:line="240" w:lineRule="auto"/>
              <w:rPr>
                <w:rFonts w:ascii="Times New Roman" w:eastAsia="Times New Roman" w:hAnsi="Times New Roman" w:cs="Times New Roman"/>
                <w:bCs/>
                <w:sz w:val="24"/>
                <w:szCs w:val="24"/>
              </w:rPr>
            </w:pPr>
          </w:p>
        </w:tc>
        <w:tc>
          <w:tcPr>
            <w:tcW w:w="3146" w:type="dxa"/>
            <w:vMerge/>
            <w:tcBorders>
              <w:top w:val="single" w:sz="4" w:space="0" w:color="auto"/>
              <w:left w:val="single" w:sz="4" w:space="0" w:color="auto"/>
              <w:bottom w:val="single" w:sz="4" w:space="0" w:color="auto"/>
              <w:right w:val="single" w:sz="4" w:space="0" w:color="auto"/>
            </w:tcBorders>
            <w:vAlign w:val="center"/>
            <w:hideMark/>
          </w:tcPr>
          <w:p w14:paraId="1B956E9A" w14:textId="77777777" w:rsidR="00DF4E76" w:rsidRDefault="00DF4E76" w:rsidP="001D0C3C">
            <w:pPr>
              <w:spacing w:after="0" w:line="240" w:lineRule="auto"/>
              <w:rPr>
                <w:rFonts w:ascii="Times New Roman" w:eastAsia="Times New Roman" w:hAnsi="Times New Roman" w:cs="Times New Roman"/>
                <w:bCs/>
              </w:rPr>
            </w:pPr>
          </w:p>
        </w:tc>
        <w:tc>
          <w:tcPr>
            <w:tcW w:w="2154" w:type="dxa"/>
            <w:tcBorders>
              <w:top w:val="single" w:sz="4" w:space="0" w:color="auto"/>
              <w:left w:val="single" w:sz="4" w:space="0" w:color="auto"/>
              <w:bottom w:val="single" w:sz="4" w:space="0" w:color="auto"/>
              <w:right w:val="single" w:sz="4" w:space="0" w:color="auto"/>
            </w:tcBorders>
            <w:vAlign w:val="center"/>
            <w:hideMark/>
          </w:tcPr>
          <w:p w14:paraId="4EC0D6D2"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курс</w:t>
            </w:r>
          </w:p>
        </w:tc>
      </w:tr>
      <w:tr w:rsidR="00DF4E76" w14:paraId="5BBC1B25" w14:textId="77777777" w:rsidTr="00DF4E76">
        <w:trPr>
          <w:cantSplit/>
          <w:trHeight w:val="20"/>
        </w:trPr>
        <w:tc>
          <w:tcPr>
            <w:tcW w:w="6521" w:type="dxa"/>
            <w:gridSpan w:val="2"/>
            <w:tcBorders>
              <w:top w:val="single" w:sz="4" w:space="0" w:color="auto"/>
              <w:left w:val="single" w:sz="4" w:space="0" w:color="auto"/>
              <w:bottom w:val="single" w:sz="4" w:space="0" w:color="auto"/>
              <w:right w:val="single" w:sz="4" w:space="0" w:color="auto"/>
            </w:tcBorders>
            <w:hideMark/>
          </w:tcPr>
          <w:p w14:paraId="6DD43B9A" w14:textId="77777777" w:rsidR="00DF4E76" w:rsidRDefault="00DF4E76" w:rsidP="001D0C3C">
            <w:pPr>
              <w:autoSpaceDE w:val="0"/>
              <w:autoSpaceDN w:val="0"/>
              <w:adjustRightInd w:val="0"/>
              <w:spacing w:after="0" w:line="240" w:lineRule="auto"/>
              <w:ind w:left="360" w:right="595" w:hanging="375"/>
              <w:rPr>
                <w:rFonts w:ascii="Times New Roman" w:eastAsia="Times New Roman" w:hAnsi="Times New Roman" w:cs="Times New Roman"/>
                <w:bCs/>
              </w:rPr>
            </w:pPr>
            <w:r>
              <w:rPr>
                <w:rFonts w:ascii="Times New Roman" w:eastAsia="Times New Roman" w:hAnsi="Times New Roman" w:cs="Times New Roman"/>
                <w:bCs/>
              </w:rPr>
              <w:t>1. Контактная работа обучающихся с преподавателем:</w:t>
            </w:r>
          </w:p>
        </w:tc>
        <w:tc>
          <w:tcPr>
            <w:tcW w:w="992" w:type="dxa"/>
            <w:tcBorders>
              <w:top w:val="single" w:sz="4" w:space="0" w:color="auto"/>
              <w:left w:val="single" w:sz="4" w:space="0" w:color="auto"/>
              <w:bottom w:val="single" w:sz="4" w:space="0" w:color="auto"/>
              <w:right w:val="single" w:sz="4" w:space="0" w:color="auto"/>
            </w:tcBorders>
            <w:hideMark/>
          </w:tcPr>
          <w:p w14:paraId="01FF8374"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2154" w:type="dxa"/>
            <w:tcBorders>
              <w:top w:val="single" w:sz="4" w:space="0" w:color="auto"/>
              <w:left w:val="single" w:sz="4" w:space="0" w:color="auto"/>
              <w:bottom w:val="single" w:sz="4" w:space="0" w:color="auto"/>
              <w:right w:val="single" w:sz="4" w:space="0" w:color="auto"/>
            </w:tcBorders>
            <w:hideMark/>
          </w:tcPr>
          <w:p w14:paraId="42629A09"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DF4E76" w14:paraId="0C5128BC" w14:textId="77777777" w:rsidTr="00DF4E76">
        <w:trPr>
          <w:cantSplit/>
          <w:trHeight w:val="20"/>
        </w:trPr>
        <w:tc>
          <w:tcPr>
            <w:tcW w:w="6521" w:type="dxa"/>
            <w:gridSpan w:val="2"/>
            <w:tcBorders>
              <w:top w:val="single" w:sz="4" w:space="0" w:color="auto"/>
              <w:left w:val="single" w:sz="4" w:space="0" w:color="auto"/>
              <w:bottom w:val="single" w:sz="4" w:space="0" w:color="auto"/>
              <w:right w:val="single" w:sz="4" w:space="0" w:color="auto"/>
            </w:tcBorders>
            <w:hideMark/>
          </w:tcPr>
          <w:p w14:paraId="5A6A3D0C" w14:textId="77777777" w:rsidR="00DF4E76" w:rsidRDefault="00DF4E76" w:rsidP="001D0C3C">
            <w:pPr>
              <w:autoSpaceDE w:val="0"/>
              <w:autoSpaceDN w:val="0"/>
              <w:adjustRightInd w:val="0"/>
              <w:spacing w:after="0" w:line="240" w:lineRule="auto"/>
              <w:ind w:right="595"/>
              <w:rPr>
                <w:rFonts w:ascii="Times New Roman" w:eastAsia="Times New Roman" w:hAnsi="Times New Roman" w:cs="Times New Roman"/>
                <w:bCs/>
              </w:rPr>
            </w:pPr>
            <w:r>
              <w:rPr>
                <w:rFonts w:ascii="Times New Roman" w:eastAsia="Times New Roman" w:hAnsi="Times New Roman" w:cs="Times New Roman"/>
                <w:bCs/>
              </w:rPr>
              <w:t xml:space="preserve"> Аудиторные занятия, часов всего, в том числе:</w:t>
            </w:r>
          </w:p>
        </w:tc>
        <w:tc>
          <w:tcPr>
            <w:tcW w:w="992" w:type="dxa"/>
            <w:tcBorders>
              <w:top w:val="single" w:sz="4" w:space="0" w:color="auto"/>
              <w:left w:val="single" w:sz="4" w:space="0" w:color="auto"/>
              <w:bottom w:val="single" w:sz="4" w:space="0" w:color="auto"/>
              <w:right w:val="single" w:sz="4" w:space="0" w:color="auto"/>
            </w:tcBorders>
            <w:hideMark/>
          </w:tcPr>
          <w:p w14:paraId="38B4D0B3"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2154" w:type="dxa"/>
            <w:tcBorders>
              <w:top w:val="single" w:sz="4" w:space="0" w:color="auto"/>
              <w:left w:val="single" w:sz="4" w:space="0" w:color="auto"/>
              <w:bottom w:val="single" w:sz="4" w:space="0" w:color="auto"/>
              <w:right w:val="single" w:sz="4" w:space="0" w:color="auto"/>
            </w:tcBorders>
            <w:hideMark/>
          </w:tcPr>
          <w:p w14:paraId="0BB7269E"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r>
      <w:tr w:rsidR="00DF4E76" w14:paraId="04F2B778" w14:textId="77777777" w:rsidTr="00DF4E76">
        <w:trPr>
          <w:cantSplit/>
          <w:trHeight w:val="20"/>
        </w:trPr>
        <w:tc>
          <w:tcPr>
            <w:tcW w:w="6521" w:type="dxa"/>
            <w:gridSpan w:val="2"/>
            <w:tcBorders>
              <w:top w:val="single" w:sz="4" w:space="0" w:color="auto"/>
              <w:left w:val="single" w:sz="4" w:space="0" w:color="auto"/>
              <w:bottom w:val="single" w:sz="4" w:space="0" w:color="auto"/>
              <w:right w:val="single" w:sz="4" w:space="0" w:color="auto"/>
            </w:tcBorders>
            <w:hideMark/>
          </w:tcPr>
          <w:p w14:paraId="209463A7" w14:textId="77777777" w:rsidR="00DF4E76" w:rsidRDefault="00DF4E76"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xml:space="preserve">• занятия лекционного типа </w:t>
            </w:r>
          </w:p>
        </w:tc>
        <w:tc>
          <w:tcPr>
            <w:tcW w:w="992" w:type="dxa"/>
            <w:tcBorders>
              <w:top w:val="single" w:sz="4" w:space="0" w:color="auto"/>
              <w:left w:val="single" w:sz="4" w:space="0" w:color="auto"/>
              <w:bottom w:val="single" w:sz="4" w:space="0" w:color="auto"/>
              <w:right w:val="single" w:sz="4" w:space="0" w:color="auto"/>
            </w:tcBorders>
            <w:hideMark/>
          </w:tcPr>
          <w:p w14:paraId="77BFCFB6"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154" w:type="dxa"/>
            <w:tcBorders>
              <w:top w:val="single" w:sz="4" w:space="0" w:color="auto"/>
              <w:left w:val="single" w:sz="4" w:space="0" w:color="auto"/>
              <w:bottom w:val="single" w:sz="4" w:space="0" w:color="auto"/>
              <w:right w:val="single" w:sz="4" w:space="0" w:color="auto"/>
            </w:tcBorders>
            <w:hideMark/>
          </w:tcPr>
          <w:p w14:paraId="1490755A"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DF4E76" w14:paraId="5809327C" w14:textId="77777777" w:rsidTr="00DF4E76">
        <w:trPr>
          <w:cantSplit/>
          <w:trHeight w:val="20"/>
        </w:trPr>
        <w:tc>
          <w:tcPr>
            <w:tcW w:w="6521" w:type="dxa"/>
            <w:gridSpan w:val="2"/>
            <w:tcBorders>
              <w:top w:val="single" w:sz="4" w:space="0" w:color="auto"/>
              <w:left w:val="single" w:sz="4" w:space="0" w:color="auto"/>
              <w:bottom w:val="single" w:sz="4" w:space="0" w:color="auto"/>
              <w:right w:val="single" w:sz="4" w:space="0" w:color="auto"/>
            </w:tcBorders>
            <w:hideMark/>
          </w:tcPr>
          <w:p w14:paraId="6E752BCA" w14:textId="77777777" w:rsidR="00DF4E76" w:rsidRDefault="00DF4E76"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занятия семинарского типа:</w:t>
            </w:r>
          </w:p>
        </w:tc>
        <w:tc>
          <w:tcPr>
            <w:tcW w:w="992" w:type="dxa"/>
            <w:tcBorders>
              <w:top w:val="single" w:sz="4" w:space="0" w:color="auto"/>
              <w:left w:val="single" w:sz="4" w:space="0" w:color="auto"/>
              <w:bottom w:val="single" w:sz="4" w:space="0" w:color="auto"/>
              <w:right w:val="single" w:sz="4" w:space="0" w:color="auto"/>
            </w:tcBorders>
            <w:hideMark/>
          </w:tcPr>
          <w:p w14:paraId="201DE33D"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154" w:type="dxa"/>
            <w:tcBorders>
              <w:top w:val="single" w:sz="4" w:space="0" w:color="auto"/>
              <w:left w:val="single" w:sz="4" w:space="0" w:color="auto"/>
              <w:bottom w:val="single" w:sz="4" w:space="0" w:color="auto"/>
              <w:right w:val="single" w:sz="4" w:space="0" w:color="auto"/>
            </w:tcBorders>
            <w:hideMark/>
          </w:tcPr>
          <w:p w14:paraId="35A36291"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DF4E76" w14:paraId="035CBAC4" w14:textId="77777777" w:rsidTr="00DF4E76">
        <w:trPr>
          <w:cantSplit/>
          <w:trHeight w:val="20"/>
        </w:trPr>
        <w:tc>
          <w:tcPr>
            <w:tcW w:w="6521" w:type="dxa"/>
            <w:gridSpan w:val="2"/>
            <w:tcBorders>
              <w:top w:val="single" w:sz="4" w:space="0" w:color="auto"/>
              <w:left w:val="single" w:sz="4" w:space="0" w:color="auto"/>
              <w:bottom w:val="single" w:sz="4" w:space="0" w:color="auto"/>
              <w:right w:val="single" w:sz="4" w:space="0" w:color="auto"/>
            </w:tcBorders>
            <w:hideMark/>
          </w:tcPr>
          <w:p w14:paraId="73E2A8C5" w14:textId="77777777" w:rsidR="00DF4E76" w:rsidRDefault="00DF4E76"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практические занятия</w:t>
            </w:r>
          </w:p>
        </w:tc>
        <w:tc>
          <w:tcPr>
            <w:tcW w:w="992" w:type="dxa"/>
            <w:tcBorders>
              <w:top w:val="single" w:sz="4" w:space="0" w:color="auto"/>
              <w:left w:val="single" w:sz="4" w:space="0" w:color="auto"/>
              <w:bottom w:val="single" w:sz="4" w:space="0" w:color="auto"/>
              <w:right w:val="single" w:sz="4" w:space="0" w:color="auto"/>
            </w:tcBorders>
            <w:hideMark/>
          </w:tcPr>
          <w:p w14:paraId="597172B8"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154" w:type="dxa"/>
            <w:tcBorders>
              <w:top w:val="single" w:sz="4" w:space="0" w:color="auto"/>
              <w:left w:val="single" w:sz="4" w:space="0" w:color="auto"/>
              <w:bottom w:val="single" w:sz="4" w:space="0" w:color="auto"/>
              <w:right w:val="single" w:sz="4" w:space="0" w:color="auto"/>
            </w:tcBorders>
            <w:hideMark/>
          </w:tcPr>
          <w:p w14:paraId="704ADF12"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DF4E76" w14:paraId="421909AE" w14:textId="77777777" w:rsidTr="00DF4E76">
        <w:trPr>
          <w:cantSplit/>
          <w:trHeight w:val="20"/>
        </w:trPr>
        <w:tc>
          <w:tcPr>
            <w:tcW w:w="6521" w:type="dxa"/>
            <w:gridSpan w:val="2"/>
            <w:tcBorders>
              <w:top w:val="single" w:sz="4" w:space="0" w:color="auto"/>
              <w:left w:val="single" w:sz="4" w:space="0" w:color="auto"/>
              <w:bottom w:val="single" w:sz="4" w:space="0" w:color="auto"/>
              <w:right w:val="single" w:sz="4" w:space="0" w:color="auto"/>
            </w:tcBorders>
            <w:hideMark/>
          </w:tcPr>
          <w:p w14:paraId="1775A32F" w14:textId="77777777" w:rsidR="00DF4E76" w:rsidRDefault="00DF4E76"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лабораторные занятия</w:t>
            </w:r>
          </w:p>
        </w:tc>
        <w:tc>
          <w:tcPr>
            <w:tcW w:w="3146" w:type="dxa"/>
            <w:gridSpan w:val="2"/>
            <w:tcBorders>
              <w:top w:val="single" w:sz="4" w:space="0" w:color="auto"/>
              <w:left w:val="single" w:sz="4" w:space="0" w:color="auto"/>
              <w:bottom w:val="single" w:sz="4" w:space="0" w:color="auto"/>
              <w:right w:val="single" w:sz="4" w:space="0" w:color="auto"/>
            </w:tcBorders>
            <w:vAlign w:val="center"/>
            <w:hideMark/>
          </w:tcPr>
          <w:p w14:paraId="1701FB79"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предусмотрены</w:t>
            </w:r>
          </w:p>
        </w:tc>
      </w:tr>
      <w:tr w:rsidR="00DF4E76" w14:paraId="24E47A27" w14:textId="77777777" w:rsidTr="00DF4E76">
        <w:trPr>
          <w:cantSplit/>
          <w:trHeight w:val="20"/>
        </w:trPr>
        <w:tc>
          <w:tcPr>
            <w:tcW w:w="6521" w:type="dxa"/>
            <w:gridSpan w:val="2"/>
            <w:tcBorders>
              <w:top w:val="single" w:sz="4" w:space="0" w:color="auto"/>
              <w:left w:val="single" w:sz="4" w:space="0" w:color="auto"/>
              <w:bottom w:val="single" w:sz="4" w:space="0" w:color="auto"/>
              <w:right w:val="single" w:sz="4" w:space="0" w:color="auto"/>
            </w:tcBorders>
            <w:hideMark/>
          </w:tcPr>
          <w:p w14:paraId="55951EF1" w14:textId="77777777" w:rsidR="00DF4E76" w:rsidRDefault="00DF4E76"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 том числе занятия в форме практической подготовки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D0EF5F"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auto"/>
              <w:left w:val="single" w:sz="4" w:space="0" w:color="auto"/>
              <w:bottom w:val="single" w:sz="4" w:space="0" w:color="auto"/>
              <w:right w:val="single" w:sz="4" w:space="0" w:color="auto"/>
            </w:tcBorders>
            <w:vAlign w:val="center"/>
            <w:hideMark/>
          </w:tcPr>
          <w:p w14:paraId="6E7BF7F6"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DF4E76" w14:paraId="43CE5C49" w14:textId="77777777" w:rsidTr="00DF4E76">
        <w:trPr>
          <w:cantSplit/>
          <w:trHeight w:val="20"/>
        </w:trPr>
        <w:tc>
          <w:tcPr>
            <w:tcW w:w="6521" w:type="dxa"/>
            <w:gridSpan w:val="2"/>
            <w:tcBorders>
              <w:top w:val="single" w:sz="4" w:space="0" w:color="auto"/>
              <w:left w:val="single" w:sz="4" w:space="0" w:color="auto"/>
              <w:bottom w:val="single" w:sz="4" w:space="0" w:color="auto"/>
              <w:right w:val="single" w:sz="4" w:space="0" w:color="auto"/>
            </w:tcBorders>
            <w:hideMark/>
          </w:tcPr>
          <w:p w14:paraId="6C2EDF4A" w14:textId="77777777" w:rsidR="00DF4E76" w:rsidRDefault="00DF4E76"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Консультации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3911C4"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2154" w:type="dxa"/>
            <w:tcBorders>
              <w:top w:val="single" w:sz="4" w:space="0" w:color="auto"/>
              <w:left w:val="single" w:sz="4" w:space="0" w:color="auto"/>
              <w:bottom w:val="single" w:sz="4" w:space="0" w:color="auto"/>
              <w:right w:val="single" w:sz="4" w:space="0" w:color="auto"/>
            </w:tcBorders>
            <w:vAlign w:val="center"/>
            <w:hideMark/>
          </w:tcPr>
          <w:p w14:paraId="716B7E04"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r>
      <w:tr w:rsidR="00DF4E76" w14:paraId="699FC3A7" w14:textId="77777777" w:rsidTr="00DF4E76">
        <w:trPr>
          <w:cantSplit/>
          <w:trHeight w:val="20"/>
        </w:trPr>
        <w:tc>
          <w:tcPr>
            <w:tcW w:w="6521" w:type="dxa"/>
            <w:gridSpan w:val="2"/>
            <w:tcBorders>
              <w:top w:val="single" w:sz="4" w:space="0" w:color="auto"/>
              <w:left w:val="single" w:sz="4" w:space="0" w:color="auto"/>
              <w:bottom w:val="single" w:sz="4" w:space="0" w:color="auto"/>
              <w:right w:val="single" w:sz="4" w:space="0" w:color="auto"/>
            </w:tcBorders>
            <w:hideMark/>
          </w:tcPr>
          <w:p w14:paraId="5EB727AC" w14:textId="77777777" w:rsidR="00DF4E76" w:rsidRDefault="00DF4E76"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Cs/>
              </w:rPr>
              <w:t>Контактные часы на аттестацию в период экзаменационных сессий</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79D271"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2154" w:type="dxa"/>
            <w:tcBorders>
              <w:top w:val="single" w:sz="4" w:space="0" w:color="auto"/>
              <w:left w:val="single" w:sz="4" w:space="0" w:color="auto"/>
              <w:bottom w:val="single" w:sz="4" w:space="0" w:color="auto"/>
              <w:right w:val="single" w:sz="4" w:space="0" w:color="auto"/>
            </w:tcBorders>
            <w:vAlign w:val="center"/>
            <w:hideMark/>
          </w:tcPr>
          <w:p w14:paraId="638B1489"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r>
      <w:tr w:rsidR="00DF4E76" w14:paraId="1ABDA21A" w14:textId="77777777" w:rsidTr="00DF4E76">
        <w:trPr>
          <w:cantSplit/>
          <w:trHeight w:val="20"/>
        </w:trPr>
        <w:tc>
          <w:tcPr>
            <w:tcW w:w="6521" w:type="dxa"/>
            <w:gridSpan w:val="2"/>
            <w:tcBorders>
              <w:top w:val="single" w:sz="4" w:space="0" w:color="auto"/>
              <w:left w:val="single" w:sz="4" w:space="0" w:color="auto"/>
              <w:bottom w:val="single" w:sz="4" w:space="0" w:color="auto"/>
              <w:right w:val="single" w:sz="4" w:space="0" w:color="auto"/>
            </w:tcBorders>
            <w:hideMark/>
          </w:tcPr>
          <w:p w14:paraId="3121CF7C" w14:textId="77777777" w:rsidR="00DF4E76" w:rsidRDefault="00DF4E76"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bCs/>
              </w:rPr>
              <w:t>2. Самостоятельная работа студентов, всего</w:t>
            </w:r>
          </w:p>
        </w:tc>
        <w:tc>
          <w:tcPr>
            <w:tcW w:w="992" w:type="dxa"/>
            <w:tcBorders>
              <w:top w:val="single" w:sz="4" w:space="0" w:color="auto"/>
              <w:left w:val="single" w:sz="4" w:space="0" w:color="auto"/>
              <w:bottom w:val="single" w:sz="4" w:space="0" w:color="auto"/>
              <w:right w:val="single" w:sz="4" w:space="0" w:color="auto"/>
            </w:tcBorders>
            <w:hideMark/>
          </w:tcPr>
          <w:p w14:paraId="79219E83"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120</w:t>
            </w:r>
          </w:p>
        </w:tc>
        <w:tc>
          <w:tcPr>
            <w:tcW w:w="2154" w:type="dxa"/>
            <w:tcBorders>
              <w:top w:val="single" w:sz="4" w:space="0" w:color="auto"/>
              <w:left w:val="single" w:sz="4" w:space="0" w:color="auto"/>
              <w:bottom w:val="single" w:sz="4" w:space="0" w:color="auto"/>
              <w:right w:val="single" w:sz="4" w:space="0" w:color="auto"/>
            </w:tcBorders>
            <w:hideMark/>
          </w:tcPr>
          <w:p w14:paraId="19CAF8F6"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120</w:t>
            </w:r>
          </w:p>
        </w:tc>
      </w:tr>
      <w:tr w:rsidR="00DF4E76" w14:paraId="28FE15A6" w14:textId="77777777" w:rsidTr="00DF4E76">
        <w:trPr>
          <w:cantSplit/>
          <w:trHeight w:val="20"/>
        </w:trPr>
        <w:tc>
          <w:tcPr>
            <w:tcW w:w="6521" w:type="dxa"/>
            <w:gridSpan w:val="2"/>
            <w:tcBorders>
              <w:top w:val="single" w:sz="4" w:space="0" w:color="auto"/>
              <w:left w:val="single" w:sz="4" w:space="0" w:color="auto"/>
              <w:bottom w:val="single" w:sz="4" w:space="0" w:color="auto"/>
              <w:right w:val="single" w:sz="4" w:space="0" w:color="auto"/>
            </w:tcBorders>
            <w:hideMark/>
          </w:tcPr>
          <w:p w14:paraId="780083C7" w14:textId="77777777" w:rsidR="00DF4E76" w:rsidRDefault="00DF4E76"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rPr>
              <w:t>– курсовая работа (проект)</w:t>
            </w:r>
          </w:p>
        </w:tc>
        <w:tc>
          <w:tcPr>
            <w:tcW w:w="3146" w:type="dxa"/>
            <w:gridSpan w:val="2"/>
            <w:tcBorders>
              <w:top w:val="single" w:sz="4" w:space="0" w:color="auto"/>
              <w:left w:val="single" w:sz="4" w:space="0" w:color="auto"/>
              <w:bottom w:val="single" w:sz="4" w:space="0" w:color="auto"/>
              <w:right w:val="single" w:sz="4" w:space="0" w:color="auto"/>
            </w:tcBorders>
            <w:hideMark/>
          </w:tcPr>
          <w:p w14:paraId="46CC5C4F"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предусмотрена</w:t>
            </w:r>
          </w:p>
        </w:tc>
      </w:tr>
      <w:tr w:rsidR="00DF4E76" w14:paraId="39B7BB6A" w14:textId="77777777" w:rsidTr="00DF4E76">
        <w:trPr>
          <w:cantSplit/>
          <w:trHeight w:val="20"/>
        </w:trPr>
        <w:tc>
          <w:tcPr>
            <w:tcW w:w="6521" w:type="dxa"/>
            <w:gridSpan w:val="2"/>
            <w:tcBorders>
              <w:top w:val="single" w:sz="4" w:space="0" w:color="auto"/>
              <w:left w:val="single" w:sz="4" w:space="0" w:color="auto"/>
              <w:bottom w:val="single" w:sz="4" w:space="0" w:color="auto"/>
              <w:right w:val="single" w:sz="4" w:space="0" w:color="auto"/>
            </w:tcBorders>
            <w:hideMark/>
          </w:tcPr>
          <w:p w14:paraId="369137B4" w14:textId="77777777" w:rsidR="00DF4E76" w:rsidRDefault="00DF4E76" w:rsidP="001D0C3C">
            <w:pPr>
              <w:autoSpaceDE w:val="0"/>
              <w:autoSpaceDN w:val="0"/>
              <w:adjustRightInd w:val="0"/>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rPr>
              <w:t>подготовка к опросу</w:t>
            </w:r>
            <w:r>
              <w:rPr>
                <w:rFonts w:ascii="Times New Roman" w:eastAsia="Times New Roman" w:hAnsi="Times New Roman" w:cs="Times New Roman"/>
                <w:i/>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7C12C948"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w:t>
            </w:r>
          </w:p>
        </w:tc>
        <w:tc>
          <w:tcPr>
            <w:tcW w:w="2154" w:type="dxa"/>
            <w:tcBorders>
              <w:top w:val="single" w:sz="4" w:space="0" w:color="auto"/>
              <w:left w:val="single" w:sz="4" w:space="0" w:color="auto"/>
              <w:bottom w:val="single" w:sz="4" w:space="0" w:color="auto"/>
              <w:right w:val="single" w:sz="4" w:space="0" w:color="auto"/>
            </w:tcBorders>
            <w:hideMark/>
          </w:tcPr>
          <w:p w14:paraId="77C0C7A3" w14:textId="77777777" w:rsidR="00DF4E76" w:rsidRDefault="00DF4E7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w:t>
            </w:r>
          </w:p>
        </w:tc>
      </w:tr>
      <w:tr w:rsidR="00DF4E76" w14:paraId="01D2E205" w14:textId="77777777" w:rsidTr="00DF4E76">
        <w:trPr>
          <w:cantSplit/>
          <w:trHeight w:val="20"/>
        </w:trPr>
        <w:tc>
          <w:tcPr>
            <w:tcW w:w="6521" w:type="dxa"/>
            <w:gridSpan w:val="2"/>
            <w:tcBorders>
              <w:top w:val="single" w:sz="4" w:space="0" w:color="auto"/>
              <w:left w:val="single" w:sz="4" w:space="0" w:color="auto"/>
              <w:bottom w:val="single" w:sz="4" w:space="0" w:color="auto"/>
              <w:right w:val="single" w:sz="4" w:space="0" w:color="auto"/>
            </w:tcBorders>
            <w:hideMark/>
          </w:tcPr>
          <w:p w14:paraId="589DAD72" w14:textId="77777777" w:rsidR="00DF4E76" w:rsidRDefault="00DF4E76"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i/>
              </w:rPr>
            </w:pPr>
            <w:r>
              <w:rPr>
                <w:rFonts w:ascii="Times New Roman" w:eastAsia="Times New Roman" w:hAnsi="Times New Roman" w:cs="Times New Roman"/>
                <w:bCs/>
                <w:i/>
              </w:rPr>
              <w:t xml:space="preserve">– </w:t>
            </w:r>
            <w:r>
              <w:rPr>
                <w:rFonts w:ascii="Times New Roman" w:eastAsia="Times New Roman" w:hAnsi="Times New Roman" w:cs="Times New Roman"/>
                <w:bCs/>
              </w:rPr>
              <w:t>работа с тестами</w:t>
            </w:r>
          </w:p>
        </w:tc>
        <w:tc>
          <w:tcPr>
            <w:tcW w:w="992" w:type="dxa"/>
            <w:tcBorders>
              <w:top w:val="single" w:sz="4" w:space="0" w:color="auto"/>
              <w:left w:val="single" w:sz="4" w:space="0" w:color="auto"/>
              <w:bottom w:val="single" w:sz="4" w:space="0" w:color="auto"/>
              <w:right w:val="single" w:sz="4" w:space="0" w:color="auto"/>
            </w:tcBorders>
            <w:hideMark/>
          </w:tcPr>
          <w:p w14:paraId="3413C362" w14:textId="77777777" w:rsidR="00DF4E76" w:rsidRDefault="00DF4E7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40</w:t>
            </w:r>
          </w:p>
        </w:tc>
        <w:tc>
          <w:tcPr>
            <w:tcW w:w="2154" w:type="dxa"/>
            <w:tcBorders>
              <w:top w:val="single" w:sz="4" w:space="0" w:color="auto"/>
              <w:left w:val="single" w:sz="4" w:space="0" w:color="auto"/>
              <w:bottom w:val="single" w:sz="4" w:space="0" w:color="auto"/>
              <w:right w:val="single" w:sz="4" w:space="0" w:color="auto"/>
            </w:tcBorders>
            <w:hideMark/>
          </w:tcPr>
          <w:p w14:paraId="753B5FB0" w14:textId="77777777" w:rsidR="00DF4E76" w:rsidRDefault="00DF4E7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40</w:t>
            </w:r>
          </w:p>
        </w:tc>
      </w:tr>
      <w:tr w:rsidR="00DF4E76" w14:paraId="6D6914D9" w14:textId="77777777" w:rsidTr="00DF4E76">
        <w:trPr>
          <w:cantSplit/>
          <w:trHeight w:val="20"/>
        </w:trPr>
        <w:tc>
          <w:tcPr>
            <w:tcW w:w="6521" w:type="dxa"/>
            <w:gridSpan w:val="2"/>
            <w:tcBorders>
              <w:top w:val="single" w:sz="4" w:space="0" w:color="auto"/>
              <w:left w:val="single" w:sz="4" w:space="0" w:color="auto"/>
              <w:bottom w:val="single" w:sz="4" w:space="0" w:color="auto"/>
              <w:right w:val="single" w:sz="4" w:space="0" w:color="auto"/>
            </w:tcBorders>
            <w:hideMark/>
          </w:tcPr>
          <w:p w14:paraId="12358FB1" w14:textId="77777777" w:rsidR="00DF4E76" w:rsidRDefault="00DF4E76"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i/>
              </w:rPr>
            </w:pPr>
            <w:r>
              <w:rPr>
                <w:rFonts w:ascii="Times New Roman" w:eastAsia="Times New Roman" w:hAnsi="Times New Roman" w:cs="Times New Roman"/>
                <w:bCs/>
                <w:i/>
              </w:rPr>
              <w:t xml:space="preserve">– </w:t>
            </w:r>
            <w:r>
              <w:rPr>
                <w:rFonts w:ascii="Times New Roman" w:eastAsia="Times New Roman" w:hAnsi="Times New Roman" w:cs="Times New Roman"/>
                <w:bCs/>
              </w:rPr>
              <w:t>решение ситуационных задач</w:t>
            </w:r>
          </w:p>
        </w:tc>
        <w:tc>
          <w:tcPr>
            <w:tcW w:w="992" w:type="dxa"/>
            <w:tcBorders>
              <w:top w:val="single" w:sz="4" w:space="0" w:color="auto"/>
              <w:left w:val="single" w:sz="4" w:space="0" w:color="auto"/>
              <w:bottom w:val="single" w:sz="4" w:space="0" w:color="auto"/>
              <w:right w:val="single" w:sz="4" w:space="0" w:color="auto"/>
            </w:tcBorders>
            <w:hideMark/>
          </w:tcPr>
          <w:p w14:paraId="2BD643C9" w14:textId="77777777" w:rsidR="00DF4E76" w:rsidRDefault="00DF4E7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42</w:t>
            </w:r>
          </w:p>
        </w:tc>
        <w:tc>
          <w:tcPr>
            <w:tcW w:w="2154" w:type="dxa"/>
            <w:tcBorders>
              <w:top w:val="single" w:sz="4" w:space="0" w:color="auto"/>
              <w:left w:val="single" w:sz="4" w:space="0" w:color="auto"/>
              <w:bottom w:val="single" w:sz="4" w:space="0" w:color="auto"/>
              <w:right w:val="single" w:sz="4" w:space="0" w:color="auto"/>
            </w:tcBorders>
            <w:hideMark/>
          </w:tcPr>
          <w:p w14:paraId="55F32F44" w14:textId="77777777" w:rsidR="00DF4E76" w:rsidRDefault="00DF4E7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42</w:t>
            </w:r>
          </w:p>
        </w:tc>
      </w:tr>
      <w:tr w:rsidR="00DF4E76" w14:paraId="3D0D54B1" w14:textId="77777777" w:rsidTr="00DF4E76">
        <w:trPr>
          <w:cantSplit/>
          <w:trHeight w:val="20"/>
        </w:trPr>
        <w:tc>
          <w:tcPr>
            <w:tcW w:w="6521" w:type="dxa"/>
            <w:gridSpan w:val="2"/>
            <w:tcBorders>
              <w:top w:val="single" w:sz="4" w:space="0" w:color="auto"/>
              <w:left w:val="single" w:sz="4" w:space="0" w:color="auto"/>
              <w:bottom w:val="single" w:sz="4" w:space="0" w:color="auto"/>
              <w:right w:val="single" w:sz="4" w:space="0" w:color="auto"/>
            </w:tcBorders>
            <w:hideMark/>
          </w:tcPr>
          <w:p w14:paraId="7351BE2B" w14:textId="77777777" w:rsidR="00DF4E76" w:rsidRDefault="00DF4E76" w:rsidP="001D0C3C">
            <w:pPr>
              <w:tabs>
                <w:tab w:val="left" w:pos="244"/>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3.Промежуточная аттестация: </w:t>
            </w:r>
          </w:p>
          <w:p w14:paraId="21F962D8" w14:textId="77777777" w:rsidR="00DF4E76" w:rsidRDefault="00DF4E76" w:rsidP="001D0C3C">
            <w:pPr>
              <w:tabs>
                <w:tab w:val="left" w:pos="244"/>
              </w:tabs>
              <w:autoSpaceDE w:val="0"/>
              <w:autoSpaceDN w:val="0"/>
              <w:adjustRightInd w:val="0"/>
              <w:spacing w:after="0" w:line="240" w:lineRule="auto"/>
              <w:rPr>
                <w:rFonts w:ascii="Times New Roman" w:eastAsia="Times New Roman" w:hAnsi="Times New Roman" w:cs="Times New Roman"/>
                <w:bCs/>
                <w:i/>
                <w:iCs/>
              </w:rPr>
            </w:pPr>
            <w:r>
              <w:rPr>
                <w:rFonts w:ascii="Times New Roman" w:eastAsia="Times New Roman" w:hAnsi="Times New Roman" w:cs="Times New Roman"/>
                <w:bCs/>
                <w:i/>
              </w:rPr>
              <w:t>экзамен</w:t>
            </w:r>
          </w:p>
        </w:tc>
        <w:tc>
          <w:tcPr>
            <w:tcW w:w="992" w:type="dxa"/>
            <w:tcBorders>
              <w:top w:val="single" w:sz="4" w:space="0" w:color="auto"/>
              <w:left w:val="single" w:sz="4" w:space="0" w:color="auto"/>
              <w:bottom w:val="single" w:sz="4" w:space="0" w:color="auto"/>
              <w:right w:val="single" w:sz="4" w:space="0" w:color="auto"/>
            </w:tcBorders>
          </w:tcPr>
          <w:p w14:paraId="7751CF9B" w14:textId="77777777" w:rsidR="00DF4E76" w:rsidRDefault="00DF4E7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
          <w:p w14:paraId="18967708" w14:textId="77777777" w:rsidR="00DF4E76" w:rsidRDefault="00DF4E7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9</w:t>
            </w:r>
          </w:p>
        </w:tc>
        <w:tc>
          <w:tcPr>
            <w:tcW w:w="2154" w:type="dxa"/>
            <w:tcBorders>
              <w:top w:val="single" w:sz="4" w:space="0" w:color="auto"/>
              <w:left w:val="single" w:sz="4" w:space="0" w:color="auto"/>
              <w:bottom w:val="single" w:sz="4" w:space="0" w:color="auto"/>
              <w:right w:val="single" w:sz="4" w:space="0" w:color="auto"/>
            </w:tcBorders>
          </w:tcPr>
          <w:p w14:paraId="5F611BFC" w14:textId="77777777" w:rsidR="00DF4E76" w:rsidRDefault="00DF4E7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
          <w:p w14:paraId="2B7B8796" w14:textId="77777777" w:rsidR="00DF4E76" w:rsidRDefault="00DF4E7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9</w:t>
            </w:r>
          </w:p>
        </w:tc>
      </w:tr>
      <w:tr w:rsidR="00DF4E76" w14:paraId="7D3CD19C" w14:textId="77777777" w:rsidTr="00DF4E76">
        <w:trPr>
          <w:cantSplit/>
          <w:trHeight w:val="20"/>
        </w:trPr>
        <w:tc>
          <w:tcPr>
            <w:tcW w:w="3306" w:type="dxa"/>
            <w:vMerge w:val="restart"/>
            <w:tcBorders>
              <w:top w:val="single" w:sz="4" w:space="0" w:color="auto"/>
              <w:left w:val="single" w:sz="4" w:space="0" w:color="auto"/>
              <w:bottom w:val="single" w:sz="4" w:space="0" w:color="auto"/>
              <w:right w:val="single" w:sz="4" w:space="0" w:color="auto"/>
            </w:tcBorders>
            <w:hideMark/>
          </w:tcPr>
          <w:p w14:paraId="4376E3EA" w14:textId="77777777" w:rsidR="00DF4E76" w:rsidRDefault="00DF4E76"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ИТОГО: </w:t>
            </w:r>
          </w:p>
          <w:p w14:paraId="43126B23" w14:textId="77777777" w:rsidR="00DF4E76" w:rsidRDefault="00DF4E76"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Общая трудоемкость</w:t>
            </w:r>
          </w:p>
        </w:tc>
        <w:tc>
          <w:tcPr>
            <w:tcW w:w="3215" w:type="dxa"/>
            <w:tcBorders>
              <w:top w:val="single" w:sz="4" w:space="0" w:color="auto"/>
              <w:left w:val="single" w:sz="4" w:space="0" w:color="auto"/>
              <w:bottom w:val="single" w:sz="4" w:space="0" w:color="auto"/>
              <w:right w:val="single" w:sz="4" w:space="0" w:color="auto"/>
            </w:tcBorders>
            <w:hideMark/>
          </w:tcPr>
          <w:p w14:paraId="34A50378" w14:textId="77777777" w:rsidR="00DF4E76" w:rsidRDefault="00DF4E76"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proofErr w:type="spellStart"/>
            <w:r>
              <w:rPr>
                <w:rFonts w:ascii="Times New Roman" w:eastAsia="Times New Roman" w:hAnsi="Times New Roman" w:cs="Times New Roman"/>
                <w:bCs/>
              </w:rPr>
              <w:t>ак.часов</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3982DFB2" w14:textId="77777777" w:rsidR="00DF4E76" w:rsidRDefault="00DF4E7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144</w:t>
            </w:r>
          </w:p>
        </w:tc>
        <w:tc>
          <w:tcPr>
            <w:tcW w:w="2154" w:type="dxa"/>
            <w:tcBorders>
              <w:top w:val="single" w:sz="4" w:space="0" w:color="auto"/>
              <w:left w:val="single" w:sz="4" w:space="0" w:color="auto"/>
              <w:bottom w:val="single" w:sz="4" w:space="0" w:color="auto"/>
              <w:right w:val="single" w:sz="4" w:space="0" w:color="auto"/>
            </w:tcBorders>
            <w:hideMark/>
          </w:tcPr>
          <w:p w14:paraId="6CCC85FB" w14:textId="77777777" w:rsidR="00DF4E76" w:rsidRDefault="00DF4E7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144</w:t>
            </w:r>
          </w:p>
        </w:tc>
      </w:tr>
      <w:tr w:rsidR="00DF4E76" w14:paraId="28A8263B" w14:textId="77777777" w:rsidTr="00DF4E76">
        <w:trPr>
          <w:cantSplit/>
          <w:trHeight w:val="20"/>
        </w:trPr>
        <w:tc>
          <w:tcPr>
            <w:tcW w:w="6521" w:type="dxa"/>
            <w:vMerge/>
            <w:tcBorders>
              <w:top w:val="single" w:sz="4" w:space="0" w:color="auto"/>
              <w:left w:val="single" w:sz="4" w:space="0" w:color="auto"/>
              <w:bottom w:val="single" w:sz="4" w:space="0" w:color="auto"/>
              <w:right w:val="single" w:sz="4" w:space="0" w:color="auto"/>
            </w:tcBorders>
            <w:vAlign w:val="center"/>
            <w:hideMark/>
          </w:tcPr>
          <w:p w14:paraId="21424F60" w14:textId="77777777" w:rsidR="00DF4E76" w:rsidRDefault="00DF4E76" w:rsidP="001D0C3C">
            <w:pPr>
              <w:spacing w:after="0" w:line="240" w:lineRule="auto"/>
              <w:rPr>
                <w:rFonts w:ascii="Times New Roman" w:eastAsia="Times New Roman" w:hAnsi="Times New Roman" w:cs="Times New Roman"/>
                <w:bCs/>
              </w:rPr>
            </w:pPr>
          </w:p>
        </w:tc>
        <w:tc>
          <w:tcPr>
            <w:tcW w:w="3215" w:type="dxa"/>
            <w:tcBorders>
              <w:top w:val="single" w:sz="4" w:space="0" w:color="auto"/>
              <w:left w:val="single" w:sz="4" w:space="0" w:color="auto"/>
              <w:bottom w:val="single" w:sz="4" w:space="0" w:color="auto"/>
              <w:right w:val="single" w:sz="4" w:space="0" w:color="auto"/>
            </w:tcBorders>
            <w:hideMark/>
          </w:tcPr>
          <w:p w14:paraId="07EBD98A" w14:textId="77777777" w:rsidR="00DF4E76" w:rsidRDefault="00DF4E76"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proofErr w:type="spellStart"/>
            <w:r>
              <w:rPr>
                <w:rFonts w:ascii="Times New Roman" w:eastAsia="Times New Roman" w:hAnsi="Times New Roman" w:cs="Times New Roman"/>
                <w:bCs/>
              </w:rPr>
              <w:t>зач</w:t>
            </w:r>
            <w:proofErr w:type="spellEnd"/>
            <w:r>
              <w:rPr>
                <w:rFonts w:ascii="Times New Roman" w:eastAsia="Times New Roman" w:hAnsi="Times New Roman" w:cs="Times New Roman"/>
                <w:bCs/>
              </w:rPr>
              <w:t>. ед.</w:t>
            </w:r>
          </w:p>
        </w:tc>
        <w:tc>
          <w:tcPr>
            <w:tcW w:w="992" w:type="dxa"/>
            <w:tcBorders>
              <w:top w:val="single" w:sz="4" w:space="0" w:color="auto"/>
              <w:left w:val="single" w:sz="4" w:space="0" w:color="auto"/>
              <w:bottom w:val="single" w:sz="4" w:space="0" w:color="auto"/>
              <w:right w:val="single" w:sz="4" w:space="0" w:color="auto"/>
            </w:tcBorders>
            <w:hideMark/>
          </w:tcPr>
          <w:p w14:paraId="7E05376E" w14:textId="77777777" w:rsidR="00DF4E76" w:rsidRDefault="00DF4E7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w:t>
            </w:r>
          </w:p>
        </w:tc>
        <w:tc>
          <w:tcPr>
            <w:tcW w:w="2154" w:type="dxa"/>
            <w:tcBorders>
              <w:top w:val="single" w:sz="4" w:space="0" w:color="auto"/>
              <w:left w:val="single" w:sz="4" w:space="0" w:color="auto"/>
              <w:bottom w:val="single" w:sz="4" w:space="0" w:color="auto"/>
              <w:right w:val="single" w:sz="4" w:space="0" w:color="auto"/>
            </w:tcBorders>
            <w:hideMark/>
          </w:tcPr>
          <w:p w14:paraId="292C6EEC" w14:textId="77777777" w:rsidR="00DF4E76" w:rsidRDefault="00DF4E7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w:t>
            </w:r>
          </w:p>
        </w:tc>
      </w:tr>
    </w:tbl>
    <w:p w14:paraId="55CF7EBF" w14:textId="77777777" w:rsidR="00DF4E76" w:rsidRDefault="00DF4E76" w:rsidP="001D0C3C">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14:paraId="143E5303" w14:textId="77777777" w:rsidR="00DF4E76" w:rsidRDefault="00DF4E76"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184A7D44" w14:textId="77777777" w:rsidR="00DF4E76" w:rsidRDefault="00DF4E76" w:rsidP="001D0C3C">
      <w:pPr>
        <w:tabs>
          <w:tab w:val="left" w:pos="142"/>
          <w:tab w:val="left" w:pos="709"/>
          <w:tab w:val="num" w:pos="756"/>
          <w:tab w:val="left" w:pos="1260"/>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1. Общие положения о таможенном декларировании товаров</w:t>
      </w:r>
    </w:p>
    <w:p w14:paraId="2E4C1500" w14:textId="10C61AB8" w:rsidR="00DF4E76" w:rsidRPr="00DF4E76" w:rsidRDefault="00DF4E76" w:rsidP="001D0C3C">
      <w:pPr>
        <w:tabs>
          <w:tab w:val="left" w:pos="142"/>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Назначение и формы таможенного декларирования товаров. Права, обязанности и ответственность декларанта. Права, обязанности и ответственность таможенного представителя. </w:t>
      </w:r>
    </w:p>
    <w:p w14:paraId="37CE7DD6" w14:textId="77777777" w:rsidR="00DF4E76" w:rsidRDefault="00DF4E76" w:rsidP="001D0C3C">
      <w:pPr>
        <w:tabs>
          <w:tab w:val="left" w:pos="142"/>
          <w:tab w:val="left" w:pos="709"/>
          <w:tab w:val="num" w:pos="756"/>
          <w:tab w:val="left" w:pos="1260"/>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Тема 2. Таможенная декларация</w:t>
      </w:r>
    </w:p>
    <w:p w14:paraId="2C0D464F" w14:textId="5268926C" w:rsidR="00DF4E76" w:rsidRPr="00DF4E76" w:rsidRDefault="00DF4E76" w:rsidP="001D0C3C">
      <w:pPr>
        <w:tabs>
          <w:tab w:val="left" w:pos="142"/>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Понятие и виды таможенной декларации. Случаи возникновения обязанности подачи таможенной декларации. Места декларирования. Сроки подачи деклараций. Документы, подтверждающие сведения, заявленные в таможенной декларации. Таможенное декларирование товаров в электронной форме. </w:t>
      </w:r>
    </w:p>
    <w:p w14:paraId="144F21EA" w14:textId="77777777" w:rsidR="00DF4E76" w:rsidRDefault="00DF4E76" w:rsidP="001D0C3C">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3.</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Порядок з</w:t>
      </w:r>
      <w:r>
        <w:rPr>
          <w:rFonts w:ascii="Times New Roman" w:eastAsia="Times New Roman" w:hAnsi="Times New Roman" w:cs="Times New Roman"/>
          <w:b/>
          <w:iCs/>
          <w:sz w:val="28"/>
          <w:szCs w:val="28"/>
          <w:lang w:eastAsia="ru-RU"/>
        </w:rPr>
        <w:t>аполнения декларации на товары при декларировании товаров, ввозимых на таможенную территорию ЕАЭС.</w:t>
      </w:r>
      <w:r>
        <w:rPr>
          <w:rFonts w:ascii="Times New Roman" w:eastAsia="Times New Roman" w:hAnsi="Times New Roman" w:cs="Times New Roman"/>
          <w:b/>
          <w:sz w:val="28"/>
          <w:szCs w:val="28"/>
          <w:lang w:eastAsia="ru-RU"/>
        </w:rPr>
        <w:t xml:space="preserve"> Общий порядок заполнения </w:t>
      </w:r>
      <w:r>
        <w:rPr>
          <w:rFonts w:ascii="Times New Roman" w:eastAsia="Times New Roman" w:hAnsi="Times New Roman" w:cs="Times New Roman"/>
          <w:b/>
          <w:iCs/>
          <w:sz w:val="28"/>
          <w:szCs w:val="28"/>
          <w:lang w:eastAsia="ru-RU"/>
        </w:rPr>
        <w:t>декларации на товары</w:t>
      </w:r>
    </w:p>
    <w:p w14:paraId="3AD4BFFC" w14:textId="77777777" w:rsidR="00DF4E76" w:rsidRDefault="00DF4E76" w:rsidP="001D0C3C">
      <w:pPr>
        <w:widowControl w:val="0"/>
        <w:tabs>
          <w:tab w:val="left" w:pos="142"/>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Общие положения, относящиеся к заполнению ДТ в Евразийском экономическом союзе. </w:t>
      </w:r>
    </w:p>
    <w:p w14:paraId="0ED6064F" w14:textId="77777777" w:rsidR="00DF4E76" w:rsidRDefault="00DF4E76" w:rsidP="001D0C3C">
      <w:pPr>
        <w:tabs>
          <w:tab w:val="left" w:pos="142"/>
          <w:tab w:val="left" w:pos="709"/>
          <w:tab w:val="num" w:pos="756"/>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заполнения ДТ на товары, ввозимые (ввезенные) на таможенную территорию ЕАЭС.</w:t>
      </w:r>
    </w:p>
    <w:p w14:paraId="3ABB9EF8" w14:textId="2EA6DC92" w:rsidR="00DF4E76" w:rsidRDefault="00DF4E76" w:rsidP="001D0C3C">
      <w:pPr>
        <w:tabs>
          <w:tab w:val="left" w:pos="142"/>
          <w:tab w:val="left" w:pos="709"/>
          <w:tab w:val="num" w:pos="756"/>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Классификаторы, используемые при заполнении декларации на товары.</w:t>
      </w:r>
    </w:p>
    <w:p w14:paraId="4ACE558D" w14:textId="77777777" w:rsidR="00DF4E76" w:rsidRDefault="00DF4E76" w:rsidP="001D0C3C">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lang w:eastAsia="ru-RU"/>
        </w:rPr>
        <w:t>Тема 4. Порядок з</w:t>
      </w:r>
      <w:r>
        <w:rPr>
          <w:rFonts w:ascii="Times New Roman" w:eastAsia="Times New Roman" w:hAnsi="Times New Roman" w:cs="Times New Roman"/>
          <w:b/>
          <w:iCs/>
          <w:sz w:val="28"/>
          <w:szCs w:val="28"/>
          <w:lang w:eastAsia="ru-RU"/>
        </w:rPr>
        <w:t>аполнения декларации на товары при декларировании товаров, вывозимых за пределы таможенной территории ЕАЭС</w:t>
      </w:r>
    </w:p>
    <w:p w14:paraId="7F9BAA43" w14:textId="373CB2DF" w:rsidR="00DF4E76" w:rsidRPr="00DF4E76" w:rsidRDefault="00DF4E76" w:rsidP="001D0C3C">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sz w:val="28"/>
          <w:szCs w:val="28"/>
          <w:lang w:eastAsia="ru-RU"/>
        </w:rPr>
        <w:t xml:space="preserve">Последовательность заполнения граф декларации на товары в отношении товаров, вывозимых с таможенной территории ЕАЭС. </w:t>
      </w:r>
    </w:p>
    <w:p w14:paraId="11DFCE1E" w14:textId="77777777" w:rsidR="00DF4E76" w:rsidRDefault="00DF4E76" w:rsidP="001D0C3C">
      <w:pPr>
        <w:widowControl w:val="0"/>
        <w:tabs>
          <w:tab w:val="left" w:pos="142"/>
        </w:tabs>
        <w:suppressAutoHyphen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Тема 5. </w:t>
      </w:r>
      <w:r>
        <w:rPr>
          <w:rFonts w:ascii="Times New Roman" w:hAnsi="Times New Roman" w:cs="Times New Roman"/>
          <w:b/>
          <w:sz w:val="28"/>
          <w:szCs w:val="28"/>
        </w:rPr>
        <w:t>Особенности и способы декларирования товаров и транспортных средств, предусмотренные Таможенным кодексом ЕАЭС</w:t>
      </w:r>
    </w:p>
    <w:p w14:paraId="770A74B6" w14:textId="15108EA3" w:rsidR="00DF4E76" w:rsidRPr="00DF4E76" w:rsidRDefault="00DF4E76" w:rsidP="001D0C3C">
      <w:pPr>
        <w:widowControl w:val="0"/>
        <w:tabs>
          <w:tab w:val="left" w:pos="14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Неполное таможенное декларирование. Периодическое таможенное декларирование. Предварительное таможенное декларирование, его преимущества. Специальные упрощенные способы декларирования товаров.</w:t>
      </w:r>
    </w:p>
    <w:p w14:paraId="672C6692" w14:textId="77777777" w:rsidR="00DF4E76" w:rsidRDefault="00DF4E76" w:rsidP="001D0C3C">
      <w:pPr>
        <w:widowControl w:val="0"/>
        <w:tabs>
          <w:tab w:val="left" w:pos="142"/>
        </w:tabs>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6. Порядок заполнения декларации на товары в зависимости от выбранной таможенной процедуры</w:t>
      </w:r>
    </w:p>
    <w:p w14:paraId="05A2C299" w14:textId="278ADB6C" w:rsidR="00DF4E76" w:rsidRDefault="00DF4E76" w:rsidP="001D0C3C">
      <w:pPr>
        <w:widowControl w:val="0"/>
        <w:tabs>
          <w:tab w:val="left" w:pos="142"/>
        </w:tabs>
        <w:autoSpaceDE w:val="0"/>
        <w:autoSpaceDN w:val="0"/>
        <w:adjustRightInd w:val="0"/>
        <w:snapToGri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Заполнение декларации на товары при применении различных таможенных процедур: выпуск для внутреннего потребления; экспорт; реимпорт; реэкспорт; временный ввоз; таможенный склад; переработка на таможенной территории; уничтожение; отказ в пользу государства.</w:t>
      </w:r>
    </w:p>
    <w:p w14:paraId="50101EF4" w14:textId="77777777" w:rsidR="00DF4E76" w:rsidRDefault="00DF4E76" w:rsidP="001D0C3C">
      <w:pPr>
        <w:widowControl w:val="0"/>
        <w:tabs>
          <w:tab w:val="left" w:pos="14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7. Порядок принятия, регистрации, контроля и выпуска таможенной декларации</w:t>
      </w:r>
    </w:p>
    <w:p w14:paraId="15805966" w14:textId="77777777" w:rsidR="00DF4E76" w:rsidRDefault="00DF4E76" w:rsidP="001D0C3C">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принятия таможенной декларации. Регистрация таможенной декларации. Последовательность и сроки контроля ДТ таможенным органом. </w:t>
      </w:r>
    </w:p>
    <w:p w14:paraId="77F260F6" w14:textId="77777777" w:rsidR="00DF4E76" w:rsidRDefault="00DF4E76" w:rsidP="001D0C3C">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внесения изменений в таможенную декларацию. Отзыв таможенной декларации. Основания, порядок, виды и сроки выпуска товаров. Выпуск товаров до подачи таможенной декларации. </w:t>
      </w:r>
    </w:p>
    <w:p w14:paraId="287EC570" w14:textId="77777777" w:rsidR="00DF4E76" w:rsidRDefault="00DF4E76" w:rsidP="001D0C3C">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уполномоченных должностных лиц при принятии решения о выпуске товаров. Действия уполномоченных должностных лиц при несоблюдении условий выпуска товаров. </w:t>
      </w:r>
    </w:p>
    <w:p w14:paraId="22692E22" w14:textId="1200EC1B" w:rsidR="00922382" w:rsidRDefault="00DF4E76" w:rsidP="001D0C3C">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Особенности осуществления уполномоченными должностными лицами таможенного контроля при электронном декларировании товаров.</w:t>
      </w:r>
    </w:p>
    <w:p w14:paraId="486E8134" w14:textId="77777777" w:rsidR="00922382" w:rsidRDefault="00922382" w:rsidP="001D0C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C8E6145" w14:textId="22A482AF" w:rsidR="00922382" w:rsidRDefault="00922382"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ПРАКТИКУМ ПО ПРИМЕНЕНИЮ ТАМОЖЕННЫХ ПЛАТЕЖЕЙ</w:t>
      </w:r>
    </w:p>
    <w:p w14:paraId="1C3638A9" w14:textId="77777777" w:rsidR="00DB1C89" w:rsidRDefault="00DB1C89"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CB2B8CB" w14:textId="77777777" w:rsidR="00922382" w:rsidRDefault="00922382"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Объем дисциплины: </w:t>
      </w:r>
    </w:p>
    <w:p w14:paraId="3F67F8A5" w14:textId="6796B631" w:rsidR="00922382" w:rsidRDefault="00922382"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bidi="ru-RU"/>
        </w:rPr>
        <w:t xml:space="preserve">в зачетных единицах: </w:t>
      </w:r>
      <w:r>
        <w:rPr>
          <w:rFonts w:ascii="Times New Roman" w:eastAsia="Times New Roman" w:hAnsi="Times New Roman" w:cs="Times New Roman"/>
          <w:bCs/>
          <w:sz w:val="28"/>
          <w:szCs w:val="28"/>
          <w:lang w:eastAsia="ru-RU"/>
        </w:rPr>
        <w:t xml:space="preserve">4 </w:t>
      </w:r>
      <w:proofErr w:type="spellStart"/>
      <w:r>
        <w:rPr>
          <w:rFonts w:ascii="Times New Roman" w:eastAsia="Times New Roman" w:hAnsi="Times New Roman" w:cs="Times New Roman"/>
          <w:bCs/>
          <w:sz w:val="28"/>
          <w:szCs w:val="28"/>
          <w:lang w:eastAsia="ru-RU"/>
        </w:rPr>
        <w:t>з.е</w:t>
      </w:r>
      <w:proofErr w:type="spellEnd"/>
      <w:r>
        <w:rPr>
          <w:rFonts w:ascii="Times New Roman" w:eastAsia="Times New Roman" w:hAnsi="Times New Roman" w:cs="Times New Roman"/>
          <w:bCs/>
          <w:sz w:val="28"/>
          <w:szCs w:val="28"/>
          <w:lang w:eastAsia="ru-RU"/>
        </w:rPr>
        <w:t>.</w:t>
      </w:r>
    </w:p>
    <w:p w14:paraId="12BAB4ED" w14:textId="5590AB72" w:rsidR="00922382" w:rsidRDefault="00922382"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академических часах: 144 </w:t>
      </w:r>
      <w:proofErr w:type="spellStart"/>
      <w:r>
        <w:rPr>
          <w:rFonts w:ascii="Times New Roman" w:eastAsia="Times New Roman" w:hAnsi="Times New Roman" w:cs="Times New Roman"/>
          <w:bCs/>
          <w:sz w:val="28"/>
          <w:szCs w:val="28"/>
          <w:lang w:eastAsia="ru-RU"/>
        </w:rPr>
        <w:t>ак.ч</w:t>
      </w:r>
      <w:proofErr w:type="spellEnd"/>
      <w:r>
        <w:rPr>
          <w:rFonts w:ascii="Times New Roman" w:eastAsia="Times New Roman" w:hAnsi="Times New Roman" w:cs="Times New Roman"/>
          <w:bCs/>
          <w:sz w:val="28"/>
          <w:szCs w:val="28"/>
          <w:lang w:eastAsia="ru-RU"/>
        </w:rPr>
        <w:t>.</w:t>
      </w:r>
    </w:p>
    <w:p w14:paraId="2409409F" w14:textId="67287100" w:rsidR="00DF4E76" w:rsidRDefault="00922382" w:rsidP="001D0C3C">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Промежуточная аттестация: зачет с оценкой</w:t>
      </w:r>
    </w:p>
    <w:p w14:paraId="15840364" w14:textId="77777777" w:rsidR="00DB1C89" w:rsidRDefault="00DB1C89" w:rsidP="001D0C3C">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DD607F5" w14:textId="77777777" w:rsidR="00922382" w:rsidRDefault="00922382"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Цель и</w:t>
      </w:r>
      <w:r>
        <w:rPr>
          <w:rFonts w:ascii="Times New Roman" w:eastAsia="Times New Roman" w:hAnsi="Times New Roman" w:cs="Times New Roman"/>
          <w:b/>
          <w:sz w:val="28"/>
          <w:szCs w:val="28"/>
          <w:lang w:eastAsia="ru-RU"/>
        </w:rPr>
        <w:t xml:space="preserve"> задачи</w:t>
      </w:r>
      <w:r>
        <w:rPr>
          <w:rFonts w:ascii="Times New Roman" w:eastAsia="Times New Roman" w:hAnsi="Times New Roman" w:cs="Times New Roman"/>
          <w:b/>
          <w:bCs/>
          <w:sz w:val="28"/>
          <w:szCs w:val="28"/>
          <w:lang w:eastAsia="ru-RU"/>
        </w:rPr>
        <w:t xml:space="preserve"> освоения дисциплины</w:t>
      </w:r>
    </w:p>
    <w:p w14:paraId="6850A84E" w14:textId="77777777" w:rsidR="00922382" w:rsidRDefault="00922382" w:rsidP="001D0C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формирование у обучающихся необходимых теоретических знаний, практических умений и прикладных навыков </w:t>
      </w:r>
      <w:r>
        <w:rPr>
          <w:rFonts w:ascii="Times New Roman" w:eastAsia="Courier New" w:hAnsi="Times New Roman" w:cs="Times New Roman"/>
          <w:sz w:val="28"/>
          <w:szCs w:val="28"/>
          <w:lang w:eastAsia="ru-RU" w:bidi="ru-RU"/>
        </w:rPr>
        <w:t xml:space="preserve">по </w:t>
      </w:r>
      <w:r>
        <w:rPr>
          <w:rFonts w:ascii="Times New Roman" w:eastAsia="Courier New" w:hAnsi="Times New Roman" w:cs="Times New Roman"/>
          <w:color w:val="000000"/>
          <w:sz w:val="28"/>
          <w:szCs w:val="28"/>
          <w:lang w:eastAsia="ru-RU" w:bidi="ru-RU"/>
        </w:rPr>
        <w:t>заполнению и осуществлению контроля таможенной декларации, декларации таможенной стоимости и иных таможенных документов</w:t>
      </w:r>
      <w:r>
        <w:rPr>
          <w:rFonts w:ascii="Times New Roman" w:eastAsia="Times New Roman" w:hAnsi="Times New Roman" w:cs="Times New Roman"/>
          <w:sz w:val="28"/>
          <w:szCs w:val="28"/>
          <w:lang w:eastAsia="ru-RU"/>
        </w:rPr>
        <w:t>.</w:t>
      </w:r>
    </w:p>
    <w:p w14:paraId="7955B7DC" w14:textId="77777777" w:rsidR="00922382" w:rsidRDefault="00922382"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освоения дисциплины (модуля): </w:t>
      </w:r>
    </w:p>
    <w:p w14:paraId="687B78F7" w14:textId="77777777" w:rsidR="00922382" w:rsidRDefault="00922382"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привитие навыков по исчислению, </w:t>
      </w:r>
      <w:proofErr w:type="spellStart"/>
      <w:r>
        <w:rPr>
          <w:rFonts w:ascii="Times New Roman" w:eastAsia="Times New Roman" w:hAnsi="Times New Roman" w:cs="Times New Roman"/>
          <w:sz w:val="28"/>
          <w:szCs w:val="28"/>
          <w:lang w:eastAsia="ru-RU"/>
        </w:rPr>
        <w:t>уплачиванию</w:t>
      </w:r>
      <w:proofErr w:type="spellEnd"/>
      <w:r>
        <w:rPr>
          <w:rFonts w:ascii="Times New Roman" w:eastAsia="Times New Roman" w:hAnsi="Times New Roman" w:cs="Times New Roman"/>
          <w:sz w:val="28"/>
          <w:szCs w:val="28"/>
          <w:lang w:eastAsia="ru-RU"/>
        </w:rPr>
        <w:t xml:space="preserve"> и декларированию таможенных платежей, а также осуществлению контроля правильности их исчисления и своевременности уплаты;</w:t>
      </w:r>
    </w:p>
    <w:p w14:paraId="63DC9A48" w14:textId="77777777" w:rsidR="00922382" w:rsidRDefault="00922382"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iCs/>
          <w:snapToGrid w:val="0"/>
          <w:sz w:val="28"/>
          <w:szCs w:val="28"/>
        </w:rPr>
        <w:t>- привитие навыков расчета ставки таможенного тарифа для целей исчисления и уплаты таможенной пошлины, ставки акциза и налога на добавленную стоимость для исчисления налогов при ввозе товаров, аргументирования их применения;</w:t>
      </w:r>
    </w:p>
    <w:p w14:paraId="2117B458" w14:textId="77777777" w:rsidR="00922382" w:rsidRDefault="00922382" w:rsidP="001D0C3C">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представления о сущности и содержании </w:t>
      </w:r>
      <w:r>
        <w:rPr>
          <w:rFonts w:ascii="Times New Roman" w:eastAsia="Courier New" w:hAnsi="Times New Roman" w:cs="Times New Roman"/>
          <w:color w:val="000000"/>
          <w:sz w:val="28"/>
          <w:szCs w:val="28"/>
          <w:lang w:eastAsia="ru-RU" w:bidi="ru-RU"/>
        </w:rPr>
        <w:t>таможенной декларации, декларации таможенной стоимости и иных таможенных документов</w:t>
      </w:r>
      <w:r>
        <w:rPr>
          <w:rFonts w:ascii="Times New Roman" w:eastAsia="Times New Roman" w:hAnsi="Times New Roman" w:cs="Times New Roman"/>
          <w:sz w:val="28"/>
          <w:szCs w:val="28"/>
          <w:lang w:eastAsia="ru-RU"/>
        </w:rPr>
        <w:t xml:space="preserve">; </w:t>
      </w:r>
    </w:p>
    <w:p w14:paraId="256E54EF" w14:textId="77777777" w:rsidR="00922382" w:rsidRDefault="00922382" w:rsidP="001D0C3C">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выработка навыков</w:t>
      </w:r>
      <w:r>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sz w:val="28"/>
          <w:szCs w:val="28"/>
          <w:lang w:eastAsia="ru-RU" w:bidi="ru-RU"/>
        </w:rPr>
        <w:t xml:space="preserve">по </w:t>
      </w:r>
      <w:r>
        <w:rPr>
          <w:rFonts w:ascii="Times New Roman" w:eastAsia="Courier New" w:hAnsi="Times New Roman" w:cs="Times New Roman"/>
          <w:color w:val="000000"/>
          <w:sz w:val="28"/>
          <w:szCs w:val="28"/>
          <w:lang w:eastAsia="ru-RU" w:bidi="ru-RU"/>
        </w:rPr>
        <w:t>заполнению и осуществлению контроля таможенной декларации, декларации таможенной стоимости и иных таможенных документов</w:t>
      </w:r>
      <w:r>
        <w:rPr>
          <w:rFonts w:ascii="Times New Roman" w:eastAsia="Courier New" w:hAnsi="Times New Roman" w:cs="Times New Roman"/>
          <w:sz w:val="28"/>
          <w:szCs w:val="28"/>
          <w:lang w:eastAsia="ru-RU" w:bidi="ru-RU"/>
        </w:rPr>
        <w:t>.</w:t>
      </w:r>
    </w:p>
    <w:p w14:paraId="14BD1ACF" w14:textId="77777777" w:rsidR="00922382" w:rsidRDefault="00922382"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5BA43B4" w14:textId="77777777" w:rsidR="00922382" w:rsidRDefault="00922382"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7E4D7127" w14:textId="0482C682" w:rsidR="00922382" w:rsidRDefault="00922382" w:rsidP="001D0C3C">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lang w:eastAsia="ru-RU" w:bidi="ru-RU"/>
        </w:rPr>
      </w:pPr>
      <w:r>
        <w:rPr>
          <w:rFonts w:ascii="Times New Roman" w:eastAsia="Calibri" w:hAnsi="Times New Roman" w:cs="Times New Roman"/>
          <w:sz w:val="28"/>
          <w:szCs w:val="28"/>
          <w:lang w:val="x-none"/>
        </w:rPr>
        <w:t xml:space="preserve">Дисциплина </w:t>
      </w:r>
      <w:r>
        <w:rPr>
          <w:rFonts w:ascii="Times New Roman" w:eastAsia="Calibri" w:hAnsi="Times New Roman" w:cs="Times New Roman"/>
          <w:sz w:val="28"/>
          <w:szCs w:val="28"/>
        </w:rPr>
        <w:t>«Практикум по применению таможенных платежей»</w:t>
      </w:r>
      <w:r>
        <w:rPr>
          <w:rFonts w:ascii="Times New Roman" w:eastAsia="Calibri" w:hAnsi="Times New Roman" w:cs="Times New Roman"/>
          <w:sz w:val="28"/>
          <w:szCs w:val="28"/>
          <w:lang w:val="x-none"/>
        </w:rPr>
        <w:t xml:space="preserve"> относится </w:t>
      </w:r>
      <w:r>
        <w:rPr>
          <w:rFonts w:ascii="Times New Roman" w:hAnsi="Times New Roman" w:cs="Times New Roman"/>
          <w:sz w:val="28"/>
          <w:szCs w:val="28"/>
          <w:lang w:eastAsia="ru-RU"/>
        </w:rPr>
        <w:t xml:space="preserve">к части, формируемой участниками образовательных отношений Блока 1 «Дисциплины (модули)» основной профессиональной образовательной программы </w:t>
      </w:r>
      <w:r>
        <w:rPr>
          <w:rFonts w:ascii="Times New Roman" w:eastAsia="Calibri" w:hAnsi="Times New Roman" w:cs="Times New Roman"/>
          <w:sz w:val="28"/>
          <w:szCs w:val="28"/>
        </w:rPr>
        <w:t xml:space="preserve">– </w:t>
      </w:r>
      <w:r>
        <w:rPr>
          <w:rFonts w:ascii="Times New Roman" w:eastAsia="Batang" w:hAnsi="Times New Roman" w:cs="Times New Roman"/>
          <w:sz w:val="28"/>
          <w:szCs w:val="28"/>
          <w:lang w:val="x-none" w:eastAsia="ru-RU"/>
        </w:rPr>
        <w:t>программ</w:t>
      </w:r>
      <w:r>
        <w:rPr>
          <w:rFonts w:ascii="Times New Roman" w:eastAsia="Batang" w:hAnsi="Times New Roman" w:cs="Times New Roman"/>
          <w:sz w:val="28"/>
          <w:szCs w:val="28"/>
          <w:lang w:eastAsia="ru-RU"/>
        </w:rPr>
        <w:t>ы</w:t>
      </w:r>
      <w:r>
        <w:rPr>
          <w:rFonts w:ascii="Times New Roman" w:eastAsia="Batang" w:hAnsi="Times New Roman" w:cs="Times New Roman"/>
          <w:sz w:val="28"/>
          <w:szCs w:val="28"/>
          <w:lang w:val="x-none" w:eastAsia="ru-RU"/>
        </w:rPr>
        <w:t xml:space="preserve"> </w:t>
      </w:r>
      <w:proofErr w:type="spellStart"/>
      <w:r>
        <w:rPr>
          <w:rFonts w:ascii="Times New Roman" w:eastAsia="Batang" w:hAnsi="Times New Roman" w:cs="Times New Roman"/>
          <w:sz w:val="28"/>
          <w:szCs w:val="28"/>
          <w:lang w:eastAsia="ru-RU"/>
        </w:rPr>
        <w:t>специалитета</w:t>
      </w:r>
      <w:proofErr w:type="spellEnd"/>
      <w:r>
        <w:rPr>
          <w:rFonts w:ascii="Times New Roman" w:eastAsia="Batang" w:hAnsi="Times New Roman" w:cs="Times New Roman"/>
          <w:sz w:val="28"/>
          <w:szCs w:val="28"/>
          <w:lang w:val="x-none" w:eastAsia="ru-RU"/>
        </w:rPr>
        <w:t xml:space="preserve"> по </w:t>
      </w:r>
      <w:r>
        <w:rPr>
          <w:rFonts w:ascii="Times New Roman" w:eastAsia="Batang" w:hAnsi="Times New Roman" w:cs="Times New Roman"/>
          <w:sz w:val="28"/>
          <w:szCs w:val="28"/>
          <w:lang w:eastAsia="ru-RU"/>
        </w:rPr>
        <w:t>специальности</w:t>
      </w:r>
      <w:r>
        <w:rPr>
          <w:rFonts w:ascii="Times New Roman" w:eastAsia="Batang" w:hAnsi="Times New Roman" w:cs="Times New Roman"/>
          <w:sz w:val="28"/>
          <w:szCs w:val="28"/>
          <w:lang w:val="x-none" w:eastAsia="ru-RU"/>
        </w:rPr>
        <w:t xml:space="preserve"> </w:t>
      </w:r>
      <w:r>
        <w:rPr>
          <w:rFonts w:ascii="Times New Roman" w:eastAsia="Batang" w:hAnsi="Times New Roman" w:cs="Times New Roman"/>
          <w:sz w:val="28"/>
          <w:szCs w:val="28"/>
          <w:lang w:eastAsia="ru-RU"/>
        </w:rPr>
        <w:t>38</w:t>
      </w:r>
      <w:r>
        <w:rPr>
          <w:rFonts w:ascii="Times New Roman" w:eastAsia="Batang" w:hAnsi="Times New Roman" w:cs="Times New Roman"/>
          <w:sz w:val="28"/>
          <w:szCs w:val="28"/>
          <w:lang w:val="x-none" w:eastAsia="ru-RU"/>
        </w:rPr>
        <w:t>.0</w:t>
      </w:r>
      <w:r>
        <w:rPr>
          <w:rFonts w:ascii="Times New Roman" w:eastAsia="Batang" w:hAnsi="Times New Roman" w:cs="Times New Roman"/>
          <w:sz w:val="28"/>
          <w:szCs w:val="28"/>
          <w:lang w:eastAsia="ru-RU"/>
        </w:rPr>
        <w:t>5</w:t>
      </w:r>
      <w:r>
        <w:rPr>
          <w:rFonts w:ascii="Times New Roman" w:eastAsia="Batang" w:hAnsi="Times New Roman" w:cs="Times New Roman"/>
          <w:sz w:val="28"/>
          <w:szCs w:val="28"/>
          <w:lang w:val="x-none" w:eastAsia="ru-RU"/>
        </w:rPr>
        <w:t>.0</w:t>
      </w:r>
      <w:r>
        <w:rPr>
          <w:rFonts w:ascii="Times New Roman" w:eastAsia="Batang" w:hAnsi="Times New Roman" w:cs="Times New Roman"/>
          <w:sz w:val="28"/>
          <w:szCs w:val="28"/>
          <w:lang w:eastAsia="ru-RU"/>
        </w:rPr>
        <w:t>2</w:t>
      </w:r>
      <w:r>
        <w:rPr>
          <w:rFonts w:ascii="Times New Roman" w:eastAsia="Batang" w:hAnsi="Times New Roman" w:cs="Times New Roman"/>
          <w:sz w:val="28"/>
          <w:szCs w:val="28"/>
          <w:lang w:val="x-none" w:eastAsia="ru-RU"/>
        </w:rPr>
        <w:t xml:space="preserve"> </w:t>
      </w:r>
      <w:r>
        <w:rPr>
          <w:rFonts w:ascii="Times New Roman" w:eastAsia="Batang" w:hAnsi="Times New Roman" w:cs="Times New Roman"/>
          <w:sz w:val="28"/>
          <w:szCs w:val="28"/>
          <w:lang w:eastAsia="ru-RU"/>
        </w:rPr>
        <w:t xml:space="preserve">Таможенное дело, </w:t>
      </w:r>
      <w:r>
        <w:rPr>
          <w:rFonts w:ascii="Times New Roman" w:eastAsia="Courier New" w:hAnsi="Times New Roman" w:cs="Times New Roman"/>
          <w:sz w:val="28"/>
          <w:szCs w:val="28"/>
          <w:lang w:eastAsia="ru-RU" w:bidi="ru-RU"/>
        </w:rPr>
        <w:t xml:space="preserve">направленность (профиль) «Таможенное дело». </w:t>
      </w:r>
    </w:p>
    <w:p w14:paraId="28061F07" w14:textId="77777777" w:rsidR="00DB1C89" w:rsidRPr="0064669B" w:rsidRDefault="00DB1C89" w:rsidP="001D0C3C">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lang w:eastAsia="ru-RU" w:bidi="ru-RU"/>
        </w:rPr>
      </w:pPr>
    </w:p>
    <w:p w14:paraId="7BFAE84A" w14:textId="77777777" w:rsidR="00922382" w:rsidRDefault="00922382"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63AE5A4A" w14:textId="77777777" w:rsidR="00922382" w:rsidRDefault="00922382"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Pr>
          <w:rFonts w:ascii="Times New Roman" w:eastAsia="Times New Roman" w:hAnsi="Times New Roman" w:cs="Times New Roman"/>
          <w:iCs/>
          <w:sz w:val="28"/>
          <w:szCs w:val="28"/>
          <w:lang w:eastAsia="ru-RU"/>
        </w:rPr>
        <w:t>профессиональных</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компетенций.</w:t>
      </w:r>
    </w:p>
    <w:tbl>
      <w:tblPr>
        <w:tblStyle w:val="4"/>
        <w:tblW w:w="9492" w:type="dxa"/>
        <w:tblLook w:val="04A0" w:firstRow="1" w:lastRow="0" w:firstColumn="1" w:lastColumn="0" w:noHBand="0" w:noVBand="1"/>
      </w:tblPr>
      <w:tblGrid>
        <w:gridCol w:w="2539"/>
        <w:gridCol w:w="3268"/>
        <w:gridCol w:w="3685"/>
      </w:tblGrid>
      <w:tr w:rsidR="00922382" w14:paraId="02C84240" w14:textId="77777777" w:rsidTr="00922382">
        <w:tc>
          <w:tcPr>
            <w:tcW w:w="2539" w:type="dxa"/>
            <w:tcBorders>
              <w:top w:val="single" w:sz="4" w:space="0" w:color="auto"/>
              <w:left w:val="single" w:sz="4" w:space="0" w:color="auto"/>
              <w:bottom w:val="single" w:sz="4" w:space="0" w:color="auto"/>
              <w:right w:val="single" w:sz="4" w:space="0" w:color="auto"/>
            </w:tcBorders>
            <w:hideMark/>
          </w:tcPr>
          <w:p w14:paraId="32CAA904" w14:textId="77777777" w:rsidR="00922382" w:rsidRDefault="00922382"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23C2DA04" w14:textId="77777777" w:rsidR="00922382" w:rsidRDefault="00922382"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0532A3F3" w14:textId="77777777" w:rsidR="00922382" w:rsidRDefault="00922382"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w:t>
            </w:r>
          </w:p>
        </w:tc>
      </w:tr>
      <w:tr w:rsidR="00922382" w14:paraId="3E03E731" w14:textId="77777777" w:rsidTr="00922382">
        <w:trPr>
          <w:trHeight w:val="625"/>
        </w:trPr>
        <w:tc>
          <w:tcPr>
            <w:tcW w:w="2539" w:type="dxa"/>
            <w:vMerge w:val="restart"/>
            <w:tcBorders>
              <w:top w:val="single" w:sz="4" w:space="0" w:color="auto"/>
              <w:left w:val="single" w:sz="4" w:space="0" w:color="auto"/>
              <w:bottom w:val="single" w:sz="4" w:space="0" w:color="auto"/>
              <w:right w:val="single" w:sz="4" w:space="0" w:color="auto"/>
            </w:tcBorders>
            <w:hideMark/>
          </w:tcPr>
          <w:p w14:paraId="57A241BA" w14:textId="77777777" w:rsidR="00922382" w:rsidRDefault="00922382" w:rsidP="001D0C3C">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ПК-2 Способен исчислять таможенные платежи, взимание которых возложено на </w:t>
            </w:r>
            <w:r>
              <w:rPr>
                <w:rFonts w:ascii="Times New Roman" w:eastAsia="Times New Roman" w:hAnsi="Times New Roman" w:cs="Times New Roman"/>
                <w:sz w:val="24"/>
                <w:szCs w:val="24"/>
              </w:rPr>
              <w:lastRenderedPageBreak/>
              <w:t>таможенные органы, осуществлять контроль правильности их исчисления и своевременности уплаты</w:t>
            </w:r>
          </w:p>
        </w:tc>
        <w:tc>
          <w:tcPr>
            <w:tcW w:w="3268" w:type="dxa"/>
            <w:tcBorders>
              <w:top w:val="single" w:sz="4" w:space="0" w:color="auto"/>
              <w:left w:val="single" w:sz="4" w:space="0" w:color="auto"/>
              <w:bottom w:val="single" w:sz="4" w:space="0" w:color="auto"/>
              <w:right w:val="single" w:sz="4" w:space="0" w:color="auto"/>
            </w:tcBorders>
            <w:hideMark/>
          </w:tcPr>
          <w:p w14:paraId="06C06A6C" w14:textId="77777777" w:rsidR="00922382" w:rsidRDefault="00922382"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ПК-2.1 Способен исчислять, уплачивать и декларировать таможенные пошлины, налоги, таможенные сборы, специальные, </w:t>
            </w:r>
            <w:r>
              <w:rPr>
                <w:rFonts w:ascii="Times New Roman" w:hAnsi="Times New Roman" w:cs="Times New Roman"/>
                <w:sz w:val="24"/>
                <w:szCs w:val="24"/>
              </w:rPr>
              <w:lastRenderedPageBreak/>
              <w:t>антидемпинговые, компенсационные пошлины, пени, проценты и иные платежи, взимание которых возложено на таможенные органы, в том числе с использованием информационных систем и таможенных технологий</w:t>
            </w:r>
          </w:p>
        </w:tc>
        <w:tc>
          <w:tcPr>
            <w:tcW w:w="3685" w:type="dxa"/>
            <w:tcBorders>
              <w:top w:val="single" w:sz="4" w:space="0" w:color="auto"/>
              <w:left w:val="single" w:sz="4" w:space="0" w:color="auto"/>
              <w:bottom w:val="single" w:sz="4" w:space="0" w:color="auto"/>
              <w:right w:val="single" w:sz="4" w:space="0" w:color="auto"/>
            </w:tcBorders>
            <w:hideMark/>
          </w:tcPr>
          <w:p w14:paraId="1EBF604B" w14:textId="77777777" w:rsidR="00922382" w:rsidRDefault="00922382" w:rsidP="001D0C3C">
            <w:pPr>
              <w:autoSpaceDE w:val="0"/>
              <w:autoSpaceDN w:val="0"/>
              <w:adjustRightInd w:val="0"/>
              <w:jc w:val="both"/>
              <w:rPr>
                <w:rFonts w:ascii="Times New Roman" w:hAnsi="Times New Roman" w:cs="Times New Roman"/>
                <w:iCs/>
                <w:snapToGrid w:val="0"/>
                <w:sz w:val="24"/>
                <w:szCs w:val="24"/>
              </w:rPr>
            </w:pPr>
            <w:r>
              <w:rPr>
                <w:rFonts w:ascii="Times New Roman" w:hAnsi="Times New Roman" w:cs="Times New Roman"/>
                <w:iCs/>
                <w:snapToGrid w:val="0"/>
                <w:sz w:val="24"/>
                <w:szCs w:val="24"/>
              </w:rPr>
              <w:lastRenderedPageBreak/>
              <w:t>Знать: методологию исчисления таможенных платежей и контроля правильности их исчисления, полноты и своевременности уплаты</w:t>
            </w:r>
          </w:p>
          <w:p w14:paraId="2EDDD36C" w14:textId="77777777" w:rsidR="00922382" w:rsidRDefault="00922382" w:rsidP="001D0C3C">
            <w:pPr>
              <w:autoSpaceDE w:val="0"/>
              <w:autoSpaceDN w:val="0"/>
              <w:adjustRightInd w:val="0"/>
              <w:jc w:val="both"/>
              <w:rPr>
                <w:rFonts w:ascii="Times New Roman" w:hAnsi="Times New Roman" w:cs="Times New Roman"/>
                <w:iCs/>
                <w:snapToGrid w:val="0"/>
                <w:sz w:val="24"/>
                <w:szCs w:val="24"/>
              </w:rPr>
            </w:pPr>
            <w:r>
              <w:rPr>
                <w:rFonts w:ascii="Times New Roman" w:hAnsi="Times New Roman" w:cs="Times New Roman"/>
                <w:iCs/>
                <w:snapToGrid w:val="0"/>
                <w:sz w:val="24"/>
                <w:szCs w:val="24"/>
              </w:rPr>
              <w:lastRenderedPageBreak/>
              <w:t>Уметь:</w:t>
            </w:r>
            <w:r>
              <w:t xml:space="preserve"> </w:t>
            </w:r>
            <w:r>
              <w:rPr>
                <w:rFonts w:ascii="Times New Roman" w:hAnsi="Times New Roman" w:cs="Times New Roman"/>
                <w:iCs/>
                <w:snapToGrid w:val="0"/>
                <w:sz w:val="24"/>
                <w:szCs w:val="24"/>
              </w:rPr>
              <w:t>исчислять, уплачивать и декларировать таможенные платежи, взимание которых возложено на таможенные органы, в том числе с использованием информационных систем и таможенных технологий</w:t>
            </w:r>
          </w:p>
          <w:p w14:paraId="0F04963A" w14:textId="77777777" w:rsidR="00922382" w:rsidRDefault="00922382"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iCs/>
                <w:snapToGrid w:val="0"/>
                <w:sz w:val="24"/>
                <w:szCs w:val="24"/>
              </w:rPr>
              <w:t xml:space="preserve"> Владеть: навыками исчисления таможенных платежей и контроля правильности их исчисления, полноты и своевременности уплаты</w:t>
            </w:r>
          </w:p>
        </w:tc>
      </w:tr>
      <w:tr w:rsidR="00922382" w14:paraId="7408717E" w14:textId="77777777" w:rsidTr="00922382">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91E84" w14:textId="77777777" w:rsidR="00922382" w:rsidRDefault="00922382" w:rsidP="001D0C3C">
            <w:pPr>
              <w:rPr>
                <w:rFonts w:ascii="Times New Roman" w:eastAsia="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14:paraId="5CA46E04" w14:textId="77777777" w:rsidR="00922382" w:rsidRDefault="00922382"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ПК-2.2 Способен контролировать правильность исчисления и своевременность уплаты таможенных пошлин, налогов, таможенных сборов, антидемпинговых, компенсационных и специальных пошлин, пеней, процентов и иных платежей, взимание которых возложено на таможенные органы; соблюдение порядка и условий предоставления льгот (тарифных преференций)</w:t>
            </w:r>
          </w:p>
        </w:tc>
        <w:tc>
          <w:tcPr>
            <w:tcW w:w="3685" w:type="dxa"/>
            <w:tcBorders>
              <w:top w:val="single" w:sz="4" w:space="0" w:color="auto"/>
              <w:left w:val="single" w:sz="4" w:space="0" w:color="auto"/>
              <w:bottom w:val="single" w:sz="4" w:space="0" w:color="auto"/>
              <w:right w:val="single" w:sz="4" w:space="0" w:color="auto"/>
            </w:tcBorders>
            <w:hideMark/>
          </w:tcPr>
          <w:p w14:paraId="2B1D74E8" w14:textId="77777777" w:rsidR="00922382" w:rsidRDefault="00922382" w:rsidP="001D0C3C">
            <w:pPr>
              <w:autoSpaceDE w:val="0"/>
              <w:autoSpaceDN w:val="0"/>
              <w:adjustRightInd w:val="0"/>
              <w:jc w:val="both"/>
              <w:rPr>
                <w:rFonts w:ascii="Times New Roman" w:hAnsi="Times New Roman" w:cs="Times New Roman"/>
                <w:iCs/>
                <w:snapToGrid w:val="0"/>
                <w:sz w:val="24"/>
                <w:szCs w:val="24"/>
              </w:rPr>
            </w:pPr>
            <w:r>
              <w:rPr>
                <w:rFonts w:ascii="Times New Roman" w:hAnsi="Times New Roman" w:cs="Times New Roman"/>
                <w:iCs/>
                <w:snapToGrid w:val="0"/>
                <w:sz w:val="24"/>
                <w:szCs w:val="24"/>
              </w:rPr>
              <w:t>Знать: методологию контроля взыскания и возврата таможенных платежей, порядка и условий предоставления льгот</w:t>
            </w:r>
          </w:p>
          <w:p w14:paraId="241ABFE0" w14:textId="77777777" w:rsidR="00922382" w:rsidRDefault="00922382" w:rsidP="001D0C3C">
            <w:pPr>
              <w:autoSpaceDE w:val="0"/>
              <w:autoSpaceDN w:val="0"/>
              <w:adjustRightInd w:val="0"/>
              <w:jc w:val="both"/>
              <w:rPr>
                <w:rFonts w:ascii="Times New Roman" w:hAnsi="Times New Roman" w:cs="Times New Roman"/>
                <w:iCs/>
                <w:snapToGrid w:val="0"/>
                <w:sz w:val="24"/>
                <w:szCs w:val="24"/>
              </w:rPr>
            </w:pPr>
            <w:r>
              <w:rPr>
                <w:rFonts w:ascii="Times New Roman" w:hAnsi="Times New Roman" w:cs="Times New Roman"/>
                <w:iCs/>
                <w:snapToGrid w:val="0"/>
                <w:sz w:val="24"/>
                <w:szCs w:val="24"/>
              </w:rPr>
              <w:t>Уметь: контролировать правильность исчисления и своевременность уплаты таможенных платежей, взимание которых возложено на таможенные органы; соблюдать порядок и условия предоставления льгот (тарифных преференций)</w:t>
            </w:r>
          </w:p>
          <w:p w14:paraId="313FB4D1" w14:textId="77777777" w:rsidR="00922382" w:rsidRDefault="00922382"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iCs/>
                <w:snapToGrid w:val="0"/>
                <w:sz w:val="24"/>
                <w:szCs w:val="24"/>
              </w:rPr>
              <w:t>Владеть: навыками контроля взыскания и возврата таможенных платежей, порядка и условий предоставления льгот</w:t>
            </w:r>
          </w:p>
        </w:tc>
      </w:tr>
      <w:tr w:rsidR="00922382" w14:paraId="653FBF3B" w14:textId="77777777" w:rsidTr="00922382">
        <w:trPr>
          <w:trHeight w:val="70"/>
        </w:trPr>
        <w:tc>
          <w:tcPr>
            <w:tcW w:w="2539" w:type="dxa"/>
            <w:tcBorders>
              <w:top w:val="single" w:sz="4" w:space="0" w:color="auto"/>
              <w:left w:val="single" w:sz="4" w:space="0" w:color="auto"/>
              <w:bottom w:val="single" w:sz="4" w:space="0" w:color="auto"/>
              <w:right w:val="single" w:sz="4" w:space="0" w:color="auto"/>
            </w:tcBorders>
            <w:hideMark/>
          </w:tcPr>
          <w:p w14:paraId="02F6D820" w14:textId="77777777" w:rsidR="00922382" w:rsidRDefault="00922382" w:rsidP="001D0C3C">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ПК-3</w:t>
            </w:r>
            <w:r>
              <w:t xml:space="preserve"> </w:t>
            </w:r>
            <w:r>
              <w:rPr>
                <w:rFonts w:ascii="Times New Roman" w:eastAsia="Times New Roman" w:hAnsi="Times New Roman" w:cs="Times New Roman"/>
                <w:sz w:val="24"/>
                <w:szCs w:val="24"/>
              </w:rPr>
              <w:t>Способен определять код товара в соответствии с ТН ВЭД ЕАЭС, происхождение товаров, таможенную стоимость, применять ставки таможенного тарифа, акциза и налога на добавленную стоимость в соответствии с международными договорами и актами в сфере таможенного регулирования и законодательством Российской Федерации</w:t>
            </w:r>
          </w:p>
        </w:tc>
        <w:tc>
          <w:tcPr>
            <w:tcW w:w="3268" w:type="dxa"/>
            <w:tcBorders>
              <w:top w:val="single" w:sz="4" w:space="0" w:color="auto"/>
              <w:left w:val="single" w:sz="4" w:space="0" w:color="auto"/>
              <w:bottom w:val="single" w:sz="4" w:space="0" w:color="auto"/>
              <w:right w:val="single" w:sz="4" w:space="0" w:color="auto"/>
            </w:tcBorders>
            <w:hideMark/>
          </w:tcPr>
          <w:p w14:paraId="52CE0616" w14:textId="77777777" w:rsidR="00922382" w:rsidRDefault="00922382"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ПК-3.3 Способен применять ставки таможенного тарифа для целей исчисления и уплаты таможенной пошлины, ставки акциза и налога на добавленную стоимость для исчисления налогов при ввозе товаров, аргументировать их применение</w:t>
            </w:r>
          </w:p>
        </w:tc>
        <w:tc>
          <w:tcPr>
            <w:tcW w:w="3685" w:type="dxa"/>
            <w:tcBorders>
              <w:top w:val="single" w:sz="4" w:space="0" w:color="auto"/>
              <w:left w:val="single" w:sz="4" w:space="0" w:color="auto"/>
              <w:bottom w:val="single" w:sz="4" w:space="0" w:color="auto"/>
              <w:right w:val="single" w:sz="4" w:space="0" w:color="auto"/>
            </w:tcBorders>
            <w:hideMark/>
          </w:tcPr>
          <w:p w14:paraId="44CC5841" w14:textId="77777777" w:rsidR="00922382" w:rsidRDefault="00922382" w:rsidP="001D0C3C">
            <w:pPr>
              <w:autoSpaceDE w:val="0"/>
              <w:autoSpaceDN w:val="0"/>
              <w:adjustRightInd w:val="0"/>
              <w:jc w:val="both"/>
              <w:rPr>
                <w:rFonts w:ascii="Times New Roman" w:hAnsi="Times New Roman" w:cs="Times New Roman"/>
                <w:iCs/>
                <w:snapToGrid w:val="0"/>
                <w:sz w:val="24"/>
                <w:szCs w:val="24"/>
              </w:rPr>
            </w:pPr>
            <w:r>
              <w:rPr>
                <w:rFonts w:ascii="Times New Roman" w:hAnsi="Times New Roman" w:cs="Times New Roman"/>
                <w:iCs/>
                <w:snapToGrid w:val="0"/>
                <w:sz w:val="24"/>
                <w:szCs w:val="24"/>
              </w:rPr>
              <w:t>Знать: методологию определения ставок таможенных платежей</w:t>
            </w:r>
          </w:p>
          <w:p w14:paraId="6E62936C" w14:textId="77777777" w:rsidR="00922382" w:rsidRDefault="00922382"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iCs/>
                <w:snapToGrid w:val="0"/>
                <w:sz w:val="24"/>
                <w:szCs w:val="24"/>
              </w:rPr>
              <w:t xml:space="preserve">Уметь: </w:t>
            </w:r>
            <w:r>
              <w:rPr>
                <w:rFonts w:ascii="Times New Roman" w:hAnsi="Times New Roman" w:cs="Times New Roman"/>
                <w:sz w:val="24"/>
                <w:szCs w:val="24"/>
              </w:rPr>
              <w:t>применять ставки таможенного тарифа для целей исчисления и уплаты таможенной пошлины, ставки акциза и налога на добавленную стоимость для исчисления налогов при ввозе товаров, аргументировать их применение</w:t>
            </w:r>
          </w:p>
          <w:p w14:paraId="56BE7FF5" w14:textId="77777777" w:rsidR="00922382" w:rsidRDefault="00922382" w:rsidP="001D0C3C">
            <w:pPr>
              <w:autoSpaceDE w:val="0"/>
              <w:autoSpaceDN w:val="0"/>
              <w:adjustRightInd w:val="0"/>
              <w:jc w:val="both"/>
              <w:rPr>
                <w:rFonts w:ascii="Times New Roman" w:hAnsi="Times New Roman" w:cs="Times New Roman"/>
                <w:iCs/>
                <w:snapToGrid w:val="0"/>
                <w:sz w:val="24"/>
                <w:szCs w:val="24"/>
              </w:rPr>
            </w:pPr>
            <w:r>
              <w:rPr>
                <w:rFonts w:ascii="Times New Roman" w:hAnsi="Times New Roman" w:cs="Times New Roman"/>
                <w:iCs/>
                <w:snapToGrid w:val="0"/>
                <w:sz w:val="24"/>
                <w:szCs w:val="24"/>
              </w:rPr>
              <w:t>Владеть: навыками расчета ставки таможенного тарифа для целей исчисления и уплаты таможенной пошлины, ставки акциза и налога на добавленную стоимость для исчисления налогов при ввозе товаров, аргументировать их применение</w:t>
            </w:r>
          </w:p>
        </w:tc>
      </w:tr>
    </w:tbl>
    <w:p w14:paraId="5998237B" w14:textId="77777777" w:rsidR="00922382" w:rsidRDefault="00922382"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0EA4CCD1" w14:textId="77777777" w:rsidR="00DB1C89" w:rsidRDefault="00DB1C89"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3C9618D9" w14:textId="0DE1130F" w:rsidR="00922382" w:rsidRDefault="00922382"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4. Объем дисциплины и виды учебной работы</w:t>
      </w:r>
    </w:p>
    <w:p w14:paraId="65441DA3" w14:textId="77777777" w:rsidR="00922382" w:rsidRDefault="00922382"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Объем дисциплины и виды учебной работы</w:t>
      </w:r>
      <w:r>
        <w:rPr>
          <w:rFonts w:ascii="Times New Roman" w:eastAsia="Times New Roman" w:hAnsi="Times New Roman" w:cs="Times New Roman"/>
          <w:b/>
          <w:sz w:val="28"/>
          <w:szCs w:val="28"/>
          <w:lang w:eastAsia="ru-RU" w:bidi="ru-RU"/>
        </w:rPr>
        <w:t xml:space="preserve"> </w:t>
      </w:r>
      <w:r>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Pr>
          <w:rFonts w:ascii="Times New Roman" w:eastAsia="Times New Roman" w:hAnsi="Times New Roman" w:cs="Times New Roman"/>
          <w:b/>
          <w:bCs/>
          <w:i/>
          <w:sz w:val="28"/>
          <w:szCs w:val="28"/>
          <w:lang w:eastAsia="ru-RU"/>
        </w:rPr>
        <w:t xml:space="preserve"> </w:t>
      </w:r>
    </w:p>
    <w:p w14:paraId="60D83E17" w14:textId="77777777" w:rsidR="00DB1C89" w:rsidRDefault="00DB1C89" w:rsidP="001D0C3C">
      <w:pPr>
        <w:spacing w:after="0" w:line="240" w:lineRule="auto"/>
        <w:jc w:val="center"/>
        <w:rPr>
          <w:rFonts w:ascii="Times New Roman" w:hAnsi="Times New Roman" w:cs="Times New Roman"/>
          <w:b/>
          <w:bCs/>
          <w:i/>
          <w:sz w:val="28"/>
          <w:szCs w:val="28"/>
          <w:lang w:eastAsia="ru-RU"/>
        </w:rPr>
      </w:pPr>
    </w:p>
    <w:p w14:paraId="0131EA22" w14:textId="63522166" w:rsidR="00922382" w:rsidRDefault="00922382" w:rsidP="001D0C3C">
      <w:pPr>
        <w:spacing w:after="0" w:line="240" w:lineRule="auto"/>
        <w:jc w:val="center"/>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922382" w14:paraId="65F84E0C" w14:textId="77777777" w:rsidTr="00922382">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2EFCDC0"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74B52FD1"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ак</w:t>
            </w:r>
            <w:proofErr w:type="spellEnd"/>
            <w:r>
              <w:rPr>
                <w:rFonts w:ascii="Times New Roman" w:eastAsia="Times New Roman" w:hAnsi="Times New Roman" w:cs="Times New Roman"/>
                <w:sz w:val="24"/>
                <w:szCs w:val="24"/>
                <w:lang w:eastAsia="ru-RU"/>
              </w:rPr>
              <w:t>. часов</w:t>
            </w:r>
          </w:p>
        </w:tc>
      </w:tr>
      <w:tr w:rsidR="00922382" w14:paraId="27386F32" w14:textId="77777777" w:rsidTr="00922382">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01D71C92" w14:textId="77777777" w:rsidR="00922382" w:rsidRDefault="00922382" w:rsidP="001D0C3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346FCA55"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3FB1E8B0"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семестрам</w:t>
            </w:r>
          </w:p>
        </w:tc>
      </w:tr>
      <w:tr w:rsidR="00922382" w14:paraId="3A3CAFA7" w14:textId="77777777" w:rsidTr="00922382">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3B0EA10A" w14:textId="77777777" w:rsidR="00922382" w:rsidRDefault="00922382" w:rsidP="001D0C3C">
            <w:pPr>
              <w:spacing w:after="0" w:line="240" w:lineRule="auto"/>
              <w:rPr>
                <w:rFonts w:ascii="Times New Roman" w:eastAsia="Times New Roman" w:hAnsi="Times New Roman" w:cs="Times New Roman"/>
                <w:bCs/>
                <w:sz w:val="24"/>
                <w:szCs w:val="24"/>
                <w:lang w:eastAsia="ru-RU"/>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3B44C83C" w14:textId="77777777" w:rsidR="00922382" w:rsidRDefault="00922382" w:rsidP="001D0C3C">
            <w:pPr>
              <w:spacing w:after="0" w:line="240" w:lineRule="auto"/>
              <w:rPr>
                <w:rFonts w:ascii="Times New Roman" w:eastAsia="Times New Roman" w:hAnsi="Times New Roman" w:cs="Times New Roman"/>
                <w:bCs/>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58C28A33" w14:textId="77777777" w:rsidR="00922382" w:rsidRDefault="00922382"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семестр</w:t>
            </w:r>
          </w:p>
        </w:tc>
      </w:tr>
      <w:tr w:rsidR="00922382" w14:paraId="6344ACB7"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52B6D70" w14:textId="77777777" w:rsidR="00922382" w:rsidRDefault="00922382" w:rsidP="001D0C3C">
            <w:pPr>
              <w:autoSpaceDE w:val="0"/>
              <w:autoSpaceDN w:val="0"/>
              <w:adjustRightInd w:val="0"/>
              <w:spacing w:after="0" w:line="240" w:lineRule="auto"/>
              <w:ind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1.Контактная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2E123E60"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068" w:type="dxa"/>
            <w:tcBorders>
              <w:top w:val="single" w:sz="4" w:space="0" w:color="auto"/>
              <w:left w:val="single" w:sz="4" w:space="0" w:color="auto"/>
              <w:bottom w:val="single" w:sz="4" w:space="0" w:color="auto"/>
              <w:right w:val="single" w:sz="4" w:space="0" w:color="auto"/>
            </w:tcBorders>
            <w:hideMark/>
          </w:tcPr>
          <w:p w14:paraId="0CEFB6CE"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922382" w14:paraId="42300E4C"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CA2C4F1" w14:textId="77777777" w:rsidR="00922382" w:rsidRDefault="00922382" w:rsidP="001D0C3C">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6B6A30EF"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068" w:type="dxa"/>
            <w:tcBorders>
              <w:top w:val="single" w:sz="4" w:space="0" w:color="auto"/>
              <w:left w:val="single" w:sz="4" w:space="0" w:color="auto"/>
              <w:bottom w:val="single" w:sz="4" w:space="0" w:color="auto"/>
              <w:right w:val="single" w:sz="4" w:space="0" w:color="auto"/>
            </w:tcBorders>
            <w:hideMark/>
          </w:tcPr>
          <w:p w14:paraId="63E4236E"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922382" w14:paraId="3B661071"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8A1638F" w14:textId="77777777" w:rsidR="00922382" w:rsidRDefault="00922382" w:rsidP="001D0C3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727538A4"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hideMark/>
          </w:tcPr>
          <w:p w14:paraId="160AE7AA"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22382" w14:paraId="4696BD4E"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59194EB" w14:textId="77777777" w:rsidR="00922382" w:rsidRDefault="00922382" w:rsidP="001D0C3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4D0ADB5B"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068" w:type="dxa"/>
            <w:tcBorders>
              <w:top w:val="single" w:sz="4" w:space="0" w:color="auto"/>
              <w:left w:val="single" w:sz="4" w:space="0" w:color="auto"/>
              <w:bottom w:val="single" w:sz="4" w:space="0" w:color="auto"/>
              <w:right w:val="single" w:sz="4" w:space="0" w:color="auto"/>
            </w:tcBorders>
            <w:hideMark/>
          </w:tcPr>
          <w:p w14:paraId="348DFFAF"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922382" w14:paraId="38D1472F"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FE94649" w14:textId="77777777" w:rsidR="00922382" w:rsidRDefault="00922382"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533A160A"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068" w:type="dxa"/>
            <w:tcBorders>
              <w:top w:val="single" w:sz="4" w:space="0" w:color="auto"/>
              <w:left w:val="single" w:sz="4" w:space="0" w:color="auto"/>
              <w:bottom w:val="single" w:sz="4" w:space="0" w:color="auto"/>
              <w:right w:val="single" w:sz="4" w:space="0" w:color="auto"/>
            </w:tcBorders>
            <w:hideMark/>
          </w:tcPr>
          <w:p w14:paraId="766C6E52"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922382" w14:paraId="0245D2C5"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FA4B89B" w14:textId="77777777" w:rsidR="00922382" w:rsidRDefault="00922382"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7D4AE6AD" w14:textId="77777777" w:rsidR="00922382" w:rsidRDefault="00922382"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14:paraId="3D8068EB" w14:textId="77777777" w:rsidR="00922382" w:rsidRDefault="00922382"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2382" w14:paraId="30E97C59"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BB38969" w14:textId="77777777" w:rsidR="00922382" w:rsidRDefault="00922382"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1AB63AE" w14:textId="77777777" w:rsidR="00922382" w:rsidRDefault="00922382"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68" w:type="dxa"/>
            <w:tcBorders>
              <w:top w:val="single" w:sz="4" w:space="0" w:color="auto"/>
              <w:left w:val="single" w:sz="4" w:space="0" w:color="auto"/>
              <w:bottom w:val="single" w:sz="4" w:space="0" w:color="auto"/>
              <w:right w:val="single" w:sz="4" w:space="0" w:color="auto"/>
            </w:tcBorders>
            <w:vAlign w:val="center"/>
            <w:hideMark/>
          </w:tcPr>
          <w:p w14:paraId="671BCF38" w14:textId="77777777" w:rsidR="00922382" w:rsidRDefault="00922382"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922382" w14:paraId="7C70F90C"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854367B" w14:textId="77777777" w:rsidR="00922382" w:rsidRDefault="00922382"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1BABF7D" w14:textId="77777777" w:rsidR="00922382" w:rsidRDefault="00922382"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1450D7BC" w14:textId="77777777" w:rsidR="00922382" w:rsidRDefault="00922382"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922382" w14:paraId="2AB071B2"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50F3294" w14:textId="77777777" w:rsidR="00922382" w:rsidRDefault="00922382"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03141CEE"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5A67CAD"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tcPr>
          <w:p w14:paraId="4F09C4C0"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4CDEAAB"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922382" w14:paraId="79F63B0E"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E068FC2" w14:textId="77777777" w:rsidR="00922382" w:rsidRDefault="00922382" w:rsidP="001D0C3C">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6CC5D400"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2068" w:type="dxa"/>
            <w:tcBorders>
              <w:top w:val="single" w:sz="4" w:space="0" w:color="auto"/>
              <w:left w:val="single" w:sz="4" w:space="0" w:color="auto"/>
              <w:bottom w:val="single" w:sz="4" w:space="0" w:color="auto"/>
              <w:right w:val="single" w:sz="4" w:space="0" w:color="auto"/>
            </w:tcBorders>
            <w:hideMark/>
          </w:tcPr>
          <w:p w14:paraId="7C62EB9F"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r>
      <w:tr w:rsidR="00922382" w14:paraId="00A5C12C"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6447182" w14:textId="77777777" w:rsidR="00922382" w:rsidRDefault="00922382"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3AC377F2"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c>
          <w:tcPr>
            <w:tcW w:w="2068" w:type="dxa"/>
            <w:tcBorders>
              <w:top w:val="single" w:sz="4" w:space="0" w:color="auto"/>
              <w:left w:val="single" w:sz="4" w:space="0" w:color="auto"/>
              <w:bottom w:val="single" w:sz="4" w:space="0" w:color="auto"/>
              <w:right w:val="single" w:sz="4" w:space="0" w:color="auto"/>
            </w:tcBorders>
            <w:hideMark/>
          </w:tcPr>
          <w:p w14:paraId="77DD5228"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r>
      <w:tr w:rsidR="00922382" w14:paraId="5BCF2867"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1F0532E" w14:textId="77777777" w:rsidR="00922382" w:rsidRDefault="00922382"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подготовка рефератов </w:t>
            </w:r>
          </w:p>
        </w:tc>
        <w:tc>
          <w:tcPr>
            <w:tcW w:w="1107" w:type="dxa"/>
            <w:tcBorders>
              <w:top w:val="single" w:sz="4" w:space="0" w:color="auto"/>
              <w:left w:val="single" w:sz="4" w:space="0" w:color="auto"/>
              <w:bottom w:val="single" w:sz="4" w:space="0" w:color="auto"/>
              <w:right w:val="single" w:sz="4" w:space="0" w:color="auto"/>
            </w:tcBorders>
            <w:hideMark/>
          </w:tcPr>
          <w:p w14:paraId="2BB3ED45"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c>
          <w:tcPr>
            <w:tcW w:w="2068" w:type="dxa"/>
            <w:tcBorders>
              <w:top w:val="single" w:sz="4" w:space="0" w:color="auto"/>
              <w:left w:val="single" w:sz="4" w:space="0" w:color="auto"/>
              <w:bottom w:val="single" w:sz="4" w:space="0" w:color="auto"/>
              <w:right w:val="single" w:sz="4" w:space="0" w:color="auto"/>
            </w:tcBorders>
            <w:hideMark/>
          </w:tcPr>
          <w:p w14:paraId="30A2421D"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r>
      <w:tr w:rsidR="00922382" w14:paraId="4C059284"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54DD767" w14:textId="77777777" w:rsidR="00922382" w:rsidRDefault="00922382"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выполнение расчетных задач</w:t>
            </w:r>
          </w:p>
        </w:tc>
        <w:tc>
          <w:tcPr>
            <w:tcW w:w="1107" w:type="dxa"/>
            <w:tcBorders>
              <w:top w:val="single" w:sz="4" w:space="0" w:color="auto"/>
              <w:left w:val="single" w:sz="4" w:space="0" w:color="auto"/>
              <w:bottom w:val="single" w:sz="4" w:space="0" w:color="auto"/>
              <w:right w:val="single" w:sz="4" w:space="0" w:color="auto"/>
            </w:tcBorders>
            <w:hideMark/>
          </w:tcPr>
          <w:p w14:paraId="064D580C"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w:t>
            </w:r>
          </w:p>
        </w:tc>
        <w:tc>
          <w:tcPr>
            <w:tcW w:w="2068" w:type="dxa"/>
            <w:tcBorders>
              <w:top w:val="single" w:sz="4" w:space="0" w:color="auto"/>
              <w:left w:val="single" w:sz="4" w:space="0" w:color="auto"/>
              <w:bottom w:val="single" w:sz="4" w:space="0" w:color="auto"/>
              <w:right w:val="single" w:sz="4" w:space="0" w:color="auto"/>
            </w:tcBorders>
            <w:hideMark/>
          </w:tcPr>
          <w:p w14:paraId="60377EBA"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w:t>
            </w:r>
          </w:p>
        </w:tc>
      </w:tr>
      <w:tr w:rsidR="00922382" w14:paraId="7AEB1983"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CD2AFD7" w14:textId="77777777" w:rsidR="00922382" w:rsidRDefault="00922382" w:rsidP="001D0C3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sz w:val="24"/>
                <w:szCs w:val="24"/>
                <w:lang w:eastAsia="ru-RU"/>
              </w:rPr>
              <w:t xml:space="preserve">3.Промежуточная аттестация: </w:t>
            </w:r>
            <w:r>
              <w:rPr>
                <w:rFonts w:ascii="Times New Roman" w:eastAsia="Times New Roman" w:hAnsi="Times New Roman" w:cs="Times New Roman"/>
                <w:bCs/>
                <w:i/>
                <w:sz w:val="24"/>
                <w:szCs w:val="24"/>
                <w:lang w:eastAsia="ru-RU"/>
              </w:rPr>
              <w:t>зачет с оценкой</w:t>
            </w:r>
          </w:p>
        </w:tc>
        <w:tc>
          <w:tcPr>
            <w:tcW w:w="1107" w:type="dxa"/>
            <w:tcBorders>
              <w:top w:val="single" w:sz="4" w:space="0" w:color="auto"/>
              <w:left w:val="single" w:sz="4" w:space="0" w:color="auto"/>
              <w:bottom w:val="single" w:sz="4" w:space="0" w:color="auto"/>
              <w:right w:val="single" w:sz="4" w:space="0" w:color="auto"/>
            </w:tcBorders>
            <w:hideMark/>
          </w:tcPr>
          <w:p w14:paraId="09B09570"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hideMark/>
          </w:tcPr>
          <w:p w14:paraId="5661A45B"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922382" w14:paraId="0AF3B7D7" w14:textId="77777777" w:rsidTr="00922382">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283EAA5B" w14:textId="77777777" w:rsidR="00922382" w:rsidRDefault="00922382"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14:paraId="071A30F7" w14:textId="77777777" w:rsidR="00922382" w:rsidRDefault="00922382"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12D52749" w14:textId="77777777" w:rsidR="00922382" w:rsidRDefault="00922382"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w:t>
            </w:r>
            <w:proofErr w:type="spellEnd"/>
            <w:r>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14:paraId="1650CDCD"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c>
          <w:tcPr>
            <w:tcW w:w="2068" w:type="dxa"/>
            <w:tcBorders>
              <w:top w:val="single" w:sz="4" w:space="0" w:color="auto"/>
              <w:left w:val="single" w:sz="4" w:space="0" w:color="auto"/>
              <w:bottom w:val="single" w:sz="4" w:space="0" w:color="auto"/>
              <w:right w:val="single" w:sz="4" w:space="0" w:color="auto"/>
            </w:tcBorders>
            <w:hideMark/>
          </w:tcPr>
          <w:p w14:paraId="34F3E061"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r>
      <w:tr w:rsidR="00922382" w14:paraId="43F70A8E" w14:textId="77777777" w:rsidTr="00922382">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42E07B56" w14:textId="77777777" w:rsidR="00922382" w:rsidRDefault="00922382" w:rsidP="001D0C3C">
            <w:pPr>
              <w:spacing w:after="0" w:line="240" w:lineRule="auto"/>
              <w:rPr>
                <w:rFonts w:ascii="Times New Roman" w:eastAsia="Times New Roman" w:hAnsi="Times New Roman" w:cs="Times New Roman"/>
                <w:bCs/>
                <w:sz w:val="24"/>
                <w:szCs w:val="24"/>
                <w:lang w:eastAsia="ru-RU"/>
              </w:rPr>
            </w:pPr>
          </w:p>
        </w:tc>
        <w:tc>
          <w:tcPr>
            <w:tcW w:w="3241" w:type="dxa"/>
            <w:tcBorders>
              <w:top w:val="single" w:sz="4" w:space="0" w:color="auto"/>
              <w:left w:val="single" w:sz="4" w:space="0" w:color="auto"/>
              <w:bottom w:val="single" w:sz="4" w:space="0" w:color="auto"/>
              <w:right w:val="single" w:sz="4" w:space="0" w:color="auto"/>
            </w:tcBorders>
            <w:hideMark/>
          </w:tcPr>
          <w:p w14:paraId="38E86FFA" w14:textId="77777777" w:rsidR="00922382" w:rsidRDefault="00922382"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зач</w:t>
            </w:r>
            <w:proofErr w:type="spellEnd"/>
            <w:r>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481CAC93"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068" w:type="dxa"/>
            <w:tcBorders>
              <w:top w:val="single" w:sz="4" w:space="0" w:color="auto"/>
              <w:left w:val="single" w:sz="4" w:space="0" w:color="auto"/>
              <w:bottom w:val="single" w:sz="4" w:space="0" w:color="auto"/>
              <w:right w:val="single" w:sz="4" w:space="0" w:color="auto"/>
            </w:tcBorders>
            <w:hideMark/>
          </w:tcPr>
          <w:p w14:paraId="0F156CAE"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bl>
    <w:p w14:paraId="775CBE07" w14:textId="77777777" w:rsidR="00922382" w:rsidRDefault="00922382" w:rsidP="001D0C3C">
      <w:pPr>
        <w:spacing w:after="0" w:line="240" w:lineRule="auto"/>
        <w:jc w:val="center"/>
        <w:rPr>
          <w:rFonts w:ascii="Times New Roman" w:hAnsi="Times New Roman" w:cs="Times New Roman"/>
          <w:b/>
          <w:bCs/>
          <w:i/>
          <w:sz w:val="28"/>
          <w:szCs w:val="28"/>
          <w:lang w:eastAsia="ru-RU"/>
        </w:rPr>
      </w:pPr>
    </w:p>
    <w:p w14:paraId="3BF30795" w14:textId="77777777" w:rsidR="00922382" w:rsidRDefault="00922382" w:rsidP="001D0C3C">
      <w:pPr>
        <w:spacing w:after="0" w:line="240" w:lineRule="auto"/>
        <w:jc w:val="center"/>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922382" w14:paraId="4120F70D" w14:textId="77777777" w:rsidTr="00922382">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576AE7A"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651065DF"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ак</w:t>
            </w:r>
            <w:proofErr w:type="spellEnd"/>
            <w:r>
              <w:rPr>
                <w:rFonts w:ascii="Times New Roman" w:eastAsia="Times New Roman" w:hAnsi="Times New Roman" w:cs="Times New Roman"/>
                <w:sz w:val="24"/>
                <w:szCs w:val="24"/>
                <w:lang w:eastAsia="ru-RU"/>
              </w:rPr>
              <w:t>. часов</w:t>
            </w:r>
          </w:p>
        </w:tc>
      </w:tr>
      <w:tr w:rsidR="00922382" w14:paraId="11753195" w14:textId="77777777" w:rsidTr="00922382">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28B27BCD" w14:textId="77777777" w:rsidR="00922382" w:rsidRDefault="00922382" w:rsidP="001D0C3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62442549"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6B575C1A"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курсам</w:t>
            </w:r>
          </w:p>
        </w:tc>
      </w:tr>
      <w:tr w:rsidR="00922382" w14:paraId="1B19FF92" w14:textId="77777777" w:rsidTr="00922382">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57FBD667" w14:textId="77777777" w:rsidR="00922382" w:rsidRDefault="00922382" w:rsidP="001D0C3C">
            <w:pPr>
              <w:spacing w:after="0" w:line="240" w:lineRule="auto"/>
              <w:rPr>
                <w:rFonts w:ascii="Times New Roman" w:eastAsia="Times New Roman" w:hAnsi="Times New Roman" w:cs="Times New Roman"/>
                <w:bCs/>
                <w:sz w:val="24"/>
                <w:szCs w:val="24"/>
                <w:lang w:eastAsia="ru-RU"/>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735D0CE0" w14:textId="77777777" w:rsidR="00922382" w:rsidRDefault="00922382" w:rsidP="001D0C3C">
            <w:pPr>
              <w:spacing w:after="0" w:line="240" w:lineRule="auto"/>
              <w:rPr>
                <w:rFonts w:ascii="Times New Roman" w:eastAsia="Times New Roman" w:hAnsi="Times New Roman" w:cs="Times New Roman"/>
                <w:bCs/>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53C3D6F3" w14:textId="77777777" w:rsidR="00922382" w:rsidRDefault="00922382"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курс</w:t>
            </w:r>
          </w:p>
        </w:tc>
      </w:tr>
      <w:tr w:rsidR="00922382" w14:paraId="78CD80A4"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F6E4EF7" w14:textId="77777777" w:rsidR="00922382" w:rsidRDefault="00922382" w:rsidP="001D0C3C">
            <w:pPr>
              <w:autoSpaceDE w:val="0"/>
              <w:autoSpaceDN w:val="0"/>
              <w:adjustRightInd w:val="0"/>
              <w:spacing w:after="0" w:line="240" w:lineRule="auto"/>
              <w:ind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1.Контактная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55D84C25"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068" w:type="dxa"/>
            <w:tcBorders>
              <w:top w:val="single" w:sz="4" w:space="0" w:color="auto"/>
              <w:left w:val="single" w:sz="4" w:space="0" w:color="auto"/>
              <w:bottom w:val="single" w:sz="4" w:space="0" w:color="auto"/>
              <w:right w:val="single" w:sz="4" w:space="0" w:color="auto"/>
            </w:tcBorders>
            <w:hideMark/>
          </w:tcPr>
          <w:p w14:paraId="65EE0F4A"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922382" w14:paraId="0D49C40A"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ECD0FF5" w14:textId="77777777" w:rsidR="00922382" w:rsidRDefault="00922382" w:rsidP="001D0C3C">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1BEA17ED"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68" w:type="dxa"/>
            <w:tcBorders>
              <w:top w:val="single" w:sz="4" w:space="0" w:color="auto"/>
              <w:left w:val="single" w:sz="4" w:space="0" w:color="auto"/>
              <w:bottom w:val="single" w:sz="4" w:space="0" w:color="auto"/>
              <w:right w:val="single" w:sz="4" w:space="0" w:color="auto"/>
            </w:tcBorders>
            <w:hideMark/>
          </w:tcPr>
          <w:p w14:paraId="7EA4A48D"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922382" w14:paraId="50BCF50C"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1F26F33" w14:textId="77777777" w:rsidR="00922382" w:rsidRDefault="00922382" w:rsidP="001D0C3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2CA0E0E1"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hideMark/>
          </w:tcPr>
          <w:p w14:paraId="32DFDA0D"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22382" w14:paraId="6546FA23"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C119C68" w14:textId="77777777" w:rsidR="00922382" w:rsidRDefault="00922382" w:rsidP="001D0C3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4AAA33D2"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68" w:type="dxa"/>
            <w:tcBorders>
              <w:top w:val="single" w:sz="4" w:space="0" w:color="auto"/>
              <w:left w:val="single" w:sz="4" w:space="0" w:color="auto"/>
              <w:bottom w:val="single" w:sz="4" w:space="0" w:color="auto"/>
              <w:right w:val="single" w:sz="4" w:space="0" w:color="auto"/>
            </w:tcBorders>
            <w:hideMark/>
          </w:tcPr>
          <w:p w14:paraId="7E92EACF"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922382" w14:paraId="1D1542A0"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EF70321" w14:textId="77777777" w:rsidR="00922382" w:rsidRDefault="00922382"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153FF0D8"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68" w:type="dxa"/>
            <w:tcBorders>
              <w:top w:val="single" w:sz="4" w:space="0" w:color="auto"/>
              <w:left w:val="single" w:sz="4" w:space="0" w:color="auto"/>
              <w:bottom w:val="single" w:sz="4" w:space="0" w:color="auto"/>
              <w:right w:val="single" w:sz="4" w:space="0" w:color="auto"/>
            </w:tcBorders>
            <w:hideMark/>
          </w:tcPr>
          <w:p w14:paraId="510738A7"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922382" w14:paraId="687551A5"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3A9B370" w14:textId="77777777" w:rsidR="00922382" w:rsidRDefault="00922382"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3055BC2F" w14:textId="77777777" w:rsidR="00922382" w:rsidRDefault="00922382"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14:paraId="64213183" w14:textId="77777777" w:rsidR="00922382" w:rsidRDefault="00922382"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2382" w14:paraId="5C402CE3"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7CA05B9" w14:textId="77777777" w:rsidR="00922382" w:rsidRDefault="00922382"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C4A81CC" w14:textId="77777777" w:rsidR="00922382" w:rsidRDefault="00922382"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1621EB0" w14:textId="77777777" w:rsidR="00922382" w:rsidRDefault="00922382"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22382" w14:paraId="50632B24"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506F07C" w14:textId="77777777" w:rsidR="00922382" w:rsidRDefault="00922382"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6448DBB" w14:textId="77777777" w:rsidR="00922382" w:rsidRDefault="00922382"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5EFDF9C0" w14:textId="77777777" w:rsidR="00922382" w:rsidRDefault="00922382"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922382" w14:paraId="6FFE190A"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77AEF9B" w14:textId="77777777" w:rsidR="00922382" w:rsidRDefault="00922382"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246B386"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3D61E795"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922382" w14:paraId="1AB9D16F" w14:textId="77777777" w:rsidTr="00922382">
        <w:trPr>
          <w:cantSplit/>
          <w:trHeight w:val="294"/>
        </w:trPr>
        <w:tc>
          <w:tcPr>
            <w:tcW w:w="6406" w:type="dxa"/>
            <w:gridSpan w:val="2"/>
            <w:tcBorders>
              <w:top w:val="single" w:sz="4" w:space="0" w:color="auto"/>
              <w:left w:val="single" w:sz="4" w:space="0" w:color="auto"/>
              <w:bottom w:val="single" w:sz="4" w:space="0" w:color="auto"/>
              <w:right w:val="single" w:sz="4" w:space="0" w:color="auto"/>
            </w:tcBorders>
            <w:hideMark/>
          </w:tcPr>
          <w:p w14:paraId="021393A4" w14:textId="77777777" w:rsidR="00922382" w:rsidRDefault="00922382" w:rsidP="001D0C3C">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4413A98F"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2068" w:type="dxa"/>
            <w:tcBorders>
              <w:top w:val="single" w:sz="4" w:space="0" w:color="auto"/>
              <w:left w:val="single" w:sz="4" w:space="0" w:color="auto"/>
              <w:bottom w:val="single" w:sz="4" w:space="0" w:color="auto"/>
              <w:right w:val="single" w:sz="4" w:space="0" w:color="auto"/>
            </w:tcBorders>
            <w:hideMark/>
          </w:tcPr>
          <w:p w14:paraId="415CA885" w14:textId="77777777" w:rsidR="00922382" w:rsidRDefault="00922382"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r>
      <w:tr w:rsidR="00922382" w14:paraId="7E75A4A0"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5A43E01" w14:textId="77777777" w:rsidR="00922382" w:rsidRDefault="00922382"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68EB8C6B"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2068" w:type="dxa"/>
            <w:tcBorders>
              <w:top w:val="single" w:sz="4" w:space="0" w:color="auto"/>
              <w:left w:val="single" w:sz="4" w:space="0" w:color="auto"/>
              <w:bottom w:val="single" w:sz="4" w:space="0" w:color="auto"/>
              <w:right w:val="single" w:sz="4" w:space="0" w:color="auto"/>
            </w:tcBorders>
            <w:hideMark/>
          </w:tcPr>
          <w:p w14:paraId="2F76DFD4"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r>
      <w:tr w:rsidR="00922382" w14:paraId="46E2311D"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2397B73" w14:textId="77777777" w:rsidR="00922382" w:rsidRDefault="00922382"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подготовка рефератов </w:t>
            </w:r>
          </w:p>
        </w:tc>
        <w:tc>
          <w:tcPr>
            <w:tcW w:w="1107" w:type="dxa"/>
            <w:tcBorders>
              <w:top w:val="single" w:sz="4" w:space="0" w:color="auto"/>
              <w:left w:val="single" w:sz="4" w:space="0" w:color="auto"/>
              <w:bottom w:val="single" w:sz="4" w:space="0" w:color="auto"/>
              <w:right w:val="single" w:sz="4" w:space="0" w:color="auto"/>
            </w:tcBorders>
            <w:hideMark/>
          </w:tcPr>
          <w:p w14:paraId="72419EDA"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c>
          <w:tcPr>
            <w:tcW w:w="2068" w:type="dxa"/>
            <w:tcBorders>
              <w:top w:val="single" w:sz="4" w:space="0" w:color="auto"/>
              <w:left w:val="single" w:sz="4" w:space="0" w:color="auto"/>
              <w:bottom w:val="single" w:sz="4" w:space="0" w:color="auto"/>
              <w:right w:val="single" w:sz="4" w:space="0" w:color="auto"/>
            </w:tcBorders>
            <w:hideMark/>
          </w:tcPr>
          <w:p w14:paraId="5A77F440"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r>
      <w:tr w:rsidR="00922382" w14:paraId="7AC14B59"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E82F4A8" w14:textId="77777777" w:rsidR="00922382" w:rsidRDefault="00922382"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выполнение расчетных задач</w:t>
            </w:r>
          </w:p>
        </w:tc>
        <w:tc>
          <w:tcPr>
            <w:tcW w:w="1107" w:type="dxa"/>
            <w:tcBorders>
              <w:top w:val="single" w:sz="4" w:space="0" w:color="auto"/>
              <w:left w:val="single" w:sz="4" w:space="0" w:color="auto"/>
              <w:bottom w:val="single" w:sz="4" w:space="0" w:color="auto"/>
              <w:right w:val="single" w:sz="4" w:space="0" w:color="auto"/>
            </w:tcBorders>
            <w:hideMark/>
          </w:tcPr>
          <w:p w14:paraId="30F0CA0B"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w:t>
            </w:r>
          </w:p>
        </w:tc>
        <w:tc>
          <w:tcPr>
            <w:tcW w:w="2068" w:type="dxa"/>
            <w:tcBorders>
              <w:top w:val="single" w:sz="4" w:space="0" w:color="auto"/>
              <w:left w:val="single" w:sz="4" w:space="0" w:color="auto"/>
              <w:bottom w:val="single" w:sz="4" w:space="0" w:color="auto"/>
              <w:right w:val="single" w:sz="4" w:space="0" w:color="auto"/>
            </w:tcBorders>
            <w:hideMark/>
          </w:tcPr>
          <w:p w14:paraId="2083C8F6"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w:t>
            </w:r>
          </w:p>
        </w:tc>
      </w:tr>
      <w:tr w:rsidR="00922382" w14:paraId="3068D513" w14:textId="77777777" w:rsidTr="009223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4748832" w14:textId="77777777" w:rsidR="00922382" w:rsidRDefault="00922382" w:rsidP="001D0C3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sz w:val="24"/>
                <w:szCs w:val="24"/>
                <w:lang w:eastAsia="ru-RU"/>
              </w:rPr>
              <w:t>3.Промежуточная аттестация</w:t>
            </w:r>
            <w:r>
              <w:rPr>
                <w:rFonts w:ascii="Times New Roman" w:eastAsia="Times New Roman" w:hAnsi="Times New Roman" w:cs="Times New Roman"/>
                <w:bCs/>
                <w:i/>
                <w:iCs/>
                <w:sz w:val="24"/>
                <w:szCs w:val="24"/>
                <w:lang w:eastAsia="ru-RU"/>
              </w:rPr>
              <w:t>: зачет с оценкой</w:t>
            </w:r>
          </w:p>
        </w:tc>
        <w:tc>
          <w:tcPr>
            <w:tcW w:w="1107" w:type="dxa"/>
            <w:tcBorders>
              <w:top w:val="single" w:sz="4" w:space="0" w:color="auto"/>
              <w:left w:val="single" w:sz="4" w:space="0" w:color="auto"/>
              <w:bottom w:val="single" w:sz="4" w:space="0" w:color="auto"/>
              <w:right w:val="single" w:sz="4" w:space="0" w:color="auto"/>
            </w:tcBorders>
            <w:hideMark/>
          </w:tcPr>
          <w:p w14:paraId="6599D189"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hideMark/>
          </w:tcPr>
          <w:p w14:paraId="590859C6"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922382" w14:paraId="320069BF" w14:textId="77777777" w:rsidTr="00922382">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40C31311" w14:textId="77777777" w:rsidR="00922382" w:rsidRDefault="00922382"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14:paraId="16BF52DD" w14:textId="77777777" w:rsidR="00922382" w:rsidRDefault="00922382"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44DA9A0A" w14:textId="77777777" w:rsidR="00922382" w:rsidRDefault="00922382"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w:t>
            </w:r>
            <w:proofErr w:type="spellEnd"/>
            <w:r>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14:paraId="11543C7D"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c>
          <w:tcPr>
            <w:tcW w:w="2068" w:type="dxa"/>
            <w:tcBorders>
              <w:top w:val="single" w:sz="4" w:space="0" w:color="auto"/>
              <w:left w:val="single" w:sz="4" w:space="0" w:color="auto"/>
              <w:bottom w:val="single" w:sz="4" w:space="0" w:color="auto"/>
              <w:right w:val="single" w:sz="4" w:space="0" w:color="auto"/>
            </w:tcBorders>
            <w:hideMark/>
          </w:tcPr>
          <w:p w14:paraId="67A14C7E"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r>
      <w:tr w:rsidR="00922382" w14:paraId="42659CB6" w14:textId="77777777" w:rsidTr="00922382">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54E59469" w14:textId="77777777" w:rsidR="00922382" w:rsidRDefault="00922382" w:rsidP="001D0C3C">
            <w:pPr>
              <w:spacing w:after="0" w:line="240" w:lineRule="auto"/>
              <w:rPr>
                <w:rFonts w:ascii="Times New Roman" w:eastAsia="Times New Roman" w:hAnsi="Times New Roman" w:cs="Times New Roman"/>
                <w:bCs/>
                <w:sz w:val="24"/>
                <w:szCs w:val="24"/>
                <w:lang w:eastAsia="ru-RU"/>
              </w:rPr>
            </w:pPr>
          </w:p>
        </w:tc>
        <w:tc>
          <w:tcPr>
            <w:tcW w:w="3241" w:type="dxa"/>
            <w:tcBorders>
              <w:top w:val="single" w:sz="4" w:space="0" w:color="auto"/>
              <w:left w:val="single" w:sz="4" w:space="0" w:color="auto"/>
              <w:bottom w:val="single" w:sz="4" w:space="0" w:color="auto"/>
              <w:right w:val="single" w:sz="4" w:space="0" w:color="auto"/>
            </w:tcBorders>
            <w:hideMark/>
          </w:tcPr>
          <w:p w14:paraId="067B59B0" w14:textId="77777777" w:rsidR="00922382" w:rsidRDefault="00922382"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зач</w:t>
            </w:r>
            <w:proofErr w:type="spellEnd"/>
            <w:r>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452C6ABC"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068" w:type="dxa"/>
            <w:tcBorders>
              <w:top w:val="single" w:sz="4" w:space="0" w:color="auto"/>
              <w:left w:val="single" w:sz="4" w:space="0" w:color="auto"/>
              <w:bottom w:val="single" w:sz="4" w:space="0" w:color="auto"/>
              <w:right w:val="single" w:sz="4" w:space="0" w:color="auto"/>
            </w:tcBorders>
            <w:hideMark/>
          </w:tcPr>
          <w:p w14:paraId="5407982B" w14:textId="77777777" w:rsidR="00922382" w:rsidRDefault="00922382"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bl>
    <w:p w14:paraId="4F39CBF5" w14:textId="77777777" w:rsidR="00922382" w:rsidRDefault="00922382"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2A94913D" w14:textId="77777777" w:rsidR="00922382" w:rsidRDefault="00922382"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5. Содержание дисциплины, структурированное по темам (разделам) с указанием количества академических часов и видов учебных занятий</w:t>
      </w:r>
    </w:p>
    <w:p w14:paraId="4CC55A9D" w14:textId="77777777" w:rsidR="00DB1C89" w:rsidRDefault="00DB1C89" w:rsidP="001D0C3C">
      <w:pPr>
        <w:widowControl w:val="0"/>
        <w:tabs>
          <w:tab w:val="left" w:pos="64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6B721CB6" w14:textId="62D2D1BE" w:rsidR="00922382" w:rsidRDefault="00922382" w:rsidP="001D0C3C">
      <w:pPr>
        <w:widowControl w:val="0"/>
        <w:tabs>
          <w:tab w:val="left" w:pos="64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Раздел 1. Специфика исчисления, </w:t>
      </w:r>
      <w:proofErr w:type="spellStart"/>
      <w:r>
        <w:rPr>
          <w:rFonts w:ascii="Times New Roman" w:eastAsia="Times New Roman" w:hAnsi="Times New Roman" w:cs="Times New Roman"/>
          <w:b/>
          <w:bCs/>
          <w:sz w:val="28"/>
          <w:szCs w:val="28"/>
          <w:lang w:eastAsia="ru-RU"/>
        </w:rPr>
        <w:t>уплачивания</w:t>
      </w:r>
      <w:proofErr w:type="spellEnd"/>
      <w:r>
        <w:rPr>
          <w:rFonts w:ascii="Times New Roman" w:eastAsia="Times New Roman" w:hAnsi="Times New Roman" w:cs="Times New Roman"/>
          <w:b/>
          <w:bCs/>
          <w:sz w:val="28"/>
          <w:szCs w:val="28"/>
          <w:lang w:eastAsia="ru-RU"/>
        </w:rPr>
        <w:t xml:space="preserve"> и декларирования таможенных платежей, а также осуществления контроля правильности их исчисления и своевременности уплаты</w:t>
      </w:r>
    </w:p>
    <w:p w14:paraId="13C45361" w14:textId="77777777" w:rsidR="00922382" w:rsidRDefault="00922382" w:rsidP="001D0C3C">
      <w:pPr>
        <w:widowControl w:val="0"/>
        <w:spacing w:after="0" w:line="240" w:lineRule="auto"/>
        <w:ind w:firstLine="709"/>
        <w:jc w:val="both"/>
        <w:rPr>
          <w:rFonts w:ascii="Times New Roman" w:eastAsia="Courier New" w:hAnsi="Times New Roman" w:cs="Times New Roman"/>
          <w:b/>
          <w:bCs/>
          <w:color w:val="000000"/>
          <w:sz w:val="28"/>
          <w:szCs w:val="28"/>
          <w:lang w:eastAsia="ru-RU" w:bidi="ru-RU"/>
        </w:rPr>
      </w:pPr>
      <w:r>
        <w:rPr>
          <w:rFonts w:ascii="Times New Roman" w:eastAsia="Courier New" w:hAnsi="Times New Roman" w:cs="Times New Roman"/>
          <w:b/>
          <w:bCs/>
          <w:color w:val="000000"/>
          <w:sz w:val="28"/>
          <w:szCs w:val="28"/>
          <w:lang w:eastAsia="ru-RU" w:bidi="ru-RU"/>
        </w:rPr>
        <w:t>Тема 1. Виды таможенных платежей в РФ и правовые основы их взимания.</w:t>
      </w:r>
    </w:p>
    <w:p w14:paraId="6DBF6669" w14:textId="77777777" w:rsidR="00922382" w:rsidRDefault="00922382" w:rsidP="001D0C3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Таможенная политика государства и таможенные платежи. Место таможенных платежей в формировании доходной части федерального бюджета страны. Таможенные платежи как элемент системы регулирования экономики. Таможенные платежи как элемент регулирования внешнеэкономической деятельности государства. Понятие «таможенные платежи», их виды согласно Таможенному кодексу ЕАЭС. Плательщики таможенных платежей. Ответственность за уплату таможенных платежей. Сроки и порядок уплаты таможенных платежей.</w:t>
      </w:r>
    </w:p>
    <w:p w14:paraId="62C8B07F" w14:textId="77777777" w:rsidR="00922382" w:rsidRDefault="00922382" w:rsidP="001D0C3C">
      <w:pPr>
        <w:widowControl w:val="0"/>
        <w:spacing w:after="0" w:line="240" w:lineRule="auto"/>
        <w:ind w:firstLine="709"/>
        <w:jc w:val="both"/>
        <w:rPr>
          <w:rFonts w:ascii="Times New Roman" w:eastAsia="Courier New" w:hAnsi="Times New Roman" w:cs="Times New Roman"/>
          <w:b/>
          <w:bCs/>
          <w:color w:val="000000"/>
          <w:sz w:val="28"/>
          <w:szCs w:val="28"/>
          <w:lang w:eastAsia="ru-RU" w:bidi="ru-RU"/>
        </w:rPr>
      </w:pPr>
      <w:r>
        <w:rPr>
          <w:rFonts w:ascii="Times New Roman" w:eastAsia="Courier New" w:hAnsi="Times New Roman" w:cs="Times New Roman"/>
          <w:b/>
          <w:bCs/>
          <w:color w:val="000000"/>
          <w:sz w:val="28"/>
          <w:szCs w:val="28"/>
          <w:lang w:eastAsia="ru-RU" w:bidi="ru-RU"/>
        </w:rPr>
        <w:t>Тема 2. Порядок начисления и уплаты таможенных пошлин.</w:t>
      </w:r>
    </w:p>
    <w:p w14:paraId="4827D6C5" w14:textId="77777777" w:rsidR="00922382" w:rsidRDefault="00922382" w:rsidP="001D0C3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Таможенный тариф. Виды таможенных пошлин. Виды ставок импортных таможенных пошлин, порядок их применения. Начисление, уплата и взимание таможенных пошлин. Условия и порядок освобождения от уплаты ввозной пошлины. Особенности применения экспортных пошлин. Тарифные преференции и льготы.</w:t>
      </w:r>
    </w:p>
    <w:p w14:paraId="3B672D37" w14:textId="77777777" w:rsidR="00922382" w:rsidRDefault="00922382" w:rsidP="001D0C3C">
      <w:pPr>
        <w:widowControl w:val="0"/>
        <w:spacing w:after="0" w:line="240" w:lineRule="auto"/>
        <w:ind w:firstLine="709"/>
        <w:jc w:val="both"/>
        <w:rPr>
          <w:rFonts w:ascii="Times New Roman" w:eastAsia="Courier New" w:hAnsi="Times New Roman" w:cs="Times New Roman"/>
          <w:b/>
          <w:bCs/>
          <w:color w:val="000000"/>
          <w:sz w:val="28"/>
          <w:szCs w:val="28"/>
          <w:lang w:eastAsia="ru-RU" w:bidi="ru-RU"/>
        </w:rPr>
      </w:pPr>
      <w:r>
        <w:rPr>
          <w:rFonts w:ascii="Times New Roman" w:eastAsia="Courier New" w:hAnsi="Times New Roman" w:cs="Times New Roman"/>
          <w:b/>
          <w:bCs/>
          <w:color w:val="000000"/>
          <w:sz w:val="28"/>
          <w:szCs w:val="28"/>
          <w:lang w:eastAsia="ru-RU" w:bidi="ru-RU"/>
        </w:rPr>
        <w:t>Тема 3. Особенности начисления акцизов во внешней торговле.</w:t>
      </w:r>
    </w:p>
    <w:p w14:paraId="003E752B" w14:textId="77777777" w:rsidR="00922382" w:rsidRDefault="00922382" w:rsidP="001D0C3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Перечень подакцизных товаров в РФ. Ставки акцизов. Применение акцизов к товарам, ввозимым на таможенную территорию РФ. Налогооблагаемая база, используемая для начисления акцизов по ставкам в процентах. Обеспечение уплаты таможенных платежей в отношении подакцизных товаров. Условия применения обеспечения уплаты таможенных платежей к подакцизным товарам. Ставки обеспечения. Маркировка отдельных видов подакцизных товаров акцизными марками. Акцизные марки, их стоимость. Расчет суммы денежных средств, необходимых для внесения на депозитный счет таможенного органа при покупке марок. Зачет стоимости марок при исчислении акцизов во время проведения таможенного оформления маркированных товаров в РФ. Порядок возврата неиспользованных акцизных марок.</w:t>
      </w:r>
    </w:p>
    <w:p w14:paraId="7721B275" w14:textId="77777777" w:rsidR="00922382" w:rsidRDefault="00922382" w:rsidP="001D0C3C">
      <w:pPr>
        <w:widowControl w:val="0"/>
        <w:spacing w:after="0" w:line="240" w:lineRule="auto"/>
        <w:ind w:firstLine="709"/>
        <w:jc w:val="both"/>
        <w:rPr>
          <w:rFonts w:ascii="Times New Roman" w:eastAsia="Courier New" w:hAnsi="Times New Roman" w:cs="Times New Roman"/>
          <w:b/>
          <w:bCs/>
          <w:color w:val="000000"/>
          <w:sz w:val="28"/>
          <w:szCs w:val="28"/>
          <w:lang w:eastAsia="ru-RU" w:bidi="ru-RU"/>
        </w:rPr>
      </w:pPr>
      <w:r>
        <w:rPr>
          <w:rFonts w:ascii="Times New Roman" w:eastAsia="Courier New" w:hAnsi="Times New Roman" w:cs="Times New Roman"/>
          <w:b/>
          <w:bCs/>
          <w:color w:val="000000"/>
          <w:sz w:val="28"/>
          <w:szCs w:val="28"/>
          <w:lang w:eastAsia="ru-RU" w:bidi="ru-RU"/>
        </w:rPr>
        <w:t>Тема 4. Применение налога на добавленную стоимость (НДС) при таможенном оформлении товаров.</w:t>
      </w:r>
    </w:p>
    <w:p w14:paraId="62C8296A" w14:textId="77777777" w:rsidR="00922382" w:rsidRDefault="00922382" w:rsidP="001D0C3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Налог на добавленную стоимость (НДС): сущность, назначение. Ставки НДС. Порядок расчета налогооблагаемой базы НДС, применяемого к товарам ввозимым в РФ. Льготы по уплате НДС. Особенности применения НДС к товарам, происходящим и ввозимым на территорию РФ из государств-участниц СНГ.</w:t>
      </w:r>
    </w:p>
    <w:p w14:paraId="33E9B9ED" w14:textId="77777777" w:rsidR="00922382" w:rsidRDefault="00922382" w:rsidP="001D0C3C">
      <w:pPr>
        <w:widowControl w:val="0"/>
        <w:spacing w:after="0" w:line="240" w:lineRule="auto"/>
        <w:ind w:firstLine="709"/>
        <w:jc w:val="both"/>
        <w:rPr>
          <w:rFonts w:ascii="Times New Roman" w:eastAsia="Courier New" w:hAnsi="Times New Roman" w:cs="Times New Roman"/>
          <w:b/>
          <w:bCs/>
          <w:color w:val="000000"/>
          <w:sz w:val="28"/>
          <w:szCs w:val="28"/>
          <w:lang w:eastAsia="ru-RU" w:bidi="ru-RU"/>
        </w:rPr>
      </w:pPr>
      <w:r>
        <w:rPr>
          <w:rFonts w:ascii="Times New Roman" w:eastAsia="Courier New" w:hAnsi="Times New Roman" w:cs="Times New Roman"/>
          <w:b/>
          <w:bCs/>
          <w:color w:val="000000"/>
          <w:sz w:val="28"/>
          <w:szCs w:val="28"/>
          <w:lang w:eastAsia="ru-RU" w:bidi="ru-RU"/>
        </w:rPr>
        <w:t xml:space="preserve">Тема 5. Таможенные и иные сборы: ставки, особенности начисления, льготы. </w:t>
      </w:r>
    </w:p>
    <w:p w14:paraId="288E7A96" w14:textId="77777777" w:rsidR="00922382" w:rsidRDefault="00922382" w:rsidP="001D0C3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Особенности уплаты таможенных сборов за таможенное оформление </w:t>
      </w:r>
      <w:r>
        <w:rPr>
          <w:rFonts w:ascii="Times New Roman" w:eastAsia="Courier New" w:hAnsi="Times New Roman" w:cs="Times New Roman"/>
          <w:color w:val="000000"/>
          <w:sz w:val="28"/>
          <w:szCs w:val="28"/>
          <w:lang w:eastAsia="ru-RU" w:bidi="ru-RU"/>
        </w:rPr>
        <w:lastRenderedPageBreak/>
        <w:t>товаров. Размеры сборов за таможенное оформление, льготы по их уплате, особенности начисления. Таможенные и иные сборы: сущность, виды. Понятие «иные платы», их виды. Основа для начисления иных плат. Условия применения, ставки таможенных сборов за проведение таможенного контроля, сборов за таможенное сопровождение товаров, сборов за хранение товаров и транспортных средств.</w:t>
      </w:r>
    </w:p>
    <w:p w14:paraId="7BEE855B" w14:textId="77777777" w:rsidR="00DB1C89" w:rsidRDefault="00DB1C89" w:rsidP="001D0C3C">
      <w:pPr>
        <w:widowControl w:val="0"/>
        <w:spacing w:after="0" w:line="240" w:lineRule="auto"/>
        <w:ind w:firstLine="709"/>
        <w:jc w:val="both"/>
        <w:rPr>
          <w:rFonts w:ascii="Times New Roman" w:eastAsia="Courier New" w:hAnsi="Times New Roman" w:cs="Times New Roman"/>
          <w:b/>
          <w:bCs/>
          <w:color w:val="000000"/>
          <w:sz w:val="28"/>
          <w:szCs w:val="28"/>
          <w:lang w:eastAsia="ru-RU" w:bidi="ru-RU"/>
        </w:rPr>
      </w:pPr>
    </w:p>
    <w:p w14:paraId="7D019CE3" w14:textId="4A3204CA" w:rsidR="00922382" w:rsidRDefault="00922382" w:rsidP="001D0C3C">
      <w:pPr>
        <w:widowControl w:val="0"/>
        <w:spacing w:after="0" w:line="240" w:lineRule="auto"/>
        <w:ind w:firstLine="709"/>
        <w:jc w:val="both"/>
        <w:rPr>
          <w:rFonts w:ascii="Times New Roman" w:eastAsia="Courier New" w:hAnsi="Times New Roman" w:cs="Times New Roman"/>
          <w:b/>
          <w:bCs/>
          <w:color w:val="000000"/>
          <w:sz w:val="28"/>
          <w:szCs w:val="28"/>
          <w:lang w:eastAsia="ru-RU" w:bidi="ru-RU"/>
        </w:rPr>
      </w:pPr>
      <w:r>
        <w:rPr>
          <w:rFonts w:ascii="Times New Roman" w:eastAsia="Courier New" w:hAnsi="Times New Roman" w:cs="Times New Roman"/>
          <w:b/>
          <w:bCs/>
          <w:color w:val="000000"/>
          <w:sz w:val="28"/>
          <w:szCs w:val="28"/>
          <w:lang w:eastAsia="ru-RU" w:bidi="ru-RU"/>
        </w:rPr>
        <w:t xml:space="preserve">Раздел 2. Таможенная декларация, определение и корректировка таможенной стоимости и таможенных платежей </w:t>
      </w:r>
    </w:p>
    <w:p w14:paraId="41ECACD9" w14:textId="77777777" w:rsidR="00922382" w:rsidRDefault="00922382" w:rsidP="001D0C3C">
      <w:pPr>
        <w:widowControl w:val="0"/>
        <w:spacing w:after="0" w:line="240" w:lineRule="auto"/>
        <w:ind w:firstLine="709"/>
        <w:jc w:val="both"/>
        <w:rPr>
          <w:rFonts w:ascii="Times New Roman" w:eastAsia="Courier New" w:hAnsi="Times New Roman" w:cs="Times New Roman"/>
          <w:b/>
          <w:bCs/>
          <w:color w:val="000000"/>
          <w:sz w:val="28"/>
          <w:szCs w:val="28"/>
          <w:lang w:eastAsia="ru-RU" w:bidi="ru-RU"/>
        </w:rPr>
      </w:pPr>
      <w:r>
        <w:rPr>
          <w:rFonts w:ascii="Times New Roman" w:eastAsia="Courier New" w:hAnsi="Times New Roman" w:cs="Times New Roman"/>
          <w:b/>
          <w:bCs/>
          <w:color w:val="000000"/>
          <w:sz w:val="28"/>
          <w:szCs w:val="28"/>
          <w:lang w:eastAsia="ru-RU" w:bidi="ru-RU"/>
        </w:rPr>
        <w:t>Тема 6. Начисление таможенных платежей в таможенной декларации.</w:t>
      </w:r>
    </w:p>
    <w:p w14:paraId="2FAFC864" w14:textId="77777777" w:rsidR="00922382" w:rsidRDefault="00922382" w:rsidP="001D0C3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Порядок и особенности заполнения граф ТД при исчислении таможенных платежей.</w:t>
      </w:r>
    </w:p>
    <w:p w14:paraId="05A769B7" w14:textId="77777777" w:rsidR="00922382" w:rsidRDefault="00922382" w:rsidP="001D0C3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b/>
          <w:bCs/>
          <w:color w:val="000000"/>
          <w:sz w:val="28"/>
          <w:szCs w:val="28"/>
          <w:lang w:eastAsia="ru-RU" w:bidi="ru-RU"/>
        </w:rPr>
        <w:t>Тема 7. Корректировка таможенной стоимости и таможенных платежей</w:t>
      </w:r>
      <w:r>
        <w:rPr>
          <w:rFonts w:ascii="Times New Roman" w:eastAsia="Courier New" w:hAnsi="Times New Roman" w:cs="Times New Roman"/>
          <w:color w:val="000000"/>
          <w:sz w:val="28"/>
          <w:szCs w:val="28"/>
          <w:lang w:eastAsia="ru-RU" w:bidi="ru-RU"/>
        </w:rPr>
        <w:t>.</w:t>
      </w:r>
    </w:p>
    <w:p w14:paraId="028F4C9A" w14:textId="77777777" w:rsidR="00922382" w:rsidRDefault="00922382" w:rsidP="001D0C3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Понятие и условия корректировки таможенной стоимости товара. Необходимость корректировки таможенной стоимости товара в процессе производства таможенного оформления и проведения таможенного контроля. Временная (условная) оценка товара, перемещаемого через таможенную границу РФ при таможенном оформлении товара. Корректировка таможенной стоимости товара, выпущенного в соответствии с заявленным таможенным режимом с временной (условной) оценкой. Порядок и условия корректировки таможенной стоимости товара после завершения таможенного оформления и выпуска в соответствии с заявленным таможенным режимом. Особенности заполнения форм КТС-1 и КТС-2.</w:t>
      </w:r>
    </w:p>
    <w:p w14:paraId="4E7A6F7C" w14:textId="77777777" w:rsidR="00922382" w:rsidRDefault="00922382" w:rsidP="001D0C3C">
      <w:pPr>
        <w:widowControl w:val="0"/>
        <w:spacing w:after="0" w:line="240" w:lineRule="auto"/>
        <w:ind w:firstLine="709"/>
        <w:jc w:val="both"/>
        <w:rPr>
          <w:rFonts w:ascii="Times New Roman" w:eastAsia="Courier New" w:hAnsi="Times New Roman" w:cs="Times New Roman"/>
          <w:b/>
          <w:bCs/>
          <w:color w:val="000000"/>
          <w:sz w:val="28"/>
          <w:szCs w:val="28"/>
          <w:lang w:eastAsia="ru-RU" w:bidi="ru-RU"/>
        </w:rPr>
      </w:pPr>
      <w:r>
        <w:rPr>
          <w:rFonts w:ascii="Times New Roman" w:eastAsia="Courier New" w:hAnsi="Times New Roman" w:cs="Times New Roman"/>
          <w:b/>
          <w:bCs/>
          <w:color w:val="000000"/>
          <w:sz w:val="28"/>
          <w:szCs w:val="28"/>
          <w:lang w:eastAsia="ru-RU" w:bidi="ru-RU"/>
        </w:rPr>
        <w:t>Тема 8. Порядок возврата излишне уплаченных или взысканных таможенных платежей.</w:t>
      </w:r>
    </w:p>
    <w:p w14:paraId="4A13C316" w14:textId="77777777" w:rsidR="00922382" w:rsidRDefault="00922382" w:rsidP="001D0C3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Понятие излишне уплаченной (взысканной) суммы таможенных платежей. Условия, при которых осуществляется возврат излишне уплаченных (взысканных) денежных средств. Порядок возврата и зачета излишне уплаченных, взысканных таможенных платежей.</w:t>
      </w:r>
    </w:p>
    <w:p w14:paraId="73300811" w14:textId="77777777" w:rsidR="00922382" w:rsidRDefault="00922382" w:rsidP="001D0C3C">
      <w:pPr>
        <w:widowControl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Courier New" w:hAnsi="Times New Roman" w:cs="Times New Roman"/>
          <w:b/>
          <w:bCs/>
          <w:color w:val="000000"/>
          <w:sz w:val="28"/>
          <w:szCs w:val="28"/>
          <w:lang w:eastAsia="ru-RU" w:bidi="ru-RU"/>
        </w:rPr>
        <w:t xml:space="preserve">Тема 9. </w:t>
      </w:r>
      <w:r>
        <w:rPr>
          <w:rFonts w:ascii="Times New Roman" w:eastAsia="Times New Roman" w:hAnsi="Times New Roman" w:cs="Times New Roman"/>
          <w:b/>
          <w:bCs/>
          <w:color w:val="000000"/>
          <w:sz w:val="28"/>
          <w:szCs w:val="28"/>
          <w:lang w:eastAsia="ru-RU"/>
        </w:rPr>
        <w:t>Начисление таможенных платежей в различных таможенных процедурах</w:t>
      </w:r>
    </w:p>
    <w:p w14:paraId="14B275A8" w14:textId="77777777" w:rsidR="00922382" w:rsidRDefault="00922382" w:rsidP="001D0C3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Таможенная процедура «Выпуск для внутреннего потребления». Особенности начисления и уплаты ввозных таможенных пошлин в отношении товаров, происходящих из стран дальнего зарубежья, государств-участников СНГ и ЕАЭС. Особенности начисления и уплаты НДС, акцизов, таможенных сборов за таможенное оформление товаров. Применение таможенных платежей в зависимости от различных особенностей перемещения товаров в режиме выпуска для внутреннего потребления.</w:t>
      </w:r>
    </w:p>
    <w:p w14:paraId="1D585CB7" w14:textId="77777777" w:rsidR="00922382" w:rsidRDefault="00922382" w:rsidP="001D0C3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Организация таможенного контроля за правильностью начисления и полнотой уплаты таможенных платежей в процедуре «Выпуск для внутреннего потребления» по данным ТД и товаросопроводительным документам.</w:t>
      </w:r>
    </w:p>
    <w:p w14:paraId="61E9922C" w14:textId="77777777" w:rsidR="00922382" w:rsidRDefault="00922382" w:rsidP="001D0C3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Таможенная процедура «Экспорт». Особенности начисления и уплаты </w:t>
      </w:r>
      <w:r>
        <w:rPr>
          <w:rFonts w:ascii="Times New Roman" w:eastAsia="Courier New" w:hAnsi="Times New Roman" w:cs="Times New Roman"/>
          <w:color w:val="000000"/>
          <w:sz w:val="28"/>
          <w:szCs w:val="28"/>
          <w:lang w:eastAsia="ru-RU" w:bidi="ru-RU"/>
        </w:rPr>
        <w:lastRenderedPageBreak/>
        <w:t>вывозных таможенных пошлин при вывозе товаров с таможенной территории РФ. Особенности декларирования вывозной таможенной пошлины и ее уплаты при вывозе товаров трубопроводным транспортом.</w:t>
      </w:r>
    </w:p>
    <w:p w14:paraId="58999CF1" w14:textId="77777777" w:rsidR="00922382" w:rsidRDefault="00922382" w:rsidP="001D0C3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Таможенная процедура «Переработка на таможенной территории». Особенности оформления разрешения на переработку на таможенной территории. Особенности начисления и уплаты таможенных пошлин, налогов и других видов таможенных платежей в отношении товаров, помещаемых под таможенный режим (процедуру) переработки на таможенной территории. Льготы, предоставляемые товарам, полученным в результате переработки на таможенной территории. Организация таможенного контроля за правильностью начисления, уплаты и возврата таможенных платежей.</w:t>
      </w:r>
    </w:p>
    <w:p w14:paraId="1826A62A" w14:textId="77777777" w:rsidR="00922382" w:rsidRDefault="00922382" w:rsidP="001D0C3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Таможенная процедура «Переработка для внутреннего потребления». Особенности оформления разрешения на переработку для внутреннего потребления. Особенности начисления таможенных платежей в отношении товаров, заявленных под таможенный режим (процедуру) переработки под таможенным контролем. Таможенное оформление товаров, полученных в результате переработки под таможенным контролем. Таможенный контроль за правильностью начисления и уплаты таможенных платежей.</w:t>
      </w:r>
    </w:p>
    <w:p w14:paraId="1DC16038" w14:textId="77777777" w:rsidR="00922382" w:rsidRDefault="00922382" w:rsidP="001D0C3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Таможенная процедура «Переработка вне таможенной территории». Особенности оформления разрешения на переработку вне таможенной территории. Начисление таможенных платежей при вывозе товаров на переработку вне таможенной территории. Особенности начисления таможенных платежей при полном и частичном освобождении от их уплаты при ввозе товаров, полученных в результате переработки вне таможенной</w:t>
      </w:r>
      <w:r>
        <w:rPr>
          <w:rFonts w:ascii="Times New Roman" w:eastAsia="Courier New" w:hAnsi="Times New Roman" w:cs="Times New Roman"/>
          <w:color w:val="000000"/>
          <w:sz w:val="28"/>
          <w:szCs w:val="28"/>
          <w:lang w:eastAsia="ru-RU" w:bidi="ru-RU"/>
        </w:rPr>
        <w:br/>
        <w:t>территории.</w:t>
      </w:r>
    </w:p>
    <w:p w14:paraId="1E94F859" w14:textId="77777777" w:rsidR="00922382" w:rsidRDefault="00922382" w:rsidP="001D0C3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Таможенная процедура «Временный ввоз». Порядок начисления таможенных платежей в ТД при временном ввозе товаров. Начисление и уплата таможенных платежей при изменении таможенной процедуры «Временный ввоз» на таможенную процедуру «Выпуск для внутреннего потребления». Особенности применения ставок таможенных пошлин и определения таможенной стоимости.</w:t>
      </w:r>
    </w:p>
    <w:p w14:paraId="5408240E" w14:textId="77777777" w:rsidR="00922382" w:rsidRDefault="00922382" w:rsidP="001D0C3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Таможенная процедура «Реимпорт». Порядок заполнения ТД в части начисления и уплаты таможенных платежей. Организация таможенного контроля за правомерностью применения режима реимпорта и правильности начисления, уплаты и возврата отдельных видов таможенных платежей. </w:t>
      </w:r>
    </w:p>
    <w:p w14:paraId="575C0FFD" w14:textId="227086D1" w:rsidR="005C130E" w:rsidRDefault="00922382" w:rsidP="001D0C3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Другие таможенные процедуры. Особенности начисления таможенных платежей.</w:t>
      </w:r>
    </w:p>
    <w:p w14:paraId="51F0B367" w14:textId="77777777" w:rsidR="005C130E" w:rsidRDefault="005C130E" w:rsidP="001D0C3C">
      <w:pPr>
        <w:spacing w:after="0" w:line="240" w:lineRule="auto"/>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br w:type="page"/>
      </w:r>
    </w:p>
    <w:p w14:paraId="10F5158A" w14:textId="087EFB4F" w:rsidR="00520BD2" w:rsidRDefault="00520BD2"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КАДРОВЫЙ МЕНЕДЖМЕНТ</w:t>
      </w:r>
    </w:p>
    <w:p w14:paraId="0A7BB3EF" w14:textId="77777777" w:rsidR="00DB1C89" w:rsidRDefault="00DB1C89"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p>
    <w:p w14:paraId="6484F64D" w14:textId="77777777" w:rsidR="00520BD2" w:rsidRDefault="00520BD2" w:rsidP="001D0C3C">
      <w:pPr>
        <w:tabs>
          <w:tab w:val="right" w:leader="underscore" w:pos="8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Объем дисциплины: </w:t>
      </w:r>
    </w:p>
    <w:p w14:paraId="5BE9DF8F" w14:textId="77777777" w:rsidR="00520BD2" w:rsidRDefault="00520BD2" w:rsidP="001D0C3C">
      <w:pPr>
        <w:tabs>
          <w:tab w:val="right" w:leader="underscore" w:pos="8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зачетных единицах: 3 </w:t>
      </w:r>
      <w:proofErr w:type="spellStart"/>
      <w:r>
        <w:rPr>
          <w:rFonts w:ascii="Times New Roman" w:hAnsi="Times New Roman" w:cs="Times New Roman"/>
          <w:sz w:val="28"/>
          <w:szCs w:val="28"/>
        </w:rPr>
        <w:t>з.е</w:t>
      </w:r>
      <w:proofErr w:type="spellEnd"/>
      <w:r>
        <w:rPr>
          <w:rFonts w:ascii="Times New Roman" w:hAnsi="Times New Roman" w:cs="Times New Roman"/>
          <w:sz w:val="28"/>
          <w:szCs w:val="28"/>
        </w:rPr>
        <w:t>.</w:t>
      </w:r>
    </w:p>
    <w:p w14:paraId="363246E5" w14:textId="77777777" w:rsidR="00520BD2" w:rsidRDefault="00520BD2" w:rsidP="001D0C3C">
      <w:pPr>
        <w:tabs>
          <w:tab w:val="right" w:leader="underscore" w:pos="8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академических часах: 108 </w:t>
      </w:r>
      <w:proofErr w:type="spellStart"/>
      <w:r>
        <w:rPr>
          <w:rFonts w:ascii="Times New Roman" w:hAnsi="Times New Roman" w:cs="Times New Roman"/>
          <w:sz w:val="28"/>
          <w:szCs w:val="28"/>
        </w:rPr>
        <w:t>ак.ч</w:t>
      </w:r>
      <w:proofErr w:type="spellEnd"/>
      <w:r>
        <w:rPr>
          <w:rFonts w:ascii="Times New Roman" w:hAnsi="Times New Roman" w:cs="Times New Roman"/>
          <w:sz w:val="28"/>
          <w:szCs w:val="28"/>
        </w:rPr>
        <w:t>.</w:t>
      </w:r>
    </w:p>
    <w:p w14:paraId="596C150D" w14:textId="46B28E12" w:rsidR="00922382" w:rsidRDefault="00520BD2" w:rsidP="001D0C3C">
      <w:pPr>
        <w:widowControl w:val="0"/>
        <w:spacing w:after="0" w:line="240" w:lineRule="auto"/>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Промежуточная аттестация: зачет</w:t>
      </w:r>
    </w:p>
    <w:p w14:paraId="4B0135DC" w14:textId="77777777" w:rsidR="00DB1C89" w:rsidRDefault="00DB1C89" w:rsidP="001D0C3C">
      <w:pPr>
        <w:widowControl w:val="0"/>
        <w:spacing w:after="0" w:line="240" w:lineRule="auto"/>
        <w:jc w:val="both"/>
        <w:rPr>
          <w:rFonts w:ascii="Times New Roman" w:eastAsia="Courier New" w:hAnsi="Times New Roman" w:cs="Times New Roman"/>
          <w:color w:val="000000"/>
          <w:sz w:val="28"/>
          <w:szCs w:val="28"/>
          <w:lang w:eastAsia="ru-RU" w:bidi="ru-RU"/>
        </w:rPr>
      </w:pPr>
    </w:p>
    <w:p w14:paraId="26EE8434" w14:textId="77777777" w:rsidR="00520BD2" w:rsidRDefault="00520BD2"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Цели и</w:t>
      </w:r>
      <w:r>
        <w:rPr>
          <w:rFonts w:ascii="Times New Roman" w:eastAsia="Times New Roman" w:hAnsi="Times New Roman" w:cs="Times New Roman"/>
          <w:b/>
          <w:sz w:val="28"/>
          <w:szCs w:val="28"/>
        </w:rPr>
        <w:t xml:space="preserve"> задачи</w:t>
      </w:r>
      <w:r>
        <w:rPr>
          <w:rFonts w:ascii="Times New Roman" w:eastAsia="Times New Roman" w:hAnsi="Times New Roman" w:cs="Times New Roman"/>
          <w:b/>
          <w:bCs/>
          <w:sz w:val="28"/>
          <w:szCs w:val="28"/>
        </w:rPr>
        <w:t xml:space="preserve"> освоения дисциплины</w:t>
      </w:r>
    </w:p>
    <w:p w14:paraId="275287F3" w14:textId="77777777" w:rsidR="00520BD2" w:rsidRDefault="00520BD2" w:rsidP="001D0C3C">
      <w:pPr>
        <w:spacing w:after="0" w:line="240" w:lineRule="auto"/>
        <w:ind w:firstLine="567"/>
        <w:jc w:val="both"/>
        <w:rPr>
          <w:rFonts w:ascii="Times New Roman" w:eastAsia="Courier New" w:hAnsi="Times New Roman" w:cs="Times New Roman"/>
          <w:iCs/>
          <w:color w:val="000000"/>
          <w:sz w:val="28"/>
          <w:szCs w:val="28"/>
          <w:lang w:bidi="ru-RU"/>
        </w:rPr>
      </w:pPr>
      <w:r>
        <w:rPr>
          <w:rFonts w:ascii="Times New Roman" w:hAnsi="Times New Roman" w:cs="Times New Roman"/>
          <w:sz w:val="28"/>
          <w:szCs w:val="28"/>
        </w:rPr>
        <w:t xml:space="preserve">Цель: </w:t>
      </w:r>
      <w:r>
        <w:rPr>
          <w:rFonts w:ascii="Times New Roman" w:hAnsi="Times New Roman" w:cs="Times New Roman"/>
          <w:iCs/>
          <w:sz w:val="28"/>
          <w:szCs w:val="28"/>
        </w:rPr>
        <w:t>формирование навыков построения кадровой политики организации и развития трудового потенциала работников, его использования путем целенаправленного воздействия на кадры организации для обеспечения ее эффективного функционирования.</w:t>
      </w:r>
    </w:p>
    <w:p w14:paraId="24362C94" w14:textId="77777777" w:rsidR="00520BD2" w:rsidRDefault="00520BD2" w:rsidP="001D0C3C">
      <w:pPr>
        <w:pStyle w:val="3"/>
        <w:shd w:val="clear" w:color="auto" w:fill="auto"/>
        <w:spacing w:after="0" w:line="240" w:lineRule="auto"/>
        <w:ind w:right="20" w:firstLine="709"/>
        <w:jc w:val="both"/>
        <w:rPr>
          <w:rFonts w:ascii="Times New Roman" w:hAnsi="Times New Roman" w:cs="Times New Roman"/>
          <w:sz w:val="28"/>
          <w:szCs w:val="28"/>
        </w:rPr>
      </w:pPr>
      <w:r>
        <w:rPr>
          <w:rFonts w:ascii="Times New Roman" w:hAnsi="Times New Roman" w:cs="Times New Roman"/>
          <w:b/>
          <w:sz w:val="28"/>
          <w:szCs w:val="28"/>
        </w:rPr>
        <w:t xml:space="preserve">Задачи дисциплины: </w:t>
      </w:r>
    </w:p>
    <w:p w14:paraId="4D58DF30" w14:textId="77777777" w:rsidR="00520BD2" w:rsidRDefault="00520BD2" w:rsidP="001D0C3C">
      <w:pPr>
        <w:widowControl w:val="0"/>
        <w:numPr>
          <w:ilvl w:val="0"/>
          <w:numId w:val="20"/>
        </w:numPr>
        <w:tabs>
          <w:tab w:val="left" w:pos="993"/>
          <w:tab w:val="right" w:leader="underscore" w:pos="9639"/>
        </w:tabs>
        <w:autoSpaceDE w:val="0"/>
        <w:autoSpaceDN w:val="0"/>
        <w:adjustRightInd w:val="0"/>
        <w:spacing w:after="0" w:line="240" w:lineRule="auto"/>
        <w:ind w:left="0" w:firstLine="709"/>
        <w:jc w:val="both"/>
        <w:outlineLvl w:val="7"/>
        <w:rPr>
          <w:rFonts w:ascii="Times New Roman" w:hAnsi="Times New Roman" w:cs="Times New Roman"/>
          <w:iCs/>
          <w:sz w:val="28"/>
          <w:szCs w:val="28"/>
        </w:rPr>
      </w:pPr>
      <w:r>
        <w:rPr>
          <w:rFonts w:ascii="Times New Roman" w:hAnsi="Times New Roman" w:cs="Times New Roman"/>
          <w:iCs/>
          <w:sz w:val="28"/>
          <w:szCs w:val="28"/>
        </w:rPr>
        <w:t>усвоение сущности и содержания процесса управления кадровым потенциалом организации;</w:t>
      </w:r>
    </w:p>
    <w:p w14:paraId="657721D5" w14:textId="77777777" w:rsidR="00520BD2" w:rsidRDefault="00520BD2" w:rsidP="001D0C3C">
      <w:pPr>
        <w:widowControl w:val="0"/>
        <w:numPr>
          <w:ilvl w:val="0"/>
          <w:numId w:val="20"/>
        </w:numPr>
        <w:tabs>
          <w:tab w:val="left" w:pos="993"/>
          <w:tab w:val="right" w:leader="underscore" w:pos="9639"/>
        </w:tabs>
        <w:autoSpaceDE w:val="0"/>
        <w:autoSpaceDN w:val="0"/>
        <w:adjustRightInd w:val="0"/>
        <w:spacing w:after="0" w:line="240" w:lineRule="auto"/>
        <w:ind w:left="0" w:firstLine="709"/>
        <w:jc w:val="both"/>
        <w:outlineLvl w:val="7"/>
        <w:rPr>
          <w:rFonts w:ascii="Times New Roman" w:hAnsi="Times New Roman" w:cs="Times New Roman"/>
          <w:iCs/>
          <w:sz w:val="28"/>
          <w:szCs w:val="28"/>
        </w:rPr>
      </w:pPr>
      <w:r>
        <w:rPr>
          <w:rFonts w:ascii="Times New Roman" w:hAnsi="Times New Roman" w:cs="Times New Roman"/>
          <w:iCs/>
          <w:sz w:val="28"/>
          <w:szCs w:val="28"/>
        </w:rPr>
        <w:t>овладение понятийным аппаратом управления кадровым потенциалом организации;</w:t>
      </w:r>
    </w:p>
    <w:p w14:paraId="2659C9B6" w14:textId="77777777" w:rsidR="00520BD2" w:rsidRDefault="00520BD2" w:rsidP="001D0C3C">
      <w:pPr>
        <w:widowControl w:val="0"/>
        <w:numPr>
          <w:ilvl w:val="0"/>
          <w:numId w:val="20"/>
        </w:numPr>
        <w:tabs>
          <w:tab w:val="left" w:pos="993"/>
          <w:tab w:val="right" w:leader="underscore" w:pos="9639"/>
        </w:tabs>
        <w:autoSpaceDE w:val="0"/>
        <w:autoSpaceDN w:val="0"/>
        <w:adjustRightInd w:val="0"/>
        <w:spacing w:after="0" w:line="240" w:lineRule="auto"/>
        <w:ind w:left="0" w:firstLine="709"/>
        <w:jc w:val="both"/>
        <w:outlineLvl w:val="7"/>
        <w:rPr>
          <w:rFonts w:ascii="Times New Roman" w:hAnsi="Times New Roman" w:cs="Times New Roman"/>
          <w:iCs/>
          <w:sz w:val="28"/>
          <w:szCs w:val="28"/>
        </w:rPr>
      </w:pPr>
      <w:r>
        <w:rPr>
          <w:rFonts w:ascii="Times New Roman" w:hAnsi="Times New Roman" w:cs="Times New Roman"/>
          <w:iCs/>
          <w:sz w:val="28"/>
          <w:szCs w:val="28"/>
        </w:rPr>
        <w:t>оценка места и роли управления персоналом в общей системе управления предприятием;</w:t>
      </w:r>
    </w:p>
    <w:p w14:paraId="5D9C2315" w14:textId="77777777" w:rsidR="00520BD2" w:rsidRDefault="00520BD2" w:rsidP="001D0C3C">
      <w:pPr>
        <w:widowControl w:val="0"/>
        <w:numPr>
          <w:ilvl w:val="0"/>
          <w:numId w:val="20"/>
        </w:numPr>
        <w:tabs>
          <w:tab w:val="left" w:pos="993"/>
          <w:tab w:val="right" w:leader="underscore" w:pos="9639"/>
        </w:tabs>
        <w:autoSpaceDE w:val="0"/>
        <w:autoSpaceDN w:val="0"/>
        <w:adjustRightInd w:val="0"/>
        <w:spacing w:after="0" w:line="240" w:lineRule="auto"/>
        <w:ind w:left="0" w:firstLine="709"/>
        <w:jc w:val="both"/>
        <w:outlineLvl w:val="7"/>
        <w:rPr>
          <w:rFonts w:ascii="Times New Roman" w:hAnsi="Times New Roman" w:cs="Times New Roman"/>
          <w:iCs/>
          <w:sz w:val="28"/>
          <w:szCs w:val="28"/>
        </w:rPr>
      </w:pPr>
      <w:r>
        <w:rPr>
          <w:rFonts w:ascii="Times New Roman" w:hAnsi="Times New Roman" w:cs="Times New Roman"/>
          <w:iCs/>
          <w:sz w:val="28"/>
          <w:szCs w:val="28"/>
        </w:rPr>
        <w:t>изучение методов управления персоналом, формирование навыка использования ситуационного подхода при их выборе;</w:t>
      </w:r>
    </w:p>
    <w:p w14:paraId="49FABFE9" w14:textId="77777777" w:rsidR="00520BD2" w:rsidRDefault="00520BD2" w:rsidP="001D0C3C">
      <w:pPr>
        <w:widowControl w:val="0"/>
        <w:numPr>
          <w:ilvl w:val="0"/>
          <w:numId w:val="20"/>
        </w:numPr>
        <w:tabs>
          <w:tab w:val="left" w:pos="993"/>
          <w:tab w:val="right" w:leader="underscore" w:pos="9639"/>
        </w:tabs>
        <w:autoSpaceDE w:val="0"/>
        <w:autoSpaceDN w:val="0"/>
        <w:adjustRightInd w:val="0"/>
        <w:spacing w:after="0" w:line="240" w:lineRule="auto"/>
        <w:ind w:left="0" w:firstLine="709"/>
        <w:jc w:val="both"/>
        <w:outlineLvl w:val="7"/>
        <w:rPr>
          <w:rFonts w:ascii="Times New Roman" w:hAnsi="Times New Roman" w:cs="Times New Roman"/>
          <w:iCs/>
          <w:sz w:val="28"/>
          <w:szCs w:val="28"/>
        </w:rPr>
      </w:pPr>
      <w:r>
        <w:rPr>
          <w:rFonts w:ascii="Times New Roman" w:hAnsi="Times New Roman" w:cs="Times New Roman"/>
          <w:iCs/>
          <w:sz w:val="28"/>
          <w:szCs w:val="28"/>
        </w:rPr>
        <w:t>формирование способности к анализу организационных проблем через призму человеческого фактора;</w:t>
      </w:r>
    </w:p>
    <w:p w14:paraId="46948751" w14:textId="087C134A" w:rsidR="00520BD2" w:rsidRDefault="00520BD2" w:rsidP="001D0C3C">
      <w:pPr>
        <w:widowControl w:val="0"/>
        <w:numPr>
          <w:ilvl w:val="0"/>
          <w:numId w:val="20"/>
        </w:numPr>
        <w:tabs>
          <w:tab w:val="left" w:pos="993"/>
          <w:tab w:val="right" w:leader="underscore" w:pos="9639"/>
        </w:tabs>
        <w:autoSpaceDE w:val="0"/>
        <w:autoSpaceDN w:val="0"/>
        <w:adjustRightInd w:val="0"/>
        <w:spacing w:after="0" w:line="240" w:lineRule="auto"/>
        <w:ind w:left="0" w:firstLine="709"/>
        <w:jc w:val="both"/>
        <w:outlineLvl w:val="7"/>
        <w:rPr>
          <w:rFonts w:ascii="Times New Roman" w:hAnsi="Times New Roman" w:cs="Times New Roman"/>
          <w:iCs/>
          <w:sz w:val="28"/>
          <w:szCs w:val="28"/>
        </w:rPr>
      </w:pPr>
      <w:r>
        <w:rPr>
          <w:rFonts w:ascii="Times New Roman" w:hAnsi="Times New Roman" w:cs="Times New Roman"/>
          <w:iCs/>
          <w:sz w:val="28"/>
          <w:szCs w:val="28"/>
        </w:rPr>
        <w:t>разработка управленческого решения по совершенствованию использования человеческих ресурсов организации.</w:t>
      </w:r>
    </w:p>
    <w:p w14:paraId="1AFCB39C" w14:textId="77777777" w:rsidR="00DB1C89" w:rsidRPr="00457B23" w:rsidRDefault="00DB1C89" w:rsidP="00DB1C89">
      <w:pPr>
        <w:widowControl w:val="0"/>
        <w:tabs>
          <w:tab w:val="left" w:pos="993"/>
          <w:tab w:val="right" w:leader="underscore" w:pos="9639"/>
        </w:tabs>
        <w:autoSpaceDE w:val="0"/>
        <w:autoSpaceDN w:val="0"/>
        <w:adjustRightInd w:val="0"/>
        <w:spacing w:after="0" w:line="240" w:lineRule="auto"/>
        <w:ind w:left="709"/>
        <w:jc w:val="both"/>
        <w:outlineLvl w:val="7"/>
        <w:rPr>
          <w:rFonts w:ascii="Times New Roman" w:hAnsi="Times New Roman" w:cs="Times New Roman"/>
          <w:iCs/>
          <w:sz w:val="28"/>
          <w:szCs w:val="28"/>
        </w:rPr>
      </w:pPr>
    </w:p>
    <w:p w14:paraId="73978F28" w14:textId="5F493E26" w:rsidR="00520BD2" w:rsidRPr="00457B23" w:rsidRDefault="00520BD2" w:rsidP="001D0C3C">
      <w:pPr>
        <w:pStyle w:val="2"/>
        <w:rPr>
          <w:b w:val="0"/>
          <w:bCs/>
          <w:szCs w:val="28"/>
        </w:rPr>
      </w:pPr>
      <w:r>
        <w:rPr>
          <w:szCs w:val="28"/>
        </w:rPr>
        <w:t>2. Место дисциплины в структуре образовательной программы</w:t>
      </w:r>
    </w:p>
    <w:p w14:paraId="1FAE25F1" w14:textId="6B832436" w:rsidR="00520BD2" w:rsidRDefault="00520BD2" w:rsidP="001D0C3C">
      <w:pPr>
        <w:tabs>
          <w:tab w:val="left" w:pos="993"/>
        </w:tabs>
        <w:autoSpaceDE w:val="0"/>
        <w:autoSpaceDN w:val="0"/>
        <w:adjustRightInd w:val="0"/>
        <w:spacing w:after="0" w:line="240" w:lineRule="auto"/>
        <w:ind w:right="10"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Дисциплина «Кадровый менеджмент» относится к части, формируемой участниками образовательных отношений Блока 1 «Дисциплины (модули)» основной профессиональной образовательной программы – </w:t>
      </w:r>
      <w:r>
        <w:rPr>
          <w:rFonts w:ascii="Times New Roman" w:eastAsia="Times New Roman" w:hAnsi="Times New Roman" w:cs="Times New Roman"/>
          <w:sz w:val="28"/>
          <w:szCs w:val="28"/>
        </w:rPr>
        <w:t xml:space="preserve">программы </w:t>
      </w:r>
      <w:proofErr w:type="spellStart"/>
      <w:r>
        <w:rPr>
          <w:rFonts w:ascii="Times New Roman" w:eastAsia="Times New Roman" w:hAnsi="Times New Roman" w:cs="Times New Roman"/>
          <w:sz w:val="28"/>
          <w:szCs w:val="28"/>
        </w:rPr>
        <w:t>специалитета</w:t>
      </w:r>
      <w:proofErr w:type="spellEnd"/>
      <w:r>
        <w:rPr>
          <w:rFonts w:ascii="Times New Roman" w:eastAsia="Times New Roman" w:hAnsi="Times New Roman" w:cs="Times New Roman"/>
          <w:sz w:val="28"/>
          <w:szCs w:val="28"/>
        </w:rPr>
        <w:t xml:space="preserve"> по специальности 38.05.02 Таможенное дело направленность (профиль) «Таможенное дело».</w:t>
      </w:r>
    </w:p>
    <w:p w14:paraId="211122D5" w14:textId="77777777" w:rsidR="00DB1C89" w:rsidRPr="00457B23" w:rsidRDefault="00DB1C89" w:rsidP="001D0C3C">
      <w:pPr>
        <w:tabs>
          <w:tab w:val="left" w:pos="993"/>
        </w:tabs>
        <w:autoSpaceDE w:val="0"/>
        <w:autoSpaceDN w:val="0"/>
        <w:adjustRightInd w:val="0"/>
        <w:spacing w:after="0" w:line="240" w:lineRule="auto"/>
        <w:ind w:right="10" w:firstLine="709"/>
        <w:jc w:val="both"/>
        <w:rPr>
          <w:rFonts w:ascii="Times New Roman" w:hAnsi="Times New Roman" w:cs="Times New Roman"/>
          <w:sz w:val="28"/>
          <w:szCs w:val="28"/>
        </w:rPr>
      </w:pPr>
    </w:p>
    <w:p w14:paraId="76F2525C" w14:textId="77777777" w:rsidR="00520BD2" w:rsidRDefault="00520BD2" w:rsidP="001D0C3C">
      <w:pPr>
        <w:spacing w:after="0" w:line="240" w:lineRule="auto"/>
        <w:rPr>
          <w:rFonts w:ascii="Times New Roman" w:hAnsi="Times New Roman" w:cs="Times New Roman"/>
          <w:b/>
          <w:bCs/>
          <w:sz w:val="28"/>
          <w:szCs w:val="28"/>
        </w:rPr>
      </w:pPr>
      <w:r>
        <w:rPr>
          <w:rFonts w:ascii="Times New Roman" w:hAnsi="Times New Roman" w:cs="Times New Roman"/>
          <w:b/>
          <w:sz w:val="28"/>
          <w:szCs w:val="28"/>
        </w:rPr>
        <w:t>3. Перечень планируемых результатов обучения по дисциплине</w:t>
      </w:r>
    </w:p>
    <w:p w14:paraId="494E7C06" w14:textId="77777777" w:rsidR="00520BD2" w:rsidRDefault="00520BD2"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дисциплины направлено на формирование у обучающихся универсальных и профессиональных компетенций:</w:t>
      </w:r>
    </w:p>
    <w:p w14:paraId="62F8BB88" w14:textId="77777777" w:rsidR="00520BD2" w:rsidRDefault="00520BD2" w:rsidP="001D0C3C">
      <w:pPr>
        <w:spacing w:after="0" w:line="240" w:lineRule="auto"/>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681"/>
        <w:gridCol w:w="4307"/>
      </w:tblGrid>
      <w:tr w:rsidR="00520BD2" w14:paraId="5072AC79" w14:textId="77777777" w:rsidTr="00520BD2">
        <w:trPr>
          <w:tblHeader/>
        </w:trPr>
        <w:tc>
          <w:tcPr>
            <w:tcW w:w="1168" w:type="pct"/>
            <w:tcBorders>
              <w:top w:val="single" w:sz="4" w:space="0" w:color="auto"/>
              <w:left w:val="single" w:sz="4" w:space="0" w:color="auto"/>
              <w:bottom w:val="single" w:sz="4" w:space="0" w:color="auto"/>
              <w:right w:val="single" w:sz="4" w:space="0" w:color="auto"/>
            </w:tcBorders>
            <w:vAlign w:val="center"/>
            <w:hideMark/>
          </w:tcPr>
          <w:p w14:paraId="7B3F49F0" w14:textId="77777777" w:rsidR="00520BD2" w:rsidRDefault="00520BD2" w:rsidP="001D0C3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Формируемые компетенции (код и наименование компетенции)</w:t>
            </w:r>
          </w:p>
        </w:tc>
        <w:tc>
          <w:tcPr>
            <w:tcW w:w="1481" w:type="pct"/>
            <w:tcBorders>
              <w:top w:val="single" w:sz="4" w:space="0" w:color="auto"/>
              <w:left w:val="single" w:sz="4" w:space="0" w:color="auto"/>
              <w:bottom w:val="single" w:sz="4" w:space="0" w:color="auto"/>
              <w:right w:val="single" w:sz="4" w:space="0" w:color="auto"/>
            </w:tcBorders>
            <w:vAlign w:val="center"/>
            <w:hideMark/>
          </w:tcPr>
          <w:p w14:paraId="46046DDB" w14:textId="77777777" w:rsidR="00520BD2" w:rsidRDefault="00520BD2" w:rsidP="001D0C3C">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Индикаторы достижения компетенций</w:t>
            </w:r>
          </w:p>
        </w:tc>
        <w:tc>
          <w:tcPr>
            <w:tcW w:w="2351" w:type="pct"/>
            <w:tcBorders>
              <w:top w:val="single" w:sz="4" w:space="0" w:color="auto"/>
              <w:left w:val="single" w:sz="4" w:space="0" w:color="auto"/>
              <w:bottom w:val="single" w:sz="4" w:space="0" w:color="auto"/>
              <w:right w:val="single" w:sz="4" w:space="0" w:color="auto"/>
            </w:tcBorders>
            <w:vAlign w:val="center"/>
            <w:hideMark/>
          </w:tcPr>
          <w:p w14:paraId="32F7332A" w14:textId="77777777" w:rsidR="00520BD2" w:rsidRDefault="00520BD2" w:rsidP="001D0C3C">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Планируемые результаты обучения</w:t>
            </w:r>
          </w:p>
        </w:tc>
      </w:tr>
      <w:tr w:rsidR="00520BD2" w14:paraId="6F3EE788" w14:textId="77777777" w:rsidTr="00520BD2">
        <w:tc>
          <w:tcPr>
            <w:tcW w:w="1168" w:type="pct"/>
            <w:vMerge w:val="restart"/>
            <w:tcBorders>
              <w:top w:val="single" w:sz="4" w:space="0" w:color="auto"/>
              <w:left w:val="single" w:sz="4" w:space="0" w:color="auto"/>
              <w:bottom w:val="single" w:sz="4" w:space="0" w:color="auto"/>
              <w:right w:val="single" w:sz="4" w:space="0" w:color="auto"/>
            </w:tcBorders>
            <w:hideMark/>
          </w:tcPr>
          <w:p w14:paraId="5A4F6C1B" w14:textId="77777777" w:rsidR="00520BD2" w:rsidRDefault="00520BD2" w:rsidP="001D0C3C">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УК-3 Способен организовывать и руководить работой команды, вырабатывая </w:t>
            </w:r>
            <w:r>
              <w:rPr>
                <w:rFonts w:ascii="Times New Roman" w:eastAsia="Calibri" w:hAnsi="Times New Roman" w:cs="Times New Roman"/>
              </w:rPr>
              <w:lastRenderedPageBreak/>
              <w:t>командную стратегию для достижения поставленной цели</w:t>
            </w:r>
          </w:p>
        </w:tc>
        <w:tc>
          <w:tcPr>
            <w:tcW w:w="1481" w:type="pct"/>
            <w:tcBorders>
              <w:top w:val="single" w:sz="4" w:space="0" w:color="auto"/>
              <w:left w:val="single" w:sz="4" w:space="0" w:color="auto"/>
              <w:bottom w:val="single" w:sz="4" w:space="0" w:color="auto"/>
              <w:right w:val="single" w:sz="4" w:space="0" w:color="auto"/>
            </w:tcBorders>
            <w:hideMark/>
          </w:tcPr>
          <w:p w14:paraId="33F332F5" w14:textId="77777777" w:rsidR="00520BD2" w:rsidRDefault="00520BD2" w:rsidP="001D0C3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УК-3.1 Способен применять знания основных аспектов межличностных и групповых коммуникаций </w:t>
            </w:r>
            <w:r>
              <w:rPr>
                <w:rFonts w:ascii="Times New Roman" w:eastAsia="Calibri" w:hAnsi="Times New Roman" w:cs="Times New Roman"/>
              </w:rPr>
              <w:lastRenderedPageBreak/>
              <w:t>при формировании эффективной команды</w:t>
            </w:r>
          </w:p>
        </w:tc>
        <w:tc>
          <w:tcPr>
            <w:tcW w:w="2351" w:type="pct"/>
            <w:tcBorders>
              <w:top w:val="single" w:sz="4" w:space="0" w:color="auto"/>
              <w:left w:val="single" w:sz="4" w:space="0" w:color="auto"/>
              <w:bottom w:val="single" w:sz="4" w:space="0" w:color="auto"/>
              <w:right w:val="single" w:sz="4" w:space="0" w:color="auto"/>
            </w:tcBorders>
            <w:hideMark/>
          </w:tcPr>
          <w:p w14:paraId="13F6B11B" w14:textId="77777777" w:rsidR="00520BD2" w:rsidRDefault="00520BD2" w:rsidP="001D0C3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Знать: основные аспекты межличностных и групповых коммуникаций при формировании эффективной команды </w:t>
            </w:r>
          </w:p>
          <w:p w14:paraId="79F512F3" w14:textId="77777777" w:rsidR="00520BD2" w:rsidRDefault="00520BD2" w:rsidP="001D0C3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Уметь: применять знания основных аспектов межличностных и групповых </w:t>
            </w:r>
            <w:r>
              <w:rPr>
                <w:rFonts w:ascii="Times New Roman" w:eastAsia="Calibri" w:hAnsi="Times New Roman" w:cs="Times New Roman"/>
              </w:rPr>
              <w:lastRenderedPageBreak/>
              <w:t>коммуникаций при формировании эффективной команды</w:t>
            </w:r>
          </w:p>
          <w:p w14:paraId="49E4F2AE" w14:textId="77777777" w:rsidR="00520BD2" w:rsidRDefault="00520BD2" w:rsidP="001D0C3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Владеть: навыками применения основных аспектов межличностных и групповых коммуникаций при формировании эффективной команды</w:t>
            </w:r>
          </w:p>
        </w:tc>
      </w:tr>
      <w:tr w:rsidR="00520BD2" w14:paraId="0088693D" w14:textId="77777777" w:rsidTr="00520BD2">
        <w:tc>
          <w:tcPr>
            <w:tcW w:w="0" w:type="auto"/>
            <w:vMerge/>
            <w:tcBorders>
              <w:top w:val="single" w:sz="4" w:space="0" w:color="auto"/>
              <w:left w:val="single" w:sz="4" w:space="0" w:color="auto"/>
              <w:bottom w:val="single" w:sz="4" w:space="0" w:color="auto"/>
              <w:right w:val="single" w:sz="4" w:space="0" w:color="auto"/>
            </w:tcBorders>
            <w:vAlign w:val="center"/>
            <w:hideMark/>
          </w:tcPr>
          <w:p w14:paraId="5B4542F1" w14:textId="77777777" w:rsidR="00520BD2" w:rsidRDefault="00520BD2" w:rsidP="001D0C3C">
            <w:pPr>
              <w:spacing w:after="0" w:line="240" w:lineRule="auto"/>
              <w:rPr>
                <w:rFonts w:ascii="Times New Roman" w:eastAsia="Calibri" w:hAnsi="Times New Roman" w:cs="Times New Roman"/>
                <w:color w:val="000000"/>
                <w:sz w:val="24"/>
                <w:szCs w:val="24"/>
                <w:lang w:bidi="ru-RU"/>
              </w:rPr>
            </w:pPr>
          </w:p>
        </w:tc>
        <w:tc>
          <w:tcPr>
            <w:tcW w:w="1481" w:type="pct"/>
            <w:tcBorders>
              <w:top w:val="single" w:sz="4" w:space="0" w:color="auto"/>
              <w:left w:val="single" w:sz="4" w:space="0" w:color="auto"/>
              <w:bottom w:val="single" w:sz="4" w:space="0" w:color="auto"/>
              <w:right w:val="single" w:sz="4" w:space="0" w:color="auto"/>
            </w:tcBorders>
            <w:hideMark/>
          </w:tcPr>
          <w:p w14:paraId="0B25FF2E" w14:textId="77777777" w:rsidR="00520BD2" w:rsidRDefault="00520BD2" w:rsidP="001D0C3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УК-3.2 Способен демонстрировать поведение эффективного организатора и координатора командного взаимодействия</w:t>
            </w:r>
          </w:p>
        </w:tc>
        <w:tc>
          <w:tcPr>
            <w:tcW w:w="2351" w:type="pct"/>
            <w:tcBorders>
              <w:top w:val="single" w:sz="4" w:space="0" w:color="auto"/>
              <w:left w:val="single" w:sz="4" w:space="0" w:color="auto"/>
              <w:bottom w:val="single" w:sz="4" w:space="0" w:color="auto"/>
              <w:right w:val="single" w:sz="4" w:space="0" w:color="auto"/>
            </w:tcBorders>
            <w:hideMark/>
          </w:tcPr>
          <w:p w14:paraId="4BBB4334" w14:textId="77777777" w:rsidR="00520BD2" w:rsidRDefault="00520BD2" w:rsidP="001D0C3C">
            <w:pPr>
              <w:autoSpaceDE w:val="0"/>
              <w:autoSpaceDN w:val="0"/>
              <w:adjustRightInd w:val="0"/>
              <w:spacing w:after="0" w:line="240" w:lineRule="auto"/>
              <w:jc w:val="both"/>
              <w:rPr>
                <w:rFonts w:ascii="Times New Roman" w:eastAsia="Courier New" w:hAnsi="Times New Roman" w:cs="Times New Roman"/>
              </w:rPr>
            </w:pPr>
            <w:r>
              <w:rPr>
                <w:rFonts w:ascii="Times New Roman" w:hAnsi="Times New Roman" w:cs="Times New Roman"/>
              </w:rPr>
              <w:t>Знать: методы и способы демонстрации поведения эффективного организатора и координатора командного взаимодействия</w:t>
            </w:r>
          </w:p>
          <w:p w14:paraId="6A0E0445" w14:textId="77777777" w:rsidR="00520BD2" w:rsidRDefault="00520BD2" w:rsidP="001D0C3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Уметь: демонстрировать поведение эффективного организатора и координатора командного взаимодействия</w:t>
            </w:r>
          </w:p>
          <w:p w14:paraId="36C6B7DD" w14:textId="77777777" w:rsidR="00520BD2" w:rsidRDefault="00520BD2" w:rsidP="001D0C3C">
            <w:pPr>
              <w:autoSpaceDE w:val="0"/>
              <w:autoSpaceDN w:val="0"/>
              <w:adjustRightInd w:val="0"/>
              <w:spacing w:after="0" w:line="240" w:lineRule="auto"/>
              <w:jc w:val="both"/>
              <w:rPr>
                <w:rFonts w:ascii="Times New Roman" w:eastAsia="Calibri" w:hAnsi="Times New Roman" w:cs="Times New Roman"/>
              </w:rPr>
            </w:pPr>
            <w:r>
              <w:rPr>
                <w:rFonts w:ascii="Times New Roman" w:hAnsi="Times New Roman" w:cs="Times New Roman"/>
              </w:rPr>
              <w:t>Владеть: навыками эффективного организатора и координатора командного взаимодействия</w:t>
            </w:r>
          </w:p>
        </w:tc>
      </w:tr>
      <w:tr w:rsidR="00520BD2" w14:paraId="29DF491C" w14:textId="77777777" w:rsidTr="00520BD2">
        <w:tc>
          <w:tcPr>
            <w:tcW w:w="1168" w:type="pct"/>
            <w:tcBorders>
              <w:top w:val="single" w:sz="4" w:space="0" w:color="auto"/>
              <w:left w:val="single" w:sz="4" w:space="0" w:color="auto"/>
              <w:bottom w:val="single" w:sz="4" w:space="0" w:color="auto"/>
              <w:right w:val="single" w:sz="4" w:space="0" w:color="auto"/>
            </w:tcBorders>
            <w:hideMark/>
          </w:tcPr>
          <w:p w14:paraId="0C39F55F" w14:textId="77777777" w:rsidR="00520BD2" w:rsidRDefault="00520BD2" w:rsidP="001D0C3C">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ПК-7 Способен руководить внешнеэкономической деятельностью в организации</w:t>
            </w:r>
          </w:p>
        </w:tc>
        <w:tc>
          <w:tcPr>
            <w:tcW w:w="1481" w:type="pct"/>
            <w:tcBorders>
              <w:top w:val="single" w:sz="4" w:space="0" w:color="auto"/>
              <w:left w:val="single" w:sz="4" w:space="0" w:color="auto"/>
              <w:bottom w:val="single" w:sz="4" w:space="0" w:color="auto"/>
              <w:right w:val="single" w:sz="4" w:space="0" w:color="auto"/>
            </w:tcBorders>
            <w:hideMark/>
          </w:tcPr>
          <w:p w14:paraId="2686F76F" w14:textId="77777777" w:rsidR="00520BD2" w:rsidRDefault="00520BD2" w:rsidP="001D0C3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ПК-7.1 Способен осуществлять организацию работ по внешнеэкономической деятельности</w:t>
            </w:r>
          </w:p>
        </w:tc>
        <w:tc>
          <w:tcPr>
            <w:tcW w:w="2351" w:type="pct"/>
            <w:tcBorders>
              <w:top w:val="single" w:sz="4" w:space="0" w:color="auto"/>
              <w:left w:val="single" w:sz="4" w:space="0" w:color="auto"/>
              <w:bottom w:val="single" w:sz="4" w:space="0" w:color="auto"/>
              <w:right w:val="single" w:sz="4" w:space="0" w:color="auto"/>
            </w:tcBorders>
            <w:hideMark/>
          </w:tcPr>
          <w:p w14:paraId="22CF2BF7" w14:textId="77777777" w:rsidR="00520BD2" w:rsidRDefault="00520BD2" w:rsidP="001D0C3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Знать: способы организации работ по внешнеэкономической деятельности </w:t>
            </w:r>
          </w:p>
          <w:p w14:paraId="00D65B45" w14:textId="77777777" w:rsidR="00520BD2" w:rsidRDefault="00520BD2" w:rsidP="001D0C3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Уметь: осуществлять организацию работ по внешнеэкономической деятельности </w:t>
            </w:r>
          </w:p>
          <w:p w14:paraId="3A780832" w14:textId="77777777" w:rsidR="00520BD2" w:rsidRDefault="00520BD2" w:rsidP="001D0C3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Владеть: навыками организации работ по внешнеэкономической деятельности</w:t>
            </w:r>
          </w:p>
        </w:tc>
      </w:tr>
    </w:tbl>
    <w:p w14:paraId="760483D2" w14:textId="77777777" w:rsidR="00520BD2" w:rsidRDefault="00520BD2" w:rsidP="001D0C3C">
      <w:pPr>
        <w:tabs>
          <w:tab w:val="right" w:leader="underscore" w:pos="9639"/>
        </w:tabs>
        <w:autoSpaceDE w:val="0"/>
        <w:autoSpaceDN w:val="0"/>
        <w:adjustRightInd w:val="0"/>
        <w:spacing w:after="0" w:line="240" w:lineRule="auto"/>
        <w:ind w:firstLine="709"/>
        <w:outlineLvl w:val="7"/>
        <w:rPr>
          <w:rFonts w:ascii="Times New Roman" w:eastAsia="Times New Roman" w:hAnsi="Times New Roman" w:cs="Times New Roman"/>
          <w:bCs/>
          <w:sz w:val="28"/>
          <w:szCs w:val="28"/>
        </w:rPr>
      </w:pPr>
    </w:p>
    <w:p w14:paraId="26420886" w14:textId="77777777" w:rsidR="00520BD2" w:rsidRDefault="00520BD2" w:rsidP="001D0C3C">
      <w:pPr>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Объем дисциплины и виды учебной работы</w:t>
      </w:r>
    </w:p>
    <w:p w14:paraId="1A9604B7" w14:textId="3CA103AA" w:rsidR="00520BD2" w:rsidRDefault="00520BD2" w:rsidP="001D0C3C">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Объем дисциплины и виды учебной работы</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в академических часах с выделением объема контактной работы обучающихся с преподавателем и самостоятельной работы обучающихся</w:t>
      </w:r>
      <w:r>
        <w:rPr>
          <w:rFonts w:ascii="Times New Roman" w:eastAsia="Times New Roman" w:hAnsi="Times New Roman" w:cs="Times New Roman"/>
          <w:bCs/>
          <w:i/>
          <w:sz w:val="28"/>
          <w:szCs w:val="28"/>
        </w:rPr>
        <w:t xml:space="preserve"> </w:t>
      </w:r>
    </w:p>
    <w:p w14:paraId="14593BC0" w14:textId="77777777" w:rsidR="00DB1C89" w:rsidRDefault="00DB1C89" w:rsidP="001D0C3C">
      <w:pPr>
        <w:spacing w:after="0" w:line="240" w:lineRule="auto"/>
        <w:ind w:left="540"/>
        <w:jc w:val="center"/>
        <w:rPr>
          <w:rFonts w:ascii="Times New Roman" w:hAnsi="Times New Roman" w:cs="Times New Roman"/>
          <w:b/>
          <w:bCs/>
          <w:i/>
          <w:sz w:val="28"/>
          <w:szCs w:val="28"/>
        </w:rPr>
      </w:pPr>
    </w:p>
    <w:p w14:paraId="083FA9FD" w14:textId="2971F88E" w:rsidR="00520BD2" w:rsidRDefault="00520BD2" w:rsidP="001D0C3C">
      <w:pPr>
        <w:spacing w:after="0" w:line="240" w:lineRule="auto"/>
        <w:ind w:left="540"/>
        <w:jc w:val="center"/>
        <w:rPr>
          <w:rFonts w:ascii="Times New Roman" w:eastAsia="Courier New" w:hAnsi="Times New Roman" w:cs="Times New Roman"/>
          <w:b/>
          <w:bCs/>
          <w:i/>
          <w:color w:val="000000"/>
          <w:sz w:val="28"/>
          <w:szCs w:val="28"/>
          <w:lang w:bidi="ru-RU"/>
        </w:rPr>
      </w:pPr>
      <w:r>
        <w:rPr>
          <w:rFonts w:ascii="Times New Roman" w:hAnsi="Times New Roman" w:cs="Times New Roman"/>
          <w:b/>
          <w:bCs/>
          <w:i/>
          <w:sz w:val="28"/>
          <w:szCs w:val="28"/>
        </w:rPr>
        <w:t>очная форма обучения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520BD2" w14:paraId="6395A2FF" w14:textId="77777777" w:rsidTr="00520BD2">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D6909A8"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11A43518"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roofErr w:type="spellStart"/>
            <w:r>
              <w:rPr>
                <w:rFonts w:ascii="Times New Roman" w:eastAsia="Times New Roman" w:hAnsi="Times New Roman" w:cs="Times New Roman"/>
              </w:rPr>
              <w:t>ак.часов</w:t>
            </w:r>
            <w:proofErr w:type="spellEnd"/>
            <w:r>
              <w:rPr>
                <w:rFonts w:ascii="Times New Roman" w:eastAsia="Times New Roman" w:hAnsi="Times New Roman" w:cs="Times New Roman"/>
              </w:rPr>
              <w:t xml:space="preserve"> </w:t>
            </w:r>
          </w:p>
        </w:tc>
      </w:tr>
      <w:tr w:rsidR="00520BD2" w14:paraId="115082E6" w14:textId="77777777" w:rsidTr="00520BD2">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7E9B0333" w14:textId="77777777" w:rsidR="00520BD2" w:rsidRDefault="00520BD2" w:rsidP="001D0C3C">
            <w:pPr>
              <w:spacing w:after="0" w:line="240" w:lineRule="auto"/>
              <w:rPr>
                <w:rFonts w:ascii="Times New Roman" w:eastAsia="Times New Roman" w:hAnsi="Times New Roman" w:cs="Times New Roman"/>
                <w:bCs/>
                <w:color w:val="000000"/>
                <w:sz w:val="24"/>
                <w:szCs w:val="24"/>
                <w:lang w:bidi="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1BD6B151"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65D3896"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По семестрам</w:t>
            </w:r>
          </w:p>
        </w:tc>
      </w:tr>
      <w:tr w:rsidR="00520BD2" w14:paraId="1435F80A" w14:textId="77777777" w:rsidTr="00520BD2">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58BA7211" w14:textId="77777777" w:rsidR="00520BD2" w:rsidRDefault="00520BD2" w:rsidP="001D0C3C">
            <w:pPr>
              <w:spacing w:after="0" w:line="240" w:lineRule="auto"/>
              <w:rPr>
                <w:rFonts w:ascii="Times New Roman" w:eastAsia="Times New Roman" w:hAnsi="Times New Roman" w:cs="Times New Roman"/>
                <w:bCs/>
                <w:color w:val="000000"/>
                <w:sz w:val="24"/>
                <w:szCs w:val="24"/>
                <w:lang w:bidi="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3B6DF14" w14:textId="77777777" w:rsidR="00520BD2" w:rsidRDefault="00520BD2" w:rsidP="001D0C3C">
            <w:pPr>
              <w:spacing w:after="0" w:line="240" w:lineRule="auto"/>
              <w:rPr>
                <w:rFonts w:ascii="Times New Roman" w:eastAsia="Times New Roman" w:hAnsi="Times New Roman" w:cs="Times New Roman"/>
                <w:bCs/>
                <w:color w:val="000000"/>
                <w:sz w:val="24"/>
                <w:szCs w:val="24"/>
                <w:lang w:bidi="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1998C122"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 семестр</w:t>
            </w:r>
          </w:p>
        </w:tc>
      </w:tr>
      <w:tr w:rsidR="00520BD2" w14:paraId="770F77AE"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579646E" w14:textId="77777777" w:rsidR="00520BD2" w:rsidRDefault="00520BD2" w:rsidP="001D0C3C">
            <w:pPr>
              <w:autoSpaceDE w:val="0"/>
              <w:autoSpaceDN w:val="0"/>
              <w:adjustRightInd w:val="0"/>
              <w:spacing w:after="0" w:line="240" w:lineRule="auto"/>
              <w:ind w:left="360" w:right="595" w:hanging="375"/>
              <w:rPr>
                <w:rFonts w:ascii="Times New Roman" w:eastAsia="Times New Roman" w:hAnsi="Times New Roman" w:cs="Times New Roman"/>
                <w:bCs/>
              </w:rPr>
            </w:pPr>
            <w:r>
              <w:rPr>
                <w:rFonts w:ascii="Times New Roman" w:eastAsia="Times New Roman" w:hAnsi="Times New Roman" w:cs="Times New Roman"/>
                <w:bCs/>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4D0ED722"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w:t>
            </w:r>
          </w:p>
        </w:tc>
        <w:tc>
          <w:tcPr>
            <w:tcW w:w="1869" w:type="dxa"/>
            <w:tcBorders>
              <w:top w:val="single" w:sz="4" w:space="0" w:color="auto"/>
              <w:left w:val="single" w:sz="4" w:space="0" w:color="auto"/>
              <w:bottom w:val="single" w:sz="4" w:space="0" w:color="auto"/>
              <w:right w:val="single" w:sz="4" w:space="0" w:color="auto"/>
            </w:tcBorders>
            <w:hideMark/>
          </w:tcPr>
          <w:p w14:paraId="4D6000E7"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w:t>
            </w:r>
          </w:p>
        </w:tc>
      </w:tr>
      <w:tr w:rsidR="00520BD2" w14:paraId="7E09B499"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76F3F48" w14:textId="77777777" w:rsidR="00520BD2" w:rsidRDefault="00520BD2" w:rsidP="001D0C3C">
            <w:pPr>
              <w:autoSpaceDE w:val="0"/>
              <w:autoSpaceDN w:val="0"/>
              <w:adjustRightInd w:val="0"/>
              <w:spacing w:after="0" w:line="240" w:lineRule="auto"/>
              <w:ind w:right="595"/>
              <w:rPr>
                <w:rFonts w:ascii="Times New Roman" w:eastAsia="Times New Roman" w:hAnsi="Times New Roman" w:cs="Times New Roman"/>
                <w:bCs/>
              </w:rPr>
            </w:pPr>
            <w:r>
              <w:rPr>
                <w:rFonts w:ascii="Times New Roman" w:eastAsia="Times New Roman" w:hAnsi="Times New Roman" w:cs="Times New Roman"/>
                <w:bCs/>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71DB6460"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1869" w:type="dxa"/>
            <w:tcBorders>
              <w:top w:val="single" w:sz="4" w:space="0" w:color="auto"/>
              <w:left w:val="single" w:sz="4" w:space="0" w:color="auto"/>
              <w:bottom w:val="single" w:sz="4" w:space="0" w:color="auto"/>
              <w:right w:val="single" w:sz="4" w:space="0" w:color="auto"/>
            </w:tcBorders>
            <w:hideMark/>
          </w:tcPr>
          <w:p w14:paraId="08A6B210"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w:t>
            </w:r>
          </w:p>
        </w:tc>
      </w:tr>
      <w:tr w:rsidR="00520BD2" w14:paraId="3B877392"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56258E7" w14:textId="77777777" w:rsidR="00520BD2" w:rsidRDefault="00520BD2"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38F9718E"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1869" w:type="dxa"/>
            <w:tcBorders>
              <w:top w:val="single" w:sz="4" w:space="0" w:color="auto"/>
              <w:left w:val="single" w:sz="4" w:space="0" w:color="auto"/>
              <w:bottom w:val="single" w:sz="4" w:space="0" w:color="auto"/>
              <w:right w:val="single" w:sz="4" w:space="0" w:color="auto"/>
            </w:tcBorders>
            <w:hideMark/>
          </w:tcPr>
          <w:p w14:paraId="5486340B"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r>
      <w:tr w:rsidR="00520BD2" w14:paraId="18B895E7"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6697F41" w14:textId="77777777" w:rsidR="00520BD2" w:rsidRDefault="00520BD2"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2843CAF0"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1869" w:type="dxa"/>
            <w:tcBorders>
              <w:top w:val="single" w:sz="4" w:space="0" w:color="auto"/>
              <w:left w:val="single" w:sz="4" w:space="0" w:color="auto"/>
              <w:bottom w:val="single" w:sz="4" w:space="0" w:color="auto"/>
              <w:right w:val="single" w:sz="4" w:space="0" w:color="auto"/>
            </w:tcBorders>
            <w:hideMark/>
          </w:tcPr>
          <w:p w14:paraId="4BCD295C"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r>
      <w:tr w:rsidR="00520BD2" w14:paraId="360A7F6D"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C5B6C79" w14:textId="77777777" w:rsidR="00520BD2" w:rsidRDefault="00520BD2"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5A5D4894"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1869" w:type="dxa"/>
            <w:tcBorders>
              <w:top w:val="single" w:sz="4" w:space="0" w:color="auto"/>
              <w:left w:val="single" w:sz="4" w:space="0" w:color="auto"/>
              <w:bottom w:val="single" w:sz="4" w:space="0" w:color="auto"/>
              <w:right w:val="single" w:sz="4" w:space="0" w:color="auto"/>
            </w:tcBorders>
            <w:hideMark/>
          </w:tcPr>
          <w:p w14:paraId="47B641E3"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r>
      <w:tr w:rsidR="00520BD2" w14:paraId="1365CF47"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BC749E5" w14:textId="77777777" w:rsidR="00520BD2" w:rsidRDefault="00520BD2"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лабораторные занятия</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376AB31A"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предусмотрены</w:t>
            </w:r>
          </w:p>
        </w:tc>
      </w:tr>
      <w:tr w:rsidR="00520BD2" w14:paraId="4A378393"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3CDA0AC" w14:textId="77777777" w:rsidR="00520BD2" w:rsidRDefault="00520BD2"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299C412"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003BB5C"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520BD2" w14:paraId="3246C813"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EBF7F5C" w14:textId="77777777" w:rsidR="00520BD2" w:rsidRDefault="00520BD2"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385C7E9"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E53072A"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r>
      <w:tr w:rsidR="00520BD2" w14:paraId="4D915830"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076575E" w14:textId="77777777" w:rsidR="00520BD2" w:rsidRDefault="00520BD2"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Cs/>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702A284"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B2174F8"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r>
      <w:tr w:rsidR="00520BD2" w14:paraId="68312BA7"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BF0FA49" w14:textId="77777777" w:rsidR="00520BD2" w:rsidRDefault="00520BD2"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bCs/>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46BE9BFC"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w:t>
            </w:r>
          </w:p>
        </w:tc>
        <w:tc>
          <w:tcPr>
            <w:tcW w:w="1869" w:type="dxa"/>
            <w:tcBorders>
              <w:top w:val="single" w:sz="4" w:space="0" w:color="auto"/>
              <w:left w:val="single" w:sz="4" w:space="0" w:color="auto"/>
              <w:bottom w:val="single" w:sz="4" w:space="0" w:color="auto"/>
              <w:right w:val="single" w:sz="4" w:space="0" w:color="auto"/>
            </w:tcBorders>
            <w:hideMark/>
          </w:tcPr>
          <w:p w14:paraId="1972E7BE"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w:t>
            </w:r>
          </w:p>
        </w:tc>
      </w:tr>
      <w:tr w:rsidR="00520BD2" w14:paraId="0F2EF7A6"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1649862" w14:textId="77777777" w:rsidR="00520BD2" w:rsidRDefault="00520BD2"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rPr>
              <w:t>– курсовая работа (проект)</w:t>
            </w:r>
          </w:p>
        </w:tc>
        <w:tc>
          <w:tcPr>
            <w:tcW w:w="2976" w:type="dxa"/>
            <w:gridSpan w:val="2"/>
            <w:tcBorders>
              <w:top w:val="single" w:sz="4" w:space="0" w:color="auto"/>
              <w:left w:val="single" w:sz="4" w:space="0" w:color="auto"/>
              <w:bottom w:val="single" w:sz="4" w:space="0" w:color="auto"/>
              <w:right w:val="single" w:sz="4" w:space="0" w:color="auto"/>
            </w:tcBorders>
            <w:hideMark/>
          </w:tcPr>
          <w:p w14:paraId="4B36C4F6"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предусмотрена</w:t>
            </w:r>
          </w:p>
        </w:tc>
      </w:tr>
      <w:tr w:rsidR="00520BD2" w14:paraId="2BB04F5F"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7DF4C76" w14:textId="77777777" w:rsidR="00520BD2" w:rsidRDefault="00520BD2" w:rsidP="001D0C3C">
            <w:pPr>
              <w:autoSpaceDE w:val="0"/>
              <w:autoSpaceDN w:val="0"/>
              <w:adjustRightInd w:val="0"/>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rPr>
              <w:t>подготовка к опросу</w:t>
            </w:r>
            <w:r>
              <w:rPr>
                <w:rFonts w:ascii="Times New Roman" w:eastAsia="Times New Roman" w:hAnsi="Times New Roman" w:cs="Times New Roman"/>
                <w:i/>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6C850456"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869" w:type="dxa"/>
            <w:tcBorders>
              <w:top w:val="single" w:sz="4" w:space="0" w:color="auto"/>
              <w:left w:val="single" w:sz="4" w:space="0" w:color="auto"/>
              <w:bottom w:val="single" w:sz="4" w:space="0" w:color="auto"/>
              <w:right w:val="single" w:sz="4" w:space="0" w:color="auto"/>
            </w:tcBorders>
            <w:hideMark/>
          </w:tcPr>
          <w:p w14:paraId="46043D4B"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520BD2" w14:paraId="1AED19F0"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5E1C349" w14:textId="77777777" w:rsidR="00520BD2" w:rsidRDefault="00520BD2"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i/>
              </w:rPr>
            </w:pPr>
            <w:r>
              <w:rPr>
                <w:rFonts w:ascii="Times New Roman" w:eastAsia="Times New Roman" w:hAnsi="Times New Roman" w:cs="Times New Roman"/>
                <w:bCs/>
                <w:i/>
              </w:rPr>
              <w:t xml:space="preserve">– </w:t>
            </w:r>
            <w:r>
              <w:rPr>
                <w:rFonts w:ascii="Times New Roman" w:eastAsia="Times New Roman" w:hAnsi="Times New Roman" w:cs="Times New Roman"/>
                <w:bCs/>
              </w:rPr>
              <w:t>работа с тестами</w:t>
            </w:r>
          </w:p>
        </w:tc>
        <w:tc>
          <w:tcPr>
            <w:tcW w:w="1107" w:type="dxa"/>
            <w:tcBorders>
              <w:top w:val="single" w:sz="4" w:space="0" w:color="auto"/>
              <w:left w:val="single" w:sz="4" w:space="0" w:color="auto"/>
              <w:bottom w:val="single" w:sz="4" w:space="0" w:color="auto"/>
              <w:right w:val="single" w:sz="4" w:space="0" w:color="auto"/>
            </w:tcBorders>
            <w:hideMark/>
          </w:tcPr>
          <w:p w14:paraId="610D7DD7"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20</w:t>
            </w:r>
          </w:p>
        </w:tc>
        <w:tc>
          <w:tcPr>
            <w:tcW w:w="1869" w:type="dxa"/>
            <w:tcBorders>
              <w:top w:val="single" w:sz="4" w:space="0" w:color="auto"/>
              <w:left w:val="single" w:sz="4" w:space="0" w:color="auto"/>
              <w:bottom w:val="single" w:sz="4" w:space="0" w:color="auto"/>
              <w:right w:val="single" w:sz="4" w:space="0" w:color="auto"/>
            </w:tcBorders>
            <w:hideMark/>
          </w:tcPr>
          <w:p w14:paraId="5DA19565"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20</w:t>
            </w:r>
          </w:p>
        </w:tc>
      </w:tr>
      <w:tr w:rsidR="00520BD2" w14:paraId="79A2C104"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508C24A" w14:textId="77777777" w:rsidR="00520BD2" w:rsidRDefault="00520BD2"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i/>
              </w:rPr>
            </w:pPr>
            <w:r>
              <w:rPr>
                <w:rFonts w:ascii="Times New Roman" w:eastAsia="Times New Roman" w:hAnsi="Times New Roman" w:cs="Times New Roman"/>
                <w:bCs/>
                <w:i/>
              </w:rPr>
              <w:t xml:space="preserve">– </w:t>
            </w:r>
            <w:r>
              <w:rPr>
                <w:rFonts w:ascii="Times New Roman" w:eastAsia="Times New Roman" w:hAnsi="Times New Roman" w:cs="Times New Roman"/>
                <w:bCs/>
              </w:rPr>
              <w:t>решение ситуационных задач</w:t>
            </w:r>
          </w:p>
        </w:tc>
        <w:tc>
          <w:tcPr>
            <w:tcW w:w="1107" w:type="dxa"/>
            <w:tcBorders>
              <w:top w:val="single" w:sz="4" w:space="0" w:color="auto"/>
              <w:left w:val="single" w:sz="4" w:space="0" w:color="auto"/>
              <w:bottom w:val="single" w:sz="4" w:space="0" w:color="auto"/>
              <w:right w:val="single" w:sz="4" w:space="0" w:color="auto"/>
            </w:tcBorders>
            <w:hideMark/>
          </w:tcPr>
          <w:p w14:paraId="0C1249E8"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25</w:t>
            </w:r>
          </w:p>
        </w:tc>
        <w:tc>
          <w:tcPr>
            <w:tcW w:w="1869" w:type="dxa"/>
            <w:tcBorders>
              <w:top w:val="single" w:sz="4" w:space="0" w:color="auto"/>
              <w:left w:val="single" w:sz="4" w:space="0" w:color="auto"/>
              <w:bottom w:val="single" w:sz="4" w:space="0" w:color="auto"/>
              <w:right w:val="single" w:sz="4" w:space="0" w:color="auto"/>
            </w:tcBorders>
            <w:hideMark/>
          </w:tcPr>
          <w:p w14:paraId="34AA0586"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25</w:t>
            </w:r>
          </w:p>
        </w:tc>
      </w:tr>
      <w:tr w:rsidR="00520BD2" w14:paraId="0BEF3390"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3D3A066" w14:textId="77777777" w:rsidR="00520BD2" w:rsidRDefault="00520BD2" w:rsidP="001D0C3C">
            <w:pPr>
              <w:tabs>
                <w:tab w:val="left" w:pos="244"/>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3.Промежуточная аттестация: </w:t>
            </w:r>
          </w:p>
          <w:p w14:paraId="18BD6344" w14:textId="77777777" w:rsidR="00520BD2" w:rsidRDefault="00520BD2" w:rsidP="001D0C3C">
            <w:pPr>
              <w:tabs>
                <w:tab w:val="left" w:pos="244"/>
              </w:tabs>
              <w:autoSpaceDE w:val="0"/>
              <w:autoSpaceDN w:val="0"/>
              <w:adjustRightInd w:val="0"/>
              <w:spacing w:after="0" w:line="240" w:lineRule="auto"/>
              <w:rPr>
                <w:rFonts w:ascii="Times New Roman" w:eastAsia="Times New Roman" w:hAnsi="Times New Roman" w:cs="Times New Roman"/>
                <w:bCs/>
                <w:i/>
                <w:iCs/>
              </w:rPr>
            </w:pPr>
            <w:r>
              <w:rPr>
                <w:rFonts w:ascii="Times New Roman" w:eastAsia="Times New Roman" w:hAnsi="Times New Roman" w:cs="Times New Roman"/>
                <w:bCs/>
                <w:i/>
              </w:rPr>
              <w:t>зачет</w:t>
            </w:r>
          </w:p>
        </w:tc>
        <w:tc>
          <w:tcPr>
            <w:tcW w:w="1107" w:type="dxa"/>
            <w:tcBorders>
              <w:top w:val="single" w:sz="4" w:space="0" w:color="auto"/>
              <w:left w:val="single" w:sz="4" w:space="0" w:color="auto"/>
              <w:bottom w:val="single" w:sz="4" w:space="0" w:color="auto"/>
              <w:right w:val="single" w:sz="4" w:space="0" w:color="auto"/>
            </w:tcBorders>
          </w:tcPr>
          <w:p w14:paraId="3495E512"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
        </w:tc>
        <w:tc>
          <w:tcPr>
            <w:tcW w:w="1869" w:type="dxa"/>
            <w:tcBorders>
              <w:top w:val="single" w:sz="4" w:space="0" w:color="auto"/>
              <w:left w:val="single" w:sz="4" w:space="0" w:color="auto"/>
              <w:bottom w:val="single" w:sz="4" w:space="0" w:color="auto"/>
              <w:right w:val="single" w:sz="4" w:space="0" w:color="auto"/>
            </w:tcBorders>
          </w:tcPr>
          <w:p w14:paraId="7581B44F"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
        </w:tc>
      </w:tr>
      <w:tr w:rsidR="00520BD2" w14:paraId="0E834395" w14:textId="77777777" w:rsidTr="00520BD2">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7299CE56" w14:textId="77777777" w:rsidR="00520BD2" w:rsidRDefault="00520BD2"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ИТОГО: </w:t>
            </w:r>
          </w:p>
          <w:p w14:paraId="118DADD5" w14:textId="77777777" w:rsidR="00520BD2" w:rsidRDefault="00520BD2"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03529023" w14:textId="77777777" w:rsidR="00520BD2" w:rsidRDefault="00520BD2"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proofErr w:type="spellStart"/>
            <w:r>
              <w:rPr>
                <w:rFonts w:ascii="Times New Roman" w:eastAsia="Times New Roman" w:hAnsi="Times New Roman" w:cs="Times New Roman"/>
                <w:bCs/>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11703455"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108</w:t>
            </w:r>
          </w:p>
        </w:tc>
        <w:tc>
          <w:tcPr>
            <w:tcW w:w="1869" w:type="dxa"/>
            <w:tcBorders>
              <w:top w:val="single" w:sz="4" w:space="0" w:color="auto"/>
              <w:left w:val="single" w:sz="4" w:space="0" w:color="auto"/>
              <w:bottom w:val="single" w:sz="4" w:space="0" w:color="auto"/>
              <w:right w:val="single" w:sz="4" w:space="0" w:color="auto"/>
            </w:tcBorders>
            <w:hideMark/>
          </w:tcPr>
          <w:p w14:paraId="18945B67"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108</w:t>
            </w:r>
          </w:p>
        </w:tc>
      </w:tr>
      <w:tr w:rsidR="00520BD2" w14:paraId="7260FFED" w14:textId="77777777" w:rsidTr="00520BD2">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5CC45157" w14:textId="77777777" w:rsidR="00520BD2" w:rsidRDefault="00520BD2" w:rsidP="001D0C3C">
            <w:pPr>
              <w:spacing w:after="0" w:line="240" w:lineRule="auto"/>
              <w:rPr>
                <w:rFonts w:ascii="Times New Roman" w:eastAsia="Times New Roman" w:hAnsi="Times New Roman" w:cs="Times New Roman"/>
                <w:bCs/>
                <w:color w:val="000000"/>
                <w:sz w:val="24"/>
                <w:szCs w:val="24"/>
                <w:lang w:bidi="ru-RU"/>
              </w:rPr>
            </w:pPr>
          </w:p>
        </w:tc>
        <w:tc>
          <w:tcPr>
            <w:tcW w:w="3385" w:type="dxa"/>
            <w:tcBorders>
              <w:top w:val="single" w:sz="4" w:space="0" w:color="auto"/>
              <w:left w:val="single" w:sz="4" w:space="0" w:color="auto"/>
              <w:bottom w:val="single" w:sz="4" w:space="0" w:color="auto"/>
              <w:right w:val="single" w:sz="4" w:space="0" w:color="auto"/>
            </w:tcBorders>
            <w:hideMark/>
          </w:tcPr>
          <w:p w14:paraId="727168DE" w14:textId="77777777" w:rsidR="00520BD2" w:rsidRDefault="00520BD2"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proofErr w:type="spellStart"/>
            <w:r>
              <w:rPr>
                <w:rFonts w:ascii="Times New Roman" w:eastAsia="Times New Roman" w:hAnsi="Times New Roman" w:cs="Times New Roman"/>
                <w:bCs/>
              </w:rPr>
              <w:t>зач</w:t>
            </w:r>
            <w:proofErr w:type="spellEnd"/>
            <w:r>
              <w:rPr>
                <w:rFonts w:ascii="Times New Roman" w:eastAsia="Times New Roman" w:hAnsi="Times New Roman" w:cs="Times New Roman"/>
                <w:bCs/>
              </w:rPr>
              <w:t>. ед.</w:t>
            </w:r>
          </w:p>
        </w:tc>
        <w:tc>
          <w:tcPr>
            <w:tcW w:w="1107" w:type="dxa"/>
            <w:tcBorders>
              <w:top w:val="single" w:sz="4" w:space="0" w:color="auto"/>
              <w:left w:val="single" w:sz="4" w:space="0" w:color="auto"/>
              <w:bottom w:val="single" w:sz="4" w:space="0" w:color="auto"/>
              <w:right w:val="single" w:sz="4" w:space="0" w:color="auto"/>
            </w:tcBorders>
            <w:hideMark/>
          </w:tcPr>
          <w:p w14:paraId="03D10CEE"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c>
          <w:tcPr>
            <w:tcW w:w="1869" w:type="dxa"/>
            <w:tcBorders>
              <w:top w:val="single" w:sz="4" w:space="0" w:color="auto"/>
              <w:left w:val="single" w:sz="4" w:space="0" w:color="auto"/>
              <w:bottom w:val="single" w:sz="4" w:space="0" w:color="auto"/>
              <w:right w:val="single" w:sz="4" w:space="0" w:color="auto"/>
            </w:tcBorders>
            <w:hideMark/>
          </w:tcPr>
          <w:p w14:paraId="05E9B8BE"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r>
    </w:tbl>
    <w:p w14:paraId="590C5A1E" w14:textId="77777777" w:rsidR="00520BD2" w:rsidRDefault="00520BD2" w:rsidP="001D0C3C">
      <w:pPr>
        <w:spacing w:after="0" w:line="240" w:lineRule="auto"/>
        <w:ind w:left="540"/>
        <w:jc w:val="center"/>
        <w:rPr>
          <w:rFonts w:ascii="Times New Roman" w:hAnsi="Times New Roman" w:cs="Times New Roman"/>
          <w:b/>
          <w:bCs/>
          <w:i/>
          <w:sz w:val="28"/>
          <w:szCs w:val="28"/>
        </w:rPr>
      </w:pPr>
      <w:r>
        <w:rPr>
          <w:rFonts w:ascii="Times New Roman" w:hAnsi="Times New Roman" w:cs="Times New Roman"/>
          <w:b/>
          <w:bCs/>
          <w:i/>
          <w:sz w:val="28"/>
          <w:szCs w:val="28"/>
        </w:rPr>
        <w:lastRenderedPageBreak/>
        <w:t>заочная форма обучения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520BD2" w14:paraId="52697E6A" w14:textId="77777777" w:rsidTr="00520BD2">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9EA159A"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344B9395"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roofErr w:type="spellStart"/>
            <w:r>
              <w:rPr>
                <w:rFonts w:ascii="Times New Roman" w:eastAsia="Times New Roman" w:hAnsi="Times New Roman" w:cs="Times New Roman"/>
              </w:rPr>
              <w:t>ак.часов</w:t>
            </w:r>
            <w:proofErr w:type="spellEnd"/>
            <w:r>
              <w:rPr>
                <w:rFonts w:ascii="Times New Roman" w:eastAsia="Times New Roman" w:hAnsi="Times New Roman" w:cs="Times New Roman"/>
              </w:rPr>
              <w:t xml:space="preserve"> </w:t>
            </w:r>
          </w:p>
        </w:tc>
      </w:tr>
      <w:tr w:rsidR="00520BD2" w14:paraId="73597B19" w14:textId="77777777" w:rsidTr="00520BD2">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342386B2" w14:textId="77777777" w:rsidR="00520BD2" w:rsidRDefault="00520BD2" w:rsidP="001D0C3C">
            <w:pPr>
              <w:spacing w:after="0" w:line="240" w:lineRule="auto"/>
              <w:rPr>
                <w:rFonts w:ascii="Times New Roman" w:eastAsia="Times New Roman" w:hAnsi="Times New Roman" w:cs="Times New Roman"/>
                <w:bCs/>
                <w:color w:val="000000"/>
                <w:sz w:val="24"/>
                <w:szCs w:val="24"/>
                <w:lang w:bidi="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51F31A81"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64C9769"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По курсам</w:t>
            </w:r>
          </w:p>
        </w:tc>
      </w:tr>
      <w:tr w:rsidR="00520BD2" w14:paraId="79FF8D8A" w14:textId="77777777" w:rsidTr="00520BD2">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4AD453E9" w14:textId="77777777" w:rsidR="00520BD2" w:rsidRDefault="00520BD2" w:rsidP="001D0C3C">
            <w:pPr>
              <w:spacing w:after="0" w:line="240" w:lineRule="auto"/>
              <w:rPr>
                <w:rFonts w:ascii="Times New Roman" w:eastAsia="Times New Roman" w:hAnsi="Times New Roman" w:cs="Times New Roman"/>
                <w:bCs/>
                <w:color w:val="000000"/>
                <w:sz w:val="24"/>
                <w:szCs w:val="24"/>
                <w:lang w:bidi="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EA3E5CA" w14:textId="77777777" w:rsidR="00520BD2" w:rsidRDefault="00520BD2" w:rsidP="001D0C3C">
            <w:pPr>
              <w:spacing w:after="0" w:line="240" w:lineRule="auto"/>
              <w:rPr>
                <w:rFonts w:ascii="Times New Roman" w:eastAsia="Times New Roman" w:hAnsi="Times New Roman" w:cs="Times New Roman"/>
                <w:bCs/>
                <w:color w:val="000000"/>
                <w:sz w:val="24"/>
                <w:szCs w:val="24"/>
                <w:lang w:bidi="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00B34F8D"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курс</w:t>
            </w:r>
          </w:p>
        </w:tc>
      </w:tr>
      <w:tr w:rsidR="00520BD2" w14:paraId="7CC86EC6"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BE5E59D" w14:textId="77777777" w:rsidR="00520BD2" w:rsidRDefault="00520BD2" w:rsidP="001D0C3C">
            <w:pPr>
              <w:autoSpaceDE w:val="0"/>
              <w:autoSpaceDN w:val="0"/>
              <w:adjustRightInd w:val="0"/>
              <w:spacing w:after="0" w:line="240" w:lineRule="auto"/>
              <w:ind w:left="360" w:right="595" w:hanging="375"/>
              <w:rPr>
                <w:rFonts w:ascii="Times New Roman" w:eastAsia="Times New Roman" w:hAnsi="Times New Roman" w:cs="Times New Roman"/>
                <w:bCs/>
              </w:rPr>
            </w:pPr>
            <w:r>
              <w:rPr>
                <w:rFonts w:ascii="Times New Roman" w:eastAsia="Times New Roman" w:hAnsi="Times New Roman" w:cs="Times New Roman"/>
                <w:bCs/>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1DA68E6E"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869" w:type="dxa"/>
            <w:tcBorders>
              <w:top w:val="single" w:sz="4" w:space="0" w:color="auto"/>
              <w:left w:val="single" w:sz="4" w:space="0" w:color="auto"/>
              <w:bottom w:val="single" w:sz="4" w:space="0" w:color="auto"/>
              <w:right w:val="single" w:sz="4" w:space="0" w:color="auto"/>
            </w:tcBorders>
            <w:hideMark/>
          </w:tcPr>
          <w:p w14:paraId="19B2D600"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520BD2" w14:paraId="6FCF93CB"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04EABA6" w14:textId="77777777" w:rsidR="00520BD2" w:rsidRDefault="00520BD2" w:rsidP="001D0C3C">
            <w:pPr>
              <w:autoSpaceDE w:val="0"/>
              <w:autoSpaceDN w:val="0"/>
              <w:adjustRightInd w:val="0"/>
              <w:spacing w:after="0" w:line="240" w:lineRule="auto"/>
              <w:ind w:right="595"/>
              <w:rPr>
                <w:rFonts w:ascii="Times New Roman" w:eastAsia="Times New Roman" w:hAnsi="Times New Roman" w:cs="Times New Roman"/>
                <w:bCs/>
              </w:rPr>
            </w:pPr>
            <w:r>
              <w:rPr>
                <w:rFonts w:ascii="Times New Roman" w:eastAsia="Times New Roman" w:hAnsi="Times New Roman" w:cs="Times New Roman"/>
                <w:bCs/>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551BD3BF"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869" w:type="dxa"/>
            <w:tcBorders>
              <w:top w:val="single" w:sz="4" w:space="0" w:color="auto"/>
              <w:left w:val="single" w:sz="4" w:space="0" w:color="auto"/>
              <w:bottom w:val="single" w:sz="4" w:space="0" w:color="auto"/>
              <w:right w:val="single" w:sz="4" w:space="0" w:color="auto"/>
            </w:tcBorders>
            <w:hideMark/>
          </w:tcPr>
          <w:p w14:paraId="27973B6D"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520BD2" w14:paraId="4A5C41BD"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965D2BA" w14:textId="77777777" w:rsidR="00520BD2" w:rsidRDefault="00520BD2"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2251E657"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869" w:type="dxa"/>
            <w:tcBorders>
              <w:top w:val="single" w:sz="4" w:space="0" w:color="auto"/>
              <w:left w:val="single" w:sz="4" w:space="0" w:color="auto"/>
              <w:bottom w:val="single" w:sz="4" w:space="0" w:color="auto"/>
              <w:right w:val="single" w:sz="4" w:space="0" w:color="auto"/>
            </w:tcBorders>
            <w:hideMark/>
          </w:tcPr>
          <w:p w14:paraId="3AFE56FF"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520BD2" w14:paraId="0EB47193"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052C5FA" w14:textId="77777777" w:rsidR="00520BD2" w:rsidRDefault="00520BD2"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1281EB41"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869" w:type="dxa"/>
            <w:tcBorders>
              <w:top w:val="single" w:sz="4" w:space="0" w:color="auto"/>
              <w:left w:val="single" w:sz="4" w:space="0" w:color="auto"/>
              <w:bottom w:val="single" w:sz="4" w:space="0" w:color="auto"/>
              <w:right w:val="single" w:sz="4" w:space="0" w:color="auto"/>
            </w:tcBorders>
            <w:hideMark/>
          </w:tcPr>
          <w:p w14:paraId="1D2AD184"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520BD2" w14:paraId="75087584"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B75C5DB" w14:textId="77777777" w:rsidR="00520BD2" w:rsidRDefault="00520BD2"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303437E7"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869" w:type="dxa"/>
            <w:tcBorders>
              <w:top w:val="single" w:sz="4" w:space="0" w:color="auto"/>
              <w:left w:val="single" w:sz="4" w:space="0" w:color="auto"/>
              <w:bottom w:val="single" w:sz="4" w:space="0" w:color="auto"/>
              <w:right w:val="single" w:sz="4" w:space="0" w:color="auto"/>
            </w:tcBorders>
            <w:hideMark/>
          </w:tcPr>
          <w:p w14:paraId="5E516E7C"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520BD2" w14:paraId="556F190C"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0914D6D" w14:textId="77777777" w:rsidR="00520BD2" w:rsidRDefault="00520BD2"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лабораторные занятия</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41542DD5"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предусмотрены</w:t>
            </w:r>
          </w:p>
        </w:tc>
      </w:tr>
      <w:tr w:rsidR="00520BD2" w14:paraId="6EDA75F4"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220C4F1" w14:textId="77777777" w:rsidR="00520BD2" w:rsidRDefault="00520BD2"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E301463"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58AF4B3"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520BD2" w14:paraId="17B9200B"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DEC0674" w14:textId="77777777" w:rsidR="00520BD2" w:rsidRDefault="00520BD2"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2C070DF"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BB707F5"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r>
      <w:tr w:rsidR="00520BD2" w14:paraId="12D70EB5"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40EF7E6" w14:textId="77777777" w:rsidR="00520BD2" w:rsidRDefault="00520BD2"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Cs/>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D490B58"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645122D"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r>
      <w:tr w:rsidR="00520BD2" w14:paraId="335DCBF3"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F5BFEBC" w14:textId="77777777" w:rsidR="00520BD2" w:rsidRDefault="00520BD2"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bCs/>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674848FD"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97</w:t>
            </w:r>
          </w:p>
        </w:tc>
        <w:tc>
          <w:tcPr>
            <w:tcW w:w="1869" w:type="dxa"/>
            <w:tcBorders>
              <w:top w:val="single" w:sz="4" w:space="0" w:color="auto"/>
              <w:left w:val="single" w:sz="4" w:space="0" w:color="auto"/>
              <w:bottom w:val="single" w:sz="4" w:space="0" w:color="auto"/>
              <w:right w:val="single" w:sz="4" w:space="0" w:color="auto"/>
            </w:tcBorders>
            <w:hideMark/>
          </w:tcPr>
          <w:p w14:paraId="5B24F1D1"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97</w:t>
            </w:r>
          </w:p>
        </w:tc>
      </w:tr>
      <w:tr w:rsidR="00520BD2" w14:paraId="55372B56"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065E7C5" w14:textId="77777777" w:rsidR="00520BD2" w:rsidRDefault="00520BD2"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rPr>
              <w:t>– курсовая работа (проект)</w:t>
            </w:r>
          </w:p>
        </w:tc>
        <w:tc>
          <w:tcPr>
            <w:tcW w:w="2976" w:type="dxa"/>
            <w:gridSpan w:val="2"/>
            <w:tcBorders>
              <w:top w:val="single" w:sz="4" w:space="0" w:color="auto"/>
              <w:left w:val="single" w:sz="4" w:space="0" w:color="auto"/>
              <w:bottom w:val="single" w:sz="4" w:space="0" w:color="auto"/>
              <w:right w:val="single" w:sz="4" w:space="0" w:color="auto"/>
            </w:tcBorders>
            <w:hideMark/>
          </w:tcPr>
          <w:p w14:paraId="507936C6"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предусмотрена</w:t>
            </w:r>
          </w:p>
        </w:tc>
      </w:tr>
      <w:tr w:rsidR="00520BD2" w14:paraId="5251BDDF"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086612D" w14:textId="77777777" w:rsidR="00520BD2" w:rsidRDefault="00520BD2" w:rsidP="001D0C3C">
            <w:pPr>
              <w:autoSpaceDE w:val="0"/>
              <w:autoSpaceDN w:val="0"/>
              <w:adjustRightInd w:val="0"/>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rPr>
              <w:t>подготовка к опросу</w:t>
            </w:r>
            <w:r>
              <w:rPr>
                <w:rFonts w:ascii="Times New Roman" w:eastAsia="Times New Roman" w:hAnsi="Times New Roman" w:cs="Times New Roman"/>
                <w:i/>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7E4ADA81"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1869" w:type="dxa"/>
            <w:tcBorders>
              <w:top w:val="single" w:sz="4" w:space="0" w:color="auto"/>
              <w:left w:val="single" w:sz="4" w:space="0" w:color="auto"/>
              <w:bottom w:val="single" w:sz="4" w:space="0" w:color="auto"/>
              <w:right w:val="single" w:sz="4" w:space="0" w:color="auto"/>
            </w:tcBorders>
            <w:hideMark/>
          </w:tcPr>
          <w:p w14:paraId="18AD7AEE" w14:textId="77777777" w:rsidR="00520BD2" w:rsidRDefault="00520BD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r>
      <w:tr w:rsidR="00520BD2" w14:paraId="79AAFC44"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4EE03CF" w14:textId="77777777" w:rsidR="00520BD2" w:rsidRDefault="00520BD2"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i/>
              </w:rPr>
            </w:pPr>
            <w:r>
              <w:rPr>
                <w:rFonts w:ascii="Times New Roman" w:eastAsia="Times New Roman" w:hAnsi="Times New Roman" w:cs="Times New Roman"/>
                <w:bCs/>
                <w:i/>
              </w:rPr>
              <w:t xml:space="preserve">– </w:t>
            </w:r>
            <w:r>
              <w:rPr>
                <w:rFonts w:ascii="Times New Roman" w:eastAsia="Times New Roman" w:hAnsi="Times New Roman" w:cs="Times New Roman"/>
                <w:bCs/>
              </w:rPr>
              <w:t>работа с тестами</w:t>
            </w:r>
          </w:p>
        </w:tc>
        <w:tc>
          <w:tcPr>
            <w:tcW w:w="1107" w:type="dxa"/>
            <w:tcBorders>
              <w:top w:val="single" w:sz="4" w:space="0" w:color="auto"/>
              <w:left w:val="single" w:sz="4" w:space="0" w:color="auto"/>
              <w:bottom w:val="single" w:sz="4" w:space="0" w:color="auto"/>
              <w:right w:val="single" w:sz="4" w:space="0" w:color="auto"/>
            </w:tcBorders>
            <w:hideMark/>
          </w:tcPr>
          <w:p w14:paraId="5A14CFF9"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32</w:t>
            </w:r>
          </w:p>
        </w:tc>
        <w:tc>
          <w:tcPr>
            <w:tcW w:w="1869" w:type="dxa"/>
            <w:tcBorders>
              <w:top w:val="single" w:sz="4" w:space="0" w:color="auto"/>
              <w:left w:val="single" w:sz="4" w:space="0" w:color="auto"/>
              <w:bottom w:val="single" w:sz="4" w:space="0" w:color="auto"/>
              <w:right w:val="single" w:sz="4" w:space="0" w:color="auto"/>
            </w:tcBorders>
            <w:hideMark/>
          </w:tcPr>
          <w:p w14:paraId="6B7B7100"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32</w:t>
            </w:r>
          </w:p>
        </w:tc>
      </w:tr>
      <w:tr w:rsidR="00520BD2" w14:paraId="7F5E9AD9"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F9CB2DE" w14:textId="77777777" w:rsidR="00520BD2" w:rsidRDefault="00520BD2"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i/>
              </w:rPr>
            </w:pPr>
            <w:r>
              <w:rPr>
                <w:rFonts w:ascii="Times New Roman" w:eastAsia="Times New Roman" w:hAnsi="Times New Roman" w:cs="Times New Roman"/>
                <w:bCs/>
                <w:i/>
              </w:rPr>
              <w:t xml:space="preserve">– </w:t>
            </w:r>
            <w:r>
              <w:rPr>
                <w:rFonts w:ascii="Times New Roman" w:eastAsia="Times New Roman" w:hAnsi="Times New Roman" w:cs="Times New Roman"/>
                <w:bCs/>
              </w:rPr>
              <w:t>решение ситуационных задач</w:t>
            </w:r>
          </w:p>
        </w:tc>
        <w:tc>
          <w:tcPr>
            <w:tcW w:w="1107" w:type="dxa"/>
            <w:tcBorders>
              <w:top w:val="single" w:sz="4" w:space="0" w:color="auto"/>
              <w:left w:val="single" w:sz="4" w:space="0" w:color="auto"/>
              <w:bottom w:val="single" w:sz="4" w:space="0" w:color="auto"/>
              <w:right w:val="single" w:sz="4" w:space="0" w:color="auto"/>
            </w:tcBorders>
            <w:hideMark/>
          </w:tcPr>
          <w:p w14:paraId="2986B35C"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35</w:t>
            </w:r>
          </w:p>
        </w:tc>
        <w:tc>
          <w:tcPr>
            <w:tcW w:w="1869" w:type="dxa"/>
            <w:tcBorders>
              <w:top w:val="single" w:sz="4" w:space="0" w:color="auto"/>
              <w:left w:val="single" w:sz="4" w:space="0" w:color="auto"/>
              <w:bottom w:val="single" w:sz="4" w:space="0" w:color="auto"/>
              <w:right w:val="single" w:sz="4" w:space="0" w:color="auto"/>
            </w:tcBorders>
            <w:hideMark/>
          </w:tcPr>
          <w:p w14:paraId="2F9B998E"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35</w:t>
            </w:r>
          </w:p>
        </w:tc>
      </w:tr>
      <w:tr w:rsidR="00520BD2" w14:paraId="62FAA082" w14:textId="77777777" w:rsidTr="00520BD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B6774DC" w14:textId="77777777" w:rsidR="00520BD2" w:rsidRDefault="00520BD2" w:rsidP="001D0C3C">
            <w:pPr>
              <w:tabs>
                <w:tab w:val="left" w:pos="244"/>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3.Промежуточная аттестация: </w:t>
            </w:r>
          </w:p>
          <w:p w14:paraId="7AFB09D7" w14:textId="77777777" w:rsidR="00520BD2" w:rsidRDefault="00520BD2" w:rsidP="001D0C3C">
            <w:pPr>
              <w:tabs>
                <w:tab w:val="left" w:pos="244"/>
              </w:tabs>
              <w:autoSpaceDE w:val="0"/>
              <w:autoSpaceDN w:val="0"/>
              <w:adjustRightInd w:val="0"/>
              <w:spacing w:after="0" w:line="240" w:lineRule="auto"/>
              <w:rPr>
                <w:rFonts w:ascii="Times New Roman" w:eastAsia="Times New Roman" w:hAnsi="Times New Roman" w:cs="Times New Roman"/>
                <w:bCs/>
                <w:i/>
                <w:iCs/>
              </w:rPr>
            </w:pPr>
            <w:r>
              <w:rPr>
                <w:rFonts w:ascii="Times New Roman" w:eastAsia="Times New Roman" w:hAnsi="Times New Roman" w:cs="Times New Roman"/>
                <w:bCs/>
                <w:i/>
              </w:rPr>
              <w:t>экзамен</w:t>
            </w:r>
          </w:p>
        </w:tc>
        <w:tc>
          <w:tcPr>
            <w:tcW w:w="1107" w:type="dxa"/>
            <w:tcBorders>
              <w:top w:val="single" w:sz="4" w:space="0" w:color="auto"/>
              <w:left w:val="single" w:sz="4" w:space="0" w:color="auto"/>
              <w:bottom w:val="single" w:sz="4" w:space="0" w:color="auto"/>
              <w:right w:val="single" w:sz="4" w:space="0" w:color="auto"/>
            </w:tcBorders>
          </w:tcPr>
          <w:p w14:paraId="0BB568EE"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
        </w:tc>
        <w:tc>
          <w:tcPr>
            <w:tcW w:w="1869" w:type="dxa"/>
            <w:tcBorders>
              <w:top w:val="single" w:sz="4" w:space="0" w:color="auto"/>
              <w:left w:val="single" w:sz="4" w:space="0" w:color="auto"/>
              <w:bottom w:val="single" w:sz="4" w:space="0" w:color="auto"/>
              <w:right w:val="single" w:sz="4" w:space="0" w:color="auto"/>
            </w:tcBorders>
          </w:tcPr>
          <w:p w14:paraId="4987349F"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
        </w:tc>
      </w:tr>
      <w:tr w:rsidR="00520BD2" w14:paraId="76BBBF05" w14:textId="77777777" w:rsidTr="00520BD2">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43EC98E2" w14:textId="77777777" w:rsidR="00520BD2" w:rsidRDefault="00520BD2"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ИТОГО: </w:t>
            </w:r>
          </w:p>
          <w:p w14:paraId="66B1E107" w14:textId="77777777" w:rsidR="00520BD2" w:rsidRDefault="00520BD2"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5112BBF5" w14:textId="77777777" w:rsidR="00520BD2" w:rsidRDefault="00520BD2"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proofErr w:type="spellStart"/>
            <w:r>
              <w:rPr>
                <w:rFonts w:ascii="Times New Roman" w:eastAsia="Times New Roman" w:hAnsi="Times New Roman" w:cs="Times New Roman"/>
                <w:bCs/>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56C18DDA"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108</w:t>
            </w:r>
          </w:p>
        </w:tc>
        <w:tc>
          <w:tcPr>
            <w:tcW w:w="1869" w:type="dxa"/>
            <w:tcBorders>
              <w:top w:val="single" w:sz="4" w:space="0" w:color="auto"/>
              <w:left w:val="single" w:sz="4" w:space="0" w:color="auto"/>
              <w:bottom w:val="single" w:sz="4" w:space="0" w:color="auto"/>
              <w:right w:val="single" w:sz="4" w:space="0" w:color="auto"/>
            </w:tcBorders>
            <w:hideMark/>
          </w:tcPr>
          <w:p w14:paraId="5A6BDAF5"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108</w:t>
            </w:r>
          </w:p>
        </w:tc>
      </w:tr>
      <w:tr w:rsidR="00520BD2" w14:paraId="0A02F2F4" w14:textId="77777777" w:rsidTr="00520BD2">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1B9C10BD" w14:textId="77777777" w:rsidR="00520BD2" w:rsidRDefault="00520BD2" w:rsidP="001D0C3C">
            <w:pPr>
              <w:spacing w:after="0" w:line="240" w:lineRule="auto"/>
              <w:rPr>
                <w:rFonts w:ascii="Times New Roman" w:eastAsia="Times New Roman" w:hAnsi="Times New Roman" w:cs="Times New Roman"/>
                <w:bCs/>
                <w:color w:val="000000"/>
                <w:sz w:val="24"/>
                <w:szCs w:val="24"/>
                <w:lang w:bidi="ru-RU"/>
              </w:rPr>
            </w:pPr>
          </w:p>
        </w:tc>
        <w:tc>
          <w:tcPr>
            <w:tcW w:w="3385" w:type="dxa"/>
            <w:tcBorders>
              <w:top w:val="single" w:sz="4" w:space="0" w:color="auto"/>
              <w:left w:val="single" w:sz="4" w:space="0" w:color="auto"/>
              <w:bottom w:val="single" w:sz="4" w:space="0" w:color="auto"/>
              <w:right w:val="single" w:sz="4" w:space="0" w:color="auto"/>
            </w:tcBorders>
            <w:hideMark/>
          </w:tcPr>
          <w:p w14:paraId="4D3AE81E" w14:textId="77777777" w:rsidR="00520BD2" w:rsidRDefault="00520BD2"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proofErr w:type="spellStart"/>
            <w:r>
              <w:rPr>
                <w:rFonts w:ascii="Times New Roman" w:eastAsia="Times New Roman" w:hAnsi="Times New Roman" w:cs="Times New Roman"/>
                <w:bCs/>
              </w:rPr>
              <w:t>зач</w:t>
            </w:r>
            <w:proofErr w:type="spellEnd"/>
            <w:r>
              <w:rPr>
                <w:rFonts w:ascii="Times New Roman" w:eastAsia="Times New Roman" w:hAnsi="Times New Roman" w:cs="Times New Roman"/>
                <w:bCs/>
              </w:rPr>
              <w:t>. ед.</w:t>
            </w:r>
          </w:p>
        </w:tc>
        <w:tc>
          <w:tcPr>
            <w:tcW w:w="1107" w:type="dxa"/>
            <w:tcBorders>
              <w:top w:val="single" w:sz="4" w:space="0" w:color="auto"/>
              <w:left w:val="single" w:sz="4" w:space="0" w:color="auto"/>
              <w:bottom w:val="single" w:sz="4" w:space="0" w:color="auto"/>
              <w:right w:val="single" w:sz="4" w:space="0" w:color="auto"/>
            </w:tcBorders>
            <w:hideMark/>
          </w:tcPr>
          <w:p w14:paraId="67E7AF59"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c>
          <w:tcPr>
            <w:tcW w:w="1869" w:type="dxa"/>
            <w:tcBorders>
              <w:top w:val="single" w:sz="4" w:space="0" w:color="auto"/>
              <w:left w:val="single" w:sz="4" w:space="0" w:color="auto"/>
              <w:bottom w:val="single" w:sz="4" w:space="0" w:color="auto"/>
              <w:right w:val="single" w:sz="4" w:space="0" w:color="auto"/>
            </w:tcBorders>
            <w:hideMark/>
          </w:tcPr>
          <w:p w14:paraId="3E3ECB1D"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r>
    </w:tbl>
    <w:p w14:paraId="2E2F1ED5" w14:textId="77777777" w:rsidR="00520BD2" w:rsidRDefault="00520BD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B0F0"/>
          <w:sz w:val="28"/>
          <w:szCs w:val="28"/>
        </w:rPr>
      </w:pPr>
    </w:p>
    <w:p w14:paraId="2AFB67EB" w14:textId="193DC359" w:rsidR="00520BD2" w:rsidRPr="00520BD2" w:rsidRDefault="00520BD2" w:rsidP="001D0C3C">
      <w:pPr>
        <w:pStyle w:val="2"/>
        <w:rPr>
          <w:szCs w:val="28"/>
        </w:rPr>
      </w:pPr>
      <w:r>
        <w:rPr>
          <w:szCs w:val="28"/>
        </w:rPr>
        <w:t>5. Содержание дисциплины, структурированное по темам (разделам) с указанием количества академических часов и видов учебных занятий</w:t>
      </w:r>
    </w:p>
    <w:p w14:paraId="0321EF12" w14:textId="77777777" w:rsidR="00DB1C89" w:rsidRDefault="00DB1C89" w:rsidP="001D0C3C">
      <w:pPr>
        <w:autoSpaceDE w:val="0"/>
        <w:autoSpaceDN w:val="0"/>
        <w:adjustRightInd w:val="0"/>
        <w:spacing w:after="0" w:line="240" w:lineRule="auto"/>
        <w:jc w:val="both"/>
        <w:rPr>
          <w:rFonts w:ascii="Times New Roman" w:hAnsi="Times New Roman" w:cs="Times New Roman"/>
          <w:b/>
          <w:bCs/>
          <w:sz w:val="28"/>
          <w:szCs w:val="28"/>
        </w:rPr>
      </w:pPr>
    </w:p>
    <w:p w14:paraId="09CE5DDE" w14:textId="3E55F843" w:rsidR="00520BD2" w:rsidRDefault="00520BD2" w:rsidP="001D0C3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Раздел 1. Управление персоналом в организации</w:t>
      </w:r>
    </w:p>
    <w:p w14:paraId="4CF3C9AA" w14:textId="77777777" w:rsidR="00520BD2" w:rsidRDefault="00520BD2" w:rsidP="001D0C3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 Концептуальные основы управления персоналом предприятия</w:t>
      </w:r>
    </w:p>
    <w:p w14:paraId="3F8C6B8E" w14:textId="77777777" w:rsidR="00520BD2" w:rsidRDefault="00520BD2" w:rsidP="001D0C3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Сущность управления персоналом предприятия. Управление персоналом как научная дисциплина. Базовые категории менеджмента персонала. Этапы развития управления персоналом и их характеристики, концепции, стратегии, основные функции. Цели управления персоналом, их иерархия. Управление персоналом и выживаемость предприятия. Актуальные проблемы отечественной науки и практики управления персоналом и их социальный потенциал.</w:t>
      </w:r>
    </w:p>
    <w:p w14:paraId="0906F68A" w14:textId="77777777" w:rsidR="00520BD2" w:rsidRDefault="00520BD2" w:rsidP="001D0C3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Тема 2. Основы организационного поведения </w:t>
      </w:r>
    </w:p>
    <w:p w14:paraId="6B2CB857" w14:textId="77777777" w:rsidR="00520BD2" w:rsidRDefault="00520BD2" w:rsidP="001D0C3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Сущность организационного поведения, основополагающие концепции, базисные теоретические подходы. Модели организационного поведения. Индивидуальное и групповое поведение. Личность работника как объект – субъект управления. Группа в организации как объект управления. Организация как объект – субъект в системе управления персоналом и руководство ею.</w:t>
      </w:r>
    </w:p>
    <w:p w14:paraId="2DA8C1E4" w14:textId="77777777" w:rsidR="00520BD2" w:rsidRDefault="00520BD2" w:rsidP="001D0C3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3. Система управления персоналом организации</w:t>
      </w:r>
    </w:p>
    <w:p w14:paraId="3E230B0A" w14:textId="77777777" w:rsidR="00520BD2" w:rsidRDefault="00520BD2" w:rsidP="001D0C3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Система управления персоналом: понятие, принципы, методы построения. Цели и функции системы управления персоналом. Построение системы управления персоналом на предприятии. Нормативно-методическое и правовое обеспечение системы управления персоналом.</w:t>
      </w:r>
    </w:p>
    <w:p w14:paraId="616B55D9" w14:textId="77777777" w:rsidR="00520BD2" w:rsidRDefault="00520BD2" w:rsidP="001D0C3C">
      <w:pPr>
        <w:autoSpaceDE w:val="0"/>
        <w:autoSpaceDN w:val="0"/>
        <w:adjustRightInd w:val="0"/>
        <w:spacing w:after="0" w:line="240" w:lineRule="auto"/>
        <w:jc w:val="both"/>
        <w:rPr>
          <w:rFonts w:ascii="Times New Roman" w:hAnsi="Times New Roman" w:cs="Times New Roman"/>
          <w:b/>
          <w:bCs/>
          <w:sz w:val="28"/>
          <w:szCs w:val="28"/>
        </w:rPr>
      </w:pPr>
    </w:p>
    <w:p w14:paraId="6DC95027" w14:textId="77777777" w:rsidR="00520BD2" w:rsidRDefault="00520BD2" w:rsidP="001D0C3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Раздел 2. Планирование в кадровом менеджменте</w:t>
      </w:r>
    </w:p>
    <w:p w14:paraId="5F14DEB4" w14:textId="77777777" w:rsidR="00520BD2" w:rsidRDefault="00520BD2" w:rsidP="001D0C3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4. Стратегическое управление персоналом</w:t>
      </w:r>
    </w:p>
    <w:p w14:paraId="3EB08704" w14:textId="77777777" w:rsidR="00520BD2" w:rsidRDefault="00520BD2" w:rsidP="001D0C3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Факторы стратегического менеджмента персонала. Условия стратегического менеджмента персонала. Стратегия кадровой политики. Стратегическая ориентация на деловую активность сотрудников. Практика формирования резерва персонала управления.</w:t>
      </w:r>
    </w:p>
    <w:p w14:paraId="15388650" w14:textId="77777777" w:rsidR="00520BD2" w:rsidRDefault="00520BD2" w:rsidP="001D0C3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5. Планирование персонала</w:t>
      </w:r>
    </w:p>
    <w:p w14:paraId="34856715" w14:textId="77777777" w:rsidR="00520BD2" w:rsidRDefault="00520BD2" w:rsidP="001D0C3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Основы планирования персонала. Области и виды планирования персонала. Взаимосвязь планирования персонала с другими планами предприятия. Границы и особенности планирования персонала. Методы планирования персонала. Структура планирования персонала.</w:t>
      </w:r>
    </w:p>
    <w:p w14:paraId="7CD0570F" w14:textId="77777777" w:rsidR="00520BD2" w:rsidRDefault="00520BD2" w:rsidP="001D0C3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6. Деловая карьера менеджера</w:t>
      </w:r>
    </w:p>
    <w:p w14:paraId="5FA8D0C2" w14:textId="77777777" w:rsidR="00520BD2" w:rsidRDefault="00520BD2" w:rsidP="001D0C3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Понятие карьеры. Профессиональная карьера. Горизонтальная карьера. Основные направления карьеры. Условия планирования карьеры. Индивидуальное планирование карьеры. Планирование карьеры предприятием. Анализ сильных и слабых сторон специалиста. Проблемы карьеры менеджера.</w:t>
      </w:r>
    </w:p>
    <w:p w14:paraId="6A5D9B7C" w14:textId="77777777" w:rsidR="00520BD2" w:rsidRDefault="00520BD2" w:rsidP="001D0C3C">
      <w:pPr>
        <w:autoSpaceDE w:val="0"/>
        <w:autoSpaceDN w:val="0"/>
        <w:adjustRightInd w:val="0"/>
        <w:spacing w:after="0" w:line="240" w:lineRule="auto"/>
        <w:jc w:val="both"/>
        <w:rPr>
          <w:rFonts w:ascii="Times New Roman" w:hAnsi="Times New Roman" w:cs="Times New Roman"/>
          <w:b/>
          <w:bCs/>
          <w:sz w:val="28"/>
          <w:szCs w:val="28"/>
        </w:rPr>
      </w:pPr>
    </w:p>
    <w:p w14:paraId="2422CB4D" w14:textId="77777777" w:rsidR="00520BD2" w:rsidRDefault="00520BD2" w:rsidP="001D0C3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Раздел 3. Управление кадровым потенциалом организации</w:t>
      </w:r>
    </w:p>
    <w:p w14:paraId="65DE07FC" w14:textId="77777777" w:rsidR="00520BD2" w:rsidRDefault="00520BD2" w:rsidP="001D0C3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7. Развитие персонала предприятия</w:t>
      </w:r>
    </w:p>
    <w:p w14:paraId="11E54589" w14:textId="77777777" w:rsidR="00520BD2" w:rsidRDefault="00520BD2" w:rsidP="001D0C3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Задачи развития персонала. Анализ состояния развития персонала. Необходимость, задачи и методы развития. Предпосылки развития. Цикл обучения. Стратегическое развитие персонала.</w:t>
      </w:r>
    </w:p>
    <w:p w14:paraId="23A95D55" w14:textId="77777777" w:rsidR="00520BD2" w:rsidRDefault="00520BD2" w:rsidP="001D0C3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8. Методы оценки персонала</w:t>
      </w:r>
    </w:p>
    <w:p w14:paraId="336E4113" w14:textId="77777777" w:rsidR="00520BD2" w:rsidRDefault="00520BD2" w:rsidP="001D0C3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Понятие оценки персонала. Оценка должностей. Необходимость оценки персонала и ее цели. Основные проблемы традиционных методов оценки персонала. Критерии оценки работы сотрудников. Критерии результатов и поведения. Современные методы оценки персонала. Самооценка способностей потенциального менеджера.</w:t>
      </w:r>
    </w:p>
    <w:p w14:paraId="27C33C69" w14:textId="77777777" w:rsidR="00520BD2" w:rsidRDefault="00520BD2" w:rsidP="001D0C3C">
      <w:pPr>
        <w:autoSpaceDE w:val="0"/>
        <w:autoSpaceDN w:val="0"/>
        <w:adjustRightInd w:val="0"/>
        <w:spacing w:after="0" w:line="240" w:lineRule="auto"/>
        <w:jc w:val="both"/>
        <w:rPr>
          <w:rFonts w:ascii="Times New Roman" w:hAnsi="Times New Roman" w:cs="Times New Roman"/>
          <w:b/>
          <w:bCs/>
          <w:sz w:val="28"/>
          <w:szCs w:val="28"/>
        </w:rPr>
      </w:pPr>
    </w:p>
    <w:p w14:paraId="07F15F11" w14:textId="77777777" w:rsidR="00520BD2" w:rsidRDefault="00520BD2" w:rsidP="001D0C3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Раздел 4. Управление кадровой эффективностью</w:t>
      </w:r>
    </w:p>
    <w:p w14:paraId="51D8B743" w14:textId="77777777" w:rsidR="00520BD2" w:rsidRDefault="00520BD2" w:rsidP="001D0C3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9. Техника кадрового регулирования</w:t>
      </w:r>
    </w:p>
    <w:p w14:paraId="01FB6600" w14:textId="77777777" w:rsidR="00520BD2" w:rsidRDefault="00520BD2" w:rsidP="001D0C3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Техника работы менеджера и техника кадрового регулирования. Системность кадрового регулирования. Техника набора и отбора персонала. Техника назначений. Кадровые перемещения. Техника адаптации персонала. Высвобождение персонала</w:t>
      </w:r>
    </w:p>
    <w:p w14:paraId="2484CD9E" w14:textId="77777777" w:rsidR="00520BD2" w:rsidRDefault="00520BD2" w:rsidP="001D0C3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10. Управление конфликтами в организации</w:t>
      </w:r>
    </w:p>
    <w:p w14:paraId="15D0E20C" w14:textId="77777777" w:rsidR="00520BD2" w:rsidRDefault="00520BD2" w:rsidP="001D0C3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Конфликты в организациях: понятие, признаки, основные стадии, механизм и типология. Причины и последствия конфликтов в организациях. Диагностирование и предупреждение конфликта. Основные стратегии управления конфликтами. Стили, методы и типология конфликтного поведения. Методы управления конфликтами. Общие принципы управления конфликтами, правила и рекомендации. Процедура управления конфликтами. Техника разрешения деловых персонализированных конфликтов.</w:t>
      </w:r>
    </w:p>
    <w:p w14:paraId="097CA0F5" w14:textId="77777777" w:rsidR="00520BD2" w:rsidRDefault="00520BD2" w:rsidP="001D0C3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11. Мотивация персонала</w:t>
      </w:r>
    </w:p>
    <w:p w14:paraId="0D378C22" w14:textId="77777777" w:rsidR="00520BD2" w:rsidRDefault="00520BD2" w:rsidP="001D0C3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Понятие и механизм мотивации. Виды мотивации. Общий механизм мотивации. Основные теории мотивации: содержательные и процессуальные теории. Основные аспекты (сферы) мотивации. </w:t>
      </w:r>
      <w:proofErr w:type="spellStart"/>
      <w:r>
        <w:rPr>
          <w:rFonts w:ascii="Times New Roman" w:hAnsi="Times New Roman" w:cs="Times New Roman"/>
          <w:bCs/>
          <w:sz w:val="28"/>
          <w:szCs w:val="28"/>
        </w:rPr>
        <w:t>Самомотивация</w:t>
      </w:r>
      <w:proofErr w:type="spellEnd"/>
      <w:r>
        <w:rPr>
          <w:rFonts w:ascii="Times New Roman" w:hAnsi="Times New Roman" w:cs="Times New Roman"/>
          <w:bCs/>
          <w:sz w:val="28"/>
          <w:szCs w:val="28"/>
        </w:rPr>
        <w:t xml:space="preserve"> и мотивация руководителем. Мотивация задачей, группой, организацией и обществом.</w:t>
      </w:r>
    </w:p>
    <w:p w14:paraId="27079F83" w14:textId="77777777" w:rsidR="00520BD2" w:rsidRDefault="00520BD2" w:rsidP="001D0C3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12. Лидерство в управлении персоналом</w:t>
      </w:r>
    </w:p>
    <w:p w14:paraId="6A7F300A" w14:textId="77777777" w:rsidR="00520BD2" w:rsidRDefault="00520BD2" w:rsidP="001D0C3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Природа лидерства. Лидерство и деловая активность. Элементы лидерства, основные определения и концепции лидерства. Типы лидеров.  Лидерство и власть. Управление персоналом и власть. Характеристика качества власти, ее основные концепции.</w:t>
      </w:r>
    </w:p>
    <w:p w14:paraId="2C62EC77" w14:textId="77777777" w:rsidR="00520BD2" w:rsidRDefault="00520BD2" w:rsidP="001D0C3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13. Стиль лидерства</w:t>
      </w:r>
    </w:p>
    <w:p w14:paraId="6A165C3B" w14:textId="77777777" w:rsidR="00520BD2" w:rsidRDefault="00520BD2" w:rsidP="001D0C3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Понятие, значение и роль стиля в менеджменте, его развитие и современный подход к стилю управления. Системный характер стиля лидерства. Анализ индивидуальных стилей лидерства. Основные факторы формирования стиля. Алгоритм выбора рациональных стилей лидерства.</w:t>
      </w:r>
    </w:p>
    <w:p w14:paraId="76DD3CD0" w14:textId="77777777" w:rsidR="00520BD2" w:rsidRDefault="00520BD2" w:rsidP="001D0C3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14. Управление коммуникациями</w:t>
      </w:r>
    </w:p>
    <w:p w14:paraId="207301A8" w14:textId="77777777" w:rsidR="00520BD2" w:rsidRDefault="00520BD2" w:rsidP="001D0C3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Понятие и особенности коммуникаций. Нисходящие, восходящие и другие формы коммуникаций. Деловая эффективность коммуникационных структур. Коммуникационная компетентность. Методы коммуникаций: характеристика, преимущества, недостатки.</w:t>
      </w:r>
    </w:p>
    <w:p w14:paraId="77135AE0" w14:textId="77777777" w:rsidR="00520BD2" w:rsidRDefault="00520BD2" w:rsidP="001D0C3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15. Стресс и психологическое консультирование</w:t>
      </w:r>
    </w:p>
    <w:p w14:paraId="3C924334" w14:textId="77777777" w:rsidR="00520BD2" w:rsidRDefault="00520BD2" w:rsidP="001D0C3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Стрессы наемных работников. Крайние формы реакции на стресс у работников предприятия. Стресс и показатель выполнения рабочего задания. Психологические консультации работников. Типы психологического консультирования.</w:t>
      </w:r>
    </w:p>
    <w:p w14:paraId="5228F73C" w14:textId="77777777" w:rsidR="00520BD2" w:rsidRDefault="00520BD2" w:rsidP="001D0C3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16. Организационные изменения и их последствия</w:t>
      </w:r>
    </w:p>
    <w:p w14:paraId="08A18E5E" w14:textId="77777777" w:rsidR="00520BD2" w:rsidRDefault="00520BD2" w:rsidP="001D0C3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Изменения в процессе труда. Реакция на изменения. Модели изменений. Сопротивление переменам: природа, причины, последствия. Успешное осуществление изменений. Адаптация организации к изменениям.</w:t>
      </w:r>
    </w:p>
    <w:p w14:paraId="38DF7042" w14:textId="77777777" w:rsidR="00520BD2" w:rsidRDefault="00520BD2" w:rsidP="001D0C3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Проблемы организационного развития: характеристика концепций организационного развития, процесс развития организации.</w:t>
      </w:r>
    </w:p>
    <w:p w14:paraId="377C92EC" w14:textId="77777777" w:rsidR="00C93BC1" w:rsidRDefault="00C93BC1" w:rsidP="001D0C3C">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8BAAA9B" w14:textId="147804BB" w:rsidR="00637C37" w:rsidRDefault="00637C37" w:rsidP="001D0C3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4C682771" w14:textId="47DD3904" w:rsidR="006A5FFA" w:rsidRDefault="006A5FFA" w:rsidP="001D0C3C">
      <w:pPr>
        <w:tabs>
          <w:tab w:val="right" w:leader="underscore" w:pos="8505"/>
        </w:tabs>
        <w:spacing w:after="0" w:line="240" w:lineRule="auto"/>
        <w:jc w:val="center"/>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lastRenderedPageBreak/>
        <w:t>ТАМОЖЕННЫЙ АУДИТ</w:t>
      </w:r>
    </w:p>
    <w:p w14:paraId="0CE12021" w14:textId="77777777" w:rsidR="00DB1C89" w:rsidRPr="006A5FFA" w:rsidRDefault="00DB1C89" w:rsidP="001D0C3C">
      <w:pPr>
        <w:tabs>
          <w:tab w:val="right" w:leader="underscore" w:pos="8505"/>
        </w:tabs>
        <w:spacing w:after="0" w:line="240" w:lineRule="auto"/>
        <w:jc w:val="center"/>
        <w:rPr>
          <w:rFonts w:ascii="Times New Roman" w:hAnsi="Times New Roman" w:cs="Times New Roman"/>
          <w:b/>
          <w:bCs/>
          <w:caps/>
          <w:sz w:val="28"/>
          <w:szCs w:val="28"/>
          <w:lang w:eastAsia="ru-RU"/>
        </w:rPr>
      </w:pPr>
    </w:p>
    <w:p w14:paraId="52BE00B4" w14:textId="77777777" w:rsidR="006A5FFA" w:rsidRDefault="006A5FFA"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Объем дисциплины:</w:t>
      </w:r>
    </w:p>
    <w:p w14:paraId="5E2DCD62" w14:textId="6B8BC5A7" w:rsidR="006A5FFA" w:rsidRDefault="006A5FFA"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bidi="ru-RU"/>
        </w:rPr>
        <w:t xml:space="preserve">в зачетных единицах: 3 </w:t>
      </w:r>
      <w:proofErr w:type="spellStart"/>
      <w:r>
        <w:rPr>
          <w:rFonts w:ascii="Times New Roman" w:eastAsia="Times New Roman" w:hAnsi="Times New Roman" w:cs="Times New Roman"/>
          <w:bCs/>
          <w:sz w:val="28"/>
          <w:szCs w:val="28"/>
          <w:lang w:eastAsia="ru-RU"/>
        </w:rPr>
        <w:t>з.е</w:t>
      </w:r>
      <w:proofErr w:type="spellEnd"/>
      <w:r>
        <w:rPr>
          <w:rFonts w:ascii="Times New Roman" w:eastAsia="Times New Roman" w:hAnsi="Times New Roman" w:cs="Times New Roman"/>
          <w:bCs/>
          <w:sz w:val="28"/>
          <w:szCs w:val="28"/>
          <w:lang w:eastAsia="ru-RU"/>
        </w:rPr>
        <w:t>.</w:t>
      </w:r>
    </w:p>
    <w:p w14:paraId="1E2D1A32" w14:textId="321A426B" w:rsidR="006A5FFA" w:rsidRDefault="006A5FFA" w:rsidP="001D0C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академических часах: 108 </w:t>
      </w:r>
      <w:proofErr w:type="spellStart"/>
      <w:r>
        <w:rPr>
          <w:rFonts w:ascii="Times New Roman" w:eastAsia="Times New Roman" w:hAnsi="Times New Roman" w:cs="Times New Roman"/>
          <w:bCs/>
          <w:sz w:val="28"/>
          <w:szCs w:val="28"/>
          <w:lang w:eastAsia="ru-RU"/>
        </w:rPr>
        <w:t>ак.ч</w:t>
      </w:r>
      <w:proofErr w:type="spellEnd"/>
      <w:r>
        <w:rPr>
          <w:rFonts w:ascii="Times New Roman" w:eastAsia="Times New Roman" w:hAnsi="Times New Roman" w:cs="Times New Roman"/>
          <w:bCs/>
          <w:sz w:val="28"/>
          <w:szCs w:val="28"/>
          <w:lang w:eastAsia="ru-RU"/>
        </w:rPr>
        <w:t>.</w:t>
      </w:r>
    </w:p>
    <w:p w14:paraId="5B5A3833" w14:textId="339A5C05" w:rsidR="00CB13B1" w:rsidRDefault="006A5FFA" w:rsidP="001D0C3C">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Промежуточная аттестация: зачет</w:t>
      </w:r>
    </w:p>
    <w:p w14:paraId="43C8F0FA" w14:textId="77777777" w:rsidR="00DB1C89" w:rsidRDefault="00DB1C89" w:rsidP="001D0C3C">
      <w:pPr>
        <w:spacing w:after="0" w:line="240" w:lineRule="auto"/>
        <w:rPr>
          <w:rFonts w:ascii="Times New Roman" w:hAnsi="Times New Roman" w:cs="Times New Roman"/>
          <w:sz w:val="28"/>
          <w:szCs w:val="28"/>
        </w:rPr>
      </w:pPr>
    </w:p>
    <w:p w14:paraId="1617231D" w14:textId="77777777" w:rsidR="00B33218" w:rsidRDefault="00B33218"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Цель и</w:t>
      </w:r>
      <w:r>
        <w:rPr>
          <w:rFonts w:ascii="Times New Roman" w:eastAsia="Times New Roman" w:hAnsi="Times New Roman" w:cs="Times New Roman"/>
          <w:b/>
          <w:sz w:val="28"/>
          <w:szCs w:val="28"/>
          <w:lang w:eastAsia="ru-RU"/>
        </w:rPr>
        <w:t xml:space="preserve"> задачи</w:t>
      </w:r>
      <w:r>
        <w:rPr>
          <w:rFonts w:ascii="Times New Roman" w:eastAsia="Times New Roman" w:hAnsi="Times New Roman" w:cs="Times New Roman"/>
          <w:b/>
          <w:bCs/>
          <w:sz w:val="28"/>
          <w:szCs w:val="28"/>
          <w:lang w:eastAsia="ru-RU"/>
        </w:rPr>
        <w:t xml:space="preserve"> освоения дисциплины</w:t>
      </w:r>
    </w:p>
    <w:p w14:paraId="10AADDEA" w14:textId="77777777" w:rsidR="00B33218" w:rsidRDefault="00B33218" w:rsidP="001D0C3C">
      <w:pPr>
        <w:spacing w:after="0" w:line="240" w:lineRule="auto"/>
        <w:ind w:firstLine="709"/>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Цель изучения дисциплины заключается в </w:t>
      </w:r>
      <w:r>
        <w:rPr>
          <w:rFonts w:ascii="Times New Roman" w:hAnsi="Times New Roman" w:cs="Times New Roman"/>
          <w:sz w:val="28"/>
          <w:szCs w:val="28"/>
        </w:rPr>
        <w:t>обеспечении глубоких знаний в области методологии и методики таможенного аудита, воспитание практических навыков по организации проведения аудиторских проверок в системе таможенного контроля.</w:t>
      </w:r>
    </w:p>
    <w:p w14:paraId="06100D56" w14:textId="77777777" w:rsidR="00B33218" w:rsidRDefault="00B33218" w:rsidP="001D0C3C">
      <w:pPr>
        <w:spacing w:after="0" w:line="240" w:lineRule="auto"/>
        <w:ind w:firstLine="709"/>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Задачи дисциплины:</w:t>
      </w:r>
    </w:p>
    <w:p w14:paraId="30DC5FFB" w14:textId="77777777" w:rsidR="00B33218" w:rsidRDefault="00B33218"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систему знаний студентов в области теории таможенного аудита;</w:t>
      </w:r>
    </w:p>
    <w:p w14:paraId="115ADB74" w14:textId="77777777" w:rsidR="00B33218" w:rsidRDefault="00B33218"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дать общее понятие о аудиторской деятельности, о тенденциях и направлениях развития законодательства современного Российского государства в этой области;</w:t>
      </w:r>
    </w:p>
    <w:p w14:paraId="65A1BE9D" w14:textId="77777777" w:rsidR="00B33218" w:rsidRDefault="00B33218"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ознакомить будущих специалистов с действующей в стране системой федеральных стандартов аудиторской деятельности;</w:t>
      </w:r>
    </w:p>
    <w:p w14:paraId="091A8633" w14:textId="77777777" w:rsidR="00B33218" w:rsidRDefault="00B33218"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сформировать представление о этапах проведения таможенного аудита;</w:t>
      </w:r>
    </w:p>
    <w:p w14:paraId="599AFAFD" w14:textId="77777777" w:rsidR="00B33218" w:rsidRDefault="00B33218"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сформировать понятие о действующей в нашей стране системе регулирования аудиторской деятельности;</w:t>
      </w:r>
    </w:p>
    <w:p w14:paraId="299B990C" w14:textId="77777777" w:rsidR="00B33218" w:rsidRDefault="00B33218"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-ознакомить с аудиторскими процедурами и методами, используемыми в ходе проведения аудиторской проверки;</w:t>
      </w:r>
    </w:p>
    <w:p w14:paraId="514B32BB" w14:textId="77777777" w:rsidR="00B33218" w:rsidRDefault="00B33218"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привить студентам умение самостоятельно работать над Кодексами, Законами РФ, постановлениями Правительства РФ, нормативными и инструктивными документами, периодической экономической литературой и другими источниками;</w:t>
      </w:r>
    </w:p>
    <w:p w14:paraId="4CE613D0" w14:textId="77777777" w:rsidR="00B33218" w:rsidRDefault="00B33218"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активизировать научно-исследовательскую работу студентов в области совершенствования теории и практики таможенного аудита.</w:t>
      </w:r>
    </w:p>
    <w:p w14:paraId="3192F146" w14:textId="77777777" w:rsidR="00B33218" w:rsidRDefault="00B33218" w:rsidP="001D0C3C">
      <w:pPr>
        <w:spacing w:after="0" w:line="240" w:lineRule="auto"/>
        <w:ind w:firstLine="709"/>
        <w:jc w:val="both"/>
        <w:rPr>
          <w:rFonts w:ascii="Times New Roman" w:eastAsia="Times New Roman" w:hAnsi="Times New Roman" w:cs="Times New Roman"/>
          <w:sz w:val="28"/>
          <w:szCs w:val="28"/>
          <w:lang w:eastAsia="ru-RU"/>
        </w:rPr>
      </w:pPr>
    </w:p>
    <w:p w14:paraId="6D3ED4AE" w14:textId="77777777" w:rsidR="00B33218" w:rsidRDefault="00B33218"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1A01AEF2" w14:textId="0ED17366" w:rsidR="00B33218" w:rsidRDefault="00B33218" w:rsidP="001D0C3C">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Дисциплина «Таможенный аудит» </w:t>
      </w:r>
      <w:r>
        <w:rPr>
          <w:rFonts w:ascii="Times New Roman" w:hAnsi="Times New Roman" w:cs="Times New Roman"/>
          <w:sz w:val="28"/>
          <w:szCs w:val="28"/>
        </w:rPr>
        <w:t xml:space="preserve">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38.05.02 Таможенное дело специализация «Таможенное дело»</w:t>
      </w:r>
      <w:r>
        <w:rPr>
          <w:rFonts w:ascii="Times New Roman" w:hAnsi="Times New Roman" w:cs="Times New Roman"/>
          <w:sz w:val="28"/>
          <w:szCs w:val="28"/>
          <w:lang w:eastAsia="ru-RU"/>
        </w:rPr>
        <w:t>.</w:t>
      </w:r>
    </w:p>
    <w:p w14:paraId="1444DBF6" w14:textId="77777777" w:rsidR="00DB1C89" w:rsidRDefault="00DB1C89" w:rsidP="001D0C3C">
      <w:pPr>
        <w:tabs>
          <w:tab w:val="left" w:pos="993"/>
        </w:tabs>
        <w:autoSpaceDE w:val="0"/>
        <w:autoSpaceDN w:val="0"/>
        <w:adjustRightInd w:val="0"/>
        <w:spacing w:after="0" w:line="240" w:lineRule="auto"/>
        <w:ind w:firstLine="709"/>
        <w:jc w:val="both"/>
        <w:rPr>
          <w:rFonts w:ascii="Times New Roman" w:hAnsi="Times New Roman" w:cs="Times New Roman"/>
          <w:sz w:val="28"/>
          <w:szCs w:val="28"/>
          <w:highlight w:val="yellow"/>
        </w:rPr>
      </w:pPr>
    </w:p>
    <w:p w14:paraId="74B0794C" w14:textId="77777777" w:rsidR="00B33218" w:rsidRDefault="00B33218"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312A4E19" w14:textId="77777777" w:rsidR="00B33218" w:rsidRDefault="00B33218"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дисциплины направлено на формирование у обучающихся профессиональных компетенций.</w:t>
      </w:r>
    </w:p>
    <w:tbl>
      <w:tblPr>
        <w:tblStyle w:val="4"/>
        <w:tblW w:w="9492" w:type="dxa"/>
        <w:tblLook w:val="04A0" w:firstRow="1" w:lastRow="0" w:firstColumn="1" w:lastColumn="0" w:noHBand="0" w:noVBand="1"/>
      </w:tblPr>
      <w:tblGrid>
        <w:gridCol w:w="2552"/>
        <w:gridCol w:w="3264"/>
        <w:gridCol w:w="3676"/>
      </w:tblGrid>
      <w:tr w:rsidR="00B33218" w14:paraId="1BCA32D2" w14:textId="77777777" w:rsidTr="00B33218">
        <w:tc>
          <w:tcPr>
            <w:tcW w:w="2552" w:type="dxa"/>
            <w:tcBorders>
              <w:top w:val="single" w:sz="4" w:space="0" w:color="auto"/>
              <w:left w:val="single" w:sz="4" w:space="0" w:color="auto"/>
              <w:bottom w:val="single" w:sz="4" w:space="0" w:color="auto"/>
              <w:right w:val="single" w:sz="4" w:space="0" w:color="auto"/>
            </w:tcBorders>
            <w:hideMark/>
          </w:tcPr>
          <w:p w14:paraId="3F02E7BA" w14:textId="77777777" w:rsidR="00B33218" w:rsidRDefault="00B33218"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Формируемые компетенции (код и </w:t>
            </w:r>
            <w:r>
              <w:rPr>
                <w:rFonts w:ascii="Times New Roman" w:hAnsi="Times New Roman" w:cs="Times New Roman"/>
                <w:sz w:val="24"/>
                <w:szCs w:val="24"/>
              </w:rPr>
              <w:lastRenderedPageBreak/>
              <w:t>наименование компетенции)</w:t>
            </w:r>
          </w:p>
        </w:tc>
        <w:tc>
          <w:tcPr>
            <w:tcW w:w="3264" w:type="dxa"/>
            <w:tcBorders>
              <w:top w:val="single" w:sz="4" w:space="0" w:color="auto"/>
              <w:left w:val="single" w:sz="4" w:space="0" w:color="auto"/>
              <w:bottom w:val="single" w:sz="4" w:space="0" w:color="auto"/>
              <w:right w:val="single" w:sz="4" w:space="0" w:color="auto"/>
            </w:tcBorders>
            <w:hideMark/>
          </w:tcPr>
          <w:p w14:paraId="6D80B1D2" w14:textId="77777777" w:rsidR="00B33218" w:rsidRDefault="00B33218"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Индикаторы достижения компетенций</w:t>
            </w:r>
          </w:p>
        </w:tc>
        <w:tc>
          <w:tcPr>
            <w:tcW w:w="3676" w:type="dxa"/>
            <w:tcBorders>
              <w:top w:val="single" w:sz="4" w:space="0" w:color="auto"/>
              <w:left w:val="single" w:sz="4" w:space="0" w:color="auto"/>
              <w:bottom w:val="single" w:sz="4" w:space="0" w:color="auto"/>
              <w:right w:val="single" w:sz="4" w:space="0" w:color="auto"/>
            </w:tcBorders>
            <w:hideMark/>
          </w:tcPr>
          <w:p w14:paraId="7D32AAAA" w14:textId="77777777" w:rsidR="00B33218" w:rsidRDefault="00B33218"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w:t>
            </w:r>
          </w:p>
        </w:tc>
      </w:tr>
      <w:tr w:rsidR="00B33218" w14:paraId="70E1DD38" w14:textId="77777777" w:rsidTr="00B33218">
        <w:trPr>
          <w:trHeight w:val="1408"/>
        </w:trPr>
        <w:tc>
          <w:tcPr>
            <w:tcW w:w="2552" w:type="dxa"/>
            <w:vMerge w:val="restart"/>
            <w:tcBorders>
              <w:top w:val="single" w:sz="4" w:space="0" w:color="auto"/>
              <w:left w:val="single" w:sz="4" w:space="0" w:color="auto"/>
              <w:bottom w:val="single" w:sz="4" w:space="0" w:color="auto"/>
              <w:right w:val="single" w:sz="4" w:space="0" w:color="auto"/>
            </w:tcBorders>
            <w:hideMark/>
          </w:tcPr>
          <w:p w14:paraId="370C6DE5" w14:textId="77777777" w:rsidR="00B33218" w:rsidRDefault="00B33218" w:rsidP="001D0C3C">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ПК-5 Способен осуществлять управление рисками в профессиональной деятельности</w:t>
            </w:r>
          </w:p>
        </w:tc>
        <w:tc>
          <w:tcPr>
            <w:tcW w:w="3264" w:type="dxa"/>
            <w:tcBorders>
              <w:top w:val="single" w:sz="4" w:space="0" w:color="auto"/>
              <w:left w:val="single" w:sz="4" w:space="0" w:color="auto"/>
              <w:bottom w:val="single" w:sz="4" w:space="0" w:color="auto"/>
              <w:right w:val="single" w:sz="4" w:space="0" w:color="auto"/>
            </w:tcBorders>
            <w:hideMark/>
          </w:tcPr>
          <w:p w14:paraId="72E0A83B" w14:textId="77777777" w:rsidR="00B33218" w:rsidRDefault="00B33218"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ПК-5.1 Способен осуществлять сбор и систематизацию информации, проводить анализ и оценку рисков в сфере таможенной и внешнеэкономической деятельности, в том числе с использованием технологий и стандартов риск-менеджмента</w:t>
            </w:r>
          </w:p>
        </w:tc>
        <w:tc>
          <w:tcPr>
            <w:tcW w:w="3676" w:type="dxa"/>
            <w:tcBorders>
              <w:top w:val="single" w:sz="4" w:space="0" w:color="auto"/>
              <w:left w:val="single" w:sz="4" w:space="0" w:color="auto"/>
              <w:bottom w:val="single" w:sz="4" w:space="0" w:color="auto"/>
              <w:right w:val="single" w:sz="4" w:space="0" w:color="auto"/>
            </w:tcBorders>
            <w:hideMark/>
          </w:tcPr>
          <w:p w14:paraId="2FA2C88F" w14:textId="77777777" w:rsidR="00B33218" w:rsidRDefault="00B33218" w:rsidP="001D0C3C">
            <w:pPr>
              <w:jc w:val="both"/>
              <w:rPr>
                <w:rFonts w:ascii="Times New Roman" w:hAnsi="Times New Roman" w:cs="Times New Roman"/>
                <w:color w:val="000000"/>
                <w:sz w:val="24"/>
                <w:szCs w:val="24"/>
              </w:rPr>
            </w:pPr>
            <w:r>
              <w:rPr>
                <w:rFonts w:ascii="Times New Roman" w:hAnsi="Times New Roman" w:cs="Times New Roman"/>
                <w:iCs/>
                <w:snapToGrid w:val="0"/>
                <w:sz w:val="24"/>
                <w:szCs w:val="24"/>
              </w:rPr>
              <w:t xml:space="preserve"> Знать: методы </w:t>
            </w:r>
            <w:r>
              <w:rPr>
                <w:rFonts w:ascii="Times New Roman" w:hAnsi="Times New Roman" w:cs="Times New Roman"/>
                <w:sz w:val="24"/>
                <w:szCs w:val="24"/>
              </w:rPr>
              <w:t>анализа и оценки рисков в сфере таможенной и внешнеэкономической деятельности,</w:t>
            </w:r>
          </w:p>
          <w:p w14:paraId="12F4E9CC" w14:textId="77777777" w:rsidR="00B33218" w:rsidRDefault="00B33218" w:rsidP="001D0C3C">
            <w:pPr>
              <w:jc w:val="both"/>
              <w:rPr>
                <w:rFonts w:ascii="Times New Roman" w:hAnsi="Times New Roman" w:cs="Times New Roman"/>
                <w:color w:val="000000"/>
                <w:sz w:val="24"/>
                <w:szCs w:val="24"/>
              </w:rPr>
            </w:pPr>
            <w:r>
              <w:rPr>
                <w:rFonts w:ascii="Times New Roman" w:hAnsi="Times New Roman" w:cs="Times New Roman"/>
                <w:iCs/>
                <w:snapToGrid w:val="0"/>
                <w:sz w:val="24"/>
                <w:szCs w:val="24"/>
              </w:rPr>
              <w:t xml:space="preserve">Уметь: </w:t>
            </w:r>
            <w:r>
              <w:rPr>
                <w:rFonts w:ascii="Times New Roman" w:hAnsi="Times New Roman" w:cs="Times New Roman"/>
                <w:sz w:val="24"/>
                <w:szCs w:val="24"/>
              </w:rPr>
              <w:t>осуществлять сбор и систематизацию информации, проводить анализ и оценку рисков в сфере таможенной и внешнеэкономической деятельности</w:t>
            </w:r>
          </w:p>
          <w:p w14:paraId="58B9F466" w14:textId="77777777" w:rsidR="00B33218" w:rsidRDefault="00B33218" w:rsidP="001D0C3C">
            <w:pPr>
              <w:jc w:val="both"/>
              <w:rPr>
                <w:rFonts w:ascii="Times New Roman" w:hAnsi="Times New Roman" w:cs="Times New Roman"/>
                <w:color w:val="000000"/>
                <w:sz w:val="24"/>
                <w:szCs w:val="24"/>
              </w:rPr>
            </w:pPr>
            <w:r>
              <w:rPr>
                <w:rFonts w:ascii="Times New Roman" w:hAnsi="Times New Roman" w:cs="Times New Roman"/>
                <w:iCs/>
                <w:snapToGrid w:val="0"/>
                <w:sz w:val="24"/>
                <w:szCs w:val="24"/>
              </w:rPr>
              <w:t xml:space="preserve">Владеть: навыками </w:t>
            </w:r>
            <w:r>
              <w:rPr>
                <w:rFonts w:ascii="Times New Roman" w:hAnsi="Times New Roman" w:cs="Times New Roman"/>
                <w:color w:val="000000"/>
                <w:sz w:val="24"/>
                <w:szCs w:val="24"/>
              </w:rPr>
              <w:t>сбора и систематизации информации, проведения анализа и оценки рисков в сфере таможенной и внешнеэкономической деятельности</w:t>
            </w:r>
          </w:p>
        </w:tc>
      </w:tr>
      <w:tr w:rsidR="00B33218" w14:paraId="3A9D1282" w14:textId="77777777" w:rsidTr="00B33218">
        <w:trPr>
          <w:trHeight w:val="22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F0AA54" w14:textId="77777777" w:rsidR="00B33218" w:rsidRDefault="00B33218" w:rsidP="001D0C3C">
            <w:pPr>
              <w:rPr>
                <w:rFonts w:ascii="Times New Roman" w:eastAsia="Times New Roman"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hideMark/>
          </w:tcPr>
          <w:p w14:paraId="62C30B17" w14:textId="77777777" w:rsidR="00B33218" w:rsidRDefault="00B33218"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ПК-5.2 Способен подготавливать предложения по минимизации выявленных рисков в сфере таможенной и внешнеэкономической деятельности</w:t>
            </w:r>
          </w:p>
        </w:tc>
        <w:tc>
          <w:tcPr>
            <w:tcW w:w="3676" w:type="dxa"/>
            <w:tcBorders>
              <w:top w:val="single" w:sz="4" w:space="0" w:color="auto"/>
              <w:left w:val="single" w:sz="4" w:space="0" w:color="auto"/>
              <w:bottom w:val="single" w:sz="4" w:space="0" w:color="auto"/>
              <w:right w:val="single" w:sz="4" w:space="0" w:color="auto"/>
            </w:tcBorders>
            <w:hideMark/>
          </w:tcPr>
          <w:p w14:paraId="6F8D627F" w14:textId="77777777" w:rsidR="00B33218" w:rsidRDefault="00B33218" w:rsidP="001D0C3C">
            <w:pPr>
              <w:jc w:val="both"/>
              <w:rPr>
                <w:rFonts w:ascii="Times New Roman" w:hAnsi="Times New Roman" w:cs="Times New Roman"/>
                <w:color w:val="000000"/>
                <w:sz w:val="24"/>
                <w:szCs w:val="24"/>
              </w:rPr>
            </w:pPr>
            <w:r>
              <w:rPr>
                <w:rFonts w:ascii="Times New Roman" w:hAnsi="Times New Roman" w:cs="Times New Roman"/>
                <w:iCs/>
                <w:snapToGrid w:val="0"/>
                <w:sz w:val="24"/>
                <w:szCs w:val="24"/>
              </w:rPr>
              <w:t xml:space="preserve">Знать: </w:t>
            </w:r>
            <w:r>
              <w:rPr>
                <w:rFonts w:ascii="Times New Roman" w:hAnsi="Times New Roman" w:cs="Times New Roman"/>
                <w:color w:val="000000"/>
                <w:sz w:val="24"/>
                <w:szCs w:val="24"/>
              </w:rPr>
              <w:t>аудиторские процедуры (действия) и оценивать выявленные риски в сфере таможенной и внешнеэкономической деятельности</w:t>
            </w:r>
          </w:p>
          <w:p w14:paraId="1E08869E" w14:textId="77777777" w:rsidR="00B33218" w:rsidRDefault="00B33218" w:rsidP="001D0C3C">
            <w:pPr>
              <w:jc w:val="both"/>
              <w:rPr>
                <w:rFonts w:ascii="Times New Roman" w:hAnsi="Times New Roman" w:cs="Times New Roman"/>
                <w:color w:val="000000"/>
                <w:sz w:val="24"/>
                <w:szCs w:val="24"/>
              </w:rPr>
            </w:pPr>
            <w:r>
              <w:rPr>
                <w:rFonts w:ascii="Times New Roman" w:hAnsi="Times New Roman" w:cs="Times New Roman"/>
                <w:iCs/>
                <w:snapToGrid w:val="0"/>
                <w:sz w:val="24"/>
                <w:szCs w:val="24"/>
              </w:rPr>
              <w:t xml:space="preserve">Уметь: </w:t>
            </w:r>
            <w:r>
              <w:rPr>
                <w:rFonts w:ascii="Times New Roman" w:hAnsi="Times New Roman" w:cs="Times New Roman"/>
                <w:sz w:val="24"/>
                <w:szCs w:val="24"/>
              </w:rPr>
              <w:t>подготавливать предложения по минимизации выявленных рисков в сфере таможенной и внешнеэкономической деятельности</w:t>
            </w:r>
          </w:p>
          <w:p w14:paraId="48212534" w14:textId="77777777" w:rsidR="00B33218" w:rsidRDefault="00B33218" w:rsidP="001D0C3C">
            <w:pPr>
              <w:jc w:val="both"/>
              <w:rPr>
                <w:rFonts w:ascii="Times New Roman" w:hAnsi="Times New Roman" w:cs="Times New Roman"/>
                <w:color w:val="000000"/>
                <w:sz w:val="24"/>
                <w:szCs w:val="24"/>
              </w:rPr>
            </w:pPr>
            <w:r>
              <w:rPr>
                <w:rFonts w:ascii="Times New Roman" w:hAnsi="Times New Roman" w:cs="Times New Roman"/>
                <w:iCs/>
                <w:snapToGrid w:val="0"/>
                <w:sz w:val="24"/>
                <w:szCs w:val="24"/>
              </w:rPr>
              <w:t xml:space="preserve">Владеть: навыками </w:t>
            </w:r>
            <w:proofErr w:type="spellStart"/>
            <w:r>
              <w:rPr>
                <w:rFonts w:ascii="Times New Roman" w:hAnsi="Times New Roman" w:cs="Times New Roman"/>
                <w:sz w:val="24"/>
                <w:szCs w:val="24"/>
              </w:rPr>
              <w:t>подготавки</w:t>
            </w:r>
            <w:proofErr w:type="spellEnd"/>
            <w:r>
              <w:rPr>
                <w:rFonts w:ascii="Times New Roman" w:hAnsi="Times New Roman" w:cs="Times New Roman"/>
                <w:sz w:val="24"/>
                <w:szCs w:val="24"/>
              </w:rPr>
              <w:t xml:space="preserve"> предложений по минимизации выявленных рисков в сфере таможенной и внешнеэкономической деятельности</w:t>
            </w:r>
          </w:p>
        </w:tc>
      </w:tr>
      <w:tr w:rsidR="00B33218" w14:paraId="287CD0DE" w14:textId="77777777" w:rsidTr="00B33218">
        <w:trPr>
          <w:trHeight w:val="1600"/>
        </w:trPr>
        <w:tc>
          <w:tcPr>
            <w:tcW w:w="2552" w:type="dxa"/>
            <w:tcBorders>
              <w:top w:val="single" w:sz="4" w:space="0" w:color="auto"/>
              <w:left w:val="single" w:sz="4" w:space="0" w:color="auto"/>
              <w:bottom w:val="single" w:sz="4" w:space="0" w:color="auto"/>
              <w:right w:val="single" w:sz="4" w:space="0" w:color="auto"/>
            </w:tcBorders>
            <w:hideMark/>
          </w:tcPr>
          <w:p w14:paraId="36DBDE2B" w14:textId="77777777" w:rsidR="00B33218" w:rsidRDefault="00B33218"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ПК-7 Способен руководить внешнеэкономической деятельностью в организации</w:t>
            </w:r>
          </w:p>
        </w:tc>
        <w:tc>
          <w:tcPr>
            <w:tcW w:w="3264" w:type="dxa"/>
            <w:tcBorders>
              <w:top w:val="single" w:sz="4" w:space="0" w:color="auto"/>
              <w:left w:val="single" w:sz="4" w:space="0" w:color="auto"/>
              <w:bottom w:val="single" w:sz="4" w:space="0" w:color="auto"/>
              <w:right w:val="single" w:sz="4" w:space="0" w:color="auto"/>
            </w:tcBorders>
            <w:hideMark/>
          </w:tcPr>
          <w:p w14:paraId="2BE6E267" w14:textId="77777777" w:rsidR="00B33218" w:rsidRDefault="00B33218" w:rsidP="001D0C3C">
            <w:pPr>
              <w:jc w:val="both"/>
              <w:rPr>
                <w:rFonts w:ascii="Times New Roman" w:hAnsi="Times New Roman" w:cs="Times New Roman"/>
                <w:sz w:val="24"/>
                <w:szCs w:val="24"/>
              </w:rPr>
            </w:pPr>
            <w:r>
              <w:rPr>
                <w:rFonts w:ascii="Times New Roman" w:hAnsi="Times New Roman" w:cs="Times New Roman"/>
                <w:sz w:val="24"/>
                <w:szCs w:val="24"/>
              </w:rPr>
              <w:t>ПК-7.1 Способен осуществлять организацию работ по внешнеэкономической деятельности</w:t>
            </w:r>
          </w:p>
        </w:tc>
        <w:tc>
          <w:tcPr>
            <w:tcW w:w="3676" w:type="dxa"/>
            <w:tcBorders>
              <w:top w:val="single" w:sz="4" w:space="0" w:color="auto"/>
              <w:left w:val="single" w:sz="4" w:space="0" w:color="auto"/>
              <w:bottom w:val="single" w:sz="4" w:space="0" w:color="auto"/>
              <w:right w:val="single" w:sz="4" w:space="0" w:color="auto"/>
            </w:tcBorders>
            <w:hideMark/>
          </w:tcPr>
          <w:p w14:paraId="53884788" w14:textId="77777777" w:rsidR="00B33218" w:rsidRDefault="00B33218" w:rsidP="001D0C3C">
            <w:pPr>
              <w:jc w:val="both"/>
              <w:rPr>
                <w:rFonts w:ascii="Times New Roman" w:hAnsi="Times New Roman" w:cs="Times New Roman"/>
                <w:color w:val="000000"/>
                <w:sz w:val="24"/>
                <w:szCs w:val="24"/>
              </w:rPr>
            </w:pPr>
            <w:r>
              <w:rPr>
                <w:rFonts w:ascii="Times New Roman" w:hAnsi="Times New Roman" w:cs="Times New Roman"/>
                <w:iCs/>
                <w:snapToGrid w:val="0"/>
                <w:sz w:val="24"/>
                <w:szCs w:val="24"/>
              </w:rPr>
              <w:t xml:space="preserve">Знать: </w:t>
            </w:r>
            <w:r>
              <w:rPr>
                <w:rFonts w:ascii="Times New Roman" w:hAnsi="Times New Roman" w:cs="Times New Roman"/>
                <w:color w:val="000000"/>
                <w:sz w:val="24"/>
                <w:szCs w:val="24"/>
              </w:rPr>
              <w:t xml:space="preserve">методику </w:t>
            </w:r>
            <w:r>
              <w:rPr>
                <w:rFonts w:ascii="Times New Roman" w:hAnsi="Times New Roman" w:cs="Times New Roman"/>
                <w:sz w:val="24"/>
                <w:szCs w:val="24"/>
              </w:rPr>
              <w:t>организации работ по аудиту внешнеэкономической деятельности</w:t>
            </w:r>
          </w:p>
          <w:p w14:paraId="2E2D1C80" w14:textId="77777777" w:rsidR="00B33218" w:rsidRDefault="00B33218" w:rsidP="001D0C3C">
            <w:pPr>
              <w:jc w:val="both"/>
              <w:rPr>
                <w:rFonts w:ascii="Times New Roman" w:hAnsi="Times New Roman" w:cs="Times New Roman"/>
                <w:color w:val="000000"/>
                <w:sz w:val="24"/>
                <w:szCs w:val="24"/>
              </w:rPr>
            </w:pPr>
            <w:r>
              <w:rPr>
                <w:rFonts w:ascii="Times New Roman" w:hAnsi="Times New Roman" w:cs="Times New Roman"/>
                <w:iCs/>
                <w:snapToGrid w:val="0"/>
                <w:sz w:val="24"/>
                <w:szCs w:val="24"/>
              </w:rPr>
              <w:t xml:space="preserve">Уметь: </w:t>
            </w:r>
            <w:r>
              <w:rPr>
                <w:rFonts w:ascii="Times New Roman" w:hAnsi="Times New Roman" w:cs="Times New Roman"/>
                <w:sz w:val="24"/>
                <w:szCs w:val="24"/>
              </w:rPr>
              <w:t>организовывать работы по аудиту внешнеэкономической деятельности</w:t>
            </w:r>
          </w:p>
          <w:p w14:paraId="13AB2A27" w14:textId="77777777" w:rsidR="00B33218" w:rsidRDefault="00B33218" w:rsidP="001D0C3C">
            <w:pPr>
              <w:jc w:val="both"/>
              <w:rPr>
                <w:rFonts w:ascii="Times New Roman" w:hAnsi="Times New Roman" w:cs="Times New Roman"/>
                <w:color w:val="000000"/>
                <w:sz w:val="24"/>
                <w:szCs w:val="24"/>
              </w:rPr>
            </w:pPr>
            <w:r>
              <w:rPr>
                <w:rFonts w:ascii="Times New Roman" w:hAnsi="Times New Roman" w:cs="Times New Roman"/>
                <w:iCs/>
                <w:snapToGrid w:val="0"/>
                <w:sz w:val="24"/>
                <w:szCs w:val="24"/>
              </w:rPr>
              <w:t xml:space="preserve">Владеть: навыками </w:t>
            </w:r>
            <w:r>
              <w:rPr>
                <w:rFonts w:ascii="Times New Roman" w:hAnsi="Times New Roman" w:cs="Times New Roman"/>
                <w:sz w:val="24"/>
                <w:szCs w:val="24"/>
              </w:rPr>
              <w:t>организации работ по аудиту внешнеэкономической деятельности</w:t>
            </w:r>
          </w:p>
        </w:tc>
      </w:tr>
    </w:tbl>
    <w:p w14:paraId="57659F0D" w14:textId="77777777" w:rsidR="00B33218" w:rsidRDefault="00B33218"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70939DB8" w14:textId="77777777" w:rsidR="00B33218" w:rsidRDefault="00B33218"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Объем дисциплины и виды учебной работы</w:t>
      </w:r>
    </w:p>
    <w:p w14:paraId="6A16A08A" w14:textId="77777777" w:rsidR="00B33218" w:rsidRDefault="00B33218"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Объем дисциплины и виды учебной работы</w:t>
      </w:r>
      <w:r>
        <w:rPr>
          <w:rFonts w:ascii="Times New Roman" w:eastAsia="Times New Roman" w:hAnsi="Times New Roman" w:cs="Times New Roman"/>
          <w:b/>
          <w:sz w:val="28"/>
          <w:szCs w:val="28"/>
          <w:lang w:eastAsia="ru-RU" w:bidi="ru-RU"/>
        </w:rPr>
        <w:t xml:space="preserve"> </w:t>
      </w:r>
      <w:r>
        <w:rPr>
          <w:rFonts w:ascii="Times New Roman" w:eastAsia="Times New Roman" w:hAnsi="Times New Roman" w:cs="Times New Roman"/>
          <w:bCs/>
          <w:sz w:val="28"/>
          <w:szCs w:val="28"/>
          <w:lang w:eastAsia="ru-RU"/>
        </w:rPr>
        <w:t xml:space="preserve">в академических часах с выделением объема контактной работы обучающихся с преподавателем и </w:t>
      </w:r>
      <w:r>
        <w:rPr>
          <w:rFonts w:ascii="Times New Roman" w:eastAsia="Times New Roman" w:hAnsi="Times New Roman" w:cs="Times New Roman"/>
          <w:bCs/>
          <w:sz w:val="28"/>
          <w:szCs w:val="28"/>
          <w:lang w:eastAsia="ru-RU"/>
        </w:rPr>
        <w:lastRenderedPageBreak/>
        <w:t>самостоятельной работы обучающихся</w:t>
      </w:r>
      <w:r>
        <w:rPr>
          <w:rFonts w:ascii="Times New Roman" w:eastAsia="Times New Roman" w:hAnsi="Times New Roman" w:cs="Times New Roman"/>
          <w:b/>
          <w:bCs/>
          <w:i/>
          <w:sz w:val="28"/>
          <w:szCs w:val="28"/>
          <w:lang w:eastAsia="ru-RU"/>
        </w:rPr>
        <w:t xml:space="preserve"> </w:t>
      </w:r>
    </w:p>
    <w:p w14:paraId="0119C25A" w14:textId="77777777" w:rsidR="00B33218" w:rsidRDefault="00B33218" w:rsidP="001D0C3C">
      <w:pPr>
        <w:spacing w:after="0" w:line="240" w:lineRule="auto"/>
        <w:ind w:left="540"/>
        <w:jc w:val="center"/>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B33218" w14:paraId="0E115E4E" w14:textId="77777777" w:rsidTr="00B33218">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4419F9B"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7494DDE4"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ак</w:t>
            </w:r>
            <w:proofErr w:type="spellEnd"/>
            <w:r>
              <w:rPr>
                <w:rFonts w:ascii="Times New Roman" w:eastAsia="Times New Roman" w:hAnsi="Times New Roman" w:cs="Times New Roman"/>
                <w:sz w:val="24"/>
                <w:szCs w:val="24"/>
                <w:lang w:eastAsia="ru-RU"/>
              </w:rPr>
              <w:t>. часов</w:t>
            </w:r>
          </w:p>
        </w:tc>
      </w:tr>
      <w:tr w:rsidR="00B33218" w14:paraId="685B986C" w14:textId="77777777" w:rsidTr="00B33218">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4B5B8E28" w14:textId="77777777" w:rsidR="00B33218" w:rsidRDefault="00B33218" w:rsidP="001D0C3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12697ABD"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3964ED8"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семестрам</w:t>
            </w:r>
          </w:p>
        </w:tc>
      </w:tr>
      <w:tr w:rsidR="00B33218" w14:paraId="081F796B" w14:textId="77777777" w:rsidTr="00B33218">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1CF34D10" w14:textId="77777777" w:rsidR="00B33218" w:rsidRDefault="00B33218" w:rsidP="001D0C3C">
            <w:pPr>
              <w:spacing w:after="0" w:line="240" w:lineRule="auto"/>
              <w:rPr>
                <w:rFonts w:ascii="Times New Roman" w:eastAsia="Times New Roman" w:hAnsi="Times New Roman" w:cs="Times New Roman"/>
                <w:bCs/>
                <w:sz w:val="24"/>
                <w:szCs w:val="24"/>
                <w:lang w:eastAsia="ru-RU"/>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3CE032E2" w14:textId="77777777" w:rsidR="00B33218" w:rsidRDefault="00B33218" w:rsidP="001D0C3C">
            <w:pPr>
              <w:spacing w:after="0" w:line="240" w:lineRule="auto"/>
              <w:rPr>
                <w:rFonts w:ascii="Times New Roman" w:eastAsia="Times New Roman" w:hAnsi="Times New Roman" w:cs="Times New Roman"/>
                <w:bCs/>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000CDA4D" w14:textId="77777777" w:rsidR="00B33218" w:rsidRDefault="00B33218"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семестр</w:t>
            </w:r>
          </w:p>
        </w:tc>
      </w:tr>
      <w:tr w:rsidR="00B33218" w14:paraId="4AE59F44" w14:textId="77777777" w:rsidTr="00B3321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A81AF40" w14:textId="77777777" w:rsidR="00B33218" w:rsidRDefault="00B33218" w:rsidP="001D0C3C">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1C2D0648"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068" w:type="dxa"/>
            <w:tcBorders>
              <w:top w:val="single" w:sz="4" w:space="0" w:color="auto"/>
              <w:left w:val="single" w:sz="4" w:space="0" w:color="auto"/>
              <w:bottom w:val="single" w:sz="4" w:space="0" w:color="auto"/>
              <w:right w:val="single" w:sz="4" w:space="0" w:color="auto"/>
            </w:tcBorders>
            <w:hideMark/>
          </w:tcPr>
          <w:p w14:paraId="0656CC3B"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B33218" w14:paraId="31838249" w14:textId="77777777" w:rsidTr="00B3321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61BD781" w14:textId="77777777" w:rsidR="00B33218" w:rsidRDefault="00B33218" w:rsidP="001D0C3C">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55276DF7"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068" w:type="dxa"/>
            <w:tcBorders>
              <w:top w:val="single" w:sz="4" w:space="0" w:color="auto"/>
              <w:left w:val="single" w:sz="4" w:space="0" w:color="auto"/>
              <w:bottom w:val="single" w:sz="4" w:space="0" w:color="auto"/>
              <w:right w:val="single" w:sz="4" w:space="0" w:color="auto"/>
            </w:tcBorders>
            <w:hideMark/>
          </w:tcPr>
          <w:p w14:paraId="64B29178"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B33218" w14:paraId="564AC5BB" w14:textId="77777777" w:rsidTr="00B3321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D29EE42" w14:textId="77777777" w:rsidR="00B33218" w:rsidRDefault="00B33218" w:rsidP="001D0C3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6CA6153E"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068" w:type="dxa"/>
            <w:tcBorders>
              <w:top w:val="single" w:sz="4" w:space="0" w:color="auto"/>
              <w:left w:val="single" w:sz="4" w:space="0" w:color="auto"/>
              <w:bottom w:val="single" w:sz="4" w:space="0" w:color="auto"/>
              <w:right w:val="single" w:sz="4" w:space="0" w:color="auto"/>
            </w:tcBorders>
            <w:hideMark/>
          </w:tcPr>
          <w:p w14:paraId="3A89DF5D"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B33218" w14:paraId="2DEC5760" w14:textId="77777777" w:rsidTr="00B3321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D9073B3" w14:textId="77777777" w:rsidR="00B33218" w:rsidRDefault="00B33218" w:rsidP="001D0C3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79B3488E"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068" w:type="dxa"/>
            <w:tcBorders>
              <w:top w:val="single" w:sz="4" w:space="0" w:color="auto"/>
              <w:left w:val="single" w:sz="4" w:space="0" w:color="auto"/>
              <w:bottom w:val="single" w:sz="4" w:space="0" w:color="auto"/>
              <w:right w:val="single" w:sz="4" w:space="0" w:color="auto"/>
            </w:tcBorders>
            <w:hideMark/>
          </w:tcPr>
          <w:p w14:paraId="6DF36811"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B33218" w14:paraId="15462FEE" w14:textId="77777777" w:rsidTr="00B3321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EE0D9CF" w14:textId="77777777" w:rsidR="00B33218" w:rsidRDefault="00B33218"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7310D587"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068" w:type="dxa"/>
            <w:tcBorders>
              <w:top w:val="single" w:sz="4" w:space="0" w:color="auto"/>
              <w:left w:val="single" w:sz="4" w:space="0" w:color="auto"/>
              <w:bottom w:val="single" w:sz="4" w:space="0" w:color="auto"/>
              <w:right w:val="single" w:sz="4" w:space="0" w:color="auto"/>
            </w:tcBorders>
            <w:hideMark/>
          </w:tcPr>
          <w:p w14:paraId="67DC9B7E"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B33218" w14:paraId="6BCB19A2" w14:textId="77777777" w:rsidTr="00B3321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0A97A4E" w14:textId="77777777" w:rsidR="00B33218" w:rsidRDefault="00B33218"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40C5C8B2" w14:textId="77777777" w:rsidR="00B33218" w:rsidRDefault="00B33218"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14:paraId="7EB11DA4" w14:textId="77777777" w:rsidR="00B33218" w:rsidRDefault="00B33218"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3218" w14:paraId="71EAAA92" w14:textId="77777777" w:rsidTr="00B3321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9A33BD5" w14:textId="77777777" w:rsidR="00B33218" w:rsidRDefault="00B33218"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63B4E72" w14:textId="77777777" w:rsidR="00B33218" w:rsidRDefault="00B33218"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68" w:type="dxa"/>
            <w:tcBorders>
              <w:top w:val="single" w:sz="4" w:space="0" w:color="auto"/>
              <w:left w:val="single" w:sz="4" w:space="0" w:color="auto"/>
              <w:bottom w:val="single" w:sz="4" w:space="0" w:color="auto"/>
              <w:right w:val="single" w:sz="4" w:space="0" w:color="auto"/>
            </w:tcBorders>
            <w:vAlign w:val="center"/>
            <w:hideMark/>
          </w:tcPr>
          <w:p w14:paraId="1C3D2CC1" w14:textId="77777777" w:rsidR="00B33218" w:rsidRDefault="00B33218"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B33218" w14:paraId="760C2B8D" w14:textId="77777777" w:rsidTr="00B3321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29EA7A9" w14:textId="77777777" w:rsidR="00B33218" w:rsidRDefault="00B33218"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B92EBB7" w14:textId="77777777" w:rsidR="00B33218" w:rsidRDefault="00B33218"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3E69A5D8" w14:textId="77777777" w:rsidR="00B33218" w:rsidRDefault="00B33218"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B33218" w14:paraId="651A0E43" w14:textId="77777777" w:rsidTr="00B3321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BEFC97E" w14:textId="77777777" w:rsidR="00B33218" w:rsidRDefault="00B33218"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911B79F"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47BE283A"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B33218" w14:paraId="36E55532" w14:textId="77777777" w:rsidTr="00B3321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3A20E56" w14:textId="77777777" w:rsidR="00B33218" w:rsidRDefault="00B33218"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6B0CC598"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068" w:type="dxa"/>
            <w:tcBorders>
              <w:top w:val="single" w:sz="4" w:space="0" w:color="auto"/>
              <w:left w:val="single" w:sz="4" w:space="0" w:color="auto"/>
              <w:bottom w:val="single" w:sz="4" w:space="0" w:color="auto"/>
              <w:right w:val="single" w:sz="4" w:space="0" w:color="auto"/>
            </w:tcBorders>
            <w:hideMark/>
          </w:tcPr>
          <w:p w14:paraId="64053594"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r>
      <w:tr w:rsidR="00B33218" w14:paraId="7428483B" w14:textId="77777777" w:rsidTr="00B3321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7021E42" w14:textId="77777777" w:rsidR="00B33218" w:rsidRDefault="00B33218" w:rsidP="001D0C3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474F7B34"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w:t>
            </w:r>
          </w:p>
        </w:tc>
        <w:tc>
          <w:tcPr>
            <w:tcW w:w="2068" w:type="dxa"/>
            <w:tcBorders>
              <w:top w:val="single" w:sz="4" w:space="0" w:color="auto"/>
              <w:left w:val="single" w:sz="4" w:space="0" w:color="auto"/>
              <w:bottom w:val="single" w:sz="4" w:space="0" w:color="auto"/>
              <w:right w:val="single" w:sz="4" w:space="0" w:color="auto"/>
            </w:tcBorders>
            <w:hideMark/>
          </w:tcPr>
          <w:p w14:paraId="4F3660B1"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w:t>
            </w:r>
          </w:p>
        </w:tc>
      </w:tr>
      <w:tr w:rsidR="00B33218" w14:paraId="45E6D7B9" w14:textId="77777777" w:rsidTr="00B3321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867E8C8" w14:textId="77777777" w:rsidR="00B33218" w:rsidRDefault="00B33218" w:rsidP="001D0C3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14:paraId="555A297B"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2068" w:type="dxa"/>
            <w:tcBorders>
              <w:top w:val="single" w:sz="4" w:space="0" w:color="auto"/>
              <w:left w:val="single" w:sz="4" w:space="0" w:color="auto"/>
              <w:bottom w:val="single" w:sz="4" w:space="0" w:color="auto"/>
              <w:right w:val="single" w:sz="4" w:space="0" w:color="auto"/>
            </w:tcBorders>
            <w:hideMark/>
          </w:tcPr>
          <w:p w14:paraId="7EF631F1"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B33218" w14:paraId="5AA43DBE" w14:textId="77777777" w:rsidTr="00B3321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3EEA0B5" w14:textId="77777777" w:rsidR="00B33218" w:rsidRDefault="00B33218" w:rsidP="001D0C3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sz w:val="24"/>
                <w:szCs w:val="24"/>
                <w:lang w:eastAsia="ru-RU"/>
              </w:rPr>
              <w:t xml:space="preserve">3.Промежуточная аттестация:  </w:t>
            </w:r>
            <w:r>
              <w:rPr>
                <w:rFonts w:ascii="Times New Roman" w:eastAsia="Times New Roman" w:hAnsi="Times New Roman" w:cs="Times New Roman"/>
                <w:bCs/>
                <w:i/>
                <w:sz w:val="24"/>
                <w:szCs w:val="24"/>
                <w:lang w:eastAsia="ru-RU"/>
              </w:rPr>
              <w:t>зачет</w:t>
            </w:r>
          </w:p>
        </w:tc>
        <w:tc>
          <w:tcPr>
            <w:tcW w:w="1107" w:type="dxa"/>
            <w:tcBorders>
              <w:top w:val="single" w:sz="4" w:space="0" w:color="auto"/>
              <w:left w:val="single" w:sz="4" w:space="0" w:color="auto"/>
              <w:bottom w:val="single" w:sz="4" w:space="0" w:color="auto"/>
              <w:right w:val="single" w:sz="4" w:space="0" w:color="auto"/>
            </w:tcBorders>
            <w:hideMark/>
          </w:tcPr>
          <w:p w14:paraId="34982B0D"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hideMark/>
          </w:tcPr>
          <w:p w14:paraId="4CB86FC2"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B33218" w14:paraId="51B043E9" w14:textId="77777777" w:rsidTr="00B33218">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69E17AD0" w14:textId="77777777" w:rsidR="00B33218" w:rsidRDefault="00B3321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14:paraId="0A3160C5" w14:textId="77777777" w:rsidR="00B33218" w:rsidRDefault="00B3321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235A2BED" w14:textId="77777777" w:rsidR="00B33218" w:rsidRDefault="00B3321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w:t>
            </w:r>
            <w:proofErr w:type="spellEnd"/>
            <w:r>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14:paraId="5553EC14"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c>
          <w:tcPr>
            <w:tcW w:w="2068" w:type="dxa"/>
            <w:tcBorders>
              <w:top w:val="single" w:sz="4" w:space="0" w:color="auto"/>
              <w:left w:val="single" w:sz="4" w:space="0" w:color="auto"/>
              <w:bottom w:val="single" w:sz="4" w:space="0" w:color="auto"/>
              <w:right w:val="single" w:sz="4" w:space="0" w:color="auto"/>
            </w:tcBorders>
            <w:hideMark/>
          </w:tcPr>
          <w:p w14:paraId="0F9491F6"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r>
      <w:tr w:rsidR="00B33218" w14:paraId="10A7D52E" w14:textId="77777777" w:rsidTr="00B33218">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722A2EAA" w14:textId="77777777" w:rsidR="00B33218" w:rsidRDefault="00B33218" w:rsidP="001D0C3C">
            <w:pPr>
              <w:spacing w:after="0" w:line="240" w:lineRule="auto"/>
              <w:rPr>
                <w:rFonts w:ascii="Times New Roman" w:eastAsia="Times New Roman" w:hAnsi="Times New Roman" w:cs="Times New Roman"/>
                <w:bCs/>
                <w:sz w:val="24"/>
                <w:szCs w:val="24"/>
                <w:lang w:eastAsia="ru-RU"/>
              </w:rPr>
            </w:pPr>
          </w:p>
        </w:tc>
        <w:tc>
          <w:tcPr>
            <w:tcW w:w="3241" w:type="dxa"/>
            <w:tcBorders>
              <w:top w:val="single" w:sz="4" w:space="0" w:color="auto"/>
              <w:left w:val="single" w:sz="4" w:space="0" w:color="auto"/>
              <w:bottom w:val="single" w:sz="4" w:space="0" w:color="auto"/>
              <w:right w:val="single" w:sz="4" w:space="0" w:color="auto"/>
            </w:tcBorders>
            <w:hideMark/>
          </w:tcPr>
          <w:p w14:paraId="574D149C" w14:textId="77777777" w:rsidR="00B33218" w:rsidRDefault="00B3321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зач</w:t>
            </w:r>
            <w:proofErr w:type="spellEnd"/>
            <w:r>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431C9165"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068" w:type="dxa"/>
            <w:tcBorders>
              <w:top w:val="single" w:sz="4" w:space="0" w:color="auto"/>
              <w:left w:val="single" w:sz="4" w:space="0" w:color="auto"/>
              <w:bottom w:val="single" w:sz="4" w:space="0" w:color="auto"/>
              <w:right w:val="single" w:sz="4" w:space="0" w:color="auto"/>
            </w:tcBorders>
            <w:hideMark/>
          </w:tcPr>
          <w:p w14:paraId="3A0298AC"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bl>
    <w:p w14:paraId="11A9FF42" w14:textId="77777777" w:rsidR="00B33218" w:rsidRDefault="00B33218" w:rsidP="001D0C3C">
      <w:pPr>
        <w:spacing w:after="0" w:line="240" w:lineRule="auto"/>
        <w:ind w:left="540"/>
        <w:jc w:val="center"/>
        <w:rPr>
          <w:rFonts w:ascii="Times New Roman" w:hAnsi="Times New Roman" w:cs="Times New Roman"/>
          <w:b/>
          <w:bCs/>
          <w:i/>
          <w:sz w:val="28"/>
          <w:szCs w:val="28"/>
          <w:lang w:eastAsia="ru-RU"/>
        </w:rPr>
      </w:pPr>
    </w:p>
    <w:p w14:paraId="41B24DA2" w14:textId="77777777" w:rsidR="00B33218" w:rsidRDefault="00B33218" w:rsidP="001D0C3C">
      <w:pPr>
        <w:spacing w:after="0" w:line="240" w:lineRule="auto"/>
        <w:ind w:left="540"/>
        <w:jc w:val="center"/>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B33218" w14:paraId="463F33D9" w14:textId="77777777" w:rsidTr="00B33218">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5924B4"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26E1F9F7"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ак</w:t>
            </w:r>
            <w:proofErr w:type="spellEnd"/>
            <w:r>
              <w:rPr>
                <w:rFonts w:ascii="Times New Roman" w:eastAsia="Times New Roman" w:hAnsi="Times New Roman" w:cs="Times New Roman"/>
                <w:sz w:val="24"/>
                <w:szCs w:val="24"/>
                <w:lang w:eastAsia="ru-RU"/>
              </w:rPr>
              <w:t>. часов</w:t>
            </w:r>
          </w:p>
        </w:tc>
      </w:tr>
      <w:tr w:rsidR="00B33218" w14:paraId="21E69F9C" w14:textId="77777777" w:rsidTr="00B33218">
        <w:trPr>
          <w:cantSplit/>
          <w:trHeight w:val="20"/>
        </w:trPr>
        <w:tc>
          <w:tcPr>
            <w:tcW w:w="9651" w:type="dxa"/>
            <w:gridSpan w:val="2"/>
            <w:vMerge/>
            <w:tcBorders>
              <w:top w:val="single" w:sz="4" w:space="0" w:color="auto"/>
              <w:left w:val="single" w:sz="4" w:space="0" w:color="auto"/>
              <w:bottom w:val="single" w:sz="4" w:space="0" w:color="auto"/>
              <w:right w:val="single" w:sz="4" w:space="0" w:color="auto"/>
            </w:tcBorders>
            <w:vAlign w:val="center"/>
            <w:hideMark/>
          </w:tcPr>
          <w:p w14:paraId="01B4F1BD" w14:textId="77777777" w:rsidR="00B33218" w:rsidRDefault="00B33218" w:rsidP="001D0C3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15AA9456"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4C097552"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курсам</w:t>
            </w:r>
          </w:p>
        </w:tc>
      </w:tr>
      <w:tr w:rsidR="00B33218" w14:paraId="5A651F6A" w14:textId="77777777" w:rsidTr="00B33218">
        <w:trPr>
          <w:cantSplit/>
          <w:trHeight w:val="20"/>
        </w:trPr>
        <w:tc>
          <w:tcPr>
            <w:tcW w:w="9651" w:type="dxa"/>
            <w:gridSpan w:val="2"/>
            <w:vMerge/>
            <w:tcBorders>
              <w:top w:val="single" w:sz="4" w:space="0" w:color="auto"/>
              <w:left w:val="single" w:sz="4" w:space="0" w:color="auto"/>
              <w:bottom w:val="single" w:sz="4" w:space="0" w:color="auto"/>
              <w:right w:val="single" w:sz="4" w:space="0" w:color="auto"/>
            </w:tcBorders>
            <w:vAlign w:val="center"/>
            <w:hideMark/>
          </w:tcPr>
          <w:p w14:paraId="2785EED4" w14:textId="77777777" w:rsidR="00B33218" w:rsidRDefault="00B33218" w:rsidP="001D0C3C">
            <w:pPr>
              <w:spacing w:after="0" w:line="240" w:lineRule="auto"/>
              <w:rPr>
                <w:rFonts w:ascii="Times New Roman" w:eastAsia="Times New Roman" w:hAnsi="Times New Roman" w:cs="Times New Roman"/>
                <w:bCs/>
                <w:sz w:val="24"/>
                <w:szCs w:val="24"/>
                <w:lang w:eastAsia="ru-RU"/>
              </w:rPr>
            </w:pPr>
          </w:p>
        </w:tc>
        <w:tc>
          <w:tcPr>
            <w:tcW w:w="3176" w:type="dxa"/>
            <w:vMerge/>
            <w:tcBorders>
              <w:top w:val="single" w:sz="4" w:space="0" w:color="auto"/>
              <w:left w:val="single" w:sz="4" w:space="0" w:color="auto"/>
              <w:bottom w:val="single" w:sz="4" w:space="0" w:color="auto"/>
              <w:right w:val="single" w:sz="4" w:space="0" w:color="auto"/>
            </w:tcBorders>
            <w:vAlign w:val="center"/>
            <w:hideMark/>
          </w:tcPr>
          <w:p w14:paraId="5827F59C" w14:textId="77777777" w:rsidR="00B33218" w:rsidRDefault="00B33218" w:rsidP="001D0C3C">
            <w:pPr>
              <w:spacing w:after="0" w:line="240" w:lineRule="auto"/>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hideMark/>
          </w:tcPr>
          <w:p w14:paraId="10063D2A" w14:textId="77777777" w:rsidR="00B33218" w:rsidRDefault="00B33218"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курс</w:t>
            </w:r>
          </w:p>
        </w:tc>
      </w:tr>
      <w:tr w:rsidR="00B33218" w14:paraId="35AEC10A" w14:textId="77777777" w:rsidTr="00B3321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4731752" w14:textId="77777777" w:rsidR="00B33218" w:rsidRDefault="00B33218" w:rsidP="001D0C3C">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7E52A19E"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069" w:type="dxa"/>
            <w:tcBorders>
              <w:top w:val="single" w:sz="4" w:space="0" w:color="auto"/>
              <w:left w:val="single" w:sz="4" w:space="0" w:color="auto"/>
              <w:bottom w:val="single" w:sz="4" w:space="0" w:color="auto"/>
              <w:right w:val="single" w:sz="4" w:space="0" w:color="auto"/>
            </w:tcBorders>
            <w:hideMark/>
          </w:tcPr>
          <w:p w14:paraId="430F1BEA"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B33218" w14:paraId="3CB11B48" w14:textId="77777777" w:rsidTr="00B3321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C307F18" w14:textId="77777777" w:rsidR="00B33218" w:rsidRDefault="00B33218" w:rsidP="001D0C3C">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3B8862C2"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69" w:type="dxa"/>
            <w:tcBorders>
              <w:top w:val="single" w:sz="4" w:space="0" w:color="auto"/>
              <w:left w:val="single" w:sz="4" w:space="0" w:color="auto"/>
              <w:bottom w:val="single" w:sz="4" w:space="0" w:color="auto"/>
              <w:right w:val="single" w:sz="4" w:space="0" w:color="auto"/>
            </w:tcBorders>
            <w:hideMark/>
          </w:tcPr>
          <w:p w14:paraId="7A41784D"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B33218" w14:paraId="2755FA70" w14:textId="77777777" w:rsidTr="00B3321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17075FD" w14:textId="77777777" w:rsidR="00B33218" w:rsidRDefault="00B33218" w:rsidP="001D0C3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026B6D24"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69" w:type="dxa"/>
            <w:tcBorders>
              <w:top w:val="single" w:sz="4" w:space="0" w:color="auto"/>
              <w:left w:val="single" w:sz="4" w:space="0" w:color="auto"/>
              <w:bottom w:val="single" w:sz="4" w:space="0" w:color="auto"/>
              <w:right w:val="single" w:sz="4" w:space="0" w:color="auto"/>
            </w:tcBorders>
            <w:hideMark/>
          </w:tcPr>
          <w:p w14:paraId="6E46A5DD"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33218" w14:paraId="75365683" w14:textId="77777777" w:rsidTr="00B3321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8755B81" w14:textId="77777777" w:rsidR="00B33218" w:rsidRDefault="00B33218" w:rsidP="001D0C3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39441BE9"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69" w:type="dxa"/>
            <w:tcBorders>
              <w:top w:val="single" w:sz="4" w:space="0" w:color="auto"/>
              <w:left w:val="single" w:sz="4" w:space="0" w:color="auto"/>
              <w:bottom w:val="single" w:sz="4" w:space="0" w:color="auto"/>
              <w:right w:val="single" w:sz="4" w:space="0" w:color="auto"/>
            </w:tcBorders>
            <w:hideMark/>
          </w:tcPr>
          <w:p w14:paraId="04EF8E64"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B33218" w14:paraId="4CDB330E" w14:textId="77777777" w:rsidTr="00B3321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0A1C4AB" w14:textId="77777777" w:rsidR="00B33218" w:rsidRDefault="00B33218"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1902AF50"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69" w:type="dxa"/>
            <w:tcBorders>
              <w:top w:val="single" w:sz="4" w:space="0" w:color="auto"/>
              <w:left w:val="single" w:sz="4" w:space="0" w:color="auto"/>
              <w:bottom w:val="single" w:sz="4" w:space="0" w:color="auto"/>
              <w:right w:val="single" w:sz="4" w:space="0" w:color="auto"/>
            </w:tcBorders>
            <w:hideMark/>
          </w:tcPr>
          <w:p w14:paraId="170C45B7"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B33218" w14:paraId="5AB1680C" w14:textId="77777777" w:rsidTr="00B3321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042750F" w14:textId="77777777" w:rsidR="00B33218" w:rsidRDefault="00B33218"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6091732D" w14:textId="77777777" w:rsidR="00B33218" w:rsidRDefault="00B33218"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46FC5E10" w14:textId="77777777" w:rsidR="00B33218" w:rsidRDefault="00B33218"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3218" w14:paraId="0F8968D9" w14:textId="77777777" w:rsidTr="00B3321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2F18533" w14:textId="77777777" w:rsidR="00B33218" w:rsidRDefault="00B33218"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68FE47E" w14:textId="77777777" w:rsidR="00B33218" w:rsidRDefault="00B33218"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69" w:type="dxa"/>
            <w:tcBorders>
              <w:top w:val="single" w:sz="4" w:space="0" w:color="auto"/>
              <w:left w:val="single" w:sz="4" w:space="0" w:color="auto"/>
              <w:bottom w:val="single" w:sz="4" w:space="0" w:color="auto"/>
              <w:right w:val="single" w:sz="4" w:space="0" w:color="auto"/>
            </w:tcBorders>
            <w:vAlign w:val="center"/>
            <w:hideMark/>
          </w:tcPr>
          <w:p w14:paraId="393DB65A" w14:textId="77777777" w:rsidR="00B33218" w:rsidRDefault="00B33218"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33218" w14:paraId="410C53FB" w14:textId="77777777" w:rsidTr="00B3321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588119E" w14:textId="77777777" w:rsidR="00B33218" w:rsidRDefault="00B33218"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018AA7F" w14:textId="77777777" w:rsidR="00B33218" w:rsidRDefault="00B33218"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hideMark/>
          </w:tcPr>
          <w:p w14:paraId="7D51AAA4" w14:textId="77777777" w:rsidR="00B33218" w:rsidRDefault="00B33218"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B33218" w14:paraId="7321EE53" w14:textId="77777777" w:rsidTr="00B3321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0FEAE83" w14:textId="77777777" w:rsidR="00B33218" w:rsidRDefault="00B33218"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5798167"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hideMark/>
          </w:tcPr>
          <w:p w14:paraId="71660D87"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B33218" w14:paraId="3A58E2BE" w14:textId="77777777" w:rsidTr="00B3321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7C0D0C6" w14:textId="77777777" w:rsidR="00B33218" w:rsidRDefault="00B33218"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3B16280D"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2069" w:type="dxa"/>
            <w:tcBorders>
              <w:top w:val="single" w:sz="4" w:space="0" w:color="auto"/>
              <w:left w:val="single" w:sz="4" w:space="0" w:color="auto"/>
              <w:bottom w:val="single" w:sz="4" w:space="0" w:color="auto"/>
              <w:right w:val="single" w:sz="4" w:space="0" w:color="auto"/>
            </w:tcBorders>
            <w:hideMark/>
          </w:tcPr>
          <w:p w14:paraId="5C0B58C2" w14:textId="77777777" w:rsidR="00B33218" w:rsidRDefault="00B33218"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r>
      <w:tr w:rsidR="00B33218" w14:paraId="4631A114" w14:textId="77777777" w:rsidTr="00B3321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EFF6BCF" w14:textId="77777777" w:rsidR="00B33218" w:rsidRDefault="00B33218" w:rsidP="001D0C3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27D7EDC5"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w:t>
            </w:r>
          </w:p>
        </w:tc>
        <w:tc>
          <w:tcPr>
            <w:tcW w:w="2069" w:type="dxa"/>
            <w:tcBorders>
              <w:top w:val="single" w:sz="4" w:space="0" w:color="auto"/>
              <w:left w:val="single" w:sz="4" w:space="0" w:color="auto"/>
              <w:bottom w:val="single" w:sz="4" w:space="0" w:color="auto"/>
              <w:right w:val="single" w:sz="4" w:space="0" w:color="auto"/>
            </w:tcBorders>
            <w:hideMark/>
          </w:tcPr>
          <w:p w14:paraId="21C964ED"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w:t>
            </w:r>
          </w:p>
        </w:tc>
      </w:tr>
      <w:tr w:rsidR="00B33218" w14:paraId="5020D99C" w14:textId="77777777" w:rsidTr="00B3321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8FD52F4" w14:textId="77777777" w:rsidR="00B33218" w:rsidRDefault="00B33218" w:rsidP="001D0C3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14:paraId="296460EA"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2069" w:type="dxa"/>
            <w:tcBorders>
              <w:top w:val="single" w:sz="4" w:space="0" w:color="auto"/>
              <w:left w:val="single" w:sz="4" w:space="0" w:color="auto"/>
              <w:bottom w:val="single" w:sz="4" w:space="0" w:color="auto"/>
              <w:right w:val="single" w:sz="4" w:space="0" w:color="auto"/>
            </w:tcBorders>
            <w:hideMark/>
          </w:tcPr>
          <w:p w14:paraId="0AE6B7AB"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B33218" w14:paraId="043833EE" w14:textId="77777777" w:rsidTr="00B3321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749223F" w14:textId="77777777" w:rsidR="00B33218" w:rsidRDefault="00B33218" w:rsidP="001D0C3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sz w:val="24"/>
                <w:szCs w:val="24"/>
                <w:lang w:eastAsia="ru-RU"/>
              </w:rPr>
              <w:t xml:space="preserve">3.Промежуточная аттестация: </w:t>
            </w:r>
            <w:r>
              <w:rPr>
                <w:rFonts w:ascii="Times New Roman" w:eastAsia="Times New Roman" w:hAnsi="Times New Roman" w:cs="Times New Roman"/>
                <w:bCs/>
                <w:i/>
                <w:sz w:val="24"/>
                <w:szCs w:val="24"/>
                <w:lang w:eastAsia="ru-RU"/>
              </w:rPr>
              <w:t>зачет</w:t>
            </w:r>
          </w:p>
        </w:tc>
        <w:tc>
          <w:tcPr>
            <w:tcW w:w="1107" w:type="dxa"/>
            <w:tcBorders>
              <w:top w:val="single" w:sz="4" w:space="0" w:color="auto"/>
              <w:left w:val="single" w:sz="4" w:space="0" w:color="auto"/>
              <w:bottom w:val="single" w:sz="4" w:space="0" w:color="auto"/>
              <w:right w:val="single" w:sz="4" w:space="0" w:color="auto"/>
            </w:tcBorders>
            <w:hideMark/>
          </w:tcPr>
          <w:p w14:paraId="6BB385EE"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hideMark/>
          </w:tcPr>
          <w:p w14:paraId="6125DA65"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B33218" w14:paraId="68E86ED9" w14:textId="77777777" w:rsidTr="00B33218">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7B2CDFC3" w14:textId="77777777" w:rsidR="00B33218" w:rsidRDefault="00B3321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14:paraId="039145C9" w14:textId="77777777" w:rsidR="00B33218" w:rsidRDefault="00B3321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772EF2ED" w14:textId="77777777" w:rsidR="00B33218" w:rsidRDefault="00B3321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w:t>
            </w:r>
            <w:proofErr w:type="spellEnd"/>
            <w:r>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14:paraId="5F2A762A"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c>
          <w:tcPr>
            <w:tcW w:w="2069" w:type="dxa"/>
            <w:tcBorders>
              <w:top w:val="single" w:sz="4" w:space="0" w:color="auto"/>
              <w:left w:val="single" w:sz="4" w:space="0" w:color="auto"/>
              <w:bottom w:val="single" w:sz="4" w:space="0" w:color="auto"/>
              <w:right w:val="single" w:sz="4" w:space="0" w:color="auto"/>
            </w:tcBorders>
            <w:hideMark/>
          </w:tcPr>
          <w:p w14:paraId="7B042410"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r>
      <w:tr w:rsidR="00B33218" w14:paraId="12A49864" w14:textId="77777777" w:rsidTr="00B33218">
        <w:trPr>
          <w:cantSplit/>
          <w:trHeight w:val="20"/>
        </w:trPr>
        <w:tc>
          <w:tcPr>
            <w:tcW w:w="6409" w:type="dxa"/>
            <w:vMerge/>
            <w:tcBorders>
              <w:top w:val="single" w:sz="4" w:space="0" w:color="auto"/>
              <w:left w:val="single" w:sz="4" w:space="0" w:color="auto"/>
              <w:bottom w:val="single" w:sz="4" w:space="0" w:color="auto"/>
              <w:right w:val="single" w:sz="4" w:space="0" w:color="auto"/>
            </w:tcBorders>
            <w:vAlign w:val="center"/>
            <w:hideMark/>
          </w:tcPr>
          <w:p w14:paraId="37F1708C" w14:textId="77777777" w:rsidR="00B33218" w:rsidRDefault="00B33218" w:rsidP="001D0C3C">
            <w:pPr>
              <w:spacing w:after="0" w:line="240" w:lineRule="auto"/>
              <w:rPr>
                <w:rFonts w:ascii="Times New Roman" w:eastAsia="Times New Roman" w:hAnsi="Times New Roman" w:cs="Times New Roman"/>
                <w:bCs/>
                <w:sz w:val="24"/>
                <w:szCs w:val="24"/>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44776C0C" w14:textId="77777777" w:rsidR="00B33218" w:rsidRDefault="00B33218"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зач</w:t>
            </w:r>
            <w:proofErr w:type="spellEnd"/>
            <w:r>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3478E340"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069" w:type="dxa"/>
            <w:tcBorders>
              <w:top w:val="single" w:sz="4" w:space="0" w:color="auto"/>
              <w:left w:val="single" w:sz="4" w:space="0" w:color="auto"/>
              <w:bottom w:val="single" w:sz="4" w:space="0" w:color="auto"/>
              <w:right w:val="single" w:sz="4" w:space="0" w:color="auto"/>
            </w:tcBorders>
            <w:hideMark/>
          </w:tcPr>
          <w:p w14:paraId="1CB2CE64" w14:textId="77777777" w:rsidR="00B33218" w:rsidRDefault="00B33218"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bl>
    <w:p w14:paraId="4F76E16F" w14:textId="77777777" w:rsidR="00B33218" w:rsidRDefault="00B33218" w:rsidP="001D0C3C">
      <w:pPr>
        <w:spacing w:after="0" w:line="240" w:lineRule="auto"/>
        <w:ind w:left="540"/>
        <w:jc w:val="center"/>
        <w:rPr>
          <w:rFonts w:ascii="Times New Roman" w:hAnsi="Times New Roman" w:cs="Times New Roman"/>
          <w:b/>
          <w:bCs/>
          <w:i/>
          <w:sz w:val="28"/>
          <w:szCs w:val="28"/>
          <w:lang w:eastAsia="ru-RU"/>
        </w:rPr>
      </w:pPr>
    </w:p>
    <w:p w14:paraId="1EB34681" w14:textId="77777777" w:rsidR="00B33218" w:rsidRDefault="00B33218"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7C505302" w14:textId="77777777" w:rsidR="00DB1C89" w:rsidRDefault="00DB1C89" w:rsidP="001D0C3C">
      <w:pPr>
        <w:autoSpaceDE w:val="0"/>
        <w:autoSpaceDN w:val="0"/>
        <w:adjustRightInd w:val="0"/>
        <w:spacing w:after="0" w:line="240" w:lineRule="auto"/>
        <w:ind w:firstLine="709"/>
        <w:jc w:val="both"/>
        <w:rPr>
          <w:rFonts w:ascii="Times New Roman" w:hAnsi="Times New Roman" w:cs="Times New Roman"/>
          <w:b/>
          <w:bCs/>
          <w:sz w:val="28"/>
          <w:szCs w:val="28"/>
          <w:lang w:eastAsia="ru-RU"/>
        </w:rPr>
      </w:pPr>
      <w:bookmarkStart w:id="111" w:name="_Hlk67436716"/>
    </w:p>
    <w:p w14:paraId="5503ED83" w14:textId="30B71FEB" w:rsidR="00B33218" w:rsidRDefault="00B33218" w:rsidP="001D0C3C">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Раздел 1 Теоретическая часть аудита</w:t>
      </w:r>
    </w:p>
    <w:bookmarkEnd w:id="111"/>
    <w:p w14:paraId="12BB9FAC" w14:textId="77777777" w:rsidR="00B33218" w:rsidRDefault="00B33218" w:rsidP="001D0C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 Сущность аудиторской деятельности и её роль в развитии функции таможенного контроля.</w:t>
      </w:r>
    </w:p>
    <w:p w14:paraId="090558D8" w14:textId="79ECB52A" w:rsidR="00B33218" w:rsidRPr="00EF0E9F" w:rsidRDefault="00B33218"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Роль и функции контроля в условиях рыночной экономики. Значение независимого контроля и его экономическая обусловленность. Основные пользователи аудиторской информации. Роль аудита в обеспечении стабильности и надежности экономического развития. Государственно-финансовый контроль, ревизия и аудит в таможенном деле. Сущность аудита в таможенном деле и его экономическая обусловленность. Цели и задачи аудита. Взаимосвязь аудита и бухгалтерского учета. Связь аудита с транспортным и другими формами экономического контроля. Система нормативного регулирования аудиторской деятельности. Структура и функции органов, регулирующих аудиторскую деятельность в России. Уровни регулирования. Профессиональная подготовка и аттестация аудиторов в России. Лицензирование аудиторской деятельности. Экономические субъекты, подлежащие аудиту. Права и обязанности аудиторов. Права и обязанности проверяемых субъектов. Международные стандарты аудиторской деятельности. Российские стандарты аудиторской деятельности. Значение и порядок разработки внутрифирменных аудиторских стандартов.</w:t>
      </w:r>
    </w:p>
    <w:p w14:paraId="2D2E102A" w14:textId="77777777" w:rsidR="00B33218" w:rsidRDefault="00B33218" w:rsidP="001D0C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2. Организация подготовки аудиторской проверки.</w:t>
      </w:r>
    </w:p>
    <w:p w14:paraId="32B45ACF" w14:textId="537166FA" w:rsidR="00B33218" w:rsidRPr="00B33218" w:rsidRDefault="00B33218"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Экономические субъекты (клиенты) аудита и их выбор. Источники информации о клиенте, экспресс-анализ для клиента, предварительные переговоры. Мотивация отказа от проведения аудита. Объект аудиторской проверки. Письмо-обязательство аудитора, условия его подготовки, форма и содержание. Объем аудиторской проверки и определяющие его факторы. Методы определения объема аудиторской проверки и определяющие его факторы. Методы объема аудиторской проверки. Оценка стоимости аудиторских услуг. Договор на оказание аудиторских услуг, его условия, содержание и оформление. Планирование аудита, его назначение и принципы. Разработка предварительного и общего плана аудита, аудиторской программы и конкретных аудиторских процедур. Этапы аудиторской проверки.</w:t>
      </w:r>
    </w:p>
    <w:p w14:paraId="3CF5EB2C" w14:textId="77777777" w:rsidR="00DB1C89" w:rsidRDefault="00DB1C89" w:rsidP="001D0C3C">
      <w:pPr>
        <w:shd w:val="clear" w:color="auto" w:fill="FFFFFF"/>
        <w:spacing w:after="0" w:line="240" w:lineRule="auto"/>
        <w:ind w:firstLine="709"/>
        <w:jc w:val="both"/>
        <w:rPr>
          <w:rFonts w:ascii="Times New Roman" w:hAnsi="Times New Roman" w:cs="Times New Roman"/>
          <w:b/>
          <w:sz w:val="28"/>
          <w:szCs w:val="28"/>
        </w:rPr>
      </w:pPr>
    </w:p>
    <w:p w14:paraId="4C0C7E28" w14:textId="308D6F5C" w:rsidR="00B33218" w:rsidRDefault="00B33218" w:rsidP="001D0C3C">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2. Практическая часть аудита</w:t>
      </w:r>
    </w:p>
    <w:p w14:paraId="16509EE6" w14:textId="77777777" w:rsidR="00B33218" w:rsidRDefault="00B33218" w:rsidP="001D0C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 Организация аудиторской проверки и аудиторские процедуры.</w:t>
      </w:r>
    </w:p>
    <w:p w14:paraId="67DAEDB2" w14:textId="4AEBCF02" w:rsidR="00B33218" w:rsidRPr="00B33218" w:rsidRDefault="00B33218"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Рабочие документы (файлы) аудитора, их состав, содержание, порядок оформления, использования и хранения. Методы и порядок сбора информации. Аудиторские процедуры. Процедура по существу и аналитическая процедура. Контрольная процедура. Тест средств контроля. Аудиторская выборка. Виды аудиторских выборок и порядок их построения. Объем аудиторской выборки. Ошибки и риск аудиторской выборки. Оценка результатов аудиторской выборки. Мошенничество и ошибки в бухгалтерском учете и отчетности, выявляемые в ходе аудиторской проверки, их виды и факторы, влияющие на степень риска искажений бухгалтерской отчетности. Действия аудитора при выявлении искажения бухгалтерской отчетности. Ответственность сторон в связи с выявлением искажений бухгалтерской отчетности. Права экономического субъекта по возмещению ущерба неквалифицированными действиями аудитора. Аудиторские доказательства, </w:t>
      </w:r>
      <w:r>
        <w:rPr>
          <w:rFonts w:ascii="Times New Roman" w:hAnsi="Times New Roman" w:cs="Times New Roman"/>
          <w:sz w:val="28"/>
          <w:szCs w:val="28"/>
        </w:rPr>
        <w:lastRenderedPageBreak/>
        <w:t>их виды и классификация. Связь между доказательствами. Источники и методы получения аудиторских доказательств. Проверка первичных документов и учетных регистров: формальная проверка подлинности документов, проверка по существу (законности, достоверности и целесообразности операции), счетная проверка, сопоставление документов.</w:t>
      </w:r>
    </w:p>
    <w:p w14:paraId="54DDBCE0" w14:textId="77777777" w:rsidR="00B33218" w:rsidRDefault="00B33218" w:rsidP="001D0C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4. Подготовка аудиторского заключения.</w:t>
      </w:r>
    </w:p>
    <w:p w14:paraId="78AA2B4C" w14:textId="4500CE01" w:rsidR="00B33218" w:rsidRPr="00B33218" w:rsidRDefault="00B33218"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Роль аудиторского заключения в аудиторской проверке. Общие требования к аудиторскому заключению. Структура аудиторского заключения. Виды аудиторского заключения. Положительное аудиторское заключение; формы аудиторского заключения, отличные от безусловно положительного; отрицательное аудиторское заключение. Порядок отражения событий, происшедших после даты составления и предоставления бухгалтерской отчетности. Учет при составлении аудиторского заключения условных фактов хозяйственной деятельности. Подготовка письменной информации аудитора руководству экономического субъекта, принципы подготовки и порядок представления. Оформление услуг, сопутствующих аудиту. Режим конфиденциальности при оказании аудиторских услуг.</w:t>
      </w:r>
    </w:p>
    <w:p w14:paraId="334BF09B" w14:textId="77777777" w:rsidR="00B33218" w:rsidRDefault="00B33218" w:rsidP="001D0C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5. Практический аудит в таможенном деле.</w:t>
      </w:r>
    </w:p>
    <w:p w14:paraId="035A36AA" w14:textId="3910C447" w:rsidR="004630BA" w:rsidRDefault="00B33218"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методов оценки эффективности аудита в сфере транспортного контроля. Аудит учредительных документов и формирования уставного капитала. Аудит системы управления организации. Аудит организации бухгалтерского учета и учетной политики предприятия. Проверка учета операции с денежными средствами. Аудит расчетных и кредитных операций. Аудит финансовых вложений и ценных бумаг. Аудит операций с основными средствами и нематериальными активами. Аудит операций с товарно-материальными ценностями. Аудит расчетов по оплате труда. Аудит издержек производства и обращения и </w:t>
      </w:r>
      <w:proofErr w:type="spellStart"/>
      <w:r>
        <w:rPr>
          <w:rFonts w:ascii="Times New Roman" w:hAnsi="Times New Roman" w:cs="Times New Roman"/>
          <w:sz w:val="28"/>
          <w:szCs w:val="28"/>
        </w:rPr>
        <w:t>калькулирования</w:t>
      </w:r>
      <w:proofErr w:type="spellEnd"/>
      <w:r>
        <w:rPr>
          <w:rFonts w:ascii="Times New Roman" w:hAnsi="Times New Roman" w:cs="Times New Roman"/>
          <w:sz w:val="28"/>
          <w:szCs w:val="28"/>
        </w:rPr>
        <w:t xml:space="preserve"> себестоимости продукции (работ, услуг). Аудит реализации продукции и ее финансовых результатов. Аудит финансовых результатов и использования прибыли. Аудиторская проверка состояния </w:t>
      </w:r>
      <w:proofErr w:type="spellStart"/>
      <w:r>
        <w:rPr>
          <w:rFonts w:ascii="Times New Roman" w:hAnsi="Times New Roman" w:cs="Times New Roman"/>
          <w:sz w:val="28"/>
          <w:szCs w:val="28"/>
        </w:rPr>
        <w:t>забалансового</w:t>
      </w:r>
      <w:proofErr w:type="spellEnd"/>
      <w:r>
        <w:rPr>
          <w:rFonts w:ascii="Times New Roman" w:hAnsi="Times New Roman" w:cs="Times New Roman"/>
          <w:sz w:val="28"/>
          <w:szCs w:val="28"/>
        </w:rPr>
        <w:t xml:space="preserve"> учета.</w:t>
      </w:r>
    </w:p>
    <w:p w14:paraId="53469B27" w14:textId="77777777" w:rsidR="004630BA" w:rsidRDefault="004630BA" w:rsidP="001D0C3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151D9802" w14:textId="77777777" w:rsidR="004630BA" w:rsidRDefault="004630BA" w:rsidP="001D0C3C">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lastRenderedPageBreak/>
        <w:t>ОСНОВЫ РАССЛЕДОВАНИЯ ПРЕСТУПЛЕНИЙ, ОТНОСЯЩИХСЯ К КОМПЕТЕНЦИИ ТАМОЖЕННЫХ ОРГАНОВ</w:t>
      </w:r>
    </w:p>
    <w:p w14:paraId="140A26AA" w14:textId="77777777" w:rsidR="00DB1C89" w:rsidRDefault="00DB1C89" w:rsidP="001D0C3C">
      <w:pPr>
        <w:tabs>
          <w:tab w:val="right" w:leader="underscore" w:pos="8505"/>
        </w:tabs>
        <w:spacing w:after="0" w:line="240" w:lineRule="auto"/>
        <w:rPr>
          <w:rFonts w:ascii="Times New Roman" w:hAnsi="Times New Roman" w:cs="Times New Roman"/>
          <w:sz w:val="28"/>
          <w:szCs w:val="28"/>
          <w:lang w:eastAsia="ru-RU"/>
        </w:rPr>
      </w:pPr>
    </w:p>
    <w:p w14:paraId="3CE1FA31" w14:textId="414BCD27" w:rsidR="004630BA" w:rsidRDefault="004630BA"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Объем дисциплины: </w:t>
      </w:r>
    </w:p>
    <w:p w14:paraId="4447F999" w14:textId="77777777" w:rsidR="004630BA" w:rsidRDefault="004630BA"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зачетных единицах: 4 </w:t>
      </w:r>
      <w:proofErr w:type="spellStart"/>
      <w:r>
        <w:rPr>
          <w:rFonts w:ascii="Times New Roman" w:hAnsi="Times New Roman" w:cs="Times New Roman"/>
          <w:sz w:val="28"/>
          <w:szCs w:val="28"/>
          <w:lang w:eastAsia="ru-RU"/>
        </w:rPr>
        <w:t>з.е</w:t>
      </w:r>
      <w:proofErr w:type="spellEnd"/>
      <w:r>
        <w:rPr>
          <w:rFonts w:ascii="Times New Roman" w:hAnsi="Times New Roman" w:cs="Times New Roman"/>
          <w:sz w:val="28"/>
          <w:szCs w:val="28"/>
          <w:lang w:eastAsia="ru-RU"/>
        </w:rPr>
        <w:t>.</w:t>
      </w:r>
    </w:p>
    <w:p w14:paraId="183F4D95" w14:textId="77777777" w:rsidR="004630BA" w:rsidRDefault="004630BA"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академических часах: 144 </w:t>
      </w:r>
      <w:proofErr w:type="spellStart"/>
      <w:r>
        <w:rPr>
          <w:rFonts w:ascii="Times New Roman" w:hAnsi="Times New Roman" w:cs="Times New Roman"/>
          <w:sz w:val="28"/>
          <w:szCs w:val="28"/>
          <w:lang w:eastAsia="ru-RU"/>
        </w:rPr>
        <w:t>ак.ч</w:t>
      </w:r>
      <w:proofErr w:type="spellEnd"/>
      <w:r>
        <w:rPr>
          <w:rFonts w:ascii="Times New Roman" w:hAnsi="Times New Roman" w:cs="Times New Roman"/>
          <w:sz w:val="28"/>
          <w:szCs w:val="28"/>
          <w:lang w:eastAsia="ru-RU"/>
        </w:rPr>
        <w:t>.</w:t>
      </w:r>
    </w:p>
    <w:p w14:paraId="74F36904" w14:textId="477101DF" w:rsidR="00B33218" w:rsidRDefault="004630BA"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зачет с оценкой</w:t>
      </w:r>
    </w:p>
    <w:p w14:paraId="5561A7C5" w14:textId="77777777" w:rsidR="004630BA" w:rsidRDefault="004630BA" w:rsidP="001D0C3C">
      <w:pPr>
        <w:spacing w:after="0" w:line="240" w:lineRule="auto"/>
        <w:jc w:val="both"/>
        <w:rPr>
          <w:rFonts w:ascii="Times New Roman" w:hAnsi="Times New Roman" w:cs="Times New Roman"/>
          <w:sz w:val="28"/>
          <w:szCs w:val="28"/>
        </w:rPr>
      </w:pPr>
    </w:p>
    <w:p w14:paraId="2B3F98E7"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Цель и</w:t>
      </w:r>
      <w:r>
        <w:rPr>
          <w:rFonts w:ascii="Times New Roman" w:eastAsia="Times New Roman" w:hAnsi="Times New Roman" w:cs="Times New Roman"/>
          <w:b/>
          <w:sz w:val="28"/>
          <w:szCs w:val="28"/>
          <w:lang w:eastAsia="ru-RU"/>
        </w:rPr>
        <w:t xml:space="preserve"> задачи</w:t>
      </w:r>
      <w:r>
        <w:rPr>
          <w:rFonts w:ascii="Times New Roman" w:eastAsia="Times New Roman" w:hAnsi="Times New Roman" w:cs="Times New Roman"/>
          <w:b/>
          <w:bCs/>
          <w:sz w:val="28"/>
          <w:szCs w:val="28"/>
          <w:lang w:eastAsia="ru-RU"/>
        </w:rPr>
        <w:t xml:space="preserve"> освоения дисциплины</w:t>
      </w:r>
    </w:p>
    <w:p w14:paraId="54167B3B" w14:textId="0C3E2729" w:rsidR="004630BA" w:rsidRDefault="004630BA"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дисциплины: формирование у студентов базовой системы знаний по расследованию преступлений, отнесенных к компетенции таможенных органов.</w:t>
      </w:r>
    </w:p>
    <w:p w14:paraId="7D825EB2" w14:textId="77777777" w:rsidR="004630BA" w:rsidRDefault="004630BA"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изучения дисциплины:</w:t>
      </w:r>
    </w:p>
    <w:p w14:paraId="0D77D1D2" w14:textId="77777777" w:rsidR="004630BA" w:rsidRDefault="004630BA"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раскрытие сущности и содержания основных понятий и категорий деятельности по расследования преступлений, отнесенных к компетенции таможенных органов;</w:t>
      </w:r>
    </w:p>
    <w:p w14:paraId="48B92235" w14:textId="77777777" w:rsidR="004630BA" w:rsidRDefault="004630BA"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ознакомление с основами работы дознавателя и следователя при расследовании преступлений, отнесенных к компетенции таможенных органов;</w:t>
      </w:r>
    </w:p>
    <w:p w14:paraId="01621896" w14:textId="77777777" w:rsidR="004630BA" w:rsidRDefault="004630BA"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рассмотрение типовых следственных ситуаций этих видов преступлений и алгоритмов действий в зависимости от типа ситуации;</w:t>
      </w:r>
    </w:p>
    <w:p w14:paraId="2B55D0FD" w14:textId="77777777" w:rsidR="004630BA" w:rsidRDefault="004630BA"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изучение основных форм использования специальных знаний при расследовании преступлений, отнесенных к компетенции таможенных органов.</w:t>
      </w:r>
    </w:p>
    <w:p w14:paraId="381ACDC9" w14:textId="77777777" w:rsidR="00DB1C89" w:rsidRDefault="00DB1C89"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163F50FB" w14:textId="647A04E6" w:rsidR="004630BA" w:rsidRDefault="004630BA"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0CCEA812" w14:textId="775576E0" w:rsidR="004630BA" w:rsidRDefault="004630BA" w:rsidP="001D0C3C">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Дисциплина «Основы расследования преступлений, относящихся к компетенции таможенных органов» относится к дисциплинам по выбору профессионального цикла (Б</w:t>
      </w:r>
      <w:proofErr w:type="gramStart"/>
      <w:r>
        <w:rPr>
          <w:rFonts w:ascii="Times New Roman" w:eastAsia="Courier New" w:hAnsi="Times New Roman" w:cs="Times New Roman"/>
          <w:sz w:val="28"/>
          <w:szCs w:val="28"/>
          <w:lang w:eastAsia="ru-RU" w:bidi="ru-RU"/>
        </w:rPr>
        <w:t>1.В.ДВ</w:t>
      </w:r>
      <w:proofErr w:type="gramEnd"/>
      <w:r>
        <w:rPr>
          <w:rFonts w:ascii="Times New Roman" w:eastAsia="Courier New" w:hAnsi="Times New Roman" w:cs="Times New Roman"/>
          <w:sz w:val="28"/>
          <w:szCs w:val="28"/>
          <w:lang w:eastAsia="ru-RU" w:bidi="ru-RU"/>
        </w:rPr>
        <w:t>.03.02) федерального государственного образовательного стандарта высшего образования по специальности: 38.05.02 Таможенное дело направленность (профиль) Международное таможенное сотрудничество</w:t>
      </w:r>
    </w:p>
    <w:p w14:paraId="24BE6DEE" w14:textId="77777777" w:rsidR="00DB1C89" w:rsidRPr="004630BA" w:rsidRDefault="00DB1C89" w:rsidP="001D0C3C">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lang w:eastAsia="ru-RU" w:bidi="ru-RU"/>
        </w:rPr>
      </w:pPr>
    </w:p>
    <w:p w14:paraId="6F1264F2"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2FB790C6" w14:textId="5EBB60BF" w:rsidR="004630BA" w:rsidRDefault="004630BA"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дисциплины направлен</w:t>
      </w:r>
      <w:r w:rsidR="00DB1C89">
        <w:rPr>
          <w:rFonts w:ascii="Times New Roman" w:eastAsia="Times New Roman" w:hAnsi="Times New Roman" w:cs="Times New Roman"/>
          <w:sz w:val="28"/>
          <w:szCs w:val="28"/>
          <w:lang w:eastAsia="ru-RU"/>
        </w:rPr>
        <w:t>о на формирование у обучающихся</w:t>
      </w:r>
      <w:r>
        <w:rPr>
          <w:rFonts w:ascii="Times New Roman" w:eastAsia="Times New Roman" w:hAnsi="Times New Roman" w:cs="Times New Roman"/>
          <w:i/>
          <w:sz w:val="28"/>
          <w:szCs w:val="28"/>
          <w:lang w:eastAsia="ru-RU"/>
        </w:rPr>
        <w:t xml:space="preserve"> профессиональных</w:t>
      </w:r>
      <w:r>
        <w:rPr>
          <w:rFonts w:ascii="Times New Roman" w:eastAsia="Times New Roman" w:hAnsi="Times New Roman" w:cs="Times New Roman"/>
          <w:sz w:val="28"/>
          <w:szCs w:val="28"/>
          <w:lang w:eastAsia="ru-RU"/>
        </w:rPr>
        <w:t xml:space="preserve"> компетенций.</w:t>
      </w:r>
    </w:p>
    <w:tbl>
      <w:tblPr>
        <w:tblStyle w:val="4"/>
        <w:tblW w:w="9492" w:type="dxa"/>
        <w:tblLook w:val="04A0" w:firstRow="1" w:lastRow="0" w:firstColumn="1" w:lastColumn="0" w:noHBand="0" w:noVBand="1"/>
      </w:tblPr>
      <w:tblGrid>
        <w:gridCol w:w="2552"/>
        <w:gridCol w:w="3262"/>
        <w:gridCol w:w="3678"/>
      </w:tblGrid>
      <w:tr w:rsidR="004630BA" w14:paraId="4FE56F3B" w14:textId="77777777" w:rsidTr="004630BA">
        <w:tc>
          <w:tcPr>
            <w:tcW w:w="2552" w:type="dxa"/>
            <w:tcBorders>
              <w:top w:val="single" w:sz="4" w:space="0" w:color="auto"/>
              <w:left w:val="single" w:sz="4" w:space="0" w:color="auto"/>
              <w:bottom w:val="single" w:sz="4" w:space="0" w:color="auto"/>
              <w:right w:val="single" w:sz="4" w:space="0" w:color="auto"/>
            </w:tcBorders>
            <w:hideMark/>
          </w:tcPr>
          <w:p w14:paraId="3039D552" w14:textId="77777777" w:rsidR="004630BA" w:rsidRDefault="004630BA"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Формируемые компетенции (код и наименование компетенции)</w:t>
            </w:r>
          </w:p>
        </w:tc>
        <w:tc>
          <w:tcPr>
            <w:tcW w:w="3262" w:type="dxa"/>
            <w:tcBorders>
              <w:top w:val="single" w:sz="4" w:space="0" w:color="auto"/>
              <w:left w:val="single" w:sz="4" w:space="0" w:color="auto"/>
              <w:bottom w:val="single" w:sz="4" w:space="0" w:color="auto"/>
              <w:right w:val="single" w:sz="4" w:space="0" w:color="auto"/>
            </w:tcBorders>
            <w:hideMark/>
          </w:tcPr>
          <w:p w14:paraId="35B97904" w14:textId="77777777" w:rsidR="004630BA" w:rsidRDefault="004630BA"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Индикаторы достижения компетенций</w:t>
            </w:r>
          </w:p>
        </w:tc>
        <w:tc>
          <w:tcPr>
            <w:tcW w:w="3678" w:type="dxa"/>
            <w:tcBorders>
              <w:top w:val="single" w:sz="4" w:space="0" w:color="auto"/>
              <w:left w:val="single" w:sz="4" w:space="0" w:color="auto"/>
              <w:bottom w:val="single" w:sz="4" w:space="0" w:color="auto"/>
              <w:right w:val="single" w:sz="4" w:space="0" w:color="auto"/>
            </w:tcBorders>
            <w:hideMark/>
          </w:tcPr>
          <w:p w14:paraId="27645A35" w14:textId="77777777" w:rsidR="004630BA" w:rsidRDefault="004630BA"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w:t>
            </w:r>
          </w:p>
        </w:tc>
      </w:tr>
      <w:tr w:rsidR="004630BA" w14:paraId="1A58E304" w14:textId="77777777" w:rsidTr="004630BA">
        <w:trPr>
          <w:trHeight w:val="625"/>
        </w:trPr>
        <w:tc>
          <w:tcPr>
            <w:tcW w:w="2552" w:type="dxa"/>
            <w:vMerge w:val="restart"/>
            <w:tcBorders>
              <w:top w:val="single" w:sz="4" w:space="0" w:color="auto"/>
              <w:left w:val="single" w:sz="4" w:space="0" w:color="auto"/>
              <w:bottom w:val="single" w:sz="4" w:space="0" w:color="auto"/>
              <w:right w:val="single" w:sz="4" w:space="0" w:color="auto"/>
            </w:tcBorders>
            <w:hideMark/>
          </w:tcPr>
          <w:p w14:paraId="2FE90B51" w14:textId="77777777" w:rsidR="004630BA" w:rsidRDefault="004630BA" w:rsidP="001D0C3C">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ПК-4 Способен предупреждать, выявлять и пресекать преступления и административные правонарушения, </w:t>
            </w:r>
            <w:r>
              <w:rPr>
                <w:rFonts w:ascii="Times New Roman" w:eastAsia="Times New Roman" w:hAnsi="Times New Roman" w:cs="Times New Roman"/>
                <w:sz w:val="24"/>
                <w:szCs w:val="24"/>
              </w:rPr>
              <w:lastRenderedPageBreak/>
              <w:t>совершаемые в сфере внешнеэкономической деятельности</w:t>
            </w:r>
          </w:p>
        </w:tc>
        <w:tc>
          <w:tcPr>
            <w:tcW w:w="3262" w:type="dxa"/>
            <w:tcBorders>
              <w:top w:val="single" w:sz="4" w:space="0" w:color="auto"/>
              <w:left w:val="single" w:sz="4" w:space="0" w:color="auto"/>
              <w:bottom w:val="single" w:sz="4" w:space="0" w:color="auto"/>
              <w:right w:val="single" w:sz="4" w:space="0" w:color="auto"/>
            </w:tcBorders>
            <w:hideMark/>
          </w:tcPr>
          <w:p w14:paraId="1A63F6F3" w14:textId="77777777" w:rsidR="004630BA" w:rsidRDefault="004630BA" w:rsidP="001D0C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ПК-4.1 Способен определять признаки составов административных правонарушений и преступлений в сфере </w:t>
            </w:r>
            <w:r>
              <w:rPr>
                <w:rFonts w:ascii="Times New Roman" w:hAnsi="Times New Roman" w:cs="Times New Roman"/>
                <w:sz w:val="24"/>
                <w:szCs w:val="24"/>
              </w:rPr>
              <w:lastRenderedPageBreak/>
              <w:t>внешнеэкономической деятельности</w:t>
            </w:r>
          </w:p>
        </w:tc>
        <w:tc>
          <w:tcPr>
            <w:tcW w:w="3678" w:type="dxa"/>
            <w:tcBorders>
              <w:top w:val="single" w:sz="4" w:space="0" w:color="auto"/>
              <w:left w:val="single" w:sz="4" w:space="0" w:color="auto"/>
              <w:bottom w:val="single" w:sz="4" w:space="0" w:color="auto"/>
              <w:right w:val="single" w:sz="4" w:space="0" w:color="auto"/>
            </w:tcBorders>
            <w:hideMark/>
          </w:tcPr>
          <w:p w14:paraId="08057790" w14:textId="77777777" w:rsidR="004630BA" w:rsidRDefault="004630BA" w:rsidP="001D0C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Знать: виды административных правонарушений, совершаемых в сфере внешнеэкономической деятельности</w:t>
            </w:r>
          </w:p>
          <w:p w14:paraId="54C87407" w14:textId="77777777" w:rsidR="004630BA" w:rsidRDefault="004630BA" w:rsidP="001D0C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Уметь: определять признаки состава административных </w:t>
            </w:r>
            <w:r>
              <w:rPr>
                <w:rFonts w:ascii="Times New Roman" w:hAnsi="Times New Roman" w:cs="Times New Roman"/>
                <w:sz w:val="24"/>
                <w:szCs w:val="24"/>
              </w:rPr>
              <w:lastRenderedPageBreak/>
              <w:t>правонарушений и преступлений в сфере внешнеэкономической деятельности</w:t>
            </w:r>
          </w:p>
          <w:p w14:paraId="29180A89" w14:textId="77777777" w:rsidR="004630BA" w:rsidRDefault="004630BA" w:rsidP="001D0C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Владеть: навыками выявления административных правонарушений и преступлений в сфере внешнеэкономической деятельности</w:t>
            </w:r>
          </w:p>
        </w:tc>
      </w:tr>
      <w:tr w:rsidR="004630BA" w14:paraId="1D3C9F4B" w14:textId="77777777" w:rsidTr="004630B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9E199" w14:textId="77777777" w:rsidR="004630BA" w:rsidRDefault="004630BA" w:rsidP="001D0C3C">
            <w:pPr>
              <w:rPr>
                <w:rFonts w:ascii="Times New Roman" w:eastAsia="Times New Roman" w:hAnsi="Times New Roman" w:cs="Times New Roman"/>
                <w:sz w:val="24"/>
                <w:szCs w:val="24"/>
              </w:rPr>
            </w:pPr>
          </w:p>
        </w:tc>
        <w:tc>
          <w:tcPr>
            <w:tcW w:w="3262" w:type="dxa"/>
            <w:tcBorders>
              <w:top w:val="single" w:sz="4" w:space="0" w:color="auto"/>
              <w:left w:val="single" w:sz="4" w:space="0" w:color="auto"/>
              <w:bottom w:val="single" w:sz="4" w:space="0" w:color="auto"/>
              <w:right w:val="single" w:sz="4" w:space="0" w:color="auto"/>
            </w:tcBorders>
            <w:hideMark/>
          </w:tcPr>
          <w:p w14:paraId="19209FEC" w14:textId="77777777" w:rsidR="004630BA" w:rsidRDefault="004630BA" w:rsidP="001D0C3C">
            <w:pPr>
              <w:autoSpaceDE w:val="0"/>
              <w:autoSpaceDN w:val="0"/>
              <w:adjustRightInd w:val="0"/>
              <w:rPr>
                <w:rFonts w:ascii="Times New Roman" w:hAnsi="Times New Roman" w:cs="Times New Roman"/>
                <w:iCs/>
                <w:snapToGrid w:val="0"/>
                <w:sz w:val="24"/>
                <w:szCs w:val="24"/>
              </w:rPr>
            </w:pPr>
            <w:r>
              <w:rPr>
                <w:rFonts w:ascii="Times New Roman" w:hAnsi="Times New Roman" w:cs="Times New Roman"/>
                <w:iCs/>
                <w:snapToGrid w:val="0"/>
                <w:sz w:val="24"/>
                <w:szCs w:val="24"/>
              </w:rPr>
              <w:t>ПК-4.2 Способен совершать юридически значимые действия для предупреждения, выявления и пресечения преступлений и административных правонарушений в сфере внешнеэкономической деятельности, обеспечивать противодействие легализации (отмыванию) доходов, полученных преступным путем, и финансированию терроризма</w:t>
            </w:r>
          </w:p>
        </w:tc>
        <w:tc>
          <w:tcPr>
            <w:tcW w:w="3678" w:type="dxa"/>
            <w:tcBorders>
              <w:top w:val="single" w:sz="4" w:space="0" w:color="auto"/>
              <w:left w:val="single" w:sz="4" w:space="0" w:color="auto"/>
              <w:bottom w:val="single" w:sz="4" w:space="0" w:color="auto"/>
              <w:right w:val="single" w:sz="4" w:space="0" w:color="auto"/>
            </w:tcBorders>
            <w:hideMark/>
          </w:tcPr>
          <w:p w14:paraId="13A3E572" w14:textId="77777777" w:rsidR="004630BA" w:rsidRDefault="004630BA" w:rsidP="001D0C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Знать: законодательные акты  в области </w:t>
            </w:r>
            <w:r>
              <w:rPr>
                <w:rFonts w:ascii="Times New Roman" w:hAnsi="Times New Roman" w:cs="Times New Roman"/>
                <w:iCs/>
                <w:snapToGrid w:val="0"/>
                <w:sz w:val="24"/>
                <w:szCs w:val="24"/>
              </w:rPr>
              <w:t xml:space="preserve">административных правонарушений в сфере внешнеэкономической деятельности, </w:t>
            </w:r>
            <w:r>
              <w:rPr>
                <w:rFonts w:ascii="Times New Roman" w:hAnsi="Times New Roman" w:cs="Times New Roman"/>
                <w:sz w:val="24"/>
                <w:szCs w:val="24"/>
              </w:rPr>
              <w:t xml:space="preserve"> </w:t>
            </w:r>
          </w:p>
          <w:p w14:paraId="11A60F8C" w14:textId="77777777" w:rsidR="004630BA" w:rsidRDefault="004630BA" w:rsidP="001D0C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Уметь: совершать юридически значимые действия для предупреждения, выявления и пресечения преступлений и административных правонарушений в сфере внешнеэкономической деятельности, обеспечивать противодействие легализации (отмыванию) доходов, полученных преступным путем, и финансированию терроризма</w:t>
            </w:r>
          </w:p>
          <w:p w14:paraId="2AAF2C20" w14:textId="77777777" w:rsidR="004630BA" w:rsidRDefault="004630BA" w:rsidP="001D0C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Владеть: навыками выявления и пресечения преступлений и административных правонарушений в сфере внешнеэкономической деятельности, обеспечивать противодействие легализации (отмыванию) доходов, полученных преступным путем, и финансированию терроризма</w:t>
            </w:r>
          </w:p>
        </w:tc>
      </w:tr>
    </w:tbl>
    <w:p w14:paraId="39B7C7A7" w14:textId="77777777" w:rsidR="004630BA" w:rsidRDefault="004630BA"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5A732F7A" w14:textId="77777777" w:rsidR="004630BA" w:rsidRDefault="004630BA"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0FF1450C" w14:textId="77777777" w:rsidR="004630BA" w:rsidRDefault="004630BA"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Объем дисциплины и виды учебной работы</w:t>
      </w:r>
    </w:p>
    <w:p w14:paraId="35F29C26" w14:textId="557B66F0" w:rsidR="004630BA" w:rsidRDefault="004630BA"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Объем дисциплины и виды учебной работы</w:t>
      </w:r>
      <w:r>
        <w:rPr>
          <w:rFonts w:ascii="Times New Roman" w:eastAsia="Times New Roman" w:hAnsi="Times New Roman" w:cs="Times New Roman"/>
          <w:b/>
          <w:sz w:val="28"/>
          <w:szCs w:val="28"/>
          <w:lang w:eastAsia="ru-RU" w:bidi="ru-RU"/>
        </w:rPr>
        <w:t xml:space="preserve"> </w:t>
      </w:r>
      <w:r>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Pr>
          <w:rFonts w:ascii="Times New Roman" w:eastAsia="Times New Roman" w:hAnsi="Times New Roman" w:cs="Times New Roman"/>
          <w:b/>
          <w:bCs/>
          <w:i/>
          <w:sz w:val="28"/>
          <w:szCs w:val="28"/>
          <w:lang w:eastAsia="ru-RU"/>
        </w:rPr>
        <w:t xml:space="preserve"> </w:t>
      </w:r>
    </w:p>
    <w:p w14:paraId="7A28E013" w14:textId="77777777" w:rsidR="00DB1C89" w:rsidRDefault="00DB1C89"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375D3FE3" w14:textId="77777777" w:rsidR="004630BA" w:rsidRDefault="004630BA" w:rsidP="001D0C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t>очная форма обучения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4630BA" w14:paraId="4241B021" w14:textId="77777777" w:rsidTr="004630BA">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F68B864"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3F768E66"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ак.часов</w:t>
            </w:r>
            <w:proofErr w:type="spellEnd"/>
            <w:r>
              <w:rPr>
                <w:rFonts w:ascii="Times New Roman" w:eastAsia="Times New Roman" w:hAnsi="Times New Roman" w:cs="Times New Roman"/>
                <w:sz w:val="24"/>
                <w:szCs w:val="24"/>
                <w:lang w:eastAsia="ru-RU"/>
              </w:rPr>
              <w:t xml:space="preserve"> </w:t>
            </w:r>
          </w:p>
        </w:tc>
      </w:tr>
      <w:tr w:rsidR="004630BA" w14:paraId="28FDF67C" w14:textId="77777777" w:rsidTr="004630BA">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6D0EA9FE" w14:textId="77777777" w:rsidR="004630BA" w:rsidRDefault="004630BA" w:rsidP="001D0C3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669C6477"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8C7185A"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семестрам</w:t>
            </w:r>
          </w:p>
        </w:tc>
      </w:tr>
      <w:tr w:rsidR="004630BA" w14:paraId="6D893E18" w14:textId="77777777" w:rsidTr="004630BA">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31E5B8F5" w14:textId="77777777" w:rsidR="004630BA" w:rsidRDefault="004630BA" w:rsidP="001D0C3C">
            <w:pPr>
              <w:spacing w:after="0" w:line="240" w:lineRule="auto"/>
              <w:rPr>
                <w:rFonts w:ascii="Times New Roman" w:eastAsia="Times New Roman" w:hAnsi="Times New Roman" w:cs="Times New Roman"/>
                <w:bCs/>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4F55489" w14:textId="77777777" w:rsidR="004630BA" w:rsidRDefault="004630BA" w:rsidP="001D0C3C">
            <w:pPr>
              <w:spacing w:after="0" w:line="240" w:lineRule="auto"/>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62B8FB30" w14:textId="77777777" w:rsidR="004630BA" w:rsidRDefault="004630B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4630BA" w14:paraId="1880C560"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52020DF" w14:textId="77777777" w:rsidR="004630BA" w:rsidRDefault="004630BA" w:rsidP="001D0C3C">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7C99D21E"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58,5</w:t>
            </w:r>
          </w:p>
        </w:tc>
        <w:tc>
          <w:tcPr>
            <w:tcW w:w="1869" w:type="dxa"/>
            <w:tcBorders>
              <w:top w:val="single" w:sz="4" w:space="0" w:color="auto"/>
              <w:left w:val="single" w:sz="4" w:space="0" w:color="auto"/>
              <w:bottom w:val="single" w:sz="4" w:space="0" w:color="auto"/>
              <w:right w:val="single" w:sz="4" w:space="0" w:color="auto"/>
            </w:tcBorders>
            <w:hideMark/>
          </w:tcPr>
          <w:p w14:paraId="341EB133"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58,5</w:t>
            </w:r>
          </w:p>
        </w:tc>
      </w:tr>
      <w:tr w:rsidR="004630BA" w14:paraId="4BC9DAEC"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F20B12B" w14:textId="77777777" w:rsidR="004630BA" w:rsidRDefault="004630BA" w:rsidP="001D0C3C">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4439886D"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869" w:type="dxa"/>
            <w:tcBorders>
              <w:top w:val="single" w:sz="4" w:space="0" w:color="auto"/>
              <w:left w:val="single" w:sz="4" w:space="0" w:color="auto"/>
              <w:bottom w:val="single" w:sz="4" w:space="0" w:color="auto"/>
              <w:right w:val="single" w:sz="4" w:space="0" w:color="auto"/>
            </w:tcBorders>
            <w:hideMark/>
          </w:tcPr>
          <w:p w14:paraId="6E339436"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r w:rsidR="004630BA" w14:paraId="7E947AEA"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9E05A97" w14:textId="77777777" w:rsidR="004630BA" w:rsidRDefault="004630BA" w:rsidP="001D0C3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r>
              <w:rPr>
                <w:rFonts w:ascii="Times New Roman" w:eastAsia="Times New Roman" w:hAnsi="Times New Roman" w:cs="Times New Roman"/>
                <w:sz w:val="24"/>
                <w:szCs w:val="24"/>
                <w:lang w:eastAsia="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4F0017F0"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869" w:type="dxa"/>
            <w:tcBorders>
              <w:top w:val="single" w:sz="4" w:space="0" w:color="auto"/>
              <w:left w:val="single" w:sz="4" w:space="0" w:color="auto"/>
              <w:bottom w:val="single" w:sz="4" w:space="0" w:color="auto"/>
              <w:right w:val="single" w:sz="4" w:space="0" w:color="auto"/>
            </w:tcBorders>
            <w:hideMark/>
          </w:tcPr>
          <w:p w14:paraId="51A33E29"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4630BA" w14:paraId="587484BC"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13C62EA" w14:textId="77777777" w:rsidR="004630BA" w:rsidRDefault="004630BA" w:rsidP="001D0C3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24AB60E2"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69" w:type="dxa"/>
            <w:tcBorders>
              <w:top w:val="single" w:sz="4" w:space="0" w:color="auto"/>
              <w:left w:val="single" w:sz="4" w:space="0" w:color="auto"/>
              <w:bottom w:val="single" w:sz="4" w:space="0" w:color="auto"/>
              <w:right w:val="single" w:sz="4" w:space="0" w:color="auto"/>
            </w:tcBorders>
            <w:hideMark/>
          </w:tcPr>
          <w:p w14:paraId="5DB08894"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4630BA" w14:paraId="4658074C"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914FA84" w14:textId="77777777" w:rsidR="004630BA" w:rsidRDefault="004630BA"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04DB41BE"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69" w:type="dxa"/>
            <w:tcBorders>
              <w:top w:val="single" w:sz="4" w:space="0" w:color="auto"/>
              <w:left w:val="single" w:sz="4" w:space="0" w:color="auto"/>
              <w:bottom w:val="single" w:sz="4" w:space="0" w:color="auto"/>
              <w:right w:val="single" w:sz="4" w:space="0" w:color="auto"/>
            </w:tcBorders>
            <w:hideMark/>
          </w:tcPr>
          <w:p w14:paraId="6A75DACE"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4630BA" w14:paraId="35A7E00B"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A1CCF1E" w14:textId="77777777" w:rsidR="004630BA" w:rsidRDefault="004630BA"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7E4289F0" w14:textId="77777777" w:rsidR="004630BA" w:rsidRDefault="004630B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59B2A66F" w14:textId="77777777" w:rsidR="004630BA" w:rsidRDefault="004630B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630BA" w14:paraId="4A5CE8BC"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44AD92C" w14:textId="77777777" w:rsidR="004630BA" w:rsidRDefault="004630BA"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67A11ED" w14:textId="77777777" w:rsidR="004630BA" w:rsidRDefault="004630B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40E79A1" w14:textId="77777777" w:rsidR="004630BA" w:rsidRDefault="004630B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630BA" w14:paraId="67B475CD"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9594691" w14:textId="77777777" w:rsidR="004630BA" w:rsidRDefault="004630BA"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0F51373"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4F7F665"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4630BA" w14:paraId="1FFD7A40"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1183615" w14:textId="77777777" w:rsidR="004630BA" w:rsidRDefault="004630BA"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68DF79BA"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1869" w:type="dxa"/>
            <w:tcBorders>
              <w:top w:val="single" w:sz="4" w:space="0" w:color="auto"/>
              <w:left w:val="single" w:sz="4" w:space="0" w:color="auto"/>
              <w:bottom w:val="single" w:sz="4" w:space="0" w:color="auto"/>
              <w:right w:val="single" w:sz="4" w:space="0" w:color="auto"/>
            </w:tcBorders>
            <w:hideMark/>
          </w:tcPr>
          <w:p w14:paraId="604DB3F4"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4630BA" w14:paraId="3348DF4A"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A479E39" w14:textId="77777777" w:rsidR="004630BA" w:rsidRDefault="004630BA"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курсовая работа (проект) </w:t>
            </w:r>
          </w:p>
        </w:tc>
        <w:tc>
          <w:tcPr>
            <w:tcW w:w="1107" w:type="dxa"/>
            <w:tcBorders>
              <w:top w:val="single" w:sz="4" w:space="0" w:color="auto"/>
              <w:left w:val="single" w:sz="4" w:space="0" w:color="auto"/>
              <w:bottom w:val="single" w:sz="4" w:space="0" w:color="auto"/>
              <w:right w:val="single" w:sz="4" w:space="0" w:color="auto"/>
            </w:tcBorders>
            <w:hideMark/>
          </w:tcPr>
          <w:p w14:paraId="088DDAA9"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14:paraId="450A32BA"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630BA" w14:paraId="5F66F133"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DAAEBEF" w14:textId="77777777" w:rsidR="004630BA" w:rsidRDefault="004630BA"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7129DF53"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869" w:type="dxa"/>
            <w:tcBorders>
              <w:top w:val="single" w:sz="4" w:space="0" w:color="auto"/>
              <w:left w:val="single" w:sz="4" w:space="0" w:color="auto"/>
              <w:bottom w:val="single" w:sz="4" w:space="0" w:color="auto"/>
              <w:right w:val="single" w:sz="4" w:space="0" w:color="auto"/>
            </w:tcBorders>
            <w:hideMark/>
          </w:tcPr>
          <w:p w14:paraId="6E69797F"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4630BA" w14:paraId="433B2A27"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B40194E" w14:textId="77777777" w:rsidR="004630BA" w:rsidRDefault="004630BA"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w:t>
            </w:r>
            <w:r>
              <w:rPr>
                <w:rFonts w:ascii="Times New Roman" w:eastAsia="Times New Roman" w:hAnsi="Times New Roman" w:cs="Times New Roman"/>
                <w:bCs/>
                <w:sz w:val="24"/>
                <w:szCs w:val="24"/>
                <w:lang w:eastAsia="ru-RU"/>
              </w:rPr>
              <w:t xml:space="preserve">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14:paraId="35178EC4"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tc>
        <w:tc>
          <w:tcPr>
            <w:tcW w:w="1869" w:type="dxa"/>
            <w:tcBorders>
              <w:top w:val="single" w:sz="4" w:space="0" w:color="auto"/>
              <w:left w:val="single" w:sz="4" w:space="0" w:color="auto"/>
              <w:bottom w:val="single" w:sz="4" w:space="0" w:color="auto"/>
              <w:right w:val="single" w:sz="4" w:space="0" w:color="auto"/>
            </w:tcBorders>
            <w:hideMark/>
          </w:tcPr>
          <w:p w14:paraId="63CCCF57"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tc>
      </w:tr>
      <w:tr w:rsidR="004630BA" w14:paraId="141647EF"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FCCE313" w14:textId="77777777" w:rsidR="004630BA" w:rsidRDefault="004630BA" w:rsidP="001D0C3C">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3.Промежуточная аттестация: </w:t>
            </w:r>
          </w:p>
          <w:p w14:paraId="02301FA1" w14:textId="77777777" w:rsidR="004630BA" w:rsidRDefault="004630BA" w:rsidP="001D0C3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sz w:val="24"/>
                <w:szCs w:val="24"/>
                <w:lang w:eastAsia="ru-RU"/>
              </w:rPr>
              <w:t>зачет с оценкой</w:t>
            </w:r>
          </w:p>
        </w:tc>
        <w:tc>
          <w:tcPr>
            <w:tcW w:w="1107" w:type="dxa"/>
            <w:tcBorders>
              <w:top w:val="single" w:sz="4" w:space="0" w:color="auto"/>
              <w:left w:val="single" w:sz="4" w:space="0" w:color="auto"/>
              <w:bottom w:val="single" w:sz="4" w:space="0" w:color="auto"/>
              <w:right w:val="single" w:sz="4" w:space="0" w:color="auto"/>
            </w:tcBorders>
            <w:hideMark/>
          </w:tcPr>
          <w:p w14:paraId="0B3A2128"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hideMark/>
          </w:tcPr>
          <w:p w14:paraId="5016C1D1"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p>
        </w:tc>
      </w:tr>
      <w:tr w:rsidR="004630BA" w14:paraId="26863094" w14:textId="77777777" w:rsidTr="004630BA">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35D25E49" w14:textId="77777777" w:rsidR="004630BA" w:rsidRDefault="004630B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14:paraId="6277F4C7" w14:textId="77777777" w:rsidR="004630BA" w:rsidRDefault="004630B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2EF66377" w14:textId="77777777" w:rsidR="004630BA" w:rsidRDefault="004630B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3D5298A8"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c>
          <w:tcPr>
            <w:tcW w:w="1869" w:type="dxa"/>
            <w:tcBorders>
              <w:top w:val="single" w:sz="4" w:space="0" w:color="auto"/>
              <w:left w:val="single" w:sz="4" w:space="0" w:color="auto"/>
              <w:bottom w:val="single" w:sz="4" w:space="0" w:color="auto"/>
              <w:right w:val="single" w:sz="4" w:space="0" w:color="auto"/>
            </w:tcBorders>
            <w:hideMark/>
          </w:tcPr>
          <w:p w14:paraId="24B7495D"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r>
      <w:tr w:rsidR="004630BA" w14:paraId="520171A5" w14:textId="77777777" w:rsidTr="004630BA">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050275A9" w14:textId="77777777" w:rsidR="004630BA" w:rsidRDefault="004630BA" w:rsidP="001D0C3C">
            <w:pPr>
              <w:spacing w:after="0" w:line="240" w:lineRule="auto"/>
              <w:rPr>
                <w:rFonts w:ascii="Times New Roman" w:eastAsia="Times New Roman" w:hAnsi="Times New Roman" w:cs="Times New Roman"/>
                <w:bCs/>
                <w:sz w:val="24"/>
                <w:szCs w:val="24"/>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4A688A58" w14:textId="77777777" w:rsidR="004630BA" w:rsidRDefault="004630B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зач</w:t>
            </w:r>
            <w:proofErr w:type="spellEnd"/>
            <w:r>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2790236B"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869" w:type="dxa"/>
            <w:tcBorders>
              <w:top w:val="single" w:sz="4" w:space="0" w:color="auto"/>
              <w:left w:val="single" w:sz="4" w:space="0" w:color="auto"/>
              <w:bottom w:val="single" w:sz="4" w:space="0" w:color="auto"/>
              <w:right w:val="single" w:sz="4" w:space="0" w:color="auto"/>
            </w:tcBorders>
            <w:hideMark/>
          </w:tcPr>
          <w:p w14:paraId="5FAB845B"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bl>
    <w:p w14:paraId="3699FBBB" w14:textId="77777777" w:rsidR="00DB1C89" w:rsidRDefault="00DB1C89" w:rsidP="001D0C3C">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
          <w:sz w:val="28"/>
          <w:szCs w:val="28"/>
          <w:lang w:eastAsia="ru-RU"/>
        </w:rPr>
      </w:pPr>
    </w:p>
    <w:p w14:paraId="1C71B7F0" w14:textId="7C287192" w:rsidR="004630BA" w:rsidRDefault="004630BA" w:rsidP="001D0C3C">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Заочная форма обучения </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4630BA" w14:paraId="09F66E2A" w14:textId="77777777" w:rsidTr="004630BA">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1AA225E"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06F54220"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ак.часов</w:t>
            </w:r>
            <w:proofErr w:type="spellEnd"/>
            <w:r>
              <w:rPr>
                <w:rFonts w:ascii="Times New Roman" w:eastAsia="Times New Roman" w:hAnsi="Times New Roman" w:cs="Times New Roman"/>
                <w:sz w:val="24"/>
                <w:szCs w:val="24"/>
                <w:lang w:eastAsia="ru-RU"/>
              </w:rPr>
              <w:t xml:space="preserve"> </w:t>
            </w:r>
          </w:p>
        </w:tc>
      </w:tr>
      <w:tr w:rsidR="004630BA" w14:paraId="45CBCF0D" w14:textId="77777777" w:rsidTr="004630BA">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4DECFF00" w14:textId="77777777" w:rsidR="004630BA" w:rsidRDefault="004630BA" w:rsidP="001D0C3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17FF7041"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D822B81"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семестрам</w:t>
            </w:r>
          </w:p>
        </w:tc>
      </w:tr>
      <w:tr w:rsidR="004630BA" w14:paraId="0349CF4C" w14:textId="77777777" w:rsidTr="004630BA">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36D301BC" w14:textId="77777777" w:rsidR="004630BA" w:rsidRDefault="004630BA" w:rsidP="001D0C3C">
            <w:pPr>
              <w:spacing w:after="0" w:line="240" w:lineRule="auto"/>
              <w:rPr>
                <w:rFonts w:ascii="Times New Roman" w:eastAsia="Times New Roman" w:hAnsi="Times New Roman" w:cs="Times New Roman"/>
                <w:bCs/>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7F6653C" w14:textId="77777777" w:rsidR="004630BA" w:rsidRDefault="004630BA" w:rsidP="001D0C3C">
            <w:pPr>
              <w:spacing w:after="0" w:line="240" w:lineRule="auto"/>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229683C5" w14:textId="77777777" w:rsidR="004630BA" w:rsidRDefault="004630B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Сессия 9</w:t>
            </w:r>
          </w:p>
        </w:tc>
      </w:tr>
      <w:tr w:rsidR="004630BA" w14:paraId="5255A349"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1A248F6" w14:textId="77777777" w:rsidR="004630BA" w:rsidRDefault="004630BA" w:rsidP="001D0C3C">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09D5E19C"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869" w:type="dxa"/>
            <w:tcBorders>
              <w:top w:val="single" w:sz="4" w:space="0" w:color="auto"/>
              <w:left w:val="single" w:sz="4" w:space="0" w:color="auto"/>
              <w:bottom w:val="single" w:sz="4" w:space="0" w:color="auto"/>
              <w:right w:val="single" w:sz="4" w:space="0" w:color="auto"/>
            </w:tcBorders>
            <w:hideMark/>
          </w:tcPr>
          <w:p w14:paraId="6D3CD8CA"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r>
      <w:tr w:rsidR="004630BA" w14:paraId="4ED425B7"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A66028F" w14:textId="77777777" w:rsidR="004630BA" w:rsidRDefault="004630BA" w:rsidP="001D0C3C">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767CF606"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869" w:type="dxa"/>
            <w:tcBorders>
              <w:top w:val="single" w:sz="4" w:space="0" w:color="auto"/>
              <w:left w:val="single" w:sz="4" w:space="0" w:color="auto"/>
              <w:bottom w:val="single" w:sz="4" w:space="0" w:color="auto"/>
              <w:right w:val="single" w:sz="4" w:space="0" w:color="auto"/>
            </w:tcBorders>
            <w:hideMark/>
          </w:tcPr>
          <w:p w14:paraId="32F7285C"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4630BA" w14:paraId="40555417"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BB7C495" w14:textId="77777777" w:rsidR="004630BA" w:rsidRDefault="004630BA" w:rsidP="001D0C3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r>
              <w:rPr>
                <w:rFonts w:ascii="Times New Roman" w:eastAsia="Times New Roman" w:hAnsi="Times New Roman" w:cs="Times New Roman"/>
                <w:sz w:val="24"/>
                <w:szCs w:val="24"/>
                <w:lang w:eastAsia="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13FD5F93"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69" w:type="dxa"/>
            <w:tcBorders>
              <w:top w:val="single" w:sz="4" w:space="0" w:color="auto"/>
              <w:left w:val="single" w:sz="4" w:space="0" w:color="auto"/>
              <w:bottom w:val="single" w:sz="4" w:space="0" w:color="auto"/>
              <w:right w:val="single" w:sz="4" w:space="0" w:color="auto"/>
            </w:tcBorders>
            <w:hideMark/>
          </w:tcPr>
          <w:p w14:paraId="7A483CE7"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630BA" w14:paraId="25B764BA"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487DF08" w14:textId="77777777" w:rsidR="004630BA" w:rsidRDefault="004630BA" w:rsidP="001D0C3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0B84063C"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69" w:type="dxa"/>
            <w:tcBorders>
              <w:top w:val="single" w:sz="4" w:space="0" w:color="auto"/>
              <w:left w:val="single" w:sz="4" w:space="0" w:color="auto"/>
              <w:bottom w:val="single" w:sz="4" w:space="0" w:color="auto"/>
              <w:right w:val="single" w:sz="4" w:space="0" w:color="auto"/>
            </w:tcBorders>
            <w:hideMark/>
          </w:tcPr>
          <w:p w14:paraId="62EFD47B"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4630BA" w14:paraId="6B736E48"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79FF895" w14:textId="77777777" w:rsidR="004630BA" w:rsidRDefault="004630BA"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1F102AC5"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69" w:type="dxa"/>
            <w:tcBorders>
              <w:top w:val="single" w:sz="4" w:space="0" w:color="auto"/>
              <w:left w:val="single" w:sz="4" w:space="0" w:color="auto"/>
              <w:bottom w:val="single" w:sz="4" w:space="0" w:color="auto"/>
              <w:right w:val="single" w:sz="4" w:space="0" w:color="auto"/>
            </w:tcBorders>
            <w:hideMark/>
          </w:tcPr>
          <w:p w14:paraId="4A459BB6"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4630BA" w14:paraId="4EF54F49"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65A9FD7" w14:textId="77777777" w:rsidR="004630BA" w:rsidRDefault="004630BA"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DB2D34C" w14:textId="77777777" w:rsidR="004630BA" w:rsidRDefault="004630B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060DC6E" w14:textId="77777777" w:rsidR="004630BA" w:rsidRDefault="004630B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630BA" w14:paraId="488C40AF"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3EF8FF1" w14:textId="77777777" w:rsidR="004630BA" w:rsidRDefault="004630BA"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871E406" w14:textId="77777777" w:rsidR="004630BA" w:rsidRDefault="004630B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4457AFF" w14:textId="77777777" w:rsidR="004630BA" w:rsidRDefault="004630B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630BA" w14:paraId="25745EE2"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79A4E51" w14:textId="77777777" w:rsidR="004630BA" w:rsidRDefault="004630BA"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5BB63FA"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0F72C8A"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4630BA" w14:paraId="3766BA7C"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C68D925" w14:textId="77777777" w:rsidR="004630BA" w:rsidRDefault="004630BA"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5D5F4C00"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1869" w:type="dxa"/>
            <w:tcBorders>
              <w:top w:val="single" w:sz="4" w:space="0" w:color="auto"/>
              <w:left w:val="single" w:sz="4" w:space="0" w:color="auto"/>
              <w:bottom w:val="single" w:sz="4" w:space="0" w:color="auto"/>
              <w:right w:val="single" w:sz="4" w:space="0" w:color="auto"/>
            </w:tcBorders>
            <w:hideMark/>
          </w:tcPr>
          <w:p w14:paraId="2BF37F48"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r>
      <w:tr w:rsidR="004630BA" w14:paraId="29C69F01"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B0CEBE7" w14:textId="77777777" w:rsidR="004630BA" w:rsidRDefault="004630BA"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курсовая работа (проект) </w:t>
            </w:r>
          </w:p>
        </w:tc>
        <w:tc>
          <w:tcPr>
            <w:tcW w:w="1107" w:type="dxa"/>
            <w:tcBorders>
              <w:top w:val="single" w:sz="4" w:space="0" w:color="auto"/>
              <w:left w:val="single" w:sz="4" w:space="0" w:color="auto"/>
              <w:bottom w:val="single" w:sz="4" w:space="0" w:color="auto"/>
              <w:right w:val="single" w:sz="4" w:space="0" w:color="auto"/>
            </w:tcBorders>
            <w:hideMark/>
          </w:tcPr>
          <w:p w14:paraId="39C2FA59"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14:paraId="080B04DF"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630BA" w14:paraId="396EB05F"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3CEA17C" w14:textId="77777777" w:rsidR="004630BA" w:rsidRDefault="004630BA"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6915EDC2"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869" w:type="dxa"/>
            <w:tcBorders>
              <w:top w:val="single" w:sz="4" w:space="0" w:color="auto"/>
              <w:left w:val="single" w:sz="4" w:space="0" w:color="auto"/>
              <w:bottom w:val="single" w:sz="4" w:space="0" w:color="auto"/>
              <w:right w:val="single" w:sz="4" w:space="0" w:color="auto"/>
            </w:tcBorders>
            <w:hideMark/>
          </w:tcPr>
          <w:p w14:paraId="094F11E8" w14:textId="77777777" w:rsidR="004630BA" w:rsidRDefault="004630B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4630BA" w14:paraId="34954547"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671041A" w14:textId="77777777" w:rsidR="004630BA" w:rsidRDefault="004630BA"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w:t>
            </w:r>
            <w:r>
              <w:rPr>
                <w:rFonts w:ascii="Times New Roman" w:eastAsia="Times New Roman" w:hAnsi="Times New Roman" w:cs="Times New Roman"/>
                <w:bCs/>
                <w:sz w:val="24"/>
                <w:szCs w:val="24"/>
                <w:lang w:eastAsia="ru-RU"/>
              </w:rPr>
              <w:t xml:space="preserve">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14:paraId="18B74040"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c>
          <w:tcPr>
            <w:tcW w:w="1869" w:type="dxa"/>
            <w:tcBorders>
              <w:top w:val="single" w:sz="4" w:space="0" w:color="auto"/>
              <w:left w:val="single" w:sz="4" w:space="0" w:color="auto"/>
              <w:bottom w:val="single" w:sz="4" w:space="0" w:color="auto"/>
              <w:right w:val="single" w:sz="4" w:space="0" w:color="auto"/>
            </w:tcBorders>
            <w:hideMark/>
          </w:tcPr>
          <w:p w14:paraId="492892D1"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r>
      <w:tr w:rsidR="004630BA" w14:paraId="78E2C516" w14:textId="77777777" w:rsidTr="004630B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D8F771A" w14:textId="77777777" w:rsidR="004630BA" w:rsidRDefault="004630BA" w:rsidP="001D0C3C">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3.Промежуточная аттестация: </w:t>
            </w:r>
          </w:p>
          <w:p w14:paraId="63D91721" w14:textId="77777777" w:rsidR="004630BA" w:rsidRDefault="004630BA" w:rsidP="001D0C3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sz w:val="24"/>
                <w:szCs w:val="24"/>
                <w:lang w:eastAsia="ru-RU"/>
              </w:rPr>
              <w:t>зачет с оценкой</w:t>
            </w:r>
          </w:p>
        </w:tc>
        <w:tc>
          <w:tcPr>
            <w:tcW w:w="1107" w:type="dxa"/>
            <w:tcBorders>
              <w:top w:val="single" w:sz="4" w:space="0" w:color="auto"/>
              <w:left w:val="single" w:sz="4" w:space="0" w:color="auto"/>
              <w:bottom w:val="single" w:sz="4" w:space="0" w:color="auto"/>
              <w:right w:val="single" w:sz="4" w:space="0" w:color="auto"/>
            </w:tcBorders>
            <w:hideMark/>
          </w:tcPr>
          <w:p w14:paraId="1A594267"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hideMark/>
          </w:tcPr>
          <w:p w14:paraId="6D553518"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p>
        </w:tc>
      </w:tr>
      <w:tr w:rsidR="004630BA" w14:paraId="39275F80" w14:textId="77777777" w:rsidTr="004630BA">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2EAFE86F" w14:textId="77777777" w:rsidR="004630BA" w:rsidRDefault="004630B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14:paraId="2D74C583" w14:textId="77777777" w:rsidR="004630BA" w:rsidRDefault="004630B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73CA0E99" w14:textId="77777777" w:rsidR="004630BA" w:rsidRDefault="004630B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299F05E2"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c>
          <w:tcPr>
            <w:tcW w:w="1869" w:type="dxa"/>
            <w:tcBorders>
              <w:top w:val="single" w:sz="4" w:space="0" w:color="auto"/>
              <w:left w:val="single" w:sz="4" w:space="0" w:color="auto"/>
              <w:bottom w:val="single" w:sz="4" w:space="0" w:color="auto"/>
              <w:right w:val="single" w:sz="4" w:space="0" w:color="auto"/>
            </w:tcBorders>
            <w:hideMark/>
          </w:tcPr>
          <w:p w14:paraId="54B18425"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r>
      <w:tr w:rsidR="004630BA" w14:paraId="1C722DE6" w14:textId="77777777" w:rsidTr="004630BA">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36878618" w14:textId="77777777" w:rsidR="004630BA" w:rsidRDefault="004630BA" w:rsidP="001D0C3C">
            <w:pPr>
              <w:spacing w:after="0" w:line="240" w:lineRule="auto"/>
              <w:rPr>
                <w:rFonts w:ascii="Times New Roman" w:eastAsia="Times New Roman" w:hAnsi="Times New Roman" w:cs="Times New Roman"/>
                <w:bCs/>
                <w:sz w:val="24"/>
                <w:szCs w:val="24"/>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08302355" w14:textId="77777777" w:rsidR="004630BA" w:rsidRDefault="004630B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зач</w:t>
            </w:r>
            <w:proofErr w:type="spellEnd"/>
            <w:r>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39C83AD6"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869" w:type="dxa"/>
            <w:tcBorders>
              <w:top w:val="single" w:sz="4" w:space="0" w:color="auto"/>
              <w:left w:val="single" w:sz="4" w:space="0" w:color="auto"/>
              <w:bottom w:val="single" w:sz="4" w:space="0" w:color="auto"/>
              <w:right w:val="single" w:sz="4" w:space="0" w:color="auto"/>
            </w:tcBorders>
            <w:hideMark/>
          </w:tcPr>
          <w:p w14:paraId="5185FE1B" w14:textId="77777777" w:rsidR="004630BA" w:rsidRDefault="004630B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bl>
    <w:p w14:paraId="63578D18" w14:textId="77777777" w:rsidR="004630BA" w:rsidRDefault="004630BA" w:rsidP="001D0C3C">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
          <w:sz w:val="28"/>
          <w:szCs w:val="28"/>
          <w:lang w:eastAsia="ru-RU"/>
        </w:rPr>
      </w:pPr>
    </w:p>
    <w:p w14:paraId="30CCC8EE"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57EC1CE0" w14:textId="3B38ED49"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1F9C3FB8" w14:textId="4C5AFAFE" w:rsidR="004630BA" w:rsidRP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sz w:val="28"/>
          <w:szCs w:val="28"/>
          <w:lang w:eastAsia="ru-RU"/>
        </w:rPr>
      </w:pPr>
      <w:r w:rsidRPr="004630BA">
        <w:rPr>
          <w:rFonts w:ascii="Times New Roman" w:eastAsia="Times New Roman" w:hAnsi="Times New Roman" w:cs="Times New Roman"/>
          <w:b/>
          <w:sz w:val="28"/>
          <w:szCs w:val="28"/>
          <w:lang w:eastAsia="ru-RU"/>
        </w:rPr>
        <w:t>Раздел I. Общая часть</w:t>
      </w:r>
    </w:p>
    <w:p w14:paraId="484535C2"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Тема 1. Участники уголовного судопроизводства </w:t>
      </w:r>
    </w:p>
    <w:p w14:paraId="222C2AFF"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Цель – формирование у обучаемых базовых представлений об основах уголовного судопроизводства, таких как состязательность процесса и его участники; стороны защиты, обвинения и другие участники; обстоятельства, исключающие участие в уголовном судопроизводстве.</w:t>
      </w:r>
    </w:p>
    <w:p w14:paraId="137A321C"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Форма проведения – «фронтальный опрос», собеседование.</w:t>
      </w:r>
    </w:p>
    <w:p w14:paraId="43F6AFE6" w14:textId="35C2EFB0"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Используя нормы уголовно-процессуального права, формировать основные представления об участниках судопроизводства и должностных лицах, участвующих в расследовании преступлений, относящихся к компетенции </w:t>
      </w:r>
      <w:r>
        <w:rPr>
          <w:rFonts w:ascii="Times New Roman" w:eastAsia="Times New Roman" w:hAnsi="Times New Roman" w:cs="Times New Roman"/>
          <w:bCs/>
          <w:sz w:val="28"/>
          <w:szCs w:val="28"/>
          <w:lang w:eastAsia="ru-RU"/>
        </w:rPr>
        <w:lastRenderedPageBreak/>
        <w:t>таможенных органов</w:t>
      </w:r>
    </w:p>
    <w:p w14:paraId="69C6D063"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2. Доказательства и доказывание</w:t>
      </w:r>
    </w:p>
    <w:p w14:paraId="0B354AE6" w14:textId="22D3E34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Цель – формирование у обучаемых знаний об уголовно-процессуальных нормах, содержащих понятие о доказательствах и доказывании требования, предъявляемые законом к работе с доказательствами, обеспечивающими их использование в уголовном судопроизводстве. </w:t>
      </w:r>
    </w:p>
    <w:p w14:paraId="1687005F"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Форма проведения – «дискуссия в режиме круглый стол». </w:t>
      </w:r>
    </w:p>
    <w:p w14:paraId="4EF8C8A2" w14:textId="75E9838F"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Изучение норм уголовного процесса о предмете доказывания; понятии и основаниях признания доказательств недопустимыми, а также классификация доказательств, понятии доказывания, вопросах собирания, проверки и оценки доказательств.</w:t>
      </w:r>
    </w:p>
    <w:p w14:paraId="3935CA7D"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Тема 3. Возбуждение уголовного дела при совершении преступления в сфере таможенного дела </w:t>
      </w:r>
    </w:p>
    <w:p w14:paraId="5FA5FCDE"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Цель – формирование у обучаемых знаний об уголовно-процессуальных требованиях к выявлению и оценке обстоятельств, необходимых для принятия уголовно-процессуальных решений в стадии возбуждения уголовного дела: наличие повода и оснований к возбуждению уголовного дела и отсутствие условий, препятствующих принятию данного решения.</w:t>
      </w:r>
    </w:p>
    <w:p w14:paraId="7E0EF3EC" w14:textId="691F6EC6"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Форма проведения – «дебаты», в ходе которых изучаются основы криминалистической методики расследования взяточничества и коммерческого подкупа, особенности первоначального и последующего этапов расследования, специфика производства отдельных следственных действий и оперативно-розыскных мероприятий. </w:t>
      </w:r>
    </w:p>
    <w:p w14:paraId="1EB08F0F"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4. Общие условия предварительного расследования</w:t>
      </w:r>
    </w:p>
    <w:p w14:paraId="766D02B2"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Цель – формирование у обучаемых знаний об уголовно-процессуальных нормах, содержащих полномочия органов по производству предварительного расследования уголовных дел.</w:t>
      </w:r>
    </w:p>
    <w:p w14:paraId="4D86E31F" w14:textId="674F5291"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Форма проведения – коллоквиум, решения задач, тестов, в ходе которых изучаются правовой статус органов дознания по делам о преступлениях в сфере таможенного дела, исполнение обязанностей общего характера: производства следственных действий, обеспечения реализации прав лиц, участвующих в производстве, рассмотрения ходатайств, общие вопросы, разрешаемые при начале и окончании производства.</w:t>
      </w:r>
    </w:p>
    <w:p w14:paraId="4AC3EED5"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5. Предварительное следствие по делам о преступлениях в сфере таможенного дела</w:t>
      </w:r>
    </w:p>
    <w:p w14:paraId="59AE41A9"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Цель – формирование у обучаемых знаний о требованиях закона по производству предварительного расследования дел, отнесенных к </w:t>
      </w:r>
      <w:proofErr w:type="spellStart"/>
      <w:r>
        <w:rPr>
          <w:rFonts w:ascii="Times New Roman" w:eastAsia="Times New Roman" w:hAnsi="Times New Roman" w:cs="Times New Roman"/>
          <w:bCs/>
          <w:sz w:val="28"/>
          <w:szCs w:val="28"/>
          <w:lang w:eastAsia="ru-RU"/>
        </w:rPr>
        <w:t>подследственности</w:t>
      </w:r>
      <w:proofErr w:type="spellEnd"/>
      <w:r>
        <w:rPr>
          <w:rFonts w:ascii="Times New Roman" w:eastAsia="Times New Roman" w:hAnsi="Times New Roman" w:cs="Times New Roman"/>
          <w:bCs/>
          <w:sz w:val="28"/>
          <w:szCs w:val="28"/>
          <w:lang w:eastAsia="ru-RU"/>
        </w:rPr>
        <w:t xml:space="preserve"> таможенных органов и расследовании преступлений.  </w:t>
      </w:r>
    </w:p>
    <w:p w14:paraId="33C8F671" w14:textId="45EE7019"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Форма проведения – «фронтальный опрос», решение задач, тестов о криминалистической характеристике легализации (отмывания) денежных средств или иного имущества, приобретенных преступным путем,  особенностях возбуждения уголовного дела, типичные исходных следственных ситуациях, взаимодействии следователя с органами дознания, о тактике производства первоначальных следственных действий,  об особенностях последующего этапа расследования, а также о правилах </w:t>
      </w:r>
      <w:r>
        <w:rPr>
          <w:rFonts w:ascii="Times New Roman" w:eastAsia="Times New Roman" w:hAnsi="Times New Roman" w:cs="Times New Roman"/>
          <w:bCs/>
          <w:sz w:val="28"/>
          <w:szCs w:val="28"/>
          <w:lang w:eastAsia="ru-RU"/>
        </w:rPr>
        <w:lastRenderedPageBreak/>
        <w:t>производства следственных действий, судебном порядок получения разрешения на производство следственного действия.</w:t>
      </w:r>
    </w:p>
    <w:p w14:paraId="3FA31522"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6. Тактика следственных действий по делам о преступлениях в сфере таможенного дела</w:t>
      </w:r>
    </w:p>
    <w:p w14:paraId="6E6E8926"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Цель – формирование у обучаемых знаний о роли криминалистической тактики в расследовании преступлений, задачах и структуре криминалистической тактики, понятиях и видах тактических приемов.</w:t>
      </w:r>
    </w:p>
    <w:p w14:paraId="3B04DE00" w14:textId="1027121C"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Форма проведения – опрос, решение задач, тестов о криминалистической тактике, тактической операции, тактике следственного осмотра, проведении следственного эксперимента, захвата, обыска, других процессуальных действий, необходимых при расследовании преступлений в сфере таможенного дела. </w:t>
      </w:r>
    </w:p>
    <w:p w14:paraId="44C56863"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7. Производство судебной экспертизы по делам о преступлениях в сфере таможенного дела</w:t>
      </w:r>
    </w:p>
    <w:p w14:paraId="64427541"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Цель – формирование у обучаемых знаний о процессуальный порядок назначения экспертиз при расследовании преступлений.</w:t>
      </w:r>
    </w:p>
    <w:p w14:paraId="64992FE7" w14:textId="0045C870"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Форма проведения – «фронтальный опрос», решение задач, тестов о порядке назначения и проведения экспертиз при расследовании уголовных дел преступлений, которые вскрываются таможенными органами: в сфере таможенного дела: товароведческой, искусствоведческой, почерковедческой, дактилоскопической и др. </w:t>
      </w:r>
    </w:p>
    <w:p w14:paraId="63CFA355"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8. Привлечение в качестве обвиняемого</w:t>
      </w:r>
    </w:p>
    <w:p w14:paraId="2FB9DBBB"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Цель – формирование у обучаемых знаний о сущности, значение привлечения в качестве обвиняемого и процедуре осуществления этого решения</w:t>
      </w:r>
    </w:p>
    <w:p w14:paraId="082F6556" w14:textId="768174DE"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Форма проведения – «фронтальный опрос», решение задач, тестов об основаниях привлечения в качестве обвиняемого, процессуальном порядке привлечения в качестве обвиняемого, изменения и дополнения обвинения, частичном прекращении уголовного преследования.</w:t>
      </w:r>
    </w:p>
    <w:p w14:paraId="1D4F43E6"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9. Приостановление и возобновление предварительного следствия и дознания</w:t>
      </w:r>
    </w:p>
    <w:p w14:paraId="04EC961D"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Цель – формирование у обучаемых знаний об основаниях, порядке и сроках приостановления расследования.</w:t>
      </w:r>
    </w:p>
    <w:p w14:paraId="03479BEC" w14:textId="31D46C1B"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Форма проведения – «фронтальный опрос», решение задач, тестов о предусмотренных законом условий для приостановления расследования, действиях следователя и дознавателя после приостановления, розыске подозреваемого, обвиняемого, возобновления приостановленного предварительного следствия.</w:t>
      </w:r>
    </w:p>
    <w:p w14:paraId="6D3567DA"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10. Формы окончания предварительного следствия и дознания</w:t>
      </w:r>
    </w:p>
    <w:p w14:paraId="34DDFC1A"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Цель – формирование у обучаемых знаний о понятии и видах форм окончания расследования</w:t>
      </w:r>
    </w:p>
    <w:p w14:paraId="431D3D33" w14:textId="77777777" w:rsidR="004630BA" w:rsidRDefault="004630B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Форма проведения – кейс-метод, решение задач, тестов, подготовка документов о прекращении уголовного дела и (или) уголовного преследования, возобновление производства по прекращенному делу, направлении уголовного дела с обвинительным заключением обвинительным актом, обвинительным постановлением прокурору. </w:t>
      </w:r>
    </w:p>
    <w:p w14:paraId="51745B60" w14:textId="77777777" w:rsidR="0031250E" w:rsidRPr="0031250E" w:rsidRDefault="0031250E" w:rsidP="001D0C3C">
      <w:pPr>
        <w:tabs>
          <w:tab w:val="right" w:leader="underscore" w:pos="8505"/>
        </w:tabs>
        <w:spacing w:after="0" w:line="240" w:lineRule="auto"/>
        <w:jc w:val="center"/>
        <w:rPr>
          <w:rFonts w:ascii="Times New Roman" w:eastAsia="Calibri" w:hAnsi="Times New Roman" w:cs="Times New Roman"/>
          <w:b/>
          <w:bCs/>
          <w:caps/>
          <w:sz w:val="28"/>
          <w:szCs w:val="28"/>
        </w:rPr>
      </w:pPr>
      <w:r w:rsidRPr="0031250E">
        <w:rPr>
          <w:rFonts w:ascii="Times New Roman" w:eastAsia="Calibri" w:hAnsi="Times New Roman" w:cs="Times New Roman"/>
          <w:b/>
          <w:bCs/>
          <w:caps/>
          <w:sz w:val="28"/>
          <w:szCs w:val="28"/>
        </w:rPr>
        <w:lastRenderedPageBreak/>
        <w:t>БУХГАЛТЕрСКИЙ УЧЕТ И АУДИТ ВО ВНЕШНЕЭКОНОМИЧЕСКОЙ ДЕЯТЕЛЬНОСТИ</w:t>
      </w:r>
    </w:p>
    <w:p w14:paraId="05FE7FF1" w14:textId="77777777" w:rsidR="00DB1C89" w:rsidRDefault="00DB1C89" w:rsidP="001D0C3C">
      <w:pPr>
        <w:widowControl w:val="0"/>
        <w:autoSpaceDE w:val="0"/>
        <w:autoSpaceDN w:val="0"/>
        <w:adjustRightInd w:val="0"/>
        <w:spacing w:after="0" w:line="240" w:lineRule="auto"/>
        <w:jc w:val="both"/>
        <w:rPr>
          <w:rFonts w:ascii="Times New Roman" w:hAnsi="Times New Roman" w:cs="Times New Roman"/>
          <w:bCs/>
          <w:sz w:val="28"/>
          <w:szCs w:val="28"/>
        </w:rPr>
      </w:pPr>
    </w:p>
    <w:p w14:paraId="40013D51" w14:textId="2E582133" w:rsidR="0031250E" w:rsidRPr="0031250E" w:rsidRDefault="0031250E" w:rsidP="001D0C3C">
      <w:pPr>
        <w:widowControl w:val="0"/>
        <w:autoSpaceDE w:val="0"/>
        <w:autoSpaceDN w:val="0"/>
        <w:adjustRightInd w:val="0"/>
        <w:spacing w:after="0" w:line="240" w:lineRule="auto"/>
        <w:jc w:val="both"/>
        <w:rPr>
          <w:rFonts w:ascii="Times New Roman" w:hAnsi="Times New Roman" w:cs="Times New Roman"/>
          <w:bCs/>
          <w:sz w:val="28"/>
          <w:szCs w:val="28"/>
        </w:rPr>
      </w:pPr>
      <w:r w:rsidRPr="0031250E">
        <w:rPr>
          <w:rFonts w:ascii="Times New Roman" w:hAnsi="Times New Roman" w:cs="Times New Roman"/>
          <w:bCs/>
          <w:sz w:val="28"/>
          <w:szCs w:val="28"/>
        </w:rPr>
        <w:t>Объем дисциплины:</w:t>
      </w:r>
    </w:p>
    <w:p w14:paraId="0A9A2153" w14:textId="18450BA9" w:rsidR="0031250E" w:rsidRPr="0031250E" w:rsidRDefault="0031250E" w:rsidP="001D0C3C">
      <w:pPr>
        <w:widowControl w:val="0"/>
        <w:autoSpaceDE w:val="0"/>
        <w:autoSpaceDN w:val="0"/>
        <w:adjustRightInd w:val="0"/>
        <w:spacing w:after="0" w:line="240" w:lineRule="auto"/>
        <w:jc w:val="both"/>
        <w:rPr>
          <w:rFonts w:ascii="Times New Roman" w:hAnsi="Times New Roman" w:cs="Times New Roman"/>
          <w:bCs/>
          <w:sz w:val="28"/>
          <w:szCs w:val="28"/>
        </w:rPr>
      </w:pPr>
      <w:r w:rsidRPr="0031250E">
        <w:rPr>
          <w:rFonts w:ascii="Times New Roman" w:hAnsi="Times New Roman" w:cs="Times New Roman"/>
          <w:bCs/>
          <w:sz w:val="28"/>
          <w:szCs w:val="28"/>
        </w:rPr>
        <w:t xml:space="preserve"> </w:t>
      </w:r>
      <w:r w:rsidRPr="0031250E">
        <w:rPr>
          <w:rFonts w:ascii="Times New Roman" w:hAnsi="Times New Roman" w:cs="Times New Roman"/>
          <w:sz w:val="28"/>
          <w:szCs w:val="28"/>
          <w:lang w:bidi="ru-RU"/>
        </w:rPr>
        <w:t xml:space="preserve">в зачетных единицах: 4 </w:t>
      </w:r>
      <w:proofErr w:type="spellStart"/>
      <w:r w:rsidRPr="0031250E">
        <w:rPr>
          <w:rFonts w:ascii="Times New Roman" w:hAnsi="Times New Roman" w:cs="Times New Roman"/>
          <w:bCs/>
          <w:sz w:val="28"/>
          <w:szCs w:val="28"/>
        </w:rPr>
        <w:t>з.е</w:t>
      </w:r>
      <w:proofErr w:type="spellEnd"/>
      <w:r w:rsidRPr="0031250E">
        <w:rPr>
          <w:rFonts w:ascii="Times New Roman" w:hAnsi="Times New Roman" w:cs="Times New Roman"/>
          <w:bCs/>
          <w:sz w:val="28"/>
          <w:szCs w:val="28"/>
        </w:rPr>
        <w:t>.</w:t>
      </w:r>
    </w:p>
    <w:p w14:paraId="55FD18E9" w14:textId="2BDD09B1" w:rsidR="0031250E" w:rsidRPr="0031250E" w:rsidRDefault="0031250E" w:rsidP="001D0C3C">
      <w:pPr>
        <w:widowControl w:val="0"/>
        <w:autoSpaceDE w:val="0"/>
        <w:autoSpaceDN w:val="0"/>
        <w:adjustRightInd w:val="0"/>
        <w:spacing w:after="0" w:line="240" w:lineRule="auto"/>
        <w:jc w:val="both"/>
        <w:rPr>
          <w:rFonts w:ascii="Times New Roman" w:hAnsi="Times New Roman" w:cs="Times New Roman"/>
          <w:bCs/>
          <w:sz w:val="28"/>
          <w:szCs w:val="28"/>
        </w:rPr>
      </w:pPr>
      <w:r w:rsidRPr="0031250E">
        <w:rPr>
          <w:rFonts w:ascii="Times New Roman" w:hAnsi="Times New Roman" w:cs="Times New Roman"/>
          <w:bCs/>
          <w:sz w:val="28"/>
          <w:szCs w:val="28"/>
        </w:rPr>
        <w:t xml:space="preserve"> в академических часах: 144 </w:t>
      </w:r>
      <w:proofErr w:type="spellStart"/>
      <w:r w:rsidRPr="0031250E">
        <w:rPr>
          <w:rFonts w:ascii="Times New Roman" w:hAnsi="Times New Roman" w:cs="Times New Roman"/>
          <w:bCs/>
          <w:sz w:val="28"/>
          <w:szCs w:val="28"/>
        </w:rPr>
        <w:t>ак.ч</w:t>
      </w:r>
      <w:proofErr w:type="spellEnd"/>
      <w:r w:rsidRPr="0031250E">
        <w:rPr>
          <w:rFonts w:ascii="Times New Roman" w:hAnsi="Times New Roman" w:cs="Times New Roman"/>
          <w:bCs/>
          <w:sz w:val="28"/>
          <w:szCs w:val="28"/>
        </w:rPr>
        <w:t>.</w:t>
      </w:r>
    </w:p>
    <w:p w14:paraId="06161A17" w14:textId="349083D7" w:rsidR="00B33218" w:rsidRDefault="0031250E" w:rsidP="001D0C3C">
      <w:pPr>
        <w:spacing w:after="0" w:line="240" w:lineRule="auto"/>
        <w:jc w:val="both"/>
        <w:rPr>
          <w:rFonts w:ascii="Times New Roman" w:eastAsia="Times New Roman" w:hAnsi="Times New Roman" w:cs="Times New Roman"/>
          <w:bCs/>
          <w:sz w:val="28"/>
          <w:szCs w:val="28"/>
          <w:lang w:eastAsia="ru-RU"/>
        </w:rPr>
      </w:pPr>
      <w:r w:rsidRPr="0031250E">
        <w:rPr>
          <w:rFonts w:ascii="Times New Roman" w:eastAsia="Times New Roman" w:hAnsi="Times New Roman" w:cs="Times New Roman"/>
          <w:bCs/>
          <w:sz w:val="28"/>
          <w:szCs w:val="28"/>
          <w:lang w:eastAsia="ru-RU"/>
        </w:rPr>
        <w:t>Промежуточная аттестация: экзамен</w:t>
      </w:r>
    </w:p>
    <w:p w14:paraId="271EA174" w14:textId="77777777" w:rsidR="004C65DB" w:rsidRPr="0031250E" w:rsidRDefault="004C65DB" w:rsidP="001D0C3C">
      <w:pPr>
        <w:spacing w:after="0" w:line="240" w:lineRule="auto"/>
        <w:jc w:val="both"/>
        <w:rPr>
          <w:rFonts w:ascii="Times New Roman" w:eastAsia="Times New Roman" w:hAnsi="Times New Roman" w:cs="Times New Roman"/>
          <w:bCs/>
          <w:sz w:val="28"/>
          <w:szCs w:val="28"/>
          <w:lang w:eastAsia="ru-RU"/>
        </w:rPr>
      </w:pPr>
    </w:p>
    <w:p w14:paraId="5718E1AA" w14:textId="4DBE77B3" w:rsidR="0031250E" w:rsidRPr="004C65DB" w:rsidRDefault="0031250E" w:rsidP="001D0C3C">
      <w:pPr>
        <w:shd w:val="clear" w:color="auto" w:fill="FFFFFF"/>
        <w:tabs>
          <w:tab w:val="left" w:pos="288"/>
        </w:tabs>
        <w:spacing w:after="0" w:line="240" w:lineRule="auto"/>
        <w:ind w:firstLine="289"/>
        <w:rPr>
          <w:rFonts w:ascii="Times New Roman" w:hAnsi="Times New Roman" w:cs="Times New Roman"/>
          <w:b/>
          <w:sz w:val="28"/>
          <w:szCs w:val="28"/>
        </w:rPr>
      </w:pPr>
      <w:r w:rsidRPr="004C65DB">
        <w:rPr>
          <w:rFonts w:ascii="Times New Roman" w:hAnsi="Times New Roman" w:cs="Times New Roman"/>
          <w:noProof/>
          <w:sz w:val="28"/>
          <w:szCs w:val="28"/>
          <w:lang w:eastAsia="ru-RU"/>
        </w:rPr>
        <mc:AlternateContent>
          <mc:Choice Requires="wps">
            <w:drawing>
              <wp:anchor distT="0" distB="0" distL="114299" distR="114299" simplePos="0" relativeHeight="251657216" behindDoc="0" locked="0" layoutInCell="0" allowOverlap="1" wp14:anchorId="6607FF4D" wp14:editId="5A88D0C8">
                <wp:simplePos x="0" y="0"/>
                <wp:positionH relativeFrom="margin">
                  <wp:posOffset>6544310</wp:posOffset>
                </wp:positionH>
                <wp:positionV relativeFrom="paragraph">
                  <wp:posOffset>5382895</wp:posOffset>
                </wp:positionV>
                <wp:extent cx="0" cy="243840"/>
                <wp:effectExtent l="0" t="0" r="3810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61275F" id="Прямая соединительная линия 2"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15.3pt,423.85pt" to="515.3pt,4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" o:allowincell="f" strokeweight=".25pt">
                <w10:wrap anchorx="margin"/>
              </v:line>
            </w:pict>
          </mc:Fallback>
        </mc:AlternateContent>
      </w:r>
      <w:r w:rsidRPr="004C65DB">
        <w:rPr>
          <w:rFonts w:ascii="Times New Roman" w:hAnsi="Times New Roman" w:cs="Times New Roman"/>
          <w:noProof/>
          <w:sz w:val="28"/>
          <w:szCs w:val="28"/>
          <w:lang w:eastAsia="ru-RU"/>
        </w:rPr>
        <mc:AlternateContent>
          <mc:Choice Requires="wps">
            <w:drawing>
              <wp:anchor distT="0" distB="0" distL="114299" distR="114299" simplePos="0" relativeHeight="251658240" behindDoc="0" locked="0" layoutInCell="0" allowOverlap="1" wp14:anchorId="5BDA0C5B" wp14:editId="1C34F9D8">
                <wp:simplePos x="0" y="0"/>
                <wp:positionH relativeFrom="margin">
                  <wp:posOffset>6571615</wp:posOffset>
                </wp:positionH>
                <wp:positionV relativeFrom="paragraph">
                  <wp:posOffset>8220710</wp:posOffset>
                </wp:positionV>
                <wp:extent cx="0" cy="97790"/>
                <wp:effectExtent l="0" t="0" r="38100"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969A19" id="Прямая соединительная линия 1"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17.45pt,647.3pt" to="517.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" o:allowincell="f" strokeweight=".25pt">
                <w10:wrap anchorx="margin"/>
              </v:line>
            </w:pict>
          </mc:Fallback>
        </mc:AlternateContent>
      </w:r>
      <w:r w:rsidRPr="004C65DB">
        <w:rPr>
          <w:rFonts w:ascii="Times New Roman" w:hAnsi="Times New Roman" w:cs="Times New Roman"/>
          <w:b/>
          <w:bCs/>
          <w:spacing w:val="-16"/>
          <w:sz w:val="28"/>
          <w:szCs w:val="28"/>
        </w:rPr>
        <w:t>1.</w:t>
      </w:r>
      <w:r w:rsidRPr="004C65DB">
        <w:rPr>
          <w:rFonts w:ascii="Times New Roman" w:hAnsi="Times New Roman" w:cs="Times New Roman"/>
          <w:b/>
          <w:bCs/>
          <w:sz w:val="28"/>
          <w:szCs w:val="28"/>
        </w:rPr>
        <w:tab/>
        <w:t xml:space="preserve">Цели и задачи освоения дисциплины </w:t>
      </w:r>
    </w:p>
    <w:p w14:paraId="70961218" w14:textId="77777777" w:rsidR="0031250E" w:rsidRPr="004C65DB" w:rsidRDefault="0031250E" w:rsidP="001D0C3C">
      <w:pPr>
        <w:spacing w:after="0" w:line="240" w:lineRule="auto"/>
        <w:ind w:firstLine="567"/>
        <w:jc w:val="both"/>
        <w:rPr>
          <w:rFonts w:ascii="Times New Roman" w:eastAsia="Calibri" w:hAnsi="Times New Roman" w:cs="Times New Roman"/>
          <w:sz w:val="28"/>
          <w:szCs w:val="28"/>
        </w:rPr>
      </w:pPr>
      <w:r w:rsidRPr="004C65DB">
        <w:rPr>
          <w:rStyle w:val="24"/>
          <w:color w:val="000000"/>
          <w:sz w:val="28"/>
          <w:szCs w:val="28"/>
        </w:rPr>
        <w:t>Цель дисциплины</w:t>
      </w:r>
      <w:r w:rsidRPr="004C65DB">
        <w:rPr>
          <w:rStyle w:val="15"/>
          <w:color w:val="000000"/>
          <w:sz w:val="28"/>
          <w:szCs w:val="28"/>
        </w:rPr>
        <w:t xml:space="preserve">: </w:t>
      </w:r>
      <w:r w:rsidRPr="004C65DB">
        <w:rPr>
          <w:rFonts w:ascii="Times New Roman" w:eastAsia="Calibri" w:hAnsi="Times New Roman" w:cs="Times New Roman"/>
          <w:sz w:val="28"/>
          <w:szCs w:val="28"/>
        </w:rPr>
        <w:t>формирование теоретический знаний и практических навыков в организации бухгалтерского учета и аудита во внешнеэкономической деятельности.</w:t>
      </w:r>
    </w:p>
    <w:p w14:paraId="48410CAB" w14:textId="77777777" w:rsidR="0031250E" w:rsidRPr="004C65DB" w:rsidRDefault="0031250E" w:rsidP="001D0C3C">
      <w:pPr>
        <w:widowControl w:val="0"/>
        <w:shd w:val="clear" w:color="auto" w:fill="FFFFFF"/>
        <w:tabs>
          <w:tab w:val="left" w:pos="168"/>
        </w:tabs>
        <w:autoSpaceDE w:val="0"/>
        <w:autoSpaceDN w:val="0"/>
        <w:adjustRightInd w:val="0"/>
        <w:spacing w:after="0" w:line="240" w:lineRule="auto"/>
        <w:jc w:val="both"/>
        <w:rPr>
          <w:rStyle w:val="15"/>
          <w:rFonts w:eastAsia="Times New Roman"/>
          <w:color w:val="000000"/>
          <w:sz w:val="28"/>
          <w:szCs w:val="28"/>
        </w:rPr>
      </w:pPr>
      <w:r w:rsidRPr="004C65DB">
        <w:rPr>
          <w:rStyle w:val="24"/>
          <w:color w:val="000000"/>
          <w:sz w:val="28"/>
          <w:szCs w:val="28"/>
        </w:rPr>
        <w:tab/>
      </w:r>
      <w:r w:rsidRPr="004C65DB">
        <w:rPr>
          <w:rStyle w:val="24"/>
          <w:color w:val="000000"/>
          <w:sz w:val="28"/>
          <w:szCs w:val="28"/>
        </w:rPr>
        <w:tab/>
        <w:t>Задачи дисциплины:</w:t>
      </w:r>
      <w:r w:rsidRPr="004C65DB">
        <w:rPr>
          <w:rStyle w:val="15"/>
          <w:color w:val="000000"/>
          <w:sz w:val="28"/>
          <w:szCs w:val="28"/>
        </w:rPr>
        <w:t xml:space="preserve"> </w:t>
      </w:r>
    </w:p>
    <w:p w14:paraId="028FCFF8" w14:textId="77777777" w:rsidR="0031250E" w:rsidRPr="004C65DB" w:rsidRDefault="0031250E" w:rsidP="001D0C3C">
      <w:pPr>
        <w:widowControl w:val="0"/>
        <w:shd w:val="clear" w:color="auto" w:fill="FFFFFF"/>
        <w:tabs>
          <w:tab w:val="left" w:pos="168"/>
        </w:tabs>
        <w:autoSpaceDE w:val="0"/>
        <w:autoSpaceDN w:val="0"/>
        <w:adjustRightInd w:val="0"/>
        <w:spacing w:after="0" w:line="240" w:lineRule="auto"/>
        <w:jc w:val="both"/>
        <w:rPr>
          <w:rStyle w:val="15"/>
          <w:color w:val="000000"/>
          <w:sz w:val="28"/>
          <w:szCs w:val="28"/>
        </w:rPr>
      </w:pPr>
      <w:r w:rsidRPr="004C65DB">
        <w:rPr>
          <w:rFonts w:ascii="Times New Roman" w:hAnsi="Times New Roman" w:cs="Times New Roman"/>
          <w:color w:val="000000"/>
          <w:sz w:val="28"/>
          <w:szCs w:val="28"/>
        </w:rPr>
        <w:tab/>
      </w:r>
      <w:r w:rsidRPr="004C65DB">
        <w:rPr>
          <w:rFonts w:ascii="Times New Roman" w:hAnsi="Times New Roman" w:cs="Times New Roman"/>
          <w:color w:val="000000"/>
          <w:sz w:val="28"/>
          <w:szCs w:val="28"/>
        </w:rPr>
        <w:tab/>
        <w:t xml:space="preserve">- </w:t>
      </w:r>
      <w:r w:rsidRPr="004C65DB">
        <w:rPr>
          <w:rStyle w:val="15"/>
          <w:color w:val="000000"/>
          <w:sz w:val="28"/>
          <w:szCs w:val="28"/>
        </w:rPr>
        <w:t xml:space="preserve">формирование практических умений и навыков бухгалтерского учета операций внешнеэкономической деятельности, </w:t>
      </w:r>
    </w:p>
    <w:p w14:paraId="622A1A62" w14:textId="77777777" w:rsidR="0031250E" w:rsidRPr="004C65DB" w:rsidRDefault="0031250E" w:rsidP="001D0C3C">
      <w:pPr>
        <w:widowControl w:val="0"/>
        <w:shd w:val="clear" w:color="auto" w:fill="FFFFFF"/>
        <w:tabs>
          <w:tab w:val="left" w:pos="168"/>
        </w:tabs>
        <w:autoSpaceDE w:val="0"/>
        <w:autoSpaceDN w:val="0"/>
        <w:adjustRightInd w:val="0"/>
        <w:spacing w:after="0" w:line="240" w:lineRule="auto"/>
        <w:jc w:val="both"/>
        <w:rPr>
          <w:rStyle w:val="15"/>
          <w:color w:val="000000"/>
          <w:sz w:val="28"/>
          <w:szCs w:val="28"/>
        </w:rPr>
      </w:pPr>
      <w:r w:rsidRPr="004C65DB">
        <w:rPr>
          <w:rStyle w:val="15"/>
          <w:color w:val="000000"/>
          <w:sz w:val="28"/>
          <w:szCs w:val="28"/>
        </w:rPr>
        <w:tab/>
      </w:r>
      <w:r w:rsidRPr="004C65DB">
        <w:rPr>
          <w:rStyle w:val="15"/>
          <w:color w:val="000000"/>
          <w:sz w:val="28"/>
          <w:szCs w:val="28"/>
        </w:rPr>
        <w:tab/>
        <w:t>-изучение документального оформления экспортных операций;</w:t>
      </w:r>
    </w:p>
    <w:p w14:paraId="044311C7" w14:textId="77777777" w:rsidR="0031250E" w:rsidRPr="004C65DB" w:rsidRDefault="0031250E" w:rsidP="001D0C3C">
      <w:pPr>
        <w:widowControl w:val="0"/>
        <w:shd w:val="clear" w:color="auto" w:fill="FFFFFF"/>
        <w:tabs>
          <w:tab w:val="left" w:pos="168"/>
        </w:tabs>
        <w:autoSpaceDE w:val="0"/>
        <w:autoSpaceDN w:val="0"/>
        <w:adjustRightInd w:val="0"/>
        <w:spacing w:after="0" w:line="240" w:lineRule="auto"/>
        <w:jc w:val="both"/>
        <w:rPr>
          <w:rStyle w:val="15"/>
          <w:color w:val="000000"/>
          <w:sz w:val="28"/>
          <w:szCs w:val="28"/>
        </w:rPr>
      </w:pPr>
      <w:r w:rsidRPr="004C65DB">
        <w:rPr>
          <w:rStyle w:val="15"/>
          <w:color w:val="000000"/>
          <w:sz w:val="28"/>
          <w:szCs w:val="28"/>
        </w:rPr>
        <w:tab/>
      </w:r>
      <w:r w:rsidRPr="004C65DB">
        <w:rPr>
          <w:rStyle w:val="15"/>
          <w:color w:val="000000"/>
          <w:sz w:val="28"/>
          <w:szCs w:val="28"/>
        </w:rPr>
        <w:tab/>
        <w:t>- изучение документального оформления импортных операций;</w:t>
      </w:r>
    </w:p>
    <w:p w14:paraId="1C0DA030" w14:textId="77777777" w:rsidR="0031250E" w:rsidRPr="004C65DB" w:rsidRDefault="0031250E" w:rsidP="001D0C3C">
      <w:pPr>
        <w:widowControl w:val="0"/>
        <w:shd w:val="clear" w:color="auto" w:fill="FFFFFF"/>
        <w:tabs>
          <w:tab w:val="left" w:pos="168"/>
        </w:tabs>
        <w:autoSpaceDE w:val="0"/>
        <w:autoSpaceDN w:val="0"/>
        <w:adjustRightInd w:val="0"/>
        <w:spacing w:after="0" w:line="240" w:lineRule="auto"/>
        <w:jc w:val="both"/>
        <w:rPr>
          <w:rStyle w:val="15"/>
          <w:color w:val="000000"/>
          <w:sz w:val="28"/>
          <w:szCs w:val="28"/>
        </w:rPr>
      </w:pPr>
      <w:r w:rsidRPr="004C65DB">
        <w:rPr>
          <w:rStyle w:val="15"/>
          <w:color w:val="000000"/>
          <w:sz w:val="28"/>
          <w:szCs w:val="28"/>
        </w:rPr>
        <w:tab/>
      </w:r>
      <w:r w:rsidRPr="004C65DB">
        <w:rPr>
          <w:rStyle w:val="15"/>
          <w:color w:val="000000"/>
          <w:sz w:val="28"/>
          <w:szCs w:val="28"/>
        </w:rPr>
        <w:tab/>
        <w:t>- определять курсовые разницы и отражать их в учете и отчетности;</w:t>
      </w:r>
    </w:p>
    <w:p w14:paraId="5F55C5AA" w14:textId="0F7EEEEF" w:rsidR="0031250E" w:rsidRDefault="0031250E" w:rsidP="001D0C3C">
      <w:pPr>
        <w:widowControl w:val="0"/>
        <w:shd w:val="clear" w:color="auto" w:fill="FFFFFF"/>
        <w:tabs>
          <w:tab w:val="left" w:pos="168"/>
        </w:tabs>
        <w:autoSpaceDE w:val="0"/>
        <w:autoSpaceDN w:val="0"/>
        <w:adjustRightInd w:val="0"/>
        <w:spacing w:after="0" w:line="240" w:lineRule="auto"/>
        <w:jc w:val="both"/>
        <w:rPr>
          <w:rFonts w:ascii="Times New Roman" w:hAnsi="Times New Roman" w:cs="Times New Roman"/>
          <w:sz w:val="28"/>
          <w:szCs w:val="28"/>
        </w:rPr>
      </w:pPr>
      <w:r w:rsidRPr="004C65DB">
        <w:rPr>
          <w:rFonts w:ascii="Times New Roman" w:hAnsi="Times New Roman" w:cs="Times New Roman"/>
          <w:sz w:val="28"/>
          <w:szCs w:val="28"/>
        </w:rPr>
        <w:tab/>
      </w:r>
      <w:r w:rsidRPr="004C65DB">
        <w:rPr>
          <w:rFonts w:ascii="Times New Roman" w:hAnsi="Times New Roman" w:cs="Times New Roman"/>
          <w:sz w:val="28"/>
          <w:szCs w:val="28"/>
        </w:rPr>
        <w:tab/>
        <w:t>- проводить аудиторскую проверку операций внешнеэкономической деятельности</w:t>
      </w:r>
    </w:p>
    <w:p w14:paraId="13A10B03" w14:textId="77777777" w:rsidR="00DB1C89" w:rsidRPr="004C65DB" w:rsidRDefault="00DB1C89" w:rsidP="001D0C3C">
      <w:pPr>
        <w:widowControl w:val="0"/>
        <w:shd w:val="clear" w:color="auto" w:fill="FFFFFF"/>
        <w:tabs>
          <w:tab w:val="left" w:pos="168"/>
        </w:tabs>
        <w:autoSpaceDE w:val="0"/>
        <w:autoSpaceDN w:val="0"/>
        <w:adjustRightInd w:val="0"/>
        <w:spacing w:after="0" w:line="240" w:lineRule="auto"/>
        <w:jc w:val="both"/>
        <w:rPr>
          <w:rFonts w:ascii="Times New Roman" w:hAnsi="Times New Roman" w:cs="Times New Roman"/>
          <w:sz w:val="28"/>
          <w:szCs w:val="28"/>
        </w:rPr>
      </w:pPr>
    </w:p>
    <w:p w14:paraId="788CEF29" w14:textId="77777777" w:rsidR="0031250E" w:rsidRPr="004C65DB" w:rsidRDefault="0031250E" w:rsidP="001D0C3C">
      <w:pPr>
        <w:keepNext/>
        <w:keepLines/>
        <w:spacing w:after="0" w:line="240" w:lineRule="auto"/>
        <w:ind w:firstLine="709"/>
        <w:outlineLvl w:val="1"/>
        <w:rPr>
          <w:rFonts w:ascii="Times New Roman" w:hAnsi="Times New Roman" w:cs="Times New Roman"/>
          <w:sz w:val="28"/>
          <w:szCs w:val="28"/>
        </w:rPr>
      </w:pPr>
      <w:r w:rsidRPr="004C65DB">
        <w:rPr>
          <w:rFonts w:ascii="Times New Roman" w:hAnsi="Times New Roman" w:cs="Times New Roman"/>
          <w:b/>
          <w:bCs/>
          <w:sz w:val="28"/>
          <w:szCs w:val="28"/>
        </w:rPr>
        <w:t>2. Место дисциплины в структуре образовательной программы</w:t>
      </w:r>
    </w:p>
    <w:p w14:paraId="51BFE105" w14:textId="243030CF" w:rsidR="0031250E" w:rsidRDefault="0031250E" w:rsidP="001D0C3C">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65DB">
        <w:rPr>
          <w:rFonts w:ascii="Times New Roman" w:eastAsia="Calibri" w:hAnsi="Times New Roman" w:cs="Times New Roman"/>
          <w:sz w:val="28"/>
          <w:szCs w:val="28"/>
        </w:rPr>
        <w:t xml:space="preserve">Дисциплина «Бухгалтерский учет и аудит во внешнеэкономической деятельности» относится к части, формируемой участниками образовательных отношений относится части Блока 1 «Дисциплины (модули)» основной профессиональной образовательной программы – программы </w:t>
      </w:r>
      <w:proofErr w:type="spellStart"/>
      <w:r w:rsidRPr="004C65DB">
        <w:rPr>
          <w:rFonts w:ascii="Times New Roman" w:eastAsia="Calibri" w:hAnsi="Times New Roman" w:cs="Times New Roman"/>
          <w:sz w:val="28"/>
          <w:szCs w:val="28"/>
        </w:rPr>
        <w:t>специалитета</w:t>
      </w:r>
      <w:proofErr w:type="spellEnd"/>
      <w:r w:rsidRPr="004C65DB">
        <w:rPr>
          <w:rFonts w:ascii="Times New Roman" w:eastAsia="Calibri" w:hAnsi="Times New Roman" w:cs="Times New Roman"/>
          <w:sz w:val="28"/>
          <w:szCs w:val="28"/>
        </w:rPr>
        <w:t xml:space="preserve"> 38.05.02 Таможенное дело специализация «Таможенное дело».</w:t>
      </w:r>
    </w:p>
    <w:p w14:paraId="67CD29F2" w14:textId="77777777" w:rsidR="00DB1C89" w:rsidRPr="004C65DB" w:rsidRDefault="00DB1C89" w:rsidP="001D0C3C">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3654AEDA" w14:textId="77777777" w:rsidR="0031250E" w:rsidRPr="004C65DB" w:rsidRDefault="0031250E" w:rsidP="001D0C3C">
      <w:pPr>
        <w:keepNext/>
        <w:keepLines/>
        <w:spacing w:after="0" w:line="240" w:lineRule="auto"/>
        <w:ind w:firstLine="708"/>
        <w:jc w:val="both"/>
        <w:outlineLvl w:val="1"/>
        <w:rPr>
          <w:rFonts w:ascii="Times New Roman" w:eastAsia="Times New Roman" w:hAnsi="Times New Roman" w:cs="Times New Roman"/>
          <w:sz w:val="28"/>
          <w:szCs w:val="28"/>
          <w:lang w:eastAsia="ru-RU"/>
        </w:rPr>
      </w:pPr>
      <w:r w:rsidRPr="004C65DB">
        <w:rPr>
          <w:rFonts w:ascii="Times New Roman" w:hAnsi="Times New Roman" w:cs="Times New Roman"/>
          <w:b/>
          <w:bCs/>
          <w:sz w:val="28"/>
          <w:szCs w:val="28"/>
        </w:rPr>
        <w:t>3. Перечень планируемых результатов обучения по дисциплине</w:t>
      </w:r>
    </w:p>
    <w:p w14:paraId="381A9E8B" w14:textId="366D9CDF" w:rsidR="0031250E" w:rsidRPr="004C65DB" w:rsidRDefault="0031250E" w:rsidP="001D0C3C">
      <w:pPr>
        <w:spacing w:after="0" w:line="240" w:lineRule="auto"/>
        <w:ind w:firstLine="709"/>
        <w:jc w:val="both"/>
        <w:rPr>
          <w:rFonts w:ascii="Times New Roman" w:eastAsia="Calibri" w:hAnsi="Times New Roman" w:cs="Times New Roman"/>
          <w:sz w:val="28"/>
          <w:szCs w:val="28"/>
        </w:rPr>
      </w:pPr>
      <w:r w:rsidRPr="004C65DB">
        <w:rPr>
          <w:rFonts w:ascii="Times New Roman" w:eastAsia="Calibri" w:hAnsi="Times New Roman" w:cs="Times New Roman"/>
          <w:sz w:val="28"/>
          <w:szCs w:val="28"/>
        </w:rPr>
        <w:t xml:space="preserve">Изучение дисциплины направлено на формирование у обучающихся профессиональных компетенций. </w:t>
      </w:r>
    </w:p>
    <w:tbl>
      <w:tblPr>
        <w:tblW w:w="95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3014"/>
        <w:gridCol w:w="3379"/>
      </w:tblGrid>
      <w:tr w:rsidR="0031250E" w:rsidRPr="004C65DB" w14:paraId="21ECA1B0" w14:textId="77777777" w:rsidTr="00DB1C89">
        <w:trPr>
          <w:trHeight w:val="1095"/>
        </w:trPr>
        <w:tc>
          <w:tcPr>
            <w:tcW w:w="3196" w:type="dxa"/>
            <w:tcBorders>
              <w:top w:val="single" w:sz="4" w:space="0" w:color="auto"/>
              <w:left w:val="single" w:sz="4" w:space="0" w:color="auto"/>
              <w:bottom w:val="single" w:sz="4" w:space="0" w:color="auto"/>
              <w:right w:val="single" w:sz="4" w:space="0" w:color="auto"/>
            </w:tcBorders>
            <w:hideMark/>
          </w:tcPr>
          <w:p w14:paraId="7040FCE1" w14:textId="77777777" w:rsidR="0031250E" w:rsidRPr="004C65DB" w:rsidRDefault="0031250E"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C65DB">
              <w:rPr>
                <w:rFonts w:ascii="Times New Roman" w:hAnsi="Times New Roman" w:cs="Times New Roman"/>
                <w:sz w:val="28"/>
                <w:szCs w:val="28"/>
              </w:rPr>
              <w:t>Формируемые компетенции (код и наименование компетенции)</w:t>
            </w:r>
          </w:p>
        </w:tc>
        <w:tc>
          <w:tcPr>
            <w:tcW w:w="3014" w:type="dxa"/>
            <w:tcBorders>
              <w:top w:val="single" w:sz="4" w:space="0" w:color="auto"/>
              <w:left w:val="single" w:sz="4" w:space="0" w:color="auto"/>
              <w:bottom w:val="single" w:sz="4" w:space="0" w:color="auto"/>
              <w:right w:val="single" w:sz="4" w:space="0" w:color="auto"/>
            </w:tcBorders>
            <w:hideMark/>
          </w:tcPr>
          <w:p w14:paraId="08324166" w14:textId="77777777" w:rsidR="0031250E" w:rsidRPr="004C65DB" w:rsidRDefault="0031250E" w:rsidP="001D0C3C">
            <w:pPr>
              <w:widowControl w:val="0"/>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Индикаторы достижения компетенций</w:t>
            </w:r>
          </w:p>
        </w:tc>
        <w:tc>
          <w:tcPr>
            <w:tcW w:w="3379" w:type="dxa"/>
            <w:tcBorders>
              <w:top w:val="single" w:sz="4" w:space="0" w:color="auto"/>
              <w:left w:val="single" w:sz="4" w:space="0" w:color="auto"/>
              <w:bottom w:val="single" w:sz="4" w:space="0" w:color="auto"/>
              <w:right w:val="single" w:sz="4" w:space="0" w:color="auto"/>
            </w:tcBorders>
            <w:hideMark/>
          </w:tcPr>
          <w:p w14:paraId="0B038AB3" w14:textId="77777777" w:rsidR="0031250E" w:rsidRPr="004C65DB" w:rsidRDefault="0031250E" w:rsidP="001D0C3C">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4C65DB">
              <w:rPr>
                <w:rFonts w:ascii="Times New Roman" w:hAnsi="Times New Roman" w:cs="Times New Roman"/>
                <w:color w:val="000000"/>
                <w:sz w:val="28"/>
                <w:szCs w:val="28"/>
              </w:rPr>
              <w:t>Планируемые результаты обучения</w:t>
            </w:r>
          </w:p>
        </w:tc>
      </w:tr>
      <w:tr w:rsidR="0031250E" w:rsidRPr="004C65DB" w14:paraId="5B7CFEC9" w14:textId="77777777" w:rsidTr="00DB1C89">
        <w:trPr>
          <w:trHeight w:val="70"/>
        </w:trPr>
        <w:tc>
          <w:tcPr>
            <w:tcW w:w="3196" w:type="dxa"/>
            <w:tcBorders>
              <w:top w:val="single" w:sz="4" w:space="0" w:color="auto"/>
              <w:left w:val="single" w:sz="4" w:space="0" w:color="auto"/>
              <w:bottom w:val="single" w:sz="4" w:space="0" w:color="auto"/>
              <w:right w:val="single" w:sz="4" w:space="0" w:color="auto"/>
            </w:tcBorders>
            <w:hideMark/>
          </w:tcPr>
          <w:p w14:paraId="0E039A4F" w14:textId="77777777" w:rsidR="0031250E" w:rsidRPr="004C65DB" w:rsidRDefault="0031250E" w:rsidP="001D0C3C">
            <w:pPr>
              <w:widowControl w:val="0"/>
              <w:autoSpaceDE w:val="0"/>
              <w:autoSpaceDN w:val="0"/>
              <w:adjustRightInd w:val="0"/>
              <w:spacing w:after="0" w:line="240" w:lineRule="auto"/>
              <w:jc w:val="both"/>
              <w:rPr>
                <w:rFonts w:ascii="Times New Roman" w:hAnsi="Times New Roman" w:cs="Times New Roman"/>
                <w:sz w:val="28"/>
                <w:szCs w:val="28"/>
              </w:rPr>
            </w:pPr>
            <w:r w:rsidRPr="004C65DB">
              <w:rPr>
                <w:rFonts w:ascii="Times New Roman" w:hAnsi="Times New Roman" w:cs="Times New Roman"/>
                <w:sz w:val="28"/>
                <w:szCs w:val="28"/>
              </w:rPr>
              <w:t>ПК- 6 Способен осуществлять ведение таможенной статистики внешней торговли и специальной таможенной статистики</w:t>
            </w:r>
          </w:p>
        </w:tc>
        <w:tc>
          <w:tcPr>
            <w:tcW w:w="3014" w:type="dxa"/>
            <w:tcBorders>
              <w:top w:val="single" w:sz="4" w:space="0" w:color="auto"/>
              <w:left w:val="single" w:sz="4" w:space="0" w:color="auto"/>
              <w:bottom w:val="single" w:sz="4" w:space="0" w:color="auto"/>
              <w:right w:val="single" w:sz="4" w:space="0" w:color="auto"/>
            </w:tcBorders>
            <w:hideMark/>
          </w:tcPr>
          <w:p w14:paraId="3B43731C" w14:textId="77777777" w:rsidR="0031250E" w:rsidRPr="004C65DB" w:rsidRDefault="0031250E" w:rsidP="001D0C3C">
            <w:pPr>
              <w:widowControl w:val="0"/>
              <w:autoSpaceDE w:val="0"/>
              <w:autoSpaceDN w:val="0"/>
              <w:adjustRightInd w:val="0"/>
              <w:spacing w:after="0" w:line="240" w:lineRule="auto"/>
              <w:jc w:val="both"/>
              <w:rPr>
                <w:rFonts w:ascii="Times New Roman" w:hAnsi="Times New Roman" w:cs="Times New Roman"/>
                <w:iCs/>
                <w:snapToGrid w:val="0"/>
                <w:sz w:val="28"/>
                <w:szCs w:val="28"/>
              </w:rPr>
            </w:pPr>
            <w:r w:rsidRPr="004C65DB">
              <w:rPr>
                <w:rFonts w:ascii="Times New Roman" w:hAnsi="Times New Roman" w:cs="Times New Roman"/>
                <w:sz w:val="28"/>
                <w:szCs w:val="28"/>
              </w:rPr>
              <w:t>ПК – 6.1 Способен обрабатывать, анализировать и использовать статистические данные и профессиональную информацию в сфере таможенного дела</w:t>
            </w:r>
          </w:p>
        </w:tc>
        <w:tc>
          <w:tcPr>
            <w:tcW w:w="3379" w:type="dxa"/>
            <w:tcBorders>
              <w:top w:val="single" w:sz="4" w:space="0" w:color="auto"/>
              <w:left w:val="single" w:sz="4" w:space="0" w:color="auto"/>
              <w:bottom w:val="single" w:sz="4" w:space="0" w:color="auto"/>
              <w:right w:val="single" w:sz="4" w:space="0" w:color="auto"/>
            </w:tcBorders>
            <w:hideMark/>
          </w:tcPr>
          <w:p w14:paraId="25A3CBAB" w14:textId="77777777" w:rsidR="0031250E" w:rsidRPr="004C65DB" w:rsidRDefault="0031250E" w:rsidP="001D0C3C">
            <w:pPr>
              <w:widowControl w:val="0"/>
              <w:spacing w:after="0" w:line="240" w:lineRule="auto"/>
              <w:jc w:val="both"/>
              <w:rPr>
                <w:rFonts w:ascii="Times New Roman" w:eastAsia="Calibri" w:hAnsi="Times New Roman" w:cs="Times New Roman"/>
                <w:iCs/>
                <w:color w:val="000000"/>
                <w:sz w:val="28"/>
                <w:szCs w:val="28"/>
              </w:rPr>
            </w:pPr>
            <w:r w:rsidRPr="004C65DB">
              <w:rPr>
                <w:rFonts w:ascii="Times New Roman" w:eastAsia="Calibri" w:hAnsi="Times New Roman" w:cs="Times New Roman"/>
                <w:b/>
                <w:iCs/>
                <w:color w:val="000000"/>
                <w:sz w:val="28"/>
                <w:szCs w:val="28"/>
              </w:rPr>
              <w:t>Знать:</w:t>
            </w:r>
            <w:r w:rsidRPr="004C65DB">
              <w:rPr>
                <w:rFonts w:ascii="Times New Roman" w:eastAsia="Calibri" w:hAnsi="Times New Roman" w:cs="Times New Roman"/>
                <w:iCs/>
                <w:color w:val="000000"/>
                <w:sz w:val="28"/>
                <w:szCs w:val="28"/>
              </w:rPr>
              <w:t xml:space="preserve"> законодательство Российской Федерации о бухгалтерском учете внешнеэкономической деятельности</w:t>
            </w:r>
          </w:p>
          <w:p w14:paraId="17C93870" w14:textId="77777777" w:rsidR="0031250E" w:rsidRPr="004C65DB" w:rsidRDefault="0031250E" w:rsidP="001D0C3C">
            <w:pPr>
              <w:widowControl w:val="0"/>
              <w:spacing w:after="0" w:line="240" w:lineRule="auto"/>
              <w:jc w:val="both"/>
              <w:rPr>
                <w:rFonts w:ascii="Times New Roman" w:eastAsia="Calibri" w:hAnsi="Times New Roman" w:cs="Times New Roman"/>
                <w:iCs/>
                <w:color w:val="000000"/>
                <w:sz w:val="28"/>
                <w:szCs w:val="28"/>
              </w:rPr>
            </w:pPr>
            <w:r w:rsidRPr="004C65DB">
              <w:rPr>
                <w:rFonts w:ascii="Times New Roman" w:eastAsia="Calibri" w:hAnsi="Times New Roman" w:cs="Times New Roman"/>
                <w:b/>
                <w:iCs/>
                <w:color w:val="000000"/>
                <w:sz w:val="28"/>
                <w:szCs w:val="28"/>
              </w:rPr>
              <w:t>Уметь:</w:t>
            </w:r>
            <w:r w:rsidRPr="004C65DB">
              <w:rPr>
                <w:rFonts w:ascii="Times New Roman" w:eastAsia="Calibri" w:hAnsi="Times New Roman" w:cs="Times New Roman"/>
                <w:iCs/>
                <w:color w:val="000000"/>
                <w:sz w:val="28"/>
                <w:szCs w:val="28"/>
              </w:rPr>
              <w:t xml:space="preserve"> определять (разрабатывать) способы ведения бухгалтерского учета ВЭД</w:t>
            </w:r>
          </w:p>
          <w:p w14:paraId="1D86E7F2" w14:textId="77777777" w:rsidR="0031250E" w:rsidRPr="004C65DB" w:rsidRDefault="0031250E" w:rsidP="001D0C3C">
            <w:pPr>
              <w:widowControl w:val="0"/>
              <w:autoSpaceDE w:val="0"/>
              <w:autoSpaceDN w:val="0"/>
              <w:adjustRightInd w:val="0"/>
              <w:spacing w:after="0" w:line="240" w:lineRule="auto"/>
              <w:jc w:val="both"/>
              <w:rPr>
                <w:rFonts w:ascii="Times New Roman" w:eastAsia="Calibri" w:hAnsi="Times New Roman" w:cs="Times New Roman"/>
                <w:b/>
                <w:i/>
                <w:iCs/>
                <w:color w:val="000000"/>
                <w:sz w:val="28"/>
                <w:szCs w:val="28"/>
              </w:rPr>
            </w:pPr>
            <w:r w:rsidRPr="004C65DB">
              <w:rPr>
                <w:rFonts w:ascii="Times New Roman" w:eastAsia="Calibri" w:hAnsi="Times New Roman" w:cs="Times New Roman"/>
                <w:b/>
                <w:iCs/>
                <w:color w:val="000000"/>
                <w:sz w:val="28"/>
                <w:szCs w:val="28"/>
              </w:rPr>
              <w:lastRenderedPageBreak/>
              <w:t>Владеть:</w:t>
            </w:r>
            <w:r w:rsidRPr="004C65DB">
              <w:rPr>
                <w:rFonts w:ascii="Times New Roman" w:eastAsia="Calibri" w:hAnsi="Times New Roman" w:cs="Times New Roman"/>
                <w:iCs/>
                <w:color w:val="000000"/>
                <w:sz w:val="28"/>
                <w:szCs w:val="28"/>
              </w:rPr>
              <w:t xml:space="preserve"> навыками </w:t>
            </w:r>
            <w:r w:rsidRPr="004C65DB">
              <w:rPr>
                <w:rFonts w:ascii="Times New Roman" w:hAnsi="Times New Roman" w:cs="Times New Roman"/>
                <w:sz w:val="28"/>
                <w:szCs w:val="28"/>
              </w:rPr>
              <w:t>использования статистических данных и профессиональной информации в сфере таможенного дела</w:t>
            </w:r>
          </w:p>
        </w:tc>
      </w:tr>
      <w:tr w:rsidR="0031250E" w:rsidRPr="004C65DB" w14:paraId="06E94872" w14:textId="77777777" w:rsidTr="00DB1C89">
        <w:trPr>
          <w:trHeight w:val="70"/>
        </w:trPr>
        <w:tc>
          <w:tcPr>
            <w:tcW w:w="3196" w:type="dxa"/>
            <w:tcBorders>
              <w:top w:val="single" w:sz="4" w:space="0" w:color="auto"/>
              <w:left w:val="single" w:sz="4" w:space="0" w:color="auto"/>
              <w:bottom w:val="single" w:sz="4" w:space="0" w:color="auto"/>
              <w:right w:val="single" w:sz="4" w:space="0" w:color="auto"/>
            </w:tcBorders>
            <w:hideMark/>
          </w:tcPr>
          <w:p w14:paraId="654756FC" w14:textId="77777777" w:rsidR="0031250E" w:rsidRPr="004C65DB" w:rsidRDefault="0031250E" w:rsidP="001D0C3C">
            <w:pPr>
              <w:widowControl w:val="0"/>
              <w:autoSpaceDE w:val="0"/>
              <w:autoSpaceDN w:val="0"/>
              <w:adjustRightInd w:val="0"/>
              <w:spacing w:after="0" w:line="240" w:lineRule="auto"/>
              <w:rPr>
                <w:rFonts w:ascii="Times New Roman" w:eastAsia="Times New Roman" w:hAnsi="Times New Roman" w:cs="Times New Roman"/>
                <w:sz w:val="28"/>
                <w:szCs w:val="28"/>
              </w:rPr>
            </w:pPr>
            <w:r w:rsidRPr="004C65DB">
              <w:rPr>
                <w:rFonts w:ascii="Times New Roman" w:hAnsi="Times New Roman" w:cs="Times New Roman"/>
                <w:sz w:val="28"/>
                <w:szCs w:val="28"/>
              </w:rPr>
              <w:lastRenderedPageBreak/>
              <w:t>ПК-7 Способен руководить внешнеэкономической деятельностью в организации</w:t>
            </w:r>
          </w:p>
        </w:tc>
        <w:tc>
          <w:tcPr>
            <w:tcW w:w="3014" w:type="dxa"/>
            <w:tcBorders>
              <w:top w:val="single" w:sz="4" w:space="0" w:color="auto"/>
              <w:left w:val="single" w:sz="4" w:space="0" w:color="auto"/>
              <w:bottom w:val="single" w:sz="4" w:space="0" w:color="auto"/>
              <w:right w:val="single" w:sz="4" w:space="0" w:color="auto"/>
            </w:tcBorders>
            <w:hideMark/>
          </w:tcPr>
          <w:p w14:paraId="7CE0E5F3" w14:textId="77777777" w:rsidR="0031250E" w:rsidRPr="004C65DB" w:rsidRDefault="0031250E" w:rsidP="001D0C3C">
            <w:pPr>
              <w:widowControl w:val="0"/>
              <w:autoSpaceDE w:val="0"/>
              <w:autoSpaceDN w:val="0"/>
              <w:adjustRightInd w:val="0"/>
              <w:spacing w:after="0" w:line="240" w:lineRule="auto"/>
              <w:jc w:val="both"/>
              <w:rPr>
                <w:rFonts w:ascii="Times New Roman" w:eastAsia="Calibri" w:hAnsi="Times New Roman" w:cs="Times New Roman"/>
                <w:iCs/>
                <w:color w:val="000000"/>
                <w:sz w:val="28"/>
                <w:szCs w:val="28"/>
              </w:rPr>
            </w:pPr>
            <w:r w:rsidRPr="004C65DB">
              <w:rPr>
                <w:rFonts w:ascii="Times New Roman" w:hAnsi="Times New Roman" w:cs="Times New Roman"/>
                <w:sz w:val="28"/>
                <w:szCs w:val="28"/>
              </w:rPr>
              <w:t>ПК – 7.1 Способен осуществлять организацию работ по внешнеэкономической деятельности</w:t>
            </w:r>
          </w:p>
        </w:tc>
        <w:tc>
          <w:tcPr>
            <w:tcW w:w="3379" w:type="dxa"/>
            <w:tcBorders>
              <w:top w:val="single" w:sz="4" w:space="0" w:color="auto"/>
              <w:left w:val="single" w:sz="4" w:space="0" w:color="auto"/>
              <w:bottom w:val="single" w:sz="4" w:space="0" w:color="auto"/>
              <w:right w:val="single" w:sz="4" w:space="0" w:color="auto"/>
            </w:tcBorders>
            <w:hideMark/>
          </w:tcPr>
          <w:p w14:paraId="5AE28467" w14:textId="77777777" w:rsidR="0031250E" w:rsidRPr="004C65DB" w:rsidRDefault="0031250E" w:rsidP="001D0C3C">
            <w:pPr>
              <w:widowControl w:val="0"/>
              <w:spacing w:after="0" w:line="240" w:lineRule="auto"/>
              <w:jc w:val="both"/>
              <w:rPr>
                <w:rFonts w:ascii="Times New Roman" w:eastAsia="Calibri" w:hAnsi="Times New Roman" w:cs="Times New Roman"/>
                <w:iCs/>
                <w:color w:val="000000"/>
                <w:sz w:val="28"/>
                <w:szCs w:val="28"/>
              </w:rPr>
            </w:pPr>
            <w:r w:rsidRPr="004C65DB">
              <w:rPr>
                <w:rFonts w:ascii="Times New Roman" w:eastAsia="Calibri" w:hAnsi="Times New Roman" w:cs="Times New Roman"/>
                <w:b/>
                <w:iCs/>
                <w:color w:val="000000"/>
                <w:sz w:val="28"/>
                <w:szCs w:val="28"/>
              </w:rPr>
              <w:t>Знать:</w:t>
            </w:r>
            <w:r w:rsidRPr="004C65DB">
              <w:rPr>
                <w:rFonts w:ascii="Times New Roman" w:eastAsia="Calibri" w:hAnsi="Times New Roman" w:cs="Times New Roman"/>
                <w:iCs/>
                <w:color w:val="000000"/>
                <w:sz w:val="28"/>
                <w:szCs w:val="28"/>
              </w:rPr>
              <w:t xml:space="preserve"> законодательство Российской Федерации о внешнеэкономической деятельности</w:t>
            </w:r>
          </w:p>
          <w:p w14:paraId="3EFE3743" w14:textId="77777777" w:rsidR="0031250E" w:rsidRPr="004C65DB" w:rsidRDefault="0031250E" w:rsidP="001D0C3C">
            <w:pPr>
              <w:widowControl w:val="0"/>
              <w:spacing w:after="0" w:line="240" w:lineRule="auto"/>
              <w:jc w:val="both"/>
              <w:rPr>
                <w:rFonts w:ascii="Times New Roman" w:eastAsia="Calibri" w:hAnsi="Times New Roman" w:cs="Times New Roman"/>
                <w:iCs/>
                <w:color w:val="000000"/>
                <w:sz w:val="28"/>
                <w:szCs w:val="28"/>
              </w:rPr>
            </w:pPr>
            <w:r w:rsidRPr="004C65DB">
              <w:rPr>
                <w:rFonts w:ascii="Times New Roman" w:eastAsia="Calibri" w:hAnsi="Times New Roman" w:cs="Times New Roman"/>
                <w:b/>
                <w:iCs/>
                <w:color w:val="000000"/>
                <w:sz w:val="28"/>
                <w:szCs w:val="28"/>
              </w:rPr>
              <w:t>Уметь:</w:t>
            </w:r>
            <w:r w:rsidRPr="004C65DB">
              <w:rPr>
                <w:rFonts w:ascii="Times New Roman" w:eastAsia="Calibri" w:hAnsi="Times New Roman" w:cs="Times New Roman"/>
                <w:iCs/>
                <w:color w:val="000000"/>
                <w:sz w:val="28"/>
                <w:szCs w:val="28"/>
              </w:rPr>
              <w:t xml:space="preserve"> определять способы </w:t>
            </w:r>
            <w:r w:rsidRPr="004C65DB">
              <w:rPr>
                <w:rFonts w:ascii="Times New Roman" w:hAnsi="Times New Roman" w:cs="Times New Roman"/>
                <w:sz w:val="28"/>
                <w:szCs w:val="28"/>
              </w:rPr>
              <w:t>организации работ по внешнеэкономической деятельности</w:t>
            </w:r>
          </w:p>
          <w:p w14:paraId="399AE8FF" w14:textId="77777777" w:rsidR="0031250E" w:rsidRPr="004C65DB" w:rsidRDefault="0031250E" w:rsidP="001D0C3C">
            <w:pPr>
              <w:widowControl w:val="0"/>
              <w:spacing w:after="0" w:line="240" w:lineRule="auto"/>
              <w:jc w:val="both"/>
              <w:rPr>
                <w:rFonts w:ascii="Times New Roman" w:eastAsia="Calibri" w:hAnsi="Times New Roman" w:cs="Times New Roman"/>
                <w:b/>
                <w:iCs/>
                <w:color w:val="000000"/>
                <w:sz w:val="28"/>
                <w:szCs w:val="28"/>
              </w:rPr>
            </w:pPr>
            <w:r w:rsidRPr="004C65DB">
              <w:rPr>
                <w:rFonts w:ascii="Times New Roman" w:eastAsia="Calibri" w:hAnsi="Times New Roman" w:cs="Times New Roman"/>
                <w:b/>
                <w:iCs/>
                <w:color w:val="000000"/>
                <w:sz w:val="28"/>
                <w:szCs w:val="28"/>
              </w:rPr>
              <w:t>Владеть:</w:t>
            </w:r>
            <w:r w:rsidRPr="004C65DB">
              <w:rPr>
                <w:rFonts w:ascii="Times New Roman" w:eastAsia="Calibri" w:hAnsi="Times New Roman" w:cs="Times New Roman"/>
                <w:iCs/>
                <w:color w:val="000000"/>
                <w:sz w:val="28"/>
                <w:szCs w:val="28"/>
              </w:rPr>
              <w:t xml:space="preserve"> навыками </w:t>
            </w:r>
            <w:r w:rsidRPr="004C65DB">
              <w:rPr>
                <w:rFonts w:ascii="Times New Roman" w:hAnsi="Times New Roman" w:cs="Times New Roman"/>
                <w:sz w:val="28"/>
                <w:szCs w:val="28"/>
              </w:rPr>
              <w:t>организации работ по внешнеэкономической деятельности</w:t>
            </w:r>
          </w:p>
        </w:tc>
      </w:tr>
    </w:tbl>
    <w:p w14:paraId="3F869210" w14:textId="77777777" w:rsidR="0031250E" w:rsidRPr="004C65DB" w:rsidRDefault="0031250E" w:rsidP="001D0C3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14:paraId="289E3A98" w14:textId="77777777" w:rsidR="0031250E" w:rsidRPr="004C65DB" w:rsidRDefault="0031250E" w:rsidP="001D0C3C">
      <w:pPr>
        <w:keepNext/>
        <w:keepLines/>
        <w:spacing w:after="0" w:line="240" w:lineRule="auto"/>
        <w:outlineLvl w:val="1"/>
        <w:rPr>
          <w:rFonts w:ascii="Times New Roman" w:hAnsi="Times New Roman" w:cs="Times New Roman"/>
          <w:sz w:val="28"/>
          <w:szCs w:val="28"/>
        </w:rPr>
      </w:pPr>
      <w:r w:rsidRPr="004C65DB">
        <w:rPr>
          <w:rFonts w:ascii="Times New Roman" w:hAnsi="Times New Roman" w:cs="Times New Roman"/>
          <w:b/>
          <w:bCs/>
          <w:sz w:val="28"/>
          <w:szCs w:val="28"/>
        </w:rPr>
        <w:t>4. Объем дисциплины и виды учебной работы</w:t>
      </w:r>
    </w:p>
    <w:p w14:paraId="37CC87F9" w14:textId="14C52BF2" w:rsidR="0031250E" w:rsidRPr="004C65DB" w:rsidRDefault="0031250E" w:rsidP="001D0C3C">
      <w:pPr>
        <w:autoSpaceDE w:val="0"/>
        <w:autoSpaceDN w:val="0"/>
        <w:adjustRightInd w:val="0"/>
        <w:spacing w:after="0" w:line="240" w:lineRule="auto"/>
        <w:ind w:firstLine="709"/>
        <w:jc w:val="both"/>
        <w:rPr>
          <w:rFonts w:ascii="Times New Roman" w:hAnsi="Times New Roman" w:cs="Times New Roman"/>
          <w:b/>
          <w:bCs/>
          <w:i/>
          <w:sz w:val="28"/>
          <w:szCs w:val="28"/>
        </w:rPr>
      </w:pPr>
      <w:r w:rsidRPr="004C65DB">
        <w:rPr>
          <w:rFonts w:ascii="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3C892B1B" w14:textId="77777777" w:rsidR="0031250E" w:rsidRPr="004C65DB" w:rsidRDefault="0031250E" w:rsidP="001D0C3C">
      <w:pPr>
        <w:spacing w:after="0" w:line="240" w:lineRule="auto"/>
        <w:jc w:val="center"/>
        <w:rPr>
          <w:rFonts w:ascii="Times New Roman" w:eastAsia="Calibri" w:hAnsi="Times New Roman" w:cs="Times New Roman"/>
          <w:b/>
          <w:bCs/>
          <w:i/>
          <w:sz w:val="28"/>
          <w:szCs w:val="28"/>
        </w:rPr>
      </w:pPr>
      <w:r w:rsidRPr="004C65DB">
        <w:rPr>
          <w:rFonts w:ascii="Times New Roman" w:eastAsia="Calibri" w:hAnsi="Times New Roman" w:cs="Times New Roman"/>
          <w:b/>
          <w:bCs/>
          <w:i/>
          <w:sz w:val="28"/>
          <w:szCs w:val="28"/>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31250E" w:rsidRPr="004C65DB" w14:paraId="73980A95" w14:textId="77777777" w:rsidTr="0031250E">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54787DE"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4C65DB">
              <w:rPr>
                <w:rFonts w:ascii="Times New Roman" w:hAnsi="Times New Roman" w:cs="Times New Roman"/>
                <w:bCs/>
                <w:sz w:val="28"/>
                <w:szCs w:val="28"/>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5434406A"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rPr>
            </w:pPr>
            <w:proofErr w:type="spellStart"/>
            <w:r w:rsidRPr="004C65DB">
              <w:rPr>
                <w:rFonts w:ascii="Times New Roman" w:hAnsi="Times New Roman" w:cs="Times New Roman"/>
                <w:sz w:val="28"/>
                <w:szCs w:val="28"/>
              </w:rPr>
              <w:t>ак</w:t>
            </w:r>
            <w:proofErr w:type="spellEnd"/>
            <w:r w:rsidRPr="004C65DB">
              <w:rPr>
                <w:rFonts w:ascii="Times New Roman" w:hAnsi="Times New Roman" w:cs="Times New Roman"/>
                <w:sz w:val="28"/>
                <w:szCs w:val="28"/>
              </w:rPr>
              <w:t>. часов</w:t>
            </w:r>
          </w:p>
        </w:tc>
      </w:tr>
      <w:tr w:rsidR="0031250E" w:rsidRPr="004C65DB" w14:paraId="20F0FA78" w14:textId="77777777" w:rsidTr="0031250E">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2ADADB6F" w14:textId="77777777" w:rsidR="0031250E" w:rsidRPr="004C65DB" w:rsidRDefault="0031250E" w:rsidP="001D0C3C">
            <w:pPr>
              <w:spacing w:after="0" w:line="240" w:lineRule="auto"/>
              <w:rPr>
                <w:rFonts w:ascii="Times New Roman" w:eastAsia="Times New Roman" w:hAnsi="Times New Roman" w:cs="Times New Roman"/>
                <w:bCs/>
                <w:sz w:val="28"/>
                <w:szCs w:val="28"/>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2920FAFB"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rPr>
            </w:pPr>
            <w:r w:rsidRPr="004C65DB">
              <w:rPr>
                <w:rFonts w:ascii="Times New Roman" w:hAnsi="Times New Roman" w:cs="Times New Roman"/>
                <w:sz w:val="28"/>
                <w:szCs w:val="28"/>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14937DD"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rPr>
            </w:pPr>
            <w:r w:rsidRPr="004C65DB">
              <w:rPr>
                <w:rFonts w:ascii="Times New Roman" w:hAnsi="Times New Roman" w:cs="Times New Roman"/>
                <w:bCs/>
                <w:sz w:val="28"/>
                <w:szCs w:val="28"/>
              </w:rPr>
              <w:t>По семестрам</w:t>
            </w:r>
          </w:p>
        </w:tc>
      </w:tr>
      <w:tr w:rsidR="0031250E" w:rsidRPr="004C65DB" w14:paraId="77BB6E2F" w14:textId="77777777" w:rsidTr="0031250E">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57C597B2" w14:textId="77777777" w:rsidR="0031250E" w:rsidRPr="004C65DB" w:rsidRDefault="0031250E" w:rsidP="001D0C3C">
            <w:pPr>
              <w:spacing w:after="0" w:line="240" w:lineRule="auto"/>
              <w:rPr>
                <w:rFonts w:ascii="Times New Roman" w:eastAsia="Times New Roman" w:hAnsi="Times New Roman" w:cs="Times New Roman"/>
                <w:bCs/>
                <w:sz w:val="28"/>
                <w:szCs w:val="28"/>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52597A27" w14:textId="77777777" w:rsidR="0031250E" w:rsidRPr="004C65DB" w:rsidRDefault="0031250E" w:rsidP="001D0C3C">
            <w:pPr>
              <w:spacing w:after="0" w:line="240" w:lineRule="auto"/>
              <w:rPr>
                <w:rFonts w:ascii="Times New Roman" w:eastAsia="Times New Roman" w:hAnsi="Times New Roman" w:cs="Times New Roman"/>
                <w:bCs/>
                <w:sz w:val="28"/>
                <w:szCs w:val="28"/>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4DB018FD" w14:textId="77777777" w:rsidR="0031250E" w:rsidRPr="004C65DB" w:rsidRDefault="0031250E" w:rsidP="001D0C3C">
            <w:pPr>
              <w:widowControl w:val="0"/>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7 семестр</w:t>
            </w:r>
          </w:p>
        </w:tc>
      </w:tr>
      <w:tr w:rsidR="0031250E" w:rsidRPr="004C65DB" w14:paraId="65BF9A6B" w14:textId="77777777" w:rsidTr="0031250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C7EFDD4" w14:textId="77777777" w:rsidR="0031250E" w:rsidRPr="004C65DB" w:rsidRDefault="0031250E" w:rsidP="001D0C3C">
            <w:pPr>
              <w:autoSpaceDE w:val="0"/>
              <w:autoSpaceDN w:val="0"/>
              <w:adjustRightInd w:val="0"/>
              <w:spacing w:after="0" w:line="240" w:lineRule="auto"/>
              <w:ind w:hanging="375"/>
              <w:rPr>
                <w:rFonts w:ascii="Times New Roman" w:hAnsi="Times New Roman" w:cs="Times New Roman"/>
                <w:bCs/>
                <w:sz w:val="28"/>
                <w:szCs w:val="28"/>
              </w:rPr>
            </w:pPr>
            <w:r w:rsidRPr="004C65DB">
              <w:rPr>
                <w:rFonts w:ascii="Times New Roman" w:hAnsi="Times New Roman" w:cs="Times New Roman"/>
                <w:bCs/>
                <w:sz w:val="28"/>
                <w:szCs w:val="28"/>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5EDC987D"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53</w:t>
            </w:r>
          </w:p>
        </w:tc>
        <w:tc>
          <w:tcPr>
            <w:tcW w:w="2068" w:type="dxa"/>
            <w:tcBorders>
              <w:top w:val="single" w:sz="4" w:space="0" w:color="auto"/>
              <w:left w:val="single" w:sz="4" w:space="0" w:color="auto"/>
              <w:bottom w:val="single" w:sz="4" w:space="0" w:color="auto"/>
              <w:right w:val="single" w:sz="4" w:space="0" w:color="auto"/>
            </w:tcBorders>
            <w:hideMark/>
          </w:tcPr>
          <w:p w14:paraId="4FD2D198"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53</w:t>
            </w:r>
          </w:p>
        </w:tc>
      </w:tr>
      <w:tr w:rsidR="0031250E" w:rsidRPr="004C65DB" w14:paraId="3AEA38D3" w14:textId="77777777" w:rsidTr="0031250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293F1C9" w14:textId="77777777" w:rsidR="0031250E" w:rsidRPr="004C65DB" w:rsidRDefault="0031250E" w:rsidP="001D0C3C">
            <w:pPr>
              <w:autoSpaceDE w:val="0"/>
              <w:autoSpaceDN w:val="0"/>
              <w:adjustRightInd w:val="0"/>
              <w:spacing w:after="0" w:line="240" w:lineRule="auto"/>
              <w:rPr>
                <w:rFonts w:ascii="Times New Roman" w:hAnsi="Times New Roman" w:cs="Times New Roman"/>
                <w:bCs/>
                <w:sz w:val="28"/>
                <w:szCs w:val="28"/>
              </w:rPr>
            </w:pPr>
            <w:r w:rsidRPr="004C65DB">
              <w:rPr>
                <w:rFonts w:ascii="Times New Roman" w:hAnsi="Times New Roman" w:cs="Times New Roman"/>
                <w:bCs/>
                <w:sz w:val="28"/>
                <w:szCs w:val="28"/>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00AF699D"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52</w:t>
            </w:r>
          </w:p>
        </w:tc>
        <w:tc>
          <w:tcPr>
            <w:tcW w:w="2068" w:type="dxa"/>
            <w:tcBorders>
              <w:top w:val="single" w:sz="4" w:space="0" w:color="auto"/>
              <w:left w:val="single" w:sz="4" w:space="0" w:color="auto"/>
              <w:bottom w:val="single" w:sz="4" w:space="0" w:color="auto"/>
              <w:right w:val="single" w:sz="4" w:space="0" w:color="auto"/>
            </w:tcBorders>
            <w:hideMark/>
          </w:tcPr>
          <w:p w14:paraId="64736B5A"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52</w:t>
            </w:r>
          </w:p>
        </w:tc>
      </w:tr>
      <w:tr w:rsidR="0031250E" w:rsidRPr="004C65DB" w14:paraId="04B4DB43" w14:textId="77777777" w:rsidTr="0031250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692DB48" w14:textId="77777777" w:rsidR="0031250E" w:rsidRPr="004C65DB" w:rsidRDefault="0031250E" w:rsidP="001D0C3C">
            <w:pPr>
              <w:autoSpaceDE w:val="0"/>
              <w:autoSpaceDN w:val="0"/>
              <w:adjustRightInd w:val="0"/>
              <w:spacing w:after="0" w:line="240" w:lineRule="auto"/>
              <w:ind w:firstLine="410"/>
              <w:rPr>
                <w:rFonts w:ascii="Times New Roman" w:hAnsi="Times New Roman" w:cs="Times New Roman"/>
                <w:sz w:val="28"/>
                <w:szCs w:val="28"/>
              </w:rPr>
            </w:pPr>
            <w:r w:rsidRPr="004C65DB">
              <w:rPr>
                <w:rFonts w:ascii="Times New Roman" w:hAnsi="Times New Roman" w:cs="Times New Roman"/>
                <w:sz w:val="28"/>
                <w:szCs w:val="28"/>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0AF330D3"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18</w:t>
            </w:r>
          </w:p>
        </w:tc>
        <w:tc>
          <w:tcPr>
            <w:tcW w:w="2068" w:type="dxa"/>
            <w:tcBorders>
              <w:top w:val="single" w:sz="4" w:space="0" w:color="auto"/>
              <w:left w:val="single" w:sz="4" w:space="0" w:color="auto"/>
              <w:bottom w:val="single" w:sz="4" w:space="0" w:color="auto"/>
              <w:right w:val="single" w:sz="4" w:space="0" w:color="auto"/>
            </w:tcBorders>
            <w:hideMark/>
          </w:tcPr>
          <w:p w14:paraId="2EA4D60F"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18</w:t>
            </w:r>
          </w:p>
        </w:tc>
      </w:tr>
      <w:tr w:rsidR="0031250E" w:rsidRPr="004C65DB" w14:paraId="18236EBF" w14:textId="77777777" w:rsidTr="0031250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94C5CB4" w14:textId="77777777" w:rsidR="0031250E" w:rsidRPr="004C65DB" w:rsidRDefault="0031250E" w:rsidP="001D0C3C">
            <w:pPr>
              <w:autoSpaceDE w:val="0"/>
              <w:autoSpaceDN w:val="0"/>
              <w:adjustRightInd w:val="0"/>
              <w:spacing w:after="0" w:line="240" w:lineRule="auto"/>
              <w:ind w:firstLine="410"/>
              <w:rPr>
                <w:rFonts w:ascii="Times New Roman" w:hAnsi="Times New Roman" w:cs="Times New Roman"/>
                <w:sz w:val="28"/>
                <w:szCs w:val="28"/>
              </w:rPr>
            </w:pPr>
            <w:r w:rsidRPr="004C65DB">
              <w:rPr>
                <w:rFonts w:ascii="Times New Roman" w:hAnsi="Times New Roman" w:cs="Times New Roman"/>
                <w:sz w:val="28"/>
                <w:szCs w:val="28"/>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718D242E"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34</w:t>
            </w:r>
          </w:p>
        </w:tc>
        <w:tc>
          <w:tcPr>
            <w:tcW w:w="2068" w:type="dxa"/>
            <w:tcBorders>
              <w:top w:val="single" w:sz="4" w:space="0" w:color="auto"/>
              <w:left w:val="single" w:sz="4" w:space="0" w:color="auto"/>
              <w:bottom w:val="single" w:sz="4" w:space="0" w:color="auto"/>
              <w:right w:val="single" w:sz="4" w:space="0" w:color="auto"/>
            </w:tcBorders>
            <w:hideMark/>
          </w:tcPr>
          <w:p w14:paraId="4EB1DACB"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34</w:t>
            </w:r>
          </w:p>
        </w:tc>
      </w:tr>
      <w:tr w:rsidR="0031250E" w:rsidRPr="004C65DB" w14:paraId="5A03049E" w14:textId="77777777" w:rsidTr="0031250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25C566D" w14:textId="77777777" w:rsidR="0031250E" w:rsidRPr="004C65DB" w:rsidRDefault="0031250E" w:rsidP="001D0C3C">
            <w:pPr>
              <w:autoSpaceDE w:val="0"/>
              <w:autoSpaceDN w:val="0"/>
              <w:adjustRightInd w:val="0"/>
              <w:spacing w:after="0" w:line="240" w:lineRule="auto"/>
              <w:ind w:firstLine="1168"/>
              <w:rPr>
                <w:rFonts w:ascii="Times New Roman" w:hAnsi="Times New Roman" w:cs="Times New Roman"/>
                <w:sz w:val="28"/>
                <w:szCs w:val="28"/>
              </w:rPr>
            </w:pPr>
            <w:r w:rsidRPr="004C65DB">
              <w:rPr>
                <w:rFonts w:ascii="Times New Roman" w:hAnsi="Times New Roman" w:cs="Times New Roman"/>
                <w:sz w:val="28"/>
                <w:szCs w:val="28"/>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4B6C608C"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34</w:t>
            </w:r>
          </w:p>
        </w:tc>
        <w:tc>
          <w:tcPr>
            <w:tcW w:w="2068" w:type="dxa"/>
            <w:tcBorders>
              <w:top w:val="single" w:sz="4" w:space="0" w:color="auto"/>
              <w:left w:val="single" w:sz="4" w:space="0" w:color="auto"/>
              <w:bottom w:val="single" w:sz="4" w:space="0" w:color="auto"/>
              <w:right w:val="single" w:sz="4" w:space="0" w:color="auto"/>
            </w:tcBorders>
            <w:hideMark/>
          </w:tcPr>
          <w:p w14:paraId="17C0C99B"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34</w:t>
            </w:r>
          </w:p>
        </w:tc>
      </w:tr>
      <w:tr w:rsidR="0031250E" w:rsidRPr="004C65DB" w14:paraId="0B939D9F" w14:textId="77777777" w:rsidTr="0031250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0D4FBE9" w14:textId="77777777" w:rsidR="0031250E" w:rsidRPr="004C65DB" w:rsidRDefault="0031250E" w:rsidP="001D0C3C">
            <w:pPr>
              <w:autoSpaceDE w:val="0"/>
              <w:autoSpaceDN w:val="0"/>
              <w:adjustRightInd w:val="0"/>
              <w:spacing w:after="0" w:line="240" w:lineRule="auto"/>
              <w:ind w:firstLine="1168"/>
              <w:rPr>
                <w:rFonts w:ascii="Times New Roman" w:hAnsi="Times New Roman" w:cs="Times New Roman"/>
                <w:sz w:val="28"/>
                <w:szCs w:val="28"/>
              </w:rPr>
            </w:pPr>
            <w:r w:rsidRPr="004C65DB">
              <w:rPr>
                <w:rFonts w:ascii="Times New Roman" w:hAnsi="Times New Roman" w:cs="Times New Roman"/>
                <w:sz w:val="28"/>
                <w:szCs w:val="28"/>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45D103AB" w14:textId="77777777" w:rsidR="0031250E" w:rsidRPr="004C65DB" w:rsidRDefault="0031250E" w:rsidP="001D0C3C">
            <w:pPr>
              <w:widowControl w:val="0"/>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vAlign w:val="center"/>
          </w:tcPr>
          <w:p w14:paraId="7E8691C8" w14:textId="77777777" w:rsidR="0031250E" w:rsidRPr="004C65DB" w:rsidRDefault="0031250E" w:rsidP="001D0C3C">
            <w:pPr>
              <w:widowControl w:val="0"/>
              <w:autoSpaceDE w:val="0"/>
              <w:autoSpaceDN w:val="0"/>
              <w:adjustRightInd w:val="0"/>
              <w:spacing w:after="0" w:line="240" w:lineRule="auto"/>
              <w:jc w:val="center"/>
              <w:rPr>
                <w:rFonts w:ascii="Times New Roman" w:hAnsi="Times New Roman" w:cs="Times New Roman"/>
                <w:sz w:val="28"/>
                <w:szCs w:val="28"/>
              </w:rPr>
            </w:pPr>
          </w:p>
        </w:tc>
      </w:tr>
      <w:tr w:rsidR="0031250E" w:rsidRPr="004C65DB" w14:paraId="6F4A00EB" w14:textId="77777777" w:rsidTr="0031250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91288E5" w14:textId="77777777" w:rsidR="0031250E" w:rsidRPr="004C65DB" w:rsidRDefault="0031250E" w:rsidP="001D0C3C">
            <w:pPr>
              <w:autoSpaceDE w:val="0"/>
              <w:autoSpaceDN w:val="0"/>
              <w:adjustRightInd w:val="0"/>
              <w:spacing w:after="0" w:line="240" w:lineRule="auto"/>
              <w:rPr>
                <w:rFonts w:ascii="Times New Roman" w:hAnsi="Times New Roman" w:cs="Times New Roman"/>
                <w:sz w:val="28"/>
                <w:szCs w:val="28"/>
              </w:rPr>
            </w:pPr>
            <w:r w:rsidRPr="004C65DB">
              <w:rPr>
                <w:rFonts w:ascii="Times New Roman" w:hAnsi="Times New Roman" w:cs="Times New Roman"/>
                <w:sz w:val="28"/>
                <w:szCs w:val="28"/>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71A9282" w14:textId="77777777" w:rsidR="0031250E" w:rsidRPr="004C65DB" w:rsidRDefault="0031250E" w:rsidP="001D0C3C">
            <w:pPr>
              <w:widowControl w:val="0"/>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12</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1734C7B" w14:textId="77777777" w:rsidR="0031250E" w:rsidRPr="004C65DB" w:rsidRDefault="0031250E" w:rsidP="001D0C3C">
            <w:pPr>
              <w:widowControl w:val="0"/>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12</w:t>
            </w:r>
          </w:p>
        </w:tc>
      </w:tr>
      <w:tr w:rsidR="0031250E" w:rsidRPr="004C65DB" w14:paraId="5F57AD3D" w14:textId="77777777" w:rsidTr="0031250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512297E" w14:textId="77777777" w:rsidR="0031250E" w:rsidRPr="004C65DB" w:rsidRDefault="0031250E" w:rsidP="001D0C3C">
            <w:pPr>
              <w:autoSpaceDE w:val="0"/>
              <w:autoSpaceDN w:val="0"/>
              <w:adjustRightInd w:val="0"/>
              <w:spacing w:after="0" w:line="240" w:lineRule="auto"/>
              <w:rPr>
                <w:rFonts w:ascii="Times New Roman" w:hAnsi="Times New Roman" w:cs="Times New Roman"/>
                <w:sz w:val="28"/>
                <w:szCs w:val="28"/>
              </w:rPr>
            </w:pPr>
            <w:r w:rsidRPr="004C65DB">
              <w:rPr>
                <w:rFonts w:ascii="Times New Roman" w:hAnsi="Times New Roman" w:cs="Times New Roman"/>
                <w:sz w:val="28"/>
                <w:szCs w:val="28"/>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4CE6C77" w14:textId="77777777" w:rsidR="0031250E" w:rsidRPr="004C65DB" w:rsidRDefault="0031250E" w:rsidP="001D0C3C">
            <w:pPr>
              <w:widowControl w:val="0"/>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1E23D2B8" w14:textId="77777777" w:rsidR="0031250E" w:rsidRPr="004C65DB" w:rsidRDefault="0031250E" w:rsidP="001D0C3C">
            <w:pPr>
              <w:widowControl w:val="0"/>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0,5</w:t>
            </w:r>
          </w:p>
        </w:tc>
      </w:tr>
      <w:tr w:rsidR="0031250E" w:rsidRPr="004C65DB" w14:paraId="13A6DC14" w14:textId="77777777" w:rsidTr="0031250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19DF98B" w14:textId="77777777" w:rsidR="0031250E" w:rsidRPr="004C65DB" w:rsidRDefault="0031250E" w:rsidP="001D0C3C">
            <w:pPr>
              <w:autoSpaceDE w:val="0"/>
              <w:autoSpaceDN w:val="0"/>
              <w:adjustRightInd w:val="0"/>
              <w:spacing w:after="0" w:line="240" w:lineRule="auto"/>
              <w:rPr>
                <w:rFonts w:ascii="Times New Roman" w:hAnsi="Times New Roman" w:cs="Times New Roman"/>
                <w:sz w:val="28"/>
                <w:szCs w:val="28"/>
              </w:rPr>
            </w:pPr>
            <w:r w:rsidRPr="004C65DB">
              <w:rPr>
                <w:rFonts w:ascii="Times New Roman" w:hAnsi="Times New Roman" w:cs="Times New Roman"/>
                <w:bCs/>
                <w:sz w:val="28"/>
                <w:szCs w:val="28"/>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47B110D"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604A0B78"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0,5</w:t>
            </w:r>
          </w:p>
        </w:tc>
      </w:tr>
      <w:tr w:rsidR="0031250E" w:rsidRPr="004C65DB" w14:paraId="1C7635F5" w14:textId="77777777" w:rsidTr="0031250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355AACF" w14:textId="77777777" w:rsidR="0031250E" w:rsidRPr="004C65DB" w:rsidRDefault="0031250E" w:rsidP="001D0C3C">
            <w:pPr>
              <w:autoSpaceDE w:val="0"/>
              <w:autoSpaceDN w:val="0"/>
              <w:adjustRightInd w:val="0"/>
              <w:spacing w:after="0" w:line="240" w:lineRule="auto"/>
              <w:rPr>
                <w:rFonts w:ascii="Times New Roman" w:hAnsi="Times New Roman" w:cs="Times New Roman"/>
                <w:bCs/>
                <w:sz w:val="28"/>
                <w:szCs w:val="28"/>
              </w:rPr>
            </w:pPr>
            <w:r w:rsidRPr="004C65DB">
              <w:rPr>
                <w:rFonts w:ascii="Times New Roman" w:hAnsi="Times New Roman" w:cs="Times New Roman"/>
                <w:bCs/>
                <w:sz w:val="28"/>
                <w:szCs w:val="28"/>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08867BE1"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55</w:t>
            </w:r>
          </w:p>
        </w:tc>
        <w:tc>
          <w:tcPr>
            <w:tcW w:w="2068" w:type="dxa"/>
            <w:tcBorders>
              <w:top w:val="single" w:sz="4" w:space="0" w:color="auto"/>
              <w:left w:val="single" w:sz="4" w:space="0" w:color="auto"/>
              <w:bottom w:val="single" w:sz="4" w:space="0" w:color="auto"/>
              <w:right w:val="single" w:sz="4" w:space="0" w:color="auto"/>
            </w:tcBorders>
            <w:hideMark/>
          </w:tcPr>
          <w:p w14:paraId="2A4B0E74"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55</w:t>
            </w:r>
          </w:p>
        </w:tc>
      </w:tr>
      <w:tr w:rsidR="0031250E" w:rsidRPr="004C65DB" w14:paraId="0DD1758F" w14:textId="77777777" w:rsidTr="0031250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E00CC38" w14:textId="77777777" w:rsidR="0031250E" w:rsidRPr="004C65DB" w:rsidRDefault="0031250E" w:rsidP="001D0C3C">
            <w:pPr>
              <w:spacing w:after="0" w:line="240" w:lineRule="auto"/>
              <w:rPr>
                <w:rFonts w:ascii="Times New Roman" w:eastAsia="Calibri" w:hAnsi="Times New Roman" w:cs="Times New Roman"/>
                <w:sz w:val="28"/>
                <w:szCs w:val="28"/>
              </w:rPr>
            </w:pPr>
            <w:r w:rsidRPr="004C65DB">
              <w:rPr>
                <w:rFonts w:ascii="Times New Roman" w:eastAsia="Calibri" w:hAnsi="Times New Roman" w:cs="Times New Roman"/>
                <w:sz w:val="28"/>
                <w:szCs w:val="28"/>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7FA786D6"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4C65DB">
              <w:rPr>
                <w:rFonts w:ascii="Times New Roman" w:hAnsi="Times New Roman" w:cs="Times New Roman"/>
                <w:bCs/>
                <w:sz w:val="28"/>
                <w:szCs w:val="28"/>
              </w:rPr>
              <w:t>55</w:t>
            </w:r>
          </w:p>
        </w:tc>
        <w:tc>
          <w:tcPr>
            <w:tcW w:w="2068" w:type="dxa"/>
            <w:tcBorders>
              <w:top w:val="single" w:sz="4" w:space="0" w:color="auto"/>
              <w:left w:val="single" w:sz="4" w:space="0" w:color="auto"/>
              <w:bottom w:val="single" w:sz="4" w:space="0" w:color="auto"/>
              <w:right w:val="single" w:sz="4" w:space="0" w:color="auto"/>
            </w:tcBorders>
            <w:hideMark/>
          </w:tcPr>
          <w:p w14:paraId="58ECC1BE"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rPr>
            </w:pPr>
            <w:r w:rsidRPr="004C65DB">
              <w:rPr>
                <w:rFonts w:ascii="Times New Roman" w:hAnsi="Times New Roman" w:cs="Times New Roman"/>
                <w:bCs/>
                <w:sz w:val="28"/>
                <w:szCs w:val="28"/>
              </w:rPr>
              <w:t>55</w:t>
            </w:r>
          </w:p>
        </w:tc>
      </w:tr>
      <w:tr w:rsidR="0031250E" w:rsidRPr="004C65DB" w14:paraId="46327D2B" w14:textId="77777777" w:rsidTr="0031250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797B921" w14:textId="77777777" w:rsidR="0031250E" w:rsidRPr="004C65DB" w:rsidRDefault="0031250E" w:rsidP="001D0C3C">
            <w:pPr>
              <w:tabs>
                <w:tab w:val="left" w:pos="244"/>
              </w:tabs>
              <w:autoSpaceDE w:val="0"/>
              <w:autoSpaceDN w:val="0"/>
              <w:adjustRightInd w:val="0"/>
              <w:spacing w:after="0" w:line="240" w:lineRule="auto"/>
              <w:rPr>
                <w:rFonts w:ascii="Times New Roman" w:hAnsi="Times New Roman" w:cs="Times New Roman"/>
                <w:bCs/>
                <w:i/>
                <w:iCs/>
                <w:sz w:val="28"/>
                <w:szCs w:val="28"/>
              </w:rPr>
            </w:pPr>
            <w:r w:rsidRPr="004C65DB">
              <w:rPr>
                <w:rFonts w:ascii="Times New Roman" w:hAnsi="Times New Roman" w:cs="Times New Roman"/>
                <w:bCs/>
                <w:sz w:val="28"/>
                <w:szCs w:val="28"/>
              </w:rPr>
              <w:t xml:space="preserve">3.Промежуточная аттестация: </w:t>
            </w:r>
            <w:r w:rsidRPr="004C65DB">
              <w:rPr>
                <w:rFonts w:ascii="Times New Roman" w:hAnsi="Times New Roman" w:cs="Times New Roman"/>
                <w:bCs/>
                <w:i/>
                <w:sz w:val="28"/>
                <w:szCs w:val="28"/>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52A5FA15"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rPr>
            </w:pPr>
            <w:r w:rsidRPr="004C65DB">
              <w:rPr>
                <w:rFonts w:ascii="Times New Roman" w:hAnsi="Times New Roman" w:cs="Times New Roman"/>
                <w:bCs/>
                <w:sz w:val="28"/>
                <w:szCs w:val="28"/>
              </w:rPr>
              <w:t>-</w:t>
            </w:r>
          </w:p>
        </w:tc>
        <w:tc>
          <w:tcPr>
            <w:tcW w:w="2068" w:type="dxa"/>
            <w:tcBorders>
              <w:top w:val="single" w:sz="4" w:space="0" w:color="auto"/>
              <w:left w:val="single" w:sz="4" w:space="0" w:color="auto"/>
              <w:bottom w:val="single" w:sz="4" w:space="0" w:color="auto"/>
              <w:right w:val="single" w:sz="4" w:space="0" w:color="auto"/>
            </w:tcBorders>
            <w:hideMark/>
          </w:tcPr>
          <w:p w14:paraId="4477E254"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rPr>
            </w:pPr>
            <w:r w:rsidRPr="004C65DB">
              <w:rPr>
                <w:rFonts w:ascii="Times New Roman" w:hAnsi="Times New Roman" w:cs="Times New Roman"/>
                <w:bCs/>
                <w:sz w:val="28"/>
                <w:szCs w:val="28"/>
              </w:rPr>
              <w:t>-</w:t>
            </w:r>
          </w:p>
        </w:tc>
      </w:tr>
      <w:tr w:rsidR="0031250E" w:rsidRPr="004C65DB" w14:paraId="5E2F5FF2" w14:textId="77777777" w:rsidTr="0031250E">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19F8AD7F" w14:textId="77777777" w:rsidR="0031250E" w:rsidRPr="004C65DB" w:rsidRDefault="0031250E" w:rsidP="001D0C3C">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8"/>
                <w:szCs w:val="28"/>
              </w:rPr>
            </w:pPr>
            <w:r w:rsidRPr="004C65DB">
              <w:rPr>
                <w:rFonts w:ascii="Times New Roman" w:hAnsi="Times New Roman" w:cs="Times New Roman"/>
                <w:bCs/>
                <w:sz w:val="28"/>
                <w:szCs w:val="28"/>
              </w:rPr>
              <w:t xml:space="preserve">ИТОГО: </w:t>
            </w:r>
          </w:p>
          <w:p w14:paraId="74249090" w14:textId="77777777" w:rsidR="0031250E" w:rsidRPr="004C65DB" w:rsidRDefault="0031250E" w:rsidP="001D0C3C">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8"/>
                <w:szCs w:val="28"/>
              </w:rPr>
            </w:pPr>
            <w:r w:rsidRPr="004C65DB">
              <w:rPr>
                <w:rFonts w:ascii="Times New Roman" w:hAnsi="Times New Roman" w:cs="Times New Roman"/>
                <w:bCs/>
                <w:sz w:val="28"/>
                <w:szCs w:val="28"/>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39CAE3B1" w14:textId="77777777" w:rsidR="0031250E" w:rsidRPr="004C65DB" w:rsidRDefault="0031250E" w:rsidP="001D0C3C">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8"/>
                <w:szCs w:val="28"/>
              </w:rPr>
            </w:pPr>
            <w:proofErr w:type="spellStart"/>
            <w:r w:rsidRPr="004C65DB">
              <w:rPr>
                <w:rFonts w:ascii="Times New Roman" w:hAnsi="Times New Roman" w:cs="Times New Roman"/>
                <w:bCs/>
                <w:sz w:val="28"/>
                <w:szCs w:val="28"/>
              </w:rPr>
              <w:t>ак</w:t>
            </w:r>
            <w:proofErr w:type="spellEnd"/>
            <w:r w:rsidRPr="004C65DB">
              <w:rPr>
                <w:rFonts w:ascii="Times New Roman" w:hAnsi="Times New Roman" w:cs="Times New Roman"/>
                <w:bCs/>
                <w:sz w:val="28"/>
                <w:szCs w:val="28"/>
              </w:rPr>
              <w:t>. часов</w:t>
            </w:r>
          </w:p>
        </w:tc>
        <w:tc>
          <w:tcPr>
            <w:tcW w:w="1107" w:type="dxa"/>
            <w:tcBorders>
              <w:top w:val="single" w:sz="4" w:space="0" w:color="auto"/>
              <w:left w:val="single" w:sz="4" w:space="0" w:color="auto"/>
              <w:bottom w:val="single" w:sz="4" w:space="0" w:color="auto"/>
              <w:right w:val="single" w:sz="4" w:space="0" w:color="auto"/>
            </w:tcBorders>
            <w:hideMark/>
          </w:tcPr>
          <w:p w14:paraId="378DCF0C"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rPr>
            </w:pPr>
            <w:r w:rsidRPr="004C65DB">
              <w:rPr>
                <w:rFonts w:ascii="Times New Roman" w:hAnsi="Times New Roman" w:cs="Times New Roman"/>
                <w:bCs/>
                <w:sz w:val="28"/>
                <w:szCs w:val="28"/>
              </w:rPr>
              <w:t>144</w:t>
            </w:r>
          </w:p>
        </w:tc>
        <w:tc>
          <w:tcPr>
            <w:tcW w:w="2068" w:type="dxa"/>
            <w:tcBorders>
              <w:top w:val="single" w:sz="4" w:space="0" w:color="auto"/>
              <w:left w:val="single" w:sz="4" w:space="0" w:color="auto"/>
              <w:bottom w:val="single" w:sz="4" w:space="0" w:color="auto"/>
              <w:right w:val="single" w:sz="4" w:space="0" w:color="auto"/>
            </w:tcBorders>
            <w:hideMark/>
          </w:tcPr>
          <w:p w14:paraId="564CDFB7"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rPr>
            </w:pPr>
            <w:r w:rsidRPr="004C65DB">
              <w:rPr>
                <w:rFonts w:ascii="Times New Roman" w:hAnsi="Times New Roman" w:cs="Times New Roman"/>
                <w:bCs/>
                <w:sz w:val="28"/>
                <w:szCs w:val="28"/>
              </w:rPr>
              <w:t>144</w:t>
            </w:r>
          </w:p>
        </w:tc>
      </w:tr>
      <w:tr w:rsidR="0031250E" w:rsidRPr="004C65DB" w14:paraId="5959FBAA" w14:textId="77777777" w:rsidTr="0031250E">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5A80B967" w14:textId="77777777" w:rsidR="0031250E" w:rsidRPr="004C65DB" w:rsidRDefault="0031250E" w:rsidP="001D0C3C">
            <w:pPr>
              <w:spacing w:after="0" w:line="240" w:lineRule="auto"/>
              <w:rPr>
                <w:rFonts w:ascii="Times New Roman" w:eastAsia="Times New Roman" w:hAnsi="Times New Roman" w:cs="Times New Roman"/>
                <w:bCs/>
                <w:sz w:val="28"/>
                <w:szCs w:val="28"/>
              </w:rPr>
            </w:pPr>
          </w:p>
        </w:tc>
        <w:tc>
          <w:tcPr>
            <w:tcW w:w="3241" w:type="dxa"/>
            <w:tcBorders>
              <w:top w:val="single" w:sz="4" w:space="0" w:color="auto"/>
              <w:left w:val="single" w:sz="4" w:space="0" w:color="auto"/>
              <w:bottom w:val="single" w:sz="4" w:space="0" w:color="auto"/>
              <w:right w:val="single" w:sz="4" w:space="0" w:color="auto"/>
            </w:tcBorders>
            <w:hideMark/>
          </w:tcPr>
          <w:p w14:paraId="1755933D" w14:textId="77777777" w:rsidR="0031250E" w:rsidRPr="004C65DB" w:rsidRDefault="0031250E" w:rsidP="001D0C3C">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8"/>
                <w:szCs w:val="28"/>
              </w:rPr>
            </w:pPr>
            <w:proofErr w:type="spellStart"/>
            <w:r w:rsidRPr="004C65DB">
              <w:rPr>
                <w:rFonts w:ascii="Times New Roman" w:hAnsi="Times New Roman" w:cs="Times New Roman"/>
                <w:bCs/>
                <w:sz w:val="28"/>
                <w:szCs w:val="28"/>
              </w:rPr>
              <w:t>зач</w:t>
            </w:r>
            <w:proofErr w:type="spellEnd"/>
            <w:r w:rsidRPr="004C65DB">
              <w:rPr>
                <w:rFonts w:ascii="Times New Roman" w:hAnsi="Times New Roman" w:cs="Times New Roman"/>
                <w:bCs/>
                <w:sz w:val="28"/>
                <w:szCs w:val="28"/>
              </w:rPr>
              <w:t>. ед.</w:t>
            </w:r>
          </w:p>
        </w:tc>
        <w:tc>
          <w:tcPr>
            <w:tcW w:w="1107" w:type="dxa"/>
            <w:tcBorders>
              <w:top w:val="single" w:sz="4" w:space="0" w:color="auto"/>
              <w:left w:val="single" w:sz="4" w:space="0" w:color="auto"/>
              <w:bottom w:val="single" w:sz="4" w:space="0" w:color="auto"/>
              <w:right w:val="single" w:sz="4" w:space="0" w:color="auto"/>
            </w:tcBorders>
            <w:hideMark/>
          </w:tcPr>
          <w:p w14:paraId="48FE5770"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rPr>
            </w:pPr>
            <w:r w:rsidRPr="004C65DB">
              <w:rPr>
                <w:rFonts w:ascii="Times New Roman" w:hAnsi="Times New Roman" w:cs="Times New Roman"/>
                <w:bCs/>
                <w:sz w:val="28"/>
                <w:szCs w:val="28"/>
              </w:rPr>
              <w:t>4</w:t>
            </w:r>
          </w:p>
        </w:tc>
        <w:tc>
          <w:tcPr>
            <w:tcW w:w="2068" w:type="dxa"/>
            <w:tcBorders>
              <w:top w:val="single" w:sz="4" w:space="0" w:color="auto"/>
              <w:left w:val="single" w:sz="4" w:space="0" w:color="auto"/>
              <w:bottom w:val="single" w:sz="4" w:space="0" w:color="auto"/>
              <w:right w:val="single" w:sz="4" w:space="0" w:color="auto"/>
            </w:tcBorders>
            <w:hideMark/>
          </w:tcPr>
          <w:p w14:paraId="606D3A14"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rPr>
            </w:pPr>
            <w:r w:rsidRPr="004C65DB">
              <w:rPr>
                <w:rFonts w:ascii="Times New Roman" w:hAnsi="Times New Roman" w:cs="Times New Roman"/>
                <w:bCs/>
                <w:sz w:val="28"/>
                <w:szCs w:val="28"/>
              </w:rPr>
              <w:t>4</w:t>
            </w:r>
          </w:p>
        </w:tc>
      </w:tr>
    </w:tbl>
    <w:p w14:paraId="02EF7DEA" w14:textId="77777777" w:rsidR="0031250E" w:rsidRPr="004C65DB" w:rsidRDefault="0031250E" w:rsidP="001D0C3C">
      <w:pPr>
        <w:spacing w:after="0" w:line="240" w:lineRule="auto"/>
        <w:jc w:val="center"/>
        <w:rPr>
          <w:rFonts w:ascii="Times New Roman" w:eastAsia="Calibri" w:hAnsi="Times New Roman" w:cs="Times New Roman"/>
          <w:b/>
          <w:bCs/>
          <w:i/>
          <w:sz w:val="28"/>
          <w:szCs w:val="28"/>
        </w:rPr>
      </w:pPr>
      <w:r w:rsidRPr="004C65DB">
        <w:rPr>
          <w:rFonts w:ascii="Times New Roman" w:eastAsia="Calibri" w:hAnsi="Times New Roman" w:cs="Times New Roman"/>
          <w:b/>
          <w:bCs/>
          <w:i/>
          <w:sz w:val="28"/>
          <w:szCs w:val="28"/>
        </w:rPr>
        <w:lastRenderedPageBreak/>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31250E" w:rsidRPr="004C65DB" w14:paraId="22711E1C" w14:textId="77777777" w:rsidTr="0031250E">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E2817"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4C65DB">
              <w:rPr>
                <w:rFonts w:ascii="Times New Roman" w:hAnsi="Times New Roman" w:cs="Times New Roman"/>
                <w:bCs/>
                <w:sz w:val="28"/>
                <w:szCs w:val="28"/>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7214C908"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rPr>
            </w:pPr>
            <w:proofErr w:type="spellStart"/>
            <w:r w:rsidRPr="004C65DB">
              <w:rPr>
                <w:rFonts w:ascii="Times New Roman" w:hAnsi="Times New Roman" w:cs="Times New Roman"/>
                <w:sz w:val="28"/>
                <w:szCs w:val="28"/>
              </w:rPr>
              <w:t>ак</w:t>
            </w:r>
            <w:proofErr w:type="spellEnd"/>
            <w:r w:rsidRPr="004C65DB">
              <w:rPr>
                <w:rFonts w:ascii="Times New Roman" w:hAnsi="Times New Roman" w:cs="Times New Roman"/>
                <w:sz w:val="28"/>
                <w:szCs w:val="28"/>
              </w:rPr>
              <w:t>. часов</w:t>
            </w:r>
          </w:p>
        </w:tc>
      </w:tr>
      <w:tr w:rsidR="0031250E" w:rsidRPr="004C65DB" w14:paraId="01D27485" w14:textId="77777777" w:rsidTr="0031250E">
        <w:trPr>
          <w:cantSplit/>
          <w:trHeight w:val="20"/>
        </w:trPr>
        <w:tc>
          <w:tcPr>
            <w:tcW w:w="9651" w:type="dxa"/>
            <w:gridSpan w:val="2"/>
            <w:vMerge/>
            <w:tcBorders>
              <w:top w:val="single" w:sz="4" w:space="0" w:color="auto"/>
              <w:left w:val="single" w:sz="4" w:space="0" w:color="auto"/>
              <w:bottom w:val="single" w:sz="4" w:space="0" w:color="auto"/>
              <w:right w:val="single" w:sz="4" w:space="0" w:color="auto"/>
            </w:tcBorders>
            <w:vAlign w:val="center"/>
            <w:hideMark/>
          </w:tcPr>
          <w:p w14:paraId="689CE8B8" w14:textId="77777777" w:rsidR="0031250E" w:rsidRPr="004C65DB" w:rsidRDefault="0031250E" w:rsidP="001D0C3C">
            <w:pPr>
              <w:spacing w:after="0" w:line="240" w:lineRule="auto"/>
              <w:rPr>
                <w:rFonts w:ascii="Times New Roman" w:eastAsia="Times New Roman" w:hAnsi="Times New Roman" w:cs="Times New Roman"/>
                <w:bCs/>
                <w:sz w:val="28"/>
                <w:szCs w:val="28"/>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6698BECC"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rPr>
            </w:pPr>
            <w:r w:rsidRPr="004C65DB">
              <w:rPr>
                <w:rFonts w:ascii="Times New Roman" w:hAnsi="Times New Roman" w:cs="Times New Roman"/>
                <w:sz w:val="28"/>
                <w:szCs w:val="28"/>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0CDC7DCA"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rPr>
            </w:pPr>
            <w:r w:rsidRPr="004C65DB">
              <w:rPr>
                <w:rFonts w:ascii="Times New Roman" w:hAnsi="Times New Roman" w:cs="Times New Roman"/>
                <w:bCs/>
                <w:sz w:val="28"/>
                <w:szCs w:val="28"/>
              </w:rPr>
              <w:t>По семестрам</w:t>
            </w:r>
          </w:p>
        </w:tc>
      </w:tr>
      <w:tr w:rsidR="0031250E" w:rsidRPr="004C65DB" w14:paraId="01D97C7B" w14:textId="77777777" w:rsidTr="0031250E">
        <w:trPr>
          <w:cantSplit/>
          <w:trHeight w:val="20"/>
        </w:trPr>
        <w:tc>
          <w:tcPr>
            <w:tcW w:w="9651" w:type="dxa"/>
            <w:gridSpan w:val="2"/>
            <w:vMerge/>
            <w:tcBorders>
              <w:top w:val="single" w:sz="4" w:space="0" w:color="auto"/>
              <w:left w:val="single" w:sz="4" w:space="0" w:color="auto"/>
              <w:bottom w:val="single" w:sz="4" w:space="0" w:color="auto"/>
              <w:right w:val="single" w:sz="4" w:space="0" w:color="auto"/>
            </w:tcBorders>
            <w:vAlign w:val="center"/>
            <w:hideMark/>
          </w:tcPr>
          <w:p w14:paraId="01CCC665" w14:textId="77777777" w:rsidR="0031250E" w:rsidRPr="004C65DB" w:rsidRDefault="0031250E" w:rsidP="001D0C3C">
            <w:pPr>
              <w:spacing w:after="0" w:line="240" w:lineRule="auto"/>
              <w:rPr>
                <w:rFonts w:ascii="Times New Roman" w:eastAsia="Times New Roman" w:hAnsi="Times New Roman" w:cs="Times New Roman"/>
                <w:bCs/>
                <w:sz w:val="28"/>
                <w:szCs w:val="28"/>
              </w:rPr>
            </w:pPr>
          </w:p>
        </w:tc>
        <w:tc>
          <w:tcPr>
            <w:tcW w:w="3176" w:type="dxa"/>
            <w:vMerge/>
            <w:tcBorders>
              <w:top w:val="single" w:sz="4" w:space="0" w:color="auto"/>
              <w:left w:val="single" w:sz="4" w:space="0" w:color="auto"/>
              <w:bottom w:val="single" w:sz="4" w:space="0" w:color="auto"/>
              <w:right w:val="single" w:sz="4" w:space="0" w:color="auto"/>
            </w:tcBorders>
            <w:vAlign w:val="center"/>
            <w:hideMark/>
          </w:tcPr>
          <w:p w14:paraId="27E3CD63" w14:textId="77777777" w:rsidR="0031250E" w:rsidRPr="004C65DB" w:rsidRDefault="0031250E" w:rsidP="001D0C3C">
            <w:pPr>
              <w:spacing w:after="0" w:line="240" w:lineRule="auto"/>
              <w:rPr>
                <w:rFonts w:ascii="Times New Roman" w:eastAsia="Times New Roman" w:hAnsi="Times New Roman" w:cs="Times New Roman"/>
                <w:bCs/>
                <w:sz w:val="28"/>
                <w:szCs w:val="28"/>
              </w:rPr>
            </w:pPr>
          </w:p>
        </w:tc>
        <w:tc>
          <w:tcPr>
            <w:tcW w:w="2069" w:type="dxa"/>
            <w:tcBorders>
              <w:top w:val="single" w:sz="4" w:space="0" w:color="auto"/>
              <w:left w:val="single" w:sz="4" w:space="0" w:color="auto"/>
              <w:bottom w:val="single" w:sz="4" w:space="0" w:color="auto"/>
              <w:right w:val="single" w:sz="4" w:space="0" w:color="auto"/>
            </w:tcBorders>
            <w:vAlign w:val="center"/>
            <w:hideMark/>
          </w:tcPr>
          <w:p w14:paraId="694B1E62" w14:textId="77777777" w:rsidR="0031250E" w:rsidRPr="004C65DB" w:rsidRDefault="0031250E" w:rsidP="001D0C3C">
            <w:pPr>
              <w:widowControl w:val="0"/>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7 семестр</w:t>
            </w:r>
          </w:p>
        </w:tc>
      </w:tr>
      <w:tr w:rsidR="0031250E" w:rsidRPr="004C65DB" w14:paraId="62139B74" w14:textId="77777777" w:rsidTr="0031250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F893D39" w14:textId="77777777" w:rsidR="0031250E" w:rsidRPr="004C65DB" w:rsidRDefault="0031250E" w:rsidP="001D0C3C">
            <w:pPr>
              <w:autoSpaceDE w:val="0"/>
              <w:autoSpaceDN w:val="0"/>
              <w:adjustRightInd w:val="0"/>
              <w:spacing w:after="0" w:line="240" w:lineRule="auto"/>
              <w:ind w:hanging="375"/>
              <w:rPr>
                <w:rFonts w:ascii="Times New Roman" w:hAnsi="Times New Roman" w:cs="Times New Roman"/>
                <w:bCs/>
                <w:sz w:val="28"/>
                <w:szCs w:val="28"/>
              </w:rPr>
            </w:pPr>
            <w:r w:rsidRPr="004C65DB">
              <w:rPr>
                <w:rFonts w:ascii="Times New Roman" w:hAnsi="Times New Roman" w:cs="Times New Roman"/>
                <w:bCs/>
                <w:sz w:val="28"/>
                <w:szCs w:val="28"/>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1EFE7294"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15</w:t>
            </w:r>
          </w:p>
        </w:tc>
        <w:tc>
          <w:tcPr>
            <w:tcW w:w="2069" w:type="dxa"/>
            <w:tcBorders>
              <w:top w:val="single" w:sz="4" w:space="0" w:color="auto"/>
              <w:left w:val="single" w:sz="4" w:space="0" w:color="auto"/>
              <w:bottom w:val="single" w:sz="4" w:space="0" w:color="auto"/>
              <w:right w:val="single" w:sz="4" w:space="0" w:color="auto"/>
            </w:tcBorders>
            <w:hideMark/>
          </w:tcPr>
          <w:p w14:paraId="227E4B18"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15</w:t>
            </w:r>
          </w:p>
        </w:tc>
      </w:tr>
      <w:tr w:rsidR="0031250E" w:rsidRPr="004C65DB" w14:paraId="5CE09F97" w14:textId="77777777" w:rsidTr="0031250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53F92C6" w14:textId="77777777" w:rsidR="0031250E" w:rsidRPr="004C65DB" w:rsidRDefault="0031250E" w:rsidP="001D0C3C">
            <w:pPr>
              <w:autoSpaceDE w:val="0"/>
              <w:autoSpaceDN w:val="0"/>
              <w:adjustRightInd w:val="0"/>
              <w:spacing w:after="0" w:line="240" w:lineRule="auto"/>
              <w:rPr>
                <w:rFonts w:ascii="Times New Roman" w:hAnsi="Times New Roman" w:cs="Times New Roman"/>
                <w:bCs/>
                <w:sz w:val="28"/>
                <w:szCs w:val="28"/>
              </w:rPr>
            </w:pPr>
            <w:r w:rsidRPr="004C65DB">
              <w:rPr>
                <w:rFonts w:ascii="Times New Roman" w:hAnsi="Times New Roman" w:cs="Times New Roman"/>
                <w:bCs/>
                <w:sz w:val="28"/>
                <w:szCs w:val="28"/>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12EE8369"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14</w:t>
            </w:r>
          </w:p>
        </w:tc>
        <w:tc>
          <w:tcPr>
            <w:tcW w:w="2069" w:type="dxa"/>
            <w:tcBorders>
              <w:top w:val="single" w:sz="4" w:space="0" w:color="auto"/>
              <w:left w:val="single" w:sz="4" w:space="0" w:color="auto"/>
              <w:bottom w:val="single" w:sz="4" w:space="0" w:color="auto"/>
              <w:right w:val="single" w:sz="4" w:space="0" w:color="auto"/>
            </w:tcBorders>
            <w:hideMark/>
          </w:tcPr>
          <w:p w14:paraId="6333FF93"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14</w:t>
            </w:r>
          </w:p>
        </w:tc>
      </w:tr>
      <w:tr w:rsidR="0031250E" w:rsidRPr="004C65DB" w14:paraId="32E84900" w14:textId="77777777" w:rsidTr="0031250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05740FE" w14:textId="77777777" w:rsidR="0031250E" w:rsidRPr="004C65DB" w:rsidRDefault="0031250E" w:rsidP="001D0C3C">
            <w:pPr>
              <w:autoSpaceDE w:val="0"/>
              <w:autoSpaceDN w:val="0"/>
              <w:adjustRightInd w:val="0"/>
              <w:spacing w:after="0" w:line="240" w:lineRule="auto"/>
              <w:ind w:firstLine="410"/>
              <w:rPr>
                <w:rFonts w:ascii="Times New Roman" w:hAnsi="Times New Roman" w:cs="Times New Roman"/>
                <w:sz w:val="28"/>
                <w:szCs w:val="28"/>
              </w:rPr>
            </w:pPr>
            <w:r w:rsidRPr="004C65DB">
              <w:rPr>
                <w:rFonts w:ascii="Times New Roman" w:hAnsi="Times New Roman" w:cs="Times New Roman"/>
                <w:sz w:val="28"/>
                <w:szCs w:val="28"/>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1E6521A6"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6</w:t>
            </w:r>
          </w:p>
        </w:tc>
        <w:tc>
          <w:tcPr>
            <w:tcW w:w="2069" w:type="dxa"/>
            <w:tcBorders>
              <w:top w:val="single" w:sz="4" w:space="0" w:color="auto"/>
              <w:left w:val="single" w:sz="4" w:space="0" w:color="auto"/>
              <w:bottom w:val="single" w:sz="4" w:space="0" w:color="auto"/>
              <w:right w:val="single" w:sz="4" w:space="0" w:color="auto"/>
            </w:tcBorders>
            <w:hideMark/>
          </w:tcPr>
          <w:p w14:paraId="28C89AD3"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6</w:t>
            </w:r>
          </w:p>
        </w:tc>
      </w:tr>
      <w:tr w:rsidR="0031250E" w:rsidRPr="004C65DB" w14:paraId="7ED3E39F" w14:textId="77777777" w:rsidTr="0031250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4454F42" w14:textId="77777777" w:rsidR="0031250E" w:rsidRPr="004C65DB" w:rsidRDefault="0031250E" w:rsidP="001D0C3C">
            <w:pPr>
              <w:autoSpaceDE w:val="0"/>
              <w:autoSpaceDN w:val="0"/>
              <w:adjustRightInd w:val="0"/>
              <w:spacing w:after="0" w:line="240" w:lineRule="auto"/>
              <w:ind w:firstLine="410"/>
              <w:rPr>
                <w:rFonts w:ascii="Times New Roman" w:hAnsi="Times New Roman" w:cs="Times New Roman"/>
                <w:sz w:val="28"/>
                <w:szCs w:val="28"/>
              </w:rPr>
            </w:pPr>
            <w:r w:rsidRPr="004C65DB">
              <w:rPr>
                <w:rFonts w:ascii="Times New Roman" w:hAnsi="Times New Roman" w:cs="Times New Roman"/>
                <w:sz w:val="28"/>
                <w:szCs w:val="28"/>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41FE4AAD"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8</w:t>
            </w:r>
          </w:p>
        </w:tc>
        <w:tc>
          <w:tcPr>
            <w:tcW w:w="2069" w:type="dxa"/>
            <w:tcBorders>
              <w:top w:val="single" w:sz="4" w:space="0" w:color="auto"/>
              <w:left w:val="single" w:sz="4" w:space="0" w:color="auto"/>
              <w:bottom w:val="single" w:sz="4" w:space="0" w:color="auto"/>
              <w:right w:val="single" w:sz="4" w:space="0" w:color="auto"/>
            </w:tcBorders>
            <w:hideMark/>
          </w:tcPr>
          <w:p w14:paraId="5383B56C"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8</w:t>
            </w:r>
          </w:p>
        </w:tc>
      </w:tr>
      <w:tr w:rsidR="0031250E" w:rsidRPr="004C65DB" w14:paraId="37EF37EE" w14:textId="77777777" w:rsidTr="0031250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1D0407A" w14:textId="77777777" w:rsidR="0031250E" w:rsidRPr="004C65DB" w:rsidRDefault="0031250E" w:rsidP="001D0C3C">
            <w:pPr>
              <w:autoSpaceDE w:val="0"/>
              <w:autoSpaceDN w:val="0"/>
              <w:adjustRightInd w:val="0"/>
              <w:spacing w:after="0" w:line="240" w:lineRule="auto"/>
              <w:ind w:firstLine="1168"/>
              <w:rPr>
                <w:rFonts w:ascii="Times New Roman" w:hAnsi="Times New Roman" w:cs="Times New Roman"/>
                <w:sz w:val="28"/>
                <w:szCs w:val="28"/>
              </w:rPr>
            </w:pPr>
            <w:r w:rsidRPr="004C65DB">
              <w:rPr>
                <w:rFonts w:ascii="Times New Roman" w:hAnsi="Times New Roman" w:cs="Times New Roman"/>
                <w:sz w:val="28"/>
                <w:szCs w:val="28"/>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4D464995"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8</w:t>
            </w:r>
          </w:p>
        </w:tc>
        <w:tc>
          <w:tcPr>
            <w:tcW w:w="2069" w:type="dxa"/>
            <w:tcBorders>
              <w:top w:val="single" w:sz="4" w:space="0" w:color="auto"/>
              <w:left w:val="single" w:sz="4" w:space="0" w:color="auto"/>
              <w:bottom w:val="single" w:sz="4" w:space="0" w:color="auto"/>
              <w:right w:val="single" w:sz="4" w:space="0" w:color="auto"/>
            </w:tcBorders>
            <w:hideMark/>
          </w:tcPr>
          <w:p w14:paraId="1C81BAFD"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8</w:t>
            </w:r>
          </w:p>
        </w:tc>
      </w:tr>
      <w:tr w:rsidR="0031250E" w:rsidRPr="004C65DB" w14:paraId="602D9B75" w14:textId="77777777" w:rsidTr="0031250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F416BE4" w14:textId="77777777" w:rsidR="0031250E" w:rsidRPr="004C65DB" w:rsidRDefault="0031250E" w:rsidP="001D0C3C">
            <w:pPr>
              <w:autoSpaceDE w:val="0"/>
              <w:autoSpaceDN w:val="0"/>
              <w:adjustRightInd w:val="0"/>
              <w:spacing w:after="0" w:line="240" w:lineRule="auto"/>
              <w:ind w:firstLine="1168"/>
              <w:rPr>
                <w:rFonts w:ascii="Times New Roman" w:hAnsi="Times New Roman" w:cs="Times New Roman"/>
                <w:sz w:val="28"/>
                <w:szCs w:val="28"/>
              </w:rPr>
            </w:pPr>
            <w:r w:rsidRPr="004C65DB">
              <w:rPr>
                <w:rFonts w:ascii="Times New Roman" w:hAnsi="Times New Roman" w:cs="Times New Roman"/>
                <w:sz w:val="28"/>
                <w:szCs w:val="28"/>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3BD50024" w14:textId="77777777" w:rsidR="0031250E" w:rsidRPr="004C65DB" w:rsidRDefault="0031250E" w:rsidP="001D0C3C">
            <w:pPr>
              <w:widowControl w:val="0"/>
              <w:autoSpaceDE w:val="0"/>
              <w:autoSpaceDN w:val="0"/>
              <w:adjustRightInd w:val="0"/>
              <w:spacing w:after="0" w:line="240" w:lineRule="auto"/>
              <w:jc w:val="center"/>
              <w:rPr>
                <w:rFonts w:ascii="Times New Roman" w:hAnsi="Times New Roman" w:cs="Times New Roman"/>
                <w:sz w:val="28"/>
                <w:szCs w:val="28"/>
              </w:rPr>
            </w:pPr>
          </w:p>
        </w:tc>
        <w:tc>
          <w:tcPr>
            <w:tcW w:w="2069" w:type="dxa"/>
            <w:tcBorders>
              <w:top w:val="single" w:sz="4" w:space="0" w:color="auto"/>
              <w:left w:val="single" w:sz="4" w:space="0" w:color="auto"/>
              <w:bottom w:val="single" w:sz="4" w:space="0" w:color="auto"/>
              <w:right w:val="single" w:sz="4" w:space="0" w:color="auto"/>
            </w:tcBorders>
            <w:vAlign w:val="center"/>
          </w:tcPr>
          <w:p w14:paraId="757337B9" w14:textId="77777777" w:rsidR="0031250E" w:rsidRPr="004C65DB" w:rsidRDefault="0031250E" w:rsidP="001D0C3C">
            <w:pPr>
              <w:widowControl w:val="0"/>
              <w:autoSpaceDE w:val="0"/>
              <w:autoSpaceDN w:val="0"/>
              <w:adjustRightInd w:val="0"/>
              <w:spacing w:after="0" w:line="240" w:lineRule="auto"/>
              <w:jc w:val="center"/>
              <w:rPr>
                <w:rFonts w:ascii="Times New Roman" w:hAnsi="Times New Roman" w:cs="Times New Roman"/>
                <w:sz w:val="28"/>
                <w:szCs w:val="28"/>
              </w:rPr>
            </w:pPr>
          </w:p>
        </w:tc>
      </w:tr>
      <w:tr w:rsidR="0031250E" w:rsidRPr="004C65DB" w14:paraId="0A3B51F4" w14:textId="77777777" w:rsidTr="0031250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0B1BD08" w14:textId="77777777" w:rsidR="0031250E" w:rsidRPr="004C65DB" w:rsidRDefault="0031250E" w:rsidP="001D0C3C">
            <w:pPr>
              <w:autoSpaceDE w:val="0"/>
              <w:autoSpaceDN w:val="0"/>
              <w:adjustRightInd w:val="0"/>
              <w:spacing w:after="0" w:line="240" w:lineRule="auto"/>
              <w:rPr>
                <w:rFonts w:ascii="Times New Roman" w:hAnsi="Times New Roman" w:cs="Times New Roman"/>
                <w:sz w:val="28"/>
                <w:szCs w:val="28"/>
              </w:rPr>
            </w:pPr>
            <w:r w:rsidRPr="004C65DB">
              <w:rPr>
                <w:rFonts w:ascii="Times New Roman" w:hAnsi="Times New Roman" w:cs="Times New Roman"/>
                <w:sz w:val="28"/>
                <w:szCs w:val="28"/>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DADBA77" w14:textId="77777777" w:rsidR="0031250E" w:rsidRPr="004C65DB" w:rsidRDefault="0031250E" w:rsidP="001D0C3C">
            <w:pPr>
              <w:widowControl w:val="0"/>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4</w:t>
            </w:r>
          </w:p>
        </w:tc>
        <w:tc>
          <w:tcPr>
            <w:tcW w:w="2069" w:type="dxa"/>
            <w:tcBorders>
              <w:top w:val="single" w:sz="4" w:space="0" w:color="auto"/>
              <w:left w:val="single" w:sz="4" w:space="0" w:color="auto"/>
              <w:bottom w:val="single" w:sz="4" w:space="0" w:color="auto"/>
              <w:right w:val="single" w:sz="4" w:space="0" w:color="auto"/>
            </w:tcBorders>
            <w:vAlign w:val="center"/>
            <w:hideMark/>
          </w:tcPr>
          <w:p w14:paraId="1CD749EA" w14:textId="77777777" w:rsidR="0031250E" w:rsidRPr="004C65DB" w:rsidRDefault="0031250E" w:rsidP="001D0C3C">
            <w:pPr>
              <w:widowControl w:val="0"/>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4</w:t>
            </w:r>
          </w:p>
        </w:tc>
      </w:tr>
      <w:tr w:rsidR="0031250E" w:rsidRPr="004C65DB" w14:paraId="4FCB41A1" w14:textId="77777777" w:rsidTr="0031250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0C3BD1B" w14:textId="77777777" w:rsidR="0031250E" w:rsidRPr="004C65DB" w:rsidRDefault="0031250E" w:rsidP="001D0C3C">
            <w:pPr>
              <w:autoSpaceDE w:val="0"/>
              <w:autoSpaceDN w:val="0"/>
              <w:adjustRightInd w:val="0"/>
              <w:spacing w:after="0" w:line="240" w:lineRule="auto"/>
              <w:rPr>
                <w:rFonts w:ascii="Times New Roman" w:hAnsi="Times New Roman" w:cs="Times New Roman"/>
                <w:sz w:val="28"/>
                <w:szCs w:val="28"/>
              </w:rPr>
            </w:pPr>
            <w:r w:rsidRPr="004C65DB">
              <w:rPr>
                <w:rFonts w:ascii="Times New Roman" w:hAnsi="Times New Roman" w:cs="Times New Roman"/>
                <w:sz w:val="28"/>
                <w:szCs w:val="28"/>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03A88E2" w14:textId="77777777" w:rsidR="0031250E" w:rsidRPr="004C65DB" w:rsidRDefault="0031250E" w:rsidP="001D0C3C">
            <w:pPr>
              <w:widowControl w:val="0"/>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0,5</w:t>
            </w:r>
          </w:p>
        </w:tc>
        <w:tc>
          <w:tcPr>
            <w:tcW w:w="2069" w:type="dxa"/>
            <w:tcBorders>
              <w:top w:val="single" w:sz="4" w:space="0" w:color="auto"/>
              <w:left w:val="single" w:sz="4" w:space="0" w:color="auto"/>
              <w:bottom w:val="single" w:sz="4" w:space="0" w:color="auto"/>
              <w:right w:val="single" w:sz="4" w:space="0" w:color="auto"/>
            </w:tcBorders>
            <w:vAlign w:val="center"/>
            <w:hideMark/>
          </w:tcPr>
          <w:p w14:paraId="30A1F1F0" w14:textId="77777777" w:rsidR="0031250E" w:rsidRPr="004C65DB" w:rsidRDefault="0031250E" w:rsidP="001D0C3C">
            <w:pPr>
              <w:widowControl w:val="0"/>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0,5</w:t>
            </w:r>
          </w:p>
        </w:tc>
      </w:tr>
      <w:tr w:rsidR="0031250E" w:rsidRPr="004C65DB" w14:paraId="34720A90" w14:textId="77777777" w:rsidTr="0031250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3A1953B" w14:textId="77777777" w:rsidR="0031250E" w:rsidRPr="004C65DB" w:rsidRDefault="0031250E" w:rsidP="001D0C3C">
            <w:pPr>
              <w:autoSpaceDE w:val="0"/>
              <w:autoSpaceDN w:val="0"/>
              <w:adjustRightInd w:val="0"/>
              <w:spacing w:after="0" w:line="240" w:lineRule="auto"/>
              <w:rPr>
                <w:rFonts w:ascii="Times New Roman" w:hAnsi="Times New Roman" w:cs="Times New Roman"/>
                <w:sz w:val="28"/>
                <w:szCs w:val="28"/>
              </w:rPr>
            </w:pPr>
            <w:r w:rsidRPr="004C65DB">
              <w:rPr>
                <w:rFonts w:ascii="Times New Roman" w:hAnsi="Times New Roman" w:cs="Times New Roman"/>
                <w:bCs/>
                <w:sz w:val="28"/>
                <w:szCs w:val="28"/>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8E6C6CF"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0,5</w:t>
            </w:r>
          </w:p>
        </w:tc>
        <w:tc>
          <w:tcPr>
            <w:tcW w:w="2069" w:type="dxa"/>
            <w:tcBorders>
              <w:top w:val="single" w:sz="4" w:space="0" w:color="auto"/>
              <w:left w:val="single" w:sz="4" w:space="0" w:color="auto"/>
              <w:bottom w:val="single" w:sz="4" w:space="0" w:color="auto"/>
              <w:right w:val="single" w:sz="4" w:space="0" w:color="auto"/>
            </w:tcBorders>
            <w:vAlign w:val="center"/>
            <w:hideMark/>
          </w:tcPr>
          <w:p w14:paraId="3865CCE4"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0,5</w:t>
            </w:r>
          </w:p>
        </w:tc>
      </w:tr>
      <w:tr w:rsidR="0031250E" w:rsidRPr="004C65DB" w14:paraId="2C2D9973" w14:textId="77777777" w:rsidTr="0031250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60C17F2" w14:textId="77777777" w:rsidR="0031250E" w:rsidRPr="004C65DB" w:rsidRDefault="0031250E" w:rsidP="001D0C3C">
            <w:pPr>
              <w:autoSpaceDE w:val="0"/>
              <w:autoSpaceDN w:val="0"/>
              <w:adjustRightInd w:val="0"/>
              <w:spacing w:after="0" w:line="240" w:lineRule="auto"/>
              <w:rPr>
                <w:rFonts w:ascii="Times New Roman" w:hAnsi="Times New Roman" w:cs="Times New Roman"/>
                <w:bCs/>
                <w:sz w:val="28"/>
                <w:szCs w:val="28"/>
              </w:rPr>
            </w:pPr>
            <w:r w:rsidRPr="004C65DB">
              <w:rPr>
                <w:rFonts w:ascii="Times New Roman" w:hAnsi="Times New Roman" w:cs="Times New Roman"/>
                <w:bCs/>
                <w:sz w:val="28"/>
                <w:szCs w:val="28"/>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68FF6C63"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120</w:t>
            </w:r>
          </w:p>
        </w:tc>
        <w:tc>
          <w:tcPr>
            <w:tcW w:w="2069" w:type="dxa"/>
            <w:tcBorders>
              <w:top w:val="single" w:sz="4" w:space="0" w:color="auto"/>
              <w:left w:val="single" w:sz="4" w:space="0" w:color="auto"/>
              <w:bottom w:val="single" w:sz="4" w:space="0" w:color="auto"/>
              <w:right w:val="single" w:sz="4" w:space="0" w:color="auto"/>
            </w:tcBorders>
            <w:hideMark/>
          </w:tcPr>
          <w:p w14:paraId="29EE0B20" w14:textId="77777777" w:rsidR="0031250E" w:rsidRPr="004C65DB" w:rsidRDefault="0031250E" w:rsidP="001D0C3C">
            <w:pPr>
              <w:autoSpaceDE w:val="0"/>
              <w:autoSpaceDN w:val="0"/>
              <w:adjustRightInd w:val="0"/>
              <w:spacing w:after="0" w:line="240" w:lineRule="auto"/>
              <w:jc w:val="center"/>
              <w:rPr>
                <w:rFonts w:ascii="Times New Roman" w:hAnsi="Times New Roman" w:cs="Times New Roman"/>
                <w:sz w:val="28"/>
                <w:szCs w:val="28"/>
              </w:rPr>
            </w:pPr>
            <w:r w:rsidRPr="004C65DB">
              <w:rPr>
                <w:rFonts w:ascii="Times New Roman" w:hAnsi="Times New Roman" w:cs="Times New Roman"/>
                <w:sz w:val="28"/>
                <w:szCs w:val="28"/>
              </w:rPr>
              <w:t>120</w:t>
            </w:r>
          </w:p>
        </w:tc>
      </w:tr>
      <w:tr w:rsidR="0031250E" w:rsidRPr="004C65DB" w14:paraId="32CD896D" w14:textId="77777777" w:rsidTr="0031250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C64ADE9" w14:textId="77777777" w:rsidR="0031250E" w:rsidRPr="004C65DB" w:rsidRDefault="0031250E" w:rsidP="001D0C3C">
            <w:pPr>
              <w:spacing w:after="0" w:line="240" w:lineRule="auto"/>
              <w:rPr>
                <w:rFonts w:ascii="Times New Roman" w:eastAsia="Calibri" w:hAnsi="Times New Roman" w:cs="Times New Roman"/>
                <w:sz w:val="28"/>
                <w:szCs w:val="28"/>
              </w:rPr>
            </w:pPr>
            <w:r w:rsidRPr="004C65DB">
              <w:rPr>
                <w:rFonts w:ascii="Times New Roman" w:eastAsia="Calibri" w:hAnsi="Times New Roman" w:cs="Times New Roman"/>
                <w:sz w:val="28"/>
                <w:szCs w:val="28"/>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6D70BB61"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rPr>
            </w:pPr>
            <w:r w:rsidRPr="004C65DB">
              <w:rPr>
                <w:rFonts w:ascii="Times New Roman" w:hAnsi="Times New Roman" w:cs="Times New Roman"/>
                <w:bCs/>
                <w:sz w:val="28"/>
                <w:szCs w:val="28"/>
              </w:rPr>
              <w:t>120</w:t>
            </w:r>
          </w:p>
        </w:tc>
        <w:tc>
          <w:tcPr>
            <w:tcW w:w="2069" w:type="dxa"/>
            <w:tcBorders>
              <w:top w:val="single" w:sz="4" w:space="0" w:color="auto"/>
              <w:left w:val="single" w:sz="4" w:space="0" w:color="auto"/>
              <w:bottom w:val="single" w:sz="4" w:space="0" w:color="auto"/>
              <w:right w:val="single" w:sz="4" w:space="0" w:color="auto"/>
            </w:tcBorders>
            <w:hideMark/>
          </w:tcPr>
          <w:p w14:paraId="18D15C45"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rPr>
            </w:pPr>
            <w:r w:rsidRPr="004C65DB">
              <w:rPr>
                <w:rFonts w:ascii="Times New Roman" w:hAnsi="Times New Roman" w:cs="Times New Roman"/>
                <w:bCs/>
                <w:sz w:val="28"/>
                <w:szCs w:val="28"/>
              </w:rPr>
              <w:t>120</w:t>
            </w:r>
          </w:p>
        </w:tc>
      </w:tr>
      <w:tr w:rsidR="0031250E" w:rsidRPr="004C65DB" w14:paraId="69F8042A" w14:textId="77777777" w:rsidTr="0031250E">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21DE395" w14:textId="77777777" w:rsidR="0031250E" w:rsidRPr="004C65DB" w:rsidRDefault="0031250E" w:rsidP="001D0C3C">
            <w:pPr>
              <w:tabs>
                <w:tab w:val="left" w:pos="244"/>
              </w:tabs>
              <w:autoSpaceDE w:val="0"/>
              <w:autoSpaceDN w:val="0"/>
              <w:adjustRightInd w:val="0"/>
              <w:spacing w:after="0" w:line="240" w:lineRule="auto"/>
              <w:rPr>
                <w:rFonts w:ascii="Times New Roman" w:hAnsi="Times New Roman" w:cs="Times New Roman"/>
                <w:bCs/>
                <w:i/>
                <w:iCs/>
                <w:sz w:val="28"/>
                <w:szCs w:val="28"/>
              </w:rPr>
            </w:pPr>
            <w:r w:rsidRPr="004C65DB">
              <w:rPr>
                <w:rFonts w:ascii="Times New Roman" w:hAnsi="Times New Roman" w:cs="Times New Roman"/>
                <w:bCs/>
                <w:sz w:val="28"/>
                <w:szCs w:val="28"/>
              </w:rPr>
              <w:t xml:space="preserve">3.Промежуточная аттестация: </w:t>
            </w:r>
            <w:r w:rsidRPr="004C65DB">
              <w:rPr>
                <w:rFonts w:ascii="Times New Roman" w:hAnsi="Times New Roman" w:cs="Times New Roman"/>
                <w:bCs/>
                <w:i/>
                <w:sz w:val="28"/>
                <w:szCs w:val="28"/>
              </w:rPr>
              <w:t>экзамен</w:t>
            </w:r>
          </w:p>
        </w:tc>
        <w:tc>
          <w:tcPr>
            <w:tcW w:w="1107" w:type="dxa"/>
            <w:tcBorders>
              <w:top w:val="single" w:sz="4" w:space="0" w:color="auto"/>
              <w:left w:val="single" w:sz="4" w:space="0" w:color="auto"/>
              <w:bottom w:val="single" w:sz="4" w:space="0" w:color="auto"/>
              <w:right w:val="single" w:sz="4" w:space="0" w:color="auto"/>
            </w:tcBorders>
          </w:tcPr>
          <w:p w14:paraId="1FB07B76"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rPr>
            </w:pPr>
          </w:p>
        </w:tc>
        <w:tc>
          <w:tcPr>
            <w:tcW w:w="2069" w:type="dxa"/>
            <w:tcBorders>
              <w:top w:val="single" w:sz="4" w:space="0" w:color="auto"/>
              <w:left w:val="single" w:sz="4" w:space="0" w:color="auto"/>
              <w:bottom w:val="single" w:sz="4" w:space="0" w:color="auto"/>
              <w:right w:val="single" w:sz="4" w:space="0" w:color="auto"/>
            </w:tcBorders>
          </w:tcPr>
          <w:p w14:paraId="507D1769"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rPr>
            </w:pPr>
          </w:p>
        </w:tc>
      </w:tr>
      <w:tr w:rsidR="0031250E" w:rsidRPr="004C65DB" w14:paraId="13CEC89A" w14:textId="77777777" w:rsidTr="0031250E">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6AC4A41C" w14:textId="77777777" w:rsidR="0031250E" w:rsidRPr="004C65DB" w:rsidRDefault="0031250E" w:rsidP="001D0C3C">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8"/>
                <w:szCs w:val="28"/>
              </w:rPr>
            </w:pPr>
            <w:r w:rsidRPr="004C65DB">
              <w:rPr>
                <w:rFonts w:ascii="Times New Roman" w:hAnsi="Times New Roman" w:cs="Times New Roman"/>
                <w:bCs/>
                <w:sz w:val="28"/>
                <w:szCs w:val="28"/>
              </w:rPr>
              <w:t xml:space="preserve">ИТОГО: </w:t>
            </w:r>
          </w:p>
          <w:p w14:paraId="14D8B2BF" w14:textId="77777777" w:rsidR="0031250E" w:rsidRPr="004C65DB" w:rsidRDefault="0031250E" w:rsidP="001D0C3C">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8"/>
                <w:szCs w:val="28"/>
              </w:rPr>
            </w:pPr>
            <w:r w:rsidRPr="004C65DB">
              <w:rPr>
                <w:rFonts w:ascii="Times New Roman" w:hAnsi="Times New Roman" w:cs="Times New Roman"/>
                <w:bCs/>
                <w:sz w:val="28"/>
                <w:szCs w:val="28"/>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584E0481" w14:textId="77777777" w:rsidR="0031250E" w:rsidRPr="004C65DB" w:rsidRDefault="0031250E" w:rsidP="001D0C3C">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8"/>
                <w:szCs w:val="28"/>
              </w:rPr>
            </w:pPr>
            <w:proofErr w:type="spellStart"/>
            <w:r w:rsidRPr="004C65DB">
              <w:rPr>
                <w:rFonts w:ascii="Times New Roman" w:hAnsi="Times New Roman" w:cs="Times New Roman"/>
                <w:bCs/>
                <w:sz w:val="28"/>
                <w:szCs w:val="28"/>
              </w:rPr>
              <w:t>ак</w:t>
            </w:r>
            <w:proofErr w:type="spellEnd"/>
            <w:r w:rsidRPr="004C65DB">
              <w:rPr>
                <w:rFonts w:ascii="Times New Roman" w:hAnsi="Times New Roman" w:cs="Times New Roman"/>
                <w:bCs/>
                <w:sz w:val="28"/>
                <w:szCs w:val="28"/>
              </w:rPr>
              <w:t>. часов</w:t>
            </w:r>
          </w:p>
        </w:tc>
        <w:tc>
          <w:tcPr>
            <w:tcW w:w="1107" w:type="dxa"/>
            <w:tcBorders>
              <w:top w:val="single" w:sz="4" w:space="0" w:color="auto"/>
              <w:left w:val="single" w:sz="4" w:space="0" w:color="auto"/>
              <w:bottom w:val="single" w:sz="4" w:space="0" w:color="auto"/>
              <w:right w:val="single" w:sz="4" w:space="0" w:color="auto"/>
            </w:tcBorders>
            <w:hideMark/>
          </w:tcPr>
          <w:p w14:paraId="440FAEC4"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rPr>
            </w:pPr>
            <w:r w:rsidRPr="004C65DB">
              <w:rPr>
                <w:rFonts w:ascii="Times New Roman" w:hAnsi="Times New Roman" w:cs="Times New Roman"/>
                <w:bCs/>
                <w:sz w:val="28"/>
                <w:szCs w:val="28"/>
              </w:rPr>
              <w:t>144</w:t>
            </w:r>
          </w:p>
        </w:tc>
        <w:tc>
          <w:tcPr>
            <w:tcW w:w="2069" w:type="dxa"/>
            <w:tcBorders>
              <w:top w:val="single" w:sz="4" w:space="0" w:color="auto"/>
              <w:left w:val="single" w:sz="4" w:space="0" w:color="auto"/>
              <w:bottom w:val="single" w:sz="4" w:space="0" w:color="auto"/>
              <w:right w:val="single" w:sz="4" w:space="0" w:color="auto"/>
            </w:tcBorders>
            <w:hideMark/>
          </w:tcPr>
          <w:p w14:paraId="28B0703E"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rPr>
            </w:pPr>
            <w:r w:rsidRPr="004C65DB">
              <w:rPr>
                <w:rFonts w:ascii="Times New Roman" w:hAnsi="Times New Roman" w:cs="Times New Roman"/>
                <w:bCs/>
                <w:sz w:val="28"/>
                <w:szCs w:val="28"/>
              </w:rPr>
              <w:t>144</w:t>
            </w:r>
          </w:p>
        </w:tc>
      </w:tr>
      <w:tr w:rsidR="0031250E" w:rsidRPr="004C65DB" w14:paraId="2549D2CB" w14:textId="77777777" w:rsidTr="0031250E">
        <w:trPr>
          <w:cantSplit/>
          <w:trHeight w:val="20"/>
        </w:trPr>
        <w:tc>
          <w:tcPr>
            <w:tcW w:w="6409" w:type="dxa"/>
            <w:vMerge/>
            <w:tcBorders>
              <w:top w:val="single" w:sz="4" w:space="0" w:color="auto"/>
              <w:left w:val="single" w:sz="4" w:space="0" w:color="auto"/>
              <w:bottom w:val="single" w:sz="4" w:space="0" w:color="auto"/>
              <w:right w:val="single" w:sz="4" w:space="0" w:color="auto"/>
            </w:tcBorders>
            <w:vAlign w:val="center"/>
            <w:hideMark/>
          </w:tcPr>
          <w:p w14:paraId="7EF279C2" w14:textId="77777777" w:rsidR="0031250E" w:rsidRPr="004C65DB" w:rsidRDefault="0031250E" w:rsidP="001D0C3C">
            <w:pPr>
              <w:spacing w:after="0" w:line="240" w:lineRule="auto"/>
              <w:rPr>
                <w:rFonts w:ascii="Times New Roman" w:eastAsia="Times New Roman" w:hAnsi="Times New Roman" w:cs="Times New Roman"/>
                <w:bCs/>
                <w:sz w:val="28"/>
                <w:szCs w:val="28"/>
              </w:rPr>
            </w:pPr>
          </w:p>
        </w:tc>
        <w:tc>
          <w:tcPr>
            <w:tcW w:w="3242" w:type="dxa"/>
            <w:tcBorders>
              <w:top w:val="single" w:sz="4" w:space="0" w:color="auto"/>
              <w:left w:val="single" w:sz="4" w:space="0" w:color="auto"/>
              <w:bottom w:val="single" w:sz="4" w:space="0" w:color="auto"/>
              <w:right w:val="single" w:sz="4" w:space="0" w:color="auto"/>
            </w:tcBorders>
            <w:hideMark/>
          </w:tcPr>
          <w:p w14:paraId="3736020F" w14:textId="77777777" w:rsidR="0031250E" w:rsidRPr="004C65DB" w:rsidRDefault="0031250E" w:rsidP="001D0C3C">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8"/>
                <w:szCs w:val="28"/>
              </w:rPr>
            </w:pPr>
            <w:proofErr w:type="spellStart"/>
            <w:r w:rsidRPr="004C65DB">
              <w:rPr>
                <w:rFonts w:ascii="Times New Roman" w:hAnsi="Times New Roman" w:cs="Times New Roman"/>
                <w:bCs/>
                <w:sz w:val="28"/>
                <w:szCs w:val="28"/>
              </w:rPr>
              <w:t>зач</w:t>
            </w:r>
            <w:proofErr w:type="spellEnd"/>
            <w:r w:rsidRPr="004C65DB">
              <w:rPr>
                <w:rFonts w:ascii="Times New Roman" w:hAnsi="Times New Roman" w:cs="Times New Roman"/>
                <w:bCs/>
                <w:sz w:val="28"/>
                <w:szCs w:val="28"/>
              </w:rPr>
              <w:t>. ед.</w:t>
            </w:r>
          </w:p>
        </w:tc>
        <w:tc>
          <w:tcPr>
            <w:tcW w:w="1107" w:type="dxa"/>
            <w:tcBorders>
              <w:top w:val="single" w:sz="4" w:space="0" w:color="auto"/>
              <w:left w:val="single" w:sz="4" w:space="0" w:color="auto"/>
              <w:bottom w:val="single" w:sz="4" w:space="0" w:color="auto"/>
              <w:right w:val="single" w:sz="4" w:space="0" w:color="auto"/>
            </w:tcBorders>
            <w:hideMark/>
          </w:tcPr>
          <w:p w14:paraId="2DF9D995"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rPr>
            </w:pPr>
            <w:r w:rsidRPr="004C65DB">
              <w:rPr>
                <w:rFonts w:ascii="Times New Roman" w:hAnsi="Times New Roman" w:cs="Times New Roman"/>
                <w:bCs/>
                <w:sz w:val="28"/>
                <w:szCs w:val="28"/>
              </w:rPr>
              <w:t>4</w:t>
            </w:r>
          </w:p>
        </w:tc>
        <w:tc>
          <w:tcPr>
            <w:tcW w:w="2069" w:type="dxa"/>
            <w:tcBorders>
              <w:top w:val="single" w:sz="4" w:space="0" w:color="auto"/>
              <w:left w:val="single" w:sz="4" w:space="0" w:color="auto"/>
              <w:bottom w:val="single" w:sz="4" w:space="0" w:color="auto"/>
              <w:right w:val="single" w:sz="4" w:space="0" w:color="auto"/>
            </w:tcBorders>
            <w:hideMark/>
          </w:tcPr>
          <w:p w14:paraId="651D04B0" w14:textId="77777777" w:rsidR="0031250E" w:rsidRPr="004C65DB" w:rsidRDefault="0031250E" w:rsidP="001D0C3C">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8"/>
                <w:szCs w:val="28"/>
              </w:rPr>
            </w:pPr>
            <w:r w:rsidRPr="004C65DB">
              <w:rPr>
                <w:rFonts w:ascii="Times New Roman" w:hAnsi="Times New Roman" w:cs="Times New Roman"/>
                <w:bCs/>
                <w:sz w:val="28"/>
                <w:szCs w:val="28"/>
              </w:rPr>
              <w:t>4</w:t>
            </w:r>
          </w:p>
        </w:tc>
      </w:tr>
    </w:tbl>
    <w:p w14:paraId="1C287D15" w14:textId="77777777" w:rsidR="0031250E" w:rsidRPr="004C65DB" w:rsidRDefault="0031250E" w:rsidP="001D0C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8533F1B" w14:textId="77777777" w:rsidR="0031250E" w:rsidRPr="004C65DB" w:rsidRDefault="0031250E" w:rsidP="001D0C3C">
      <w:pPr>
        <w:widowControl w:val="0"/>
        <w:tabs>
          <w:tab w:val="right" w:leader="underscore" w:pos="9639"/>
        </w:tabs>
        <w:autoSpaceDE w:val="0"/>
        <w:autoSpaceDN w:val="0"/>
        <w:adjustRightInd w:val="0"/>
        <w:spacing w:after="0" w:line="240" w:lineRule="auto"/>
        <w:ind w:firstLine="709"/>
        <w:jc w:val="both"/>
        <w:outlineLvl w:val="7"/>
        <w:rPr>
          <w:rFonts w:ascii="Times New Roman" w:hAnsi="Times New Roman" w:cs="Times New Roman"/>
          <w:b/>
          <w:bCs/>
          <w:sz w:val="28"/>
          <w:szCs w:val="28"/>
        </w:rPr>
      </w:pPr>
      <w:r w:rsidRPr="004C65DB">
        <w:rPr>
          <w:rFonts w:ascii="Times New Roman" w:hAnsi="Times New Roman" w:cs="Times New Roman"/>
          <w:b/>
          <w:bCs/>
          <w:sz w:val="28"/>
          <w:szCs w:val="28"/>
        </w:rPr>
        <w:t>5. Содержание дисциплины, структурированное по темам (разделам) с указанием количества академических часов и видов учебных занятий</w:t>
      </w:r>
    </w:p>
    <w:p w14:paraId="3F5F6F86" w14:textId="77777777" w:rsidR="00DB1C89" w:rsidRDefault="00DB1C89" w:rsidP="001D0C3C">
      <w:pPr>
        <w:autoSpaceDE w:val="0"/>
        <w:autoSpaceDN w:val="0"/>
        <w:adjustRightInd w:val="0"/>
        <w:spacing w:after="0" w:line="240" w:lineRule="auto"/>
        <w:ind w:firstLine="708"/>
        <w:jc w:val="both"/>
        <w:rPr>
          <w:rFonts w:ascii="Times New Roman" w:eastAsia="Calibri" w:hAnsi="Times New Roman" w:cs="Times New Roman"/>
          <w:b/>
          <w:bCs/>
          <w:sz w:val="28"/>
          <w:szCs w:val="28"/>
        </w:rPr>
      </w:pPr>
    </w:p>
    <w:p w14:paraId="57C71604" w14:textId="5A3F0995" w:rsidR="0031250E" w:rsidRPr="004C65DB" w:rsidRDefault="0031250E" w:rsidP="001D0C3C">
      <w:pPr>
        <w:autoSpaceDE w:val="0"/>
        <w:autoSpaceDN w:val="0"/>
        <w:adjustRightInd w:val="0"/>
        <w:spacing w:after="0" w:line="240" w:lineRule="auto"/>
        <w:ind w:firstLine="708"/>
        <w:jc w:val="both"/>
        <w:rPr>
          <w:rFonts w:ascii="Times New Roman" w:eastAsia="Calibri" w:hAnsi="Times New Roman" w:cs="Times New Roman"/>
          <w:b/>
          <w:bCs/>
          <w:sz w:val="28"/>
          <w:szCs w:val="28"/>
        </w:rPr>
      </w:pPr>
      <w:r w:rsidRPr="004C65DB">
        <w:rPr>
          <w:rFonts w:ascii="Times New Roman" w:eastAsia="Calibri" w:hAnsi="Times New Roman" w:cs="Times New Roman"/>
          <w:b/>
          <w:bCs/>
          <w:sz w:val="28"/>
          <w:szCs w:val="28"/>
        </w:rPr>
        <w:t>Раздел 1 Основы внешнеэкономической деятельности и учет валютных операций в РФ</w:t>
      </w:r>
    </w:p>
    <w:p w14:paraId="405B87BE" w14:textId="3E27B7DB" w:rsidR="0031250E" w:rsidRPr="004C65DB" w:rsidRDefault="0031250E" w:rsidP="001D0C3C">
      <w:pPr>
        <w:spacing w:after="0" w:line="240" w:lineRule="auto"/>
        <w:ind w:firstLine="708"/>
        <w:jc w:val="both"/>
        <w:rPr>
          <w:rFonts w:ascii="Times New Roman" w:eastAsia="Times New Roman" w:hAnsi="Times New Roman" w:cs="Times New Roman"/>
          <w:sz w:val="28"/>
          <w:szCs w:val="28"/>
        </w:rPr>
      </w:pPr>
      <w:r w:rsidRPr="004C65DB">
        <w:rPr>
          <w:rFonts w:ascii="Times New Roman" w:hAnsi="Times New Roman" w:cs="Times New Roman"/>
          <w:b/>
          <w:sz w:val="28"/>
          <w:szCs w:val="28"/>
        </w:rPr>
        <w:t>Тема 1 Экономическая сущность и особенности бухгалтерского учета ВЭД.</w:t>
      </w:r>
      <w:r w:rsidRPr="004C65DB">
        <w:rPr>
          <w:rFonts w:ascii="Times New Roman" w:hAnsi="Times New Roman" w:cs="Times New Roman"/>
          <w:sz w:val="28"/>
          <w:szCs w:val="28"/>
        </w:rPr>
        <w:t xml:space="preserve"> Виды ВЭД. Понятие ВЭД. Виды ВЭД. Субъекты ВЭД. Таможенные режимы и их краткая характеристика. Особенности бухгалтерского учета валютных операций. Задачи бухгалтерского учета ВЭД. План счетов бухгалтерского учета ВЭД. </w:t>
      </w:r>
    </w:p>
    <w:p w14:paraId="127366B5" w14:textId="77777777" w:rsidR="0031250E" w:rsidRPr="004C65DB" w:rsidRDefault="0031250E" w:rsidP="001D0C3C">
      <w:pPr>
        <w:spacing w:after="0" w:line="240" w:lineRule="auto"/>
        <w:ind w:firstLine="708"/>
        <w:jc w:val="both"/>
        <w:rPr>
          <w:rFonts w:ascii="Times New Roman" w:hAnsi="Times New Roman" w:cs="Times New Roman"/>
          <w:sz w:val="28"/>
          <w:szCs w:val="28"/>
        </w:rPr>
      </w:pPr>
      <w:r w:rsidRPr="004C65DB">
        <w:rPr>
          <w:rFonts w:ascii="Times New Roman" w:hAnsi="Times New Roman" w:cs="Times New Roman"/>
          <w:b/>
          <w:sz w:val="28"/>
          <w:szCs w:val="28"/>
        </w:rPr>
        <w:t>Тема 2 Учет денежных средств и расчетов в валюте. Учет валютных средств в кассе.</w:t>
      </w:r>
      <w:r w:rsidRPr="004C65DB">
        <w:rPr>
          <w:rFonts w:ascii="Times New Roman" w:hAnsi="Times New Roman" w:cs="Times New Roman"/>
          <w:sz w:val="28"/>
          <w:szCs w:val="28"/>
        </w:rPr>
        <w:t xml:space="preserve"> Порядок открытия валютных счетов внутри страны и за рубежом/ Формы расчетов и их краткая характеристика и отражение в бухгалтерском учете. Учет купли- продажи валюты. Учет кредитов в инвалюте. Учет расчетов по пластиковым карточкам. Порядок переоценки остатка валютных средств в кассе, на валютных и специальных счетах, на счетах расчетов. Учет расчетов с подотчетными лицами, выезжающими в командировку за границу. </w:t>
      </w:r>
    </w:p>
    <w:p w14:paraId="5E07E29F" w14:textId="77777777" w:rsidR="00DB1C89" w:rsidRDefault="0031250E" w:rsidP="001D0C3C">
      <w:pPr>
        <w:spacing w:after="0" w:line="240" w:lineRule="auto"/>
        <w:jc w:val="both"/>
        <w:rPr>
          <w:rFonts w:ascii="Times New Roman" w:hAnsi="Times New Roman" w:cs="Times New Roman"/>
          <w:b/>
          <w:sz w:val="28"/>
          <w:szCs w:val="28"/>
        </w:rPr>
      </w:pPr>
      <w:r w:rsidRPr="004C65DB">
        <w:rPr>
          <w:rFonts w:ascii="Times New Roman" w:hAnsi="Times New Roman" w:cs="Times New Roman"/>
          <w:b/>
          <w:sz w:val="28"/>
          <w:szCs w:val="28"/>
        </w:rPr>
        <w:tab/>
      </w:r>
    </w:p>
    <w:p w14:paraId="7037E9B2" w14:textId="4B462BB7" w:rsidR="0031250E" w:rsidRPr="004C65DB" w:rsidRDefault="0031250E" w:rsidP="00DB1C89">
      <w:pPr>
        <w:spacing w:after="0" w:line="240" w:lineRule="auto"/>
        <w:ind w:firstLine="708"/>
        <w:jc w:val="both"/>
        <w:rPr>
          <w:rFonts w:ascii="Times New Roman" w:hAnsi="Times New Roman" w:cs="Times New Roman"/>
          <w:b/>
          <w:sz w:val="28"/>
          <w:szCs w:val="28"/>
        </w:rPr>
      </w:pPr>
      <w:r w:rsidRPr="004C65DB">
        <w:rPr>
          <w:rFonts w:ascii="Times New Roman" w:hAnsi="Times New Roman" w:cs="Times New Roman"/>
          <w:b/>
          <w:sz w:val="28"/>
          <w:szCs w:val="28"/>
        </w:rPr>
        <w:t>Раздел 2 Учет и аудит экспортно-импортных операций в РФ</w:t>
      </w:r>
    </w:p>
    <w:p w14:paraId="1216B0EC" w14:textId="5ADF28A9" w:rsidR="0031250E" w:rsidRPr="004C65DB" w:rsidRDefault="0031250E" w:rsidP="001D0C3C">
      <w:pPr>
        <w:spacing w:after="0" w:line="240" w:lineRule="auto"/>
        <w:ind w:firstLine="709"/>
        <w:jc w:val="both"/>
        <w:rPr>
          <w:rFonts w:ascii="Times New Roman" w:hAnsi="Times New Roman" w:cs="Times New Roman"/>
          <w:sz w:val="28"/>
          <w:szCs w:val="28"/>
        </w:rPr>
      </w:pPr>
      <w:r w:rsidRPr="004C65DB">
        <w:rPr>
          <w:rFonts w:ascii="Times New Roman" w:hAnsi="Times New Roman" w:cs="Times New Roman"/>
          <w:b/>
          <w:sz w:val="28"/>
          <w:szCs w:val="28"/>
        </w:rPr>
        <w:t>Тема 3. Учет и аудит экспортных операций.</w:t>
      </w:r>
      <w:r w:rsidRPr="004C65DB">
        <w:rPr>
          <w:rFonts w:ascii="Times New Roman" w:hAnsi="Times New Roman" w:cs="Times New Roman"/>
          <w:sz w:val="28"/>
          <w:szCs w:val="28"/>
        </w:rPr>
        <w:t xml:space="preserve"> Особенности бухгалтерского учета ВЭД. Понятие экспорта и документальное оформление. </w:t>
      </w:r>
      <w:r w:rsidRPr="004C65DB">
        <w:rPr>
          <w:rFonts w:ascii="Times New Roman" w:hAnsi="Times New Roman" w:cs="Times New Roman"/>
          <w:sz w:val="28"/>
          <w:szCs w:val="28"/>
        </w:rPr>
        <w:lastRenderedPageBreak/>
        <w:t xml:space="preserve">Дата признания выручки. Особенности бухгалтерского учета экспорта. Учет экспорта у экспортера. Учет экспорта у посреднической организации (с завозом или без завоза на склад посредника, с участием или без участия посредника в расчетах). Учет реэкспортных операций. Учет бартерных сделок. </w:t>
      </w:r>
    </w:p>
    <w:p w14:paraId="61B76774" w14:textId="467A3F67" w:rsidR="0031250E" w:rsidRPr="004C65DB" w:rsidRDefault="0031250E" w:rsidP="001D0C3C">
      <w:pPr>
        <w:spacing w:after="0" w:line="240" w:lineRule="auto"/>
        <w:ind w:firstLine="709"/>
        <w:jc w:val="both"/>
        <w:rPr>
          <w:rFonts w:ascii="Times New Roman" w:hAnsi="Times New Roman" w:cs="Times New Roman"/>
          <w:sz w:val="28"/>
          <w:szCs w:val="28"/>
        </w:rPr>
      </w:pPr>
      <w:r w:rsidRPr="004C65DB">
        <w:rPr>
          <w:rFonts w:ascii="Times New Roman" w:hAnsi="Times New Roman" w:cs="Times New Roman"/>
          <w:b/>
          <w:sz w:val="28"/>
          <w:szCs w:val="28"/>
        </w:rPr>
        <w:t>Тема 4. Учет и аудит импортных операций.</w:t>
      </w:r>
      <w:r w:rsidRPr="004C65DB">
        <w:rPr>
          <w:rFonts w:ascii="Times New Roman" w:hAnsi="Times New Roman" w:cs="Times New Roman"/>
          <w:sz w:val="28"/>
          <w:szCs w:val="28"/>
        </w:rPr>
        <w:t xml:space="preserve"> Понятие импорта товаров, товаросопроводительные документы. Порядок приемки товаров у транспортной организации и </w:t>
      </w:r>
      <w:proofErr w:type="spellStart"/>
      <w:r w:rsidRPr="004C65DB">
        <w:rPr>
          <w:rFonts w:ascii="Times New Roman" w:hAnsi="Times New Roman" w:cs="Times New Roman"/>
          <w:sz w:val="28"/>
          <w:szCs w:val="28"/>
        </w:rPr>
        <w:t>растаможевания</w:t>
      </w:r>
      <w:proofErr w:type="spellEnd"/>
      <w:r w:rsidRPr="004C65DB">
        <w:rPr>
          <w:rFonts w:ascii="Times New Roman" w:hAnsi="Times New Roman" w:cs="Times New Roman"/>
          <w:sz w:val="28"/>
          <w:szCs w:val="28"/>
        </w:rPr>
        <w:t xml:space="preserve"> товаров. Порядок формирования покупной импортной стоимости товара. Особенности учета импорта товара у импортера. Учет импорта у посреднической организации. Учет реимпортных товаров. Таможенные платежи при импорте товаров (таможенная пошлина, таможенные сборы, НДС, акциз): субъект, объект, налогооблагаемая база, ставки, порядок уплаты. Отражение в учете. Состав и учет накладных расходов по импорту.</w:t>
      </w:r>
    </w:p>
    <w:p w14:paraId="6AB89FD4" w14:textId="4337F63A" w:rsidR="0031250E" w:rsidRPr="004C65DB" w:rsidRDefault="0031250E" w:rsidP="001D0C3C">
      <w:pPr>
        <w:tabs>
          <w:tab w:val="left" w:pos="4816"/>
        </w:tabs>
        <w:spacing w:after="0" w:line="240" w:lineRule="auto"/>
        <w:ind w:firstLine="709"/>
        <w:jc w:val="both"/>
        <w:rPr>
          <w:rFonts w:ascii="Times New Roman" w:hAnsi="Times New Roman" w:cs="Times New Roman"/>
          <w:color w:val="000000"/>
          <w:sz w:val="28"/>
          <w:szCs w:val="28"/>
          <w:shd w:val="clear" w:color="auto" w:fill="FFFFFF"/>
          <w:lang w:eastAsia="ru-RU"/>
        </w:rPr>
      </w:pPr>
      <w:r w:rsidRPr="004C65DB">
        <w:rPr>
          <w:rFonts w:ascii="Times New Roman" w:hAnsi="Times New Roman" w:cs="Times New Roman"/>
          <w:b/>
          <w:sz w:val="28"/>
          <w:szCs w:val="28"/>
        </w:rPr>
        <w:t>Тема 5. Организация валютного контроля.</w:t>
      </w:r>
      <w:r w:rsidRPr="004C65DB">
        <w:rPr>
          <w:rFonts w:ascii="Times New Roman" w:hAnsi="Times New Roman" w:cs="Times New Roman"/>
          <w:sz w:val="28"/>
          <w:szCs w:val="28"/>
        </w:rPr>
        <w:t xml:space="preserve"> Методы валютного контроля, органы валютного контроля.</w:t>
      </w:r>
      <w:r w:rsidRPr="004C65DB">
        <w:rPr>
          <w:rFonts w:ascii="Times New Roman" w:hAnsi="Times New Roman" w:cs="Times New Roman"/>
          <w:color w:val="000000"/>
          <w:sz w:val="28"/>
          <w:szCs w:val="28"/>
          <w:shd w:val="clear" w:color="auto" w:fill="FFFFFF"/>
        </w:rPr>
        <w:t xml:space="preserve"> Валютный контроль предусматривает отслеживание структурами государства и их агентами соблюдения законодательных норм РФ при операциях с денежными единицами разных стран. Целью выполняемых процедур является обеспечение на международном рынке интересов национальной экономики, включая не только поддержку предприятий с государственным участием, но и частного бизнеса, сотрудничающих с представителями различных стран. </w:t>
      </w:r>
    </w:p>
    <w:p w14:paraId="47D87376" w14:textId="77777777" w:rsidR="0031250E" w:rsidRPr="004C65DB" w:rsidRDefault="0031250E" w:rsidP="001D0C3C">
      <w:pPr>
        <w:spacing w:after="0" w:line="240" w:lineRule="auto"/>
        <w:ind w:firstLine="709"/>
        <w:jc w:val="both"/>
        <w:rPr>
          <w:rFonts w:ascii="Times New Roman" w:hAnsi="Times New Roman" w:cs="Times New Roman"/>
          <w:sz w:val="28"/>
          <w:szCs w:val="28"/>
        </w:rPr>
      </w:pPr>
      <w:r w:rsidRPr="004C65DB">
        <w:rPr>
          <w:rFonts w:ascii="Times New Roman" w:hAnsi="Times New Roman" w:cs="Times New Roman"/>
          <w:b/>
          <w:color w:val="000000"/>
          <w:sz w:val="28"/>
          <w:szCs w:val="28"/>
          <w:shd w:val="clear" w:color="auto" w:fill="FFFFFF"/>
        </w:rPr>
        <w:t>Тема 6. Особенности учета бартерных сделок.</w:t>
      </w:r>
      <w:r w:rsidRPr="004C65DB">
        <w:rPr>
          <w:rFonts w:ascii="Times New Roman" w:hAnsi="Times New Roman" w:cs="Times New Roman"/>
          <w:color w:val="000000"/>
          <w:sz w:val="28"/>
          <w:szCs w:val="28"/>
          <w:shd w:val="clear" w:color="auto" w:fill="FFFFFF"/>
        </w:rPr>
        <w:t xml:space="preserve"> Бартерные сделки, без участия денежных средств, совершаются в основном давними постоянными партнерами, уровень делового доверия между которыми высок. Это означает, по сути, взаимозачет обязательств, которые погашаются простым товарным обменом. Бартер, имеющий отношение к экспорту (импорту), не принято пересчитывать на денежный эквивалент.</w:t>
      </w:r>
    </w:p>
    <w:p w14:paraId="4E699125" w14:textId="6044ED2B" w:rsidR="002944DF" w:rsidRDefault="002944DF" w:rsidP="001D0C3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1E41D7C7" w14:textId="508B39F7" w:rsidR="002944DF" w:rsidRDefault="002944DF"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ПРАКТИКУМ ПО ЭЛЕКТРОННОМУ ДЕКЛАРИРОВАНИЮ</w:t>
      </w:r>
    </w:p>
    <w:p w14:paraId="2E9C4032" w14:textId="77777777" w:rsidR="00DB1C89" w:rsidRDefault="00DB1C89" w:rsidP="001D0C3C">
      <w:pPr>
        <w:tabs>
          <w:tab w:val="right" w:leader="underscore" w:pos="8505"/>
        </w:tabs>
        <w:spacing w:after="0" w:line="240" w:lineRule="auto"/>
        <w:jc w:val="both"/>
        <w:rPr>
          <w:rFonts w:ascii="Times New Roman" w:hAnsi="Times New Roman" w:cs="Times New Roman"/>
          <w:sz w:val="28"/>
          <w:szCs w:val="28"/>
        </w:rPr>
      </w:pPr>
    </w:p>
    <w:p w14:paraId="0417D99C" w14:textId="6F8DD11D" w:rsidR="002944DF" w:rsidRDefault="002944DF" w:rsidP="001D0C3C">
      <w:pPr>
        <w:tabs>
          <w:tab w:val="right" w:leader="underscore" w:pos="8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Объем дисциплины: </w:t>
      </w:r>
    </w:p>
    <w:p w14:paraId="2203DC30" w14:textId="77777777" w:rsidR="002944DF" w:rsidRDefault="002944DF" w:rsidP="001D0C3C">
      <w:pPr>
        <w:tabs>
          <w:tab w:val="right" w:leader="underscore" w:pos="8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зачетных единицах: 3 </w:t>
      </w:r>
      <w:proofErr w:type="spellStart"/>
      <w:r>
        <w:rPr>
          <w:rFonts w:ascii="Times New Roman" w:hAnsi="Times New Roman" w:cs="Times New Roman"/>
          <w:sz w:val="28"/>
          <w:szCs w:val="28"/>
        </w:rPr>
        <w:t>з.е</w:t>
      </w:r>
      <w:proofErr w:type="spellEnd"/>
      <w:r>
        <w:rPr>
          <w:rFonts w:ascii="Times New Roman" w:hAnsi="Times New Roman" w:cs="Times New Roman"/>
          <w:sz w:val="28"/>
          <w:szCs w:val="28"/>
        </w:rPr>
        <w:t>.</w:t>
      </w:r>
    </w:p>
    <w:p w14:paraId="0922DEDB" w14:textId="77777777" w:rsidR="002944DF" w:rsidRDefault="002944DF" w:rsidP="001D0C3C">
      <w:pPr>
        <w:tabs>
          <w:tab w:val="right" w:leader="underscore" w:pos="8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академических часах: 108 </w:t>
      </w:r>
      <w:proofErr w:type="spellStart"/>
      <w:r>
        <w:rPr>
          <w:rFonts w:ascii="Times New Roman" w:hAnsi="Times New Roman" w:cs="Times New Roman"/>
          <w:sz w:val="28"/>
          <w:szCs w:val="28"/>
        </w:rPr>
        <w:t>ак.ч</w:t>
      </w:r>
      <w:proofErr w:type="spellEnd"/>
      <w:r>
        <w:rPr>
          <w:rFonts w:ascii="Times New Roman" w:hAnsi="Times New Roman" w:cs="Times New Roman"/>
          <w:sz w:val="28"/>
          <w:szCs w:val="28"/>
        </w:rPr>
        <w:t>.</w:t>
      </w:r>
    </w:p>
    <w:p w14:paraId="4F4B879A" w14:textId="5A24517F" w:rsidR="006A5FFA" w:rsidRDefault="002944DF"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зачет</w:t>
      </w:r>
    </w:p>
    <w:p w14:paraId="3E575BCA" w14:textId="77777777" w:rsidR="00FF4A90" w:rsidRDefault="00FF4A90" w:rsidP="001D0C3C">
      <w:pPr>
        <w:spacing w:after="0" w:line="240" w:lineRule="auto"/>
        <w:jc w:val="both"/>
        <w:rPr>
          <w:rFonts w:ascii="Times New Roman" w:hAnsi="Times New Roman" w:cs="Times New Roman"/>
          <w:sz w:val="28"/>
          <w:szCs w:val="28"/>
        </w:rPr>
      </w:pPr>
    </w:p>
    <w:p w14:paraId="0AF1C055" w14:textId="77777777" w:rsidR="00DF10E6" w:rsidRDefault="00DF10E6"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Цели и</w:t>
      </w:r>
      <w:r>
        <w:rPr>
          <w:rFonts w:ascii="Times New Roman" w:eastAsia="Times New Roman" w:hAnsi="Times New Roman" w:cs="Times New Roman"/>
          <w:b/>
          <w:sz w:val="28"/>
          <w:szCs w:val="28"/>
        </w:rPr>
        <w:t xml:space="preserve"> задачи</w:t>
      </w:r>
      <w:r>
        <w:rPr>
          <w:rFonts w:ascii="Times New Roman" w:eastAsia="Times New Roman" w:hAnsi="Times New Roman" w:cs="Times New Roman"/>
          <w:b/>
          <w:bCs/>
          <w:sz w:val="28"/>
          <w:szCs w:val="28"/>
        </w:rPr>
        <w:t xml:space="preserve"> освоения дисциплины</w:t>
      </w:r>
    </w:p>
    <w:p w14:paraId="776C227D" w14:textId="77777777" w:rsidR="00DF10E6" w:rsidRDefault="00DF10E6" w:rsidP="001D0C3C">
      <w:pPr>
        <w:spacing w:after="0" w:line="240" w:lineRule="auto"/>
        <w:ind w:firstLine="709"/>
        <w:jc w:val="both"/>
        <w:rPr>
          <w:rFonts w:ascii="Times New Roman" w:eastAsia="Courier New" w:hAnsi="Times New Roman" w:cs="Courier New"/>
          <w:color w:val="000000"/>
          <w:sz w:val="28"/>
          <w:szCs w:val="28"/>
          <w:lang w:bidi="ru-RU"/>
        </w:rPr>
      </w:pPr>
      <w:r>
        <w:rPr>
          <w:rFonts w:ascii="Times New Roman" w:hAnsi="Times New Roman" w:cs="Times New Roman"/>
          <w:sz w:val="28"/>
          <w:szCs w:val="28"/>
        </w:rPr>
        <w:t xml:space="preserve">Цель: </w:t>
      </w:r>
      <w:r>
        <w:rPr>
          <w:rFonts w:ascii="Times New Roman" w:hAnsi="Times New Roman"/>
          <w:sz w:val="28"/>
          <w:szCs w:val="28"/>
        </w:rPr>
        <w:t>формирование у обучающихся представлений о порядке и процедуре заполнения и контроля электронной таможенной декларации, декларации таможенной стоимости и иных таможенных документов.</w:t>
      </w:r>
    </w:p>
    <w:p w14:paraId="0A741CA9" w14:textId="77777777" w:rsidR="00DF10E6" w:rsidRPr="00FF4A90" w:rsidRDefault="00DF10E6" w:rsidP="001D0C3C">
      <w:pPr>
        <w:shd w:val="clear" w:color="auto" w:fill="FFFFFF"/>
        <w:spacing w:after="0" w:line="240" w:lineRule="auto"/>
        <w:ind w:right="10" w:firstLine="709"/>
        <w:jc w:val="both"/>
        <w:rPr>
          <w:rFonts w:ascii="Times New Roman" w:hAnsi="Times New Roman" w:cs="Times New Roman"/>
          <w:bCs/>
          <w:sz w:val="28"/>
          <w:szCs w:val="28"/>
        </w:rPr>
      </w:pPr>
      <w:r w:rsidRPr="00FF4A90">
        <w:rPr>
          <w:rFonts w:ascii="Times New Roman" w:hAnsi="Times New Roman" w:cs="Times New Roman"/>
          <w:bCs/>
          <w:sz w:val="28"/>
          <w:szCs w:val="28"/>
        </w:rPr>
        <w:t xml:space="preserve">Задачи дисциплины: </w:t>
      </w:r>
    </w:p>
    <w:p w14:paraId="237C2DA1" w14:textId="77777777" w:rsidR="00DF10E6" w:rsidRPr="00FF4A90" w:rsidRDefault="00DF10E6" w:rsidP="001D0C3C">
      <w:pPr>
        <w:pStyle w:val="3"/>
        <w:numPr>
          <w:ilvl w:val="0"/>
          <w:numId w:val="21"/>
        </w:numPr>
        <w:tabs>
          <w:tab w:val="left" w:pos="993"/>
        </w:tabs>
        <w:spacing w:after="0" w:line="240" w:lineRule="auto"/>
        <w:ind w:left="0" w:right="20" w:firstLine="709"/>
        <w:jc w:val="both"/>
        <w:rPr>
          <w:rFonts w:ascii="Times New Roman" w:hAnsi="Times New Roman" w:cs="Times New Roman"/>
          <w:bCs/>
          <w:sz w:val="28"/>
          <w:szCs w:val="28"/>
          <w:lang w:bidi="ru-RU"/>
        </w:rPr>
      </w:pPr>
      <w:r w:rsidRPr="00FF4A90">
        <w:rPr>
          <w:rFonts w:ascii="Times New Roman" w:hAnsi="Times New Roman" w:cs="Times New Roman"/>
          <w:bCs/>
          <w:sz w:val="28"/>
          <w:szCs w:val="28"/>
        </w:rPr>
        <w:t xml:space="preserve"> </w:t>
      </w:r>
      <w:r w:rsidRPr="00FF4A90">
        <w:rPr>
          <w:rFonts w:ascii="Times New Roman" w:hAnsi="Times New Roman" w:cs="Times New Roman"/>
          <w:bCs/>
          <w:sz w:val="28"/>
          <w:szCs w:val="28"/>
          <w:lang w:bidi="ru-RU"/>
        </w:rPr>
        <w:t>владение методами методы определения таможенной стоимости и контроля заявленной таможенной стоимости товаров в электронной декларации, перемещаемых через таможенную границу Таможенного союза;</w:t>
      </w:r>
    </w:p>
    <w:p w14:paraId="0C072C9F" w14:textId="3B577EFA" w:rsidR="00DF10E6" w:rsidRDefault="00DF10E6" w:rsidP="001D0C3C">
      <w:pPr>
        <w:pStyle w:val="3"/>
        <w:numPr>
          <w:ilvl w:val="0"/>
          <w:numId w:val="21"/>
        </w:numPr>
        <w:tabs>
          <w:tab w:val="left" w:pos="993"/>
        </w:tabs>
        <w:spacing w:after="0" w:line="240" w:lineRule="auto"/>
        <w:ind w:left="0" w:right="20" w:firstLine="709"/>
        <w:jc w:val="both"/>
        <w:rPr>
          <w:rFonts w:ascii="Times New Roman" w:hAnsi="Times New Roman" w:cs="Times New Roman"/>
          <w:bCs/>
          <w:sz w:val="28"/>
          <w:szCs w:val="28"/>
          <w:lang w:bidi="ru-RU"/>
        </w:rPr>
      </w:pPr>
      <w:r w:rsidRPr="00FF4A90">
        <w:rPr>
          <w:rFonts w:ascii="Times New Roman" w:hAnsi="Times New Roman" w:cs="Times New Roman"/>
          <w:bCs/>
          <w:sz w:val="28"/>
          <w:szCs w:val="28"/>
          <w:lang w:bidi="ru-RU"/>
        </w:rPr>
        <w:t xml:space="preserve">выработка умений заполнения и контроля электронной таможенной декларации, декларации таможенной стоимости и иных таможенных документов. </w:t>
      </w:r>
    </w:p>
    <w:p w14:paraId="26AF1B3B" w14:textId="77777777" w:rsidR="00DB1C89" w:rsidRPr="00FF4A90" w:rsidRDefault="00DB1C89" w:rsidP="001D0C3C">
      <w:pPr>
        <w:pStyle w:val="3"/>
        <w:numPr>
          <w:ilvl w:val="0"/>
          <w:numId w:val="21"/>
        </w:numPr>
        <w:tabs>
          <w:tab w:val="left" w:pos="993"/>
        </w:tabs>
        <w:spacing w:after="0" w:line="240" w:lineRule="auto"/>
        <w:ind w:left="0" w:right="20" w:firstLine="709"/>
        <w:jc w:val="both"/>
        <w:rPr>
          <w:rFonts w:ascii="Times New Roman" w:hAnsi="Times New Roman" w:cs="Times New Roman"/>
          <w:bCs/>
          <w:sz w:val="28"/>
          <w:szCs w:val="28"/>
          <w:lang w:bidi="ru-RU"/>
        </w:rPr>
      </w:pPr>
    </w:p>
    <w:p w14:paraId="0A4783D7" w14:textId="77777777" w:rsidR="00DF10E6" w:rsidRDefault="00DF10E6" w:rsidP="001D0C3C">
      <w:pPr>
        <w:pStyle w:val="2"/>
        <w:rPr>
          <w:b w:val="0"/>
          <w:bCs/>
          <w:szCs w:val="28"/>
        </w:rPr>
      </w:pPr>
      <w:r>
        <w:rPr>
          <w:szCs w:val="28"/>
        </w:rPr>
        <w:t>2. Место дисциплины в структуре образовательной программы</w:t>
      </w:r>
    </w:p>
    <w:p w14:paraId="4194EFE5" w14:textId="77777777" w:rsidR="00DF10E6" w:rsidRDefault="00DF10E6" w:rsidP="001D0C3C">
      <w:pPr>
        <w:tabs>
          <w:tab w:val="left" w:pos="993"/>
        </w:tabs>
        <w:autoSpaceDE w:val="0"/>
        <w:autoSpaceDN w:val="0"/>
        <w:adjustRightInd w:val="0"/>
        <w:spacing w:after="0" w:line="240" w:lineRule="auto"/>
        <w:ind w:right="10" w:firstLine="709"/>
        <w:jc w:val="both"/>
        <w:rPr>
          <w:rFonts w:ascii="Times New Roman" w:hAnsi="Times New Roman" w:cs="Times New Roman"/>
          <w:sz w:val="28"/>
          <w:szCs w:val="28"/>
        </w:rPr>
      </w:pPr>
      <w:r>
        <w:rPr>
          <w:rFonts w:ascii="Times New Roman" w:hAnsi="Times New Roman" w:cs="Times New Roman"/>
          <w:sz w:val="28"/>
          <w:szCs w:val="28"/>
        </w:rPr>
        <w:t>Дисциплина «</w:t>
      </w:r>
      <w:r>
        <w:rPr>
          <w:rFonts w:ascii="Times New Roman" w:eastAsia="Calibri" w:hAnsi="Times New Roman" w:cs="Times New Roman"/>
          <w:sz w:val="28"/>
          <w:szCs w:val="28"/>
        </w:rPr>
        <w:t>Практикум по электронному декларированию</w:t>
      </w:r>
      <w:r>
        <w:rPr>
          <w:rFonts w:ascii="Times New Roman" w:hAnsi="Times New Roman" w:cs="Times New Roman"/>
          <w:sz w:val="28"/>
          <w:szCs w:val="28"/>
        </w:rPr>
        <w:t xml:space="preserve">» относится к части, формируемой участниками образовательных отношений Блока 1 «Дисциплины (модули)» основной профессиональной образовательной программы – </w:t>
      </w:r>
      <w:r>
        <w:rPr>
          <w:rFonts w:ascii="Times New Roman" w:eastAsia="Times New Roman" w:hAnsi="Times New Roman" w:cs="Times New Roman"/>
          <w:sz w:val="28"/>
          <w:szCs w:val="28"/>
        </w:rPr>
        <w:t xml:space="preserve">программы </w:t>
      </w:r>
      <w:proofErr w:type="spellStart"/>
      <w:r>
        <w:rPr>
          <w:rFonts w:ascii="Times New Roman" w:eastAsia="Times New Roman" w:hAnsi="Times New Roman" w:cs="Times New Roman"/>
          <w:sz w:val="28"/>
          <w:szCs w:val="28"/>
        </w:rPr>
        <w:t>специалитета</w:t>
      </w:r>
      <w:proofErr w:type="spellEnd"/>
      <w:r>
        <w:rPr>
          <w:rFonts w:ascii="Times New Roman" w:eastAsia="Times New Roman" w:hAnsi="Times New Roman" w:cs="Times New Roman"/>
          <w:sz w:val="28"/>
          <w:szCs w:val="28"/>
        </w:rPr>
        <w:t xml:space="preserve"> по специальности 38.05.02 Таможенное дело направленность (профиль) «Таможенное дело».</w:t>
      </w:r>
    </w:p>
    <w:p w14:paraId="09C3F57E" w14:textId="77777777" w:rsidR="00DF10E6" w:rsidRDefault="00DF10E6" w:rsidP="001D0C3C">
      <w:pPr>
        <w:tabs>
          <w:tab w:val="left" w:pos="993"/>
        </w:tabs>
        <w:autoSpaceDE w:val="0"/>
        <w:autoSpaceDN w:val="0"/>
        <w:adjustRightInd w:val="0"/>
        <w:spacing w:after="0" w:line="240" w:lineRule="auto"/>
        <w:ind w:right="10" w:firstLine="709"/>
        <w:jc w:val="both"/>
        <w:rPr>
          <w:rFonts w:ascii="Times New Roman" w:hAnsi="Times New Roman" w:cs="Times New Roman"/>
          <w:sz w:val="28"/>
          <w:szCs w:val="28"/>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921"/>
        <w:gridCol w:w="2455"/>
        <w:gridCol w:w="2490"/>
      </w:tblGrid>
      <w:tr w:rsidR="00DF10E6" w14:paraId="6FB3E4B7" w14:textId="77777777" w:rsidTr="00DF10E6">
        <w:tc>
          <w:tcPr>
            <w:tcW w:w="1565" w:type="dxa"/>
            <w:tcBorders>
              <w:top w:val="single" w:sz="4" w:space="0" w:color="auto"/>
              <w:left w:val="single" w:sz="4" w:space="0" w:color="auto"/>
              <w:bottom w:val="single" w:sz="4" w:space="0" w:color="auto"/>
              <w:right w:val="single" w:sz="4" w:space="0" w:color="auto"/>
            </w:tcBorders>
            <w:hideMark/>
          </w:tcPr>
          <w:p w14:paraId="3DAD9952"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Код компетенции</w:t>
            </w:r>
          </w:p>
        </w:tc>
        <w:tc>
          <w:tcPr>
            <w:tcW w:w="2921" w:type="dxa"/>
            <w:tcBorders>
              <w:top w:val="single" w:sz="4" w:space="0" w:color="auto"/>
              <w:left w:val="single" w:sz="4" w:space="0" w:color="auto"/>
              <w:bottom w:val="single" w:sz="4" w:space="0" w:color="auto"/>
              <w:right w:val="single" w:sz="4" w:space="0" w:color="auto"/>
            </w:tcBorders>
            <w:hideMark/>
          </w:tcPr>
          <w:p w14:paraId="47DFC19F"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Предшествующие дисциплины (модули),</w:t>
            </w:r>
          </w:p>
          <w:p w14:paraId="6E13BAA3"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практики</w:t>
            </w:r>
          </w:p>
        </w:tc>
        <w:tc>
          <w:tcPr>
            <w:tcW w:w="2455" w:type="dxa"/>
            <w:tcBorders>
              <w:top w:val="single" w:sz="4" w:space="0" w:color="auto"/>
              <w:left w:val="single" w:sz="4" w:space="0" w:color="auto"/>
              <w:bottom w:val="single" w:sz="4" w:space="0" w:color="auto"/>
              <w:right w:val="single" w:sz="4" w:space="0" w:color="auto"/>
            </w:tcBorders>
            <w:hideMark/>
          </w:tcPr>
          <w:p w14:paraId="05EC032B"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Изучаемые в текущем семестре дисциплины (модули), практики</w:t>
            </w:r>
          </w:p>
        </w:tc>
        <w:tc>
          <w:tcPr>
            <w:tcW w:w="2490" w:type="dxa"/>
            <w:tcBorders>
              <w:top w:val="single" w:sz="4" w:space="0" w:color="auto"/>
              <w:left w:val="single" w:sz="4" w:space="0" w:color="auto"/>
              <w:bottom w:val="single" w:sz="4" w:space="0" w:color="auto"/>
              <w:right w:val="single" w:sz="4" w:space="0" w:color="auto"/>
            </w:tcBorders>
            <w:hideMark/>
          </w:tcPr>
          <w:p w14:paraId="4A423727"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Последующие дисциплины (модули),</w:t>
            </w:r>
          </w:p>
          <w:p w14:paraId="694AA54A"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практики</w:t>
            </w:r>
          </w:p>
        </w:tc>
      </w:tr>
      <w:tr w:rsidR="00DF10E6" w14:paraId="76C95CCE" w14:textId="77777777" w:rsidTr="00DF10E6">
        <w:tc>
          <w:tcPr>
            <w:tcW w:w="1565" w:type="dxa"/>
            <w:tcBorders>
              <w:top w:val="single" w:sz="4" w:space="0" w:color="auto"/>
              <w:left w:val="single" w:sz="4" w:space="0" w:color="auto"/>
              <w:bottom w:val="single" w:sz="4" w:space="0" w:color="auto"/>
              <w:right w:val="single" w:sz="4" w:space="0" w:color="auto"/>
            </w:tcBorders>
            <w:hideMark/>
          </w:tcPr>
          <w:p w14:paraId="635A42B4" w14:textId="77777777" w:rsidR="00DF10E6" w:rsidRDefault="00DF10E6" w:rsidP="001D0C3C">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ПК-2</w:t>
            </w:r>
          </w:p>
        </w:tc>
        <w:tc>
          <w:tcPr>
            <w:tcW w:w="2921" w:type="dxa"/>
            <w:tcBorders>
              <w:top w:val="single" w:sz="4" w:space="0" w:color="auto"/>
              <w:left w:val="single" w:sz="4" w:space="0" w:color="auto"/>
              <w:bottom w:val="single" w:sz="4" w:space="0" w:color="auto"/>
              <w:right w:val="single" w:sz="4" w:space="0" w:color="auto"/>
            </w:tcBorders>
            <w:hideMark/>
          </w:tcPr>
          <w:p w14:paraId="18BDE7E8" w14:textId="77777777" w:rsidR="00DF10E6" w:rsidRDefault="00DF10E6" w:rsidP="001D0C3C">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Таможенные платежи</w:t>
            </w:r>
          </w:p>
          <w:p w14:paraId="48767411" w14:textId="77777777" w:rsidR="00DF10E6" w:rsidRDefault="00DF10E6" w:rsidP="001D0C3C">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Таможенные процедуры</w:t>
            </w:r>
          </w:p>
          <w:p w14:paraId="034F8047" w14:textId="77777777" w:rsidR="00DF10E6" w:rsidRDefault="00DF10E6" w:rsidP="001D0C3C">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Таможенное декларирование</w:t>
            </w:r>
          </w:p>
          <w:p w14:paraId="1BF8DDF1" w14:textId="77777777" w:rsidR="00DF10E6" w:rsidRDefault="00DF10E6" w:rsidP="001D0C3C">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Практикум по применению таможенных платежей</w:t>
            </w:r>
          </w:p>
          <w:p w14:paraId="3567183B" w14:textId="77777777" w:rsidR="00DF10E6" w:rsidRDefault="00DF10E6" w:rsidP="001D0C3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rPr>
              <w:t>Производственная практика, практика по получению профессиональных умений и опыта профессиональной деятельности</w:t>
            </w:r>
          </w:p>
        </w:tc>
        <w:tc>
          <w:tcPr>
            <w:tcW w:w="2455" w:type="dxa"/>
            <w:tcBorders>
              <w:top w:val="single" w:sz="4" w:space="0" w:color="auto"/>
              <w:left w:val="single" w:sz="4" w:space="0" w:color="auto"/>
              <w:bottom w:val="single" w:sz="4" w:space="0" w:color="auto"/>
              <w:right w:val="single" w:sz="4" w:space="0" w:color="auto"/>
            </w:tcBorders>
            <w:hideMark/>
          </w:tcPr>
          <w:p w14:paraId="4F196A52" w14:textId="77777777" w:rsidR="00DF10E6" w:rsidRDefault="00DF10E6" w:rsidP="001D0C3C">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Таможенные платежи в отношении товаров, перемещаемых физическими лицами</w:t>
            </w:r>
          </w:p>
          <w:p w14:paraId="1D10B24B" w14:textId="77777777" w:rsidR="00DF10E6" w:rsidRDefault="00DF10E6" w:rsidP="001D0C3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rPr>
              <w:t>Таможенные платежи в неторговом обороте</w:t>
            </w:r>
          </w:p>
        </w:tc>
        <w:tc>
          <w:tcPr>
            <w:tcW w:w="2490" w:type="dxa"/>
            <w:tcBorders>
              <w:top w:val="single" w:sz="4" w:space="0" w:color="auto"/>
              <w:left w:val="single" w:sz="4" w:space="0" w:color="auto"/>
              <w:bottom w:val="single" w:sz="4" w:space="0" w:color="auto"/>
              <w:right w:val="single" w:sz="4" w:space="0" w:color="auto"/>
            </w:tcBorders>
            <w:hideMark/>
          </w:tcPr>
          <w:p w14:paraId="2494AD4E" w14:textId="77777777" w:rsidR="00DF10E6" w:rsidRDefault="00DF10E6" w:rsidP="001D0C3C">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Производственная практика, преддипломная практика</w:t>
            </w:r>
          </w:p>
        </w:tc>
      </w:tr>
    </w:tbl>
    <w:p w14:paraId="25FA3204" w14:textId="77777777" w:rsidR="00DF10E6" w:rsidRDefault="00DF10E6" w:rsidP="001D0C3C">
      <w:pPr>
        <w:tabs>
          <w:tab w:val="left" w:pos="993"/>
        </w:tabs>
        <w:autoSpaceDE w:val="0"/>
        <w:autoSpaceDN w:val="0"/>
        <w:adjustRightInd w:val="0"/>
        <w:spacing w:after="0" w:line="240" w:lineRule="auto"/>
        <w:ind w:right="10" w:firstLine="709"/>
        <w:jc w:val="both"/>
        <w:rPr>
          <w:rFonts w:ascii="Times New Roman" w:eastAsia="Courier New" w:hAnsi="Times New Roman" w:cs="Times New Roman"/>
          <w:color w:val="000000"/>
          <w:sz w:val="28"/>
          <w:szCs w:val="28"/>
          <w:lang w:bidi="ru-RU"/>
        </w:rPr>
      </w:pPr>
    </w:p>
    <w:p w14:paraId="0A5D7B94" w14:textId="77777777" w:rsidR="00DF10E6" w:rsidRDefault="00DF10E6" w:rsidP="001D0C3C">
      <w:pPr>
        <w:spacing w:after="0" w:line="240" w:lineRule="auto"/>
        <w:rPr>
          <w:rFonts w:ascii="Times New Roman" w:hAnsi="Times New Roman" w:cs="Times New Roman"/>
          <w:b/>
          <w:bCs/>
          <w:sz w:val="28"/>
          <w:szCs w:val="28"/>
        </w:rPr>
      </w:pPr>
      <w:r>
        <w:rPr>
          <w:rFonts w:ascii="Times New Roman" w:hAnsi="Times New Roman" w:cs="Times New Roman"/>
          <w:b/>
          <w:sz w:val="28"/>
          <w:szCs w:val="28"/>
        </w:rPr>
        <w:t>3. Перечень планируемых результатов обучения по дисциплине</w:t>
      </w:r>
    </w:p>
    <w:p w14:paraId="3F5A921D" w14:textId="77777777" w:rsidR="00DF10E6" w:rsidRDefault="00DF10E6" w:rsidP="001D0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дисциплины направлено на формирование у обучающихся профессиональных компетенций:</w:t>
      </w:r>
    </w:p>
    <w:p w14:paraId="10A448F7" w14:textId="77777777" w:rsidR="00DF10E6" w:rsidRDefault="00DF10E6" w:rsidP="001D0C3C">
      <w:pPr>
        <w:spacing w:after="0" w:line="240" w:lineRule="auto"/>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768"/>
        <w:gridCol w:w="4394"/>
      </w:tblGrid>
      <w:tr w:rsidR="00DF10E6" w14:paraId="60418F10" w14:textId="77777777" w:rsidTr="00DF10E6">
        <w:trPr>
          <w:tblHeader/>
        </w:trPr>
        <w:tc>
          <w:tcPr>
            <w:tcW w:w="1168" w:type="pct"/>
            <w:tcBorders>
              <w:top w:val="single" w:sz="4" w:space="0" w:color="auto"/>
              <w:left w:val="single" w:sz="4" w:space="0" w:color="auto"/>
              <w:bottom w:val="single" w:sz="4" w:space="0" w:color="auto"/>
              <w:right w:val="single" w:sz="4" w:space="0" w:color="auto"/>
            </w:tcBorders>
            <w:vAlign w:val="center"/>
            <w:hideMark/>
          </w:tcPr>
          <w:p w14:paraId="098FEAD3" w14:textId="77777777" w:rsidR="00DF10E6" w:rsidRDefault="00DF10E6" w:rsidP="001D0C3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lastRenderedPageBreak/>
              <w:t>Формируемые компетенции (код и наименование компетенции)</w:t>
            </w:r>
          </w:p>
        </w:tc>
        <w:tc>
          <w:tcPr>
            <w:tcW w:w="1481" w:type="pct"/>
            <w:tcBorders>
              <w:top w:val="single" w:sz="4" w:space="0" w:color="auto"/>
              <w:left w:val="single" w:sz="4" w:space="0" w:color="auto"/>
              <w:bottom w:val="single" w:sz="4" w:space="0" w:color="auto"/>
              <w:right w:val="single" w:sz="4" w:space="0" w:color="auto"/>
            </w:tcBorders>
            <w:vAlign w:val="center"/>
            <w:hideMark/>
          </w:tcPr>
          <w:p w14:paraId="713051E1" w14:textId="77777777" w:rsidR="00DF10E6" w:rsidRDefault="00DF10E6" w:rsidP="001D0C3C">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Индикаторы достижения компетенций</w:t>
            </w:r>
          </w:p>
        </w:tc>
        <w:tc>
          <w:tcPr>
            <w:tcW w:w="2351" w:type="pct"/>
            <w:tcBorders>
              <w:top w:val="single" w:sz="4" w:space="0" w:color="auto"/>
              <w:left w:val="single" w:sz="4" w:space="0" w:color="auto"/>
              <w:bottom w:val="single" w:sz="4" w:space="0" w:color="auto"/>
              <w:right w:val="single" w:sz="4" w:space="0" w:color="auto"/>
            </w:tcBorders>
            <w:vAlign w:val="center"/>
            <w:hideMark/>
          </w:tcPr>
          <w:p w14:paraId="65C20B8A" w14:textId="77777777" w:rsidR="00DF10E6" w:rsidRDefault="00DF10E6" w:rsidP="001D0C3C">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Планируемые результаты обучения</w:t>
            </w:r>
          </w:p>
        </w:tc>
      </w:tr>
      <w:tr w:rsidR="00DF10E6" w14:paraId="4801973E" w14:textId="77777777" w:rsidTr="00DF10E6">
        <w:tc>
          <w:tcPr>
            <w:tcW w:w="1168" w:type="pct"/>
            <w:vMerge w:val="restart"/>
            <w:tcBorders>
              <w:top w:val="single" w:sz="4" w:space="0" w:color="auto"/>
              <w:left w:val="single" w:sz="4" w:space="0" w:color="auto"/>
              <w:bottom w:val="single" w:sz="4" w:space="0" w:color="auto"/>
              <w:right w:val="single" w:sz="4" w:space="0" w:color="auto"/>
            </w:tcBorders>
            <w:hideMark/>
          </w:tcPr>
          <w:p w14:paraId="4E1A4229" w14:textId="77777777" w:rsidR="00DF10E6" w:rsidRDefault="00DF10E6" w:rsidP="001D0C3C">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ПК-2 Способен исчислять таможенные платежи, взимание которых возложено на таможенные органы, осуществлять контроль правильности их исчисления и своевременности уплаты</w:t>
            </w:r>
          </w:p>
        </w:tc>
        <w:tc>
          <w:tcPr>
            <w:tcW w:w="1481" w:type="pct"/>
            <w:tcBorders>
              <w:top w:val="single" w:sz="4" w:space="0" w:color="auto"/>
              <w:left w:val="single" w:sz="4" w:space="0" w:color="auto"/>
              <w:bottom w:val="single" w:sz="4" w:space="0" w:color="auto"/>
              <w:right w:val="single" w:sz="4" w:space="0" w:color="auto"/>
            </w:tcBorders>
            <w:hideMark/>
          </w:tcPr>
          <w:p w14:paraId="60690791" w14:textId="77777777" w:rsidR="00DF10E6" w:rsidRDefault="00DF10E6" w:rsidP="001D0C3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ПК-2.1 Способен исчислять, уплачивать и декларировать таможенные пошлины, налоги, таможенные сборы, специальные, антидемпинговые, компенсационные пошлины, пени, проценты и иные платежи, взимание которых возложено на таможенные органы, в том числе с использованием информационных систем и таможенных технологий</w:t>
            </w:r>
          </w:p>
        </w:tc>
        <w:tc>
          <w:tcPr>
            <w:tcW w:w="2351" w:type="pct"/>
            <w:tcBorders>
              <w:top w:val="single" w:sz="4" w:space="0" w:color="auto"/>
              <w:left w:val="single" w:sz="4" w:space="0" w:color="auto"/>
              <w:bottom w:val="single" w:sz="4" w:space="0" w:color="auto"/>
              <w:right w:val="single" w:sz="4" w:space="0" w:color="auto"/>
            </w:tcBorders>
            <w:hideMark/>
          </w:tcPr>
          <w:p w14:paraId="38543C5D" w14:textId="77777777" w:rsidR="00DF10E6" w:rsidRDefault="00DF10E6" w:rsidP="001D0C3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Знать: процедуру исчисления, оплаты и декларирования таможенных пошлин, налогов, таможенных сборов, специальных, антидемпинговых, компенсационных пошлин, пени, процентов и иных платежей, взимание которых возложено на таможенные органы, в том числе с использованием информационных систем и таможенных технологий</w:t>
            </w:r>
          </w:p>
          <w:p w14:paraId="129C8AD6" w14:textId="77777777" w:rsidR="00DF10E6" w:rsidRDefault="00DF10E6" w:rsidP="001D0C3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Уметь: исчислять, уплачивать и декларировать таможенные пошлины, налоги, таможенные сборы, специальные, антидемпинговые, компенсационные пошлины, пени, проценты и иные платежи, взимание которых возложено на таможенные органы, в том числе с использованием информационных систем и таможенных технологий</w:t>
            </w:r>
          </w:p>
          <w:p w14:paraId="1A86FF6C" w14:textId="77777777" w:rsidR="00DF10E6" w:rsidRDefault="00DF10E6" w:rsidP="001D0C3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Владеть: навыками исчисления, оплаты и декларирования таможенных пошлин, налогов, таможенных сборов, специальных, антидемпинговых, компенсационных пошлин, пени, процентов и иных платежей, взимание которых возложено на таможенные органы, в том числе с использованием информационных систем и таможенных технологий</w:t>
            </w:r>
          </w:p>
        </w:tc>
      </w:tr>
      <w:tr w:rsidR="00DF10E6" w14:paraId="5731E343" w14:textId="77777777" w:rsidTr="00DF10E6">
        <w:tc>
          <w:tcPr>
            <w:tcW w:w="0" w:type="auto"/>
            <w:vMerge/>
            <w:tcBorders>
              <w:top w:val="single" w:sz="4" w:space="0" w:color="auto"/>
              <w:left w:val="single" w:sz="4" w:space="0" w:color="auto"/>
              <w:bottom w:val="single" w:sz="4" w:space="0" w:color="auto"/>
              <w:right w:val="single" w:sz="4" w:space="0" w:color="auto"/>
            </w:tcBorders>
            <w:vAlign w:val="center"/>
            <w:hideMark/>
          </w:tcPr>
          <w:p w14:paraId="00140A88" w14:textId="77777777" w:rsidR="00DF10E6" w:rsidRDefault="00DF10E6" w:rsidP="001D0C3C">
            <w:pPr>
              <w:spacing w:after="0" w:line="240" w:lineRule="auto"/>
              <w:rPr>
                <w:rFonts w:ascii="Times New Roman" w:eastAsia="Calibri" w:hAnsi="Times New Roman" w:cs="Times New Roman"/>
                <w:color w:val="000000"/>
                <w:sz w:val="24"/>
                <w:szCs w:val="24"/>
                <w:lang w:bidi="ru-RU"/>
              </w:rPr>
            </w:pPr>
          </w:p>
        </w:tc>
        <w:tc>
          <w:tcPr>
            <w:tcW w:w="1481" w:type="pct"/>
            <w:tcBorders>
              <w:top w:val="single" w:sz="4" w:space="0" w:color="auto"/>
              <w:left w:val="single" w:sz="4" w:space="0" w:color="auto"/>
              <w:bottom w:val="single" w:sz="4" w:space="0" w:color="auto"/>
              <w:right w:val="single" w:sz="4" w:space="0" w:color="auto"/>
            </w:tcBorders>
            <w:hideMark/>
          </w:tcPr>
          <w:p w14:paraId="1BE4B131" w14:textId="77777777" w:rsidR="00DF10E6" w:rsidRDefault="00DF10E6" w:rsidP="001D0C3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ПК-2.2 Способен контролировать правильность исчисления и своевременность уплаты таможенных пошлин, налогов, таможенных сборов, антидемпинговых, компенсационных и специальных пошлин, пеней, процентов и иных платежей, взимание которых возложено на таможенные органы; соблюдение порядка и условий предоставления льгот (тарифных преференций)</w:t>
            </w:r>
          </w:p>
        </w:tc>
        <w:tc>
          <w:tcPr>
            <w:tcW w:w="2351" w:type="pct"/>
            <w:tcBorders>
              <w:top w:val="single" w:sz="4" w:space="0" w:color="auto"/>
              <w:left w:val="single" w:sz="4" w:space="0" w:color="auto"/>
              <w:bottom w:val="single" w:sz="4" w:space="0" w:color="auto"/>
              <w:right w:val="single" w:sz="4" w:space="0" w:color="auto"/>
            </w:tcBorders>
            <w:hideMark/>
          </w:tcPr>
          <w:p w14:paraId="2F6E579B" w14:textId="77777777" w:rsidR="00DF10E6" w:rsidRDefault="00DF10E6" w:rsidP="001D0C3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Знать: методы контроля правильности исчисления и своевременности уплаты таможенных пошлин, налогов, таможенных сборов, антидемпинговых, компенсационных и специальных пошлин, пеней, процентов и иных платежей, взимание которых возложено на таможенные органы; соблюдение порядка и условий предоставления льгот (тарифных преференций)</w:t>
            </w:r>
          </w:p>
          <w:p w14:paraId="37239C44" w14:textId="77777777" w:rsidR="00DF10E6" w:rsidRDefault="00DF10E6" w:rsidP="001D0C3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Уметь: контролировать правильность исчисления и своевременность уплаты таможенных пошлин, налогов, таможенных сборов, антидемпинговых, компенсационных и специальных пошлин, пеней, процентов и иных платежей, взимание которых возложено на таможенные органы; соблюдение порядка и условий предоставления льгот (тарифных преференций)</w:t>
            </w:r>
          </w:p>
          <w:p w14:paraId="6C2EB710" w14:textId="77777777" w:rsidR="00DF10E6" w:rsidRDefault="00DF10E6" w:rsidP="001D0C3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Владеть: навыками контроля правильности исчисления и своевременности уплаты таможенных пошлин, налогов, таможенных сборов, антидемпинговых, компенсационных и специальных пошлин, пеней, процентов и иных платежей, </w:t>
            </w:r>
            <w:r>
              <w:rPr>
                <w:rFonts w:ascii="Times New Roman" w:eastAsia="Calibri" w:hAnsi="Times New Roman" w:cs="Times New Roman"/>
              </w:rPr>
              <w:lastRenderedPageBreak/>
              <w:t>взимание которых возложено на таможенные органы; соблюдение порядка и условий предоставления льгот (тарифных преференций)</w:t>
            </w:r>
          </w:p>
        </w:tc>
      </w:tr>
    </w:tbl>
    <w:p w14:paraId="2FE86452" w14:textId="77777777" w:rsidR="00DF10E6" w:rsidRDefault="00DF10E6" w:rsidP="001D0C3C">
      <w:pPr>
        <w:tabs>
          <w:tab w:val="right" w:leader="underscore" w:pos="9639"/>
        </w:tabs>
        <w:autoSpaceDE w:val="0"/>
        <w:autoSpaceDN w:val="0"/>
        <w:adjustRightInd w:val="0"/>
        <w:spacing w:after="0" w:line="240" w:lineRule="auto"/>
        <w:ind w:firstLine="709"/>
        <w:outlineLvl w:val="7"/>
        <w:rPr>
          <w:rFonts w:ascii="Times New Roman" w:eastAsia="Times New Roman" w:hAnsi="Times New Roman" w:cs="Times New Roman"/>
          <w:bCs/>
          <w:sz w:val="28"/>
          <w:szCs w:val="28"/>
        </w:rPr>
      </w:pPr>
    </w:p>
    <w:p w14:paraId="015D759C" w14:textId="77777777" w:rsidR="00DF10E6" w:rsidRDefault="00DF10E6" w:rsidP="001D0C3C">
      <w:pPr>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Объем дисциплины и виды учебной работы</w:t>
      </w:r>
    </w:p>
    <w:p w14:paraId="797590A6" w14:textId="77777777" w:rsidR="00DF10E6" w:rsidRDefault="00DF10E6" w:rsidP="001D0C3C">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Объем дисциплины и виды учебной работы</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в академических часах с выделением объема контактной работы обучающихся с преподавателем и самостоятельной работы обучающихся</w:t>
      </w:r>
      <w:r>
        <w:rPr>
          <w:rFonts w:ascii="Times New Roman" w:eastAsia="Times New Roman" w:hAnsi="Times New Roman" w:cs="Times New Roman"/>
          <w:bCs/>
          <w:i/>
          <w:sz w:val="28"/>
          <w:szCs w:val="28"/>
        </w:rPr>
        <w:t xml:space="preserve"> </w:t>
      </w:r>
    </w:p>
    <w:p w14:paraId="2E3B2C3D" w14:textId="77777777" w:rsidR="00DF10E6" w:rsidRDefault="00DF10E6" w:rsidP="001D0C3C">
      <w:pPr>
        <w:spacing w:after="0" w:line="240" w:lineRule="auto"/>
        <w:ind w:left="540"/>
        <w:jc w:val="center"/>
        <w:rPr>
          <w:rFonts w:ascii="Times New Roman" w:eastAsia="Courier New" w:hAnsi="Times New Roman" w:cs="Times New Roman"/>
          <w:b/>
          <w:bCs/>
          <w:i/>
          <w:color w:val="000000"/>
          <w:sz w:val="28"/>
          <w:szCs w:val="28"/>
          <w:lang w:bidi="ru-RU"/>
        </w:rPr>
      </w:pPr>
    </w:p>
    <w:p w14:paraId="2F1CEFCF" w14:textId="77777777" w:rsidR="00DF10E6" w:rsidRDefault="00DF10E6" w:rsidP="001D0C3C">
      <w:pPr>
        <w:spacing w:after="0" w:line="240" w:lineRule="auto"/>
        <w:ind w:left="540"/>
        <w:jc w:val="center"/>
        <w:rPr>
          <w:rFonts w:ascii="Times New Roman" w:hAnsi="Times New Roman" w:cs="Times New Roman"/>
          <w:b/>
          <w:bCs/>
          <w:i/>
          <w:sz w:val="28"/>
          <w:szCs w:val="28"/>
        </w:rPr>
      </w:pPr>
      <w:r>
        <w:rPr>
          <w:rFonts w:ascii="Times New Roman" w:hAnsi="Times New Roman" w:cs="Times New Roman"/>
          <w:b/>
          <w:bCs/>
          <w:i/>
          <w:sz w:val="28"/>
          <w:szCs w:val="28"/>
        </w:rPr>
        <w:t>очная форма обучения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DF10E6" w14:paraId="32838206" w14:textId="77777777" w:rsidTr="00DF10E6">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28B544"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28BE95BF"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roofErr w:type="spellStart"/>
            <w:r>
              <w:rPr>
                <w:rFonts w:ascii="Times New Roman" w:eastAsia="Times New Roman" w:hAnsi="Times New Roman" w:cs="Times New Roman"/>
              </w:rPr>
              <w:t>ак.часов</w:t>
            </w:r>
            <w:proofErr w:type="spellEnd"/>
            <w:r>
              <w:rPr>
                <w:rFonts w:ascii="Times New Roman" w:eastAsia="Times New Roman" w:hAnsi="Times New Roman" w:cs="Times New Roman"/>
              </w:rPr>
              <w:t xml:space="preserve"> </w:t>
            </w:r>
          </w:p>
        </w:tc>
      </w:tr>
      <w:tr w:rsidR="00DF10E6" w14:paraId="4828919B" w14:textId="77777777" w:rsidTr="00DF10E6">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7A1FFE83" w14:textId="77777777" w:rsidR="00DF10E6" w:rsidRDefault="00DF10E6" w:rsidP="001D0C3C">
            <w:pPr>
              <w:spacing w:after="0" w:line="240" w:lineRule="auto"/>
              <w:rPr>
                <w:rFonts w:ascii="Times New Roman" w:eastAsia="Times New Roman" w:hAnsi="Times New Roman" w:cs="Times New Roman"/>
                <w:bCs/>
                <w:color w:val="000000"/>
                <w:sz w:val="24"/>
                <w:szCs w:val="24"/>
                <w:lang w:bidi="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3873DBBB"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FC15D63"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По семестрам</w:t>
            </w:r>
          </w:p>
        </w:tc>
      </w:tr>
      <w:tr w:rsidR="00DF10E6" w14:paraId="34B04804" w14:textId="77777777" w:rsidTr="00DF10E6">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5766BDB3" w14:textId="77777777" w:rsidR="00DF10E6" w:rsidRDefault="00DF10E6" w:rsidP="001D0C3C">
            <w:pPr>
              <w:spacing w:after="0" w:line="240" w:lineRule="auto"/>
              <w:rPr>
                <w:rFonts w:ascii="Times New Roman" w:eastAsia="Times New Roman" w:hAnsi="Times New Roman" w:cs="Times New Roman"/>
                <w:bCs/>
                <w:color w:val="000000"/>
                <w:sz w:val="24"/>
                <w:szCs w:val="24"/>
                <w:lang w:bidi="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1B88666E" w14:textId="77777777" w:rsidR="00DF10E6" w:rsidRDefault="00DF10E6" w:rsidP="001D0C3C">
            <w:pPr>
              <w:spacing w:after="0" w:line="240" w:lineRule="auto"/>
              <w:rPr>
                <w:rFonts w:ascii="Times New Roman" w:eastAsia="Times New Roman" w:hAnsi="Times New Roman" w:cs="Times New Roman"/>
                <w:bCs/>
                <w:color w:val="000000"/>
                <w:sz w:val="24"/>
                <w:szCs w:val="24"/>
                <w:lang w:bidi="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5ACE3ABD"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 семестр</w:t>
            </w:r>
          </w:p>
        </w:tc>
      </w:tr>
      <w:tr w:rsidR="00DF10E6" w14:paraId="6727AD0F"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9C795BF" w14:textId="77777777" w:rsidR="00DF10E6" w:rsidRDefault="00DF10E6" w:rsidP="001D0C3C">
            <w:pPr>
              <w:autoSpaceDE w:val="0"/>
              <w:autoSpaceDN w:val="0"/>
              <w:adjustRightInd w:val="0"/>
              <w:spacing w:after="0" w:line="240" w:lineRule="auto"/>
              <w:ind w:left="360" w:right="595" w:hanging="375"/>
              <w:rPr>
                <w:rFonts w:ascii="Times New Roman" w:eastAsia="Times New Roman" w:hAnsi="Times New Roman" w:cs="Times New Roman"/>
                <w:bCs/>
              </w:rPr>
            </w:pPr>
            <w:r>
              <w:rPr>
                <w:rFonts w:ascii="Times New Roman" w:eastAsia="Times New Roman" w:hAnsi="Times New Roman" w:cs="Times New Roman"/>
                <w:bCs/>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28C8A77D"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w:t>
            </w:r>
          </w:p>
        </w:tc>
        <w:tc>
          <w:tcPr>
            <w:tcW w:w="1869" w:type="dxa"/>
            <w:tcBorders>
              <w:top w:val="single" w:sz="4" w:space="0" w:color="auto"/>
              <w:left w:val="single" w:sz="4" w:space="0" w:color="auto"/>
              <w:bottom w:val="single" w:sz="4" w:space="0" w:color="auto"/>
              <w:right w:val="single" w:sz="4" w:space="0" w:color="auto"/>
            </w:tcBorders>
            <w:hideMark/>
          </w:tcPr>
          <w:p w14:paraId="34CE3DDA"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w:t>
            </w:r>
          </w:p>
        </w:tc>
      </w:tr>
      <w:tr w:rsidR="00DF10E6" w14:paraId="16341340"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827029F" w14:textId="77777777" w:rsidR="00DF10E6" w:rsidRDefault="00DF10E6" w:rsidP="001D0C3C">
            <w:pPr>
              <w:autoSpaceDE w:val="0"/>
              <w:autoSpaceDN w:val="0"/>
              <w:adjustRightInd w:val="0"/>
              <w:spacing w:after="0" w:line="240" w:lineRule="auto"/>
              <w:ind w:right="595"/>
              <w:rPr>
                <w:rFonts w:ascii="Times New Roman" w:eastAsia="Times New Roman" w:hAnsi="Times New Roman" w:cs="Times New Roman"/>
                <w:bCs/>
              </w:rPr>
            </w:pPr>
            <w:r>
              <w:rPr>
                <w:rFonts w:ascii="Times New Roman" w:eastAsia="Times New Roman" w:hAnsi="Times New Roman" w:cs="Times New Roman"/>
                <w:bCs/>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0B9C765D"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w:t>
            </w:r>
          </w:p>
        </w:tc>
        <w:tc>
          <w:tcPr>
            <w:tcW w:w="1869" w:type="dxa"/>
            <w:tcBorders>
              <w:top w:val="single" w:sz="4" w:space="0" w:color="auto"/>
              <w:left w:val="single" w:sz="4" w:space="0" w:color="auto"/>
              <w:bottom w:val="single" w:sz="4" w:space="0" w:color="auto"/>
              <w:right w:val="single" w:sz="4" w:space="0" w:color="auto"/>
            </w:tcBorders>
            <w:hideMark/>
          </w:tcPr>
          <w:p w14:paraId="0C759725"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w:t>
            </w:r>
          </w:p>
        </w:tc>
      </w:tr>
      <w:tr w:rsidR="00DF10E6" w14:paraId="349A7325"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6D3498D" w14:textId="77777777" w:rsidR="00DF10E6" w:rsidRDefault="00DF10E6"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xml:space="preserve">• занятия лекционного типа </w:t>
            </w:r>
          </w:p>
        </w:tc>
        <w:tc>
          <w:tcPr>
            <w:tcW w:w="2976" w:type="dxa"/>
            <w:gridSpan w:val="2"/>
            <w:tcBorders>
              <w:top w:val="single" w:sz="4" w:space="0" w:color="auto"/>
              <w:left w:val="single" w:sz="4" w:space="0" w:color="auto"/>
              <w:bottom w:val="single" w:sz="4" w:space="0" w:color="auto"/>
              <w:right w:val="single" w:sz="4" w:space="0" w:color="auto"/>
            </w:tcBorders>
            <w:hideMark/>
          </w:tcPr>
          <w:p w14:paraId="52B9951E"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предусмотрены</w:t>
            </w:r>
          </w:p>
        </w:tc>
      </w:tr>
      <w:tr w:rsidR="00DF10E6" w14:paraId="4042B487"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44024B7" w14:textId="77777777" w:rsidR="00DF10E6" w:rsidRDefault="00DF10E6"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4BCD44E4"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w:t>
            </w:r>
          </w:p>
        </w:tc>
        <w:tc>
          <w:tcPr>
            <w:tcW w:w="1869" w:type="dxa"/>
            <w:tcBorders>
              <w:top w:val="single" w:sz="4" w:space="0" w:color="auto"/>
              <w:left w:val="single" w:sz="4" w:space="0" w:color="auto"/>
              <w:bottom w:val="single" w:sz="4" w:space="0" w:color="auto"/>
              <w:right w:val="single" w:sz="4" w:space="0" w:color="auto"/>
            </w:tcBorders>
            <w:hideMark/>
          </w:tcPr>
          <w:p w14:paraId="1CD8B273"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w:t>
            </w:r>
          </w:p>
        </w:tc>
      </w:tr>
      <w:tr w:rsidR="00DF10E6" w14:paraId="2FAECE14"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A147536" w14:textId="77777777" w:rsidR="00DF10E6" w:rsidRDefault="00DF10E6"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5DE16E1C"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w:t>
            </w:r>
          </w:p>
        </w:tc>
        <w:tc>
          <w:tcPr>
            <w:tcW w:w="1869" w:type="dxa"/>
            <w:tcBorders>
              <w:top w:val="single" w:sz="4" w:space="0" w:color="auto"/>
              <w:left w:val="single" w:sz="4" w:space="0" w:color="auto"/>
              <w:bottom w:val="single" w:sz="4" w:space="0" w:color="auto"/>
              <w:right w:val="single" w:sz="4" w:space="0" w:color="auto"/>
            </w:tcBorders>
            <w:hideMark/>
          </w:tcPr>
          <w:p w14:paraId="2C4A0BAE"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w:t>
            </w:r>
          </w:p>
        </w:tc>
      </w:tr>
      <w:tr w:rsidR="00DF10E6" w14:paraId="707BAEBF"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024B420" w14:textId="77777777" w:rsidR="00DF10E6" w:rsidRDefault="00DF10E6"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лабораторные занятия</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7B1F07D0"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предусмотрены</w:t>
            </w:r>
          </w:p>
        </w:tc>
      </w:tr>
      <w:tr w:rsidR="00DF10E6" w14:paraId="7F69C61E"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3EBBCB6" w14:textId="77777777" w:rsidR="00DF10E6" w:rsidRDefault="00DF10E6"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5B37E8B"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20A479B"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DF10E6" w14:paraId="2072C97B"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7E271AD" w14:textId="77777777" w:rsidR="00DF10E6" w:rsidRDefault="00DF10E6"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52FA83A"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055A39E"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r>
      <w:tr w:rsidR="00DF10E6" w14:paraId="4C36AB0D"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EA82881" w14:textId="77777777" w:rsidR="00DF10E6" w:rsidRDefault="00DF10E6"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Cs/>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426DF3D"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24F0319"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r>
      <w:tr w:rsidR="00DF10E6" w14:paraId="3E6B3363"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84CEACF" w14:textId="77777777" w:rsidR="00DF10E6" w:rsidRDefault="00DF10E6"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bCs/>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69D90646"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71</w:t>
            </w:r>
          </w:p>
        </w:tc>
        <w:tc>
          <w:tcPr>
            <w:tcW w:w="1869" w:type="dxa"/>
            <w:tcBorders>
              <w:top w:val="single" w:sz="4" w:space="0" w:color="auto"/>
              <w:left w:val="single" w:sz="4" w:space="0" w:color="auto"/>
              <w:bottom w:val="single" w:sz="4" w:space="0" w:color="auto"/>
              <w:right w:val="single" w:sz="4" w:space="0" w:color="auto"/>
            </w:tcBorders>
            <w:hideMark/>
          </w:tcPr>
          <w:p w14:paraId="45D2AE08"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71</w:t>
            </w:r>
          </w:p>
        </w:tc>
      </w:tr>
      <w:tr w:rsidR="00DF10E6" w14:paraId="2DBB87C4"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19F2592" w14:textId="77777777" w:rsidR="00DF10E6" w:rsidRDefault="00DF10E6"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rPr>
              <w:t>– курсовая работа (проект)</w:t>
            </w:r>
          </w:p>
        </w:tc>
        <w:tc>
          <w:tcPr>
            <w:tcW w:w="2976" w:type="dxa"/>
            <w:gridSpan w:val="2"/>
            <w:tcBorders>
              <w:top w:val="single" w:sz="4" w:space="0" w:color="auto"/>
              <w:left w:val="single" w:sz="4" w:space="0" w:color="auto"/>
              <w:bottom w:val="single" w:sz="4" w:space="0" w:color="auto"/>
              <w:right w:val="single" w:sz="4" w:space="0" w:color="auto"/>
            </w:tcBorders>
            <w:hideMark/>
          </w:tcPr>
          <w:p w14:paraId="41712C41"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предусмотрена</w:t>
            </w:r>
          </w:p>
        </w:tc>
      </w:tr>
      <w:tr w:rsidR="00DF10E6" w14:paraId="6D481ED6"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E542EFE" w14:textId="77777777" w:rsidR="00DF10E6" w:rsidRDefault="00DF10E6" w:rsidP="001D0C3C">
            <w:pPr>
              <w:autoSpaceDE w:val="0"/>
              <w:autoSpaceDN w:val="0"/>
              <w:adjustRightInd w:val="0"/>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rPr>
              <w:t>работа с тестами</w:t>
            </w:r>
            <w:r>
              <w:rPr>
                <w:rFonts w:ascii="Times New Roman" w:eastAsia="Times New Roman" w:hAnsi="Times New Roman" w:cs="Times New Roman"/>
                <w:i/>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4E9B7002"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1869" w:type="dxa"/>
            <w:tcBorders>
              <w:top w:val="single" w:sz="4" w:space="0" w:color="auto"/>
              <w:left w:val="single" w:sz="4" w:space="0" w:color="auto"/>
              <w:bottom w:val="single" w:sz="4" w:space="0" w:color="auto"/>
              <w:right w:val="single" w:sz="4" w:space="0" w:color="auto"/>
            </w:tcBorders>
            <w:hideMark/>
          </w:tcPr>
          <w:p w14:paraId="3C24DD3C"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r>
      <w:tr w:rsidR="00DF10E6" w14:paraId="48B142B3"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2D3E1FF" w14:textId="77777777" w:rsidR="00DF10E6" w:rsidRDefault="00DF10E6"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i/>
              </w:rPr>
            </w:pPr>
            <w:r>
              <w:rPr>
                <w:rFonts w:ascii="Times New Roman" w:eastAsia="Times New Roman" w:hAnsi="Times New Roman" w:cs="Times New Roman"/>
                <w:bCs/>
                <w:i/>
              </w:rPr>
              <w:t xml:space="preserve">– </w:t>
            </w:r>
            <w:r>
              <w:rPr>
                <w:rFonts w:ascii="Times New Roman" w:eastAsia="Times New Roman" w:hAnsi="Times New Roman" w:cs="Times New Roman"/>
                <w:bCs/>
              </w:rPr>
              <w:t>решение практических заданий</w:t>
            </w:r>
          </w:p>
        </w:tc>
        <w:tc>
          <w:tcPr>
            <w:tcW w:w="1107" w:type="dxa"/>
            <w:tcBorders>
              <w:top w:val="single" w:sz="4" w:space="0" w:color="auto"/>
              <w:left w:val="single" w:sz="4" w:space="0" w:color="auto"/>
              <w:bottom w:val="single" w:sz="4" w:space="0" w:color="auto"/>
              <w:right w:val="single" w:sz="4" w:space="0" w:color="auto"/>
            </w:tcBorders>
            <w:hideMark/>
          </w:tcPr>
          <w:p w14:paraId="159196A2"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25</w:t>
            </w:r>
          </w:p>
        </w:tc>
        <w:tc>
          <w:tcPr>
            <w:tcW w:w="1869" w:type="dxa"/>
            <w:tcBorders>
              <w:top w:val="single" w:sz="4" w:space="0" w:color="auto"/>
              <w:left w:val="single" w:sz="4" w:space="0" w:color="auto"/>
              <w:bottom w:val="single" w:sz="4" w:space="0" w:color="auto"/>
              <w:right w:val="single" w:sz="4" w:space="0" w:color="auto"/>
            </w:tcBorders>
            <w:hideMark/>
          </w:tcPr>
          <w:p w14:paraId="0D4C71AA"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25</w:t>
            </w:r>
          </w:p>
        </w:tc>
      </w:tr>
      <w:tr w:rsidR="00DF10E6" w14:paraId="39F20E61"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358B2DB" w14:textId="77777777" w:rsidR="00DF10E6" w:rsidRDefault="00DF10E6"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i/>
              </w:rPr>
            </w:pPr>
            <w:r>
              <w:rPr>
                <w:rFonts w:ascii="Times New Roman" w:eastAsia="Times New Roman" w:hAnsi="Times New Roman" w:cs="Times New Roman"/>
                <w:bCs/>
                <w:i/>
              </w:rPr>
              <w:t xml:space="preserve">– </w:t>
            </w:r>
            <w:r>
              <w:rPr>
                <w:rFonts w:ascii="Times New Roman" w:eastAsia="Times New Roman" w:hAnsi="Times New Roman" w:cs="Times New Roman"/>
                <w:bCs/>
              </w:rPr>
              <w:t>решение ситуационных задач</w:t>
            </w:r>
          </w:p>
        </w:tc>
        <w:tc>
          <w:tcPr>
            <w:tcW w:w="1107" w:type="dxa"/>
            <w:tcBorders>
              <w:top w:val="single" w:sz="4" w:space="0" w:color="auto"/>
              <w:left w:val="single" w:sz="4" w:space="0" w:color="auto"/>
              <w:bottom w:val="single" w:sz="4" w:space="0" w:color="auto"/>
              <w:right w:val="single" w:sz="4" w:space="0" w:color="auto"/>
            </w:tcBorders>
            <w:hideMark/>
          </w:tcPr>
          <w:p w14:paraId="0CD24FA2"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25</w:t>
            </w:r>
          </w:p>
        </w:tc>
        <w:tc>
          <w:tcPr>
            <w:tcW w:w="1869" w:type="dxa"/>
            <w:tcBorders>
              <w:top w:val="single" w:sz="4" w:space="0" w:color="auto"/>
              <w:left w:val="single" w:sz="4" w:space="0" w:color="auto"/>
              <w:bottom w:val="single" w:sz="4" w:space="0" w:color="auto"/>
              <w:right w:val="single" w:sz="4" w:space="0" w:color="auto"/>
            </w:tcBorders>
            <w:hideMark/>
          </w:tcPr>
          <w:p w14:paraId="7B45A5AE"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25</w:t>
            </w:r>
          </w:p>
        </w:tc>
      </w:tr>
      <w:tr w:rsidR="00DF10E6" w14:paraId="44D4A5B2"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61E76FB" w14:textId="77777777" w:rsidR="00DF10E6" w:rsidRDefault="00DF10E6" w:rsidP="001D0C3C">
            <w:pPr>
              <w:tabs>
                <w:tab w:val="left" w:pos="244"/>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3.Промежуточная аттестация: </w:t>
            </w:r>
          </w:p>
          <w:p w14:paraId="29C7498F" w14:textId="77777777" w:rsidR="00DF10E6" w:rsidRDefault="00DF10E6" w:rsidP="001D0C3C">
            <w:pPr>
              <w:tabs>
                <w:tab w:val="left" w:pos="244"/>
              </w:tabs>
              <w:autoSpaceDE w:val="0"/>
              <w:autoSpaceDN w:val="0"/>
              <w:adjustRightInd w:val="0"/>
              <w:spacing w:after="0" w:line="240" w:lineRule="auto"/>
              <w:rPr>
                <w:rFonts w:ascii="Times New Roman" w:eastAsia="Times New Roman" w:hAnsi="Times New Roman" w:cs="Times New Roman"/>
                <w:bCs/>
                <w:i/>
                <w:iCs/>
              </w:rPr>
            </w:pPr>
            <w:r>
              <w:rPr>
                <w:rFonts w:ascii="Times New Roman" w:eastAsia="Times New Roman" w:hAnsi="Times New Roman" w:cs="Times New Roman"/>
                <w:bCs/>
                <w:i/>
              </w:rPr>
              <w:t>зачет</w:t>
            </w:r>
          </w:p>
        </w:tc>
        <w:tc>
          <w:tcPr>
            <w:tcW w:w="1107" w:type="dxa"/>
            <w:tcBorders>
              <w:top w:val="single" w:sz="4" w:space="0" w:color="auto"/>
              <w:left w:val="single" w:sz="4" w:space="0" w:color="auto"/>
              <w:bottom w:val="single" w:sz="4" w:space="0" w:color="auto"/>
              <w:right w:val="single" w:sz="4" w:space="0" w:color="auto"/>
            </w:tcBorders>
          </w:tcPr>
          <w:p w14:paraId="5D5DCCA3"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
        </w:tc>
        <w:tc>
          <w:tcPr>
            <w:tcW w:w="1869" w:type="dxa"/>
            <w:tcBorders>
              <w:top w:val="single" w:sz="4" w:space="0" w:color="auto"/>
              <w:left w:val="single" w:sz="4" w:space="0" w:color="auto"/>
              <w:bottom w:val="single" w:sz="4" w:space="0" w:color="auto"/>
              <w:right w:val="single" w:sz="4" w:space="0" w:color="auto"/>
            </w:tcBorders>
          </w:tcPr>
          <w:p w14:paraId="7280734F"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
        </w:tc>
      </w:tr>
      <w:tr w:rsidR="00DF10E6" w14:paraId="78FFE0A9" w14:textId="77777777" w:rsidTr="00DF10E6">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2CE56B37" w14:textId="77777777" w:rsidR="00DF10E6" w:rsidRDefault="00DF10E6"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ИТОГО: </w:t>
            </w:r>
          </w:p>
          <w:p w14:paraId="784EF6BE" w14:textId="77777777" w:rsidR="00DF10E6" w:rsidRDefault="00DF10E6"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085CC818" w14:textId="77777777" w:rsidR="00DF10E6" w:rsidRDefault="00DF10E6"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proofErr w:type="spellStart"/>
            <w:r>
              <w:rPr>
                <w:rFonts w:ascii="Times New Roman" w:eastAsia="Times New Roman" w:hAnsi="Times New Roman" w:cs="Times New Roman"/>
                <w:bCs/>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6A74F7F0"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108</w:t>
            </w:r>
          </w:p>
        </w:tc>
        <w:tc>
          <w:tcPr>
            <w:tcW w:w="1869" w:type="dxa"/>
            <w:tcBorders>
              <w:top w:val="single" w:sz="4" w:space="0" w:color="auto"/>
              <w:left w:val="single" w:sz="4" w:space="0" w:color="auto"/>
              <w:bottom w:val="single" w:sz="4" w:space="0" w:color="auto"/>
              <w:right w:val="single" w:sz="4" w:space="0" w:color="auto"/>
            </w:tcBorders>
            <w:hideMark/>
          </w:tcPr>
          <w:p w14:paraId="2458AD5F"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108</w:t>
            </w:r>
          </w:p>
        </w:tc>
      </w:tr>
      <w:tr w:rsidR="00DF10E6" w14:paraId="778C0A11" w14:textId="77777777" w:rsidTr="00DF10E6">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0B5ABAB8" w14:textId="77777777" w:rsidR="00DF10E6" w:rsidRDefault="00DF10E6" w:rsidP="001D0C3C">
            <w:pPr>
              <w:spacing w:after="0" w:line="240" w:lineRule="auto"/>
              <w:rPr>
                <w:rFonts w:ascii="Times New Roman" w:eastAsia="Times New Roman" w:hAnsi="Times New Roman" w:cs="Times New Roman"/>
                <w:bCs/>
                <w:color w:val="000000"/>
                <w:sz w:val="24"/>
                <w:szCs w:val="24"/>
                <w:lang w:bidi="ru-RU"/>
              </w:rPr>
            </w:pPr>
          </w:p>
        </w:tc>
        <w:tc>
          <w:tcPr>
            <w:tcW w:w="3385" w:type="dxa"/>
            <w:tcBorders>
              <w:top w:val="single" w:sz="4" w:space="0" w:color="auto"/>
              <w:left w:val="single" w:sz="4" w:space="0" w:color="auto"/>
              <w:bottom w:val="single" w:sz="4" w:space="0" w:color="auto"/>
              <w:right w:val="single" w:sz="4" w:space="0" w:color="auto"/>
            </w:tcBorders>
            <w:hideMark/>
          </w:tcPr>
          <w:p w14:paraId="32B9DA1E" w14:textId="77777777" w:rsidR="00DF10E6" w:rsidRDefault="00DF10E6"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proofErr w:type="spellStart"/>
            <w:r>
              <w:rPr>
                <w:rFonts w:ascii="Times New Roman" w:eastAsia="Times New Roman" w:hAnsi="Times New Roman" w:cs="Times New Roman"/>
                <w:bCs/>
              </w:rPr>
              <w:t>зач</w:t>
            </w:r>
            <w:proofErr w:type="spellEnd"/>
            <w:r>
              <w:rPr>
                <w:rFonts w:ascii="Times New Roman" w:eastAsia="Times New Roman" w:hAnsi="Times New Roman" w:cs="Times New Roman"/>
                <w:bCs/>
              </w:rPr>
              <w:t>. ед.</w:t>
            </w:r>
          </w:p>
        </w:tc>
        <w:tc>
          <w:tcPr>
            <w:tcW w:w="1107" w:type="dxa"/>
            <w:tcBorders>
              <w:top w:val="single" w:sz="4" w:space="0" w:color="auto"/>
              <w:left w:val="single" w:sz="4" w:space="0" w:color="auto"/>
              <w:bottom w:val="single" w:sz="4" w:space="0" w:color="auto"/>
              <w:right w:val="single" w:sz="4" w:space="0" w:color="auto"/>
            </w:tcBorders>
            <w:hideMark/>
          </w:tcPr>
          <w:p w14:paraId="1EF1905C"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c>
          <w:tcPr>
            <w:tcW w:w="1869" w:type="dxa"/>
            <w:tcBorders>
              <w:top w:val="single" w:sz="4" w:space="0" w:color="auto"/>
              <w:left w:val="single" w:sz="4" w:space="0" w:color="auto"/>
              <w:bottom w:val="single" w:sz="4" w:space="0" w:color="auto"/>
              <w:right w:val="single" w:sz="4" w:space="0" w:color="auto"/>
            </w:tcBorders>
            <w:hideMark/>
          </w:tcPr>
          <w:p w14:paraId="343BDCA2"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r>
    </w:tbl>
    <w:p w14:paraId="526B1880" w14:textId="77777777" w:rsidR="00DF10E6" w:rsidRDefault="00DF10E6" w:rsidP="001D0C3C">
      <w:pPr>
        <w:spacing w:after="0" w:line="240" w:lineRule="auto"/>
        <w:ind w:left="540"/>
        <w:jc w:val="center"/>
        <w:rPr>
          <w:rFonts w:ascii="Times New Roman" w:eastAsia="Courier New" w:hAnsi="Times New Roman" w:cs="Times New Roman"/>
          <w:b/>
          <w:bCs/>
          <w:i/>
          <w:color w:val="000000"/>
          <w:sz w:val="28"/>
          <w:szCs w:val="28"/>
          <w:lang w:bidi="ru-RU"/>
        </w:rPr>
      </w:pPr>
    </w:p>
    <w:p w14:paraId="7197B6BF" w14:textId="77777777" w:rsidR="00DF10E6" w:rsidRDefault="00DF10E6" w:rsidP="001D0C3C">
      <w:pPr>
        <w:spacing w:after="0" w:line="240" w:lineRule="auto"/>
        <w:ind w:left="540"/>
        <w:jc w:val="center"/>
        <w:rPr>
          <w:rFonts w:ascii="Times New Roman" w:hAnsi="Times New Roman" w:cs="Times New Roman"/>
          <w:b/>
          <w:bCs/>
          <w:i/>
          <w:sz w:val="28"/>
          <w:szCs w:val="28"/>
        </w:rPr>
      </w:pPr>
      <w:r>
        <w:rPr>
          <w:rFonts w:ascii="Times New Roman" w:hAnsi="Times New Roman" w:cs="Times New Roman"/>
          <w:b/>
          <w:bCs/>
          <w:i/>
          <w:sz w:val="28"/>
          <w:szCs w:val="28"/>
        </w:rPr>
        <w:t>заочная форма обучения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DF10E6" w14:paraId="11FA9B17" w14:textId="77777777" w:rsidTr="00DF10E6">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4AABD4"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1FAEDA54"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roofErr w:type="spellStart"/>
            <w:r>
              <w:rPr>
                <w:rFonts w:ascii="Times New Roman" w:eastAsia="Times New Roman" w:hAnsi="Times New Roman" w:cs="Times New Roman"/>
              </w:rPr>
              <w:t>ак.часов</w:t>
            </w:r>
            <w:proofErr w:type="spellEnd"/>
            <w:r>
              <w:rPr>
                <w:rFonts w:ascii="Times New Roman" w:eastAsia="Times New Roman" w:hAnsi="Times New Roman" w:cs="Times New Roman"/>
              </w:rPr>
              <w:t xml:space="preserve"> </w:t>
            </w:r>
          </w:p>
        </w:tc>
      </w:tr>
      <w:tr w:rsidR="00DF10E6" w14:paraId="2333DD33" w14:textId="77777777" w:rsidTr="00DF10E6">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561C7B46" w14:textId="77777777" w:rsidR="00DF10E6" w:rsidRDefault="00DF10E6" w:rsidP="001D0C3C">
            <w:pPr>
              <w:spacing w:after="0" w:line="240" w:lineRule="auto"/>
              <w:rPr>
                <w:rFonts w:ascii="Times New Roman" w:eastAsia="Times New Roman" w:hAnsi="Times New Roman" w:cs="Times New Roman"/>
                <w:bCs/>
                <w:color w:val="000000"/>
                <w:sz w:val="24"/>
                <w:szCs w:val="24"/>
                <w:lang w:bidi="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1DB215EE"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4001BB5"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По курсам</w:t>
            </w:r>
          </w:p>
        </w:tc>
      </w:tr>
      <w:tr w:rsidR="00DF10E6" w14:paraId="71179543" w14:textId="77777777" w:rsidTr="00DF10E6">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17B9BD54" w14:textId="77777777" w:rsidR="00DF10E6" w:rsidRDefault="00DF10E6" w:rsidP="001D0C3C">
            <w:pPr>
              <w:spacing w:after="0" w:line="240" w:lineRule="auto"/>
              <w:rPr>
                <w:rFonts w:ascii="Times New Roman" w:eastAsia="Times New Roman" w:hAnsi="Times New Roman" w:cs="Times New Roman"/>
                <w:bCs/>
                <w:color w:val="000000"/>
                <w:sz w:val="24"/>
                <w:szCs w:val="24"/>
                <w:lang w:bidi="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BA10426" w14:textId="77777777" w:rsidR="00DF10E6" w:rsidRDefault="00DF10E6" w:rsidP="001D0C3C">
            <w:pPr>
              <w:spacing w:after="0" w:line="240" w:lineRule="auto"/>
              <w:rPr>
                <w:rFonts w:ascii="Times New Roman" w:eastAsia="Times New Roman" w:hAnsi="Times New Roman" w:cs="Times New Roman"/>
                <w:bCs/>
                <w:color w:val="000000"/>
                <w:sz w:val="24"/>
                <w:szCs w:val="24"/>
                <w:lang w:bidi="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7B290E54"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 курс</w:t>
            </w:r>
          </w:p>
        </w:tc>
      </w:tr>
      <w:tr w:rsidR="00DF10E6" w14:paraId="085E10B9"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0C62925" w14:textId="77777777" w:rsidR="00DF10E6" w:rsidRDefault="00DF10E6" w:rsidP="001D0C3C">
            <w:pPr>
              <w:autoSpaceDE w:val="0"/>
              <w:autoSpaceDN w:val="0"/>
              <w:adjustRightInd w:val="0"/>
              <w:spacing w:after="0" w:line="240" w:lineRule="auto"/>
              <w:ind w:left="360" w:right="595" w:hanging="375"/>
              <w:rPr>
                <w:rFonts w:ascii="Times New Roman" w:eastAsia="Times New Roman" w:hAnsi="Times New Roman" w:cs="Times New Roman"/>
                <w:bCs/>
              </w:rPr>
            </w:pPr>
            <w:r>
              <w:rPr>
                <w:rFonts w:ascii="Times New Roman" w:eastAsia="Times New Roman" w:hAnsi="Times New Roman" w:cs="Times New Roman"/>
                <w:bCs/>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3D254962"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869" w:type="dxa"/>
            <w:tcBorders>
              <w:top w:val="single" w:sz="4" w:space="0" w:color="auto"/>
              <w:left w:val="single" w:sz="4" w:space="0" w:color="auto"/>
              <w:bottom w:val="single" w:sz="4" w:space="0" w:color="auto"/>
              <w:right w:val="single" w:sz="4" w:space="0" w:color="auto"/>
            </w:tcBorders>
            <w:hideMark/>
          </w:tcPr>
          <w:p w14:paraId="5A7CFF61"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DF10E6" w14:paraId="2340C76D"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BB42C93" w14:textId="77777777" w:rsidR="00DF10E6" w:rsidRDefault="00DF10E6" w:rsidP="001D0C3C">
            <w:pPr>
              <w:autoSpaceDE w:val="0"/>
              <w:autoSpaceDN w:val="0"/>
              <w:adjustRightInd w:val="0"/>
              <w:spacing w:after="0" w:line="240" w:lineRule="auto"/>
              <w:ind w:right="595"/>
              <w:rPr>
                <w:rFonts w:ascii="Times New Roman" w:eastAsia="Times New Roman" w:hAnsi="Times New Roman" w:cs="Times New Roman"/>
                <w:bCs/>
              </w:rPr>
            </w:pPr>
            <w:r>
              <w:rPr>
                <w:rFonts w:ascii="Times New Roman" w:eastAsia="Times New Roman" w:hAnsi="Times New Roman" w:cs="Times New Roman"/>
                <w:bCs/>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6A1ED30D"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869" w:type="dxa"/>
            <w:tcBorders>
              <w:top w:val="single" w:sz="4" w:space="0" w:color="auto"/>
              <w:left w:val="single" w:sz="4" w:space="0" w:color="auto"/>
              <w:bottom w:val="single" w:sz="4" w:space="0" w:color="auto"/>
              <w:right w:val="single" w:sz="4" w:space="0" w:color="auto"/>
            </w:tcBorders>
            <w:hideMark/>
          </w:tcPr>
          <w:p w14:paraId="3B9376C9"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DF10E6" w14:paraId="6E38C420"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72F623D" w14:textId="77777777" w:rsidR="00DF10E6" w:rsidRDefault="00DF10E6"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xml:space="preserve">• занятия лекционного типа </w:t>
            </w:r>
          </w:p>
        </w:tc>
        <w:tc>
          <w:tcPr>
            <w:tcW w:w="2976" w:type="dxa"/>
            <w:gridSpan w:val="2"/>
            <w:tcBorders>
              <w:top w:val="single" w:sz="4" w:space="0" w:color="auto"/>
              <w:left w:val="single" w:sz="4" w:space="0" w:color="auto"/>
              <w:bottom w:val="single" w:sz="4" w:space="0" w:color="auto"/>
              <w:right w:val="single" w:sz="4" w:space="0" w:color="auto"/>
            </w:tcBorders>
            <w:hideMark/>
          </w:tcPr>
          <w:p w14:paraId="3FD87622"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предусмотрены</w:t>
            </w:r>
          </w:p>
        </w:tc>
      </w:tr>
      <w:tr w:rsidR="00DF10E6" w14:paraId="7238F52E"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2C8EE4C" w14:textId="77777777" w:rsidR="00DF10E6" w:rsidRDefault="00DF10E6"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416A9806"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869" w:type="dxa"/>
            <w:tcBorders>
              <w:top w:val="single" w:sz="4" w:space="0" w:color="auto"/>
              <w:left w:val="single" w:sz="4" w:space="0" w:color="auto"/>
              <w:bottom w:val="single" w:sz="4" w:space="0" w:color="auto"/>
              <w:right w:val="single" w:sz="4" w:space="0" w:color="auto"/>
            </w:tcBorders>
            <w:hideMark/>
          </w:tcPr>
          <w:p w14:paraId="315703C9"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DF10E6" w14:paraId="04AD19E1"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E22EAA3" w14:textId="77777777" w:rsidR="00DF10E6" w:rsidRDefault="00DF10E6"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6C902BAE"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869" w:type="dxa"/>
            <w:tcBorders>
              <w:top w:val="single" w:sz="4" w:space="0" w:color="auto"/>
              <w:left w:val="single" w:sz="4" w:space="0" w:color="auto"/>
              <w:bottom w:val="single" w:sz="4" w:space="0" w:color="auto"/>
              <w:right w:val="single" w:sz="4" w:space="0" w:color="auto"/>
            </w:tcBorders>
            <w:hideMark/>
          </w:tcPr>
          <w:p w14:paraId="71E8A273"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DF10E6" w14:paraId="22627617"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FC68934" w14:textId="77777777" w:rsidR="00DF10E6" w:rsidRDefault="00DF10E6"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лабораторные занятия</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7E8A8021"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предусмотрены</w:t>
            </w:r>
          </w:p>
        </w:tc>
      </w:tr>
      <w:tr w:rsidR="00DF10E6" w14:paraId="213D4F18"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6590CD3" w14:textId="77777777" w:rsidR="00DF10E6" w:rsidRDefault="00DF10E6"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14DC489"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F7972FD"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DF10E6" w14:paraId="7E4547A6"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81016DF" w14:textId="77777777" w:rsidR="00DF10E6" w:rsidRDefault="00DF10E6"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C4A49F8"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9048A95"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r>
      <w:tr w:rsidR="00DF10E6" w14:paraId="63A06819"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2DA9D1F" w14:textId="77777777" w:rsidR="00DF10E6" w:rsidRDefault="00DF10E6"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Cs/>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7CA84CE"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F55A4D0"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r>
      <w:tr w:rsidR="00DF10E6" w14:paraId="13206BFE"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BC66B30" w14:textId="77777777" w:rsidR="00DF10E6" w:rsidRDefault="00DF10E6"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bCs/>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260ADDB1"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97</w:t>
            </w:r>
          </w:p>
        </w:tc>
        <w:tc>
          <w:tcPr>
            <w:tcW w:w="1869" w:type="dxa"/>
            <w:tcBorders>
              <w:top w:val="single" w:sz="4" w:space="0" w:color="auto"/>
              <w:left w:val="single" w:sz="4" w:space="0" w:color="auto"/>
              <w:bottom w:val="single" w:sz="4" w:space="0" w:color="auto"/>
              <w:right w:val="single" w:sz="4" w:space="0" w:color="auto"/>
            </w:tcBorders>
            <w:hideMark/>
          </w:tcPr>
          <w:p w14:paraId="09E78D32"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97</w:t>
            </w:r>
          </w:p>
        </w:tc>
      </w:tr>
      <w:tr w:rsidR="00DF10E6" w14:paraId="59A91474"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DDBA4EC" w14:textId="77777777" w:rsidR="00DF10E6" w:rsidRDefault="00DF10E6"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rPr>
              <w:lastRenderedPageBreak/>
              <w:t>– курсовая работа (проект)</w:t>
            </w:r>
          </w:p>
        </w:tc>
        <w:tc>
          <w:tcPr>
            <w:tcW w:w="2976" w:type="dxa"/>
            <w:gridSpan w:val="2"/>
            <w:tcBorders>
              <w:top w:val="single" w:sz="4" w:space="0" w:color="auto"/>
              <w:left w:val="single" w:sz="4" w:space="0" w:color="auto"/>
              <w:bottom w:val="single" w:sz="4" w:space="0" w:color="auto"/>
              <w:right w:val="single" w:sz="4" w:space="0" w:color="auto"/>
            </w:tcBorders>
            <w:hideMark/>
          </w:tcPr>
          <w:p w14:paraId="4E52CDAC"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предусмотрена</w:t>
            </w:r>
          </w:p>
        </w:tc>
      </w:tr>
      <w:tr w:rsidR="00DF10E6" w14:paraId="499BB179"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6827F3B" w14:textId="77777777" w:rsidR="00DF10E6" w:rsidRDefault="00DF10E6" w:rsidP="001D0C3C">
            <w:pPr>
              <w:autoSpaceDE w:val="0"/>
              <w:autoSpaceDN w:val="0"/>
              <w:adjustRightInd w:val="0"/>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rPr>
              <w:t>работа с тестами</w:t>
            </w:r>
            <w:r>
              <w:rPr>
                <w:rFonts w:ascii="Times New Roman" w:eastAsia="Times New Roman" w:hAnsi="Times New Roman" w:cs="Times New Roman"/>
                <w:i/>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1757D327"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1869" w:type="dxa"/>
            <w:tcBorders>
              <w:top w:val="single" w:sz="4" w:space="0" w:color="auto"/>
              <w:left w:val="single" w:sz="4" w:space="0" w:color="auto"/>
              <w:bottom w:val="single" w:sz="4" w:space="0" w:color="auto"/>
              <w:right w:val="single" w:sz="4" w:space="0" w:color="auto"/>
            </w:tcBorders>
            <w:hideMark/>
          </w:tcPr>
          <w:p w14:paraId="1F4C350B" w14:textId="77777777" w:rsidR="00DF10E6" w:rsidRDefault="00DF10E6"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r>
      <w:tr w:rsidR="00DF10E6" w14:paraId="2A0660C4"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4F45DEC" w14:textId="77777777" w:rsidR="00DF10E6" w:rsidRDefault="00DF10E6"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i/>
              </w:rPr>
            </w:pPr>
            <w:r>
              <w:rPr>
                <w:rFonts w:ascii="Times New Roman" w:eastAsia="Times New Roman" w:hAnsi="Times New Roman" w:cs="Times New Roman"/>
                <w:bCs/>
                <w:i/>
              </w:rPr>
              <w:t xml:space="preserve">– </w:t>
            </w:r>
            <w:r>
              <w:rPr>
                <w:rFonts w:ascii="Times New Roman" w:eastAsia="Times New Roman" w:hAnsi="Times New Roman" w:cs="Times New Roman"/>
                <w:bCs/>
              </w:rPr>
              <w:t>решение практических заданий</w:t>
            </w:r>
          </w:p>
        </w:tc>
        <w:tc>
          <w:tcPr>
            <w:tcW w:w="1107" w:type="dxa"/>
            <w:tcBorders>
              <w:top w:val="single" w:sz="4" w:space="0" w:color="auto"/>
              <w:left w:val="single" w:sz="4" w:space="0" w:color="auto"/>
              <w:bottom w:val="single" w:sz="4" w:space="0" w:color="auto"/>
              <w:right w:val="single" w:sz="4" w:space="0" w:color="auto"/>
            </w:tcBorders>
            <w:hideMark/>
          </w:tcPr>
          <w:p w14:paraId="5DC4274F"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32</w:t>
            </w:r>
          </w:p>
        </w:tc>
        <w:tc>
          <w:tcPr>
            <w:tcW w:w="1869" w:type="dxa"/>
            <w:tcBorders>
              <w:top w:val="single" w:sz="4" w:space="0" w:color="auto"/>
              <w:left w:val="single" w:sz="4" w:space="0" w:color="auto"/>
              <w:bottom w:val="single" w:sz="4" w:space="0" w:color="auto"/>
              <w:right w:val="single" w:sz="4" w:space="0" w:color="auto"/>
            </w:tcBorders>
            <w:hideMark/>
          </w:tcPr>
          <w:p w14:paraId="4924F636"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32</w:t>
            </w:r>
          </w:p>
        </w:tc>
      </w:tr>
      <w:tr w:rsidR="00DF10E6" w14:paraId="15B59675"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1BB0F4D" w14:textId="77777777" w:rsidR="00DF10E6" w:rsidRDefault="00DF10E6"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i/>
              </w:rPr>
            </w:pPr>
            <w:r>
              <w:rPr>
                <w:rFonts w:ascii="Times New Roman" w:eastAsia="Times New Roman" w:hAnsi="Times New Roman" w:cs="Times New Roman"/>
                <w:bCs/>
                <w:i/>
              </w:rPr>
              <w:t xml:space="preserve">– </w:t>
            </w:r>
            <w:r>
              <w:rPr>
                <w:rFonts w:ascii="Times New Roman" w:eastAsia="Times New Roman" w:hAnsi="Times New Roman" w:cs="Times New Roman"/>
                <w:bCs/>
              </w:rPr>
              <w:t>решение ситуационных задач</w:t>
            </w:r>
          </w:p>
        </w:tc>
        <w:tc>
          <w:tcPr>
            <w:tcW w:w="1107" w:type="dxa"/>
            <w:tcBorders>
              <w:top w:val="single" w:sz="4" w:space="0" w:color="auto"/>
              <w:left w:val="single" w:sz="4" w:space="0" w:color="auto"/>
              <w:bottom w:val="single" w:sz="4" w:space="0" w:color="auto"/>
              <w:right w:val="single" w:sz="4" w:space="0" w:color="auto"/>
            </w:tcBorders>
            <w:hideMark/>
          </w:tcPr>
          <w:p w14:paraId="1046DD7C"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35</w:t>
            </w:r>
          </w:p>
        </w:tc>
        <w:tc>
          <w:tcPr>
            <w:tcW w:w="1869" w:type="dxa"/>
            <w:tcBorders>
              <w:top w:val="single" w:sz="4" w:space="0" w:color="auto"/>
              <w:left w:val="single" w:sz="4" w:space="0" w:color="auto"/>
              <w:bottom w:val="single" w:sz="4" w:space="0" w:color="auto"/>
              <w:right w:val="single" w:sz="4" w:space="0" w:color="auto"/>
            </w:tcBorders>
            <w:hideMark/>
          </w:tcPr>
          <w:p w14:paraId="09AB8FBA"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35</w:t>
            </w:r>
          </w:p>
        </w:tc>
      </w:tr>
      <w:tr w:rsidR="00DF10E6" w14:paraId="5C7FFA92" w14:textId="77777777" w:rsidTr="00DF10E6">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259CFB5" w14:textId="77777777" w:rsidR="00DF10E6" w:rsidRDefault="00DF10E6" w:rsidP="001D0C3C">
            <w:pPr>
              <w:tabs>
                <w:tab w:val="left" w:pos="244"/>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3.Промежуточная аттестация: </w:t>
            </w:r>
          </w:p>
          <w:p w14:paraId="7A823E59" w14:textId="77777777" w:rsidR="00DF10E6" w:rsidRDefault="00DF10E6" w:rsidP="001D0C3C">
            <w:pPr>
              <w:tabs>
                <w:tab w:val="left" w:pos="244"/>
              </w:tabs>
              <w:autoSpaceDE w:val="0"/>
              <w:autoSpaceDN w:val="0"/>
              <w:adjustRightInd w:val="0"/>
              <w:spacing w:after="0" w:line="240" w:lineRule="auto"/>
              <w:rPr>
                <w:rFonts w:ascii="Times New Roman" w:eastAsia="Times New Roman" w:hAnsi="Times New Roman" w:cs="Times New Roman"/>
                <w:bCs/>
                <w:i/>
                <w:iCs/>
              </w:rPr>
            </w:pPr>
            <w:r>
              <w:rPr>
                <w:rFonts w:ascii="Times New Roman" w:eastAsia="Times New Roman" w:hAnsi="Times New Roman" w:cs="Times New Roman"/>
                <w:bCs/>
                <w:i/>
              </w:rPr>
              <w:t>экзамен</w:t>
            </w:r>
          </w:p>
        </w:tc>
        <w:tc>
          <w:tcPr>
            <w:tcW w:w="1107" w:type="dxa"/>
            <w:tcBorders>
              <w:top w:val="single" w:sz="4" w:space="0" w:color="auto"/>
              <w:left w:val="single" w:sz="4" w:space="0" w:color="auto"/>
              <w:bottom w:val="single" w:sz="4" w:space="0" w:color="auto"/>
              <w:right w:val="single" w:sz="4" w:space="0" w:color="auto"/>
            </w:tcBorders>
          </w:tcPr>
          <w:p w14:paraId="719ED63D"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
        </w:tc>
        <w:tc>
          <w:tcPr>
            <w:tcW w:w="1869" w:type="dxa"/>
            <w:tcBorders>
              <w:top w:val="single" w:sz="4" w:space="0" w:color="auto"/>
              <w:left w:val="single" w:sz="4" w:space="0" w:color="auto"/>
              <w:bottom w:val="single" w:sz="4" w:space="0" w:color="auto"/>
              <w:right w:val="single" w:sz="4" w:space="0" w:color="auto"/>
            </w:tcBorders>
          </w:tcPr>
          <w:p w14:paraId="758DD060"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
        </w:tc>
      </w:tr>
      <w:tr w:rsidR="00DF10E6" w14:paraId="3FB7578D" w14:textId="77777777" w:rsidTr="00DF10E6">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34BC8B15" w14:textId="77777777" w:rsidR="00DF10E6" w:rsidRDefault="00DF10E6"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ИТОГО: </w:t>
            </w:r>
          </w:p>
          <w:p w14:paraId="40306884" w14:textId="77777777" w:rsidR="00DF10E6" w:rsidRDefault="00DF10E6"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1C265929" w14:textId="77777777" w:rsidR="00DF10E6" w:rsidRDefault="00DF10E6"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proofErr w:type="spellStart"/>
            <w:r>
              <w:rPr>
                <w:rFonts w:ascii="Times New Roman" w:eastAsia="Times New Roman" w:hAnsi="Times New Roman" w:cs="Times New Roman"/>
                <w:bCs/>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06373F22"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108</w:t>
            </w:r>
          </w:p>
        </w:tc>
        <w:tc>
          <w:tcPr>
            <w:tcW w:w="1869" w:type="dxa"/>
            <w:tcBorders>
              <w:top w:val="single" w:sz="4" w:space="0" w:color="auto"/>
              <w:left w:val="single" w:sz="4" w:space="0" w:color="auto"/>
              <w:bottom w:val="single" w:sz="4" w:space="0" w:color="auto"/>
              <w:right w:val="single" w:sz="4" w:space="0" w:color="auto"/>
            </w:tcBorders>
            <w:hideMark/>
          </w:tcPr>
          <w:p w14:paraId="107DA889"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108</w:t>
            </w:r>
          </w:p>
        </w:tc>
      </w:tr>
      <w:tr w:rsidR="00DF10E6" w14:paraId="477A4DF9" w14:textId="77777777" w:rsidTr="00DF10E6">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77A69682" w14:textId="77777777" w:rsidR="00DF10E6" w:rsidRDefault="00DF10E6" w:rsidP="001D0C3C">
            <w:pPr>
              <w:spacing w:after="0" w:line="240" w:lineRule="auto"/>
              <w:rPr>
                <w:rFonts w:ascii="Times New Roman" w:eastAsia="Times New Roman" w:hAnsi="Times New Roman" w:cs="Times New Roman"/>
                <w:bCs/>
                <w:color w:val="000000"/>
                <w:sz w:val="24"/>
                <w:szCs w:val="24"/>
                <w:lang w:bidi="ru-RU"/>
              </w:rPr>
            </w:pPr>
          </w:p>
        </w:tc>
        <w:tc>
          <w:tcPr>
            <w:tcW w:w="3385" w:type="dxa"/>
            <w:tcBorders>
              <w:top w:val="single" w:sz="4" w:space="0" w:color="auto"/>
              <w:left w:val="single" w:sz="4" w:space="0" w:color="auto"/>
              <w:bottom w:val="single" w:sz="4" w:space="0" w:color="auto"/>
              <w:right w:val="single" w:sz="4" w:space="0" w:color="auto"/>
            </w:tcBorders>
            <w:hideMark/>
          </w:tcPr>
          <w:p w14:paraId="4CE8F4B5" w14:textId="77777777" w:rsidR="00DF10E6" w:rsidRDefault="00DF10E6"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proofErr w:type="spellStart"/>
            <w:r>
              <w:rPr>
                <w:rFonts w:ascii="Times New Roman" w:eastAsia="Times New Roman" w:hAnsi="Times New Roman" w:cs="Times New Roman"/>
                <w:bCs/>
              </w:rPr>
              <w:t>зач</w:t>
            </w:r>
            <w:proofErr w:type="spellEnd"/>
            <w:r>
              <w:rPr>
                <w:rFonts w:ascii="Times New Roman" w:eastAsia="Times New Roman" w:hAnsi="Times New Roman" w:cs="Times New Roman"/>
                <w:bCs/>
              </w:rPr>
              <w:t>. ед.</w:t>
            </w:r>
          </w:p>
        </w:tc>
        <w:tc>
          <w:tcPr>
            <w:tcW w:w="1107" w:type="dxa"/>
            <w:tcBorders>
              <w:top w:val="single" w:sz="4" w:space="0" w:color="auto"/>
              <w:left w:val="single" w:sz="4" w:space="0" w:color="auto"/>
              <w:bottom w:val="single" w:sz="4" w:space="0" w:color="auto"/>
              <w:right w:val="single" w:sz="4" w:space="0" w:color="auto"/>
            </w:tcBorders>
            <w:hideMark/>
          </w:tcPr>
          <w:p w14:paraId="2000AAC8"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c>
          <w:tcPr>
            <w:tcW w:w="1869" w:type="dxa"/>
            <w:tcBorders>
              <w:top w:val="single" w:sz="4" w:space="0" w:color="auto"/>
              <w:left w:val="single" w:sz="4" w:space="0" w:color="auto"/>
              <w:bottom w:val="single" w:sz="4" w:space="0" w:color="auto"/>
              <w:right w:val="single" w:sz="4" w:space="0" w:color="auto"/>
            </w:tcBorders>
            <w:hideMark/>
          </w:tcPr>
          <w:p w14:paraId="54A48B21"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r>
    </w:tbl>
    <w:p w14:paraId="3A0E3342" w14:textId="77777777" w:rsidR="00DF10E6" w:rsidRDefault="00DF10E6"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B0F0"/>
          <w:sz w:val="28"/>
          <w:szCs w:val="28"/>
        </w:rPr>
      </w:pPr>
    </w:p>
    <w:p w14:paraId="4DD130BC" w14:textId="77777777" w:rsidR="00DF10E6" w:rsidRDefault="00DF10E6" w:rsidP="001D0C3C">
      <w:pPr>
        <w:pStyle w:val="2"/>
        <w:rPr>
          <w:szCs w:val="28"/>
        </w:rPr>
      </w:pPr>
      <w:r>
        <w:rPr>
          <w:szCs w:val="28"/>
        </w:rPr>
        <w:t>5. Содержание дисциплины, структурированное по темам (разделам) с указанием количества академических часов и видов учебных занятий</w:t>
      </w:r>
    </w:p>
    <w:p w14:paraId="74E657E5" w14:textId="77777777" w:rsidR="00DB1C89" w:rsidRDefault="00DB1C89" w:rsidP="001D0C3C">
      <w:pPr>
        <w:spacing w:after="0" w:line="240" w:lineRule="auto"/>
        <w:ind w:firstLine="709"/>
        <w:jc w:val="both"/>
        <w:rPr>
          <w:rFonts w:ascii="Times New Roman" w:hAnsi="Times New Roman"/>
          <w:b/>
          <w:sz w:val="28"/>
          <w:szCs w:val="28"/>
        </w:rPr>
      </w:pPr>
    </w:p>
    <w:p w14:paraId="051EFD4F" w14:textId="26B47B2E" w:rsidR="00DF10E6" w:rsidRDefault="00DF10E6" w:rsidP="001D0C3C">
      <w:pPr>
        <w:spacing w:after="0" w:line="240" w:lineRule="auto"/>
        <w:ind w:firstLine="709"/>
        <w:jc w:val="both"/>
        <w:rPr>
          <w:rFonts w:ascii="Times New Roman" w:hAnsi="Times New Roman" w:cs="Courier New"/>
          <w:b/>
          <w:sz w:val="28"/>
          <w:szCs w:val="28"/>
        </w:rPr>
      </w:pPr>
      <w:r>
        <w:rPr>
          <w:rFonts w:ascii="Times New Roman" w:hAnsi="Times New Roman"/>
          <w:b/>
          <w:sz w:val="28"/>
          <w:szCs w:val="28"/>
        </w:rPr>
        <w:t xml:space="preserve">Раздел 1. Основы организации электронного представления сведений таможенным органам для целей таможенного декларирования </w:t>
      </w:r>
    </w:p>
    <w:p w14:paraId="10E88576" w14:textId="77777777" w:rsidR="00DF10E6" w:rsidRDefault="00DF10E6" w:rsidP="001D0C3C">
      <w:pPr>
        <w:spacing w:after="0" w:line="240" w:lineRule="auto"/>
        <w:ind w:firstLine="709"/>
        <w:jc w:val="both"/>
        <w:rPr>
          <w:rFonts w:ascii="Times New Roman" w:hAnsi="Times New Roman"/>
          <w:b/>
          <w:sz w:val="28"/>
          <w:szCs w:val="28"/>
        </w:rPr>
      </w:pPr>
      <w:r>
        <w:rPr>
          <w:rFonts w:ascii="Times New Roman" w:hAnsi="Times New Roman"/>
          <w:b/>
          <w:sz w:val="28"/>
          <w:szCs w:val="28"/>
        </w:rPr>
        <w:t>Тема 1. Электронная декларация на товары: понятие, формы, особенности заполнения</w:t>
      </w:r>
    </w:p>
    <w:p w14:paraId="4354B777" w14:textId="77777777" w:rsidR="00DF10E6" w:rsidRDefault="00DF10E6" w:rsidP="001D0C3C">
      <w:pPr>
        <w:spacing w:after="0" w:line="240" w:lineRule="auto"/>
        <w:ind w:firstLine="708"/>
        <w:jc w:val="both"/>
        <w:rPr>
          <w:rFonts w:ascii="Times New Roman" w:hAnsi="Times New Roman"/>
          <w:sz w:val="28"/>
          <w:szCs w:val="28"/>
        </w:rPr>
      </w:pPr>
      <w:r>
        <w:rPr>
          <w:rFonts w:ascii="Times New Roman" w:hAnsi="Times New Roman"/>
          <w:sz w:val="28"/>
          <w:szCs w:val="28"/>
        </w:rPr>
        <w:t xml:space="preserve">Бланк электронной декларации. Максимальное количество товаров, которое может быть задекларировано с использованием одной декларации на товары. Случаи, когда необходимо использовать добавочные листы декларации на товары. Перечень граф, заполняемых декларантом. Графы, подлежащие заполнению должностным лицом таможенного органа. Группы граф в декларации на товары. Графы 1–30 — сведения о товарной партии.  Графы 31–46 — описание товара.  Графы 47–54 — платежи и завершающие сведения. Формы подачи декларации на товары в таможенный орган.  Сведения, которые вносятся в декларацию на товары в закодированном виде. Коды, используемые для заполнения таможенных деклараций, содержатся в решении КТС от 20.09.2010 № 378 (ред. от 22.05.2018) «О классификаторах, используемых для заполнения таможенных деклараций». </w:t>
      </w:r>
    </w:p>
    <w:p w14:paraId="240F2188" w14:textId="77777777" w:rsidR="00DF10E6" w:rsidRDefault="00DF10E6" w:rsidP="001D0C3C">
      <w:pPr>
        <w:spacing w:after="0" w:line="240" w:lineRule="auto"/>
        <w:ind w:firstLine="709"/>
        <w:jc w:val="both"/>
        <w:rPr>
          <w:rFonts w:ascii="Times New Roman" w:hAnsi="Times New Roman"/>
          <w:b/>
          <w:sz w:val="28"/>
          <w:szCs w:val="28"/>
        </w:rPr>
      </w:pPr>
      <w:r>
        <w:rPr>
          <w:rFonts w:ascii="Times New Roman" w:hAnsi="Times New Roman"/>
          <w:b/>
          <w:sz w:val="28"/>
          <w:szCs w:val="28"/>
        </w:rPr>
        <w:t>Тема 2. Порядок заполнения электронной декларации на товары, ввозимые на таможенную территорию (графы 1-9, 14,54, 10-12, 15-17 f, b, 20, 22–24, 28)</w:t>
      </w:r>
    </w:p>
    <w:p w14:paraId="51DF3F3E" w14:textId="77777777" w:rsidR="00DF10E6" w:rsidRDefault="00DF10E6" w:rsidP="001D0C3C">
      <w:pPr>
        <w:spacing w:after="0" w:line="240" w:lineRule="auto"/>
        <w:ind w:firstLine="708"/>
        <w:jc w:val="both"/>
        <w:rPr>
          <w:rFonts w:ascii="Times New Roman" w:hAnsi="Times New Roman"/>
          <w:sz w:val="28"/>
          <w:szCs w:val="28"/>
        </w:rPr>
      </w:pPr>
      <w:r>
        <w:rPr>
          <w:rFonts w:ascii="Times New Roman" w:hAnsi="Times New Roman"/>
          <w:sz w:val="28"/>
          <w:szCs w:val="28"/>
        </w:rPr>
        <w:t>Содержание граф электронной декларации на товары, ввозимые на таможенную территорию. Порядок заполнения граф 1–9, 14, 54 декларации на товары, ввозимые на таможенную территорию. Порядок заполнения граф 10–12, 15–17 f, b, 20, 22–24, 28 ДТ при ввозе товаров на таможенную территорию. Особенности заполнения.</w:t>
      </w:r>
    </w:p>
    <w:p w14:paraId="703166E9" w14:textId="5B406E95" w:rsidR="00DF10E6" w:rsidRPr="00DF10E6" w:rsidRDefault="00DF10E6" w:rsidP="001D0C3C">
      <w:pPr>
        <w:spacing w:after="0" w:line="240" w:lineRule="auto"/>
        <w:ind w:firstLine="708"/>
        <w:jc w:val="both"/>
        <w:rPr>
          <w:rFonts w:ascii="Times New Roman" w:hAnsi="Times New Roman"/>
          <w:sz w:val="28"/>
          <w:szCs w:val="28"/>
        </w:rPr>
      </w:pPr>
      <w:r>
        <w:rPr>
          <w:rFonts w:ascii="Times New Roman" w:hAnsi="Times New Roman"/>
          <w:b/>
          <w:sz w:val="28"/>
          <w:szCs w:val="28"/>
        </w:rPr>
        <w:t>Тема 3. Порядок заполнения электронной декларации на товары, ввозимые на таможенную территорию (графы 18, 19, 21, 25–27, 29, 30, 31–46)</w:t>
      </w:r>
    </w:p>
    <w:p w14:paraId="3D469E2C" w14:textId="7C9759D9" w:rsidR="00DF10E6" w:rsidRDefault="00DF10E6" w:rsidP="001D0C3C">
      <w:pPr>
        <w:spacing w:after="0" w:line="240" w:lineRule="auto"/>
        <w:jc w:val="both"/>
        <w:rPr>
          <w:rFonts w:ascii="Times New Roman" w:hAnsi="Times New Roman"/>
          <w:sz w:val="28"/>
          <w:szCs w:val="28"/>
        </w:rPr>
      </w:pPr>
      <w:r>
        <w:rPr>
          <w:rFonts w:ascii="Times New Roman" w:hAnsi="Times New Roman"/>
          <w:sz w:val="28"/>
          <w:szCs w:val="28"/>
        </w:rPr>
        <w:tab/>
        <w:t xml:space="preserve">Содержание граф электронной декларации на товары, ввозимые на таможенную территорию. Порядок заполнения граф 18, 19, 21, 25–27, 29, 30, 31–46 электронной декларации при ввозе товаров на таможенную территорию. Особенности заполнения.  </w:t>
      </w:r>
    </w:p>
    <w:p w14:paraId="592ECC5C" w14:textId="77777777" w:rsidR="00DF10E6" w:rsidRDefault="00DF10E6" w:rsidP="001D0C3C">
      <w:pPr>
        <w:spacing w:after="0" w:line="240" w:lineRule="auto"/>
        <w:ind w:firstLine="709"/>
        <w:jc w:val="both"/>
        <w:rPr>
          <w:rFonts w:ascii="Times New Roman" w:hAnsi="Times New Roman"/>
          <w:b/>
          <w:sz w:val="28"/>
          <w:szCs w:val="28"/>
        </w:rPr>
      </w:pPr>
      <w:r>
        <w:rPr>
          <w:rFonts w:ascii="Times New Roman" w:hAnsi="Times New Roman"/>
          <w:b/>
          <w:sz w:val="28"/>
          <w:szCs w:val="28"/>
        </w:rPr>
        <w:t>Тема 4. Порядок заполнения электронной декларации на товары, ввозимые на таможенную территорию (графы 47, В, 48, 49, 51–53)</w:t>
      </w:r>
    </w:p>
    <w:p w14:paraId="2E4A7F46" w14:textId="7259DD9A" w:rsidR="00DF10E6" w:rsidRDefault="00DF10E6" w:rsidP="001D0C3C">
      <w:pPr>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Содержание граф электронной декларации на товары, ввозимые на таможенную территорию. Порядок заполнения граф 47, В, 48, 49, 51–53 электронной декларации при ввозе товаров на таможенную территорию. Особенности заполнения.  </w:t>
      </w:r>
    </w:p>
    <w:p w14:paraId="3D571F41" w14:textId="77777777" w:rsidR="00DB1C89" w:rsidRDefault="00DB1C89" w:rsidP="001D0C3C">
      <w:pPr>
        <w:spacing w:after="0" w:line="240" w:lineRule="auto"/>
        <w:ind w:firstLine="709"/>
        <w:jc w:val="both"/>
        <w:rPr>
          <w:rFonts w:ascii="Times New Roman" w:hAnsi="Times New Roman"/>
          <w:b/>
          <w:sz w:val="28"/>
          <w:szCs w:val="28"/>
        </w:rPr>
      </w:pPr>
    </w:p>
    <w:p w14:paraId="7B015BB2" w14:textId="43C6D145" w:rsidR="00DF10E6" w:rsidRDefault="00DF10E6" w:rsidP="001D0C3C">
      <w:pPr>
        <w:spacing w:after="0" w:line="240" w:lineRule="auto"/>
        <w:ind w:firstLine="709"/>
        <w:jc w:val="both"/>
        <w:rPr>
          <w:rFonts w:ascii="Times New Roman" w:hAnsi="Times New Roman"/>
          <w:b/>
          <w:sz w:val="28"/>
          <w:szCs w:val="28"/>
        </w:rPr>
      </w:pPr>
      <w:r>
        <w:rPr>
          <w:rFonts w:ascii="Times New Roman" w:hAnsi="Times New Roman"/>
          <w:b/>
          <w:sz w:val="28"/>
          <w:szCs w:val="28"/>
        </w:rPr>
        <w:t>Раздел 2. Подготовка электронных документов, предоставляемых в процессе декларирования товаров, вывозимых с таможенной территории</w:t>
      </w:r>
    </w:p>
    <w:p w14:paraId="7E27AF80" w14:textId="77777777" w:rsidR="00DF10E6" w:rsidRDefault="00DF10E6" w:rsidP="001D0C3C">
      <w:pPr>
        <w:spacing w:after="0" w:line="240" w:lineRule="auto"/>
        <w:ind w:firstLine="709"/>
        <w:jc w:val="both"/>
        <w:rPr>
          <w:rFonts w:ascii="Times New Roman" w:hAnsi="Times New Roman"/>
          <w:b/>
          <w:sz w:val="28"/>
          <w:szCs w:val="28"/>
        </w:rPr>
      </w:pPr>
      <w:r>
        <w:rPr>
          <w:rFonts w:ascii="Times New Roman" w:hAnsi="Times New Roman"/>
          <w:b/>
          <w:sz w:val="28"/>
          <w:szCs w:val="28"/>
        </w:rPr>
        <w:t>Тема 5. Порядок заполнения электронной декларации на товары, вывозимые с таможенной территории (графы 1-9, 14, 54, 11, 12, 15–17 a, b, 20, 22–24, 28)</w:t>
      </w:r>
    </w:p>
    <w:p w14:paraId="25FF740A" w14:textId="51DEFB41" w:rsidR="00DF10E6" w:rsidRDefault="00DF10E6" w:rsidP="001D0C3C">
      <w:pPr>
        <w:spacing w:after="0" w:line="240" w:lineRule="auto"/>
        <w:ind w:firstLine="709"/>
        <w:jc w:val="both"/>
        <w:rPr>
          <w:rFonts w:ascii="Times New Roman" w:hAnsi="Times New Roman"/>
          <w:sz w:val="28"/>
          <w:szCs w:val="28"/>
        </w:rPr>
      </w:pPr>
      <w:r>
        <w:rPr>
          <w:rFonts w:ascii="Times New Roman" w:hAnsi="Times New Roman"/>
          <w:sz w:val="28"/>
          <w:szCs w:val="28"/>
        </w:rPr>
        <w:t>Содержание граф электронной декларации на товары, вывозимые с таможенной территории. Порядок заполнения граф 1–9, 14, 54,</w:t>
      </w:r>
      <w:r>
        <w:t xml:space="preserve"> </w:t>
      </w:r>
      <w:r>
        <w:rPr>
          <w:rFonts w:ascii="Times New Roman" w:hAnsi="Times New Roman"/>
          <w:sz w:val="28"/>
          <w:szCs w:val="28"/>
        </w:rPr>
        <w:t xml:space="preserve">11, 12, 15–17 a, b, 20, 22–24, 28 электронной декларации при вывозе товаров с таможенной территории. Особенности заполнения.  </w:t>
      </w:r>
    </w:p>
    <w:p w14:paraId="0497E2A8" w14:textId="77777777" w:rsidR="00DF10E6" w:rsidRDefault="00DF10E6" w:rsidP="001D0C3C">
      <w:pPr>
        <w:spacing w:after="0" w:line="240" w:lineRule="auto"/>
        <w:ind w:firstLine="709"/>
        <w:jc w:val="both"/>
        <w:rPr>
          <w:rFonts w:ascii="Times New Roman" w:hAnsi="Times New Roman"/>
          <w:b/>
          <w:sz w:val="28"/>
          <w:szCs w:val="28"/>
        </w:rPr>
      </w:pPr>
      <w:r>
        <w:rPr>
          <w:rFonts w:ascii="Times New Roman" w:hAnsi="Times New Roman"/>
          <w:b/>
          <w:sz w:val="28"/>
          <w:szCs w:val="28"/>
        </w:rPr>
        <w:t>Тема 6. Порядок заполнения электронной декларации на товары, вывозимые с таможенной территории (графы 18, 19, 21, 25–27, 29, 30, 31–46)</w:t>
      </w:r>
    </w:p>
    <w:p w14:paraId="4BA4C8E8" w14:textId="6CD00D37" w:rsidR="00DF10E6" w:rsidRPr="00DF10E6" w:rsidRDefault="00DF10E6" w:rsidP="001D0C3C">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Содержание граф электронной декларации на товары, вывозимые с таможенной территории. Порядок заполнения граф 18, 19, 21, 25–27, 29, 30, 31–46 электронной декларации при вывозе товаров с таможенной территории. Особенности заполнения.  </w:t>
      </w:r>
    </w:p>
    <w:p w14:paraId="0BBC44A0" w14:textId="77777777" w:rsidR="00DF10E6" w:rsidRDefault="00DF10E6" w:rsidP="001D0C3C">
      <w:pPr>
        <w:spacing w:after="0" w:line="240" w:lineRule="auto"/>
        <w:ind w:firstLine="709"/>
        <w:jc w:val="both"/>
        <w:rPr>
          <w:rFonts w:ascii="Times New Roman" w:hAnsi="Times New Roman"/>
          <w:b/>
          <w:sz w:val="28"/>
          <w:szCs w:val="28"/>
        </w:rPr>
      </w:pPr>
      <w:r>
        <w:rPr>
          <w:rFonts w:ascii="Times New Roman" w:hAnsi="Times New Roman"/>
          <w:b/>
          <w:sz w:val="28"/>
          <w:szCs w:val="28"/>
        </w:rPr>
        <w:t>Тема 7. Порядок заполнения электронной декларации на товары, вывозимые с таможенной территории (графы 47, В, 48, 49, 51–53)</w:t>
      </w:r>
    </w:p>
    <w:p w14:paraId="5B0D3866" w14:textId="7BFDC777" w:rsidR="00DF10E6" w:rsidRDefault="00DF10E6" w:rsidP="001D0C3C">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граф электронной декларации на товары, вывозимые с таможенной территории. Порядок заполнения граф 47, В, 48, 49, 51–53 электронной декларации при вывозе товаров с таможенной территории. Особенности заполнения.  </w:t>
      </w:r>
    </w:p>
    <w:p w14:paraId="25398E27" w14:textId="77777777" w:rsidR="00DF10E6" w:rsidRDefault="00DF10E6" w:rsidP="001D0C3C">
      <w:pPr>
        <w:spacing w:after="0" w:line="240" w:lineRule="auto"/>
        <w:ind w:firstLine="709"/>
        <w:jc w:val="both"/>
        <w:rPr>
          <w:rFonts w:ascii="Times New Roman" w:hAnsi="Times New Roman"/>
          <w:b/>
          <w:sz w:val="28"/>
          <w:szCs w:val="28"/>
        </w:rPr>
      </w:pPr>
      <w:r>
        <w:rPr>
          <w:rFonts w:ascii="Times New Roman" w:hAnsi="Times New Roman"/>
          <w:b/>
          <w:sz w:val="28"/>
          <w:szCs w:val="28"/>
        </w:rPr>
        <w:t>Тема 8. Порядок заполнения граф декларации на товары должностным лицом таможенного органа</w:t>
      </w:r>
    </w:p>
    <w:p w14:paraId="5E3C6993" w14:textId="52D978D8" w:rsidR="00DF10E6" w:rsidRDefault="00DF10E6" w:rsidP="001D0C3C">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добавочных листов таможенной декларации. Порядок заполнения раздела 2 графы 43 ДТ и буквенных граф «А», «С», «D» должностным лицом таможенного органа. </w:t>
      </w:r>
    </w:p>
    <w:p w14:paraId="4EAB0E2F" w14:textId="77777777" w:rsidR="00DF10E6" w:rsidRDefault="00DF10E6" w:rsidP="001D0C3C">
      <w:pPr>
        <w:spacing w:after="0" w:line="240" w:lineRule="auto"/>
        <w:ind w:firstLine="709"/>
        <w:jc w:val="both"/>
        <w:rPr>
          <w:rFonts w:ascii="Times New Roman" w:hAnsi="Times New Roman"/>
          <w:b/>
          <w:sz w:val="28"/>
          <w:szCs w:val="28"/>
        </w:rPr>
      </w:pPr>
      <w:r>
        <w:rPr>
          <w:rFonts w:ascii="Times New Roman" w:hAnsi="Times New Roman"/>
          <w:b/>
          <w:sz w:val="28"/>
          <w:szCs w:val="28"/>
        </w:rPr>
        <w:t>Тема 9. Порядок внесения изменений и дополнения сведений, заявленных в декларации на товары до их выпуска</w:t>
      </w:r>
    </w:p>
    <w:p w14:paraId="134BFC7D" w14:textId="3FB3D5EB" w:rsidR="00716D8A" w:rsidRDefault="00DF10E6" w:rsidP="001D0C3C">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Изменения в таможенной декларации. Дополнительные сведения таможенной декларации. Порядок внесения изменений и дополнений в декларацию на товары до их выпуска. </w:t>
      </w:r>
    </w:p>
    <w:p w14:paraId="71226CAA" w14:textId="77777777" w:rsidR="00716D8A" w:rsidRDefault="00716D8A" w:rsidP="001D0C3C">
      <w:pPr>
        <w:spacing w:after="0" w:line="240" w:lineRule="auto"/>
        <w:rPr>
          <w:rFonts w:ascii="Times New Roman" w:hAnsi="Times New Roman"/>
          <w:sz w:val="28"/>
          <w:szCs w:val="28"/>
        </w:rPr>
      </w:pPr>
      <w:r>
        <w:rPr>
          <w:rFonts w:ascii="Times New Roman" w:hAnsi="Times New Roman"/>
          <w:sz w:val="28"/>
          <w:szCs w:val="28"/>
        </w:rPr>
        <w:br w:type="page"/>
      </w:r>
    </w:p>
    <w:p w14:paraId="54FF9A2A" w14:textId="3A55AA01" w:rsidR="00716D8A" w:rsidRPr="00C6377A" w:rsidRDefault="00716D8A"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6377A">
        <w:rPr>
          <w:rFonts w:ascii="Times New Roman" w:eastAsia="Times New Roman" w:hAnsi="Times New Roman" w:cs="Times New Roman"/>
          <w:b/>
          <w:bCs/>
          <w:sz w:val="28"/>
          <w:szCs w:val="28"/>
          <w:lang w:eastAsia="ru-RU"/>
        </w:rPr>
        <w:lastRenderedPageBreak/>
        <w:t>Т</w:t>
      </w:r>
      <w:r w:rsidR="00C6377A" w:rsidRPr="00C6377A">
        <w:rPr>
          <w:rFonts w:ascii="Times New Roman" w:eastAsia="Times New Roman" w:hAnsi="Times New Roman" w:cs="Times New Roman"/>
          <w:b/>
          <w:bCs/>
          <w:sz w:val="28"/>
          <w:szCs w:val="28"/>
          <w:lang w:eastAsia="ru-RU"/>
        </w:rPr>
        <w:t>АМОЖЕННЫЕ ИНСТИТУТЫ ЗАЩИТЫ ПРАВ ИНТЕЛЛЕКТУАЛЬНОЙ СОБСТВЕННОСТИ</w:t>
      </w:r>
    </w:p>
    <w:p w14:paraId="695AC20F" w14:textId="77777777" w:rsidR="00DB1C89" w:rsidRDefault="00DB1C89" w:rsidP="001D0C3C">
      <w:pPr>
        <w:tabs>
          <w:tab w:val="right" w:leader="underscore" w:pos="8505"/>
        </w:tabs>
        <w:spacing w:after="0" w:line="240" w:lineRule="auto"/>
        <w:rPr>
          <w:rFonts w:ascii="Times New Roman" w:hAnsi="Times New Roman" w:cs="Times New Roman"/>
          <w:sz w:val="28"/>
          <w:szCs w:val="28"/>
          <w:lang w:eastAsia="ru-RU"/>
        </w:rPr>
      </w:pPr>
    </w:p>
    <w:p w14:paraId="4C98F274" w14:textId="5256DCA0" w:rsidR="00716D8A" w:rsidRDefault="00716D8A"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Объем дисциплины: </w:t>
      </w:r>
    </w:p>
    <w:p w14:paraId="229A20E3" w14:textId="77777777" w:rsidR="00716D8A" w:rsidRDefault="00716D8A"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зачетных единицах: 3 </w:t>
      </w:r>
      <w:proofErr w:type="spellStart"/>
      <w:r>
        <w:rPr>
          <w:rFonts w:ascii="Times New Roman" w:hAnsi="Times New Roman" w:cs="Times New Roman"/>
          <w:sz w:val="28"/>
          <w:szCs w:val="28"/>
          <w:lang w:eastAsia="ru-RU"/>
        </w:rPr>
        <w:t>з.е</w:t>
      </w:r>
      <w:proofErr w:type="spellEnd"/>
      <w:r>
        <w:rPr>
          <w:rFonts w:ascii="Times New Roman" w:hAnsi="Times New Roman" w:cs="Times New Roman"/>
          <w:sz w:val="28"/>
          <w:szCs w:val="28"/>
          <w:lang w:eastAsia="ru-RU"/>
        </w:rPr>
        <w:t>.</w:t>
      </w:r>
    </w:p>
    <w:p w14:paraId="0DEC68A7" w14:textId="77777777" w:rsidR="00716D8A" w:rsidRDefault="00716D8A"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академических часах: 108 </w:t>
      </w:r>
      <w:proofErr w:type="spellStart"/>
      <w:r>
        <w:rPr>
          <w:rFonts w:ascii="Times New Roman" w:hAnsi="Times New Roman" w:cs="Times New Roman"/>
          <w:sz w:val="28"/>
          <w:szCs w:val="28"/>
          <w:lang w:eastAsia="ru-RU"/>
        </w:rPr>
        <w:t>ак.ч</w:t>
      </w:r>
      <w:proofErr w:type="spellEnd"/>
      <w:r>
        <w:rPr>
          <w:rFonts w:ascii="Times New Roman" w:hAnsi="Times New Roman" w:cs="Times New Roman"/>
          <w:sz w:val="28"/>
          <w:szCs w:val="28"/>
          <w:lang w:eastAsia="ru-RU"/>
        </w:rPr>
        <w:t>.</w:t>
      </w:r>
    </w:p>
    <w:p w14:paraId="13BC73D1" w14:textId="59D3B4C8" w:rsidR="00DF10E6" w:rsidRDefault="00716D8A" w:rsidP="001D0C3C">
      <w:pPr>
        <w:spacing w:after="0" w:line="240" w:lineRule="auto"/>
        <w:jc w:val="both"/>
        <w:rPr>
          <w:rFonts w:ascii="Times New Roman" w:hAnsi="Times New Roman"/>
          <w:sz w:val="28"/>
          <w:szCs w:val="28"/>
        </w:rPr>
      </w:pPr>
      <w:r>
        <w:rPr>
          <w:rFonts w:ascii="Times New Roman" w:hAnsi="Times New Roman"/>
          <w:sz w:val="28"/>
          <w:szCs w:val="28"/>
        </w:rPr>
        <w:t>Промежуточная аттестация: зачет</w:t>
      </w:r>
    </w:p>
    <w:p w14:paraId="29CB35BF" w14:textId="77777777" w:rsidR="00DB1C89" w:rsidRDefault="00DB1C89" w:rsidP="001D0C3C">
      <w:pPr>
        <w:spacing w:after="0" w:line="240" w:lineRule="auto"/>
        <w:jc w:val="both"/>
        <w:rPr>
          <w:rFonts w:ascii="Times New Roman" w:hAnsi="Times New Roman"/>
          <w:sz w:val="28"/>
          <w:szCs w:val="28"/>
        </w:rPr>
      </w:pPr>
    </w:p>
    <w:p w14:paraId="09A627F2" w14:textId="77777777" w:rsidR="00716D8A" w:rsidRDefault="00716D8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Цель и</w:t>
      </w:r>
      <w:r>
        <w:rPr>
          <w:rFonts w:ascii="Times New Roman" w:eastAsia="Times New Roman" w:hAnsi="Times New Roman" w:cs="Times New Roman"/>
          <w:b/>
          <w:sz w:val="28"/>
          <w:szCs w:val="28"/>
          <w:lang w:eastAsia="ru-RU"/>
        </w:rPr>
        <w:t xml:space="preserve"> задачи</w:t>
      </w:r>
      <w:r>
        <w:rPr>
          <w:rFonts w:ascii="Times New Roman" w:eastAsia="Times New Roman" w:hAnsi="Times New Roman" w:cs="Times New Roman"/>
          <w:b/>
          <w:bCs/>
          <w:sz w:val="28"/>
          <w:szCs w:val="28"/>
          <w:lang w:eastAsia="ru-RU"/>
        </w:rPr>
        <w:t xml:space="preserve"> освоения дисциплины</w:t>
      </w:r>
    </w:p>
    <w:p w14:paraId="46572F21" w14:textId="77777777" w:rsidR="00716D8A" w:rsidRDefault="00716D8A"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обучения по дисциплине «Таможенные институты защиты прав интеллектуальной собственности» – формирование знаний, умений и навыков в области защиты прав интеллектуальной собственности во внешней торговле, формирование необходимых профессиональных компетенций.</w:t>
      </w:r>
    </w:p>
    <w:p w14:paraId="19B7D204" w14:textId="77777777" w:rsidR="00716D8A" w:rsidRDefault="00716D8A"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дисциплины:</w:t>
      </w:r>
    </w:p>
    <w:p w14:paraId="3C00B2CE" w14:textId="77777777" w:rsidR="00716D8A" w:rsidRDefault="00716D8A"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изучить понятие интеллектуальной собственности и рассмотреть особенности объектов интеллектуальной собственности в РФ;</w:t>
      </w:r>
    </w:p>
    <w:p w14:paraId="01D84A07" w14:textId="77777777" w:rsidR="00716D8A" w:rsidRDefault="00716D8A"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сформировать представление о международных и национальных правовых основах защиты интеллектуальной собственности;</w:t>
      </w:r>
    </w:p>
    <w:p w14:paraId="619CA311" w14:textId="77777777" w:rsidR="00716D8A" w:rsidRDefault="00716D8A"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изучение целей, задач и особенностей механизма реализации защиты прав интеллектуальной собственности во внешней торговле;</w:t>
      </w:r>
    </w:p>
    <w:p w14:paraId="5128A9AE" w14:textId="77777777" w:rsidR="00716D8A" w:rsidRDefault="00716D8A"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определение места, роли, функций и задач таможенных органов по обеспечению соблюдения мер защиты прав интеллектуальной собственности</w:t>
      </w:r>
    </w:p>
    <w:p w14:paraId="20025546" w14:textId="77777777" w:rsidR="00716D8A" w:rsidRDefault="00716D8A"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48E28D6" w14:textId="77777777" w:rsidR="00716D8A" w:rsidRDefault="00716D8A"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433AC952" w14:textId="1AAF3AC7" w:rsidR="00716D8A" w:rsidRPr="00155026" w:rsidRDefault="00716D8A" w:rsidP="001D0C3C">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lang w:eastAsia="ru-RU" w:bidi="ru-RU"/>
        </w:rPr>
      </w:pPr>
      <w:r>
        <w:rPr>
          <w:rFonts w:ascii="Times New Roman" w:eastAsia="Calibri" w:hAnsi="Times New Roman" w:cs="Times New Roman"/>
          <w:sz w:val="28"/>
          <w:szCs w:val="28"/>
          <w:lang w:val="x-none"/>
        </w:rPr>
        <w:t xml:space="preserve">Дисциплина </w:t>
      </w:r>
      <w:r>
        <w:rPr>
          <w:rFonts w:ascii="Times New Roman" w:eastAsia="Calibri" w:hAnsi="Times New Roman" w:cs="Times New Roman"/>
          <w:sz w:val="28"/>
          <w:szCs w:val="28"/>
        </w:rPr>
        <w:t xml:space="preserve">«Таможенные институты защиты прав интеллектуальной собственности» </w:t>
      </w:r>
      <w:r>
        <w:rPr>
          <w:rFonts w:ascii="Times New Roman" w:eastAsia="Calibri" w:hAnsi="Times New Roman" w:cs="Times New Roman"/>
          <w:sz w:val="28"/>
          <w:szCs w:val="28"/>
          <w:lang w:val="x-none"/>
        </w:rPr>
        <w:t xml:space="preserve">к </w:t>
      </w:r>
      <w:r>
        <w:rPr>
          <w:rFonts w:ascii="Times New Roman" w:eastAsia="Calibri" w:hAnsi="Times New Roman" w:cs="Times New Roman"/>
          <w:sz w:val="28"/>
          <w:szCs w:val="28"/>
        </w:rPr>
        <w:t>обязательной части</w:t>
      </w:r>
      <w:r>
        <w:rPr>
          <w:rFonts w:ascii="Times New Roman" w:eastAsia="Calibri" w:hAnsi="Times New Roman" w:cs="Times New Roman"/>
          <w:sz w:val="28"/>
          <w:szCs w:val="28"/>
          <w:lang w:val="x-none"/>
        </w:rPr>
        <w:t>, формируем</w:t>
      </w:r>
      <w:r>
        <w:rPr>
          <w:rFonts w:ascii="Times New Roman" w:eastAsia="Calibri" w:hAnsi="Times New Roman" w:cs="Times New Roman"/>
          <w:sz w:val="28"/>
          <w:szCs w:val="28"/>
        </w:rPr>
        <w:t>ой</w:t>
      </w:r>
      <w:r>
        <w:rPr>
          <w:rFonts w:ascii="Times New Roman" w:eastAsia="Calibri" w:hAnsi="Times New Roman" w:cs="Times New Roman"/>
          <w:sz w:val="28"/>
          <w:szCs w:val="28"/>
          <w:lang w:val="x-none"/>
        </w:rPr>
        <w:t xml:space="preserve"> участниками образовательных отношений Блока 1 </w:t>
      </w:r>
      <w:r>
        <w:rPr>
          <w:rFonts w:ascii="Times New Roman" w:eastAsia="Calibri" w:hAnsi="Times New Roman" w:cs="Times New Roman"/>
          <w:sz w:val="28"/>
          <w:szCs w:val="28"/>
        </w:rPr>
        <w:t>«</w:t>
      </w:r>
      <w:r>
        <w:rPr>
          <w:rFonts w:ascii="Times New Roman" w:eastAsia="Calibri" w:hAnsi="Times New Roman" w:cs="Times New Roman"/>
          <w:sz w:val="28"/>
          <w:szCs w:val="28"/>
          <w:lang w:val="x-none"/>
        </w:rPr>
        <w:t xml:space="preserve">Дисциплины </w:t>
      </w:r>
      <w:r>
        <w:rPr>
          <w:rFonts w:ascii="Times New Roman" w:eastAsia="Calibri" w:hAnsi="Times New Roman" w:cs="Times New Roman"/>
          <w:sz w:val="28"/>
          <w:szCs w:val="28"/>
        </w:rPr>
        <w:t xml:space="preserve">(модули)» </w:t>
      </w:r>
      <w:r>
        <w:rPr>
          <w:rFonts w:ascii="Times New Roman" w:eastAsia="Calibri" w:hAnsi="Times New Roman" w:cs="Times New Roman"/>
          <w:sz w:val="28"/>
          <w:szCs w:val="28"/>
          <w:lang w:val="x-none"/>
        </w:rPr>
        <w:t xml:space="preserve">основной профессиональной образовательной программы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специалитета</w:t>
      </w:r>
      <w:proofErr w:type="spellEnd"/>
      <w:r>
        <w:rPr>
          <w:rFonts w:ascii="Times New Roman" w:eastAsia="Calibri" w:hAnsi="Times New Roman" w:cs="Times New Roman"/>
          <w:sz w:val="28"/>
          <w:szCs w:val="28"/>
        </w:rPr>
        <w:t xml:space="preserve"> </w:t>
      </w:r>
      <w:r>
        <w:rPr>
          <w:rFonts w:ascii="Times New Roman" w:eastAsia="Batang" w:hAnsi="Times New Roman" w:cs="Times New Roman"/>
          <w:sz w:val="28"/>
          <w:szCs w:val="28"/>
          <w:lang w:val="x-none" w:eastAsia="ru-RU"/>
        </w:rPr>
        <w:t>по специальности 38.</w:t>
      </w:r>
      <w:r>
        <w:rPr>
          <w:rFonts w:ascii="Times New Roman" w:eastAsia="Batang" w:hAnsi="Times New Roman" w:cs="Times New Roman"/>
          <w:sz w:val="28"/>
          <w:szCs w:val="28"/>
          <w:lang w:eastAsia="ru-RU"/>
        </w:rPr>
        <w:t>05.02 Таможенное дело</w:t>
      </w:r>
      <w:r>
        <w:rPr>
          <w:rFonts w:ascii="Times New Roman" w:eastAsia="Courier New" w:hAnsi="Times New Roman" w:cs="Times New Roman"/>
          <w:sz w:val="28"/>
          <w:szCs w:val="28"/>
          <w:lang w:val="x-none" w:eastAsia="ru-RU" w:bidi="ru-RU"/>
        </w:rPr>
        <w:t xml:space="preserve"> направленность (профиль) </w:t>
      </w:r>
      <w:r>
        <w:rPr>
          <w:rFonts w:ascii="Times New Roman" w:eastAsia="Courier New" w:hAnsi="Times New Roman" w:cs="Times New Roman"/>
          <w:sz w:val="28"/>
          <w:szCs w:val="28"/>
          <w:lang w:eastAsia="ru-RU" w:bidi="ru-RU"/>
        </w:rPr>
        <w:t xml:space="preserve">«Таможенное дело» </w:t>
      </w:r>
    </w:p>
    <w:p w14:paraId="029EF6B0" w14:textId="77777777" w:rsidR="00DB1C89" w:rsidRDefault="00DB1C89"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414A1CA4" w14:textId="73D9B919" w:rsidR="00716D8A" w:rsidRDefault="00716D8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53398EDA" w14:textId="77777777" w:rsidR="00716D8A" w:rsidRDefault="00716D8A"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Pr>
          <w:rFonts w:ascii="Times New Roman" w:eastAsia="Times New Roman" w:hAnsi="Times New Roman" w:cs="Times New Roman"/>
          <w:i/>
          <w:sz w:val="28"/>
          <w:szCs w:val="28"/>
          <w:lang w:eastAsia="ru-RU"/>
        </w:rPr>
        <w:t>профессиональных</w:t>
      </w:r>
      <w:r>
        <w:rPr>
          <w:rFonts w:ascii="Times New Roman" w:eastAsia="Times New Roman" w:hAnsi="Times New Roman" w:cs="Times New Roman"/>
          <w:sz w:val="28"/>
          <w:szCs w:val="28"/>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716D8A" w14:paraId="035DFD07" w14:textId="77777777" w:rsidTr="00716D8A">
        <w:tc>
          <w:tcPr>
            <w:tcW w:w="2539" w:type="dxa"/>
            <w:tcBorders>
              <w:top w:val="single" w:sz="4" w:space="0" w:color="auto"/>
              <w:left w:val="single" w:sz="4" w:space="0" w:color="auto"/>
              <w:bottom w:val="single" w:sz="4" w:space="0" w:color="auto"/>
              <w:right w:val="single" w:sz="4" w:space="0" w:color="auto"/>
            </w:tcBorders>
            <w:hideMark/>
          </w:tcPr>
          <w:p w14:paraId="622A21C7" w14:textId="77777777" w:rsidR="00716D8A" w:rsidRDefault="00716D8A"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055EAE4E" w14:textId="77777777" w:rsidR="00716D8A" w:rsidRDefault="00716D8A"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1C51A61A" w14:textId="77777777" w:rsidR="00716D8A" w:rsidRDefault="00716D8A"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w:t>
            </w:r>
          </w:p>
        </w:tc>
      </w:tr>
      <w:tr w:rsidR="00716D8A" w14:paraId="2929829A" w14:textId="77777777" w:rsidTr="00716D8A">
        <w:trPr>
          <w:trHeight w:val="625"/>
        </w:trPr>
        <w:tc>
          <w:tcPr>
            <w:tcW w:w="2539" w:type="dxa"/>
            <w:vMerge w:val="restart"/>
            <w:tcBorders>
              <w:top w:val="single" w:sz="4" w:space="0" w:color="auto"/>
              <w:left w:val="single" w:sz="4" w:space="0" w:color="auto"/>
              <w:bottom w:val="single" w:sz="4" w:space="0" w:color="auto"/>
              <w:right w:val="single" w:sz="4" w:space="0" w:color="auto"/>
            </w:tcBorders>
            <w:hideMark/>
          </w:tcPr>
          <w:p w14:paraId="47C0B741" w14:textId="77777777" w:rsidR="00716D8A" w:rsidRDefault="00716D8A" w:rsidP="001D0C3C">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ПК-1</w:t>
            </w:r>
            <w:r>
              <w:t xml:space="preserve"> </w:t>
            </w:r>
            <w:r>
              <w:rPr>
                <w:rFonts w:ascii="Times New Roman" w:eastAsia="Times New Roman" w:hAnsi="Times New Roman" w:cs="Times New Roman"/>
                <w:sz w:val="24"/>
                <w:szCs w:val="24"/>
              </w:rPr>
              <w:t xml:space="preserve">Способен совершать таможенные операции, проводить таможенный контроль и осуществлять иные виды </w:t>
            </w:r>
            <w:r>
              <w:rPr>
                <w:rFonts w:ascii="Times New Roman" w:eastAsia="Times New Roman" w:hAnsi="Times New Roman" w:cs="Times New Roman"/>
                <w:sz w:val="24"/>
                <w:szCs w:val="24"/>
              </w:rPr>
              <w:lastRenderedPageBreak/>
              <w:t>государственного контроля</w:t>
            </w:r>
          </w:p>
        </w:tc>
        <w:tc>
          <w:tcPr>
            <w:tcW w:w="3268" w:type="dxa"/>
            <w:tcBorders>
              <w:top w:val="single" w:sz="4" w:space="0" w:color="auto"/>
              <w:left w:val="single" w:sz="4" w:space="0" w:color="auto"/>
              <w:bottom w:val="single" w:sz="4" w:space="0" w:color="auto"/>
              <w:right w:val="single" w:sz="4" w:space="0" w:color="auto"/>
            </w:tcBorders>
            <w:hideMark/>
          </w:tcPr>
          <w:p w14:paraId="47431DEB" w14:textId="77777777" w:rsidR="00716D8A" w:rsidRDefault="00716D8A" w:rsidP="001D0C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ПК-1.1 Способен совершать таможенные операции, применять таможенные процедуры и осуществлять контроль за соблюдением порядка и условий их применения</w:t>
            </w:r>
          </w:p>
        </w:tc>
        <w:tc>
          <w:tcPr>
            <w:tcW w:w="3685" w:type="dxa"/>
            <w:tcBorders>
              <w:top w:val="single" w:sz="4" w:space="0" w:color="auto"/>
              <w:left w:val="single" w:sz="4" w:space="0" w:color="auto"/>
              <w:bottom w:val="single" w:sz="4" w:space="0" w:color="auto"/>
              <w:right w:val="single" w:sz="4" w:space="0" w:color="auto"/>
            </w:tcBorders>
            <w:hideMark/>
          </w:tcPr>
          <w:p w14:paraId="74DF8A06" w14:textId="77777777" w:rsidR="00716D8A" w:rsidRDefault="00716D8A"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 xml:space="preserve">Знать: основные понятия, виды </w:t>
            </w:r>
            <w:r>
              <w:rPr>
                <w:rFonts w:ascii="Times New Roman" w:hAnsi="Times New Roman" w:cs="Times New Roman"/>
                <w:sz w:val="24"/>
                <w:szCs w:val="24"/>
              </w:rPr>
              <w:t>таможенных операций и процедур, контроль за их соблюдением</w:t>
            </w:r>
          </w:p>
          <w:p w14:paraId="3EBEF739" w14:textId="77777777" w:rsidR="00716D8A" w:rsidRDefault="00716D8A" w:rsidP="001D0C3C">
            <w:pPr>
              <w:autoSpaceDE w:val="0"/>
              <w:autoSpaceDN w:val="0"/>
              <w:adjustRightInd w:val="0"/>
              <w:rPr>
                <w:rFonts w:ascii="Times New Roman" w:hAnsi="Times New Roman" w:cs="Times New Roman"/>
                <w:iCs/>
                <w:snapToGrid w:val="0"/>
                <w:sz w:val="24"/>
                <w:szCs w:val="24"/>
              </w:rPr>
            </w:pPr>
            <w:r>
              <w:rPr>
                <w:rFonts w:ascii="Times New Roman" w:hAnsi="Times New Roman" w:cs="Times New Roman"/>
                <w:iCs/>
                <w:snapToGrid w:val="0"/>
                <w:sz w:val="24"/>
                <w:szCs w:val="24"/>
              </w:rPr>
              <w:t xml:space="preserve">Уметь: </w:t>
            </w:r>
            <w:r>
              <w:rPr>
                <w:rFonts w:ascii="Times New Roman" w:hAnsi="Times New Roman" w:cs="Times New Roman"/>
                <w:sz w:val="24"/>
                <w:szCs w:val="24"/>
              </w:rPr>
              <w:t xml:space="preserve">совершать таможенные операции, применять таможенные процедуры и осуществлять контроль за </w:t>
            </w:r>
            <w:r>
              <w:rPr>
                <w:rFonts w:ascii="Times New Roman" w:hAnsi="Times New Roman" w:cs="Times New Roman"/>
                <w:sz w:val="24"/>
                <w:szCs w:val="24"/>
              </w:rPr>
              <w:lastRenderedPageBreak/>
              <w:t>соблюдением порядка и условий их применения</w:t>
            </w:r>
          </w:p>
          <w:p w14:paraId="3F1F270A" w14:textId="77777777" w:rsidR="00716D8A" w:rsidRDefault="00716D8A"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 xml:space="preserve">Владеть: навыками выбора и </w:t>
            </w:r>
            <w:r>
              <w:rPr>
                <w:rFonts w:ascii="Times New Roman" w:hAnsi="Times New Roman" w:cs="Times New Roman"/>
                <w:sz w:val="24"/>
                <w:szCs w:val="24"/>
              </w:rPr>
              <w:t>совершения таможенных операции, применения таможенных процедур и осуществления контроля за соблюдением порядка и условий их применения</w:t>
            </w:r>
          </w:p>
        </w:tc>
      </w:tr>
      <w:tr w:rsidR="00716D8A" w14:paraId="26598447" w14:textId="77777777" w:rsidTr="00716D8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40ADD" w14:textId="77777777" w:rsidR="00716D8A" w:rsidRDefault="00716D8A" w:rsidP="001D0C3C">
            <w:pPr>
              <w:rPr>
                <w:rFonts w:ascii="Times New Roman" w:eastAsia="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14:paraId="3CA18D9D" w14:textId="77777777" w:rsidR="00716D8A" w:rsidRDefault="00716D8A" w:rsidP="001D0C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ПК-1.2   Способен проводить таможенный контроль и осуществлять иные виды государственного контроля, отнесенные к компетенции таможенных органов, в том числе с применением технических средств</w:t>
            </w:r>
          </w:p>
        </w:tc>
        <w:tc>
          <w:tcPr>
            <w:tcW w:w="3685" w:type="dxa"/>
            <w:tcBorders>
              <w:top w:val="single" w:sz="4" w:space="0" w:color="auto"/>
              <w:left w:val="single" w:sz="4" w:space="0" w:color="auto"/>
              <w:bottom w:val="single" w:sz="4" w:space="0" w:color="auto"/>
              <w:right w:val="single" w:sz="4" w:space="0" w:color="auto"/>
            </w:tcBorders>
            <w:hideMark/>
          </w:tcPr>
          <w:p w14:paraId="1CC284E6" w14:textId="77777777" w:rsidR="00716D8A" w:rsidRDefault="00716D8A"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Знать: понятие, виды таможенного и государственного контроля, запреты и ограничения во внешнеторговой деятельности, технические средства контроля</w:t>
            </w:r>
          </w:p>
          <w:p w14:paraId="6D711C41" w14:textId="77777777" w:rsidR="00716D8A" w:rsidRDefault="00716D8A" w:rsidP="001D0C3C">
            <w:pPr>
              <w:autoSpaceDE w:val="0"/>
              <w:autoSpaceDN w:val="0"/>
              <w:adjustRightInd w:val="0"/>
              <w:rPr>
                <w:rFonts w:ascii="Times New Roman" w:hAnsi="Times New Roman" w:cs="Times New Roman"/>
                <w:iCs/>
                <w:snapToGrid w:val="0"/>
                <w:sz w:val="24"/>
                <w:szCs w:val="24"/>
              </w:rPr>
            </w:pPr>
            <w:r>
              <w:rPr>
                <w:rFonts w:ascii="Times New Roman" w:hAnsi="Times New Roman" w:cs="Times New Roman"/>
                <w:iCs/>
                <w:snapToGrid w:val="0"/>
                <w:sz w:val="24"/>
                <w:szCs w:val="24"/>
              </w:rPr>
              <w:t xml:space="preserve">Уметь: </w:t>
            </w:r>
            <w:r>
              <w:rPr>
                <w:rFonts w:ascii="Times New Roman" w:hAnsi="Times New Roman" w:cs="Times New Roman"/>
                <w:sz w:val="24"/>
                <w:szCs w:val="24"/>
              </w:rPr>
              <w:t>проводить таможенный контроль и осуществлять иные виды государственного контроля, отнесенные к компетенции таможенных органов, в том числе с применением технических средств</w:t>
            </w:r>
          </w:p>
          <w:p w14:paraId="2755EC5D" w14:textId="77777777" w:rsidR="00716D8A" w:rsidRDefault="00716D8A"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 xml:space="preserve">Владеть: навыками </w:t>
            </w:r>
            <w:r>
              <w:rPr>
                <w:rFonts w:ascii="Times New Roman" w:hAnsi="Times New Roman" w:cs="Times New Roman"/>
                <w:sz w:val="24"/>
                <w:szCs w:val="24"/>
              </w:rPr>
              <w:t>применения технических средств таможенного контроля</w:t>
            </w:r>
          </w:p>
        </w:tc>
      </w:tr>
    </w:tbl>
    <w:p w14:paraId="53345F20" w14:textId="77777777" w:rsidR="00716D8A" w:rsidRDefault="00716D8A"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B322578" w14:textId="77777777" w:rsidR="00716D8A" w:rsidRDefault="00716D8A"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Объем дисциплины и виды учебной работы</w:t>
      </w:r>
    </w:p>
    <w:p w14:paraId="6DD43413" w14:textId="77777777" w:rsidR="00716D8A" w:rsidRDefault="00716D8A"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Объем дисциплины и виды учебной работы</w:t>
      </w:r>
      <w:r>
        <w:rPr>
          <w:rFonts w:ascii="Times New Roman" w:eastAsia="Times New Roman" w:hAnsi="Times New Roman" w:cs="Times New Roman"/>
          <w:b/>
          <w:sz w:val="28"/>
          <w:szCs w:val="28"/>
          <w:lang w:eastAsia="ru-RU" w:bidi="ru-RU"/>
        </w:rPr>
        <w:t xml:space="preserve"> </w:t>
      </w:r>
      <w:r>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Pr>
          <w:rFonts w:ascii="Times New Roman" w:eastAsia="Times New Roman" w:hAnsi="Times New Roman" w:cs="Times New Roman"/>
          <w:b/>
          <w:bCs/>
          <w:i/>
          <w:sz w:val="28"/>
          <w:szCs w:val="28"/>
          <w:lang w:eastAsia="ru-RU"/>
        </w:rPr>
        <w:t xml:space="preserve"> </w:t>
      </w:r>
    </w:p>
    <w:p w14:paraId="37435B91" w14:textId="77777777" w:rsidR="00DB1C89" w:rsidRDefault="00DB1C89" w:rsidP="001D0C3C">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14:paraId="00DEA1AF" w14:textId="276A6221" w:rsidR="00716D8A" w:rsidRDefault="00716D8A" w:rsidP="001D0C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t>очная форма обучения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716D8A" w14:paraId="36B0D058" w14:textId="77777777" w:rsidTr="00716D8A">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7ED75E3"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6BD071F6"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ак.часов</w:t>
            </w:r>
            <w:proofErr w:type="spellEnd"/>
            <w:r>
              <w:rPr>
                <w:rFonts w:ascii="Times New Roman" w:eastAsia="Times New Roman" w:hAnsi="Times New Roman" w:cs="Times New Roman"/>
                <w:sz w:val="24"/>
                <w:szCs w:val="24"/>
                <w:lang w:eastAsia="ru-RU"/>
              </w:rPr>
              <w:t xml:space="preserve"> </w:t>
            </w:r>
          </w:p>
        </w:tc>
      </w:tr>
      <w:tr w:rsidR="00716D8A" w14:paraId="33CA6B06" w14:textId="77777777" w:rsidTr="00716D8A">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3835A20D" w14:textId="77777777" w:rsidR="00716D8A" w:rsidRDefault="00716D8A" w:rsidP="001D0C3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7C969DA4"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92AA360"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семестрам</w:t>
            </w:r>
          </w:p>
        </w:tc>
      </w:tr>
      <w:tr w:rsidR="00716D8A" w14:paraId="56ACB12B" w14:textId="77777777" w:rsidTr="00716D8A">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77789427" w14:textId="77777777" w:rsidR="00716D8A" w:rsidRDefault="00716D8A" w:rsidP="001D0C3C">
            <w:pPr>
              <w:spacing w:after="0" w:line="240" w:lineRule="auto"/>
              <w:rPr>
                <w:rFonts w:ascii="Times New Roman" w:eastAsia="Times New Roman" w:hAnsi="Times New Roman" w:cs="Times New Roman"/>
                <w:bCs/>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67D8873D" w14:textId="77777777" w:rsidR="00716D8A" w:rsidRDefault="00716D8A" w:rsidP="001D0C3C">
            <w:pPr>
              <w:spacing w:after="0" w:line="240" w:lineRule="auto"/>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78C91EBA" w14:textId="77777777" w:rsidR="00716D8A" w:rsidRDefault="00716D8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r>
      <w:tr w:rsidR="00716D8A" w14:paraId="73ED14DF"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A15922B" w14:textId="77777777" w:rsidR="00716D8A" w:rsidRDefault="00716D8A" w:rsidP="001D0C3C">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68954366"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w:t>
            </w:r>
          </w:p>
        </w:tc>
        <w:tc>
          <w:tcPr>
            <w:tcW w:w="1869" w:type="dxa"/>
            <w:tcBorders>
              <w:top w:val="single" w:sz="4" w:space="0" w:color="auto"/>
              <w:left w:val="single" w:sz="4" w:space="0" w:color="auto"/>
              <w:bottom w:val="single" w:sz="4" w:space="0" w:color="auto"/>
              <w:right w:val="single" w:sz="4" w:space="0" w:color="auto"/>
            </w:tcBorders>
            <w:hideMark/>
          </w:tcPr>
          <w:p w14:paraId="4147A0B5"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w:t>
            </w:r>
          </w:p>
        </w:tc>
      </w:tr>
      <w:tr w:rsidR="00716D8A" w14:paraId="35E3C570"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9469609" w14:textId="77777777" w:rsidR="00716D8A" w:rsidRDefault="00716D8A" w:rsidP="001D0C3C">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53F6CE2E"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869" w:type="dxa"/>
            <w:tcBorders>
              <w:top w:val="single" w:sz="4" w:space="0" w:color="auto"/>
              <w:left w:val="single" w:sz="4" w:space="0" w:color="auto"/>
              <w:bottom w:val="single" w:sz="4" w:space="0" w:color="auto"/>
              <w:right w:val="single" w:sz="4" w:space="0" w:color="auto"/>
            </w:tcBorders>
            <w:hideMark/>
          </w:tcPr>
          <w:p w14:paraId="3E509EAA"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716D8A" w14:paraId="2DD32FC8"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E1A1FD1" w14:textId="77777777" w:rsidR="00716D8A" w:rsidRDefault="00716D8A" w:rsidP="001D0C3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r>
              <w:rPr>
                <w:rFonts w:ascii="Times New Roman" w:eastAsia="Times New Roman" w:hAnsi="Times New Roman" w:cs="Times New Roman"/>
                <w:sz w:val="24"/>
                <w:szCs w:val="24"/>
                <w:lang w:eastAsia="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4B4395BA"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869" w:type="dxa"/>
            <w:tcBorders>
              <w:top w:val="single" w:sz="4" w:space="0" w:color="auto"/>
              <w:left w:val="single" w:sz="4" w:space="0" w:color="auto"/>
              <w:bottom w:val="single" w:sz="4" w:space="0" w:color="auto"/>
              <w:right w:val="single" w:sz="4" w:space="0" w:color="auto"/>
            </w:tcBorders>
            <w:hideMark/>
          </w:tcPr>
          <w:p w14:paraId="7AD3E3B2"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716D8A" w14:paraId="5C614D04"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9DCD8E9" w14:textId="77777777" w:rsidR="00716D8A" w:rsidRDefault="00716D8A" w:rsidP="001D0C3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487A2089"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869" w:type="dxa"/>
            <w:tcBorders>
              <w:top w:val="single" w:sz="4" w:space="0" w:color="auto"/>
              <w:left w:val="single" w:sz="4" w:space="0" w:color="auto"/>
              <w:bottom w:val="single" w:sz="4" w:space="0" w:color="auto"/>
              <w:right w:val="single" w:sz="4" w:space="0" w:color="auto"/>
            </w:tcBorders>
            <w:hideMark/>
          </w:tcPr>
          <w:p w14:paraId="103F02F6"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716D8A" w14:paraId="7817B6BD"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BD46E65" w14:textId="77777777" w:rsidR="00716D8A" w:rsidRDefault="00716D8A"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3F9BC74C"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869" w:type="dxa"/>
            <w:tcBorders>
              <w:top w:val="single" w:sz="4" w:space="0" w:color="auto"/>
              <w:left w:val="single" w:sz="4" w:space="0" w:color="auto"/>
              <w:bottom w:val="single" w:sz="4" w:space="0" w:color="auto"/>
              <w:right w:val="single" w:sz="4" w:space="0" w:color="auto"/>
            </w:tcBorders>
            <w:hideMark/>
          </w:tcPr>
          <w:p w14:paraId="563987B3"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716D8A" w14:paraId="7C45884B"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0CA7343" w14:textId="77777777" w:rsidR="00716D8A" w:rsidRDefault="00716D8A"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1B49BE5" w14:textId="77777777" w:rsidR="00716D8A" w:rsidRDefault="00716D8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8CD6FC3" w14:textId="77777777" w:rsidR="00716D8A" w:rsidRDefault="00716D8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16D8A" w14:paraId="457CBA52"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28A9A36" w14:textId="77777777" w:rsidR="00716D8A" w:rsidRDefault="00716D8A"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A4AD1EC" w14:textId="77777777" w:rsidR="00716D8A" w:rsidRDefault="00716D8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3642F70" w14:textId="77777777" w:rsidR="00716D8A" w:rsidRDefault="00716D8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716D8A" w14:paraId="4CC3AA87"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D04C570" w14:textId="77777777" w:rsidR="00716D8A" w:rsidRDefault="00716D8A"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B1737E0"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4C74C36"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716D8A" w14:paraId="66CB4963"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971E100" w14:textId="77777777" w:rsidR="00716D8A" w:rsidRDefault="00716D8A"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70D17C50"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869" w:type="dxa"/>
            <w:tcBorders>
              <w:top w:val="single" w:sz="4" w:space="0" w:color="auto"/>
              <w:left w:val="single" w:sz="4" w:space="0" w:color="auto"/>
              <w:bottom w:val="single" w:sz="4" w:space="0" w:color="auto"/>
              <w:right w:val="single" w:sz="4" w:space="0" w:color="auto"/>
            </w:tcBorders>
            <w:hideMark/>
          </w:tcPr>
          <w:p w14:paraId="2F9AF58F"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r>
      <w:tr w:rsidR="00716D8A" w14:paraId="79DABC90"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FCB3E06" w14:textId="77777777" w:rsidR="00716D8A" w:rsidRDefault="00716D8A"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курсовая работа (проект) </w:t>
            </w:r>
          </w:p>
        </w:tc>
        <w:tc>
          <w:tcPr>
            <w:tcW w:w="1107" w:type="dxa"/>
            <w:tcBorders>
              <w:top w:val="single" w:sz="4" w:space="0" w:color="auto"/>
              <w:left w:val="single" w:sz="4" w:space="0" w:color="auto"/>
              <w:bottom w:val="single" w:sz="4" w:space="0" w:color="auto"/>
              <w:right w:val="single" w:sz="4" w:space="0" w:color="auto"/>
            </w:tcBorders>
            <w:hideMark/>
          </w:tcPr>
          <w:p w14:paraId="5317249A"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14:paraId="39E3F92B"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16D8A" w14:paraId="7CFBFDA0"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780C743" w14:textId="77777777" w:rsidR="00716D8A" w:rsidRDefault="00716D8A"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0269455D"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869" w:type="dxa"/>
            <w:tcBorders>
              <w:top w:val="single" w:sz="4" w:space="0" w:color="auto"/>
              <w:left w:val="single" w:sz="4" w:space="0" w:color="auto"/>
              <w:bottom w:val="single" w:sz="4" w:space="0" w:color="auto"/>
              <w:right w:val="single" w:sz="4" w:space="0" w:color="auto"/>
            </w:tcBorders>
            <w:hideMark/>
          </w:tcPr>
          <w:p w14:paraId="1B96A31B"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716D8A" w14:paraId="3C1CC999"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A3DEA85" w14:textId="77777777" w:rsidR="00716D8A" w:rsidRDefault="00716D8A"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14:paraId="645AD2D8"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1869" w:type="dxa"/>
            <w:tcBorders>
              <w:top w:val="single" w:sz="4" w:space="0" w:color="auto"/>
              <w:left w:val="single" w:sz="4" w:space="0" w:color="auto"/>
              <w:bottom w:val="single" w:sz="4" w:space="0" w:color="auto"/>
              <w:right w:val="single" w:sz="4" w:space="0" w:color="auto"/>
            </w:tcBorders>
            <w:hideMark/>
          </w:tcPr>
          <w:p w14:paraId="0B57A334"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r>
      <w:tr w:rsidR="00716D8A" w14:paraId="18DF75C5"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76EC5E7" w14:textId="77777777" w:rsidR="00716D8A" w:rsidRDefault="00716D8A" w:rsidP="001D0C3C">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3.Промежуточная аттестация: </w:t>
            </w:r>
          </w:p>
          <w:p w14:paraId="2FAB0829" w14:textId="77777777" w:rsidR="00716D8A" w:rsidRDefault="00716D8A" w:rsidP="001D0C3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sz w:val="24"/>
                <w:szCs w:val="24"/>
                <w:lang w:eastAsia="ru-RU"/>
              </w:rPr>
              <w:t xml:space="preserve"> зачет</w:t>
            </w:r>
          </w:p>
        </w:tc>
        <w:tc>
          <w:tcPr>
            <w:tcW w:w="1107" w:type="dxa"/>
            <w:tcBorders>
              <w:top w:val="single" w:sz="4" w:space="0" w:color="auto"/>
              <w:left w:val="single" w:sz="4" w:space="0" w:color="auto"/>
              <w:bottom w:val="single" w:sz="4" w:space="0" w:color="auto"/>
              <w:right w:val="single" w:sz="4" w:space="0" w:color="auto"/>
            </w:tcBorders>
            <w:hideMark/>
          </w:tcPr>
          <w:p w14:paraId="4F64CD2F"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hideMark/>
          </w:tcPr>
          <w:p w14:paraId="69205811"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p>
        </w:tc>
      </w:tr>
      <w:tr w:rsidR="00716D8A" w14:paraId="06CC679A" w14:textId="77777777" w:rsidTr="00716D8A">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4FB5C821" w14:textId="77777777" w:rsidR="00716D8A" w:rsidRDefault="00716D8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ИТОГО: </w:t>
            </w:r>
          </w:p>
          <w:p w14:paraId="0BCB715C" w14:textId="77777777" w:rsidR="00716D8A" w:rsidRDefault="00716D8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16C881F5" w14:textId="77777777" w:rsidR="00716D8A" w:rsidRDefault="00716D8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252E5BF0"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c>
          <w:tcPr>
            <w:tcW w:w="1869" w:type="dxa"/>
            <w:tcBorders>
              <w:top w:val="single" w:sz="4" w:space="0" w:color="auto"/>
              <w:left w:val="single" w:sz="4" w:space="0" w:color="auto"/>
              <w:bottom w:val="single" w:sz="4" w:space="0" w:color="auto"/>
              <w:right w:val="single" w:sz="4" w:space="0" w:color="auto"/>
            </w:tcBorders>
            <w:hideMark/>
          </w:tcPr>
          <w:p w14:paraId="7E89C80C"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r>
      <w:tr w:rsidR="00716D8A" w14:paraId="3844163E" w14:textId="77777777" w:rsidTr="00716D8A">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6AAF4081" w14:textId="77777777" w:rsidR="00716D8A" w:rsidRDefault="00716D8A" w:rsidP="001D0C3C">
            <w:pPr>
              <w:spacing w:after="0" w:line="240" w:lineRule="auto"/>
              <w:rPr>
                <w:rFonts w:ascii="Times New Roman" w:eastAsia="Times New Roman" w:hAnsi="Times New Roman" w:cs="Times New Roman"/>
                <w:bCs/>
                <w:sz w:val="24"/>
                <w:szCs w:val="24"/>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604A9297" w14:textId="77777777" w:rsidR="00716D8A" w:rsidRDefault="00716D8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зач</w:t>
            </w:r>
            <w:proofErr w:type="spellEnd"/>
            <w:r>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27E6A31E"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869" w:type="dxa"/>
            <w:tcBorders>
              <w:top w:val="single" w:sz="4" w:space="0" w:color="auto"/>
              <w:left w:val="single" w:sz="4" w:space="0" w:color="auto"/>
              <w:bottom w:val="single" w:sz="4" w:space="0" w:color="auto"/>
              <w:right w:val="single" w:sz="4" w:space="0" w:color="auto"/>
            </w:tcBorders>
            <w:hideMark/>
          </w:tcPr>
          <w:p w14:paraId="560C7DD4"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bl>
    <w:p w14:paraId="153FD1D5" w14:textId="77777777" w:rsidR="00716D8A" w:rsidRDefault="00716D8A" w:rsidP="001D0C3C">
      <w:pPr>
        <w:widowControl w:val="0"/>
        <w:tabs>
          <w:tab w:val="decimal" w:pos="576"/>
        </w:tabs>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Заочная форма обучения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716D8A" w14:paraId="28A83CCA" w14:textId="77777777" w:rsidTr="00716D8A">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C61A1CF"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58895C56"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ак.часов</w:t>
            </w:r>
            <w:proofErr w:type="spellEnd"/>
            <w:r>
              <w:rPr>
                <w:rFonts w:ascii="Times New Roman" w:eastAsia="Times New Roman" w:hAnsi="Times New Roman" w:cs="Times New Roman"/>
                <w:sz w:val="24"/>
                <w:szCs w:val="24"/>
                <w:lang w:eastAsia="ru-RU"/>
              </w:rPr>
              <w:t xml:space="preserve"> </w:t>
            </w:r>
          </w:p>
        </w:tc>
      </w:tr>
      <w:tr w:rsidR="00716D8A" w14:paraId="6E828DE3" w14:textId="77777777" w:rsidTr="00716D8A">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5930DA49" w14:textId="77777777" w:rsidR="00716D8A" w:rsidRDefault="00716D8A" w:rsidP="001D0C3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4233189B"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D43D657"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семестрам</w:t>
            </w:r>
          </w:p>
        </w:tc>
      </w:tr>
      <w:tr w:rsidR="00716D8A" w14:paraId="2B79D15A" w14:textId="77777777" w:rsidTr="00716D8A">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218A25D8" w14:textId="77777777" w:rsidR="00716D8A" w:rsidRDefault="00716D8A" w:rsidP="001D0C3C">
            <w:pPr>
              <w:spacing w:after="0" w:line="240" w:lineRule="auto"/>
              <w:rPr>
                <w:rFonts w:ascii="Times New Roman" w:eastAsia="Times New Roman" w:hAnsi="Times New Roman" w:cs="Times New Roman"/>
                <w:bCs/>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BDA83FE" w14:textId="77777777" w:rsidR="00716D8A" w:rsidRDefault="00716D8A" w:rsidP="001D0C3C">
            <w:pPr>
              <w:spacing w:after="0" w:line="240" w:lineRule="auto"/>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19068DC7" w14:textId="77777777" w:rsidR="00716D8A" w:rsidRDefault="00716D8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r>
      <w:tr w:rsidR="00716D8A" w14:paraId="396DD3EA"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B613D2A" w14:textId="77777777" w:rsidR="00716D8A" w:rsidRDefault="00716D8A" w:rsidP="001D0C3C">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5C745B6F"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1869" w:type="dxa"/>
            <w:tcBorders>
              <w:top w:val="single" w:sz="4" w:space="0" w:color="auto"/>
              <w:left w:val="single" w:sz="4" w:space="0" w:color="auto"/>
              <w:bottom w:val="single" w:sz="4" w:space="0" w:color="auto"/>
              <w:right w:val="single" w:sz="4" w:space="0" w:color="auto"/>
            </w:tcBorders>
            <w:hideMark/>
          </w:tcPr>
          <w:p w14:paraId="76E48FCE"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r>
      <w:tr w:rsidR="00716D8A" w14:paraId="0E73D717"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5677812" w14:textId="77777777" w:rsidR="00716D8A" w:rsidRDefault="00716D8A" w:rsidP="001D0C3C">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2D762FFE"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69" w:type="dxa"/>
            <w:tcBorders>
              <w:top w:val="single" w:sz="4" w:space="0" w:color="auto"/>
              <w:left w:val="single" w:sz="4" w:space="0" w:color="auto"/>
              <w:bottom w:val="single" w:sz="4" w:space="0" w:color="auto"/>
              <w:right w:val="single" w:sz="4" w:space="0" w:color="auto"/>
            </w:tcBorders>
            <w:hideMark/>
          </w:tcPr>
          <w:p w14:paraId="2A1BFADE"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716D8A" w14:paraId="51E0BDA9"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D0F48ED" w14:textId="77777777" w:rsidR="00716D8A" w:rsidRDefault="00716D8A" w:rsidP="001D0C3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r>
              <w:rPr>
                <w:rFonts w:ascii="Times New Roman" w:eastAsia="Times New Roman" w:hAnsi="Times New Roman" w:cs="Times New Roman"/>
                <w:sz w:val="24"/>
                <w:szCs w:val="24"/>
                <w:lang w:eastAsia="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1E6D6F16"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69" w:type="dxa"/>
            <w:tcBorders>
              <w:top w:val="single" w:sz="4" w:space="0" w:color="auto"/>
              <w:left w:val="single" w:sz="4" w:space="0" w:color="auto"/>
              <w:bottom w:val="single" w:sz="4" w:space="0" w:color="auto"/>
              <w:right w:val="single" w:sz="4" w:space="0" w:color="auto"/>
            </w:tcBorders>
            <w:hideMark/>
          </w:tcPr>
          <w:p w14:paraId="674B614D"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16D8A" w14:paraId="534F2D93"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5D8CB72" w14:textId="77777777" w:rsidR="00716D8A" w:rsidRDefault="00716D8A" w:rsidP="001D0C3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5901A017"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69" w:type="dxa"/>
            <w:tcBorders>
              <w:top w:val="single" w:sz="4" w:space="0" w:color="auto"/>
              <w:left w:val="single" w:sz="4" w:space="0" w:color="auto"/>
              <w:bottom w:val="single" w:sz="4" w:space="0" w:color="auto"/>
              <w:right w:val="single" w:sz="4" w:space="0" w:color="auto"/>
            </w:tcBorders>
            <w:hideMark/>
          </w:tcPr>
          <w:p w14:paraId="2E677DBB"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716D8A" w14:paraId="3004FF67"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F94348D" w14:textId="77777777" w:rsidR="00716D8A" w:rsidRDefault="00716D8A"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13B0B807"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69" w:type="dxa"/>
            <w:tcBorders>
              <w:top w:val="single" w:sz="4" w:space="0" w:color="auto"/>
              <w:left w:val="single" w:sz="4" w:space="0" w:color="auto"/>
              <w:bottom w:val="single" w:sz="4" w:space="0" w:color="auto"/>
              <w:right w:val="single" w:sz="4" w:space="0" w:color="auto"/>
            </w:tcBorders>
            <w:hideMark/>
          </w:tcPr>
          <w:p w14:paraId="7D909DDC"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716D8A" w14:paraId="736AC055"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AC6DD45" w14:textId="77777777" w:rsidR="00716D8A" w:rsidRDefault="00716D8A"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A238B83" w14:textId="77777777" w:rsidR="00716D8A" w:rsidRDefault="00716D8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0AC0C90" w14:textId="77777777" w:rsidR="00716D8A" w:rsidRDefault="00716D8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16D8A" w14:paraId="5C313E3D"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1617CC8" w14:textId="77777777" w:rsidR="00716D8A" w:rsidRDefault="00716D8A"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3FCE0E4" w14:textId="77777777" w:rsidR="00716D8A" w:rsidRDefault="00716D8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74C7BAC" w14:textId="77777777" w:rsidR="00716D8A" w:rsidRDefault="00716D8A"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16D8A" w14:paraId="3020A654"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82D924F" w14:textId="77777777" w:rsidR="00716D8A" w:rsidRDefault="00716D8A"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752CCF9"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E8E31FD"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716D8A" w14:paraId="756C15BC"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F99C240" w14:textId="77777777" w:rsidR="00716D8A" w:rsidRDefault="00716D8A"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78BDF401"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1869" w:type="dxa"/>
            <w:tcBorders>
              <w:top w:val="single" w:sz="4" w:space="0" w:color="auto"/>
              <w:left w:val="single" w:sz="4" w:space="0" w:color="auto"/>
              <w:bottom w:val="single" w:sz="4" w:space="0" w:color="auto"/>
              <w:right w:val="single" w:sz="4" w:space="0" w:color="auto"/>
            </w:tcBorders>
            <w:hideMark/>
          </w:tcPr>
          <w:p w14:paraId="2A46B3CA"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r>
      <w:tr w:rsidR="00716D8A" w14:paraId="66F430D5"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E8AC6D4" w14:textId="77777777" w:rsidR="00716D8A" w:rsidRDefault="00716D8A"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курсовая работа (проект) </w:t>
            </w:r>
          </w:p>
        </w:tc>
        <w:tc>
          <w:tcPr>
            <w:tcW w:w="1107" w:type="dxa"/>
            <w:tcBorders>
              <w:top w:val="single" w:sz="4" w:space="0" w:color="auto"/>
              <w:left w:val="single" w:sz="4" w:space="0" w:color="auto"/>
              <w:bottom w:val="single" w:sz="4" w:space="0" w:color="auto"/>
              <w:right w:val="single" w:sz="4" w:space="0" w:color="auto"/>
            </w:tcBorders>
            <w:hideMark/>
          </w:tcPr>
          <w:p w14:paraId="3CFAA4D5"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14:paraId="769255D8"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16D8A" w14:paraId="41C03B43"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10254D7" w14:textId="77777777" w:rsidR="00716D8A" w:rsidRDefault="00716D8A"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117D8071"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869" w:type="dxa"/>
            <w:tcBorders>
              <w:top w:val="single" w:sz="4" w:space="0" w:color="auto"/>
              <w:left w:val="single" w:sz="4" w:space="0" w:color="auto"/>
              <w:bottom w:val="single" w:sz="4" w:space="0" w:color="auto"/>
              <w:right w:val="single" w:sz="4" w:space="0" w:color="auto"/>
            </w:tcBorders>
            <w:hideMark/>
          </w:tcPr>
          <w:p w14:paraId="16B53BB5" w14:textId="77777777" w:rsidR="00716D8A" w:rsidRDefault="00716D8A"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716D8A" w14:paraId="2D61E08D"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6AE4F23" w14:textId="77777777" w:rsidR="00716D8A" w:rsidRDefault="00716D8A"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14:paraId="681EA45D"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869" w:type="dxa"/>
            <w:tcBorders>
              <w:top w:val="single" w:sz="4" w:space="0" w:color="auto"/>
              <w:left w:val="single" w:sz="4" w:space="0" w:color="auto"/>
              <w:bottom w:val="single" w:sz="4" w:space="0" w:color="auto"/>
              <w:right w:val="single" w:sz="4" w:space="0" w:color="auto"/>
            </w:tcBorders>
            <w:hideMark/>
          </w:tcPr>
          <w:p w14:paraId="7A947BE4"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r>
      <w:tr w:rsidR="00716D8A" w14:paraId="583258BC" w14:textId="77777777" w:rsidTr="00716D8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EF04B7B" w14:textId="77777777" w:rsidR="00716D8A" w:rsidRDefault="00716D8A" w:rsidP="001D0C3C">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3.Промежуточная аттестация: </w:t>
            </w:r>
            <w:r>
              <w:rPr>
                <w:rFonts w:ascii="Times New Roman" w:eastAsia="Times New Roman" w:hAnsi="Times New Roman" w:cs="Times New Roman"/>
                <w:bCs/>
                <w:i/>
                <w:sz w:val="24"/>
                <w:szCs w:val="24"/>
                <w:lang w:eastAsia="ru-RU"/>
              </w:rPr>
              <w:t xml:space="preserve"> зачет</w:t>
            </w:r>
          </w:p>
        </w:tc>
        <w:tc>
          <w:tcPr>
            <w:tcW w:w="1107" w:type="dxa"/>
            <w:tcBorders>
              <w:top w:val="single" w:sz="4" w:space="0" w:color="auto"/>
              <w:left w:val="single" w:sz="4" w:space="0" w:color="auto"/>
              <w:bottom w:val="single" w:sz="4" w:space="0" w:color="auto"/>
              <w:right w:val="single" w:sz="4" w:space="0" w:color="auto"/>
            </w:tcBorders>
            <w:hideMark/>
          </w:tcPr>
          <w:p w14:paraId="038C6163"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hideMark/>
          </w:tcPr>
          <w:p w14:paraId="3B80D32E"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p>
        </w:tc>
      </w:tr>
      <w:tr w:rsidR="00716D8A" w14:paraId="22A6289B" w14:textId="77777777" w:rsidTr="00716D8A">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1E831A03" w14:textId="77777777" w:rsidR="00716D8A" w:rsidRDefault="00716D8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14:paraId="2689A648" w14:textId="77777777" w:rsidR="00716D8A" w:rsidRDefault="00716D8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09BCCCAF" w14:textId="77777777" w:rsidR="00716D8A" w:rsidRDefault="00716D8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2B0515B7"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c>
          <w:tcPr>
            <w:tcW w:w="1869" w:type="dxa"/>
            <w:tcBorders>
              <w:top w:val="single" w:sz="4" w:space="0" w:color="auto"/>
              <w:left w:val="single" w:sz="4" w:space="0" w:color="auto"/>
              <w:bottom w:val="single" w:sz="4" w:space="0" w:color="auto"/>
              <w:right w:val="single" w:sz="4" w:space="0" w:color="auto"/>
            </w:tcBorders>
            <w:hideMark/>
          </w:tcPr>
          <w:p w14:paraId="7D1ED389"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r>
      <w:tr w:rsidR="00716D8A" w14:paraId="253FC537" w14:textId="77777777" w:rsidTr="00716D8A">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5B708345" w14:textId="77777777" w:rsidR="00716D8A" w:rsidRDefault="00716D8A" w:rsidP="001D0C3C">
            <w:pPr>
              <w:spacing w:after="0" w:line="240" w:lineRule="auto"/>
              <w:rPr>
                <w:rFonts w:ascii="Times New Roman" w:eastAsia="Times New Roman" w:hAnsi="Times New Roman" w:cs="Times New Roman"/>
                <w:bCs/>
                <w:sz w:val="24"/>
                <w:szCs w:val="24"/>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0668DA6B" w14:textId="77777777" w:rsidR="00716D8A" w:rsidRDefault="00716D8A"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зач</w:t>
            </w:r>
            <w:proofErr w:type="spellEnd"/>
            <w:r>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7F8FE102"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869" w:type="dxa"/>
            <w:tcBorders>
              <w:top w:val="single" w:sz="4" w:space="0" w:color="auto"/>
              <w:left w:val="single" w:sz="4" w:space="0" w:color="auto"/>
              <w:bottom w:val="single" w:sz="4" w:space="0" w:color="auto"/>
              <w:right w:val="single" w:sz="4" w:space="0" w:color="auto"/>
            </w:tcBorders>
            <w:hideMark/>
          </w:tcPr>
          <w:p w14:paraId="4DB7F506" w14:textId="77777777" w:rsidR="00716D8A" w:rsidRDefault="00716D8A"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bl>
    <w:p w14:paraId="6185F4AD" w14:textId="77777777" w:rsidR="00716D8A" w:rsidRDefault="00716D8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2AA2E82D" w14:textId="77777777" w:rsidR="00716D8A" w:rsidRDefault="00716D8A"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3DEFCB8D" w14:textId="358AD890" w:rsidR="00716D8A" w:rsidRPr="00716D8A" w:rsidRDefault="00716D8A" w:rsidP="001D0C3C">
      <w:pPr>
        <w:widowControl w:val="0"/>
        <w:tabs>
          <w:tab w:val="right" w:leader="underscore" w:pos="9639"/>
        </w:tabs>
        <w:autoSpaceDE w:val="0"/>
        <w:autoSpaceDN w:val="0"/>
        <w:adjustRightInd w:val="0"/>
        <w:spacing w:after="0" w:line="240" w:lineRule="auto"/>
        <w:ind w:firstLine="709"/>
        <w:jc w:val="both"/>
        <w:outlineLvl w:val="7"/>
        <w:rPr>
          <w:rFonts w:ascii="Times New Roman" w:eastAsia="Times New Roman" w:hAnsi="Times New Roman" w:cs="Times New Roman"/>
          <w:b/>
          <w:bCs/>
          <w:sz w:val="28"/>
          <w:szCs w:val="28"/>
          <w:lang w:eastAsia="ru-RU"/>
        </w:rPr>
      </w:pPr>
      <w:r w:rsidRPr="00716D8A">
        <w:rPr>
          <w:rFonts w:ascii="Times New Roman" w:eastAsia="Times New Roman" w:hAnsi="Times New Roman" w:cs="Times New Roman"/>
          <w:b/>
          <w:bCs/>
          <w:color w:val="000000" w:themeColor="text1"/>
          <w:sz w:val="28"/>
          <w:szCs w:val="28"/>
          <w:lang w:eastAsia="ru-RU"/>
        </w:rPr>
        <w:t>Тема 1. Интеллектуальная собственность как объект международной и российской правовой охраны.</w:t>
      </w:r>
    </w:p>
    <w:p w14:paraId="3360B531" w14:textId="77777777" w:rsidR="00716D8A" w:rsidRDefault="00716D8A"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Интеллектуальные права; личные неимущественные права, имущественные (исключительные) права. Трансфер интеллектуальных прав. Правовая классификация интеллектуальной собственности. Авторское право. Патентное право. Средства индивидуализации. Секреты производства. Служебные произведения, изобретения.</w:t>
      </w:r>
    </w:p>
    <w:p w14:paraId="2013F1E5" w14:textId="77777777" w:rsidR="00716D8A" w:rsidRPr="00716D8A" w:rsidRDefault="00716D8A"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16D8A">
        <w:rPr>
          <w:rFonts w:ascii="Times New Roman" w:eastAsia="Times New Roman" w:hAnsi="Times New Roman" w:cs="Times New Roman"/>
          <w:b/>
          <w:bCs/>
          <w:color w:val="000000" w:themeColor="text1"/>
          <w:sz w:val="28"/>
          <w:szCs w:val="28"/>
          <w:lang w:eastAsia="ru-RU"/>
        </w:rPr>
        <w:t>Тема 2. Российское законодательство в области интеллектуальной собственности.</w:t>
      </w:r>
    </w:p>
    <w:p w14:paraId="3833908B" w14:textId="77777777" w:rsidR="00716D8A" w:rsidRDefault="00716D8A"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Российское законодательство в области интеллектуальной собственности: Конституция РФ, Гражданский кодекс, интеллектуальные права, исключительное право, способы защиты исключительных прав, авторское право, объекты и субъекты, сроки охраны, права смежные с авторскими, права на средства индивидуализации, понятие и признаки товарных знаков, виды товарных знаков, функции товарных знаков, использование товарного знака, передача прав на товарный знак, нарушения прав на товарный знак, способы защиты. Наименование мест происхождения товаров. Признаки, правовая охрана, значение. Фирменные наименования. Коммерческие обозначения. Патентное право, нетрадиционные объекты интеллектуальной собственности.</w:t>
      </w:r>
    </w:p>
    <w:p w14:paraId="2D3D00BC" w14:textId="77777777" w:rsidR="00716D8A" w:rsidRPr="00716D8A" w:rsidRDefault="00716D8A"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16D8A">
        <w:rPr>
          <w:rFonts w:ascii="Times New Roman" w:eastAsia="Times New Roman" w:hAnsi="Times New Roman" w:cs="Times New Roman"/>
          <w:b/>
          <w:bCs/>
          <w:color w:val="000000" w:themeColor="text1"/>
          <w:sz w:val="28"/>
          <w:szCs w:val="28"/>
          <w:lang w:eastAsia="ru-RU"/>
        </w:rPr>
        <w:t>Тема 3. Международное законодательство в области интеллектуальной</w:t>
      </w:r>
    </w:p>
    <w:p w14:paraId="1851F6C7" w14:textId="77777777" w:rsidR="00716D8A" w:rsidRPr="00716D8A" w:rsidRDefault="00716D8A"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16D8A">
        <w:rPr>
          <w:rFonts w:ascii="Times New Roman" w:eastAsia="Times New Roman" w:hAnsi="Times New Roman" w:cs="Times New Roman"/>
          <w:b/>
          <w:bCs/>
          <w:color w:val="000000" w:themeColor="text1"/>
          <w:sz w:val="28"/>
          <w:szCs w:val="28"/>
          <w:lang w:eastAsia="ru-RU"/>
        </w:rPr>
        <w:lastRenderedPageBreak/>
        <w:t>собственности</w:t>
      </w:r>
    </w:p>
    <w:p w14:paraId="1B74F8E7" w14:textId="77777777" w:rsidR="00716D8A" w:rsidRDefault="00716D8A"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Международное законодательство в области интеллектуальной собственности: ВОИС, международные соглашения в области промышленной собственности, авторского права, смежных прав. ВТО. Соглашение ТРИПС. Парижская конвенция по охране промышленной</w:t>
      </w:r>
    </w:p>
    <w:p w14:paraId="717D69C4" w14:textId="77777777" w:rsidR="00716D8A" w:rsidRDefault="00716D8A"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собственности. Договор о законах по товарным знакам.</w:t>
      </w:r>
    </w:p>
    <w:p w14:paraId="734F78B7" w14:textId="77777777" w:rsidR="00716D8A" w:rsidRPr="00716D8A" w:rsidRDefault="00716D8A"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16D8A">
        <w:rPr>
          <w:rFonts w:ascii="Times New Roman" w:eastAsia="Times New Roman" w:hAnsi="Times New Roman" w:cs="Times New Roman"/>
          <w:b/>
          <w:bCs/>
          <w:color w:val="000000" w:themeColor="text1"/>
          <w:sz w:val="28"/>
          <w:szCs w:val="28"/>
          <w:lang w:eastAsia="ru-RU"/>
        </w:rPr>
        <w:t>Тема 4. Лицензионные договора в международной торговле</w:t>
      </w:r>
    </w:p>
    <w:p w14:paraId="4AD6EFB4" w14:textId="77777777" w:rsidR="00716D8A" w:rsidRDefault="00716D8A"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Классификация лицензионных договоров Экономическая и правовая сущность лицензионного договора, классификация, гражданский кодекс о лицензионных договорах Определение цены лицензии Основные виды лицензионных платежей: паушальные платежи и роялти. Принципы расчета цены лицензии на различные объекты интеллектуальной собственности</w:t>
      </w:r>
    </w:p>
    <w:p w14:paraId="32B6A389" w14:textId="77777777" w:rsidR="00716D8A" w:rsidRPr="00716D8A" w:rsidRDefault="00716D8A"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16D8A">
        <w:rPr>
          <w:rFonts w:ascii="Times New Roman" w:eastAsia="Times New Roman" w:hAnsi="Times New Roman" w:cs="Times New Roman"/>
          <w:b/>
          <w:bCs/>
          <w:color w:val="000000" w:themeColor="text1"/>
          <w:sz w:val="28"/>
          <w:szCs w:val="28"/>
          <w:lang w:eastAsia="ru-RU"/>
        </w:rPr>
        <w:t>Тема 5. Виды нарушений исключительных прав владельцев объектов</w:t>
      </w:r>
    </w:p>
    <w:p w14:paraId="23AC7BC3" w14:textId="77777777" w:rsidR="00716D8A" w:rsidRPr="00716D8A" w:rsidRDefault="00716D8A"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16D8A">
        <w:rPr>
          <w:rFonts w:ascii="Times New Roman" w:eastAsia="Times New Roman" w:hAnsi="Times New Roman" w:cs="Times New Roman"/>
          <w:b/>
          <w:bCs/>
          <w:color w:val="000000" w:themeColor="text1"/>
          <w:sz w:val="28"/>
          <w:szCs w:val="28"/>
          <w:lang w:eastAsia="ru-RU"/>
        </w:rPr>
        <w:t>интеллектуальной собственности</w:t>
      </w:r>
    </w:p>
    <w:p w14:paraId="2B14BC23" w14:textId="77777777" w:rsidR="00716D8A" w:rsidRDefault="00716D8A"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Контрафактная и фальсифицированная продукция. Понятие контрафактной и фальсифицированной продукции, ущерб от контрафактной продукции, виды продукции, наиболее подверженные контрафакту, контрафактные товары с незаконным использованием средств индивидуализации. Тождество и сходство до степени смешения товарных знаков. Понятие тождества и сходства до степени смешения товарных знаков, определение сходства словесных, изобразительных, объемных, комбинированных обозначений. Нарушения авторских и смежных прав Развитие рынка авторских и смежных прав. Нарушения авторских и смежных прав на российском рынке. Административные и уголовные правонарушения в сфере интеллектуальной собственности.</w:t>
      </w:r>
    </w:p>
    <w:p w14:paraId="55824B74" w14:textId="77777777" w:rsidR="00716D8A" w:rsidRPr="00716D8A" w:rsidRDefault="00716D8A"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16D8A">
        <w:rPr>
          <w:rFonts w:ascii="Times New Roman" w:eastAsia="Times New Roman" w:hAnsi="Times New Roman" w:cs="Times New Roman"/>
          <w:b/>
          <w:bCs/>
          <w:color w:val="000000" w:themeColor="text1"/>
          <w:sz w:val="28"/>
          <w:szCs w:val="28"/>
          <w:lang w:eastAsia="ru-RU"/>
        </w:rPr>
        <w:t>Тема 6. Таможенные институты защиты прав интеллектуальной собственности</w:t>
      </w:r>
    </w:p>
    <w:p w14:paraId="02957896" w14:textId="77777777" w:rsidR="00716D8A" w:rsidRDefault="00716D8A"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Механизм защиты объектов интеллектуальной собственности таможенными органами РФ. Обеспечение защиты прав интеллектуальной собственности как одна из основных функции таможенных органов, Таможенное законодательство ЕАЭС и РФ о мерах, принимаемых таможенными органами в отношении отдельных товаров, таможенный реестр объектов интеллектуальной собственности, меры, принимаемые таможенными органами при выявлении товаров, обладающих признаками контрафактных. Порядок осуществления таможенного контроля и таможенного оформления товаров, содержащих объекты интеллектуальной собственности. Требования к заполнению гр.31, 33, 44 таможенной декларации на товары, основные признаки контрафактной продукции, требования к осуществлению таможенного контроля товаров, содержащих объекты интеллектуальной собственности. Взаимодействие таможенных органов с правообладателями и иными правоохранительными органами в рамках защиты прав интеллектуальной собственности. Зарубежный опыт правовой охраны и защиты товарных знаков таможенными органами в современных условиях.</w:t>
      </w:r>
    </w:p>
    <w:p w14:paraId="3DBDAE53" w14:textId="77777777" w:rsidR="00B513DB" w:rsidRDefault="00B513DB" w:rsidP="001D0C3C">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ПРОФЕССИОНАЛЬНЫЙ ИНОСТРАННЫЙ ЯЗЫК</w:t>
      </w:r>
    </w:p>
    <w:p w14:paraId="18DCD19B" w14:textId="77777777" w:rsidR="00DB1C89" w:rsidRDefault="00DB1C89" w:rsidP="001D0C3C">
      <w:pPr>
        <w:tabs>
          <w:tab w:val="right" w:leader="underscore" w:pos="8505"/>
        </w:tabs>
        <w:spacing w:after="0" w:line="240" w:lineRule="auto"/>
        <w:jc w:val="both"/>
        <w:rPr>
          <w:rFonts w:ascii="Times New Roman" w:eastAsia="Calibri" w:hAnsi="Times New Roman" w:cs="Times New Roman"/>
          <w:sz w:val="28"/>
          <w:szCs w:val="28"/>
          <w:lang w:eastAsia="ru-RU"/>
        </w:rPr>
      </w:pPr>
    </w:p>
    <w:p w14:paraId="69514F3E" w14:textId="2E1C9069" w:rsidR="00B513DB" w:rsidRDefault="00B513DB" w:rsidP="001D0C3C">
      <w:pPr>
        <w:tabs>
          <w:tab w:val="right" w:leader="underscore" w:pos="8505"/>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Объем дисциплины: </w:t>
      </w:r>
    </w:p>
    <w:p w14:paraId="6F59EE23" w14:textId="77777777" w:rsidR="00B513DB" w:rsidRDefault="00B513DB" w:rsidP="001D0C3C">
      <w:pPr>
        <w:tabs>
          <w:tab w:val="right" w:leader="underscore" w:pos="8505"/>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зачетных единицах: 5 </w:t>
      </w:r>
      <w:proofErr w:type="spellStart"/>
      <w:r>
        <w:rPr>
          <w:rFonts w:ascii="Times New Roman" w:eastAsia="Calibri" w:hAnsi="Times New Roman" w:cs="Times New Roman"/>
          <w:sz w:val="28"/>
          <w:szCs w:val="28"/>
          <w:lang w:eastAsia="ru-RU"/>
        </w:rPr>
        <w:t>з.е</w:t>
      </w:r>
      <w:proofErr w:type="spellEnd"/>
      <w:r>
        <w:rPr>
          <w:rFonts w:ascii="Times New Roman" w:eastAsia="Calibri" w:hAnsi="Times New Roman" w:cs="Times New Roman"/>
          <w:sz w:val="28"/>
          <w:szCs w:val="28"/>
          <w:lang w:eastAsia="ru-RU"/>
        </w:rPr>
        <w:t>.</w:t>
      </w:r>
    </w:p>
    <w:p w14:paraId="6811B524" w14:textId="77777777" w:rsidR="00B513DB" w:rsidRDefault="00B513DB" w:rsidP="001D0C3C">
      <w:pPr>
        <w:tabs>
          <w:tab w:val="right" w:leader="underscore" w:pos="8505"/>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академических часах: 180 </w:t>
      </w:r>
      <w:proofErr w:type="spellStart"/>
      <w:r>
        <w:rPr>
          <w:rFonts w:ascii="Times New Roman" w:eastAsia="Calibri" w:hAnsi="Times New Roman" w:cs="Times New Roman"/>
          <w:sz w:val="28"/>
          <w:szCs w:val="28"/>
          <w:lang w:eastAsia="ru-RU"/>
        </w:rPr>
        <w:t>ак.ч</w:t>
      </w:r>
      <w:proofErr w:type="spellEnd"/>
      <w:r>
        <w:rPr>
          <w:rFonts w:ascii="Times New Roman" w:eastAsia="Calibri" w:hAnsi="Times New Roman" w:cs="Times New Roman"/>
          <w:sz w:val="28"/>
          <w:szCs w:val="28"/>
          <w:lang w:eastAsia="ru-RU"/>
        </w:rPr>
        <w:t>.</w:t>
      </w:r>
    </w:p>
    <w:p w14:paraId="68503CFA" w14:textId="4E851FFD" w:rsidR="002944DF" w:rsidRDefault="00B513DB"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Промежуточная аттестация: экзамен </w:t>
      </w:r>
    </w:p>
    <w:p w14:paraId="4943A979" w14:textId="77777777" w:rsidR="00DB1C89" w:rsidRDefault="00DB1C89" w:rsidP="001D0C3C">
      <w:pPr>
        <w:keepNext/>
        <w:keepLines/>
        <w:spacing w:after="0" w:line="240" w:lineRule="auto"/>
        <w:outlineLvl w:val="1"/>
        <w:rPr>
          <w:rFonts w:ascii="Times New Roman" w:eastAsia="Times New Roman" w:hAnsi="Times New Roman" w:cs="Times New Roman"/>
          <w:b/>
          <w:bCs/>
          <w:sz w:val="28"/>
          <w:szCs w:val="28"/>
          <w:lang w:eastAsia="ru-RU"/>
        </w:rPr>
      </w:pPr>
    </w:p>
    <w:p w14:paraId="33E698AE" w14:textId="6A61E965" w:rsidR="005F1522" w:rsidRDefault="005F1522" w:rsidP="001D0C3C">
      <w:pPr>
        <w:keepNext/>
        <w:keepLines/>
        <w:spacing w:after="0"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Цель и задачи освоения дисциплины</w:t>
      </w:r>
    </w:p>
    <w:p w14:paraId="221F9E01" w14:textId="70E0F6B1" w:rsidR="005F1522" w:rsidRDefault="005F1522" w:rsidP="001D0C3C">
      <w:pPr>
        <w:spacing w:after="0" w:line="240" w:lineRule="auto"/>
        <w:ind w:firstLine="709"/>
        <w:jc w:val="both"/>
        <w:rPr>
          <w:rFonts w:ascii="Times New Roman" w:eastAsia="Calibri" w:hAnsi="Times New Roman" w:cs="Times New Roman"/>
          <w:bCs/>
          <w:iCs/>
          <w:color w:val="000000"/>
          <w:sz w:val="28"/>
          <w:szCs w:val="28"/>
          <w:lang w:eastAsia="ru-RU"/>
        </w:rPr>
      </w:pPr>
      <w:r>
        <w:rPr>
          <w:rFonts w:ascii="Times New Roman" w:eastAsia="Calibri" w:hAnsi="Times New Roman" w:cs="Times New Roman"/>
          <w:iCs/>
          <w:color w:val="000000"/>
          <w:sz w:val="28"/>
          <w:szCs w:val="28"/>
          <w:lang w:eastAsia="ru-RU"/>
        </w:rPr>
        <w:t>Цель изучения дисциплины заключается в закреплении</w:t>
      </w:r>
      <w:r w:rsidR="007F2F7E">
        <w:rPr>
          <w:rFonts w:ascii="Times New Roman" w:eastAsia="Calibri" w:hAnsi="Times New Roman" w:cs="Times New Roman"/>
          <w:iCs/>
          <w:color w:val="000000"/>
          <w:sz w:val="28"/>
          <w:szCs w:val="28"/>
          <w:lang w:eastAsia="ru-RU"/>
        </w:rPr>
        <w:t xml:space="preserve"> базовых навыков и умений</w:t>
      </w:r>
      <w:r>
        <w:rPr>
          <w:rFonts w:ascii="Times New Roman" w:eastAsia="Calibri" w:hAnsi="Times New Roman" w:cs="Times New Roman"/>
          <w:iCs/>
          <w:color w:val="000000"/>
          <w:sz w:val="28"/>
          <w:szCs w:val="28"/>
          <w:lang w:eastAsia="ru-RU"/>
        </w:rPr>
        <w:t xml:space="preserve"> англоязычного общения, закрепление и дальнейшее развитие навыков и умений для </w:t>
      </w:r>
      <w:r w:rsidR="007F2F7E">
        <w:rPr>
          <w:rFonts w:ascii="Times New Roman" w:eastAsia="Calibri" w:hAnsi="Times New Roman" w:cs="Times New Roman"/>
          <w:iCs/>
          <w:color w:val="000000"/>
          <w:sz w:val="28"/>
          <w:szCs w:val="28"/>
          <w:lang w:eastAsia="ru-RU"/>
        </w:rPr>
        <w:t>осуществления общения</w:t>
      </w:r>
      <w:r>
        <w:rPr>
          <w:rFonts w:ascii="Times New Roman" w:eastAsia="Calibri" w:hAnsi="Times New Roman" w:cs="Times New Roman"/>
          <w:iCs/>
          <w:color w:val="000000"/>
          <w:sz w:val="28"/>
          <w:szCs w:val="28"/>
          <w:lang w:eastAsia="ru-RU"/>
        </w:rPr>
        <w:t xml:space="preserve"> на иностранном </w:t>
      </w:r>
      <w:proofErr w:type="gramStart"/>
      <w:r>
        <w:rPr>
          <w:rFonts w:ascii="Times New Roman" w:eastAsia="Calibri" w:hAnsi="Times New Roman" w:cs="Times New Roman"/>
          <w:iCs/>
          <w:color w:val="000000"/>
          <w:sz w:val="28"/>
          <w:szCs w:val="28"/>
          <w:lang w:eastAsia="ru-RU"/>
        </w:rPr>
        <w:t>языке  в</w:t>
      </w:r>
      <w:proofErr w:type="gramEnd"/>
      <w:r>
        <w:rPr>
          <w:rFonts w:ascii="Times New Roman" w:eastAsia="Calibri" w:hAnsi="Times New Roman" w:cs="Times New Roman"/>
          <w:iCs/>
          <w:color w:val="000000"/>
          <w:sz w:val="28"/>
          <w:szCs w:val="28"/>
          <w:lang w:eastAsia="ru-RU"/>
        </w:rPr>
        <w:t xml:space="preserve">  профессиональной  деятельности, формирование коммуникативных  компетенций,  достаточных  и  необходимых  для изучения  зарубежного  опыта  в  профессиональной  деятельности  и для  последующего более углубленного изучения профессионального английского языка.</w:t>
      </w:r>
      <w:r>
        <w:rPr>
          <w:rFonts w:ascii="Times New Roman" w:eastAsia="Calibri" w:hAnsi="Times New Roman" w:cs="Times New Roman"/>
          <w:bCs/>
          <w:iCs/>
          <w:color w:val="000000"/>
          <w:sz w:val="28"/>
          <w:szCs w:val="28"/>
          <w:lang w:eastAsia="ru-RU"/>
        </w:rPr>
        <w:t xml:space="preserve">         </w:t>
      </w:r>
    </w:p>
    <w:p w14:paraId="31FD5B6A" w14:textId="77777777" w:rsidR="005F1522" w:rsidRDefault="005F1522" w:rsidP="001D0C3C">
      <w:pPr>
        <w:spacing w:after="0" w:line="240" w:lineRule="auto"/>
        <w:ind w:firstLine="709"/>
        <w:jc w:val="both"/>
        <w:rPr>
          <w:rFonts w:ascii="Times New Roman" w:eastAsia="Calibri" w:hAnsi="Times New Roman" w:cs="Times New Roman"/>
          <w:iCs/>
          <w:color w:val="000000"/>
          <w:sz w:val="28"/>
          <w:szCs w:val="28"/>
          <w:lang w:eastAsia="ru-RU"/>
        </w:rPr>
      </w:pPr>
      <w:r>
        <w:rPr>
          <w:rFonts w:ascii="Times New Roman" w:eastAsia="Calibri" w:hAnsi="Times New Roman" w:cs="Times New Roman"/>
          <w:bCs/>
          <w:iCs/>
          <w:color w:val="000000"/>
          <w:sz w:val="28"/>
          <w:szCs w:val="28"/>
          <w:lang w:eastAsia="ru-RU"/>
        </w:rPr>
        <w:t xml:space="preserve"> </w:t>
      </w:r>
      <w:r>
        <w:rPr>
          <w:rFonts w:ascii="Times New Roman" w:eastAsia="Calibri" w:hAnsi="Times New Roman" w:cs="Times New Roman"/>
          <w:iCs/>
          <w:color w:val="000000"/>
          <w:sz w:val="28"/>
          <w:szCs w:val="28"/>
          <w:lang w:eastAsia="ru-RU"/>
        </w:rPr>
        <w:t xml:space="preserve">Задачи освоения дисциплины: </w:t>
      </w:r>
    </w:p>
    <w:p w14:paraId="5FA8BD2F" w14:textId="77777777" w:rsidR="005F1522" w:rsidRDefault="005F1522" w:rsidP="001D0C3C">
      <w:pPr>
        <w:keepNext/>
        <w:keepLines/>
        <w:spacing w:after="0" w:line="240" w:lineRule="auto"/>
        <w:jc w:val="both"/>
        <w:outlineLvl w:val="1"/>
        <w:rPr>
          <w:rFonts w:ascii="Times New Roman" w:eastAsia="Calibri" w:hAnsi="Times New Roman" w:cs="Times New Roman"/>
          <w:bCs/>
          <w:iCs/>
          <w:color w:val="000000"/>
          <w:sz w:val="28"/>
          <w:szCs w:val="28"/>
          <w:lang w:eastAsia="ru-RU"/>
        </w:rPr>
      </w:pPr>
      <w:r>
        <w:rPr>
          <w:rFonts w:ascii="Times New Roman" w:eastAsia="Calibri" w:hAnsi="Times New Roman" w:cs="Times New Roman"/>
          <w:bCs/>
          <w:iCs/>
          <w:color w:val="000000"/>
          <w:sz w:val="28"/>
          <w:szCs w:val="28"/>
          <w:lang w:eastAsia="ru-RU"/>
        </w:rPr>
        <w:t>- поддержание ранее приобретённых навыков и умений иноязычного общения и их использование как базы для развития коммуникативной компетенции в сфере профессиональной и научной деятельности;</w:t>
      </w:r>
    </w:p>
    <w:p w14:paraId="676E9F72" w14:textId="77777777" w:rsidR="005F1522" w:rsidRDefault="005F1522" w:rsidP="001D0C3C">
      <w:pPr>
        <w:keepNext/>
        <w:keepLines/>
        <w:spacing w:after="0" w:line="240" w:lineRule="auto"/>
        <w:jc w:val="both"/>
        <w:outlineLvl w:val="1"/>
        <w:rPr>
          <w:rFonts w:ascii="Times New Roman" w:eastAsia="Calibri" w:hAnsi="Times New Roman" w:cs="Times New Roman"/>
          <w:bCs/>
          <w:iCs/>
          <w:color w:val="000000"/>
          <w:sz w:val="28"/>
          <w:szCs w:val="28"/>
          <w:lang w:eastAsia="ru-RU"/>
        </w:rPr>
      </w:pPr>
      <w:r>
        <w:rPr>
          <w:rFonts w:ascii="Times New Roman" w:eastAsia="Calibri" w:hAnsi="Times New Roman" w:cs="Times New Roman"/>
          <w:bCs/>
          <w:iCs/>
          <w:color w:val="000000"/>
          <w:sz w:val="28"/>
          <w:szCs w:val="28"/>
          <w:lang w:eastAsia="ru-RU"/>
        </w:rPr>
        <w:t>– расширение словарного запаса, необходимого для осуществления обучающимися профессиональной и научной деятельности в соответствии с их направлением образования;</w:t>
      </w:r>
    </w:p>
    <w:p w14:paraId="19E7BD6C" w14:textId="77777777" w:rsidR="005F1522" w:rsidRDefault="005F1522" w:rsidP="001D0C3C">
      <w:pPr>
        <w:keepNext/>
        <w:keepLines/>
        <w:spacing w:after="0" w:line="240" w:lineRule="auto"/>
        <w:jc w:val="both"/>
        <w:outlineLvl w:val="1"/>
        <w:rPr>
          <w:rFonts w:ascii="Times New Roman" w:eastAsia="Calibri" w:hAnsi="Times New Roman" w:cs="Times New Roman"/>
          <w:bCs/>
          <w:iCs/>
          <w:color w:val="000000"/>
          <w:sz w:val="28"/>
          <w:szCs w:val="28"/>
          <w:lang w:eastAsia="ru-RU"/>
        </w:rPr>
      </w:pPr>
      <w:r>
        <w:rPr>
          <w:rFonts w:ascii="Times New Roman" w:eastAsia="Calibri" w:hAnsi="Times New Roman" w:cs="Times New Roman"/>
          <w:bCs/>
          <w:iCs/>
          <w:color w:val="000000"/>
          <w:sz w:val="28"/>
          <w:szCs w:val="28"/>
          <w:lang w:eastAsia="ru-RU"/>
        </w:rPr>
        <w:t>– развитие профессионально значимых умений и опыта иноязычного общения во всех видах речевой деятельности в условиях профессионального и научного общения;</w:t>
      </w:r>
    </w:p>
    <w:p w14:paraId="6A5A8603" w14:textId="77777777" w:rsidR="005F1522" w:rsidRDefault="005F1522" w:rsidP="001D0C3C">
      <w:pPr>
        <w:keepNext/>
        <w:keepLines/>
        <w:spacing w:after="0" w:line="240" w:lineRule="auto"/>
        <w:jc w:val="both"/>
        <w:outlineLvl w:val="1"/>
        <w:rPr>
          <w:rFonts w:ascii="Times New Roman" w:eastAsia="Calibri" w:hAnsi="Times New Roman" w:cs="Times New Roman"/>
          <w:bCs/>
          <w:iCs/>
          <w:color w:val="000000"/>
          <w:sz w:val="28"/>
          <w:szCs w:val="28"/>
          <w:lang w:eastAsia="ru-RU"/>
        </w:rPr>
      </w:pPr>
      <w:r>
        <w:rPr>
          <w:rFonts w:ascii="Times New Roman" w:eastAsia="Calibri" w:hAnsi="Times New Roman" w:cs="Times New Roman"/>
          <w:bCs/>
          <w:iCs/>
          <w:color w:val="000000"/>
          <w:sz w:val="28"/>
          <w:szCs w:val="28"/>
          <w:lang w:eastAsia="ru-RU"/>
        </w:rPr>
        <w:t>– развитие у обучающихся умений и опыта осуществления самостоятельной работы по повышению уровня владения иностранным языком, а также осуществления научной и профессиональной деятельности с использованием изучаемого языка.</w:t>
      </w:r>
    </w:p>
    <w:p w14:paraId="2DD4209F" w14:textId="77777777" w:rsidR="005F1522" w:rsidRDefault="005F1522" w:rsidP="001D0C3C">
      <w:pPr>
        <w:keepNext/>
        <w:keepLines/>
        <w:spacing w:after="0" w:line="240" w:lineRule="auto"/>
        <w:outlineLvl w:val="1"/>
        <w:rPr>
          <w:rFonts w:ascii="Times New Roman" w:eastAsia="Calibri" w:hAnsi="Times New Roman" w:cs="Times New Roman"/>
          <w:b/>
          <w:bCs/>
          <w:iCs/>
          <w:color w:val="000000"/>
          <w:sz w:val="28"/>
          <w:szCs w:val="28"/>
          <w:lang w:eastAsia="ru-RU"/>
        </w:rPr>
      </w:pPr>
    </w:p>
    <w:p w14:paraId="3DF42D15" w14:textId="77777777" w:rsidR="005F1522" w:rsidRDefault="005F1522" w:rsidP="001D0C3C">
      <w:pPr>
        <w:keepNext/>
        <w:keepLines/>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 Место дисциплины в структуре образовательной программы</w:t>
      </w:r>
    </w:p>
    <w:p w14:paraId="7F21179B" w14:textId="3FE7C88F" w:rsidR="005F1522" w:rsidRDefault="005F1522" w:rsidP="001D0C3C">
      <w:pPr>
        <w:tabs>
          <w:tab w:val="left" w:pos="993"/>
        </w:tabs>
        <w:autoSpaceDE w:val="0"/>
        <w:autoSpaceDN w:val="0"/>
        <w:adjustRightInd w:val="0"/>
        <w:spacing w:after="0" w:line="240" w:lineRule="auto"/>
        <w:ind w:left="10" w:right="49" w:firstLine="69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Дисциплина «</w:t>
      </w:r>
      <w:r>
        <w:rPr>
          <w:rFonts w:ascii="Times New Roman" w:eastAsia="Times New Roman" w:hAnsi="Times New Roman" w:cs="Times New Roman"/>
          <w:sz w:val="28"/>
          <w:szCs w:val="28"/>
          <w:lang w:eastAsia="ru-RU"/>
        </w:rPr>
        <w:t>Профессиональный</w:t>
      </w:r>
      <w:r>
        <w:rPr>
          <w:rFonts w:ascii="Times New Roman" w:eastAsia="Calibri" w:hAnsi="Times New Roman" w:cs="Times New Roman"/>
          <w:sz w:val="28"/>
          <w:szCs w:val="28"/>
          <w:lang w:eastAsia="ru-RU"/>
        </w:rPr>
        <w:t xml:space="preserve"> иностранный язык» относится к части</w:t>
      </w:r>
      <w:r>
        <w:rPr>
          <w:rFonts w:ascii="Times New Roman" w:eastAsia="Calibri" w:hAnsi="Times New Roman" w:cs="Times New Roman"/>
          <w:bCs/>
          <w:sz w:val="28"/>
          <w:szCs w:val="28"/>
          <w:lang w:eastAsia="ru-RU"/>
        </w:rPr>
        <w:t>, формируемой участниками образовательных отношений</w:t>
      </w:r>
      <w:r>
        <w:rPr>
          <w:rFonts w:ascii="Times New Roman" w:eastAsia="Calibri" w:hAnsi="Times New Roman" w:cs="Times New Roman"/>
          <w:sz w:val="28"/>
          <w:szCs w:val="28"/>
          <w:lang w:eastAsia="ru-RU"/>
        </w:rPr>
        <w:t xml:space="preserve"> Блока 1 «Дисциплины (модули)» основной профессиональной образовательной программы – программы </w:t>
      </w:r>
      <w:proofErr w:type="spellStart"/>
      <w:r>
        <w:rPr>
          <w:rFonts w:ascii="Times New Roman" w:eastAsia="Calibri" w:hAnsi="Times New Roman" w:cs="Times New Roman"/>
          <w:sz w:val="28"/>
          <w:szCs w:val="28"/>
          <w:lang w:eastAsia="ru-RU"/>
        </w:rPr>
        <w:t>специалитета</w:t>
      </w:r>
      <w:proofErr w:type="spellEnd"/>
      <w:r>
        <w:rPr>
          <w:rFonts w:ascii="Times New Roman" w:eastAsia="Calibri" w:hAnsi="Times New Roman" w:cs="Times New Roman"/>
          <w:sz w:val="28"/>
          <w:szCs w:val="28"/>
          <w:lang w:eastAsia="ru-RU"/>
        </w:rPr>
        <w:t xml:space="preserve"> по специальности </w:t>
      </w:r>
      <w:r>
        <w:rPr>
          <w:rFonts w:ascii="Times New Roman" w:eastAsia="Calibri" w:hAnsi="Times New Roman" w:cs="Times New Roman"/>
          <w:bCs/>
          <w:sz w:val="28"/>
          <w:szCs w:val="28"/>
        </w:rPr>
        <w:t>38.05.02 Таможенное дело</w:t>
      </w:r>
      <w:r>
        <w:rPr>
          <w:rFonts w:ascii="Times New Roman" w:eastAsia="TimesNewRomanPSMT" w:hAnsi="Times New Roman" w:cs="Times New Roman"/>
          <w:sz w:val="28"/>
          <w:szCs w:val="28"/>
        </w:rPr>
        <w:t xml:space="preserve">, </w:t>
      </w:r>
      <w:r>
        <w:rPr>
          <w:rFonts w:ascii="Times New Roman" w:eastAsia="Calibri" w:hAnsi="Times New Roman" w:cs="Times New Roman"/>
          <w:sz w:val="28"/>
          <w:szCs w:val="28"/>
        </w:rPr>
        <w:t>направленность (профиль) «</w:t>
      </w:r>
      <w:r>
        <w:rPr>
          <w:rFonts w:ascii="Times New Roman" w:eastAsia="Calibri" w:hAnsi="Times New Roman" w:cs="Times New Roman"/>
          <w:sz w:val="28"/>
          <w:szCs w:val="28"/>
          <w:lang w:eastAsia="ru-RU"/>
        </w:rPr>
        <w:t>Таможенное дело</w:t>
      </w:r>
      <w:r>
        <w:rPr>
          <w:rFonts w:ascii="Times New Roman" w:eastAsia="Calibri" w:hAnsi="Times New Roman" w:cs="Times New Roman"/>
          <w:sz w:val="28"/>
          <w:szCs w:val="28"/>
        </w:rPr>
        <w:t>».</w:t>
      </w:r>
    </w:p>
    <w:p w14:paraId="3A05F9E7" w14:textId="77777777" w:rsidR="00D437F6" w:rsidRDefault="00D437F6" w:rsidP="001D0C3C">
      <w:pPr>
        <w:tabs>
          <w:tab w:val="left" w:pos="993"/>
        </w:tabs>
        <w:autoSpaceDE w:val="0"/>
        <w:autoSpaceDN w:val="0"/>
        <w:adjustRightInd w:val="0"/>
        <w:spacing w:after="0" w:line="240" w:lineRule="auto"/>
        <w:ind w:left="10" w:right="49" w:firstLine="699"/>
        <w:jc w:val="both"/>
        <w:rPr>
          <w:rFonts w:ascii="Times New Roman" w:eastAsia="Calibri" w:hAnsi="Times New Roman" w:cs="Times New Roman"/>
          <w:sz w:val="28"/>
          <w:szCs w:val="28"/>
        </w:rPr>
      </w:pPr>
    </w:p>
    <w:p w14:paraId="24F3C9B8" w14:textId="414CF1DF" w:rsidR="005F1522" w:rsidRPr="00D437F6" w:rsidRDefault="005F1522" w:rsidP="001D0C3C">
      <w:pPr>
        <w:keepNext/>
        <w:keepLines/>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 Перечень планируемых результатов обучения по дисциплине</w:t>
      </w:r>
    </w:p>
    <w:p w14:paraId="378E5403" w14:textId="50A837E1" w:rsidR="005F1522" w:rsidRDefault="005F1522" w:rsidP="001D0C3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Изучение дисциплины направлено на формирование у обучающихся универсальных и профессиональ</w:t>
      </w:r>
      <w:r w:rsidR="00DB1C89">
        <w:rPr>
          <w:rFonts w:ascii="Times New Roman" w:eastAsia="Calibri" w:hAnsi="Times New Roman" w:cs="Times New Roman"/>
          <w:sz w:val="28"/>
          <w:szCs w:val="28"/>
          <w:lang w:eastAsia="ru-RU"/>
        </w:rPr>
        <w:t>ных компетенций</w:t>
      </w:r>
      <w:r>
        <w:rPr>
          <w:rFonts w:ascii="Times New Roman" w:eastAsia="Calibri" w:hAnsi="Times New Roman" w:cs="Times New Roman"/>
          <w:sz w:val="28"/>
          <w:szCs w:val="28"/>
          <w:lang w:eastAsia="ru-RU"/>
        </w:rPr>
        <w:t>.</w:t>
      </w:r>
    </w:p>
    <w:tbl>
      <w:tblPr>
        <w:tblW w:w="9628" w:type="dxa"/>
        <w:tblLook w:val="04A0" w:firstRow="1" w:lastRow="0" w:firstColumn="1" w:lastColumn="0" w:noHBand="0" w:noVBand="1"/>
      </w:tblPr>
      <w:tblGrid>
        <w:gridCol w:w="3823"/>
        <w:gridCol w:w="2995"/>
        <w:gridCol w:w="2810"/>
      </w:tblGrid>
      <w:tr w:rsidR="005F1522" w14:paraId="1D7A3912" w14:textId="77777777" w:rsidTr="005F1522">
        <w:trPr>
          <w:trHeight w:val="20"/>
        </w:trPr>
        <w:tc>
          <w:tcPr>
            <w:tcW w:w="3823" w:type="dxa"/>
            <w:tcBorders>
              <w:top w:val="single" w:sz="4" w:space="0" w:color="auto"/>
              <w:left w:val="single" w:sz="4" w:space="0" w:color="auto"/>
              <w:bottom w:val="single" w:sz="4" w:space="0" w:color="auto"/>
              <w:right w:val="single" w:sz="4" w:space="0" w:color="auto"/>
            </w:tcBorders>
            <w:hideMark/>
          </w:tcPr>
          <w:p w14:paraId="463F3593" w14:textId="77777777" w:rsidR="005F1522" w:rsidRDefault="005F1522" w:rsidP="001D0C3C">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Формируемые компетенции (код и наименование компетенции)</w:t>
            </w:r>
          </w:p>
        </w:tc>
        <w:tc>
          <w:tcPr>
            <w:tcW w:w="2995" w:type="dxa"/>
            <w:tcBorders>
              <w:top w:val="single" w:sz="4" w:space="0" w:color="auto"/>
              <w:left w:val="single" w:sz="4" w:space="0" w:color="auto"/>
              <w:bottom w:val="single" w:sz="4" w:space="0" w:color="auto"/>
              <w:right w:val="single" w:sz="4" w:space="0" w:color="auto"/>
            </w:tcBorders>
            <w:hideMark/>
          </w:tcPr>
          <w:p w14:paraId="01F71BBA" w14:textId="77777777" w:rsidR="005F1522" w:rsidRDefault="005F1522" w:rsidP="001D0C3C">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Индикаторы достижения компетенций</w:t>
            </w:r>
          </w:p>
        </w:tc>
        <w:tc>
          <w:tcPr>
            <w:tcW w:w="2810" w:type="dxa"/>
            <w:tcBorders>
              <w:top w:val="single" w:sz="4" w:space="0" w:color="auto"/>
              <w:left w:val="single" w:sz="4" w:space="0" w:color="auto"/>
              <w:bottom w:val="single" w:sz="4" w:space="0" w:color="auto"/>
              <w:right w:val="single" w:sz="4" w:space="0" w:color="auto"/>
            </w:tcBorders>
            <w:hideMark/>
          </w:tcPr>
          <w:p w14:paraId="7FEF6171" w14:textId="77777777" w:rsidR="005F1522" w:rsidRDefault="005F1522" w:rsidP="001D0C3C">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Планируемые результаты обучения</w:t>
            </w:r>
          </w:p>
        </w:tc>
      </w:tr>
      <w:tr w:rsidR="005F1522" w14:paraId="6C600443" w14:textId="77777777" w:rsidTr="005F1522">
        <w:trPr>
          <w:trHeight w:val="20"/>
        </w:trPr>
        <w:tc>
          <w:tcPr>
            <w:tcW w:w="3823" w:type="dxa"/>
            <w:vMerge w:val="restart"/>
            <w:tcBorders>
              <w:top w:val="single" w:sz="4" w:space="0" w:color="auto"/>
              <w:left w:val="single" w:sz="4" w:space="0" w:color="auto"/>
              <w:bottom w:val="single" w:sz="4" w:space="0" w:color="auto"/>
              <w:right w:val="single" w:sz="4" w:space="0" w:color="auto"/>
            </w:tcBorders>
            <w:hideMark/>
          </w:tcPr>
          <w:p w14:paraId="74EC2C3F" w14:textId="77777777" w:rsidR="005F1522" w:rsidRDefault="005F1522" w:rsidP="001D0C3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УК-4.</w:t>
            </w:r>
            <w:r>
              <w:rPr>
                <w:rFonts w:ascii="Times New Roman" w:hAnsi="Times New Roman" w:cs="Times New Roman"/>
                <w:lang w:eastAsia="ru-RU"/>
              </w:rPr>
              <w:t xml:space="preserve"> </w:t>
            </w:r>
            <w:r>
              <w:rPr>
                <w:rFonts w:ascii="Times New Roman" w:hAnsi="Times New Roman" w:cs="Times New Roman"/>
                <w:sz w:val="24"/>
                <w:szCs w:val="24"/>
                <w:lang w:eastAsia="ru-RU"/>
              </w:rPr>
              <w:t>Способен применять современные коммуникативные технологии, в том числе на иностранном(</w:t>
            </w:r>
            <w:proofErr w:type="spellStart"/>
            <w:r>
              <w:rPr>
                <w:rFonts w:ascii="Times New Roman" w:hAnsi="Times New Roman" w:cs="Times New Roman"/>
                <w:sz w:val="24"/>
                <w:szCs w:val="24"/>
                <w:lang w:eastAsia="ru-RU"/>
              </w:rPr>
              <w:t>ых</w:t>
            </w:r>
            <w:proofErr w:type="spellEnd"/>
            <w:r>
              <w:rPr>
                <w:rFonts w:ascii="Times New Roman" w:hAnsi="Times New Roman" w:cs="Times New Roman"/>
                <w:sz w:val="24"/>
                <w:szCs w:val="24"/>
                <w:lang w:eastAsia="ru-RU"/>
              </w:rPr>
              <w:t xml:space="preserve">) языке(ах), для </w:t>
            </w:r>
            <w:r>
              <w:rPr>
                <w:rFonts w:ascii="Times New Roman" w:hAnsi="Times New Roman" w:cs="Times New Roman"/>
                <w:sz w:val="24"/>
                <w:szCs w:val="24"/>
                <w:lang w:eastAsia="ru-RU"/>
              </w:rPr>
              <w:lastRenderedPageBreak/>
              <w:t>академического и профессионального взаимодействия</w:t>
            </w:r>
          </w:p>
        </w:tc>
        <w:tc>
          <w:tcPr>
            <w:tcW w:w="2995" w:type="dxa"/>
            <w:tcBorders>
              <w:top w:val="single" w:sz="4" w:space="0" w:color="auto"/>
              <w:left w:val="single" w:sz="4" w:space="0" w:color="auto"/>
              <w:bottom w:val="single" w:sz="4" w:space="0" w:color="auto"/>
              <w:right w:val="single" w:sz="4" w:space="0" w:color="auto"/>
            </w:tcBorders>
            <w:hideMark/>
          </w:tcPr>
          <w:p w14:paraId="236A5C62" w14:textId="77777777" w:rsidR="005F1522" w:rsidRDefault="005F1522" w:rsidP="001D0C3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lastRenderedPageBreak/>
              <w:t xml:space="preserve">УК-4.1. </w:t>
            </w:r>
            <w:r>
              <w:rPr>
                <w:rFonts w:ascii="Times New Roman" w:hAnsi="Times New Roman" w:cs="Times New Roman"/>
                <w:color w:val="000000"/>
                <w:sz w:val="24"/>
                <w:szCs w:val="24"/>
                <w:lang w:eastAsia="ru-RU"/>
              </w:rPr>
              <w:t xml:space="preserve">Способен выбирать коммуникативно приемлемые стиль и средства взаимодействия в </w:t>
            </w:r>
            <w:r>
              <w:rPr>
                <w:rFonts w:ascii="Times New Roman" w:hAnsi="Times New Roman" w:cs="Times New Roman"/>
                <w:color w:val="000000"/>
                <w:sz w:val="24"/>
                <w:szCs w:val="24"/>
                <w:lang w:eastAsia="ru-RU"/>
              </w:rPr>
              <w:lastRenderedPageBreak/>
              <w:t>общении с деловыми партнерами на государственном языке РФ и иностранном(</w:t>
            </w:r>
            <w:proofErr w:type="spellStart"/>
            <w:r>
              <w:rPr>
                <w:rFonts w:ascii="Times New Roman" w:hAnsi="Times New Roman" w:cs="Times New Roman"/>
                <w:color w:val="000000"/>
                <w:sz w:val="24"/>
                <w:szCs w:val="24"/>
                <w:lang w:eastAsia="ru-RU"/>
              </w:rPr>
              <w:t>ых</w:t>
            </w:r>
            <w:proofErr w:type="spellEnd"/>
            <w:r>
              <w:rPr>
                <w:rFonts w:ascii="Times New Roman" w:hAnsi="Times New Roman" w:cs="Times New Roman"/>
                <w:color w:val="000000"/>
                <w:sz w:val="24"/>
                <w:szCs w:val="24"/>
                <w:lang w:eastAsia="ru-RU"/>
              </w:rPr>
              <w:t>) языках а</w:t>
            </w:r>
          </w:p>
        </w:tc>
        <w:tc>
          <w:tcPr>
            <w:tcW w:w="2810" w:type="dxa"/>
            <w:tcBorders>
              <w:top w:val="single" w:sz="4" w:space="0" w:color="auto"/>
              <w:left w:val="single" w:sz="4" w:space="0" w:color="auto"/>
              <w:bottom w:val="single" w:sz="4" w:space="0" w:color="auto"/>
              <w:right w:val="single" w:sz="4" w:space="0" w:color="auto"/>
            </w:tcBorders>
            <w:hideMark/>
          </w:tcPr>
          <w:p w14:paraId="4266D9DE" w14:textId="77777777" w:rsidR="005F1522" w:rsidRDefault="005F1522" w:rsidP="001D0C3C">
            <w:pPr>
              <w:autoSpaceDE w:val="0"/>
              <w:autoSpaceDN w:val="0"/>
              <w:adjustRightInd w:val="0"/>
              <w:spacing w:after="0" w:line="240" w:lineRule="auto"/>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lastRenderedPageBreak/>
              <w:t xml:space="preserve">Знать: особенности системы изучаемого иностранного языка в его фонетическом, </w:t>
            </w:r>
            <w:r>
              <w:rPr>
                <w:rFonts w:ascii="Times New Roman" w:hAnsi="Times New Roman" w:cs="Times New Roman"/>
                <w:iCs/>
                <w:snapToGrid w:val="0"/>
                <w:sz w:val="24"/>
                <w:szCs w:val="24"/>
                <w:lang w:eastAsia="ru-RU"/>
              </w:rPr>
              <w:lastRenderedPageBreak/>
              <w:t>лексическом и грамматическом аспектах;</w:t>
            </w:r>
          </w:p>
          <w:p w14:paraId="7EC0F150" w14:textId="77777777" w:rsidR="005F1522" w:rsidRDefault="005F1522" w:rsidP="001D0C3C">
            <w:pPr>
              <w:autoSpaceDE w:val="0"/>
              <w:autoSpaceDN w:val="0"/>
              <w:adjustRightInd w:val="0"/>
              <w:spacing w:after="0" w:line="240" w:lineRule="auto"/>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Уметь: использовать различные формы и виды устной и письменной коммуникации на иностранном языке в учебной и профессиональной деятельности;</w:t>
            </w:r>
          </w:p>
          <w:p w14:paraId="4AF677D5" w14:textId="77777777" w:rsidR="005F1522" w:rsidRDefault="005F1522" w:rsidP="001D0C3C">
            <w:pPr>
              <w:autoSpaceDE w:val="0"/>
              <w:autoSpaceDN w:val="0"/>
              <w:adjustRightInd w:val="0"/>
              <w:spacing w:after="0" w:line="240" w:lineRule="auto"/>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Владеть: всеми видами речевой деятельности в социокультурном и профессиональном общении на иностранном языке</w:t>
            </w:r>
          </w:p>
        </w:tc>
      </w:tr>
      <w:tr w:rsidR="005F1522" w14:paraId="35765DBD" w14:textId="77777777" w:rsidTr="005F152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06F08" w14:textId="77777777" w:rsidR="005F1522" w:rsidRDefault="005F1522" w:rsidP="001D0C3C">
            <w:pPr>
              <w:spacing w:after="0" w:line="240" w:lineRule="auto"/>
              <w:rPr>
                <w:rFonts w:ascii="Times New Roman" w:hAnsi="Times New Roman" w:cs="Times New Roman"/>
                <w:sz w:val="24"/>
                <w:szCs w:val="24"/>
                <w:lang w:eastAsia="ru-RU"/>
              </w:rPr>
            </w:pPr>
          </w:p>
        </w:tc>
        <w:tc>
          <w:tcPr>
            <w:tcW w:w="2995" w:type="dxa"/>
            <w:tcBorders>
              <w:top w:val="single" w:sz="4" w:space="0" w:color="auto"/>
              <w:left w:val="single" w:sz="4" w:space="0" w:color="auto"/>
              <w:bottom w:val="single" w:sz="4" w:space="0" w:color="auto"/>
              <w:right w:val="single" w:sz="4" w:space="0" w:color="auto"/>
            </w:tcBorders>
            <w:hideMark/>
          </w:tcPr>
          <w:p w14:paraId="520066F0" w14:textId="77777777" w:rsidR="005F1522" w:rsidRDefault="005F1522" w:rsidP="001D0C3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 xml:space="preserve">УК-4.2. </w:t>
            </w:r>
            <w:r>
              <w:rPr>
                <w:rFonts w:ascii="Times New Roman" w:hAnsi="Times New Roman" w:cs="Times New Roman"/>
                <w:color w:val="000000"/>
                <w:sz w:val="24"/>
                <w:szCs w:val="24"/>
                <w:lang w:eastAsia="ru-RU"/>
              </w:rPr>
              <w:t>Способен вести деловую переписку на государственном языке РФ и иностранном(</w:t>
            </w:r>
            <w:proofErr w:type="spellStart"/>
            <w:r>
              <w:rPr>
                <w:rFonts w:ascii="Times New Roman" w:hAnsi="Times New Roman" w:cs="Times New Roman"/>
                <w:color w:val="000000"/>
                <w:sz w:val="24"/>
                <w:szCs w:val="24"/>
                <w:lang w:eastAsia="ru-RU"/>
              </w:rPr>
              <w:t>ых</w:t>
            </w:r>
            <w:proofErr w:type="spellEnd"/>
            <w:r>
              <w:rPr>
                <w:rFonts w:ascii="Times New Roman" w:hAnsi="Times New Roman" w:cs="Times New Roman"/>
                <w:color w:val="000000"/>
                <w:sz w:val="24"/>
                <w:szCs w:val="24"/>
                <w:lang w:eastAsia="ru-RU"/>
              </w:rPr>
              <w:t>) языках в социальной и профессиональной сферах</w:t>
            </w:r>
          </w:p>
        </w:tc>
        <w:tc>
          <w:tcPr>
            <w:tcW w:w="2810" w:type="dxa"/>
            <w:tcBorders>
              <w:top w:val="single" w:sz="4" w:space="0" w:color="auto"/>
              <w:left w:val="single" w:sz="4" w:space="0" w:color="auto"/>
              <w:bottom w:val="single" w:sz="4" w:space="0" w:color="auto"/>
              <w:right w:val="single" w:sz="4" w:space="0" w:color="auto"/>
            </w:tcBorders>
          </w:tcPr>
          <w:p w14:paraId="7479E7A4" w14:textId="77777777" w:rsidR="005F1522" w:rsidRDefault="005F1522" w:rsidP="001D0C3C">
            <w:pPr>
              <w:autoSpaceDE w:val="0"/>
              <w:autoSpaceDN w:val="0"/>
              <w:adjustRightInd w:val="0"/>
              <w:spacing w:after="0" w:line="240" w:lineRule="auto"/>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Знать: правила и приемы ведения деловой письменной коммуникации, а также правила составления деловых письменных сообщений, способствующих осуществлению деловой коммуникации.</w:t>
            </w:r>
          </w:p>
          <w:p w14:paraId="03B87259" w14:textId="77777777" w:rsidR="005F1522" w:rsidRDefault="005F1522" w:rsidP="001D0C3C">
            <w:pPr>
              <w:autoSpaceDE w:val="0"/>
              <w:autoSpaceDN w:val="0"/>
              <w:adjustRightInd w:val="0"/>
              <w:spacing w:after="0" w:line="240" w:lineRule="auto"/>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Уметь: идентифицировать социокультурные различия при написании писем на иностранном языке для друзей и партнеров в странах изучаемого (</w:t>
            </w:r>
            <w:proofErr w:type="spellStart"/>
            <w:r>
              <w:rPr>
                <w:rFonts w:ascii="Times New Roman" w:hAnsi="Times New Roman" w:cs="Times New Roman"/>
                <w:iCs/>
                <w:snapToGrid w:val="0"/>
                <w:sz w:val="24"/>
                <w:szCs w:val="24"/>
                <w:lang w:eastAsia="ru-RU"/>
              </w:rPr>
              <w:t>ых</w:t>
            </w:r>
            <w:proofErr w:type="spellEnd"/>
            <w:r>
              <w:rPr>
                <w:rFonts w:ascii="Times New Roman" w:hAnsi="Times New Roman" w:cs="Times New Roman"/>
                <w:iCs/>
                <w:snapToGrid w:val="0"/>
                <w:sz w:val="24"/>
                <w:szCs w:val="24"/>
                <w:lang w:eastAsia="ru-RU"/>
              </w:rPr>
              <w:t>) языка (</w:t>
            </w:r>
            <w:proofErr w:type="spellStart"/>
            <w:r>
              <w:rPr>
                <w:rFonts w:ascii="Times New Roman" w:hAnsi="Times New Roman" w:cs="Times New Roman"/>
                <w:iCs/>
                <w:snapToGrid w:val="0"/>
                <w:sz w:val="24"/>
                <w:szCs w:val="24"/>
                <w:lang w:eastAsia="ru-RU"/>
              </w:rPr>
              <w:t>ов</w:t>
            </w:r>
            <w:proofErr w:type="spellEnd"/>
            <w:r>
              <w:rPr>
                <w:rFonts w:ascii="Times New Roman" w:hAnsi="Times New Roman" w:cs="Times New Roman"/>
                <w:iCs/>
                <w:snapToGrid w:val="0"/>
                <w:sz w:val="24"/>
                <w:szCs w:val="24"/>
                <w:lang w:eastAsia="ru-RU"/>
              </w:rPr>
              <w:t>).</w:t>
            </w:r>
          </w:p>
          <w:p w14:paraId="74DBF5EC" w14:textId="73B1CAE2" w:rsidR="005F1522" w:rsidRPr="00DB1C89" w:rsidRDefault="005F1522" w:rsidP="001D0C3C">
            <w:pPr>
              <w:autoSpaceDE w:val="0"/>
              <w:autoSpaceDN w:val="0"/>
              <w:adjustRightInd w:val="0"/>
              <w:spacing w:after="0" w:line="240" w:lineRule="auto"/>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Владеть: навыками ведения различных форм п</w:t>
            </w:r>
            <w:r w:rsidR="00DB1C89">
              <w:rPr>
                <w:rFonts w:ascii="Times New Roman" w:hAnsi="Times New Roman" w:cs="Times New Roman"/>
                <w:iCs/>
                <w:snapToGrid w:val="0"/>
                <w:sz w:val="24"/>
                <w:szCs w:val="24"/>
                <w:lang w:eastAsia="ru-RU"/>
              </w:rPr>
              <w:t>исьменных деловых коммуникаций.</w:t>
            </w:r>
          </w:p>
        </w:tc>
      </w:tr>
      <w:tr w:rsidR="005F1522" w14:paraId="3B4F8E1E" w14:textId="77777777" w:rsidTr="005F1522">
        <w:trPr>
          <w:trHeight w:val="20"/>
        </w:trPr>
        <w:tc>
          <w:tcPr>
            <w:tcW w:w="3823" w:type="dxa"/>
            <w:tcBorders>
              <w:top w:val="single" w:sz="4" w:space="0" w:color="auto"/>
              <w:left w:val="single" w:sz="4" w:space="0" w:color="auto"/>
              <w:bottom w:val="single" w:sz="4" w:space="0" w:color="auto"/>
              <w:right w:val="single" w:sz="4" w:space="0" w:color="auto"/>
            </w:tcBorders>
            <w:vAlign w:val="center"/>
            <w:hideMark/>
          </w:tcPr>
          <w:p w14:paraId="18F6F102" w14:textId="77777777" w:rsidR="005F1522" w:rsidRDefault="005F1522" w:rsidP="001D0C3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ПК-7. Способен руководить внешнеэкономической деятельностью в организации</w:t>
            </w:r>
          </w:p>
        </w:tc>
        <w:tc>
          <w:tcPr>
            <w:tcW w:w="2995" w:type="dxa"/>
            <w:tcBorders>
              <w:top w:val="single" w:sz="4" w:space="0" w:color="auto"/>
              <w:left w:val="single" w:sz="4" w:space="0" w:color="auto"/>
              <w:bottom w:val="single" w:sz="4" w:space="0" w:color="auto"/>
              <w:right w:val="single" w:sz="4" w:space="0" w:color="auto"/>
            </w:tcBorders>
            <w:hideMark/>
          </w:tcPr>
          <w:p w14:paraId="548888EE" w14:textId="77777777" w:rsidR="005F1522" w:rsidRDefault="005F1522" w:rsidP="001D0C3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ПК-7.3. Способен осуществлять взаимодействие с потенциальными партнерами на иностранном языке</w:t>
            </w:r>
          </w:p>
        </w:tc>
        <w:tc>
          <w:tcPr>
            <w:tcW w:w="2810" w:type="dxa"/>
            <w:tcBorders>
              <w:top w:val="single" w:sz="4" w:space="0" w:color="auto"/>
              <w:left w:val="single" w:sz="4" w:space="0" w:color="auto"/>
              <w:bottom w:val="single" w:sz="4" w:space="0" w:color="auto"/>
              <w:right w:val="single" w:sz="4" w:space="0" w:color="auto"/>
            </w:tcBorders>
            <w:hideMark/>
          </w:tcPr>
          <w:p w14:paraId="14F9FCF0" w14:textId="77777777" w:rsidR="005F1522" w:rsidRDefault="005F1522" w:rsidP="001D0C3C">
            <w:pPr>
              <w:spacing w:after="0" w:line="240" w:lineRule="auto"/>
              <w:rPr>
                <w:rFonts w:ascii="Times New Roman" w:hAnsi="Times New Roman" w:cs="Times New Roman"/>
                <w:sz w:val="24"/>
                <w:szCs w:val="24"/>
                <w:lang w:eastAsia="ru-RU" w:bidi="ru-RU"/>
              </w:rPr>
            </w:pPr>
            <w:r>
              <w:rPr>
                <w:rFonts w:ascii="Times New Roman" w:hAnsi="Times New Roman"/>
                <w:iCs/>
                <w:snapToGrid w:val="0"/>
                <w:lang w:eastAsia="ru-RU"/>
              </w:rPr>
              <w:t xml:space="preserve">Знать: </w:t>
            </w:r>
            <w:r>
              <w:rPr>
                <w:rFonts w:ascii="Times New Roman" w:hAnsi="Times New Roman" w:cs="Times New Roman"/>
                <w:sz w:val="24"/>
                <w:szCs w:val="24"/>
                <w:lang w:eastAsia="ru-RU" w:bidi="ru-RU"/>
              </w:rPr>
              <w:t>социокультурные нормы делового общения, а также правила речевого этикета, позволяющие эффективно использовать иностранный язык как средство общения с потенциальными партнёрами.</w:t>
            </w:r>
          </w:p>
          <w:p w14:paraId="55693AEF" w14:textId="77777777" w:rsidR="005F1522" w:rsidRDefault="005F1522" w:rsidP="001D0C3C">
            <w:pPr>
              <w:spacing w:after="0" w:line="240" w:lineRule="auto"/>
              <w:rPr>
                <w:rFonts w:ascii="Times New Roman" w:hAnsi="Times New Roman" w:cs="Times New Roman"/>
                <w:sz w:val="24"/>
                <w:szCs w:val="24"/>
                <w:lang w:eastAsia="ru-RU" w:bidi="ru-RU"/>
              </w:rPr>
            </w:pPr>
            <w:r>
              <w:rPr>
                <w:rFonts w:ascii="Times New Roman" w:hAnsi="Times New Roman" w:cs="Times New Roman"/>
                <w:iCs/>
                <w:snapToGrid w:val="0"/>
                <w:sz w:val="24"/>
                <w:szCs w:val="24"/>
                <w:lang w:eastAsia="ru-RU"/>
              </w:rPr>
              <w:lastRenderedPageBreak/>
              <w:t xml:space="preserve">Уметь: </w:t>
            </w:r>
            <w:r>
              <w:rPr>
                <w:rFonts w:ascii="Times New Roman" w:hAnsi="Times New Roman" w:cs="Times New Roman"/>
                <w:sz w:val="24"/>
                <w:szCs w:val="24"/>
                <w:lang w:eastAsia="ru-RU" w:bidi="ru-RU"/>
              </w:rPr>
              <w:t>понимать информацию при чтении учебной, справочной, научной, культурологической ли-</w:t>
            </w:r>
            <w:proofErr w:type="spellStart"/>
            <w:r>
              <w:rPr>
                <w:rFonts w:ascii="Times New Roman" w:hAnsi="Times New Roman" w:cs="Times New Roman"/>
                <w:sz w:val="24"/>
                <w:szCs w:val="24"/>
                <w:lang w:eastAsia="ru-RU" w:bidi="ru-RU"/>
              </w:rPr>
              <w:t>тературы</w:t>
            </w:r>
            <w:proofErr w:type="spellEnd"/>
            <w:r>
              <w:rPr>
                <w:rFonts w:ascii="Times New Roman" w:hAnsi="Times New Roman" w:cs="Times New Roman"/>
                <w:sz w:val="24"/>
                <w:szCs w:val="24"/>
                <w:lang w:eastAsia="ru-RU" w:bidi="ru-RU"/>
              </w:rPr>
              <w:t xml:space="preserve"> в соответствии с конкретной целью; </w:t>
            </w:r>
          </w:p>
          <w:p w14:paraId="4106C20F" w14:textId="77777777" w:rsidR="005F1522" w:rsidRDefault="005F1522" w:rsidP="001D0C3C">
            <w:pPr>
              <w:spacing w:after="0" w:line="240" w:lineRule="auto"/>
              <w:rPr>
                <w:rFonts w:ascii="Times New Roman" w:hAnsi="Times New Roman"/>
                <w:iCs/>
                <w:snapToGrid w:val="0"/>
                <w:lang w:eastAsia="ru-RU"/>
              </w:rPr>
            </w:pPr>
            <w:r>
              <w:rPr>
                <w:rFonts w:ascii="Times New Roman" w:hAnsi="Times New Roman" w:cs="Times New Roman"/>
                <w:sz w:val="24"/>
                <w:szCs w:val="24"/>
                <w:lang w:eastAsia="ru-RU" w:bidi="ru-RU"/>
              </w:rPr>
              <w:t>Владеть: навыками монологической речи (неподготовленной, а также подготовленной) в виде сообщения, диалогической речи (беседа) в ситуациях официального и неофициального общения в пределах изученного языкового материала;</w:t>
            </w:r>
          </w:p>
        </w:tc>
      </w:tr>
    </w:tbl>
    <w:p w14:paraId="760BF87A" w14:textId="77777777" w:rsidR="005F1522" w:rsidRDefault="005F1522" w:rsidP="001D0C3C">
      <w:pPr>
        <w:keepNext/>
        <w:keepLines/>
        <w:spacing w:after="0" w:line="240" w:lineRule="auto"/>
        <w:outlineLvl w:val="1"/>
        <w:rPr>
          <w:rFonts w:ascii="Times New Roman" w:eastAsia="Times New Roman" w:hAnsi="Times New Roman" w:cs="Times New Roman"/>
          <w:b/>
          <w:bCs/>
          <w:sz w:val="28"/>
          <w:szCs w:val="28"/>
          <w:lang w:eastAsia="ru-RU"/>
        </w:rPr>
      </w:pPr>
    </w:p>
    <w:p w14:paraId="44484985" w14:textId="77777777" w:rsidR="005F1522" w:rsidRDefault="005F1522" w:rsidP="001D0C3C">
      <w:pPr>
        <w:keepNext/>
        <w:keepLines/>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 Объем дисциплины и виды учебной работы</w:t>
      </w:r>
    </w:p>
    <w:p w14:paraId="457447A7" w14:textId="77777777" w:rsidR="005F1522" w:rsidRDefault="005F1522" w:rsidP="001D0C3C">
      <w:pPr>
        <w:autoSpaceDE w:val="0"/>
        <w:autoSpaceDN w:val="0"/>
        <w:adjustRightInd w:val="0"/>
        <w:spacing w:after="0" w:line="240" w:lineRule="auto"/>
        <w:ind w:firstLine="709"/>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18ED9FF9" w14:textId="77777777" w:rsidR="005F1522" w:rsidRDefault="005F1522" w:rsidP="001D0C3C">
      <w:pPr>
        <w:spacing w:after="0" w:line="240" w:lineRule="auto"/>
        <w:ind w:left="540"/>
        <w:jc w:val="center"/>
        <w:rPr>
          <w:rFonts w:ascii="Times New Roman" w:eastAsia="Calibri" w:hAnsi="Times New Roman" w:cs="Times New Roman"/>
          <w:b/>
          <w:bCs/>
          <w:i/>
          <w:sz w:val="28"/>
          <w:szCs w:val="28"/>
          <w:lang w:eastAsia="ru-RU"/>
        </w:rPr>
      </w:pPr>
    </w:p>
    <w:p w14:paraId="6F1EBFD0" w14:textId="77777777" w:rsidR="005F1522" w:rsidRDefault="005F1522" w:rsidP="001D0C3C">
      <w:pPr>
        <w:spacing w:after="0" w:line="240" w:lineRule="auto"/>
        <w:jc w:val="center"/>
        <w:rPr>
          <w:rFonts w:ascii="Times New Roman" w:eastAsia="Calibri" w:hAnsi="Times New Roman" w:cs="Times New Roman"/>
          <w:b/>
          <w:bCs/>
          <w:i/>
          <w:sz w:val="28"/>
          <w:szCs w:val="28"/>
          <w:lang w:eastAsia="ru-RU"/>
        </w:rPr>
      </w:pPr>
      <w:r>
        <w:rPr>
          <w:rFonts w:ascii="Times New Roman" w:eastAsia="Calibri" w:hAnsi="Times New Roman" w:cs="Times New Roman"/>
          <w:b/>
          <w:bCs/>
          <w:i/>
          <w:sz w:val="28"/>
          <w:szCs w:val="28"/>
          <w:lang w:eastAsia="ru-RU"/>
        </w:rPr>
        <w:t>очная форма обучения</w:t>
      </w:r>
    </w:p>
    <w:tbl>
      <w:tblPr>
        <w:tblW w:w="97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4"/>
        <w:gridCol w:w="3095"/>
        <w:gridCol w:w="1276"/>
        <w:gridCol w:w="2280"/>
        <w:gridCol w:w="10"/>
      </w:tblGrid>
      <w:tr w:rsidR="005F1522" w14:paraId="70755ECD" w14:textId="77777777" w:rsidTr="005F1522">
        <w:trPr>
          <w:trHeight w:val="20"/>
        </w:trPr>
        <w:tc>
          <w:tcPr>
            <w:tcW w:w="6199" w:type="dxa"/>
            <w:gridSpan w:val="2"/>
            <w:vMerge w:val="restart"/>
            <w:tcBorders>
              <w:top w:val="single" w:sz="4" w:space="0" w:color="000000"/>
              <w:left w:val="single" w:sz="4" w:space="0" w:color="000000"/>
              <w:bottom w:val="single" w:sz="4" w:space="0" w:color="000000"/>
              <w:right w:val="single" w:sz="4" w:space="0" w:color="000000"/>
            </w:tcBorders>
          </w:tcPr>
          <w:p w14:paraId="09B17CC9" w14:textId="77777777" w:rsidR="005F1522" w:rsidRDefault="005F1522" w:rsidP="001D0C3C">
            <w:pPr>
              <w:spacing w:after="0" w:line="240" w:lineRule="auto"/>
              <w:rPr>
                <w:rFonts w:ascii="Times New Roman" w:eastAsia="Times New Roman" w:hAnsi="Times New Roman" w:cs="Times New Roman"/>
                <w:i/>
                <w:sz w:val="24"/>
                <w:szCs w:val="24"/>
                <w:lang w:bidi="en-US"/>
              </w:rPr>
            </w:pPr>
          </w:p>
          <w:p w14:paraId="790CE5FC" w14:textId="77777777" w:rsidR="005F1522" w:rsidRDefault="005F1522" w:rsidP="001D0C3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Вид учебной деятельности</w:t>
            </w:r>
          </w:p>
        </w:tc>
        <w:tc>
          <w:tcPr>
            <w:tcW w:w="3566" w:type="dxa"/>
            <w:gridSpan w:val="3"/>
            <w:tcBorders>
              <w:top w:val="single" w:sz="4" w:space="0" w:color="000000"/>
              <w:left w:val="single" w:sz="4" w:space="0" w:color="000000"/>
              <w:bottom w:val="single" w:sz="4" w:space="0" w:color="000000"/>
              <w:right w:val="single" w:sz="4" w:space="0" w:color="000000"/>
            </w:tcBorders>
            <w:hideMark/>
          </w:tcPr>
          <w:p w14:paraId="7EDFF2DF" w14:textId="77777777" w:rsidR="005F1522" w:rsidRDefault="005F1522" w:rsidP="001D0C3C">
            <w:pPr>
              <w:spacing w:after="0" w:line="240" w:lineRule="auto"/>
              <w:ind w:right="133"/>
              <w:jc w:val="center"/>
              <w:rPr>
                <w:rFonts w:ascii="Times New Roman" w:eastAsia="Times New Roman" w:hAnsi="Times New Roman" w:cs="Times New Roman"/>
                <w:sz w:val="24"/>
                <w:szCs w:val="24"/>
                <w:lang w:bidi="en-US"/>
              </w:rPr>
            </w:pPr>
            <w:proofErr w:type="spellStart"/>
            <w:r>
              <w:rPr>
                <w:rFonts w:ascii="Times New Roman" w:eastAsia="Times New Roman" w:hAnsi="Times New Roman" w:cs="Times New Roman"/>
                <w:sz w:val="24"/>
                <w:szCs w:val="24"/>
                <w:lang w:bidi="en-US"/>
              </w:rPr>
              <w:t>Ак.часов</w:t>
            </w:r>
            <w:proofErr w:type="spellEnd"/>
          </w:p>
        </w:tc>
      </w:tr>
      <w:tr w:rsidR="005F1522" w14:paraId="4400D885" w14:textId="77777777" w:rsidTr="005F1522">
        <w:trPr>
          <w:trHeight w:val="20"/>
        </w:trPr>
        <w:tc>
          <w:tcPr>
            <w:tcW w:w="9294" w:type="dxa"/>
            <w:gridSpan w:val="2"/>
            <w:vMerge/>
            <w:tcBorders>
              <w:top w:val="single" w:sz="4" w:space="0" w:color="000000"/>
              <w:left w:val="single" w:sz="4" w:space="0" w:color="000000"/>
              <w:bottom w:val="single" w:sz="4" w:space="0" w:color="000000"/>
              <w:right w:val="single" w:sz="4" w:space="0" w:color="000000"/>
            </w:tcBorders>
            <w:vAlign w:val="center"/>
            <w:hideMark/>
          </w:tcPr>
          <w:p w14:paraId="61C2E02C" w14:textId="77777777" w:rsidR="005F1522" w:rsidRDefault="005F1522" w:rsidP="001D0C3C">
            <w:pPr>
              <w:spacing w:after="0" w:line="240" w:lineRule="auto"/>
              <w:rPr>
                <w:rFonts w:ascii="Times New Roman" w:eastAsia="Times New Roman" w:hAnsi="Times New Roman" w:cs="Times New Roman"/>
                <w:sz w:val="24"/>
                <w:szCs w:val="24"/>
                <w:lang w:bidi="en-US"/>
              </w:rPr>
            </w:pPr>
          </w:p>
        </w:tc>
        <w:tc>
          <w:tcPr>
            <w:tcW w:w="1276" w:type="dxa"/>
            <w:vMerge w:val="restart"/>
            <w:tcBorders>
              <w:top w:val="single" w:sz="4" w:space="0" w:color="000000"/>
              <w:left w:val="single" w:sz="4" w:space="0" w:color="000000"/>
              <w:bottom w:val="single" w:sz="4" w:space="0" w:color="000000"/>
              <w:right w:val="single" w:sz="4" w:space="0" w:color="000000"/>
            </w:tcBorders>
          </w:tcPr>
          <w:p w14:paraId="0C1EE203" w14:textId="77777777" w:rsidR="005F1522" w:rsidRDefault="005F1522" w:rsidP="001D0C3C">
            <w:pPr>
              <w:spacing w:after="0" w:line="240" w:lineRule="auto"/>
              <w:jc w:val="center"/>
              <w:rPr>
                <w:rFonts w:ascii="Times New Roman" w:eastAsia="Times New Roman" w:hAnsi="Times New Roman" w:cs="Times New Roman"/>
                <w:sz w:val="24"/>
                <w:szCs w:val="24"/>
                <w:lang w:bidi="en-US"/>
              </w:rPr>
            </w:pPr>
          </w:p>
          <w:p w14:paraId="17D14164" w14:textId="77777777" w:rsidR="005F1522" w:rsidRDefault="005F1522" w:rsidP="001D0C3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Всего</w:t>
            </w:r>
          </w:p>
        </w:tc>
        <w:tc>
          <w:tcPr>
            <w:tcW w:w="2290" w:type="dxa"/>
            <w:gridSpan w:val="2"/>
            <w:tcBorders>
              <w:top w:val="single" w:sz="4" w:space="0" w:color="000000"/>
              <w:left w:val="single" w:sz="4" w:space="0" w:color="000000"/>
              <w:bottom w:val="single" w:sz="4" w:space="0" w:color="000000"/>
              <w:right w:val="single" w:sz="4" w:space="0" w:color="000000"/>
            </w:tcBorders>
            <w:hideMark/>
          </w:tcPr>
          <w:p w14:paraId="51C66AED" w14:textId="77777777" w:rsidR="005F1522" w:rsidRDefault="005F1522" w:rsidP="001D0C3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По семестрам</w:t>
            </w:r>
          </w:p>
        </w:tc>
      </w:tr>
      <w:tr w:rsidR="005F1522" w14:paraId="64F727EB" w14:textId="77777777" w:rsidTr="005F1522">
        <w:trPr>
          <w:trHeight w:val="20"/>
        </w:trPr>
        <w:tc>
          <w:tcPr>
            <w:tcW w:w="9294" w:type="dxa"/>
            <w:gridSpan w:val="2"/>
            <w:vMerge/>
            <w:tcBorders>
              <w:top w:val="single" w:sz="4" w:space="0" w:color="000000"/>
              <w:left w:val="single" w:sz="4" w:space="0" w:color="000000"/>
              <w:bottom w:val="single" w:sz="4" w:space="0" w:color="000000"/>
              <w:right w:val="single" w:sz="4" w:space="0" w:color="000000"/>
            </w:tcBorders>
            <w:vAlign w:val="center"/>
            <w:hideMark/>
          </w:tcPr>
          <w:p w14:paraId="6F7F38A9" w14:textId="77777777" w:rsidR="005F1522" w:rsidRDefault="005F1522" w:rsidP="001D0C3C">
            <w:pPr>
              <w:spacing w:after="0" w:line="240" w:lineRule="auto"/>
              <w:rPr>
                <w:rFonts w:ascii="Times New Roman" w:eastAsia="Times New Roman" w:hAnsi="Times New Roman" w:cs="Times New Roman"/>
                <w:sz w:val="24"/>
                <w:szCs w:val="24"/>
                <w:lang w:bidi="en-US"/>
              </w:rPr>
            </w:pPr>
          </w:p>
        </w:tc>
        <w:tc>
          <w:tcPr>
            <w:tcW w:w="3566" w:type="dxa"/>
            <w:vMerge/>
            <w:tcBorders>
              <w:top w:val="single" w:sz="4" w:space="0" w:color="000000"/>
              <w:left w:val="single" w:sz="4" w:space="0" w:color="000000"/>
              <w:bottom w:val="single" w:sz="4" w:space="0" w:color="000000"/>
              <w:right w:val="single" w:sz="4" w:space="0" w:color="000000"/>
            </w:tcBorders>
            <w:vAlign w:val="center"/>
            <w:hideMark/>
          </w:tcPr>
          <w:p w14:paraId="7EAD9D22" w14:textId="77777777" w:rsidR="005F1522" w:rsidRDefault="005F1522" w:rsidP="001D0C3C">
            <w:pPr>
              <w:spacing w:after="0" w:line="240" w:lineRule="auto"/>
              <w:rPr>
                <w:rFonts w:ascii="Times New Roman" w:eastAsia="Times New Roman" w:hAnsi="Times New Roman" w:cs="Times New Roman"/>
                <w:sz w:val="24"/>
                <w:szCs w:val="24"/>
                <w:lang w:bidi="en-US"/>
              </w:rPr>
            </w:pPr>
          </w:p>
        </w:tc>
        <w:tc>
          <w:tcPr>
            <w:tcW w:w="2290" w:type="dxa"/>
            <w:gridSpan w:val="2"/>
            <w:tcBorders>
              <w:top w:val="single" w:sz="4" w:space="0" w:color="000000"/>
              <w:left w:val="single" w:sz="4" w:space="0" w:color="000000"/>
              <w:bottom w:val="single" w:sz="4" w:space="0" w:color="000000"/>
              <w:right w:val="single" w:sz="4" w:space="0" w:color="000000"/>
            </w:tcBorders>
            <w:hideMark/>
          </w:tcPr>
          <w:p w14:paraId="6572175D" w14:textId="77777777" w:rsidR="005F1522" w:rsidRDefault="005F1522" w:rsidP="001D0C3C">
            <w:pPr>
              <w:spacing w:after="0" w:line="240" w:lineRule="auto"/>
              <w:ind w:right="12"/>
              <w:jc w:val="center"/>
              <w:rPr>
                <w:rFonts w:ascii="Times New Roman" w:eastAsia="Times New Roman" w:hAnsi="Times New Roman" w:cs="Times New Roman"/>
                <w:sz w:val="24"/>
                <w:szCs w:val="24"/>
                <w:highlight w:val="yellow"/>
                <w:lang w:bidi="en-US"/>
              </w:rPr>
            </w:pPr>
            <w:r>
              <w:rPr>
                <w:rFonts w:ascii="Times New Roman" w:eastAsia="Times New Roman" w:hAnsi="Times New Roman" w:cs="Times New Roman"/>
                <w:sz w:val="24"/>
                <w:szCs w:val="24"/>
                <w:lang w:bidi="en-US"/>
              </w:rPr>
              <w:t>9 семестр</w:t>
            </w:r>
          </w:p>
        </w:tc>
      </w:tr>
      <w:tr w:rsidR="005F1522" w14:paraId="057D7982"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78C35A1A" w14:textId="77777777" w:rsidR="005F1522" w:rsidRDefault="005F1522" w:rsidP="001D0C3C">
            <w:pPr>
              <w:spacing w:after="0" w:line="240" w:lineRule="auto"/>
              <w:ind w:left="135" w:right="669"/>
              <w:rPr>
                <w:rFonts w:ascii="Times New Roman" w:eastAsia="Times New Roman" w:hAnsi="Times New Roman" w:cs="Times New Roman"/>
                <w:sz w:val="24"/>
                <w:szCs w:val="24"/>
                <w:lang w:bidi="en-US"/>
              </w:rPr>
            </w:pPr>
            <w:r>
              <w:rPr>
                <w:rFonts w:ascii="Times New Roman" w:eastAsia="Times New Roman" w:hAnsi="Times New Roman" w:cs="Times New Roman"/>
                <w:bCs/>
                <w:sz w:val="24"/>
                <w:szCs w:val="24"/>
                <w:lang w:eastAsia="ru-RU"/>
              </w:rPr>
              <w:t>1. Контактная работа обучающихся с преподавателем:</w:t>
            </w:r>
          </w:p>
        </w:tc>
        <w:tc>
          <w:tcPr>
            <w:tcW w:w="1276" w:type="dxa"/>
            <w:tcBorders>
              <w:top w:val="single" w:sz="4" w:space="0" w:color="000000"/>
              <w:left w:val="single" w:sz="4" w:space="0" w:color="000000"/>
              <w:bottom w:val="single" w:sz="4" w:space="0" w:color="000000"/>
              <w:right w:val="single" w:sz="4" w:space="0" w:color="000000"/>
            </w:tcBorders>
            <w:hideMark/>
          </w:tcPr>
          <w:p w14:paraId="7964A1AF" w14:textId="77777777" w:rsidR="005F1522" w:rsidRDefault="005F1522" w:rsidP="001D0C3C">
            <w:pPr>
              <w:tabs>
                <w:tab w:val="left" w:pos="0"/>
              </w:tabs>
              <w:spacing w:after="0" w:line="240" w:lineRule="auto"/>
              <w:jc w:val="center"/>
              <w:rPr>
                <w:rFonts w:ascii="Times New Roman" w:eastAsia="Times New Roman" w:hAnsi="Times New Roman" w:cs="Times New Roman"/>
                <w:strike/>
                <w:sz w:val="24"/>
                <w:szCs w:val="24"/>
                <w:lang w:bidi="en-US"/>
              </w:rPr>
            </w:pPr>
            <w:r>
              <w:rPr>
                <w:rFonts w:ascii="Times New Roman" w:eastAsia="Times New Roman" w:hAnsi="Times New Roman" w:cs="Times New Roman"/>
                <w:sz w:val="24"/>
                <w:szCs w:val="24"/>
                <w:lang w:bidi="en-US"/>
              </w:rPr>
              <w:t>73</w:t>
            </w:r>
          </w:p>
        </w:tc>
        <w:tc>
          <w:tcPr>
            <w:tcW w:w="2280" w:type="dxa"/>
            <w:tcBorders>
              <w:top w:val="single" w:sz="4" w:space="0" w:color="000000"/>
              <w:left w:val="single" w:sz="4" w:space="0" w:color="000000"/>
              <w:bottom w:val="single" w:sz="4" w:space="0" w:color="000000"/>
              <w:right w:val="single" w:sz="4" w:space="0" w:color="000000"/>
            </w:tcBorders>
            <w:hideMark/>
          </w:tcPr>
          <w:p w14:paraId="249BBBB9" w14:textId="77777777" w:rsidR="005F1522" w:rsidRDefault="005F1522" w:rsidP="001D0C3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73</w:t>
            </w:r>
          </w:p>
        </w:tc>
      </w:tr>
      <w:tr w:rsidR="005F1522" w14:paraId="0EFE6695"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39AB26C6"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bCs/>
                <w:sz w:val="24"/>
                <w:szCs w:val="24"/>
                <w:lang w:eastAsia="ru-RU"/>
              </w:rPr>
              <w:t>Аудиторные занятия, часов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14:paraId="75FB5CC2"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trike/>
                <w:sz w:val="24"/>
                <w:szCs w:val="24"/>
                <w:lang w:bidi="en-US"/>
              </w:rPr>
            </w:pPr>
            <w:r>
              <w:rPr>
                <w:rFonts w:ascii="Times New Roman" w:eastAsia="Times New Roman" w:hAnsi="Times New Roman" w:cs="Times New Roman"/>
                <w:sz w:val="24"/>
                <w:szCs w:val="24"/>
                <w:lang w:bidi="en-US"/>
              </w:rPr>
              <w:t>72</w:t>
            </w:r>
          </w:p>
        </w:tc>
        <w:tc>
          <w:tcPr>
            <w:tcW w:w="2280" w:type="dxa"/>
            <w:tcBorders>
              <w:top w:val="single" w:sz="4" w:space="0" w:color="000000"/>
              <w:left w:val="single" w:sz="4" w:space="0" w:color="000000"/>
              <w:bottom w:val="single" w:sz="4" w:space="0" w:color="000000"/>
              <w:right w:val="single" w:sz="4" w:space="0" w:color="000000"/>
            </w:tcBorders>
            <w:hideMark/>
          </w:tcPr>
          <w:p w14:paraId="47226EB8"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72</w:t>
            </w:r>
          </w:p>
        </w:tc>
      </w:tr>
      <w:tr w:rsidR="005F1522" w14:paraId="25C307C2"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50B21E85" w14:textId="77777777" w:rsidR="005F1522" w:rsidRDefault="005F1522" w:rsidP="001D0C3C">
            <w:pPr>
              <w:numPr>
                <w:ilvl w:val="0"/>
                <w:numId w:val="17"/>
              </w:numPr>
              <w:tabs>
                <w:tab w:val="left" w:pos="649"/>
              </w:tabs>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занятия лекционного</w:t>
            </w:r>
            <w:r>
              <w:rPr>
                <w:rFonts w:ascii="Times New Roman" w:eastAsia="Times New Roman" w:hAnsi="Times New Roman" w:cs="Times New Roman"/>
                <w:spacing w:val="-7"/>
                <w:sz w:val="24"/>
                <w:szCs w:val="24"/>
                <w:lang w:bidi="en-US"/>
              </w:rPr>
              <w:t xml:space="preserve"> </w:t>
            </w:r>
            <w:r>
              <w:rPr>
                <w:rFonts w:ascii="Times New Roman" w:eastAsia="Times New Roman" w:hAnsi="Times New Roman" w:cs="Times New Roman"/>
                <w:sz w:val="24"/>
                <w:szCs w:val="24"/>
                <w:lang w:bidi="en-US"/>
              </w:rPr>
              <w:t>типа</w:t>
            </w:r>
          </w:p>
        </w:tc>
        <w:tc>
          <w:tcPr>
            <w:tcW w:w="1276" w:type="dxa"/>
            <w:tcBorders>
              <w:top w:val="single" w:sz="4" w:space="0" w:color="000000"/>
              <w:left w:val="single" w:sz="4" w:space="0" w:color="000000"/>
              <w:bottom w:val="single" w:sz="4" w:space="0" w:color="000000"/>
              <w:right w:val="single" w:sz="4" w:space="0" w:color="000000"/>
            </w:tcBorders>
            <w:hideMark/>
          </w:tcPr>
          <w:p w14:paraId="5C49BD97"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p>
        </w:tc>
        <w:tc>
          <w:tcPr>
            <w:tcW w:w="2280" w:type="dxa"/>
            <w:tcBorders>
              <w:top w:val="single" w:sz="4" w:space="0" w:color="000000"/>
              <w:left w:val="single" w:sz="4" w:space="0" w:color="000000"/>
              <w:bottom w:val="single" w:sz="4" w:space="0" w:color="000000"/>
              <w:right w:val="single" w:sz="4" w:space="0" w:color="000000"/>
            </w:tcBorders>
            <w:hideMark/>
          </w:tcPr>
          <w:p w14:paraId="13FB2B91"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p>
        </w:tc>
      </w:tr>
      <w:tr w:rsidR="005F1522" w14:paraId="720029F8"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460D6C27" w14:textId="77777777" w:rsidR="005F1522" w:rsidRDefault="005F1522" w:rsidP="001D0C3C">
            <w:pPr>
              <w:numPr>
                <w:ilvl w:val="0"/>
                <w:numId w:val="18"/>
              </w:numPr>
              <w:tabs>
                <w:tab w:val="left" w:pos="649"/>
              </w:tabs>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занятия семинарского</w:t>
            </w:r>
            <w:r>
              <w:rPr>
                <w:rFonts w:ascii="Times New Roman" w:eastAsia="Times New Roman" w:hAnsi="Times New Roman" w:cs="Times New Roman"/>
                <w:spacing w:val="-3"/>
                <w:sz w:val="24"/>
                <w:szCs w:val="24"/>
                <w:lang w:bidi="en-US"/>
              </w:rPr>
              <w:t xml:space="preserve"> </w:t>
            </w:r>
            <w:r>
              <w:rPr>
                <w:rFonts w:ascii="Times New Roman" w:eastAsia="Times New Roman" w:hAnsi="Times New Roman" w:cs="Times New Roman"/>
                <w:sz w:val="24"/>
                <w:szCs w:val="24"/>
                <w:lang w:bidi="en-US"/>
              </w:rPr>
              <w:t>типа:</w:t>
            </w:r>
          </w:p>
        </w:tc>
        <w:tc>
          <w:tcPr>
            <w:tcW w:w="1276" w:type="dxa"/>
            <w:tcBorders>
              <w:top w:val="single" w:sz="4" w:space="0" w:color="000000"/>
              <w:left w:val="single" w:sz="4" w:space="0" w:color="000000"/>
              <w:bottom w:val="single" w:sz="4" w:space="0" w:color="000000"/>
              <w:right w:val="single" w:sz="4" w:space="0" w:color="000000"/>
            </w:tcBorders>
          </w:tcPr>
          <w:p w14:paraId="0BFAE35F"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p>
        </w:tc>
        <w:tc>
          <w:tcPr>
            <w:tcW w:w="2280" w:type="dxa"/>
            <w:tcBorders>
              <w:top w:val="single" w:sz="4" w:space="0" w:color="000000"/>
              <w:left w:val="single" w:sz="4" w:space="0" w:color="000000"/>
              <w:bottom w:val="single" w:sz="4" w:space="0" w:color="000000"/>
              <w:right w:val="single" w:sz="4" w:space="0" w:color="000000"/>
            </w:tcBorders>
          </w:tcPr>
          <w:p w14:paraId="32F166C4"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p>
        </w:tc>
      </w:tr>
      <w:tr w:rsidR="005F1522" w14:paraId="0ECA244B"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0B56F4DA"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практические занятия</w:t>
            </w:r>
          </w:p>
        </w:tc>
        <w:tc>
          <w:tcPr>
            <w:tcW w:w="1276" w:type="dxa"/>
            <w:tcBorders>
              <w:top w:val="single" w:sz="4" w:space="0" w:color="000000"/>
              <w:left w:val="single" w:sz="4" w:space="0" w:color="000000"/>
              <w:bottom w:val="single" w:sz="4" w:space="0" w:color="000000"/>
              <w:right w:val="single" w:sz="4" w:space="0" w:color="000000"/>
            </w:tcBorders>
            <w:hideMark/>
          </w:tcPr>
          <w:p w14:paraId="21FBF616"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trike/>
                <w:sz w:val="24"/>
                <w:szCs w:val="24"/>
                <w:lang w:bidi="en-US"/>
              </w:rPr>
            </w:pPr>
            <w:r>
              <w:rPr>
                <w:rFonts w:ascii="Times New Roman" w:eastAsia="Times New Roman" w:hAnsi="Times New Roman" w:cs="Times New Roman"/>
                <w:sz w:val="24"/>
                <w:szCs w:val="24"/>
                <w:lang w:bidi="en-US"/>
              </w:rPr>
              <w:t>72</w:t>
            </w:r>
          </w:p>
        </w:tc>
        <w:tc>
          <w:tcPr>
            <w:tcW w:w="2280" w:type="dxa"/>
            <w:tcBorders>
              <w:top w:val="single" w:sz="4" w:space="0" w:color="000000"/>
              <w:left w:val="single" w:sz="4" w:space="0" w:color="000000"/>
              <w:bottom w:val="single" w:sz="4" w:space="0" w:color="000000"/>
              <w:right w:val="single" w:sz="4" w:space="0" w:color="000000"/>
            </w:tcBorders>
            <w:hideMark/>
          </w:tcPr>
          <w:p w14:paraId="5A1C67E2"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72</w:t>
            </w:r>
          </w:p>
        </w:tc>
      </w:tr>
      <w:tr w:rsidR="005F1522" w14:paraId="5F6CD608" w14:textId="77777777" w:rsidTr="005F1522">
        <w:trPr>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7BDF06E4"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лабораторные занятия</w:t>
            </w:r>
          </w:p>
        </w:tc>
        <w:tc>
          <w:tcPr>
            <w:tcW w:w="3566" w:type="dxa"/>
            <w:gridSpan w:val="3"/>
            <w:tcBorders>
              <w:top w:val="single" w:sz="4" w:space="0" w:color="000000"/>
              <w:left w:val="single" w:sz="4" w:space="0" w:color="000000"/>
              <w:bottom w:val="single" w:sz="4" w:space="0" w:color="000000"/>
              <w:right w:val="single" w:sz="4" w:space="0" w:color="000000"/>
            </w:tcBorders>
            <w:hideMark/>
          </w:tcPr>
          <w:p w14:paraId="36185B21"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не предусмотрено</w:t>
            </w:r>
          </w:p>
        </w:tc>
      </w:tr>
      <w:tr w:rsidR="005F1522" w14:paraId="508B4A1B"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6D5BD0F6" w14:textId="77777777" w:rsidR="005F1522" w:rsidRDefault="005F1522" w:rsidP="001D0C3C">
            <w:pPr>
              <w:adjustRightInd w:val="0"/>
              <w:spacing w:after="0" w:line="240" w:lineRule="auto"/>
              <w:ind w:left="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числе занятия в форме практической подготовки </w:t>
            </w:r>
          </w:p>
        </w:tc>
        <w:tc>
          <w:tcPr>
            <w:tcW w:w="1276" w:type="dxa"/>
            <w:tcBorders>
              <w:top w:val="single" w:sz="4" w:space="0" w:color="000000"/>
              <w:left w:val="single" w:sz="4" w:space="0" w:color="000000"/>
              <w:bottom w:val="single" w:sz="4" w:space="0" w:color="000000"/>
              <w:right w:val="single" w:sz="4" w:space="0" w:color="000000"/>
            </w:tcBorders>
            <w:hideMark/>
          </w:tcPr>
          <w:p w14:paraId="766C6852"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22</w:t>
            </w:r>
          </w:p>
        </w:tc>
        <w:tc>
          <w:tcPr>
            <w:tcW w:w="2280" w:type="dxa"/>
            <w:tcBorders>
              <w:top w:val="single" w:sz="4" w:space="0" w:color="000000"/>
              <w:left w:val="single" w:sz="4" w:space="0" w:color="000000"/>
              <w:bottom w:val="single" w:sz="4" w:space="0" w:color="000000"/>
              <w:right w:val="single" w:sz="4" w:space="0" w:color="000000"/>
            </w:tcBorders>
            <w:hideMark/>
          </w:tcPr>
          <w:p w14:paraId="37EB14D7"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22</w:t>
            </w:r>
          </w:p>
        </w:tc>
      </w:tr>
      <w:tr w:rsidR="005F1522" w14:paraId="41A4EAF8"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0AA6CB06" w14:textId="77777777" w:rsidR="005F1522" w:rsidRDefault="005F1522" w:rsidP="001D0C3C">
            <w:pPr>
              <w:adjustRightInd w:val="0"/>
              <w:spacing w:after="0" w:line="240" w:lineRule="auto"/>
              <w:ind w:left="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276" w:type="dxa"/>
            <w:tcBorders>
              <w:top w:val="single" w:sz="4" w:space="0" w:color="000000"/>
              <w:left w:val="single" w:sz="4" w:space="0" w:color="000000"/>
              <w:bottom w:val="single" w:sz="4" w:space="0" w:color="000000"/>
              <w:right w:val="single" w:sz="4" w:space="0" w:color="000000"/>
            </w:tcBorders>
            <w:hideMark/>
          </w:tcPr>
          <w:p w14:paraId="3BC75728"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0,5</w:t>
            </w:r>
          </w:p>
        </w:tc>
        <w:tc>
          <w:tcPr>
            <w:tcW w:w="2280" w:type="dxa"/>
            <w:tcBorders>
              <w:top w:val="single" w:sz="4" w:space="0" w:color="000000"/>
              <w:left w:val="single" w:sz="4" w:space="0" w:color="000000"/>
              <w:bottom w:val="single" w:sz="4" w:space="0" w:color="000000"/>
              <w:right w:val="single" w:sz="4" w:space="0" w:color="000000"/>
            </w:tcBorders>
            <w:hideMark/>
          </w:tcPr>
          <w:p w14:paraId="6967794A"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0,5</w:t>
            </w:r>
          </w:p>
        </w:tc>
      </w:tr>
      <w:tr w:rsidR="005F1522" w14:paraId="4BFF0D6F"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6ED6F2D3"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276" w:type="dxa"/>
            <w:tcBorders>
              <w:top w:val="single" w:sz="4" w:space="0" w:color="000000"/>
              <w:left w:val="single" w:sz="4" w:space="0" w:color="000000"/>
              <w:bottom w:val="single" w:sz="4" w:space="0" w:color="000000"/>
              <w:right w:val="single" w:sz="4" w:space="0" w:color="000000"/>
            </w:tcBorders>
            <w:hideMark/>
          </w:tcPr>
          <w:p w14:paraId="472E7479"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0,5</w:t>
            </w:r>
          </w:p>
        </w:tc>
        <w:tc>
          <w:tcPr>
            <w:tcW w:w="2280" w:type="dxa"/>
            <w:tcBorders>
              <w:top w:val="single" w:sz="4" w:space="0" w:color="000000"/>
              <w:left w:val="single" w:sz="4" w:space="0" w:color="000000"/>
              <w:bottom w:val="single" w:sz="4" w:space="0" w:color="000000"/>
              <w:right w:val="single" w:sz="4" w:space="0" w:color="000000"/>
            </w:tcBorders>
            <w:hideMark/>
          </w:tcPr>
          <w:p w14:paraId="5C372E7B"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0,5</w:t>
            </w:r>
          </w:p>
        </w:tc>
      </w:tr>
      <w:tr w:rsidR="005F1522" w14:paraId="0EB16E9B"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12B3329E"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 Самостоятельная работа студентов, всего</w:t>
            </w:r>
          </w:p>
        </w:tc>
        <w:tc>
          <w:tcPr>
            <w:tcW w:w="1276" w:type="dxa"/>
            <w:tcBorders>
              <w:top w:val="single" w:sz="4" w:space="0" w:color="000000"/>
              <w:left w:val="single" w:sz="4" w:space="0" w:color="000000"/>
              <w:bottom w:val="single" w:sz="4" w:space="0" w:color="000000"/>
              <w:right w:val="single" w:sz="4" w:space="0" w:color="000000"/>
            </w:tcBorders>
            <w:hideMark/>
          </w:tcPr>
          <w:p w14:paraId="7FA9A253"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trike/>
                <w:sz w:val="24"/>
                <w:szCs w:val="24"/>
                <w:lang w:bidi="en-US"/>
              </w:rPr>
            </w:pPr>
            <w:r>
              <w:rPr>
                <w:rFonts w:ascii="Times New Roman" w:eastAsia="Times New Roman" w:hAnsi="Times New Roman" w:cs="Times New Roman"/>
                <w:sz w:val="24"/>
                <w:szCs w:val="24"/>
                <w:lang w:bidi="en-US"/>
              </w:rPr>
              <w:t>71</w:t>
            </w:r>
          </w:p>
        </w:tc>
        <w:tc>
          <w:tcPr>
            <w:tcW w:w="2280" w:type="dxa"/>
            <w:tcBorders>
              <w:top w:val="single" w:sz="4" w:space="0" w:color="000000"/>
              <w:left w:val="single" w:sz="4" w:space="0" w:color="000000"/>
              <w:bottom w:val="single" w:sz="4" w:space="0" w:color="000000"/>
              <w:right w:val="single" w:sz="4" w:space="0" w:color="000000"/>
            </w:tcBorders>
            <w:hideMark/>
          </w:tcPr>
          <w:p w14:paraId="29C53C92"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71</w:t>
            </w:r>
          </w:p>
        </w:tc>
      </w:tr>
      <w:tr w:rsidR="005F1522" w14:paraId="5BE2244C" w14:textId="77777777" w:rsidTr="005F1522">
        <w:trPr>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47ECE150" w14:textId="77777777" w:rsidR="005F1522" w:rsidRDefault="005F1522" w:rsidP="001D0C3C">
            <w:pPr>
              <w:tabs>
                <w:tab w:val="left" w:pos="240"/>
              </w:tabs>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курсовая работа</w:t>
            </w:r>
            <w:r>
              <w:rPr>
                <w:rFonts w:ascii="Times New Roman" w:eastAsia="Times New Roman" w:hAnsi="Times New Roman" w:cs="Times New Roman"/>
                <w:spacing w:val="4"/>
                <w:sz w:val="24"/>
                <w:szCs w:val="24"/>
                <w:lang w:bidi="en-US"/>
              </w:rPr>
              <w:t xml:space="preserve"> </w:t>
            </w:r>
            <w:r>
              <w:rPr>
                <w:rFonts w:ascii="Times New Roman" w:eastAsia="Times New Roman" w:hAnsi="Times New Roman" w:cs="Times New Roman"/>
                <w:sz w:val="24"/>
                <w:szCs w:val="24"/>
                <w:lang w:bidi="en-US"/>
              </w:rPr>
              <w:t>(проект)</w:t>
            </w:r>
          </w:p>
        </w:tc>
        <w:tc>
          <w:tcPr>
            <w:tcW w:w="3566" w:type="dxa"/>
            <w:gridSpan w:val="3"/>
            <w:tcBorders>
              <w:top w:val="single" w:sz="4" w:space="0" w:color="000000"/>
              <w:left w:val="single" w:sz="4" w:space="0" w:color="000000"/>
              <w:bottom w:val="single" w:sz="4" w:space="0" w:color="000000"/>
              <w:right w:val="single" w:sz="4" w:space="0" w:color="000000"/>
            </w:tcBorders>
            <w:hideMark/>
          </w:tcPr>
          <w:p w14:paraId="658C8BF5"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не предусмотрено</w:t>
            </w:r>
          </w:p>
        </w:tc>
      </w:tr>
      <w:tr w:rsidR="005F1522" w14:paraId="50C8D1C7"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0D975FD7"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выполнение заданий</w:t>
            </w:r>
          </w:p>
        </w:tc>
        <w:tc>
          <w:tcPr>
            <w:tcW w:w="1276" w:type="dxa"/>
            <w:tcBorders>
              <w:top w:val="single" w:sz="4" w:space="0" w:color="000000"/>
              <w:left w:val="single" w:sz="4" w:space="0" w:color="000000"/>
              <w:bottom w:val="single" w:sz="4" w:space="0" w:color="000000"/>
              <w:right w:val="single" w:sz="4" w:space="0" w:color="000000"/>
            </w:tcBorders>
            <w:hideMark/>
          </w:tcPr>
          <w:p w14:paraId="0344619F" w14:textId="77777777" w:rsidR="005F1522" w:rsidRDefault="005F1522"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280" w:type="dxa"/>
            <w:tcBorders>
              <w:top w:val="single" w:sz="4" w:space="0" w:color="000000"/>
              <w:left w:val="single" w:sz="4" w:space="0" w:color="000000"/>
              <w:bottom w:val="single" w:sz="4" w:space="0" w:color="000000"/>
              <w:right w:val="single" w:sz="4" w:space="0" w:color="000000"/>
            </w:tcBorders>
            <w:hideMark/>
          </w:tcPr>
          <w:p w14:paraId="7161D22C" w14:textId="77777777" w:rsidR="005F1522" w:rsidRDefault="005F1522"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5F1522" w14:paraId="118E889B"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4324B082"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внеаудиторное чтение</w:t>
            </w:r>
          </w:p>
        </w:tc>
        <w:tc>
          <w:tcPr>
            <w:tcW w:w="1276" w:type="dxa"/>
            <w:tcBorders>
              <w:top w:val="single" w:sz="4" w:space="0" w:color="000000"/>
              <w:left w:val="single" w:sz="4" w:space="0" w:color="000000"/>
              <w:bottom w:val="single" w:sz="4" w:space="0" w:color="000000"/>
              <w:right w:val="single" w:sz="4" w:space="0" w:color="000000"/>
            </w:tcBorders>
            <w:hideMark/>
          </w:tcPr>
          <w:p w14:paraId="719456AC" w14:textId="77777777" w:rsidR="005F1522" w:rsidRDefault="005F1522"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280" w:type="dxa"/>
            <w:tcBorders>
              <w:top w:val="single" w:sz="4" w:space="0" w:color="000000"/>
              <w:left w:val="single" w:sz="4" w:space="0" w:color="000000"/>
              <w:bottom w:val="single" w:sz="4" w:space="0" w:color="000000"/>
              <w:right w:val="single" w:sz="4" w:space="0" w:color="000000"/>
            </w:tcBorders>
            <w:hideMark/>
          </w:tcPr>
          <w:p w14:paraId="62CDF074" w14:textId="77777777" w:rsidR="005F1522" w:rsidRDefault="005F1522"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5F1522" w14:paraId="2BEDD293"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241B5C74"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использование ресурсов Интернет</w:t>
            </w:r>
          </w:p>
        </w:tc>
        <w:tc>
          <w:tcPr>
            <w:tcW w:w="1276" w:type="dxa"/>
            <w:tcBorders>
              <w:top w:val="single" w:sz="4" w:space="0" w:color="000000"/>
              <w:left w:val="single" w:sz="4" w:space="0" w:color="000000"/>
              <w:bottom w:val="single" w:sz="4" w:space="0" w:color="000000"/>
              <w:right w:val="single" w:sz="4" w:space="0" w:color="000000"/>
            </w:tcBorders>
            <w:hideMark/>
          </w:tcPr>
          <w:p w14:paraId="48B6A62E" w14:textId="77777777" w:rsidR="005F1522" w:rsidRDefault="005F1522"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280" w:type="dxa"/>
            <w:tcBorders>
              <w:top w:val="single" w:sz="4" w:space="0" w:color="000000"/>
              <w:left w:val="single" w:sz="4" w:space="0" w:color="000000"/>
              <w:bottom w:val="single" w:sz="4" w:space="0" w:color="000000"/>
              <w:right w:val="single" w:sz="4" w:space="0" w:color="000000"/>
            </w:tcBorders>
            <w:hideMark/>
          </w:tcPr>
          <w:p w14:paraId="22121CF6" w14:textId="77777777" w:rsidR="005F1522" w:rsidRDefault="005F1522"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r>
      <w:tr w:rsidR="005F1522" w14:paraId="4BC28096"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5DB416A2" w14:textId="77777777" w:rsidR="005F1522" w:rsidRDefault="005F1522" w:rsidP="001D0C3C">
            <w:pPr>
              <w:spacing w:after="0" w:line="240" w:lineRule="auto"/>
              <w:ind w:left="135" w:right="2612"/>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3. Промежуточная аттестация: </w:t>
            </w:r>
          </w:p>
          <w:p w14:paraId="60D53EC2"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экзамен</w:t>
            </w:r>
          </w:p>
        </w:tc>
        <w:tc>
          <w:tcPr>
            <w:tcW w:w="1276" w:type="dxa"/>
            <w:tcBorders>
              <w:top w:val="single" w:sz="4" w:space="0" w:color="000000"/>
              <w:left w:val="single" w:sz="4" w:space="0" w:color="000000"/>
              <w:bottom w:val="single" w:sz="4" w:space="0" w:color="000000"/>
              <w:right w:val="single" w:sz="4" w:space="0" w:color="000000"/>
            </w:tcBorders>
          </w:tcPr>
          <w:p w14:paraId="6FD5869E"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p>
          <w:p w14:paraId="6D9A5C0C"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36</w:t>
            </w:r>
          </w:p>
        </w:tc>
        <w:tc>
          <w:tcPr>
            <w:tcW w:w="2280" w:type="dxa"/>
            <w:tcBorders>
              <w:top w:val="single" w:sz="4" w:space="0" w:color="000000"/>
              <w:left w:val="single" w:sz="4" w:space="0" w:color="000000"/>
              <w:bottom w:val="single" w:sz="4" w:space="0" w:color="000000"/>
              <w:right w:val="single" w:sz="4" w:space="0" w:color="000000"/>
            </w:tcBorders>
          </w:tcPr>
          <w:p w14:paraId="55CA33EA"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i/>
                <w:sz w:val="24"/>
                <w:szCs w:val="24"/>
                <w:lang w:bidi="en-US"/>
              </w:rPr>
            </w:pPr>
          </w:p>
          <w:p w14:paraId="49368614"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w w:val="99"/>
                <w:sz w:val="24"/>
                <w:szCs w:val="24"/>
                <w:lang w:bidi="en-US"/>
              </w:rPr>
              <w:t>36</w:t>
            </w:r>
          </w:p>
        </w:tc>
      </w:tr>
      <w:tr w:rsidR="005F1522" w14:paraId="072A7CEE" w14:textId="77777777" w:rsidTr="005F1522">
        <w:trPr>
          <w:gridAfter w:val="1"/>
          <w:wAfter w:w="10" w:type="dxa"/>
          <w:trHeight w:val="20"/>
        </w:trPr>
        <w:tc>
          <w:tcPr>
            <w:tcW w:w="3104" w:type="dxa"/>
            <w:vMerge w:val="restart"/>
            <w:tcBorders>
              <w:top w:val="single" w:sz="4" w:space="0" w:color="000000"/>
              <w:left w:val="single" w:sz="4" w:space="0" w:color="000000"/>
              <w:bottom w:val="single" w:sz="4" w:space="0" w:color="000000"/>
              <w:right w:val="single" w:sz="4" w:space="0" w:color="000000"/>
            </w:tcBorders>
            <w:hideMark/>
          </w:tcPr>
          <w:p w14:paraId="7FCBD3BA"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ИТОГО:</w:t>
            </w:r>
          </w:p>
          <w:p w14:paraId="49869396"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Общая трудоемкость</w:t>
            </w:r>
          </w:p>
        </w:tc>
        <w:tc>
          <w:tcPr>
            <w:tcW w:w="3095" w:type="dxa"/>
            <w:tcBorders>
              <w:top w:val="single" w:sz="4" w:space="0" w:color="000000"/>
              <w:left w:val="single" w:sz="4" w:space="0" w:color="000000"/>
              <w:bottom w:val="single" w:sz="4" w:space="0" w:color="000000"/>
              <w:right w:val="single" w:sz="4" w:space="0" w:color="000000"/>
            </w:tcBorders>
            <w:hideMark/>
          </w:tcPr>
          <w:p w14:paraId="4AD8B5A3"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proofErr w:type="spellStart"/>
            <w:r>
              <w:rPr>
                <w:rFonts w:ascii="Times New Roman" w:eastAsia="Times New Roman" w:hAnsi="Times New Roman" w:cs="Times New Roman"/>
                <w:sz w:val="24"/>
                <w:szCs w:val="24"/>
                <w:lang w:bidi="en-US"/>
              </w:rPr>
              <w:t>ак</w:t>
            </w:r>
            <w:proofErr w:type="spellEnd"/>
            <w:r>
              <w:rPr>
                <w:rFonts w:ascii="Times New Roman" w:eastAsia="Times New Roman" w:hAnsi="Times New Roman" w:cs="Times New Roman"/>
                <w:sz w:val="24"/>
                <w:szCs w:val="24"/>
                <w:lang w:bidi="en-US"/>
              </w:rPr>
              <w:t>. часов</w:t>
            </w:r>
          </w:p>
        </w:tc>
        <w:tc>
          <w:tcPr>
            <w:tcW w:w="1276" w:type="dxa"/>
            <w:tcBorders>
              <w:top w:val="single" w:sz="4" w:space="0" w:color="000000"/>
              <w:left w:val="single" w:sz="4" w:space="0" w:color="000000"/>
              <w:bottom w:val="single" w:sz="4" w:space="0" w:color="000000"/>
              <w:right w:val="single" w:sz="4" w:space="0" w:color="000000"/>
            </w:tcBorders>
            <w:hideMark/>
          </w:tcPr>
          <w:p w14:paraId="76BD0760"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180</w:t>
            </w:r>
          </w:p>
        </w:tc>
        <w:tc>
          <w:tcPr>
            <w:tcW w:w="2280" w:type="dxa"/>
            <w:tcBorders>
              <w:top w:val="single" w:sz="4" w:space="0" w:color="000000"/>
              <w:left w:val="single" w:sz="4" w:space="0" w:color="000000"/>
              <w:bottom w:val="single" w:sz="4" w:space="0" w:color="000000"/>
              <w:right w:val="single" w:sz="4" w:space="0" w:color="000000"/>
            </w:tcBorders>
            <w:hideMark/>
          </w:tcPr>
          <w:p w14:paraId="4CD0F3EC"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180</w:t>
            </w:r>
          </w:p>
        </w:tc>
      </w:tr>
      <w:tr w:rsidR="005F1522" w14:paraId="56C75727" w14:textId="77777777" w:rsidTr="005F1522">
        <w:trPr>
          <w:gridAfter w:val="1"/>
          <w:wAfter w:w="10" w:type="dxa"/>
          <w:trHeight w:val="20"/>
        </w:trPr>
        <w:tc>
          <w:tcPr>
            <w:tcW w:w="6199" w:type="dxa"/>
            <w:vMerge/>
            <w:tcBorders>
              <w:top w:val="single" w:sz="4" w:space="0" w:color="000000"/>
              <w:left w:val="single" w:sz="4" w:space="0" w:color="000000"/>
              <w:bottom w:val="single" w:sz="4" w:space="0" w:color="000000"/>
              <w:right w:val="single" w:sz="4" w:space="0" w:color="000000"/>
            </w:tcBorders>
            <w:vAlign w:val="center"/>
            <w:hideMark/>
          </w:tcPr>
          <w:p w14:paraId="040761EC" w14:textId="77777777" w:rsidR="005F1522" w:rsidRDefault="005F1522" w:rsidP="001D0C3C">
            <w:pPr>
              <w:spacing w:after="0" w:line="240" w:lineRule="auto"/>
              <w:rPr>
                <w:rFonts w:ascii="Times New Roman" w:eastAsia="Times New Roman" w:hAnsi="Times New Roman" w:cs="Times New Roman"/>
                <w:sz w:val="24"/>
                <w:szCs w:val="24"/>
                <w:lang w:bidi="en-US"/>
              </w:rPr>
            </w:pPr>
          </w:p>
        </w:tc>
        <w:tc>
          <w:tcPr>
            <w:tcW w:w="3095" w:type="dxa"/>
            <w:tcBorders>
              <w:top w:val="single" w:sz="4" w:space="0" w:color="000000"/>
              <w:left w:val="single" w:sz="4" w:space="0" w:color="000000"/>
              <w:bottom w:val="single" w:sz="4" w:space="0" w:color="000000"/>
              <w:right w:val="single" w:sz="4" w:space="0" w:color="000000"/>
            </w:tcBorders>
            <w:hideMark/>
          </w:tcPr>
          <w:p w14:paraId="2A445BB3" w14:textId="77777777" w:rsidR="005F1522" w:rsidRDefault="005F1522" w:rsidP="001D0C3C">
            <w:pPr>
              <w:spacing w:after="0" w:line="240" w:lineRule="auto"/>
              <w:ind w:left="149"/>
              <w:rPr>
                <w:rFonts w:ascii="Times New Roman" w:eastAsia="Times New Roman" w:hAnsi="Times New Roman" w:cs="Times New Roman"/>
                <w:sz w:val="24"/>
                <w:szCs w:val="24"/>
                <w:lang w:bidi="en-US"/>
              </w:rPr>
            </w:pPr>
            <w:proofErr w:type="spellStart"/>
            <w:r>
              <w:rPr>
                <w:rFonts w:ascii="Times New Roman" w:eastAsia="Times New Roman" w:hAnsi="Times New Roman" w:cs="Times New Roman"/>
                <w:sz w:val="24"/>
                <w:szCs w:val="24"/>
                <w:lang w:bidi="en-US"/>
              </w:rPr>
              <w:t>зач</w:t>
            </w:r>
            <w:proofErr w:type="spellEnd"/>
            <w:r>
              <w:rPr>
                <w:rFonts w:ascii="Times New Roman" w:eastAsia="Times New Roman" w:hAnsi="Times New Roman" w:cs="Times New Roman"/>
                <w:sz w:val="24"/>
                <w:szCs w:val="24"/>
                <w:lang w:bidi="en-US"/>
              </w:rPr>
              <w:t>. ед.</w:t>
            </w:r>
          </w:p>
        </w:tc>
        <w:tc>
          <w:tcPr>
            <w:tcW w:w="1276" w:type="dxa"/>
            <w:tcBorders>
              <w:top w:val="single" w:sz="4" w:space="0" w:color="000000"/>
              <w:left w:val="single" w:sz="4" w:space="0" w:color="000000"/>
              <w:bottom w:val="single" w:sz="4" w:space="0" w:color="000000"/>
              <w:right w:val="single" w:sz="4" w:space="0" w:color="000000"/>
            </w:tcBorders>
            <w:hideMark/>
          </w:tcPr>
          <w:p w14:paraId="1B7EA803"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w:t>
            </w:r>
          </w:p>
        </w:tc>
        <w:tc>
          <w:tcPr>
            <w:tcW w:w="2280" w:type="dxa"/>
            <w:tcBorders>
              <w:top w:val="single" w:sz="4" w:space="0" w:color="000000"/>
              <w:left w:val="single" w:sz="4" w:space="0" w:color="000000"/>
              <w:bottom w:val="single" w:sz="4" w:space="0" w:color="000000"/>
              <w:right w:val="single" w:sz="4" w:space="0" w:color="000000"/>
            </w:tcBorders>
            <w:hideMark/>
          </w:tcPr>
          <w:p w14:paraId="65004797"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w:t>
            </w:r>
          </w:p>
        </w:tc>
      </w:tr>
    </w:tbl>
    <w:p w14:paraId="38675134" w14:textId="77777777" w:rsidR="005F1522" w:rsidRDefault="005F1522" w:rsidP="001D0C3C">
      <w:pPr>
        <w:spacing w:after="0" w:line="240" w:lineRule="auto"/>
        <w:ind w:left="540"/>
        <w:jc w:val="center"/>
        <w:rPr>
          <w:rFonts w:ascii="Times New Roman" w:eastAsia="Calibri" w:hAnsi="Times New Roman" w:cs="Times New Roman"/>
          <w:b/>
          <w:bCs/>
          <w:i/>
          <w:sz w:val="28"/>
          <w:szCs w:val="28"/>
          <w:lang w:eastAsia="ru-RU"/>
        </w:rPr>
      </w:pPr>
    </w:p>
    <w:p w14:paraId="6EA31027" w14:textId="77777777" w:rsidR="005F1522" w:rsidRDefault="005F1522" w:rsidP="001D0C3C">
      <w:pPr>
        <w:spacing w:after="0" w:line="240" w:lineRule="auto"/>
        <w:ind w:left="540"/>
        <w:jc w:val="center"/>
        <w:rPr>
          <w:rFonts w:ascii="Times New Roman" w:eastAsia="Calibri" w:hAnsi="Times New Roman" w:cs="Times New Roman"/>
          <w:b/>
          <w:bCs/>
          <w:i/>
          <w:sz w:val="28"/>
          <w:szCs w:val="28"/>
          <w:lang w:eastAsia="ru-RU"/>
        </w:rPr>
      </w:pPr>
      <w:r>
        <w:rPr>
          <w:rFonts w:ascii="Times New Roman" w:eastAsia="Calibri" w:hAnsi="Times New Roman" w:cs="Times New Roman"/>
          <w:b/>
          <w:bCs/>
          <w:i/>
          <w:sz w:val="28"/>
          <w:szCs w:val="28"/>
          <w:lang w:eastAsia="ru-RU"/>
        </w:rPr>
        <w:lastRenderedPageBreak/>
        <w:t>заочная форма обучения</w:t>
      </w:r>
    </w:p>
    <w:tbl>
      <w:tblPr>
        <w:tblW w:w="97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4"/>
        <w:gridCol w:w="3095"/>
        <w:gridCol w:w="1276"/>
        <w:gridCol w:w="2280"/>
        <w:gridCol w:w="10"/>
      </w:tblGrid>
      <w:tr w:rsidR="005F1522" w14:paraId="0F8CD00D" w14:textId="77777777" w:rsidTr="005F1522">
        <w:trPr>
          <w:trHeight w:val="20"/>
        </w:trPr>
        <w:tc>
          <w:tcPr>
            <w:tcW w:w="6199" w:type="dxa"/>
            <w:gridSpan w:val="2"/>
            <w:vMerge w:val="restart"/>
            <w:tcBorders>
              <w:top w:val="single" w:sz="4" w:space="0" w:color="000000"/>
              <w:left w:val="single" w:sz="4" w:space="0" w:color="000000"/>
              <w:bottom w:val="single" w:sz="4" w:space="0" w:color="000000"/>
              <w:right w:val="single" w:sz="4" w:space="0" w:color="000000"/>
            </w:tcBorders>
          </w:tcPr>
          <w:p w14:paraId="00AFA753" w14:textId="77777777" w:rsidR="005F1522" w:rsidRDefault="005F1522" w:rsidP="001D0C3C">
            <w:pPr>
              <w:spacing w:after="0" w:line="240" w:lineRule="auto"/>
              <w:rPr>
                <w:rFonts w:ascii="Times New Roman" w:eastAsia="Times New Roman" w:hAnsi="Times New Roman" w:cs="Times New Roman"/>
                <w:i/>
                <w:sz w:val="24"/>
                <w:szCs w:val="24"/>
                <w:lang w:bidi="en-US"/>
              </w:rPr>
            </w:pPr>
          </w:p>
          <w:p w14:paraId="6DB2D811" w14:textId="77777777" w:rsidR="005F1522" w:rsidRDefault="005F1522" w:rsidP="001D0C3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Вид учебной деятельности</w:t>
            </w:r>
          </w:p>
        </w:tc>
        <w:tc>
          <w:tcPr>
            <w:tcW w:w="3566" w:type="dxa"/>
            <w:gridSpan w:val="3"/>
            <w:tcBorders>
              <w:top w:val="single" w:sz="4" w:space="0" w:color="000000"/>
              <w:left w:val="single" w:sz="4" w:space="0" w:color="000000"/>
              <w:bottom w:val="single" w:sz="4" w:space="0" w:color="000000"/>
              <w:right w:val="single" w:sz="4" w:space="0" w:color="000000"/>
            </w:tcBorders>
            <w:hideMark/>
          </w:tcPr>
          <w:p w14:paraId="0117F7DF" w14:textId="77777777" w:rsidR="005F1522" w:rsidRDefault="005F1522" w:rsidP="001D0C3C">
            <w:pPr>
              <w:spacing w:after="0" w:line="240" w:lineRule="auto"/>
              <w:ind w:right="133"/>
              <w:jc w:val="center"/>
              <w:rPr>
                <w:rFonts w:ascii="Times New Roman" w:eastAsia="Times New Roman" w:hAnsi="Times New Roman" w:cs="Times New Roman"/>
                <w:sz w:val="24"/>
                <w:szCs w:val="24"/>
                <w:lang w:bidi="en-US"/>
              </w:rPr>
            </w:pPr>
            <w:proofErr w:type="spellStart"/>
            <w:r>
              <w:rPr>
                <w:rFonts w:ascii="Times New Roman" w:eastAsia="Times New Roman" w:hAnsi="Times New Roman" w:cs="Times New Roman"/>
                <w:sz w:val="24"/>
                <w:szCs w:val="24"/>
                <w:lang w:bidi="en-US"/>
              </w:rPr>
              <w:t>Ак.часов</w:t>
            </w:r>
            <w:proofErr w:type="spellEnd"/>
          </w:p>
        </w:tc>
      </w:tr>
      <w:tr w:rsidR="005F1522" w14:paraId="5A5DB293" w14:textId="77777777" w:rsidTr="005F1522">
        <w:trPr>
          <w:trHeight w:val="20"/>
        </w:trPr>
        <w:tc>
          <w:tcPr>
            <w:tcW w:w="9294" w:type="dxa"/>
            <w:gridSpan w:val="2"/>
            <w:vMerge/>
            <w:tcBorders>
              <w:top w:val="single" w:sz="4" w:space="0" w:color="000000"/>
              <w:left w:val="single" w:sz="4" w:space="0" w:color="000000"/>
              <w:bottom w:val="single" w:sz="4" w:space="0" w:color="000000"/>
              <w:right w:val="single" w:sz="4" w:space="0" w:color="000000"/>
            </w:tcBorders>
            <w:vAlign w:val="center"/>
            <w:hideMark/>
          </w:tcPr>
          <w:p w14:paraId="28163261" w14:textId="77777777" w:rsidR="005F1522" w:rsidRDefault="005F1522" w:rsidP="001D0C3C">
            <w:pPr>
              <w:spacing w:after="0" w:line="240" w:lineRule="auto"/>
              <w:rPr>
                <w:rFonts w:ascii="Times New Roman" w:eastAsia="Times New Roman" w:hAnsi="Times New Roman" w:cs="Times New Roman"/>
                <w:sz w:val="24"/>
                <w:szCs w:val="24"/>
                <w:lang w:bidi="en-US"/>
              </w:rPr>
            </w:pPr>
          </w:p>
        </w:tc>
        <w:tc>
          <w:tcPr>
            <w:tcW w:w="1276" w:type="dxa"/>
            <w:vMerge w:val="restart"/>
            <w:tcBorders>
              <w:top w:val="single" w:sz="4" w:space="0" w:color="000000"/>
              <w:left w:val="single" w:sz="4" w:space="0" w:color="000000"/>
              <w:bottom w:val="single" w:sz="4" w:space="0" w:color="000000"/>
              <w:right w:val="single" w:sz="4" w:space="0" w:color="000000"/>
            </w:tcBorders>
          </w:tcPr>
          <w:p w14:paraId="7697864B" w14:textId="77777777" w:rsidR="005F1522" w:rsidRDefault="005F1522" w:rsidP="001D0C3C">
            <w:pPr>
              <w:spacing w:after="0" w:line="240" w:lineRule="auto"/>
              <w:jc w:val="center"/>
              <w:rPr>
                <w:rFonts w:ascii="Times New Roman" w:eastAsia="Times New Roman" w:hAnsi="Times New Roman" w:cs="Times New Roman"/>
                <w:sz w:val="24"/>
                <w:szCs w:val="24"/>
                <w:lang w:bidi="en-US"/>
              </w:rPr>
            </w:pPr>
          </w:p>
          <w:p w14:paraId="2E07E5A5" w14:textId="77777777" w:rsidR="005F1522" w:rsidRDefault="005F1522" w:rsidP="001D0C3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Всего</w:t>
            </w:r>
          </w:p>
        </w:tc>
        <w:tc>
          <w:tcPr>
            <w:tcW w:w="2290" w:type="dxa"/>
            <w:gridSpan w:val="2"/>
            <w:tcBorders>
              <w:top w:val="single" w:sz="4" w:space="0" w:color="000000"/>
              <w:left w:val="single" w:sz="4" w:space="0" w:color="000000"/>
              <w:bottom w:val="single" w:sz="4" w:space="0" w:color="000000"/>
              <w:right w:val="single" w:sz="4" w:space="0" w:color="000000"/>
            </w:tcBorders>
            <w:hideMark/>
          </w:tcPr>
          <w:p w14:paraId="0001A683" w14:textId="77777777" w:rsidR="005F1522" w:rsidRDefault="005F1522" w:rsidP="001D0C3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По семестрам</w:t>
            </w:r>
          </w:p>
        </w:tc>
      </w:tr>
      <w:tr w:rsidR="005F1522" w14:paraId="22F2F1BC" w14:textId="77777777" w:rsidTr="005F1522">
        <w:trPr>
          <w:trHeight w:val="20"/>
        </w:trPr>
        <w:tc>
          <w:tcPr>
            <w:tcW w:w="9294" w:type="dxa"/>
            <w:gridSpan w:val="2"/>
            <w:vMerge/>
            <w:tcBorders>
              <w:top w:val="single" w:sz="4" w:space="0" w:color="000000"/>
              <w:left w:val="single" w:sz="4" w:space="0" w:color="000000"/>
              <w:bottom w:val="single" w:sz="4" w:space="0" w:color="000000"/>
              <w:right w:val="single" w:sz="4" w:space="0" w:color="000000"/>
            </w:tcBorders>
            <w:vAlign w:val="center"/>
            <w:hideMark/>
          </w:tcPr>
          <w:p w14:paraId="57989A14" w14:textId="77777777" w:rsidR="005F1522" w:rsidRDefault="005F1522" w:rsidP="001D0C3C">
            <w:pPr>
              <w:spacing w:after="0" w:line="240" w:lineRule="auto"/>
              <w:rPr>
                <w:rFonts w:ascii="Times New Roman" w:eastAsia="Times New Roman" w:hAnsi="Times New Roman" w:cs="Times New Roman"/>
                <w:sz w:val="24"/>
                <w:szCs w:val="24"/>
                <w:lang w:bidi="en-US"/>
              </w:rPr>
            </w:pPr>
          </w:p>
        </w:tc>
        <w:tc>
          <w:tcPr>
            <w:tcW w:w="3566" w:type="dxa"/>
            <w:vMerge/>
            <w:tcBorders>
              <w:top w:val="single" w:sz="4" w:space="0" w:color="000000"/>
              <w:left w:val="single" w:sz="4" w:space="0" w:color="000000"/>
              <w:bottom w:val="single" w:sz="4" w:space="0" w:color="000000"/>
              <w:right w:val="single" w:sz="4" w:space="0" w:color="000000"/>
            </w:tcBorders>
            <w:vAlign w:val="center"/>
            <w:hideMark/>
          </w:tcPr>
          <w:p w14:paraId="145BCF74" w14:textId="77777777" w:rsidR="005F1522" w:rsidRDefault="005F1522" w:rsidP="001D0C3C">
            <w:pPr>
              <w:spacing w:after="0" w:line="240" w:lineRule="auto"/>
              <w:rPr>
                <w:rFonts w:ascii="Times New Roman" w:eastAsia="Times New Roman" w:hAnsi="Times New Roman" w:cs="Times New Roman"/>
                <w:sz w:val="24"/>
                <w:szCs w:val="24"/>
                <w:lang w:bidi="en-US"/>
              </w:rPr>
            </w:pPr>
          </w:p>
        </w:tc>
        <w:tc>
          <w:tcPr>
            <w:tcW w:w="2290" w:type="dxa"/>
            <w:gridSpan w:val="2"/>
            <w:tcBorders>
              <w:top w:val="single" w:sz="4" w:space="0" w:color="000000"/>
              <w:left w:val="single" w:sz="4" w:space="0" w:color="000000"/>
              <w:bottom w:val="single" w:sz="4" w:space="0" w:color="000000"/>
              <w:right w:val="single" w:sz="4" w:space="0" w:color="000000"/>
            </w:tcBorders>
            <w:hideMark/>
          </w:tcPr>
          <w:p w14:paraId="213254FB" w14:textId="77777777" w:rsidR="005F1522" w:rsidRDefault="005F1522" w:rsidP="001D0C3C">
            <w:pPr>
              <w:spacing w:after="0" w:line="240" w:lineRule="auto"/>
              <w:ind w:right="12"/>
              <w:jc w:val="center"/>
              <w:rPr>
                <w:rFonts w:ascii="Times New Roman" w:eastAsia="Times New Roman" w:hAnsi="Times New Roman" w:cs="Times New Roman"/>
                <w:sz w:val="24"/>
                <w:szCs w:val="24"/>
                <w:highlight w:val="yellow"/>
                <w:lang w:bidi="en-US"/>
              </w:rPr>
            </w:pPr>
            <w:r>
              <w:rPr>
                <w:rFonts w:ascii="Times New Roman" w:eastAsia="Times New Roman" w:hAnsi="Times New Roman" w:cs="Times New Roman"/>
                <w:sz w:val="24"/>
                <w:szCs w:val="24"/>
                <w:lang w:bidi="en-US"/>
              </w:rPr>
              <w:t>9 семестр</w:t>
            </w:r>
          </w:p>
        </w:tc>
      </w:tr>
      <w:tr w:rsidR="005F1522" w14:paraId="298A56D8"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5D3076E3" w14:textId="77777777" w:rsidR="005F1522" w:rsidRDefault="005F1522" w:rsidP="001D0C3C">
            <w:pPr>
              <w:spacing w:after="0" w:line="240" w:lineRule="auto"/>
              <w:ind w:left="135" w:right="669"/>
              <w:rPr>
                <w:rFonts w:ascii="Times New Roman" w:eastAsia="Times New Roman" w:hAnsi="Times New Roman" w:cs="Times New Roman"/>
                <w:sz w:val="24"/>
                <w:szCs w:val="24"/>
                <w:lang w:bidi="en-US"/>
              </w:rPr>
            </w:pPr>
            <w:r>
              <w:rPr>
                <w:rFonts w:ascii="Times New Roman" w:eastAsia="Times New Roman" w:hAnsi="Times New Roman" w:cs="Times New Roman"/>
                <w:bCs/>
                <w:sz w:val="24"/>
                <w:szCs w:val="24"/>
                <w:lang w:eastAsia="ru-RU"/>
              </w:rPr>
              <w:t>1. Контактная работа обучающихся с преподавателем:</w:t>
            </w:r>
          </w:p>
        </w:tc>
        <w:tc>
          <w:tcPr>
            <w:tcW w:w="1276" w:type="dxa"/>
            <w:tcBorders>
              <w:top w:val="single" w:sz="4" w:space="0" w:color="000000"/>
              <w:left w:val="single" w:sz="4" w:space="0" w:color="000000"/>
              <w:bottom w:val="single" w:sz="4" w:space="0" w:color="000000"/>
              <w:right w:val="single" w:sz="4" w:space="0" w:color="000000"/>
            </w:tcBorders>
            <w:hideMark/>
          </w:tcPr>
          <w:p w14:paraId="274DC825" w14:textId="77777777" w:rsidR="005F1522" w:rsidRDefault="005F1522" w:rsidP="001D0C3C">
            <w:pPr>
              <w:tabs>
                <w:tab w:val="left" w:pos="0"/>
              </w:tabs>
              <w:spacing w:after="0" w:line="240" w:lineRule="auto"/>
              <w:jc w:val="center"/>
              <w:rPr>
                <w:rFonts w:ascii="Times New Roman" w:eastAsia="Times New Roman" w:hAnsi="Times New Roman" w:cs="Times New Roman"/>
                <w:strike/>
                <w:sz w:val="24"/>
                <w:szCs w:val="24"/>
                <w:lang w:bidi="en-US"/>
              </w:rPr>
            </w:pPr>
            <w:r>
              <w:rPr>
                <w:rFonts w:ascii="Times New Roman" w:eastAsia="Times New Roman" w:hAnsi="Times New Roman" w:cs="Times New Roman"/>
                <w:sz w:val="24"/>
                <w:szCs w:val="24"/>
                <w:lang w:bidi="en-US"/>
              </w:rPr>
              <w:t>17</w:t>
            </w:r>
          </w:p>
        </w:tc>
        <w:tc>
          <w:tcPr>
            <w:tcW w:w="2280" w:type="dxa"/>
            <w:tcBorders>
              <w:top w:val="single" w:sz="4" w:space="0" w:color="000000"/>
              <w:left w:val="single" w:sz="4" w:space="0" w:color="000000"/>
              <w:bottom w:val="single" w:sz="4" w:space="0" w:color="000000"/>
              <w:right w:val="single" w:sz="4" w:space="0" w:color="000000"/>
            </w:tcBorders>
            <w:hideMark/>
          </w:tcPr>
          <w:p w14:paraId="6E03F992" w14:textId="77777777" w:rsidR="005F1522" w:rsidRDefault="005F1522" w:rsidP="001D0C3C">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17</w:t>
            </w:r>
          </w:p>
        </w:tc>
      </w:tr>
      <w:tr w:rsidR="005F1522" w14:paraId="220AB479"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3B32593C"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bCs/>
                <w:sz w:val="24"/>
                <w:szCs w:val="24"/>
                <w:lang w:eastAsia="ru-RU"/>
              </w:rPr>
              <w:t>Аудиторные занятия, часов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14:paraId="1596388D"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trike/>
                <w:sz w:val="24"/>
                <w:szCs w:val="24"/>
                <w:lang w:bidi="en-US"/>
              </w:rPr>
            </w:pPr>
            <w:r>
              <w:rPr>
                <w:rFonts w:ascii="Times New Roman" w:eastAsia="Times New Roman" w:hAnsi="Times New Roman" w:cs="Times New Roman"/>
                <w:sz w:val="24"/>
                <w:szCs w:val="24"/>
                <w:lang w:bidi="en-US"/>
              </w:rPr>
              <w:t>16</w:t>
            </w:r>
          </w:p>
        </w:tc>
        <w:tc>
          <w:tcPr>
            <w:tcW w:w="2280" w:type="dxa"/>
            <w:tcBorders>
              <w:top w:val="single" w:sz="4" w:space="0" w:color="000000"/>
              <w:left w:val="single" w:sz="4" w:space="0" w:color="000000"/>
              <w:bottom w:val="single" w:sz="4" w:space="0" w:color="000000"/>
              <w:right w:val="single" w:sz="4" w:space="0" w:color="000000"/>
            </w:tcBorders>
            <w:hideMark/>
          </w:tcPr>
          <w:p w14:paraId="3F044653"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16</w:t>
            </w:r>
          </w:p>
        </w:tc>
      </w:tr>
      <w:tr w:rsidR="005F1522" w14:paraId="52542CCC"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0FBA4307" w14:textId="77777777" w:rsidR="005F1522" w:rsidRDefault="005F1522" w:rsidP="001D0C3C">
            <w:pPr>
              <w:numPr>
                <w:ilvl w:val="0"/>
                <w:numId w:val="17"/>
              </w:numPr>
              <w:tabs>
                <w:tab w:val="left" w:pos="649"/>
              </w:tabs>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занятия лекционного</w:t>
            </w:r>
            <w:r>
              <w:rPr>
                <w:rFonts w:ascii="Times New Roman" w:eastAsia="Times New Roman" w:hAnsi="Times New Roman" w:cs="Times New Roman"/>
                <w:spacing w:val="-7"/>
                <w:sz w:val="24"/>
                <w:szCs w:val="24"/>
                <w:lang w:bidi="en-US"/>
              </w:rPr>
              <w:t xml:space="preserve"> </w:t>
            </w:r>
            <w:r>
              <w:rPr>
                <w:rFonts w:ascii="Times New Roman" w:eastAsia="Times New Roman" w:hAnsi="Times New Roman" w:cs="Times New Roman"/>
                <w:sz w:val="24"/>
                <w:szCs w:val="24"/>
                <w:lang w:bidi="en-US"/>
              </w:rPr>
              <w:t>типа</w:t>
            </w:r>
          </w:p>
        </w:tc>
        <w:tc>
          <w:tcPr>
            <w:tcW w:w="1276" w:type="dxa"/>
            <w:tcBorders>
              <w:top w:val="single" w:sz="4" w:space="0" w:color="000000"/>
              <w:left w:val="single" w:sz="4" w:space="0" w:color="000000"/>
              <w:bottom w:val="single" w:sz="4" w:space="0" w:color="000000"/>
              <w:right w:val="single" w:sz="4" w:space="0" w:color="000000"/>
            </w:tcBorders>
            <w:hideMark/>
          </w:tcPr>
          <w:p w14:paraId="77AA1870"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p>
        </w:tc>
        <w:tc>
          <w:tcPr>
            <w:tcW w:w="2280" w:type="dxa"/>
            <w:tcBorders>
              <w:top w:val="single" w:sz="4" w:space="0" w:color="000000"/>
              <w:left w:val="single" w:sz="4" w:space="0" w:color="000000"/>
              <w:bottom w:val="single" w:sz="4" w:space="0" w:color="000000"/>
              <w:right w:val="single" w:sz="4" w:space="0" w:color="000000"/>
            </w:tcBorders>
            <w:hideMark/>
          </w:tcPr>
          <w:p w14:paraId="53788A08"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p>
        </w:tc>
      </w:tr>
      <w:tr w:rsidR="005F1522" w14:paraId="28E78908"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02476A6D" w14:textId="77777777" w:rsidR="005F1522" w:rsidRDefault="005F1522" w:rsidP="001D0C3C">
            <w:pPr>
              <w:numPr>
                <w:ilvl w:val="0"/>
                <w:numId w:val="18"/>
              </w:numPr>
              <w:tabs>
                <w:tab w:val="left" w:pos="649"/>
              </w:tabs>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занятия семинарского</w:t>
            </w:r>
            <w:r>
              <w:rPr>
                <w:rFonts w:ascii="Times New Roman" w:eastAsia="Times New Roman" w:hAnsi="Times New Roman" w:cs="Times New Roman"/>
                <w:spacing w:val="-3"/>
                <w:sz w:val="24"/>
                <w:szCs w:val="24"/>
                <w:lang w:bidi="en-US"/>
              </w:rPr>
              <w:t xml:space="preserve"> </w:t>
            </w:r>
            <w:r>
              <w:rPr>
                <w:rFonts w:ascii="Times New Roman" w:eastAsia="Times New Roman" w:hAnsi="Times New Roman" w:cs="Times New Roman"/>
                <w:sz w:val="24"/>
                <w:szCs w:val="24"/>
                <w:lang w:bidi="en-US"/>
              </w:rPr>
              <w:t>типа:</w:t>
            </w:r>
          </w:p>
        </w:tc>
        <w:tc>
          <w:tcPr>
            <w:tcW w:w="1276" w:type="dxa"/>
            <w:tcBorders>
              <w:top w:val="single" w:sz="4" w:space="0" w:color="000000"/>
              <w:left w:val="single" w:sz="4" w:space="0" w:color="000000"/>
              <w:bottom w:val="single" w:sz="4" w:space="0" w:color="000000"/>
              <w:right w:val="single" w:sz="4" w:space="0" w:color="000000"/>
            </w:tcBorders>
          </w:tcPr>
          <w:p w14:paraId="08CA82AF"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p>
        </w:tc>
        <w:tc>
          <w:tcPr>
            <w:tcW w:w="2280" w:type="dxa"/>
            <w:tcBorders>
              <w:top w:val="single" w:sz="4" w:space="0" w:color="000000"/>
              <w:left w:val="single" w:sz="4" w:space="0" w:color="000000"/>
              <w:bottom w:val="single" w:sz="4" w:space="0" w:color="000000"/>
              <w:right w:val="single" w:sz="4" w:space="0" w:color="000000"/>
            </w:tcBorders>
          </w:tcPr>
          <w:p w14:paraId="5C04380F"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p>
        </w:tc>
      </w:tr>
      <w:tr w:rsidR="005F1522" w14:paraId="45368916"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5580D08C"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практические занятия</w:t>
            </w:r>
          </w:p>
        </w:tc>
        <w:tc>
          <w:tcPr>
            <w:tcW w:w="1276" w:type="dxa"/>
            <w:tcBorders>
              <w:top w:val="single" w:sz="4" w:space="0" w:color="000000"/>
              <w:left w:val="single" w:sz="4" w:space="0" w:color="000000"/>
              <w:bottom w:val="single" w:sz="4" w:space="0" w:color="000000"/>
              <w:right w:val="single" w:sz="4" w:space="0" w:color="000000"/>
            </w:tcBorders>
            <w:hideMark/>
          </w:tcPr>
          <w:p w14:paraId="49CD6021" w14:textId="77777777" w:rsidR="005F1522" w:rsidRPr="00DB1C89"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sidRPr="00DB1C89">
              <w:rPr>
                <w:rFonts w:ascii="Times New Roman" w:eastAsia="Times New Roman" w:hAnsi="Times New Roman" w:cs="Times New Roman"/>
                <w:sz w:val="24"/>
                <w:szCs w:val="24"/>
                <w:lang w:bidi="en-US"/>
              </w:rPr>
              <w:t>16</w:t>
            </w:r>
          </w:p>
        </w:tc>
        <w:tc>
          <w:tcPr>
            <w:tcW w:w="2280" w:type="dxa"/>
            <w:tcBorders>
              <w:top w:val="single" w:sz="4" w:space="0" w:color="000000"/>
              <w:left w:val="single" w:sz="4" w:space="0" w:color="000000"/>
              <w:bottom w:val="single" w:sz="4" w:space="0" w:color="000000"/>
              <w:right w:val="single" w:sz="4" w:space="0" w:color="000000"/>
            </w:tcBorders>
            <w:hideMark/>
          </w:tcPr>
          <w:p w14:paraId="66EDA096"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16</w:t>
            </w:r>
          </w:p>
        </w:tc>
      </w:tr>
      <w:tr w:rsidR="005F1522" w14:paraId="2AC1B16E" w14:textId="77777777" w:rsidTr="005F1522">
        <w:trPr>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5835EEBA"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лабораторные занятия</w:t>
            </w:r>
          </w:p>
        </w:tc>
        <w:tc>
          <w:tcPr>
            <w:tcW w:w="3566" w:type="dxa"/>
            <w:gridSpan w:val="3"/>
            <w:tcBorders>
              <w:top w:val="single" w:sz="4" w:space="0" w:color="000000"/>
              <w:left w:val="single" w:sz="4" w:space="0" w:color="000000"/>
              <w:bottom w:val="single" w:sz="4" w:space="0" w:color="000000"/>
              <w:right w:val="single" w:sz="4" w:space="0" w:color="000000"/>
            </w:tcBorders>
            <w:hideMark/>
          </w:tcPr>
          <w:p w14:paraId="28143854"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не предусмотрено</w:t>
            </w:r>
          </w:p>
        </w:tc>
      </w:tr>
      <w:tr w:rsidR="005F1522" w14:paraId="54C40F3A"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63C0844D" w14:textId="77777777" w:rsidR="005F1522" w:rsidRDefault="005F1522" w:rsidP="001D0C3C">
            <w:pPr>
              <w:adjustRightInd w:val="0"/>
              <w:spacing w:after="0" w:line="240" w:lineRule="auto"/>
              <w:ind w:left="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числе занятия в форме практической подготовки </w:t>
            </w:r>
          </w:p>
        </w:tc>
        <w:tc>
          <w:tcPr>
            <w:tcW w:w="1276" w:type="dxa"/>
            <w:tcBorders>
              <w:top w:val="single" w:sz="4" w:space="0" w:color="000000"/>
              <w:left w:val="single" w:sz="4" w:space="0" w:color="000000"/>
              <w:bottom w:val="single" w:sz="4" w:space="0" w:color="000000"/>
              <w:right w:val="single" w:sz="4" w:space="0" w:color="000000"/>
            </w:tcBorders>
            <w:hideMark/>
          </w:tcPr>
          <w:p w14:paraId="6BA078C7"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w:t>
            </w:r>
          </w:p>
        </w:tc>
        <w:tc>
          <w:tcPr>
            <w:tcW w:w="2280" w:type="dxa"/>
            <w:tcBorders>
              <w:top w:val="single" w:sz="4" w:space="0" w:color="000000"/>
              <w:left w:val="single" w:sz="4" w:space="0" w:color="000000"/>
              <w:bottom w:val="single" w:sz="4" w:space="0" w:color="000000"/>
              <w:right w:val="single" w:sz="4" w:space="0" w:color="000000"/>
            </w:tcBorders>
            <w:hideMark/>
          </w:tcPr>
          <w:p w14:paraId="06465F56"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w:t>
            </w:r>
          </w:p>
        </w:tc>
      </w:tr>
      <w:tr w:rsidR="005F1522" w14:paraId="6DD099C2"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00890BA0" w14:textId="77777777" w:rsidR="005F1522" w:rsidRDefault="005F1522" w:rsidP="001D0C3C">
            <w:pPr>
              <w:adjustRightInd w:val="0"/>
              <w:spacing w:after="0" w:line="240" w:lineRule="auto"/>
              <w:ind w:left="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276" w:type="dxa"/>
            <w:tcBorders>
              <w:top w:val="single" w:sz="4" w:space="0" w:color="000000"/>
              <w:left w:val="single" w:sz="4" w:space="0" w:color="000000"/>
              <w:bottom w:val="single" w:sz="4" w:space="0" w:color="000000"/>
              <w:right w:val="single" w:sz="4" w:space="0" w:color="000000"/>
            </w:tcBorders>
            <w:hideMark/>
          </w:tcPr>
          <w:p w14:paraId="248FADA7"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0,5</w:t>
            </w:r>
          </w:p>
        </w:tc>
        <w:tc>
          <w:tcPr>
            <w:tcW w:w="2280" w:type="dxa"/>
            <w:tcBorders>
              <w:top w:val="single" w:sz="4" w:space="0" w:color="000000"/>
              <w:left w:val="single" w:sz="4" w:space="0" w:color="000000"/>
              <w:bottom w:val="single" w:sz="4" w:space="0" w:color="000000"/>
              <w:right w:val="single" w:sz="4" w:space="0" w:color="000000"/>
            </w:tcBorders>
            <w:hideMark/>
          </w:tcPr>
          <w:p w14:paraId="37059FCF"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0,5</w:t>
            </w:r>
          </w:p>
        </w:tc>
      </w:tr>
      <w:tr w:rsidR="005F1522" w14:paraId="30E38458"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76A789A1"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276" w:type="dxa"/>
            <w:tcBorders>
              <w:top w:val="single" w:sz="4" w:space="0" w:color="000000"/>
              <w:left w:val="single" w:sz="4" w:space="0" w:color="000000"/>
              <w:bottom w:val="single" w:sz="4" w:space="0" w:color="000000"/>
              <w:right w:val="single" w:sz="4" w:space="0" w:color="000000"/>
            </w:tcBorders>
            <w:hideMark/>
          </w:tcPr>
          <w:p w14:paraId="1457E3E5"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0,5</w:t>
            </w:r>
          </w:p>
        </w:tc>
        <w:tc>
          <w:tcPr>
            <w:tcW w:w="2280" w:type="dxa"/>
            <w:tcBorders>
              <w:top w:val="single" w:sz="4" w:space="0" w:color="000000"/>
              <w:left w:val="single" w:sz="4" w:space="0" w:color="000000"/>
              <w:bottom w:val="single" w:sz="4" w:space="0" w:color="000000"/>
              <w:right w:val="single" w:sz="4" w:space="0" w:color="000000"/>
            </w:tcBorders>
            <w:hideMark/>
          </w:tcPr>
          <w:p w14:paraId="0ACE8C28"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0,5</w:t>
            </w:r>
          </w:p>
        </w:tc>
      </w:tr>
      <w:tr w:rsidR="005F1522" w14:paraId="327185BB"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2358E515"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 Самостоятельная работа студентов, всего</w:t>
            </w:r>
          </w:p>
        </w:tc>
        <w:tc>
          <w:tcPr>
            <w:tcW w:w="1276" w:type="dxa"/>
            <w:tcBorders>
              <w:top w:val="single" w:sz="4" w:space="0" w:color="000000"/>
              <w:left w:val="single" w:sz="4" w:space="0" w:color="000000"/>
              <w:bottom w:val="single" w:sz="4" w:space="0" w:color="000000"/>
              <w:right w:val="single" w:sz="4" w:space="0" w:color="000000"/>
            </w:tcBorders>
            <w:hideMark/>
          </w:tcPr>
          <w:p w14:paraId="24592A8D"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154</w:t>
            </w:r>
          </w:p>
        </w:tc>
        <w:tc>
          <w:tcPr>
            <w:tcW w:w="2280" w:type="dxa"/>
            <w:tcBorders>
              <w:top w:val="single" w:sz="4" w:space="0" w:color="000000"/>
              <w:left w:val="single" w:sz="4" w:space="0" w:color="000000"/>
              <w:bottom w:val="single" w:sz="4" w:space="0" w:color="000000"/>
              <w:right w:val="single" w:sz="4" w:space="0" w:color="000000"/>
            </w:tcBorders>
            <w:hideMark/>
          </w:tcPr>
          <w:p w14:paraId="0BC2277C"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154</w:t>
            </w:r>
          </w:p>
        </w:tc>
      </w:tr>
      <w:tr w:rsidR="005F1522" w14:paraId="15874E7E" w14:textId="77777777" w:rsidTr="005F1522">
        <w:trPr>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48242DED" w14:textId="77777777" w:rsidR="005F1522" w:rsidRDefault="005F1522" w:rsidP="001D0C3C">
            <w:pPr>
              <w:tabs>
                <w:tab w:val="left" w:pos="240"/>
              </w:tabs>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курсовая работа</w:t>
            </w:r>
            <w:r>
              <w:rPr>
                <w:rFonts w:ascii="Times New Roman" w:eastAsia="Times New Roman" w:hAnsi="Times New Roman" w:cs="Times New Roman"/>
                <w:spacing w:val="4"/>
                <w:sz w:val="24"/>
                <w:szCs w:val="24"/>
                <w:lang w:bidi="en-US"/>
              </w:rPr>
              <w:t xml:space="preserve"> </w:t>
            </w:r>
            <w:r>
              <w:rPr>
                <w:rFonts w:ascii="Times New Roman" w:eastAsia="Times New Roman" w:hAnsi="Times New Roman" w:cs="Times New Roman"/>
                <w:sz w:val="24"/>
                <w:szCs w:val="24"/>
                <w:lang w:bidi="en-US"/>
              </w:rPr>
              <w:t>(проект)</w:t>
            </w:r>
          </w:p>
        </w:tc>
        <w:tc>
          <w:tcPr>
            <w:tcW w:w="3566" w:type="dxa"/>
            <w:gridSpan w:val="3"/>
            <w:tcBorders>
              <w:top w:val="single" w:sz="4" w:space="0" w:color="000000"/>
              <w:left w:val="single" w:sz="4" w:space="0" w:color="000000"/>
              <w:bottom w:val="single" w:sz="4" w:space="0" w:color="000000"/>
              <w:right w:val="single" w:sz="4" w:space="0" w:color="000000"/>
            </w:tcBorders>
            <w:hideMark/>
          </w:tcPr>
          <w:p w14:paraId="2F02B284"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не предусмотрено</w:t>
            </w:r>
          </w:p>
        </w:tc>
      </w:tr>
      <w:tr w:rsidR="005F1522" w14:paraId="78C63CB6"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02DAF7C4"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выполнение заданий</w:t>
            </w:r>
          </w:p>
        </w:tc>
        <w:tc>
          <w:tcPr>
            <w:tcW w:w="1276" w:type="dxa"/>
            <w:tcBorders>
              <w:top w:val="single" w:sz="4" w:space="0" w:color="000000"/>
              <w:left w:val="single" w:sz="4" w:space="0" w:color="000000"/>
              <w:bottom w:val="single" w:sz="4" w:space="0" w:color="000000"/>
              <w:right w:val="single" w:sz="4" w:space="0" w:color="000000"/>
            </w:tcBorders>
            <w:hideMark/>
          </w:tcPr>
          <w:p w14:paraId="255FD254" w14:textId="77777777" w:rsidR="005F1522" w:rsidRDefault="005F1522"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2280" w:type="dxa"/>
            <w:tcBorders>
              <w:top w:val="single" w:sz="4" w:space="0" w:color="000000"/>
              <w:left w:val="single" w:sz="4" w:space="0" w:color="000000"/>
              <w:bottom w:val="single" w:sz="4" w:space="0" w:color="000000"/>
              <w:right w:val="single" w:sz="4" w:space="0" w:color="000000"/>
            </w:tcBorders>
            <w:hideMark/>
          </w:tcPr>
          <w:p w14:paraId="681495DD" w14:textId="77777777" w:rsidR="005F1522" w:rsidRDefault="005F1522"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5F1522" w14:paraId="5CE0B7FC"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681414DD"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внеаудиторное чтение</w:t>
            </w:r>
          </w:p>
        </w:tc>
        <w:tc>
          <w:tcPr>
            <w:tcW w:w="1276" w:type="dxa"/>
            <w:tcBorders>
              <w:top w:val="single" w:sz="4" w:space="0" w:color="000000"/>
              <w:left w:val="single" w:sz="4" w:space="0" w:color="000000"/>
              <w:bottom w:val="single" w:sz="4" w:space="0" w:color="000000"/>
              <w:right w:val="single" w:sz="4" w:space="0" w:color="000000"/>
            </w:tcBorders>
            <w:hideMark/>
          </w:tcPr>
          <w:p w14:paraId="65716123" w14:textId="77777777" w:rsidR="005F1522" w:rsidRDefault="005F1522"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2280" w:type="dxa"/>
            <w:tcBorders>
              <w:top w:val="single" w:sz="4" w:space="0" w:color="000000"/>
              <w:left w:val="single" w:sz="4" w:space="0" w:color="000000"/>
              <w:bottom w:val="single" w:sz="4" w:space="0" w:color="000000"/>
              <w:right w:val="single" w:sz="4" w:space="0" w:color="000000"/>
            </w:tcBorders>
            <w:hideMark/>
          </w:tcPr>
          <w:p w14:paraId="49A86969" w14:textId="77777777" w:rsidR="005F1522" w:rsidRDefault="005F1522"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5F1522" w14:paraId="5366B3AC"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33FF2C65"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использование ресурсов Интернет</w:t>
            </w:r>
          </w:p>
        </w:tc>
        <w:tc>
          <w:tcPr>
            <w:tcW w:w="1276" w:type="dxa"/>
            <w:tcBorders>
              <w:top w:val="single" w:sz="4" w:space="0" w:color="000000"/>
              <w:left w:val="single" w:sz="4" w:space="0" w:color="000000"/>
              <w:bottom w:val="single" w:sz="4" w:space="0" w:color="000000"/>
              <w:right w:val="single" w:sz="4" w:space="0" w:color="000000"/>
            </w:tcBorders>
            <w:hideMark/>
          </w:tcPr>
          <w:p w14:paraId="5F56DD1B" w14:textId="77777777" w:rsidR="005F1522" w:rsidRDefault="005F1522"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2280" w:type="dxa"/>
            <w:tcBorders>
              <w:top w:val="single" w:sz="4" w:space="0" w:color="000000"/>
              <w:left w:val="single" w:sz="4" w:space="0" w:color="000000"/>
              <w:bottom w:val="single" w:sz="4" w:space="0" w:color="000000"/>
              <w:right w:val="single" w:sz="4" w:space="0" w:color="000000"/>
            </w:tcBorders>
            <w:hideMark/>
          </w:tcPr>
          <w:p w14:paraId="226D3A6A" w14:textId="77777777" w:rsidR="005F1522" w:rsidRDefault="005F1522" w:rsidP="001D0C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r>
      <w:tr w:rsidR="005F1522" w14:paraId="650682F8" w14:textId="77777777" w:rsidTr="005F1522">
        <w:trPr>
          <w:gridAfter w:val="1"/>
          <w:wAfter w:w="10" w:type="dxa"/>
          <w:trHeight w:val="20"/>
        </w:trPr>
        <w:tc>
          <w:tcPr>
            <w:tcW w:w="6199" w:type="dxa"/>
            <w:gridSpan w:val="2"/>
            <w:tcBorders>
              <w:top w:val="single" w:sz="4" w:space="0" w:color="000000"/>
              <w:left w:val="single" w:sz="4" w:space="0" w:color="000000"/>
              <w:bottom w:val="single" w:sz="4" w:space="0" w:color="000000"/>
              <w:right w:val="single" w:sz="4" w:space="0" w:color="000000"/>
            </w:tcBorders>
            <w:hideMark/>
          </w:tcPr>
          <w:p w14:paraId="2607AC0C" w14:textId="77777777" w:rsidR="005F1522" w:rsidRDefault="005F1522" w:rsidP="001D0C3C">
            <w:pPr>
              <w:spacing w:after="0" w:line="240" w:lineRule="auto"/>
              <w:ind w:left="135" w:right="2612"/>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3. Промежуточная аттестация: </w:t>
            </w:r>
          </w:p>
          <w:p w14:paraId="0F6004AE"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экзамен</w:t>
            </w:r>
          </w:p>
        </w:tc>
        <w:tc>
          <w:tcPr>
            <w:tcW w:w="1276" w:type="dxa"/>
            <w:tcBorders>
              <w:top w:val="single" w:sz="4" w:space="0" w:color="000000"/>
              <w:left w:val="single" w:sz="4" w:space="0" w:color="000000"/>
              <w:bottom w:val="single" w:sz="4" w:space="0" w:color="000000"/>
              <w:right w:val="single" w:sz="4" w:space="0" w:color="000000"/>
            </w:tcBorders>
          </w:tcPr>
          <w:p w14:paraId="71A04327"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p>
          <w:p w14:paraId="2C3D14FF"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9</w:t>
            </w:r>
          </w:p>
        </w:tc>
        <w:tc>
          <w:tcPr>
            <w:tcW w:w="2280" w:type="dxa"/>
            <w:tcBorders>
              <w:top w:val="single" w:sz="4" w:space="0" w:color="000000"/>
              <w:left w:val="single" w:sz="4" w:space="0" w:color="000000"/>
              <w:bottom w:val="single" w:sz="4" w:space="0" w:color="000000"/>
              <w:right w:val="single" w:sz="4" w:space="0" w:color="000000"/>
            </w:tcBorders>
          </w:tcPr>
          <w:p w14:paraId="3E5B4EC8"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p>
          <w:p w14:paraId="4FEA27D2"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9</w:t>
            </w:r>
          </w:p>
        </w:tc>
      </w:tr>
      <w:tr w:rsidR="005F1522" w14:paraId="1D979C85" w14:textId="77777777" w:rsidTr="005F1522">
        <w:trPr>
          <w:gridAfter w:val="1"/>
          <w:wAfter w:w="10" w:type="dxa"/>
          <w:trHeight w:val="20"/>
        </w:trPr>
        <w:tc>
          <w:tcPr>
            <w:tcW w:w="3104" w:type="dxa"/>
            <w:vMerge w:val="restart"/>
            <w:tcBorders>
              <w:top w:val="single" w:sz="4" w:space="0" w:color="000000"/>
              <w:left w:val="single" w:sz="4" w:space="0" w:color="000000"/>
              <w:bottom w:val="single" w:sz="4" w:space="0" w:color="000000"/>
              <w:right w:val="single" w:sz="4" w:space="0" w:color="000000"/>
            </w:tcBorders>
            <w:hideMark/>
          </w:tcPr>
          <w:p w14:paraId="45DB6293"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ИТОГО:</w:t>
            </w:r>
          </w:p>
          <w:p w14:paraId="0C616C42"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Общая трудоемкость</w:t>
            </w:r>
          </w:p>
        </w:tc>
        <w:tc>
          <w:tcPr>
            <w:tcW w:w="3095" w:type="dxa"/>
            <w:tcBorders>
              <w:top w:val="single" w:sz="4" w:space="0" w:color="000000"/>
              <w:left w:val="single" w:sz="4" w:space="0" w:color="000000"/>
              <w:bottom w:val="single" w:sz="4" w:space="0" w:color="000000"/>
              <w:right w:val="single" w:sz="4" w:space="0" w:color="000000"/>
            </w:tcBorders>
            <w:hideMark/>
          </w:tcPr>
          <w:p w14:paraId="1082E510" w14:textId="77777777" w:rsidR="005F1522" w:rsidRDefault="005F1522" w:rsidP="001D0C3C">
            <w:pPr>
              <w:spacing w:after="0" w:line="240" w:lineRule="auto"/>
              <w:ind w:left="135"/>
              <w:rPr>
                <w:rFonts w:ascii="Times New Roman" w:eastAsia="Times New Roman" w:hAnsi="Times New Roman" w:cs="Times New Roman"/>
                <w:sz w:val="24"/>
                <w:szCs w:val="24"/>
                <w:lang w:bidi="en-US"/>
              </w:rPr>
            </w:pPr>
            <w:proofErr w:type="spellStart"/>
            <w:r>
              <w:rPr>
                <w:rFonts w:ascii="Times New Roman" w:eastAsia="Times New Roman" w:hAnsi="Times New Roman" w:cs="Times New Roman"/>
                <w:sz w:val="24"/>
                <w:szCs w:val="24"/>
                <w:lang w:bidi="en-US"/>
              </w:rPr>
              <w:t>ак</w:t>
            </w:r>
            <w:proofErr w:type="spellEnd"/>
            <w:r>
              <w:rPr>
                <w:rFonts w:ascii="Times New Roman" w:eastAsia="Times New Roman" w:hAnsi="Times New Roman" w:cs="Times New Roman"/>
                <w:sz w:val="24"/>
                <w:szCs w:val="24"/>
                <w:lang w:bidi="en-US"/>
              </w:rPr>
              <w:t>. часов</w:t>
            </w:r>
          </w:p>
        </w:tc>
        <w:tc>
          <w:tcPr>
            <w:tcW w:w="1276" w:type="dxa"/>
            <w:tcBorders>
              <w:top w:val="single" w:sz="4" w:space="0" w:color="000000"/>
              <w:left w:val="single" w:sz="4" w:space="0" w:color="000000"/>
              <w:bottom w:val="single" w:sz="4" w:space="0" w:color="000000"/>
              <w:right w:val="single" w:sz="4" w:space="0" w:color="000000"/>
            </w:tcBorders>
            <w:hideMark/>
          </w:tcPr>
          <w:p w14:paraId="089A5C6D"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180</w:t>
            </w:r>
          </w:p>
        </w:tc>
        <w:tc>
          <w:tcPr>
            <w:tcW w:w="2280" w:type="dxa"/>
            <w:tcBorders>
              <w:top w:val="single" w:sz="4" w:space="0" w:color="000000"/>
              <w:left w:val="single" w:sz="4" w:space="0" w:color="000000"/>
              <w:bottom w:val="single" w:sz="4" w:space="0" w:color="000000"/>
              <w:right w:val="single" w:sz="4" w:space="0" w:color="000000"/>
            </w:tcBorders>
            <w:hideMark/>
          </w:tcPr>
          <w:p w14:paraId="24D86B43"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180</w:t>
            </w:r>
          </w:p>
        </w:tc>
      </w:tr>
      <w:tr w:rsidR="005F1522" w14:paraId="1F5692DF" w14:textId="77777777" w:rsidTr="005F1522">
        <w:trPr>
          <w:gridAfter w:val="1"/>
          <w:wAfter w:w="10" w:type="dxa"/>
          <w:trHeight w:val="20"/>
        </w:trPr>
        <w:tc>
          <w:tcPr>
            <w:tcW w:w="6199" w:type="dxa"/>
            <w:vMerge/>
            <w:tcBorders>
              <w:top w:val="single" w:sz="4" w:space="0" w:color="000000"/>
              <w:left w:val="single" w:sz="4" w:space="0" w:color="000000"/>
              <w:bottom w:val="single" w:sz="4" w:space="0" w:color="000000"/>
              <w:right w:val="single" w:sz="4" w:space="0" w:color="000000"/>
            </w:tcBorders>
            <w:vAlign w:val="center"/>
            <w:hideMark/>
          </w:tcPr>
          <w:p w14:paraId="5C5C501D" w14:textId="77777777" w:rsidR="005F1522" w:rsidRDefault="005F1522" w:rsidP="001D0C3C">
            <w:pPr>
              <w:spacing w:after="0" w:line="240" w:lineRule="auto"/>
              <w:rPr>
                <w:rFonts w:ascii="Times New Roman" w:eastAsia="Times New Roman" w:hAnsi="Times New Roman" w:cs="Times New Roman"/>
                <w:sz w:val="24"/>
                <w:szCs w:val="24"/>
                <w:lang w:bidi="en-US"/>
              </w:rPr>
            </w:pPr>
          </w:p>
        </w:tc>
        <w:tc>
          <w:tcPr>
            <w:tcW w:w="3095" w:type="dxa"/>
            <w:tcBorders>
              <w:top w:val="single" w:sz="4" w:space="0" w:color="000000"/>
              <w:left w:val="single" w:sz="4" w:space="0" w:color="000000"/>
              <w:bottom w:val="single" w:sz="4" w:space="0" w:color="000000"/>
              <w:right w:val="single" w:sz="4" w:space="0" w:color="000000"/>
            </w:tcBorders>
            <w:hideMark/>
          </w:tcPr>
          <w:p w14:paraId="5C7A5268" w14:textId="77777777" w:rsidR="005F1522" w:rsidRDefault="005F1522" w:rsidP="001D0C3C">
            <w:pPr>
              <w:spacing w:after="0" w:line="240" w:lineRule="auto"/>
              <w:ind w:left="149"/>
              <w:rPr>
                <w:rFonts w:ascii="Times New Roman" w:eastAsia="Times New Roman" w:hAnsi="Times New Roman" w:cs="Times New Roman"/>
                <w:sz w:val="24"/>
                <w:szCs w:val="24"/>
                <w:lang w:bidi="en-US"/>
              </w:rPr>
            </w:pPr>
            <w:proofErr w:type="spellStart"/>
            <w:r>
              <w:rPr>
                <w:rFonts w:ascii="Times New Roman" w:eastAsia="Times New Roman" w:hAnsi="Times New Roman" w:cs="Times New Roman"/>
                <w:sz w:val="24"/>
                <w:szCs w:val="24"/>
                <w:lang w:bidi="en-US"/>
              </w:rPr>
              <w:t>зач</w:t>
            </w:r>
            <w:proofErr w:type="spellEnd"/>
            <w:r>
              <w:rPr>
                <w:rFonts w:ascii="Times New Roman" w:eastAsia="Times New Roman" w:hAnsi="Times New Roman" w:cs="Times New Roman"/>
                <w:sz w:val="24"/>
                <w:szCs w:val="24"/>
                <w:lang w:bidi="en-US"/>
              </w:rPr>
              <w:t>. ед.</w:t>
            </w:r>
          </w:p>
        </w:tc>
        <w:tc>
          <w:tcPr>
            <w:tcW w:w="1276" w:type="dxa"/>
            <w:tcBorders>
              <w:top w:val="single" w:sz="4" w:space="0" w:color="000000"/>
              <w:left w:val="single" w:sz="4" w:space="0" w:color="000000"/>
              <w:bottom w:val="single" w:sz="4" w:space="0" w:color="000000"/>
              <w:right w:val="single" w:sz="4" w:space="0" w:color="000000"/>
            </w:tcBorders>
            <w:hideMark/>
          </w:tcPr>
          <w:p w14:paraId="5BB852DF"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w:t>
            </w:r>
          </w:p>
        </w:tc>
        <w:tc>
          <w:tcPr>
            <w:tcW w:w="2280" w:type="dxa"/>
            <w:tcBorders>
              <w:top w:val="single" w:sz="4" w:space="0" w:color="000000"/>
              <w:left w:val="single" w:sz="4" w:space="0" w:color="000000"/>
              <w:bottom w:val="single" w:sz="4" w:space="0" w:color="000000"/>
              <w:right w:val="single" w:sz="4" w:space="0" w:color="000000"/>
            </w:tcBorders>
            <w:hideMark/>
          </w:tcPr>
          <w:p w14:paraId="49500EDA" w14:textId="77777777" w:rsidR="005F1522" w:rsidRDefault="005F1522" w:rsidP="001D0C3C">
            <w:pPr>
              <w:tabs>
                <w:tab w:val="left" w:pos="2559"/>
              </w:tabs>
              <w:spacing w:after="0" w:line="240" w:lineRule="auto"/>
              <w:ind w:right="-6"/>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w:t>
            </w:r>
          </w:p>
        </w:tc>
      </w:tr>
    </w:tbl>
    <w:p w14:paraId="574D2809" w14:textId="77777777" w:rsidR="005F1522" w:rsidRDefault="005F1522" w:rsidP="001D0C3C">
      <w:pPr>
        <w:spacing w:after="0" w:line="240" w:lineRule="auto"/>
        <w:ind w:left="540"/>
        <w:jc w:val="center"/>
        <w:rPr>
          <w:rFonts w:ascii="Times New Roman" w:eastAsia="Calibri" w:hAnsi="Times New Roman" w:cs="Times New Roman"/>
          <w:b/>
          <w:bCs/>
          <w:i/>
          <w:sz w:val="28"/>
          <w:szCs w:val="28"/>
          <w:lang w:eastAsia="ru-RU"/>
        </w:rPr>
      </w:pPr>
    </w:p>
    <w:p w14:paraId="68EA24AC" w14:textId="77777777" w:rsidR="005F1522" w:rsidRDefault="005F1522" w:rsidP="001D0C3C">
      <w:pPr>
        <w:keepNext/>
        <w:keepLines/>
        <w:spacing w:after="0" w:line="240" w:lineRule="auto"/>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3A6BB485" w14:textId="77777777" w:rsidR="00DB1C89" w:rsidRDefault="00DB1C89" w:rsidP="001D0C3C">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422B6F03" w14:textId="06C12316" w:rsidR="005F1522" w:rsidRPr="007F2F7E" w:rsidRDefault="005F1522" w:rsidP="001D0C3C">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Раздел 1. Профессионально-ориентированная сфера коммуникации</w:t>
      </w:r>
    </w:p>
    <w:p w14:paraId="174EA075" w14:textId="77777777" w:rsidR="005F1522" w:rsidRDefault="005F1522" w:rsidP="001D0C3C">
      <w:pPr>
        <w:tabs>
          <w:tab w:val="num" w:pos="0"/>
        </w:tab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1. Мои планы на будущее. Моя будущая профессия - специалист в области таможенного дела </w:t>
      </w:r>
    </w:p>
    <w:p w14:paraId="3E6E5E3A" w14:textId="77777777" w:rsidR="005F1522" w:rsidRDefault="005F1522" w:rsidP="001D0C3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темах данного блока представлен материал о профессии таможенного служащего, особенностях таможенной службы. </w:t>
      </w:r>
    </w:p>
    <w:p w14:paraId="2B21B9FA" w14:textId="77777777" w:rsidR="005F1522" w:rsidRDefault="005F1522" w:rsidP="001D0C3C">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Повторение грамматических конструкций, способствующих профессиональному общению на иностранном языке.</w:t>
      </w:r>
    </w:p>
    <w:p w14:paraId="3D038596" w14:textId="55CF493A" w:rsidR="005F1522" w:rsidRPr="005F1522" w:rsidRDefault="005F1522" w:rsidP="001D0C3C">
      <w:pPr>
        <w:spacing w:after="0" w:line="240" w:lineRule="auto"/>
        <w:ind w:firstLine="709"/>
        <w:jc w:val="both"/>
        <w:rPr>
          <w:rFonts w:ascii="Times New Roman" w:eastAsia="Calibri" w:hAnsi="Times New Roman" w:cs="Times New Roman"/>
          <w:sz w:val="28"/>
          <w:szCs w:val="28"/>
          <w:lang w:val="en-US"/>
        </w:rPr>
      </w:pPr>
      <w:proofErr w:type="spellStart"/>
      <w:r>
        <w:rPr>
          <w:rFonts w:ascii="Times New Roman" w:eastAsia="Calibri" w:hAnsi="Times New Roman" w:cs="Times New Roman"/>
          <w:spacing w:val="-5"/>
          <w:sz w:val="28"/>
          <w:szCs w:val="28"/>
        </w:rPr>
        <w:t>Аудирование</w:t>
      </w:r>
      <w:proofErr w:type="spellEnd"/>
      <w:r>
        <w:rPr>
          <w:rFonts w:ascii="Times New Roman" w:eastAsia="Calibri" w:hAnsi="Times New Roman" w:cs="Times New Roman"/>
          <w:spacing w:val="-5"/>
          <w:sz w:val="28"/>
          <w:szCs w:val="28"/>
          <w:lang w:val="en-US"/>
        </w:rPr>
        <w:t>: Meeting with the boss. Applying for a job.</w:t>
      </w:r>
    </w:p>
    <w:p w14:paraId="4B28A0AF" w14:textId="77777777" w:rsidR="005F1522" w:rsidRDefault="005F1522" w:rsidP="001D0C3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w:t>
      </w:r>
      <w:r>
        <w:rPr>
          <w:rFonts w:ascii="Times New Roman" w:eastAsia="Calibri" w:hAnsi="Times New Roman" w:cs="Times New Roman"/>
          <w:b/>
          <w:sz w:val="28"/>
          <w:szCs w:val="28"/>
          <w:lang w:val="en-US"/>
        </w:rPr>
        <w:t xml:space="preserve"> 2. </w:t>
      </w:r>
      <w:r>
        <w:rPr>
          <w:rFonts w:ascii="Times New Roman" w:eastAsia="Calibri" w:hAnsi="Times New Roman" w:cs="Times New Roman"/>
          <w:b/>
          <w:sz w:val="28"/>
          <w:szCs w:val="28"/>
        </w:rPr>
        <w:t>Всемирная таможенная организация</w:t>
      </w:r>
    </w:p>
    <w:p w14:paraId="70A94791" w14:textId="77777777" w:rsidR="005F1522" w:rsidRDefault="005F1522" w:rsidP="001D0C3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lang w:eastAsia="ru-RU"/>
        </w:rPr>
        <w:t>Введение лексического материала, способствующего развитию навыков коммуникации, владению культурой мышления.</w:t>
      </w:r>
      <w:r>
        <w:rPr>
          <w:rFonts w:ascii="Times New Roman" w:eastAsia="Calibri" w:hAnsi="Times New Roman" w:cs="Times New Roman"/>
          <w:sz w:val="28"/>
          <w:szCs w:val="28"/>
        </w:rPr>
        <w:t xml:space="preserve"> В темах данного блока представлены тексты </w:t>
      </w:r>
      <w:proofErr w:type="spellStart"/>
      <w:r>
        <w:rPr>
          <w:rFonts w:ascii="Times New Roman" w:eastAsia="Calibri" w:hAnsi="Times New Roman" w:cs="Times New Roman"/>
          <w:sz w:val="28"/>
          <w:szCs w:val="28"/>
        </w:rPr>
        <w:t>World</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Customs</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Organization</w:t>
      </w:r>
      <w:proofErr w:type="spellEnd"/>
      <w:r>
        <w:rPr>
          <w:rFonts w:ascii="Times New Roman" w:eastAsia="Calibri" w:hAnsi="Times New Roman" w:cs="Times New Roman"/>
          <w:sz w:val="28"/>
          <w:szCs w:val="28"/>
        </w:rPr>
        <w:t>,</w:t>
      </w:r>
      <w:r>
        <w:t xml:space="preserve"> </w:t>
      </w:r>
      <w:r>
        <w:rPr>
          <w:rFonts w:ascii="Times New Roman" w:eastAsia="Calibri" w:hAnsi="Times New Roman" w:cs="Times New Roman"/>
          <w:sz w:val="28"/>
          <w:szCs w:val="28"/>
        </w:rPr>
        <w:t xml:space="preserve">HM </w:t>
      </w:r>
      <w:proofErr w:type="spellStart"/>
      <w:r>
        <w:rPr>
          <w:rFonts w:ascii="Times New Roman" w:eastAsia="Calibri" w:hAnsi="Times New Roman" w:cs="Times New Roman"/>
          <w:sz w:val="28"/>
          <w:szCs w:val="28"/>
        </w:rPr>
        <w:t>Revenue</w:t>
      </w:r>
      <w:proofErr w:type="spellEnd"/>
      <w:r>
        <w:rPr>
          <w:rFonts w:ascii="Times New Roman" w:eastAsia="Calibri" w:hAnsi="Times New Roman" w:cs="Times New Roman"/>
          <w:sz w:val="28"/>
          <w:szCs w:val="28"/>
        </w:rPr>
        <w:t xml:space="preserve"> &amp;</w:t>
      </w:r>
      <w:proofErr w:type="spellStart"/>
      <w:r>
        <w:rPr>
          <w:rFonts w:ascii="Times New Roman" w:eastAsia="Calibri" w:hAnsi="Times New Roman" w:cs="Times New Roman"/>
          <w:sz w:val="28"/>
          <w:szCs w:val="28"/>
        </w:rPr>
        <w:t>Customs</w:t>
      </w:r>
      <w:proofErr w:type="spellEnd"/>
      <w:r>
        <w:rPr>
          <w:rFonts w:ascii="Times New Roman" w:eastAsia="Calibri" w:hAnsi="Times New Roman" w:cs="Times New Roman"/>
          <w:sz w:val="28"/>
          <w:szCs w:val="28"/>
        </w:rPr>
        <w:t>.</w:t>
      </w:r>
    </w:p>
    <w:p w14:paraId="03B671C5" w14:textId="5DEC85A1" w:rsidR="005F1522" w:rsidRDefault="005F1522" w:rsidP="001D0C3C">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Повторение грамматических конструкций, способствующих профессиональному общению на иностранном языке.</w:t>
      </w:r>
    </w:p>
    <w:p w14:paraId="09373317" w14:textId="77777777" w:rsidR="005F1522" w:rsidRDefault="005F1522" w:rsidP="001D0C3C">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 Деятельность таможенной службы.</w:t>
      </w:r>
    </w:p>
    <w:p w14:paraId="25AFA664" w14:textId="77777777" w:rsidR="005F1522" w:rsidRDefault="005F1522" w:rsidP="001D0C3C">
      <w:pPr>
        <w:shd w:val="clear" w:color="auto" w:fill="FFFFFF"/>
        <w:spacing w:after="0" w:line="24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В темах данного блока содержатся тексты об основных направлениях деятельности таможенных служб.  Работа</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с</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текстами</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С</w:t>
      </w:r>
      <w:proofErr w:type="spellStart"/>
      <w:r>
        <w:rPr>
          <w:rFonts w:ascii="Times New Roman" w:eastAsia="Calibri" w:hAnsi="Times New Roman" w:cs="Times New Roman"/>
          <w:sz w:val="28"/>
          <w:szCs w:val="28"/>
          <w:lang w:val="en-US"/>
        </w:rPr>
        <w:t>ustoms</w:t>
      </w:r>
      <w:proofErr w:type="spellEnd"/>
      <w:r>
        <w:rPr>
          <w:rFonts w:ascii="Times New Roman" w:eastAsia="Calibri" w:hAnsi="Times New Roman" w:cs="Times New Roman"/>
          <w:sz w:val="28"/>
          <w:szCs w:val="28"/>
          <w:lang w:val="en-US"/>
        </w:rPr>
        <w:t xml:space="preserve"> tariffs, Duty Free Shops, Special Economic Zone. </w:t>
      </w:r>
    </w:p>
    <w:p w14:paraId="5E8F042C" w14:textId="77777777" w:rsidR="005F1522" w:rsidRDefault="005F1522" w:rsidP="001D0C3C">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Повторение грамматических конструкций, способствующих профессиональному общению на иностранном языке.</w:t>
      </w:r>
    </w:p>
    <w:p w14:paraId="258E1253" w14:textId="322C05F0" w:rsidR="005F1522" w:rsidRPr="005F1522" w:rsidRDefault="005F1522" w:rsidP="001D0C3C">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Предусмотрено </w:t>
      </w:r>
      <w:proofErr w:type="spellStart"/>
      <w:r>
        <w:rPr>
          <w:rFonts w:ascii="Times New Roman" w:eastAsia="Calibri" w:hAnsi="Times New Roman" w:cs="Times New Roman"/>
          <w:sz w:val="28"/>
          <w:szCs w:val="28"/>
        </w:rPr>
        <w:t>аудирование</w:t>
      </w:r>
      <w:proofErr w:type="spellEnd"/>
      <w:r>
        <w:rPr>
          <w:rFonts w:ascii="Times New Roman" w:eastAsia="Calibri" w:hAnsi="Times New Roman" w:cs="Times New Roman"/>
          <w:sz w:val="28"/>
          <w:szCs w:val="28"/>
        </w:rPr>
        <w:t xml:space="preserve"> (восприятие аутентичных текстов на слух), с последующим повторением и воспроизведением прослушанного материала в рамках работы в Лингафонном кабинете.</w:t>
      </w:r>
    </w:p>
    <w:p w14:paraId="5661C1DC" w14:textId="50A3ACE1" w:rsidR="005F1522" w:rsidRDefault="005F1522" w:rsidP="001D0C3C">
      <w:pPr>
        <w:spacing w:after="0" w:line="240" w:lineRule="auto"/>
        <w:ind w:firstLine="708"/>
        <w:contextualSpacing/>
        <w:rPr>
          <w:rFonts w:ascii="Times New Roman" w:eastAsia="Times New Roman" w:hAnsi="Times New Roman" w:cs="Times New Roman"/>
          <w:b/>
          <w:sz w:val="28"/>
          <w:szCs w:val="28"/>
          <w:lang w:bidi="en-US"/>
        </w:rPr>
      </w:pPr>
      <w:r>
        <w:rPr>
          <w:rFonts w:ascii="Times New Roman" w:eastAsia="Calibri" w:hAnsi="Times New Roman" w:cs="Times New Roman"/>
          <w:b/>
          <w:sz w:val="28"/>
          <w:szCs w:val="28"/>
        </w:rPr>
        <w:t>Тема 4.</w:t>
      </w:r>
      <w:r>
        <w:rPr>
          <w:rFonts w:ascii="Times New Roman" w:eastAsia="Times New Roman" w:hAnsi="Times New Roman" w:cs="Times New Roman"/>
          <w:sz w:val="28"/>
          <w:szCs w:val="28"/>
          <w:lang w:bidi="en-US"/>
        </w:rPr>
        <w:t xml:space="preserve"> </w:t>
      </w:r>
      <w:r>
        <w:rPr>
          <w:rFonts w:ascii="Times New Roman" w:eastAsia="Calibri" w:hAnsi="Times New Roman" w:cs="Times New Roman"/>
          <w:b/>
          <w:sz w:val="28"/>
          <w:szCs w:val="28"/>
        </w:rPr>
        <w:t>Таможенный контроль</w:t>
      </w:r>
      <w:r>
        <w:rPr>
          <w:rFonts w:ascii="Times New Roman" w:eastAsia="Times New Roman" w:hAnsi="Times New Roman" w:cs="Times New Roman"/>
          <w:b/>
          <w:sz w:val="28"/>
          <w:szCs w:val="28"/>
          <w:lang w:bidi="en-US"/>
        </w:rPr>
        <w:t xml:space="preserve">. </w:t>
      </w:r>
    </w:p>
    <w:p w14:paraId="7F56E83D" w14:textId="77777777" w:rsidR="005F1522" w:rsidRDefault="005F1522" w:rsidP="001D0C3C">
      <w:pPr>
        <w:shd w:val="clear" w:color="auto" w:fill="FFFFFF"/>
        <w:spacing w:after="0" w:line="24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В темах данного блока содержатся тексты об основных процедурах таможенного контроля в России и странах изучаемого языка. Тексты</w:t>
      </w:r>
      <w:r>
        <w:rPr>
          <w:rFonts w:ascii="Times New Roman" w:eastAsia="Calibri" w:hAnsi="Times New Roman" w:cs="Times New Roman"/>
          <w:sz w:val="28"/>
          <w:szCs w:val="28"/>
          <w:lang w:val="en-US"/>
        </w:rPr>
        <w:t xml:space="preserve">: «Customs Control», «Passenger Inspection», «Cargo Inspection». </w:t>
      </w:r>
      <w:r>
        <w:rPr>
          <w:rFonts w:ascii="Times New Roman" w:eastAsia="Calibri" w:hAnsi="Times New Roman" w:cs="Times New Roman"/>
          <w:sz w:val="28"/>
          <w:szCs w:val="28"/>
        </w:rPr>
        <w:t>Подготовка</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к</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ролевой</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игре</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по</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теме</w:t>
      </w:r>
      <w:r>
        <w:rPr>
          <w:rFonts w:ascii="Times New Roman" w:eastAsia="Calibri" w:hAnsi="Times New Roman" w:cs="Times New Roman"/>
          <w:sz w:val="28"/>
          <w:szCs w:val="28"/>
          <w:lang w:val="en-US"/>
        </w:rPr>
        <w:t>.</w:t>
      </w:r>
    </w:p>
    <w:p w14:paraId="77EAFE90" w14:textId="40B45F75" w:rsidR="005F1522" w:rsidRPr="005F1522" w:rsidRDefault="005F1522" w:rsidP="001D0C3C">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Повторение грамматических конструкций, способствующих профессиональному общению на иностранном языке.</w:t>
      </w:r>
    </w:p>
    <w:p w14:paraId="027EA7F0" w14:textId="77777777" w:rsidR="00DB1C89" w:rsidRDefault="00DB1C89" w:rsidP="001D0C3C">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3FDAE9D6" w14:textId="50F92EA1" w:rsidR="005F1522" w:rsidRPr="005F1522" w:rsidRDefault="005F1522" w:rsidP="001D0C3C">
      <w:pPr>
        <w:autoSpaceDE w:val="0"/>
        <w:autoSpaceDN w:val="0"/>
        <w:adjustRightInd w:val="0"/>
        <w:spacing w:after="0" w:line="240" w:lineRule="auto"/>
        <w:ind w:firstLine="709"/>
        <w:jc w:val="both"/>
        <w:rPr>
          <w:rFonts w:ascii="Times New Roman" w:eastAsia="Times New Roman" w:hAnsi="Times New Roman" w:cs="Times New Roman"/>
          <w:b/>
          <w:sz w:val="28"/>
          <w:szCs w:val="28"/>
          <w:lang w:bidi="en-US"/>
        </w:rPr>
      </w:pPr>
      <w:r>
        <w:rPr>
          <w:rFonts w:ascii="Times New Roman" w:eastAsia="Calibri" w:hAnsi="Times New Roman" w:cs="Times New Roman"/>
          <w:b/>
          <w:bCs/>
          <w:sz w:val="28"/>
          <w:szCs w:val="28"/>
          <w:lang w:eastAsia="ru-RU"/>
        </w:rPr>
        <w:t xml:space="preserve">Раздел 2. </w:t>
      </w:r>
      <w:r>
        <w:rPr>
          <w:rFonts w:ascii="Times New Roman" w:eastAsia="Times New Roman" w:hAnsi="Times New Roman" w:cs="Times New Roman"/>
          <w:b/>
          <w:sz w:val="28"/>
          <w:szCs w:val="28"/>
          <w:lang w:bidi="en-US"/>
        </w:rPr>
        <w:t>Сфера деловых коммуникаций</w:t>
      </w:r>
    </w:p>
    <w:p w14:paraId="4C49869E" w14:textId="77777777" w:rsidR="005F1522" w:rsidRDefault="005F1522" w:rsidP="001D0C3C">
      <w:pPr>
        <w:autoSpaceDE w:val="0"/>
        <w:autoSpaceDN w:val="0"/>
        <w:adjustRightInd w:val="0"/>
        <w:spacing w:after="0" w:line="240" w:lineRule="auto"/>
        <w:ind w:firstLine="709"/>
        <w:jc w:val="both"/>
        <w:rPr>
          <w:rFonts w:ascii="Times New Roman" w:eastAsia="Times New Roman" w:hAnsi="Times New Roman" w:cs="Times New Roman"/>
          <w:b/>
          <w:sz w:val="28"/>
          <w:szCs w:val="28"/>
          <w:lang w:bidi="en-US"/>
        </w:rPr>
      </w:pPr>
      <w:r>
        <w:rPr>
          <w:rFonts w:ascii="Times New Roman" w:eastAsia="Calibri" w:hAnsi="Times New Roman" w:cs="Times New Roman"/>
          <w:b/>
          <w:sz w:val="28"/>
          <w:szCs w:val="28"/>
        </w:rPr>
        <w:t>Тема 5. Таможня. Таможенные органы</w:t>
      </w:r>
    </w:p>
    <w:p w14:paraId="3BBE2700" w14:textId="77777777" w:rsidR="005F1522" w:rsidRDefault="005F1522" w:rsidP="001D0C3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В темах данного блока содержатся тексты о таможенных органах России и в странах изучаемого языка. </w:t>
      </w:r>
      <w:r>
        <w:rPr>
          <w:rFonts w:ascii="Times New Roman" w:hAnsi="Times New Roman" w:cs="Times New Roman"/>
          <w:sz w:val="28"/>
          <w:szCs w:val="28"/>
        </w:rPr>
        <w:t>Текст: «</w:t>
      </w:r>
      <w:r>
        <w:rPr>
          <w:rFonts w:ascii="Times New Roman" w:hAnsi="Times New Roman" w:cs="Times New Roman"/>
          <w:sz w:val="28"/>
          <w:szCs w:val="28"/>
          <w:lang w:val="en-US"/>
        </w:rPr>
        <w:t>The</w:t>
      </w:r>
      <w:r w:rsidRPr="001D0C3C">
        <w:rPr>
          <w:rFonts w:ascii="Times New Roman" w:hAnsi="Times New Roman" w:cs="Times New Roman"/>
          <w:sz w:val="28"/>
          <w:szCs w:val="28"/>
        </w:rPr>
        <w:t xml:space="preserve"> </w:t>
      </w:r>
      <w:r>
        <w:rPr>
          <w:rFonts w:ascii="Times New Roman" w:hAnsi="Times New Roman" w:cs="Times New Roman"/>
          <w:sz w:val="28"/>
          <w:szCs w:val="28"/>
          <w:lang w:val="en-US"/>
        </w:rPr>
        <w:t>Customs</w:t>
      </w:r>
      <w:r>
        <w:rPr>
          <w:rFonts w:ascii="Times New Roman" w:hAnsi="Times New Roman" w:cs="Times New Roman"/>
          <w:sz w:val="28"/>
          <w:szCs w:val="28"/>
        </w:rPr>
        <w:t>», «</w:t>
      </w:r>
      <w:r>
        <w:rPr>
          <w:rFonts w:ascii="Times New Roman" w:hAnsi="Times New Roman" w:cs="Times New Roman"/>
          <w:sz w:val="28"/>
          <w:szCs w:val="28"/>
          <w:lang w:val="en-US"/>
        </w:rPr>
        <w:t>Customs</w:t>
      </w:r>
      <w:r w:rsidRPr="001D0C3C">
        <w:rPr>
          <w:rFonts w:ascii="Times New Roman" w:hAnsi="Times New Roman" w:cs="Times New Roman"/>
          <w:sz w:val="28"/>
          <w:szCs w:val="28"/>
        </w:rPr>
        <w:t xml:space="preserve"> </w:t>
      </w:r>
      <w:r>
        <w:rPr>
          <w:rFonts w:ascii="Times New Roman" w:hAnsi="Times New Roman" w:cs="Times New Roman"/>
          <w:sz w:val="28"/>
          <w:szCs w:val="28"/>
          <w:lang w:val="en-US"/>
        </w:rPr>
        <w:t>Bodies</w:t>
      </w:r>
      <w:r>
        <w:rPr>
          <w:rFonts w:ascii="Times New Roman" w:hAnsi="Times New Roman" w:cs="Times New Roman"/>
          <w:sz w:val="28"/>
          <w:szCs w:val="28"/>
        </w:rPr>
        <w:t>», «</w:t>
      </w:r>
      <w:r>
        <w:rPr>
          <w:rFonts w:ascii="Times New Roman" w:hAnsi="Times New Roman" w:cs="Times New Roman"/>
          <w:sz w:val="28"/>
          <w:szCs w:val="28"/>
          <w:lang w:val="en-US"/>
        </w:rPr>
        <w:t>Customs</w:t>
      </w:r>
      <w:r w:rsidRPr="001D0C3C">
        <w:rPr>
          <w:rFonts w:ascii="Times New Roman" w:hAnsi="Times New Roman" w:cs="Times New Roman"/>
          <w:sz w:val="28"/>
          <w:szCs w:val="28"/>
        </w:rPr>
        <w:t xml:space="preserve"> </w:t>
      </w:r>
      <w:r>
        <w:rPr>
          <w:rFonts w:ascii="Times New Roman" w:hAnsi="Times New Roman" w:cs="Times New Roman"/>
          <w:sz w:val="28"/>
          <w:szCs w:val="28"/>
          <w:lang w:val="en-US"/>
        </w:rPr>
        <w:t>Reforms</w:t>
      </w:r>
      <w:r>
        <w:rPr>
          <w:rFonts w:ascii="Times New Roman" w:hAnsi="Times New Roman" w:cs="Times New Roman"/>
          <w:sz w:val="28"/>
          <w:szCs w:val="28"/>
        </w:rPr>
        <w:t>», «</w:t>
      </w:r>
      <w:r>
        <w:rPr>
          <w:rFonts w:ascii="Times New Roman" w:hAnsi="Times New Roman" w:cs="Times New Roman"/>
          <w:sz w:val="28"/>
          <w:szCs w:val="28"/>
          <w:lang w:val="en-US"/>
        </w:rPr>
        <w:t>Customs</w:t>
      </w:r>
      <w:r w:rsidRPr="001D0C3C">
        <w:rPr>
          <w:rFonts w:ascii="Times New Roman" w:hAnsi="Times New Roman" w:cs="Times New Roman"/>
          <w:sz w:val="28"/>
          <w:szCs w:val="28"/>
        </w:rPr>
        <w:t xml:space="preserve"> </w:t>
      </w:r>
      <w:r>
        <w:rPr>
          <w:rFonts w:ascii="Times New Roman" w:hAnsi="Times New Roman" w:cs="Times New Roman"/>
          <w:sz w:val="28"/>
          <w:szCs w:val="28"/>
          <w:lang w:val="en-US"/>
        </w:rPr>
        <w:t>Clearing</w:t>
      </w:r>
      <w:r>
        <w:rPr>
          <w:rFonts w:ascii="Times New Roman" w:hAnsi="Times New Roman" w:cs="Times New Roman"/>
          <w:sz w:val="28"/>
          <w:szCs w:val="28"/>
        </w:rPr>
        <w:t>».</w:t>
      </w:r>
    </w:p>
    <w:p w14:paraId="08EB0F68" w14:textId="77777777" w:rsidR="005F1522" w:rsidRDefault="005F1522" w:rsidP="001D0C3C">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Повторение грамматических конструкций, способствующих профессиональному общению на иностранном языке.</w:t>
      </w:r>
    </w:p>
    <w:p w14:paraId="651F6744" w14:textId="1EF7D57D" w:rsidR="005F1522" w:rsidRPr="005F1522" w:rsidRDefault="005F1522" w:rsidP="001D0C3C">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Понимание монологической и диалогической речи.</w:t>
      </w:r>
    </w:p>
    <w:p w14:paraId="00C97865" w14:textId="77777777" w:rsidR="005F1522" w:rsidRDefault="005F1522" w:rsidP="001D0C3C">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Pr>
          <w:rFonts w:ascii="Times New Roman" w:eastAsia="Calibri" w:hAnsi="Times New Roman" w:cs="Times New Roman"/>
          <w:b/>
          <w:sz w:val="28"/>
          <w:szCs w:val="28"/>
        </w:rPr>
        <w:t>Тема 6. Международная торговля</w:t>
      </w:r>
    </w:p>
    <w:p w14:paraId="4C1C6241" w14:textId="24C5D25C" w:rsidR="005F1522" w:rsidRDefault="005F1522" w:rsidP="001D0C3C">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В темах данного блока содержатся тексты об основных понятиях международной торговли.  К изучению представлены тексты «</w:t>
      </w:r>
      <w:r>
        <w:rPr>
          <w:rFonts w:ascii="Times New Roman" w:eastAsia="Calibri" w:hAnsi="Times New Roman" w:cs="Times New Roman"/>
          <w:sz w:val="28"/>
          <w:szCs w:val="28"/>
          <w:lang w:val="en-US"/>
        </w:rPr>
        <w:t>Foreign</w:t>
      </w:r>
      <w:r w:rsidRPr="005F152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trade</w:t>
      </w:r>
      <w:r>
        <w:rPr>
          <w:rFonts w:ascii="Times New Roman" w:eastAsia="Calibri" w:hAnsi="Times New Roman" w:cs="Times New Roman"/>
          <w:sz w:val="28"/>
          <w:szCs w:val="28"/>
        </w:rPr>
        <w:t>», «</w:t>
      </w:r>
      <w:r>
        <w:rPr>
          <w:rFonts w:ascii="Times New Roman" w:eastAsia="Calibri" w:hAnsi="Times New Roman" w:cs="Times New Roman"/>
          <w:sz w:val="28"/>
          <w:szCs w:val="28"/>
          <w:lang w:val="en-US"/>
        </w:rPr>
        <w:t>Baggage</w:t>
      </w:r>
      <w:r w:rsidRPr="005F152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control</w:t>
      </w:r>
      <w:r>
        <w:rPr>
          <w:rFonts w:ascii="Times New Roman" w:eastAsia="Calibri" w:hAnsi="Times New Roman" w:cs="Times New Roman"/>
          <w:sz w:val="28"/>
          <w:szCs w:val="28"/>
        </w:rPr>
        <w:t>».</w:t>
      </w:r>
    </w:p>
    <w:p w14:paraId="77F22DDB" w14:textId="77777777" w:rsidR="005F1522" w:rsidRDefault="005F1522" w:rsidP="001D0C3C">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Повторение грамматических конструкций, способствующих профессиональному общению на иностранном языке.</w:t>
      </w:r>
    </w:p>
    <w:p w14:paraId="4F8FF67D" w14:textId="4768EA78" w:rsidR="005F1522" w:rsidRDefault="005F1522" w:rsidP="001D0C3C">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Понимание монологической и диалогической речи по теме.</w:t>
      </w:r>
    </w:p>
    <w:p w14:paraId="60EFF246" w14:textId="77777777" w:rsidR="005F1522" w:rsidRDefault="005F1522" w:rsidP="001D0C3C">
      <w:pPr>
        <w:tabs>
          <w:tab w:val="num" w:pos="0"/>
        </w:tabs>
        <w:spacing w:after="0" w:line="240" w:lineRule="auto"/>
        <w:ind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Тема 7. </w:t>
      </w:r>
      <w:r>
        <w:rPr>
          <w:rFonts w:ascii="Times New Roman" w:hAnsi="Times New Roman" w:cs="Times New Roman"/>
          <w:b/>
          <w:sz w:val="28"/>
          <w:szCs w:val="28"/>
        </w:rPr>
        <w:t xml:space="preserve">Валютное регулирование и валютный контроль </w:t>
      </w:r>
    </w:p>
    <w:p w14:paraId="702E519A" w14:textId="0162F9BB" w:rsidR="005F1522" w:rsidRDefault="005F1522" w:rsidP="001D0C3C">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темах данного блока содержатся тексты об основных валютах мира. На рассмотрение предлагаются тексты «</w:t>
      </w:r>
      <w:r>
        <w:rPr>
          <w:rFonts w:ascii="Times New Roman" w:eastAsia="Calibri" w:hAnsi="Times New Roman" w:cs="Times New Roman"/>
          <w:sz w:val="28"/>
          <w:szCs w:val="28"/>
          <w:lang w:val="en-US"/>
        </w:rPr>
        <w:t>Currency</w:t>
      </w:r>
      <w:r>
        <w:rPr>
          <w:rFonts w:ascii="Times New Roman" w:eastAsia="Calibri" w:hAnsi="Times New Roman" w:cs="Times New Roman"/>
          <w:sz w:val="28"/>
          <w:szCs w:val="28"/>
        </w:rPr>
        <w:t xml:space="preserve">», </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lang w:val="en-US"/>
        </w:rPr>
        <w:t>C</w:t>
      </w:r>
      <w:proofErr w:type="spellStart"/>
      <w:r>
        <w:rPr>
          <w:rFonts w:ascii="Times New Roman" w:hAnsi="Times New Roman" w:cs="Times New Roman"/>
          <w:color w:val="000000"/>
          <w:sz w:val="28"/>
          <w:szCs w:val="28"/>
          <w:shd w:val="clear" w:color="auto" w:fill="FFFFFF"/>
        </w:rPr>
        <w:t>urrency</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exchange</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regulation</w:t>
      </w:r>
      <w:proofErr w:type="spellEnd"/>
      <w:r>
        <w:rPr>
          <w:rFonts w:ascii="Times New Roman" w:hAnsi="Times New Roman" w:cs="Times New Roman"/>
          <w:color w:val="000000"/>
          <w:sz w:val="28"/>
          <w:szCs w:val="28"/>
          <w:shd w:val="clear" w:color="auto" w:fill="FFFFFF"/>
        </w:rPr>
        <w:t>».</w:t>
      </w:r>
    </w:p>
    <w:p w14:paraId="3BFD698C" w14:textId="77777777" w:rsidR="005F1522" w:rsidRDefault="005F1522" w:rsidP="001D0C3C">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Повторение грамматических конструкций, способствующих профессиональному общению на иностранном языке.</w:t>
      </w:r>
    </w:p>
    <w:p w14:paraId="00EDB628" w14:textId="25910491" w:rsidR="005F1522" w:rsidRPr="005F1522" w:rsidRDefault="005F1522" w:rsidP="001D0C3C">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Понимание монологической и диалогической речи по теме.</w:t>
      </w:r>
    </w:p>
    <w:p w14:paraId="3A71C179" w14:textId="77777777" w:rsidR="005F1522" w:rsidRDefault="005F1522" w:rsidP="001D0C3C">
      <w:pPr>
        <w:tabs>
          <w:tab w:val="num" w:pos="0"/>
        </w:tabs>
        <w:spacing w:after="0" w:line="240" w:lineRule="auto"/>
        <w:ind w:firstLine="709"/>
        <w:rPr>
          <w:rFonts w:ascii="Times New Roman" w:hAnsi="Times New Roman" w:cs="Times New Roman"/>
          <w:b/>
          <w:sz w:val="28"/>
          <w:szCs w:val="28"/>
        </w:rPr>
      </w:pPr>
      <w:r>
        <w:rPr>
          <w:rFonts w:ascii="Times New Roman" w:eastAsia="Calibri" w:hAnsi="Times New Roman" w:cs="Times New Roman"/>
          <w:b/>
          <w:sz w:val="28"/>
          <w:szCs w:val="28"/>
        </w:rPr>
        <w:t xml:space="preserve">Тема 8. </w:t>
      </w:r>
      <w:r>
        <w:rPr>
          <w:rFonts w:ascii="Times New Roman" w:hAnsi="Times New Roman" w:cs="Times New Roman"/>
          <w:b/>
          <w:sz w:val="28"/>
          <w:szCs w:val="28"/>
        </w:rPr>
        <w:t xml:space="preserve">Международные корпорации. Совместное предприятие </w:t>
      </w:r>
    </w:p>
    <w:p w14:paraId="3918077D" w14:textId="77777777" w:rsidR="005F1522" w:rsidRDefault="005F1522" w:rsidP="001D0C3C">
      <w:pPr>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Рассматриваются основные формы организации бизнеса, в частности, совместные предприятия. Тексты: «</w:t>
      </w:r>
      <w:r>
        <w:rPr>
          <w:rFonts w:ascii="Times New Roman" w:hAnsi="Times New Roman" w:cs="Times New Roman"/>
          <w:sz w:val="28"/>
          <w:szCs w:val="28"/>
          <w:lang w:val="en-US"/>
        </w:rPr>
        <w:t>Multinational</w:t>
      </w:r>
      <w:r w:rsidRPr="005F1522">
        <w:rPr>
          <w:rFonts w:ascii="Times New Roman" w:hAnsi="Times New Roman" w:cs="Times New Roman"/>
          <w:sz w:val="28"/>
          <w:szCs w:val="28"/>
        </w:rPr>
        <w:t xml:space="preserve"> </w:t>
      </w:r>
      <w:r>
        <w:rPr>
          <w:rFonts w:ascii="Times New Roman" w:hAnsi="Times New Roman" w:cs="Times New Roman"/>
          <w:sz w:val="28"/>
          <w:szCs w:val="28"/>
          <w:lang w:val="en-US"/>
        </w:rPr>
        <w:t>Corporations</w:t>
      </w:r>
      <w:r>
        <w:rPr>
          <w:rFonts w:ascii="Times New Roman" w:hAnsi="Times New Roman" w:cs="Times New Roman"/>
          <w:sz w:val="28"/>
          <w:szCs w:val="28"/>
        </w:rPr>
        <w:t>», «</w:t>
      </w:r>
      <w:r>
        <w:rPr>
          <w:rFonts w:ascii="Times New Roman" w:hAnsi="Times New Roman" w:cs="Times New Roman"/>
          <w:sz w:val="28"/>
          <w:szCs w:val="28"/>
          <w:lang w:val="en-US"/>
        </w:rPr>
        <w:t>Joint</w:t>
      </w:r>
      <w:r w:rsidRPr="005F1522">
        <w:rPr>
          <w:rFonts w:ascii="Times New Roman" w:hAnsi="Times New Roman" w:cs="Times New Roman"/>
          <w:sz w:val="28"/>
          <w:szCs w:val="28"/>
        </w:rPr>
        <w:t xml:space="preserve"> </w:t>
      </w:r>
      <w:r>
        <w:rPr>
          <w:rFonts w:ascii="Times New Roman" w:hAnsi="Times New Roman" w:cs="Times New Roman"/>
          <w:sz w:val="28"/>
          <w:szCs w:val="28"/>
          <w:lang w:val="en-US"/>
        </w:rPr>
        <w:t>Venture</w:t>
      </w:r>
      <w:r>
        <w:rPr>
          <w:rFonts w:ascii="Times New Roman" w:hAnsi="Times New Roman" w:cs="Times New Roman"/>
          <w:sz w:val="28"/>
          <w:szCs w:val="28"/>
        </w:rPr>
        <w:t>», «</w:t>
      </w:r>
      <w:r>
        <w:rPr>
          <w:rFonts w:ascii="Times New Roman" w:hAnsi="Times New Roman" w:cs="Times New Roman"/>
          <w:sz w:val="28"/>
          <w:szCs w:val="28"/>
          <w:lang w:val="en-US"/>
        </w:rPr>
        <w:t>Main</w:t>
      </w:r>
      <w:r w:rsidRPr="005F1522">
        <w:rPr>
          <w:rFonts w:ascii="Times New Roman" w:hAnsi="Times New Roman" w:cs="Times New Roman"/>
          <w:sz w:val="28"/>
          <w:szCs w:val="28"/>
        </w:rPr>
        <w:t xml:space="preserve"> </w:t>
      </w:r>
      <w:r>
        <w:rPr>
          <w:rFonts w:ascii="Times New Roman" w:hAnsi="Times New Roman" w:cs="Times New Roman"/>
          <w:sz w:val="28"/>
          <w:szCs w:val="28"/>
          <w:lang w:val="en-US"/>
        </w:rPr>
        <w:t>Corporative</w:t>
      </w:r>
      <w:r w:rsidRPr="005F1522">
        <w:rPr>
          <w:rFonts w:ascii="Times New Roman" w:hAnsi="Times New Roman" w:cs="Times New Roman"/>
          <w:sz w:val="28"/>
          <w:szCs w:val="28"/>
        </w:rPr>
        <w:t xml:space="preserve"> </w:t>
      </w:r>
      <w:r>
        <w:rPr>
          <w:rFonts w:ascii="Times New Roman" w:hAnsi="Times New Roman" w:cs="Times New Roman"/>
          <w:sz w:val="28"/>
          <w:szCs w:val="28"/>
          <w:lang w:val="en-US"/>
        </w:rPr>
        <w:t>Values</w:t>
      </w:r>
      <w:r>
        <w:rPr>
          <w:rFonts w:ascii="Times New Roman" w:hAnsi="Times New Roman" w:cs="Times New Roman"/>
          <w:sz w:val="28"/>
          <w:szCs w:val="28"/>
        </w:rPr>
        <w:t>».</w:t>
      </w:r>
    </w:p>
    <w:p w14:paraId="69E4251E" w14:textId="77777777" w:rsidR="005F1522" w:rsidRDefault="005F1522" w:rsidP="001D0C3C">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Повторение грамматических конструкций, способствующих профессиональному общению на иностранном языке.</w:t>
      </w:r>
    </w:p>
    <w:p w14:paraId="6428FEA8" w14:textId="365DE352" w:rsidR="00D978E2" w:rsidRDefault="00D978E2" w:rsidP="001D0C3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06FBA9A9" w14:textId="77777777" w:rsidR="00D978E2" w:rsidRDefault="00D978E2" w:rsidP="001D0C3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ОСНОВЫ ПРИМЕНЕНИЯ ТЕХНИЧЕСКИХ СРЕДСТВ ТАМОЖЕННОГО КОНТРОЛЯ</w:t>
      </w:r>
    </w:p>
    <w:p w14:paraId="4758AF13" w14:textId="77777777" w:rsidR="00DB1C89" w:rsidRDefault="00DB1C89" w:rsidP="001D0C3C">
      <w:pPr>
        <w:autoSpaceDE w:val="0"/>
        <w:autoSpaceDN w:val="0"/>
        <w:adjustRightInd w:val="0"/>
        <w:spacing w:after="0" w:line="240" w:lineRule="auto"/>
        <w:jc w:val="both"/>
        <w:rPr>
          <w:rFonts w:ascii="Times New Roman" w:eastAsia="Times New Roman" w:hAnsi="Times New Roman" w:cs="Times New Roman"/>
          <w:bCs/>
          <w:sz w:val="28"/>
          <w:szCs w:val="28"/>
        </w:rPr>
      </w:pPr>
    </w:p>
    <w:p w14:paraId="02E48A7B" w14:textId="4FFD66AC" w:rsidR="00D978E2" w:rsidRDefault="00D978E2" w:rsidP="001D0C3C">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Объем дисциплины:</w:t>
      </w:r>
    </w:p>
    <w:p w14:paraId="14A139F9" w14:textId="1B02F2CC" w:rsidR="00D978E2" w:rsidRDefault="00D978E2" w:rsidP="001D0C3C">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в зачетных единицах: </w:t>
      </w:r>
      <w:r>
        <w:rPr>
          <w:rFonts w:ascii="Times New Roman" w:eastAsia="Times New Roman" w:hAnsi="Times New Roman" w:cs="Times New Roman"/>
          <w:bCs/>
          <w:sz w:val="28"/>
          <w:szCs w:val="28"/>
        </w:rPr>
        <w:t xml:space="preserve">4 </w:t>
      </w:r>
      <w:proofErr w:type="spellStart"/>
      <w:r>
        <w:rPr>
          <w:rFonts w:ascii="Times New Roman" w:eastAsia="Times New Roman" w:hAnsi="Times New Roman" w:cs="Times New Roman"/>
          <w:bCs/>
          <w:sz w:val="28"/>
          <w:szCs w:val="28"/>
        </w:rPr>
        <w:t>з.е</w:t>
      </w:r>
      <w:proofErr w:type="spellEnd"/>
      <w:r>
        <w:rPr>
          <w:rFonts w:ascii="Times New Roman" w:eastAsia="Times New Roman" w:hAnsi="Times New Roman" w:cs="Times New Roman"/>
          <w:bCs/>
          <w:sz w:val="28"/>
          <w:szCs w:val="28"/>
        </w:rPr>
        <w:t>.</w:t>
      </w:r>
    </w:p>
    <w:p w14:paraId="0839BC29" w14:textId="57161386" w:rsidR="00D978E2" w:rsidRDefault="00D978E2" w:rsidP="001D0C3C">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академических часах: 144 </w:t>
      </w:r>
      <w:proofErr w:type="spellStart"/>
      <w:r>
        <w:rPr>
          <w:rFonts w:ascii="Times New Roman" w:eastAsia="Times New Roman" w:hAnsi="Times New Roman" w:cs="Times New Roman"/>
          <w:bCs/>
          <w:sz w:val="28"/>
          <w:szCs w:val="28"/>
        </w:rPr>
        <w:t>ак.ч</w:t>
      </w:r>
      <w:proofErr w:type="spellEnd"/>
      <w:r>
        <w:rPr>
          <w:rFonts w:ascii="Times New Roman" w:eastAsia="Times New Roman" w:hAnsi="Times New Roman" w:cs="Times New Roman"/>
          <w:bCs/>
          <w:sz w:val="28"/>
          <w:szCs w:val="28"/>
        </w:rPr>
        <w:t>.</w:t>
      </w:r>
    </w:p>
    <w:p w14:paraId="4AE67FCE" w14:textId="19E85E04" w:rsidR="00B513DB" w:rsidRDefault="00D978E2"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зачет с оценкой</w:t>
      </w:r>
    </w:p>
    <w:p w14:paraId="54484E3F" w14:textId="77777777" w:rsidR="00DB1C89" w:rsidRDefault="00DB1C89"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p>
    <w:p w14:paraId="7F99DEA3" w14:textId="30414D89" w:rsidR="00D978E2" w:rsidRDefault="00D978E2"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Цели и</w:t>
      </w:r>
      <w:r>
        <w:rPr>
          <w:rFonts w:ascii="Times New Roman" w:eastAsia="Times New Roman" w:hAnsi="Times New Roman" w:cs="Times New Roman"/>
          <w:b/>
          <w:sz w:val="28"/>
          <w:szCs w:val="28"/>
        </w:rPr>
        <w:t xml:space="preserve"> задачи</w:t>
      </w:r>
      <w:r>
        <w:rPr>
          <w:rFonts w:ascii="Times New Roman" w:eastAsia="Times New Roman" w:hAnsi="Times New Roman" w:cs="Times New Roman"/>
          <w:b/>
          <w:bCs/>
          <w:sz w:val="28"/>
          <w:szCs w:val="28"/>
        </w:rPr>
        <w:t xml:space="preserve"> освоения дисциплины </w:t>
      </w:r>
    </w:p>
    <w:p w14:paraId="4CFF191C" w14:textId="77777777" w:rsidR="00D978E2" w:rsidRDefault="00D978E2" w:rsidP="001D0C3C">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iCs/>
          <w:sz w:val="28"/>
          <w:szCs w:val="28"/>
        </w:rPr>
        <w:t xml:space="preserve">Цель: </w:t>
      </w:r>
      <w:r>
        <w:rPr>
          <w:rFonts w:ascii="Times New Roman" w:hAnsi="Times New Roman" w:cs="Times New Roman"/>
          <w:sz w:val="28"/>
          <w:szCs w:val="28"/>
        </w:rPr>
        <w:t>формирование у обучающихся необходимых теоретических знаний, практических умений и прикладных навыков в области основ применения технических средств таможенного контроля</w:t>
      </w:r>
      <w:r>
        <w:rPr>
          <w:rFonts w:ascii="Times New Roman" w:eastAsia="Times New Roman" w:hAnsi="Times New Roman" w:cs="Times New Roman"/>
          <w:sz w:val="28"/>
          <w:szCs w:val="28"/>
        </w:rPr>
        <w:t>.</w:t>
      </w:r>
    </w:p>
    <w:p w14:paraId="717337C9" w14:textId="77777777" w:rsidR="00D978E2" w:rsidRDefault="00D978E2" w:rsidP="001D0C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w:t>
      </w:r>
    </w:p>
    <w:p w14:paraId="6C301A72" w14:textId="77777777" w:rsidR="00D978E2" w:rsidRDefault="00D978E2" w:rsidP="001D0C3C">
      <w:pPr>
        <w:spacing w:after="0" w:line="240" w:lineRule="auto"/>
        <w:ind w:firstLine="709"/>
        <w:jc w:val="both"/>
        <w:rPr>
          <w:rFonts w:ascii="Times New Roman" w:eastAsia="Courier New" w:hAnsi="Times New Roman" w:cs="Times New Roman"/>
          <w:sz w:val="28"/>
          <w:szCs w:val="28"/>
          <w:lang w:bidi="ru-RU"/>
        </w:rPr>
      </w:pPr>
      <w:r>
        <w:rPr>
          <w:rStyle w:val="FontStyle80"/>
          <w:sz w:val="28"/>
          <w:szCs w:val="28"/>
        </w:rPr>
        <w:t xml:space="preserve">– владение </w:t>
      </w:r>
      <w:r>
        <w:rPr>
          <w:rFonts w:ascii="Times New Roman" w:eastAsia="Calibri" w:hAnsi="Times New Roman" w:cs="Times New Roman"/>
          <w:iCs/>
          <w:snapToGrid w:val="0"/>
          <w:sz w:val="28"/>
          <w:szCs w:val="28"/>
        </w:rPr>
        <w:t xml:space="preserve">навыками применения технических средств </w:t>
      </w:r>
      <w:r>
        <w:rPr>
          <w:rFonts w:ascii="Times New Roman" w:hAnsi="Times New Roman" w:cs="Times New Roman"/>
          <w:sz w:val="28"/>
          <w:szCs w:val="28"/>
        </w:rPr>
        <w:t>таможенного контроля</w:t>
      </w:r>
    </w:p>
    <w:p w14:paraId="0C736E25" w14:textId="77777777" w:rsidR="00D978E2" w:rsidRDefault="00D978E2" w:rsidP="001D0C3C">
      <w:pPr>
        <w:spacing w:after="0" w:line="240" w:lineRule="auto"/>
        <w:ind w:firstLine="709"/>
        <w:jc w:val="both"/>
        <w:rPr>
          <w:rFonts w:ascii="Courier New" w:hAnsi="Courier New" w:cs="Courier New"/>
          <w:b/>
          <w:sz w:val="28"/>
          <w:szCs w:val="28"/>
        </w:rPr>
      </w:pPr>
      <w:r>
        <w:rPr>
          <w:rFonts w:ascii="Times New Roman" w:hAnsi="Times New Roman" w:cs="Times New Roman"/>
          <w:sz w:val="28"/>
          <w:szCs w:val="28"/>
        </w:rPr>
        <w:t xml:space="preserve">- владение </w:t>
      </w:r>
      <w:r>
        <w:rPr>
          <w:rFonts w:ascii="Times New Roman" w:eastAsia="Calibri" w:hAnsi="Times New Roman" w:cs="Times New Roman"/>
          <w:iCs/>
          <w:snapToGrid w:val="0"/>
          <w:sz w:val="28"/>
          <w:szCs w:val="28"/>
        </w:rPr>
        <w:t xml:space="preserve">навыками </w:t>
      </w:r>
      <w:r>
        <w:rPr>
          <w:rFonts w:ascii="Times New Roman" w:hAnsi="Times New Roman" w:cs="Times New Roman"/>
          <w:sz w:val="28"/>
          <w:szCs w:val="28"/>
        </w:rPr>
        <w:t>заполнения и проведения контроля таможенных и иных документов и сведений</w:t>
      </w:r>
      <w:r>
        <w:rPr>
          <w:b/>
          <w:sz w:val="28"/>
          <w:szCs w:val="28"/>
        </w:rPr>
        <w:t xml:space="preserve">. </w:t>
      </w:r>
    </w:p>
    <w:p w14:paraId="4355361E" w14:textId="77777777" w:rsidR="00D978E2" w:rsidRDefault="00D978E2" w:rsidP="001D0C3C">
      <w:pPr>
        <w:pStyle w:val="2"/>
        <w:ind w:firstLine="709"/>
        <w:rPr>
          <w:szCs w:val="28"/>
        </w:rPr>
      </w:pPr>
    </w:p>
    <w:p w14:paraId="3709EAF9" w14:textId="77777777" w:rsidR="00D978E2" w:rsidRDefault="00D978E2" w:rsidP="001D0C3C">
      <w:pPr>
        <w:pStyle w:val="2"/>
        <w:rPr>
          <w:b w:val="0"/>
          <w:bCs/>
          <w:szCs w:val="28"/>
        </w:rPr>
      </w:pPr>
      <w:r>
        <w:rPr>
          <w:szCs w:val="28"/>
        </w:rPr>
        <w:t>2. Место  дисциплины  в структуре образовательной программы</w:t>
      </w:r>
    </w:p>
    <w:p w14:paraId="4E621903" w14:textId="257E7152" w:rsidR="00D978E2" w:rsidRPr="00B315A5" w:rsidRDefault="00D978E2" w:rsidP="001D0C3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val="x-none"/>
        </w:rPr>
        <w:t xml:space="preserve">Дисциплина </w:t>
      </w:r>
      <w:r>
        <w:rPr>
          <w:rFonts w:ascii="Times New Roman" w:eastAsia="Times New Roman" w:hAnsi="Times New Roman" w:cs="Times New Roman"/>
          <w:sz w:val="28"/>
          <w:szCs w:val="28"/>
        </w:rPr>
        <w:t xml:space="preserve">«Основы применения технических средств таможенного контроля» </w:t>
      </w:r>
      <w:r>
        <w:rPr>
          <w:rFonts w:ascii="Times New Roman" w:eastAsia="Calibri" w:hAnsi="Times New Roman" w:cs="Times New Roman"/>
          <w:sz w:val="28"/>
          <w:szCs w:val="28"/>
          <w:lang w:val="x-none"/>
        </w:rPr>
        <w:t xml:space="preserve">относится к </w:t>
      </w:r>
      <w:r>
        <w:rPr>
          <w:rFonts w:ascii="Times New Roman" w:eastAsia="Calibri" w:hAnsi="Times New Roman" w:cs="Times New Roman"/>
          <w:sz w:val="28"/>
          <w:szCs w:val="28"/>
        </w:rPr>
        <w:t>обязательной части</w:t>
      </w:r>
      <w:r>
        <w:rPr>
          <w:rFonts w:ascii="Times New Roman" w:eastAsia="Calibri" w:hAnsi="Times New Roman" w:cs="Times New Roman"/>
          <w:sz w:val="28"/>
          <w:szCs w:val="28"/>
          <w:lang w:val="x-none"/>
        </w:rPr>
        <w:t xml:space="preserve"> </w:t>
      </w:r>
      <w:r>
        <w:rPr>
          <w:rFonts w:ascii="Times New Roman" w:eastAsia="Calibri" w:hAnsi="Times New Roman" w:cs="Times New Roman"/>
          <w:sz w:val="28"/>
          <w:szCs w:val="28"/>
        </w:rPr>
        <w:t>Б</w:t>
      </w:r>
      <w:r>
        <w:rPr>
          <w:rFonts w:ascii="Times New Roman" w:eastAsia="Calibri" w:hAnsi="Times New Roman" w:cs="Times New Roman"/>
          <w:sz w:val="28"/>
          <w:szCs w:val="28"/>
          <w:lang w:val="x-none"/>
        </w:rPr>
        <w:t xml:space="preserve">лока1 </w:t>
      </w:r>
      <w:r>
        <w:rPr>
          <w:rFonts w:ascii="Times New Roman" w:eastAsia="Calibri" w:hAnsi="Times New Roman" w:cs="Times New Roman"/>
          <w:sz w:val="28"/>
          <w:szCs w:val="28"/>
        </w:rPr>
        <w:t>«</w:t>
      </w:r>
      <w:r>
        <w:rPr>
          <w:rFonts w:ascii="Times New Roman" w:eastAsia="Calibri" w:hAnsi="Times New Roman" w:cs="Times New Roman"/>
          <w:sz w:val="28"/>
          <w:szCs w:val="28"/>
          <w:lang w:val="x-none"/>
        </w:rPr>
        <w:t>Дисциплины</w:t>
      </w:r>
      <w:r>
        <w:rPr>
          <w:rFonts w:ascii="Times New Roman" w:eastAsia="Calibri" w:hAnsi="Times New Roman" w:cs="Times New Roman"/>
          <w:sz w:val="28"/>
          <w:szCs w:val="28"/>
        </w:rPr>
        <w:t xml:space="preserve"> (модули)» </w:t>
      </w:r>
      <w:r>
        <w:rPr>
          <w:rFonts w:ascii="Times New Roman" w:eastAsia="Times New Roman" w:hAnsi="Times New Roman" w:cs="Times New Roman"/>
          <w:sz w:val="28"/>
          <w:szCs w:val="28"/>
        </w:rPr>
        <w:t xml:space="preserve">основной профессиональной образовательной программы – программы </w:t>
      </w:r>
      <w:proofErr w:type="spellStart"/>
      <w:r>
        <w:rPr>
          <w:rFonts w:ascii="Times New Roman" w:eastAsia="Times New Roman" w:hAnsi="Times New Roman" w:cs="Times New Roman"/>
          <w:sz w:val="28"/>
          <w:szCs w:val="28"/>
        </w:rPr>
        <w:t>специалитета</w:t>
      </w:r>
      <w:proofErr w:type="spellEnd"/>
      <w:r>
        <w:rPr>
          <w:rFonts w:ascii="Times New Roman" w:eastAsia="Times New Roman" w:hAnsi="Times New Roman" w:cs="Times New Roman"/>
          <w:sz w:val="28"/>
          <w:szCs w:val="28"/>
        </w:rPr>
        <w:t xml:space="preserve"> по специальности </w:t>
      </w:r>
      <w:r>
        <w:rPr>
          <w:rFonts w:ascii="Times New Roman" w:eastAsia="Andale Sans UI" w:hAnsi="Times New Roman" w:cs="Times New Roman"/>
          <w:bCs/>
          <w:kern w:val="2"/>
          <w:sz w:val="28"/>
          <w:szCs w:val="28"/>
        </w:rPr>
        <w:t>38.05.02 Таможенное дело</w:t>
      </w:r>
      <w:r>
        <w:rPr>
          <w:rFonts w:ascii="Times New Roman" w:eastAsia="Times New Roman" w:hAnsi="Times New Roman" w:cs="Times New Roman"/>
          <w:bCs/>
          <w:sz w:val="28"/>
          <w:szCs w:val="28"/>
        </w:rPr>
        <w:t xml:space="preserve"> направленность (профиль) </w:t>
      </w:r>
      <w:r>
        <w:rPr>
          <w:rFonts w:ascii="Times New Roman" w:eastAsia="Times New Roman" w:hAnsi="Times New Roman" w:cs="Times New Roman"/>
          <w:sz w:val="28"/>
          <w:szCs w:val="28"/>
        </w:rPr>
        <w:t>«</w:t>
      </w:r>
      <w:r>
        <w:rPr>
          <w:rFonts w:ascii="Times New Roman" w:eastAsia="Andale Sans UI" w:hAnsi="Times New Roman" w:cs="Times New Roman"/>
          <w:bCs/>
          <w:kern w:val="2"/>
          <w:sz w:val="28"/>
          <w:szCs w:val="28"/>
        </w:rPr>
        <w:t>Таможенное дело</w:t>
      </w:r>
      <w:r>
        <w:rPr>
          <w:rFonts w:ascii="Times New Roman" w:eastAsia="Times New Roman" w:hAnsi="Times New Roman" w:cs="Times New Roman"/>
          <w:sz w:val="28"/>
          <w:szCs w:val="28"/>
        </w:rPr>
        <w:t xml:space="preserve">». </w:t>
      </w:r>
    </w:p>
    <w:p w14:paraId="008A9D67" w14:textId="77777777" w:rsidR="00DB1C89" w:rsidRDefault="00DB1C89" w:rsidP="001D0C3C">
      <w:pPr>
        <w:pStyle w:val="2"/>
        <w:rPr>
          <w:bCs/>
          <w:szCs w:val="28"/>
        </w:rPr>
      </w:pPr>
    </w:p>
    <w:p w14:paraId="24665B43" w14:textId="74EE99AE" w:rsidR="00D978E2" w:rsidRDefault="00D978E2" w:rsidP="001D0C3C">
      <w:pPr>
        <w:pStyle w:val="2"/>
        <w:rPr>
          <w:b w:val="0"/>
          <w:bCs/>
          <w:szCs w:val="28"/>
        </w:rPr>
      </w:pPr>
      <w:r>
        <w:rPr>
          <w:bCs/>
          <w:szCs w:val="28"/>
        </w:rPr>
        <w:t xml:space="preserve">3. </w:t>
      </w:r>
      <w:r>
        <w:rPr>
          <w:szCs w:val="28"/>
        </w:rPr>
        <w:t>Перечень планируемых результатов обучения по дисциплине</w:t>
      </w:r>
    </w:p>
    <w:p w14:paraId="05C7E4A6" w14:textId="77777777" w:rsidR="00D978E2" w:rsidRDefault="00D978E2" w:rsidP="001D0C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Изучение дисциплины направлено на формирование у обучающихся профессиональных</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компетенций.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807"/>
        <w:gridCol w:w="4001"/>
      </w:tblGrid>
      <w:tr w:rsidR="00D978E2" w14:paraId="6B1B89C5" w14:textId="77777777" w:rsidTr="00D978E2">
        <w:tc>
          <w:tcPr>
            <w:tcW w:w="2798" w:type="dxa"/>
            <w:tcBorders>
              <w:top w:val="single" w:sz="4" w:space="0" w:color="auto"/>
              <w:left w:val="single" w:sz="4" w:space="0" w:color="auto"/>
              <w:bottom w:val="single" w:sz="4" w:space="0" w:color="auto"/>
              <w:right w:val="single" w:sz="4" w:space="0" w:color="auto"/>
            </w:tcBorders>
            <w:hideMark/>
          </w:tcPr>
          <w:p w14:paraId="42513334" w14:textId="77777777" w:rsidR="00D978E2" w:rsidRDefault="00D978E2" w:rsidP="001D0C3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Формируемые компетенции (код и наименование компетенции)</w:t>
            </w:r>
          </w:p>
        </w:tc>
        <w:tc>
          <w:tcPr>
            <w:tcW w:w="2807" w:type="dxa"/>
            <w:tcBorders>
              <w:top w:val="single" w:sz="4" w:space="0" w:color="auto"/>
              <w:left w:val="single" w:sz="4" w:space="0" w:color="auto"/>
              <w:bottom w:val="single" w:sz="4" w:space="0" w:color="auto"/>
              <w:right w:val="single" w:sz="4" w:space="0" w:color="auto"/>
            </w:tcBorders>
            <w:hideMark/>
          </w:tcPr>
          <w:p w14:paraId="4026242A" w14:textId="77777777" w:rsidR="00D978E2" w:rsidRDefault="00D978E2" w:rsidP="001D0C3C">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Индикаторы достижения компетенций</w:t>
            </w:r>
          </w:p>
        </w:tc>
        <w:tc>
          <w:tcPr>
            <w:tcW w:w="4001" w:type="dxa"/>
            <w:tcBorders>
              <w:top w:val="single" w:sz="4" w:space="0" w:color="auto"/>
              <w:left w:val="single" w:sz="4" w:space="0" w:color="auto"/>
              <w:bottom w:val="single" w:sz="4" w:space="0" w:color="auto"/>
              <w:right w:val="single" w:sz="4" w:space="0" w:color="auto"/>
            </w:tcBorders>
          </w:tcPr>
          <w:p w14:paraId="124623AC" w14:textId="77777777" w:rsidR="00D978E2" w:rsidRDefault="00D978E2" w:rsidP="001D0C3C">
            <w:pPr>
              <w:tabs>
                <w:tab w:val="left" w:pos="709"/>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Планируемые результаты обучения</w:t>
            </w:r>
          </w:p>
          <w:p w14:paraId="27D32ABE" w14:textId="77777777" w:rsidR="00D978E2" w:rsidRDefault="00D978E2" w:rsidP="001D0C3C">
            <w:pPr>
              <w:tabs>
                <w:tab w:val="left" w:pos="709"/>
              </w:tabs>
              <w:spacing w:after="0" w:line="240" w:lineRule="auto"/>
              <w:jc w:val="center"/>
              <w:rPr>
                <w:rFonts w:ascii="Times New Roman" w:eastAsia="Times New Roman" w:hAnsi="Times New Roman" w:cs="Times New Roman"/>
              </w:rPr>
            </w:pPr>
          </w:p>
        </w:tc>
      </w:tr>
      <w:tr w:rsidR="00D978E2" w14:paraId="61EEA637" w14:textId="77777777" w:rsidTr="00D978E2">
        <w:trPr>
          <w:trHeight w:val="2967"/>
        </w:trPr>
        <w:tc>
          <w:tcPr>
            <w:tcW w:w="2798" w:type="dxa"/>
            <w:vMerge w:val="restart"/>
            <w:tcBorders>
              <w:top w:val="single" w:sz="4" w:space="0" w:color="auto"/>
              <w:left w:val="single" w:sz="4" w:space="0" w:color="auto"/>
              <w:bottom w:val="single" w:sz="4" w:space="0" w:color="auto"/>
              <w:right w:val="single" w:sz="4" w:space="0" w:color="auto"/>
            </w:tcBorders>
            <w:vAlign w:val="center"/>
          </w:tcPr>
          <w:p w14:paraId="1A81471A" w14:textId="77777777" w:rsidR="00D978E2" w:rsidRDefault="00D978E2" w:rsidP="001D0C3C">
            <w:pPr>
              <w:spacing w:after="0" w:line="240" w:lineRule="auto"/>
              <w:jc w:val="both"/>
              <w:rPr>
                <w:rFonts w:ascii="Times New Roman" w:eastAsia="Calibri" w:hAnsi="Times New Roman" w:cs="Times New Roman"/>
                <w:color w:val="000000"/>
                <w:lang w:bidi="ru-RU"/>
              </w:rPr>
            </w:pPr>
            <w:r>
              <w:rPr>
                <w:rFonts w:ascii="Times New Roman" w:eastAsia="Calibri" w:hAnsi="Times New Roman" w:cs="Times New Roman"/>
              </w:rPr>
              <w:t xml:space="preserve">ПК-1 </w:t>
            </w:r>
          </w:p>
          <w:p w14:paraId="6C915FB9" w14:textId="77777777" w:rsidR="00D978E2" w:rsidRDefault="00D978E2" w:rsidP="001D0C3C">
            <w:pPr>
              <w:spacing w:after="0" w:line="240" w:lineRule="auto"/>
              <w:jc w:val="both"/>
              <w:rPr>
                <w:rFonts w:ascii="Times New Roman" w:eastAsia="Times New Roman" w:hAnsi="Times New Roman" w:cs="Times New Roman"/>
              </w:rPr>
            </w:pPr>
            <w:r>
              <w:rPr>
                <w:rFonts w:ascii="Times New Roman" w:hAnsi="Times New Roman" w:cs="Times New Roman"/>
              </w:rPr>
              <w:t>Способен совершать таможенные операции, проводить таможенный контроль и осуществлять иные виды государственного контроля</w:t>
            </w:r>
          </w:p>
          <w:p w14:paraId="20122DA7" w14:textId="77777777" w:rsidR="00D978E2" w:rsidRDefault="00D978E2" w:rsidP="001D0C3C">
            <w:pPr>
              <w:spacing w:after="0" w:line="240" w:lineRule="auto"/>
              <w:jc w:val="both"/>
              <w:rPr>
                <w:rFonts w:ascii="Times New Roman" w:eastAsia="Calibri" w:hAnsi="Times New Roman" w:cs="Times New Roman"/>
                <w:lang w:bidi="ru-RU"/>
              </w:rPr>
            </w:pPr>
          </w:p>
          <w:p w14:paraId="746E1371" w14:textId="77777777" w:rsidR="00D978E2" w:rsidRDefault="00D978E2" w:rsidP="001D0C3C">
            <w:pPr>
              <w:spacing w:after="0" w:line="240" w:lineRule="auto"/>
              <w:jc w:val="both"/>
              <w:rPr>
                <w:rFonts w:ascii="Times New Roman" w:eastAsia="Calibri" w:hAnsi="Times New Roman" w:cs="Times New Roman"/>
              </w:rPr>
            </w:pPr>
          </w:p>
        </w:tc>
        <w:tc>
          <w:tcPr>
            <w:tcW w:w="2807" w:type="dxa"/>
            <w:tcBorders>
              <w:top w:val="single" w:sz="4" w:space="0" w:color="auto"/>
              <w:left w:val="single" w:sz="4" w:space="0" w:color="auto"/>
              <w:bottom w:val="single" w:sz="4" w:space="0" w:color="auto"/>
              <w:right w:val="single" w:sz="4" w:space="0" w:color="auto"/>
            </w:tcBorders>
            <w:hideMark/>
          </w:tcPr>
          <w:p w14:paraId="3DECC399" w14:textId="77777777" w:rsidR="00D978E2" w:rsidRDefault="00D978E2" w:rsidP="001D0C3C">
            <w:pPr>
              <w:autoSpaceDE w:val="0"/>
              <w:autoSpaceDN w:val="0"/>
              <w:adjustRightInd w:val="0"/>
              <w:spacing w:after="0" w:line="240" w:lineRule="auto"/>
              <w:jc w:val="both"/>
              <w:rPr>
                <w:rFonts w:ascii="Times New Roman" w:eastAsia="Calibri" w:hAnsi="Times New Roman" w:cs="Times New Roman"/>
                <w:iCs/>
                <w:snapToGrid w:val="0"/>
              </w:rPr>
            </w:pPr>
            <w:r>
              <w:rPr>
                <w:rFonts w:ascii="Times New Roman" w:eastAsia="Calibri" w:hAnsi="Times New Roman" w:cs="Times New Roman"/>
                <w:iCs/>
                <w:snapToGrid w:val="0"/>
              </w:rPr>
              <w:t xml:space="preserve">ПК-1.2 </w:t>
            </w:r>
          </w:p>
          <w:p w14:paraId="3F188DA3" w14:textId="77777777" w:rsidR="00D978E2" w:rsidRDefault="00D978E2" w:rsidP="001D0C3C">
            <w:pPr>
              <w:spacing w:after="0" w:line="240" w:lineRule="auto"/>
              <w:jc w:val="both"/>
              <w:rPr>
                <w:rFonts w:ascii="Times New Roman" w:eastAsia="Calibri" w:hAnsi="Times New Roman" w:cs="Times New Roman"/>
                <w:iCs/>
                <w:snapToGrid w:val="0"/>
              </w:rPr>
            </w:pPr>
            <w:r>
              <w:rPr>
                <w:rFonts w:ascii="Times New Roman" w:hAnsi="Times New Roman" w:cs="Times New Roman"/>
              </w:rPr>
              <w:t>Способен проводить таможенный контроль и осуществлять иные виды государственного контроля, отнесенные к компетенции таможенных органов, в том числе с применением технических средств</w:t>
            </w:r>
          </w:p>
        </w:tc>
        <w:tc>
          <w:tcPr>
            <w:tcW w:w="4001" w:type="dxa"/>
            <w:tcBorders>
              <w:top w:val="single" w:sz="4" w:space="0" w:color="auto"/>
              <w:left w:val="single" w:sz="4" w:space="0" w:color="auto"/>
              <w:bottom w:val="single" w:sz="4" w:space="0" w:color="auto"/>
              <w:right w:val="single" w:sz="4" w:space="0" w:color="auto"/>
            </w:tcBorders>
            <w:hideMark/>
          </w:tcPr>
          <w:p w14:paraId="2BFE83E0" w14:textId="77777777" w:rsidR="00D978E2" w:rsidRDefault="00D978E2" w:rsidP="001D0C3C">
            <w:pPr>
              <w:autoSpaceDE w:val="0"/>
              <w:autoSpaceDN w:val="0"/>
              <w:adjustRightInd w:val="0"/>
              <w:spacing w:after="0" w:line="240" w:lineRule="auto"/>
              <w:jc w:val="both"/>
              <w:rPr>
                <w:rFonts w:ascii="Times New Roman" w:eastAsia="Calibri" w:hAnsi="Times New Roman" w:cs="Times New Roman"/>
                <w:iCs/>
                <w:snapToGrid w:val="0"/>
              </w:rPr>
            </w:pPr>
            <w:r>
              <w:rPr>
                <w:rFonts w:ascii="Times New Roman" w:eastAsia="Calibri" w:hAnsi="Times New Roman" w:cs="Times New Roman"/>
                <w:iCs/>
                <w:snapToGrid w:val="0"/>
              </w:rPr>
              <w:t xml:space="preserve">Знать: </w:t>
            </w:r>
            <w:r>
              <w:rPr>
                <w:rFonts w:ascii="Times New Roman" w:hAnsi="Times New Roman" w:cs="Times New Roman"/>
              </w:rPr>
              <w:t>основные технические средства, применяемые для таможенного контроля</w:t>
            </w:r>
          </w:p>
          <w:p w14:paraId="5E160429" w14:textId="77777777" w:rsidR="00D978E2" w:rsidRDefault="00D978E2" w:rsidP="001D0C3C">
            <w:pPr>
              <w:autoSpaceDE w:val="0"/>
              <w:autoSpaceDN w:val="0"/>
              <w:adjustRightInd w:val="0"/>
              <w:spacing w:after="0" w:line="240" w:lineRule="auto"/>
              <w:jc w:val="both"/>
              <w:rPr>
                <w:rFonts w:ascii="Times New Roman" w:eastAsia="Calibri" w:hAnsi="Times New Roman" w:cs="Times New Roman"/>
                <w:iCs/>
                <w:snapToGrid w:val="0"/>
              </w:rPr>
            </w:pPr>
            <w:r>
              <w:rPr>
                <w:rFonts w:ascii="Times New Roman" w:eastAsia="Calibri" w:hAnsi="Times New Roman" w:cs="Times New Roman"/>
                <w:iCs/>
                <w:snapToGrid w:val="0"/>
              </w:rPr>
              <w:t xml:space="preserve"> Уметь: применять технические средства </w:t>
            </w:r>
            <w:r>
              <w:rPr>
                <w:rFonts w:ascii="Times New Roman" w:hAnsi="Times New Roman" w:cs="Times New Roman"/>
              </w:rPr>
              <w:t>таможенного контроля</w:t>
            </w:r>
            <w:r>
              <w:rPr>
                <w:rFonts w:ascii="Times New Roman" w:eastAsia="Calibri" w:hAnsi="Times New Roman" w:cs="Times New Roman"/>
                <w:iCs/>
                <w:snapToGrid w:val="0"/>
              </w:rPr>
              <w:t>.</w:t>
            </w:r>
          </w:p>
          <w:p w14:paraId="0DAA864B" w14:textId="77777777" w:rsidR="00D978E2" w:rsidRDefault="00D978E2" w:rsidP="001D0C3C">
            <w:pPr>
              <w:autoSpaceDE w:val="0"/>
              <w:autoSpaceDN w:val="0"/>
              <w:adjustRightInd w:val="0"/>
              <w:spacing w:after="0" w:line="240" w:lineRule="auto"/>
              <w:jc w:val="both"/>
              <w:rPr>
                <w:rFonts w:ascii="Times New Roman" w:eastAsia="Courier New" w:hAnsi="Times New Roman" w:cs="Times New Roman"/>
              </w:rPr>
            </w:pPr>
            <w:r>
              <w:rPr>
                <w:rFonts w:ascii="Times New Roman" w:eastAsia="Calibri" w:hAnsi="Times New Roman" w:cs="Times New Roman"/>
                <w:iCs/>
                <w:snapToGrid w:val="0"/>
              </w:rPr>
              <w:t xml:space="preserve">Владеть: навыками применения технических средств </w:t>
            </w:r>
            <w:r>
              <w:rPr>
                <w:rFonts w:ascii="Times New Roman" w:hAnsi="Times New Roman" w:cs="Times New Roman"/>
              </w:rPr>
              <w:t xml:space="preserve">таможенного контроля </w:t>
            </w:r>
          </w:p>
        </w:tc>
      </w:tr>
      <w:tr w:rsidR="00D978E2" w14:paraId="3050D2D5" w14:textId="77777777" w:rsidTr="00D978E2">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B63F3" w14:textId="77777777" w:rsidR="00D978E2" w:rsidRDefault="00D978E2" w:rsidP="001D0C3C">
            <w:pPr>
              <w:spacing w:after="0" w:line="240" w:lineRule="auto"/>
              <w:rPr>
                <w:rFonts w:ascii="Times New Roman" w:eastAsia="Calibri" w:hAnsi="Times New Roman" w:cs="Times New Roman"/>
                <w:color w:val="000000"/>
                <w:sz w:val="24"/>
                <w:szCs w:val="24"/>
                <w:lang w:bidi="ru-RU"/>
              </w:rPr>
            </w:pPr>
          </w:p>
        </w:tc>
        <w:tc>
          <w:tcPr>
            <w:tcW w:w="2807" w:type="dxa"/>
            <w:tcBorders>
              <w:top w:val="single" w:sz="4" w:space="0" w:color="auto"/>
              <w:left w:val="single" w:sz="4" w:space="0" w:color="auto"/>
              <w:bottom w:val="single" w:sz="4" w:space="0" w:color="auto"/>
              <w:right w:val="single" w:sz="4" w:space="0" w:color="auto"/>
            </w:tcBorders>
          </w:tcPr>
          <w:p w14:paraId="01E61E33" w14:textId="77777777" w:rsidR="00D978E2" w:rsidRDefault="00D978E2" w:rsidP="001D0C3C">
            <w:pPr>
              <w:autoSpaceDE w:val="0"/>
              <w:autoSpaceDN w:val="0"/>
              <w:adjustRightInd w:val="0"/>
              <w:spacing w:after="0" w:line="240" w:lineRule="auto"/>
              <w:jc w:val="both"/>
              <w:rPr>
                <w:rFonts w:ascii="Times New Roman" w:eastAsia="Calibri" w:hAnsi="Times New Roman" w:cs="Times New Roman"/>
                <w:iCs/>
                <w:snapToGrid w:val="0"/>
              </w:rPr>
            </w:pPr>
            <w:r>
              <w:rPr>
                <w:rFonts w:ascii="Times New Roman" w:eastAsia="Calibri" w:hAnsi="Times New Roman" w:cs="Times New Roman"/>
                <w:iCs/>
                <w:snapToGrid w:val="0"/>
              </w:rPr>
              <w:t xml:space="preserve">ПК-1.3 </w:t>
            </w:r>
          </w:p>
          <w:p w14:paraId="7421317D" w14:textId="77777777" w:rsidR="00D978E2" w:rsidRDefault="00D978E2" w:rsidP="001D0C3C">
            <w:pPr>
              <w:spacing w:after="0" w:line="240" w:lineRule="auto"/>
              <w:jc w:val="both"/>
              <w:rPr>
                <w:rFonts w:ascii="Times New Roman" w:eastAsia="Times New Roman" w:hAnsi="Times New Roman" w:cs="Times New Roman"/>
              </w:rPr>
            </w:pPr>
            <w:r>
              <w:rPr>
                <w:rFonts w:ascii="Times New Roman" w:hAnsi="Times New Roman" w:cs="Times New Roman"/>
              </w:rPr>
              <w:t xml:space="preserve">Способен осуществлять заполнение и проводить контроль таможенных и </w:t>
            </w:r>
            <w:r>
              <w:rPr>
                <w:rFonts w:ascii="Times New Roman" w:hAnsi="Times New Roman" w:cs="Times New Roman"/>
              </w:rPr>
              <w:lastRenderedPageBreak/>
              <w:t>иных документов и сведений</w:t>
            </w:r>
          </w:p>
          <w:p w14:paraId="387473A3" w14:textId="77777777" w:rsidR="00D978E2" w:rsidRDefault="00D978E2" w:rsidP="001D0C3C">
            <w:pPr>
              <w:autoSpaceDE w:val="0"/>
              <w:autoSpaceDN w:val="0"/>
              <w:adjustRightInd w:val="0"/>
              <w:spacing w:after="0" w:line="240" w:lineRule="auto"/>
              <w:jc w:val="both"/>
              <w:rPr>
                <w:rFonts w:ascii="Times New Roman" w:eastAsia="Calibri" w:hAnsi="Times New Roman" w:cs="Times New Roman"/>
                <w:iCs/>
                <w:snapToGrid w:val="0"/>
                <w:lang w:bidi="ru-RU"/>
              </w:rPr>
            </w:pPr>
          </w:p>
          <w:p w14:paraId="6684FBEB" w14:textId="77777777" w:rsidR="00D978E2" w:rsidRDefault="00D978E2" w:rsidP="001D0C3C">
            <w:pPr>
              <w:spacing w:after="0" w:line="240" w:lineRule="auto"/>
              <w:jc w:val="both"/>
              <w:rPr>
                <w:rFonts w:ascii="Times New Roman" w:eastAsia="Calibri" w:hAnsi="Times New Roman" w:cs="Times New Roman"/>
                <w:iCs/>
                <w:snapToGrid w:val="0"/>
              </w:rPr>
            </w:pPr>
          </w:p>
        </w:tc>
        <w:tc>
          <w:tcPr>
            <w:tcW w:w="4001" w:type="dxa"/>
            <w:tcBorders>
              <w:top w:val="single" w:sz="4" w:space="0" w:color="auto"/>
              <w:left w:val="single" w:sz="4" w:space="0" w:color="auto"/>
              <w:bottom w:val="single" w:sz="4" w:space="0" w:color="auto"/>
              <w:right w:val="single" w:sz="4" w:space="0" w:color="auto"/>
            </w:tcBorders>
            <w:hideMark/>
          </w:tcPr>
          <w:p w14:paraId="16C1600F" w14:textId="77777777" w:rsidR="00D978E2" w:rsidRDefault="00D978E2" w:rsidP="001D0C3C">
            <w:pPr>
              <w:autoSpaceDE w:val="0"/>
              <w:autoSpaceDN w:val="0"/>
              <w:adjustRightInd w:val="0"/>
              <w:spacing w:after="0" w:line="240" w:lineRule="auto"/>
              <w:jc w:val="both"/>
              <w:rPr>
                <w:rFonts w:ascii="Times New Roman" w:eastAsia="Calibri" w:hAnsi="Times New Roman" w:cs="Times New Roman"/>
                <w:iCs/>
                <w:snapToGrid w:val="0"/>
              </w:rPr>
            </w:pPr>
            <w:r>
              <w:rPr>
                <w:rFonts w:ascii="Times New Roman" w:eastAsia="Calibri" w:hAnsi="Times New Roman" w:cs="Times New Roman"/>
                <w:iCs/>
                <w:snapToGrid w:val="0"/>
              </w:rPr>
              <w:lastRenderedPageBreak/>
              <w:t xml:space="preserve">Знать: </w:t>
            </w:r>
            <w:r>
              <w:rPr>
                <w:rFonts w:ascii="Times New Roman" w:hAnsi="Times New Roman" w:cs="Times New Roman"/>
              </w:rPr>
              <w:t>содержание таможенных документов для проведения таможенного контроля</w:t>
            </w:r>
          </w:p>
          <w:p w14:paraId="138ED254" w14:textId="77777777" w:rsidR="00D978E2" w:rsidRDefault="00D978E2" w:rsidP="001D0C3C">
            <w:pPr>
              <w:autoSpaceDE w:val="0"/>
              <w:autoSpaceDN w:val="0"/>
              <w:adjustRightInd w:val="0"/>
              <w:spacing w:after="0" w:line="240" w:lineRule="auto"/>
              <w:jc w:val="both"/>
              <w:rPr>
                <w:rFonts w:ascii="Times New Roman" w:eastAsia="Calibri" w:hAnsi="Times New Roman" w:cs="Times New Roman"/>
                <w:iCs/>
                <w:snapToGrid w:val="0"/>
              </w:rPr>
            </w:pPr>
            <w:r>
              <w:rPr>
                <w:rFonts w:ascii="Times New Roman" w:eastAsia="Calibri" w:hAnsi="Times New Roman" w:cs="Times New Roman"/>
                <w:iCs/>
                <w:snapToGrid w:val="0"/>
              </w:rPr>
              <w:lastRenderedPageBreak/>
              <w:t xml:space="preserve"> Уметь: </w:t>
            </w:r>
            <w:r>
              <w:rPr>
                <w:rFonts w:ascii="Times New Roman" w:hAnsi="Times New Roman" w:cs="Times New Roman"/>
              </w:rPr>
              <w:t>осуществлять заполнение и проводить контроль таможенных и иных документов и сведений</w:t>
            </w:r>
            <w:r>
              <w:rPr>
                <w:rFonts w:ascii="Times New Roman" w:eastAsia="Calibri" w:hAnsi="Times New Roman" w:cs="Times New Roman"/>
                <w:iCs/>
                <w:snapToGrid w:val="0"/>
              </w:rPr>
              <w:t>.</w:t>
            </w:r>
          </w:p>
          <w:p w14:paraId="6927A0CD" w14:textId="77777777" w:rsidR="00D978E2" w:rsidRDefault="00D978E2" w:rsidP="001D0C3C">
            <w:pPr>
              <w:autoSpaceDE w:val="0"/>
              <w:autoSpaceDN w:val="0"/>
              <w:adjustRightInd w:val="0"/>
              <w:spacing w:after="0" w:line="240" w:lineRule="auto"/>
              <w:jc w:val="both"/>
              <w:rPr>
                <w:rFonts w:ascii="Times New Roman" w:eastAsia="Times New Roman" w:hAnsi="Times New Roman" w:cs="Times New Roman"/>
              </w:rPr>
            </w:pPr>
            <w:r>
              <w:rPr>
                <w:rFonts w:ascii="Times New Roman" w:eastAsia="Calibri" w:hAnsi="Times New Roman" w:cs="Times New Roman"/>
                <w:iCs/>
                <w:snapToGrid w:val="0"/>
              </w:rPr>
              <w:t xml:space="preserve">Владеть: навыками </w:t>
            </w:r>
            <w:r>
              <w:rPr>
                <w:rFonts w:ascii="Times New Roman" w:hAnsi="Times New Roman" w:cs="Times New Roman"/>
              </w:rPr>
              <w:t>заполнения и проведения контроля таможенных и иных документов и сведений</w:t>
            </w:r>
          </w:p>
        </w:tc>
      </w:tr>
    </w:tbl>
    <w:p w14:paraId="27B5009C" w14:textId="77777777" w:rsidR="00D978E2" w:rsidRDefault="00D978E2" w:rsidP="001D0C3C">
      <w:pPr>
        <w:spacing w:after="0" w:line="240" w:lineRule="auto"/>
        <w:ind w:firstLine="709"/>
        <w:jc w:val="both"/>
        <w:rPr>
          <w:rFonts w:ascii="Times New Roman" w:eastAsia="Courier New" w:hAnsi="Times New Roman" w:cs="Times New Roman"/>
          <w:color w:val="000000"/>
          <w:sz w:val="28"/>
          <w:szCs w:val="28"/>
          <w:lang w:eastAsia="ru-RU" w:bidi="ru-RU"/>
        </w:rPr>
      </w:pPr>
    </w:p>
    <w:p w14:paraId="65E5223B" w14:textId="77777777" w:rsidR="00D978E2" w:rsidRDefault="00D978E2" w:rsidP="001D0C3C">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4. Объем дисциплины и виды учебной работы</w:t>
      </w:r>
    </w:p>
    <w:p w14:paraId="38A13028" w14:textId="06347523" w:rsidR="00D978E2" w:rsidRDefault="00D978E2" w:rsidP="001D0C3C">
      <w:pPr>
        <w:autoSpaceDE w:val="0"/>
        <w:autoSpaceDN w:val="0"/>
        <w:adjustRightInd w:val="0"/>
        <w:spacing w:after="0" w:line="240" w:lineRule="auto"/>
        <w:ind w:firstLine="709"/>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07B03C2E" w14:textId="77777777" w:rsidR="00DB1C89" w:rsidRDefault="00DB1C89" w:rsidP="001D0C3C">
      <w:pPr>
        <w:autoSpaceDE w:val="0"/>
        <w:autoSpaceDN w:val="0"/>
        <w:adjustRightInd w:val="0"/>
        <w:spacing w:after="0" w:line="240" w:lineRule="auto"/>
        <w:jc w:val="center"/>
        <w:rPr>
          <w:rFonts w:ascii="Times New Roman" w:eastAsia="Times New Roman" w:hAnsi="Times New Roman" w:cs="Times New Roman"/>
          <w:b/>
          <w:bCs/>
          <w:i/>
          <w:sz w:val="28"/>
          <w:szCs w:val="28"/>
        </w:rPr>
      </w:pPr>
    </w:p>
    <w:p w14:paraId="1AC13677" w14:textId="0F015355" w:rsidR="00D978E2" w:rsidRDefault="00D978E2" w:rsidP="001D0C3C">
      <w:pPr>
        <w:autoSpaceDE w:val="0"/>
        <w:autoSpaceDN w:val="0"/>
        <w:adjustRightInd w:val="0"/>
        <w:spacing w:after="0" w:line="240" w:lineRule="auto"/>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D978E2" w14:paraId="628BFCFE" w14:textId="77777777" w:rsidTr="00D978E2">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1533519" w14:textId="77777777" w:rsidR="00D978E2" w:rsidRDefault="00D978E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7028A698" w14:textId="77777777" w:rsidR="00D978E2" w:rsidRDefault="00D978E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roofErr w:type="spellStart"/>
            <w:r>
              <w:rPr>
                <w:rFonts w:ascii="Times New Roman" w:eastAsia="Times New Roman" w:hAnsi="Times New Roman" w:cs="Times New Roman"/>
              </w:rPr>
              <w:t>ак.часов</w:t>
            </w:r>
            <w:proofErr w:type="spellEnd"/>
            <w:r>
              <w:rPr>
                <w:rFonts w:ascii="Times New Roman" w:eastAsia="Times New Roman" w:hAnsi="Times New Roman" w:cs="Times New Roman"/>
              </w:rPr>
              <w:t xml:space="preserve"> </w:t>
            </w:r>
          </w:p>
        </w:tc>
      </w:tr>
      <w:tr w:rsidR="00D978E2" w14:paraId="03328D03" w14:textId="77777777" w:rsidTr="00D978E2">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2F7597AF" w14:textId="77777777" w:rsidR="00D978E2" w:rsidRDefault="00D978E2" w:rsidP="001D0C3C">
            <w:pPr>
              <w:spacing w:after="0" w:line="240" w:lineRule="auto"/>
              <w:rPr>
                <w:rFonts w:ascii="Times New Roman" w:eastAsia="Times New Roman" w:hAnsi="Times New Roman" w:cs="Times New Roman"/>
                <w:bCs/>
                <w:sz w:val="24"/>
                <w:szCs w:val="24"/>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4D48CE45" w14:textId="77777777" w:rsidR="00D978E2" w:rsidRDefault="00D978E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D1E01A8" w14:textId="77777777" w:rsidR="00D978E2" w:rsidRDefault="00D978E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По семестрам</w:t>
            </w:r>
          </w:p>
        </w:tc>
      </w:tr>
      <w:tr w:rsidR="00D978E2" w14:paraId="1066E6A3" w14:textId="77777777" w:rsidTr="00D978E2">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45584CAF" w14:textId="77777777" w:rsidR="00D978E2" w:rsidRDefault="00D978E2" w:rsidP="001D0C3C">
            <w:pPr>
              <w:spacing w:after="0" w:line="240" w:lineRule="auto"/>
              <w:rPr>
                <w:rFonts w:ascii="Times New Roman" w:eastAsia="Times New Roman" w:hAnsi="Times New Roman" w:cs="Times New Roman"/>
                <w:bCs/>
                <w:sz w:val="24"/>
                <w:szCs w:val="24"/>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6782AFF0" w14:textId="77777777" w:rsidR="00D978E2" w:rsidRDefault="00D978E2" w:rsidP="001D0C3C">
            <w:pPr>
              <w:spacing w:after="0" w:line="240" w:lineRule="auto"/>
              <w:rPr>
                <w:rFonts w:ascii="Times New Roman" w:eastAsia="Times New Roman" w:hAnsi="Times New Roman" w:cs="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1BA47D48" w14:textId="77777777" w:rsidR="00D978E2" w:rsidRDefault="00D978E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 семестр</w:t>
            </w:r>
          </w:p>
        </w:tc>
      </w:tr>
      <w:tr w:rsidR="00D978E2" w14:paraId="4061C6F5"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6AAA686" w14:textId="77777777" w:rsidR="00D978E2" w:rsidRDefault="00D978E2" w:rsidP="001D0C3C">
            <w:pPr>
              <w:autoSpaceDE w:val="0"/>
              <w:autoSpaceDN w:val="0"/>
              <w:adjustRightInd w:val="0"/>
              <w:spacing w:after="0" w:line="240" w:lineRule="auto"/>
              <w:ind w:left="360" w:right="595" w:hanging="375"/>
              <w:rPr>
                <w:rFonts w:ascii="Times New Roman" w:eastAsia="Times New Roman" w:hAnsi="Times New Roman" w:cs="Times New Roman"/>
                <w:bCs/>
              </w:rPr>
            </w:pPr>
            <w:r>
              <w:rPr>
                <w:rFonts w:ascii="Times New Roman" w:eastAsia="Times New Roman" w:hAnsi="Times New Roman" w:cs="Times New Roman"/>
                <w:bCs/>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BC33C11" w14:textId="77777777" w:rsidR="00D978E2" w:rsidRDefault="00D978E2"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55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3BE44CC4" w14:textId="77777777" w:rsidR="00D978E2" w:rsidRDefault="00D978E2"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55</w:t>
            </w:r>
          </w:p>
        </w:tc>
      </w:tr>
      <w:tr w:rsidR="00D978E2" w14:paraId="5DAC974F"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21A70FC" w14:textId="77777777" w:rsidR="00D978E2" w:rsidRDefault="00D978E2" w:rsidP="001D0C3C">
            <w:pPr>
              <w:autoSpaceDE w:val="0"/>
              <w:autoSpaceDN w:val="0"/>
              <w:adjustRightInd w:val="0"/>
              <w:spacing w:after="0" w:line="240" w:lineRule="auto"/>
              <w:ind w:right="595"/>
              <w:rPr>
                <w:rFonts w:ascii="Times New Roman" w:eastAsia="Times New Roman" w:hAnsi="Times New Roman" w:cs="Times New Roman"/>
                <w:bCs/>
              </w:rPr>
            </w:pPr>
            <w:r>
              <w:rPr>
                <w:rFonts w:ascii="Times New Roman" w:eastAsia="Times New Roman" w:hAnsi="Times New Roman" w:cs="Times New Roman"/>
                <w:bCs/>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4B6D2E11" w14:textId="77777777" w:rsidR="00D978E2" w:rsidRDefault="00D978E2"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54</w:t>
            </w:r>
          </w:p>
        </w:tc>
        <w:tc>
          <w:tcPr>
            <w:tcW w:w="2068" w:type="dxa"/>
            <w:tcBorders>
              <w:top w:val="single" w:sz="4" w:space="0" w:color="auto"/>
              <w:left w:val="single" w:sz="4" w:space="0" w:color="auto"/>
              <w:bottom w:val="single" w:sz="4" w:space="0" w:color="auto"/>
              <w:right w:val="single" w:sz="4" w:space="0" w:color="auto"/>
            </w:tcBorders>
            <w:hideMark/>
          </w:tcPr>
          <w:p w14:paraId="368D16B3" w14:textId="77777777" w:rsidR="00D978E2" w:rsidRDefault="00D978E2"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54</w:t>
            </w:r>
          </w:p>
        </w:tc>
      </w:tr>
      <w:tr w:rsidR="00D978E2" w14:paraId="6BCF8CA1"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1359A13" w14:textId="77777777" w:rsidR="00D978E2" w:rsidRDefault="00D978E2"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4064A5B7" w14:textId="77777777" w:rsidR="00D978E2" w:rsidRDefault="00D978E2"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18</w:t>
            </w:r>
          </w:p>
        </w:tc>
        <w:tc>
          <w:tcPr>
            <w:tcW w:w="2068" w:type="dxa"/>
            <w:tcBorders>
              <w:top w:val="single" w:sz="4" w:space="0" w:color="auto"/>
              <w:left w:val="single" w:sz="4" w:space="0" w:color="auto"/>
              <w:bottom w:val="single" w:sz="4" w:space="0" w:color="auto"/>
              <w:right w:val="single" w:sz="4" w:space="0" w:color="auto"/>
            </w:tcBorders>
            <w:hideMark/>
          </w:tcPr>
          <w:p w14:paraId="70363D03" w14:textId="77777777" w:rsidR="00D978E2" w:rsidRDefault="00D978E2"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w:t>
            </w:r>
          </w:p>
        </w:tc>
      </w:tr>
      <w:tr w:rsidR="00D978E2" w14:paraId="6F244B1A"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452F61A" w14:textId="77777777" w:rsidR="00D978E2" w:rsidRDefault="00D978E2"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4DB7EF6D" w14:textId="77777777" w:rsidR="00D978E2" w:rsidRDefault="00D978E2" w:rsidP="001D0C3C">
            <w:pPr>
              <w:autoSpaceDE w:val="0"/>
              <w:autoSpaceDN w:val="0"/>
              <w:adjustRightInd w:val="0"/>
              <w:spacing w:after="0" w:line="240" w:lineRule="auto"/>
              <w:jc w:val="center"/>
              <w:rPr>
                <w:rFonts w:ascii="Times New Roman" w:eastAsia="Courier New" w:hAnsi="Times New Roman" w:cs="Times New Roman"/>
                <w:color w:val="000000"/>
                <w:sz w:val="24"/>
                <w:szCs w:val="24"/>
                <w:lang w:bidi="ru-RU"/>
              </w:rPr>
            </w:pPr>
            <w:r>
              <w:rPr>
                <w:rFonts w:ascii="Times New Roman" w:hAnsi="Times New Roman" w:cs="Times New Roman"/>
              </w:rPr>
              <w:t>36</w:t>
            </w:r>
          </w:p>
        </w:tc>
        <w:tc>
          <w:tcPr>
            <w:tcW w:w="2068" w:type="dxa"/>
            <w:tcBorders>
              <w:top w:val="single" w:sz="4" w:space="0" w:color="auto"/>
              <w:left w:val="single" w:sz="4" w:space="0" w:color="auto"/>
              <w:bottom w:val="single" w:sz="4" w:space="0" w:color="auto"/>
              <w:right w:val="single" w:sz="4" w:space="0" w:color="auto"/>
            </w:tcBorders>
            <w:hideMark/>
          </w:tcPr>
          <w:p w14:paraId="24691A57" w14:textId="77777777" w:rsidR="00D978E2" w:rsidRDefault="00D978E2"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36</w:t>
            </w:r>
          </w:p>
        </w:tc>
      </w:tr>
      <w:tr w:rsidR="00D978E2" w14:paraId="7FEAD5FE"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E6219EE" w14:textId="77777777" w:rsidR="00D978E2" w:rsidRDefault="00D978E2"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7489B878" w14:textId="77777777" w:rsidR="00D978E2" w:rsidRDefault="00D978E2"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36</w:t>
            </w:r>
          </w:p>
        </w:tc>
        <w:tc>
          <w:tcPr>
            <w:tcW w:w="2068" w:type="dxa"/>
            <w:tcBorders>
              <w:top w:val="single" w:sz="4" w:space="0" w:color="auto"/>
              <w:left w:val="single" w:sz="4" w:space="0" w:color="auto"/>
              <w:bottom w:val="single" w:sz="4" w:space="0" w:color="auto"/>
              <w:right w:val="single" w:sz="4" w:space="0" w:color="auto"/>
            </w:tcBorders>
            <w:hideMark/>
          </w:tcPr>
          <w:p w14:paraId="6276BAD8" w14:textId="77777777" w:rsidR="00D978E2" w:rsidRDefault="00D978E2"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36</w:t>
            </w:r>
          </w:p>
        </w:tc>
      </w:tr>
      <w:tr w:rsidR="00D978E2" w14:paraId="39748697"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F207632" w14:textId="77777777" w:rsidR="00D978E2" w:rsidRDefault="00D978E2"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лабораторные занятия</w:t>
            </w:r>
          </w:p>
        </w:tc>
        <w:tc>
          <w:tcPr>
            <w:tcW w:w="3175" w:type="dxa"/>
            <w:gridSpan w:val="2"/>
            <w:tcBorders>
              <w:top w:val="single" w:sz="4" w:space="0" w:color="auto"/>
              <w:left w:val="single" w:sz="4" w:space="0" w:color="auto"/>
              <w:bottom w:val="single" w:sz="4" w:space="0" w:color="auto"/>
              <w:right w:val="single" w:sz="4" w:space="0" w:color="auto"/>
            </w:tcBorders>
            <w:hideMark/>
          </w:tcPr>
          <w:p w14:paraId="4B633EFE" w14:textId="77777777" w:rsidR="00D978E2" w:rsidRDefault="00D978E2"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не предусмотрены</w:t>
            </w:r>
          </w:p>
        </w:tc>
      </w:tr>
      <w:tr w:rsidR="00D978E2" w14:paraId="701BE412"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65C3369" w14:textId="77777777" w:rsidR="00D978E2" w:rsidRDefault="00D978E2"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hideMark/>
          </w:tcPr>
          <w:p w14:paraId="5A2D13D7" w14:textId="77777777" w:rsidR="00D978E2" w:rsidRDefault="00D978E2"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12</w:t>
            </w:r>
          </w:p>
        </w:tc>
        <w:tc>
          <w:tcPr>
            <w:tcW w:w="2068" w:type="dxa"/>
            <w:tcBorders>
              <w:top w:val="single" w:sz="4" w:space="0" w:color="auto"/>
              <w:left w:val="single" w:sz="4" w:space="0" w:color="auto"/>
              <w:bottom w:val="single" w:sz="4" w:space="0" w:color="auto"/>
              <w:right w:val="single" w:sz="4" w:space="0" w:color="auto"/>
            </w:tcBorders>
            <w:hideMark/>
          </w:tcPr>
          <w:p w14:paraId="0E5F1100" w14:textId="77777777" w:rsidR="00D978E2" w:rsidRDefault="00D978E2"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r>
      <w:tr w:rsidR="00D978E2" w14:paraId="355FBDBD"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90973C8" w14:textId="77777777" w:rsidR="00D978E2" w:rsidRDefault="00D978E2" w:rsidP="001D0C3C">
            <w:pPr>
              <w:autoSpaceDE w:val="0"/>
              <w:autoSpaceDN w:val="0"/>
              <w:adjustRightInd w:val="0"/>
              <w:spacing w:after="0" w:line="240" w:lineRule="auto"/>
              <w:rPr>
                <w:rFonts w:ascii="Times New Roman" w:eastAsia="Times New Roman" w:hAnsi="Times New Roman" w:cs="Times New Roman"/>
              </w:rPr>
            </w:pPr>
            <w:r>
              <w:rPr>
                <w:rFonts w:ascii="Times New Roman" w:hAnsi="Times New Roman" w:cs="Times New Roman"/>
              </w:rPr>
              <w:t>Консультации</w:t>
            </w:r>
          </w:p>
        </w:tc>
        <w:tc>
          <w:tcPr>
            <w:tcW w:w="1107" w:type="dxa"/>
            <w:tcBorders>
              <w:top w:val="single" w:sz="4" w:space="0" w:color="auto"/>
              <w:left w:val="single" w:sz="4" w:space="0" w:color="auto"/>
              <w:bottom w:val="single" w:sz="4" w:space="0" w:color="auto"/>
              <w:right w:val="single" w:sz="4" w:space="0" w:color="auto"/>
            </w:tcBorders>
            <w:hideMark/>
          </w:tcPr>
          <w:p w14:paraId="7AABB990" w14:textId="77777777" w:rsidR="00D978E2" w:rsidRDefault="00D978E2" w:rsidP="001D0C3C">
            <w:pPr>
              <w:autoSpaceDE w:val="0"/>
              <w:autoSpaceDN w:val="0"/>
              <w:adjustRightInd w:val="0"/>
              <w:spacing w:after="0" w:line="240" w:lineRule="auto"/>
              <w:jc w:val="center"/>
              <w:rPr>
                <w:rFonts w:ascii="Times New Roman" w:eastAsia="Courier New" w:hAnsi="Times New Roman" w:cs="Times New Roman"/>
              </w:rPr>
            </w:pPr>
            <w:r>
              <w:rPr>
                <w:rFonts w:ascii="Times New Roman" w:hAnsi="Times New Roman" w:cs="Times New Roman"/>
              </w:rPr>
              <w:t>0,5</w:t>
            </w:r>
          </w:p>
        </w:tc>
        <w:tc>
          <w:tcPr>
            <w:tcW w:w="2068" w:type="dxa"/>
            <w:tcBorders>
              <w:top w:val="single" w:sz="4" w:space="0" w:color="auto"/>
              <w:left w:val="single" w:sz="4" w:space="0" w:color="auto"/>
              <w:bottom w:val="single" w:sz="4" w:space="0" w:color="auto"/>
              <w:right w:val="single" w:sz="4" w:space="0" w:color="auto"/>
            </w:tcBorders>
            <w:hideMark/>
          </w:tcPr>
          <w:p w14:paraId="28FAB789" w14:textId="77777777" w:rsidR="00D978E2" w:rsidRDefault="00D978E2"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D978E2" w14:paraId="1D1513D9"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4FED3A1" w14:textId="77777777" w:rsidR="00D978E2" w:rsidRDefault="00D978E2"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Cs/>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tcPr>
          <w:p w14:paraId="2F098468" w14:textId="77777777" w:rsidR="00D978E2" w:rsidRDefault="00D978E2" w:rsidP="001D0C3C">
            <w:pPr>
              <w:autoSpaceDE w:val="0"/>
              <w:autoSpaceDN w:val="0"/>
              <w:adjustRightInd w:val="0"/>
              <w:spacing w:after="0" w:line="240" w:lineRule="auto"/>
              <w:jc w:val="center"/>
              <w:rPr>
                <w:rFonts w:ascii="Times New Roman" w:eastAsia="Courier New" w:hAnsi="Times New Roman" w:cs="Times New Roman"/>
                <w:color w:val="000000"/>
                <w:lang w:bidi="ru-RU"/>
              </w:rPr>
            </w:pPr>
          </w:p>
          <w:p w14:paraId="1B29571C" w14:textId="77777777" w:rsidR="00D978E2" w:rsidRDefault="00D978E2"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c>
          <w:tcPr>
            <w:tcW w:w="2068" w:type="dxa"/>
            <w:tcBorders>
              <w:top w:val="single" w:sz="4" w:space="0" w:color="auto"/>
              <w:left w:val="single" w:sz="4" w:space="0" w:color="auto"/>
              <w:bottom w:val="single" w:sz="4" w:space="0" w:color="auto"/>
              <w:right w:val="single" w:sz="4" w:space="0" w:color="auto"/>
            </w:tcBorders>
          </w:tcPr>
          <w:p w14:paraId="1BFF9209" w14:textId="77777777" w:rsidR="00D978E2" w:rsidRDefault="00D978E2" w:rsidP="001D0C3C">
            <w:pPr>
              <w:autoSpaceDE w:val="0"/>
              <w:autoSpaceDN w:val="0"/>
              <w:adjustRightInd w:val="0"/>
              <w:spacing w:after="0" w:line="240" w:lineRule="auto"/>
              <w:jc w:val="center"/>
              <w:rPr>
                <w:rFonts w:ascii="Times New Roman" w:hAnsi="Times New Roman" w:cs="Times New Roman"/>
              </w:rPr>
            </w:pPr>
          </w:p>
          <w:p w14:paraId="369213F9" w14:textId="77777777" w:rsidR="00D978E2" w:rsidRDefault="00D978E2"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D978E2" w14:paraId="29599C4B"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CA71DE2" w14:textId="77777777" w:rsidR="00D978E2" w:rsidRDefault="00D978E2"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bCs/>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42324DD4" w14:textId="77777777" w:rsidR="00D978E2" w:rsidRDefault="00D978E2"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89</w:t>
            </w:r>
          </w:p>
        </w:tc>
        <w:tc>
          <w:tcPr>
            <w:tcW w:w="2068" w:type="dxa"/>
            <w:tcBorders>
              <w:top w:val="single" w:sz="4" w:space="0" w:color="auto"/>
              <w:left w:val="single" w:sz="4" w:space="0" w:color="auto"/>
              <w:bottom w:val="single" w:sz="4" w:space="0" w:color="auto"/>
              <w:right w:val="single" w:sz="4" w:space="0" w:color="auto"/>
            </w:tcBorders>
            <w:hideMark/>
          </w:tcPr>
          <w:p w14:paraId="1EE098FB" w14:textId="77777777" w:rsidR="00D978E2" w:rsidRDefault="00D978E2"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89</w:t>
            </w:r>
          </w:p>
        </w:tc>
      </w:tr>
      <w:tr w:rsidR="00D978E2" w14:paraId="0716041B"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DCDAB2E" w14:textId="77777777" w:rsidR="00D978E2" w:rsidRDefault="00D978E2"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bCs/>
              </w:rPr>
              <w:t>–</w:t>
            </w:r>
            <w:r>
              <w:rPr>
                <w:rFonts w:ascii="Times New Roman" w:eastAsia="Times New Roman" w:hAnsi="Times New Roman" w:cs="Times New Roman"/>
              </w:rPr>
              <w:t xml:space="preserve"> курсовая работа (проект)</w:t>
            </w:r>
          </w:p>
        </w:tc>
        <w:tc>
          <w:tcPr>
            <w:tcW w:w="3175" w:type="dxa"/>
            <w:gridSpan w:val="2"/>
            <w:tcBorders>
              <w:top w:val="single" w:sz="4" w:space="0" w:color="auto"/>
              <w:left w:val="single" w:sz="4" w:space="0" w:color="auto"/>
              <w:bottom w:val="single" w:sz="4" w:space="0" w:color="auto"/>
              <w:right w:val="single" w:sz="4" w:space="0" w:color="auto"/>
            </w:tcBorders>
            <w:hideMark/>
          </w:tcPr>
          <w:p w14:paraId="062CFDEC" w14:textId="77777777" w:rsidR="00D978E2" w:rsidRDefault="00D978E2"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не предусмотрена</w:t>
            </w:r>
          </w:p>
        </w:tc>
      </w:tr>
      <w:tr w:rsidR="00D978E2" w14:paraId="1DA33B5D"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2A82A37" w14:textId="77777777" w:rsidR="00D978E2" w:rsidRDefault="00D978E2"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hAnsi="Times New Roman" w:cs="Times New Roman"/>
                <w:bCs/>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386878D7" w14:textId="77777777" w:rsidR="00D978E2" w:rsidRDefault="00D978E2"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44</w:t>
            </w:r>
          </w:p>
        </w:tc>
        <w:tc>
          <w:tcPr>
            <w:tcW w:w="2068" w:type="dxa"/>
            <w:tcBorders>
              <w:top w:val="single" w:sz="4" w:space="0" w:color="auto"/>
              <w:left w:val="single" w:sz="4" w:space="0" w:color="auto"/>
              <w:bottom w:val="single" w:sz="4" w:space="0" w:color="auto"/>
              <w:right w:val="single" w:sz="4" w:space="0" w:color="auto"/>
            </w:tcBorders>
            <w:hideMark/>
          </w:tcPr>
          <w:p w14:paraId="1AF0A97F" w14:textId="77777777" w:rsidR="00D978E2" w:rsidRDefault="00D978E2" w:rsidP="001D0C3C">
            <w:pPr>
              <w:spacing w:after="0" w:line="240" w:lineRule="auto"/>
              <w:jc w:val="center"/>
              <w:rPr>
                <w:rFonts w:ascii="Times New Roman" w:hAnsi="Times New Roman" w:cs="Times New Roman"/>
              </w:rPr>
            </w:pPr>
            <w:r>
              <w:rPr>
                <w:rFonts w:ascii="Times New Roman" w:hAnsi="Times New Roman" w:cs="Times New Roman"/>
              </w:rPr>
              <w:t>44</w:t>
            </w:r>
          </w:p>
        </w:tc>
      </w:tr>
      <w:tr w:rsidR="00D978E2" w14:paraId="4D0D709B"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A292A8A" w14:textId="77777777" w:rsidR="00D978E2" w:rsidRDefault="00D978E2"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hAnsi="Times New Roman" w:cs="Times New Roman"/>
                <w:bCs/>
              </w:rPr>
              <w:t>выполнение индивидуальных и групповых заданий</w:t>
            </w:r>
          </w:p>
        </w:tc>
        <w:tc>
          <w:tcPr>
            <w:tcW w:w="1107" w:type="dxa"/>
            <w:tcBorders>
              <w:top w:val="single" w:sz="4" w:space="0" w:color="auto"/>
              <w:left w:val="single" w:sz="4" w:space="0" w:color="auto"/>
              <w:bottom w:val="single" w:sz="4" w:space="0" w:color="auto"/>
              <w:right w:val="single" w:sz="4" w:space="0" w:color="auto"/>
            </w:tcBorders>
            <w:hideMark/>
          </w:tcPr>
          <w:p w14:paraId="3851BC1C" w14:textId="77777777" w:rsidR="00D978E2" w:rsidRDefault="00D978E2"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45</w:t>
            </w:r>
          </w:p>
        </w:tc>
        <w:tc>
          <w:tcPr>
            <w:tcW w:w="2068" w:type="dxa"/>
            <w:tcBorders>
              <w:top w:val="single" w:sz="4" w:space="0" w:color="auto"/>
              <w:left w:val="single" w:sz="4" w:space="0" w:color="auto"/>
              <w:bottom w:val="single" w:sz="4" w:space="0" w:color="auto"/>
              <w:right w:val="single" w:sz="4" w:space="0" w:color="auto"/>
            </w:tcBorders>
            <w:hideMark/>
          </w:tcPr>
          <w:p w14:paraId="32AA5F0E" w14:textId="77777777" w:rsidR="00D978E2" w:rsidRDefault="00D978E2" w:rsidP="001D0C3C">
            <w:pPr>
              <w:spacing w:after="0" w:line="240" w:lineRule="auto"/>
              <w:jc w:val="center"/>
              <w:rPr>
                <w:rFonts w:ascii="Times New Roman" w:hAnsi="Times New Roman" w:cs="Times New Roman"/>
              </w:rPr>
            </w:pPr>
            <w:r>
              <w:rPr>
                <w:rFonts w:ascii="Times New Roman" w:hAnsi="Times New Roman" w:cs="Times New Roman"/>
              </w:rPr>
              <w:t>45</w:t>
            </w:r>
          </w:p>
        </w:tc>
      </w:tr>
      <w:tr w:rsidR="00D978E2" w14:paraId="084834FE"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7A5BFF4" w14:textId="77777777" w:rsidR="00D978E2" w:rsidRDefault="00D978E2" w:rsidP="001D0C3C">
            <w:pPr>
              <w:tabs>
                <w:tab w:val="left" w:pos="244"/>
              </w:tabs>
              <w:autoSpaceDE w:val="0"/>
              <w:autoSpaceDN w:val="0"/>
              <w:adjustRightInd w:val="0"/>
              <w:spacing w:after="0" w:line="240" w:lineRule="auto"/>
              <w:rPr>
                <w:rFonts w:ascii="Times New Roman" w:eastAsia="Times New Roman" w:hAnsi="Times New Roman" w:cs="Times New Roman"/>
                <w:bCs/>
                <w:iCs/>
              </w:rPr>
            </w:pPr>
            <w:r>
              <w:rPr>
                <w:rFonts w:ascii="Times New Roman" w:eastAsia="Times New Roman" w:hAnsi="Times New Roman" w:cs="Times New Roman"/>
                <w:bCs/>
              </w:rPr>
              <w:t xml:space="preserve">3. Промежуточная аттестация: </w:t>
            </w:r>
            <w:r>
              <w:rPr>
                <w:rFonts w:ascii="Times New Roman" w:eastAsia="Times New Roman" w:hAnsi="Times New Roman" w:cs="Times New Roman"/>
                <w:bCs/>
                <w:i/>
              </w:rPr>
              <w:t>зачет с оценкой</w:t>
            </w:r>
          </w:p>
        </w:tc>
        <w:tc>
          <w:tcPr>
            <w:tcW w:w="1107" w:type="dxa"/>
            <w:tcBorders>
              <w:top w:val="single" w:sz="4" w:space="0" w:color="auto"/>
              <w:left w:val="single" w:sz="4" w:space="0" w:color="auto"/>
              <w:bottom w:val="single" w:sz="4" w:space="0" w:color="auto"/>
              <w:right w:val="single" w:sz="4" w:space="0" w:color="auto"/>
            </w:tcBorders>
            <w:hideMark/>
          </w:tcPr>
          <w:p w14:paraId="4CC1BEB8" w14:textId="77777777" w:rsidR="00D978E2" w:rsidRDefault="00D978E2"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36</w:t>
            </w:r>
          </w:p>
        </w:tc>
        <w:tc>
          <w:tcPr>
            <w:tcW w:w="2068" w:type="dxa"/>
            <w:tcBorders>
              <w:top w:val="single" w:sz="4" w:space="0" w:color="auto"/>
              <w:left w:val="single" w:sz="4" w:space="0" w:color="auto"/>
              <w:bottom w:val="single" w:sz="4" w:space="0" w:color="auto"/>
              <w:right w:val="single" w:sz="4" w:space="0" w:color="auto"/>
            </w:tcBorders>
            <w:hideMark/>
          </w:tcPr>
          <w:p w14:paraId="3FBE72D5" w14:textId="77777777" w:rsidR="00D978E2" w:rsidRDefault="00D978E2" w:rsidP="001D0C3C">
            <w:pPr>
              <w:spacing w:after="0" w:line="240" w:lineRule="auto"/>
              <w:jc w:val="center"/>
              <w:rPr>
                <w:rFonts w:ascii="Times New Roman" w:hAnsi="Times New Roman" w:cs="Times New Roman"/>
              </w:rPr>
            </w:pPr>
            <w:r>
              <w:rPr>
                <w:rFonts w:ascii="Times New Roman" w:hAnsi="Times New Roman" w:cs="Times New Roman"/>
              </w:rPr>
              <w:t>36</w:t>
            </w:r>
          </w:p>
        </w:tc>
      </w:tr>
      <w:tr w:rsidR="00D978E2" w14:paraId="4E92F09B" w14:textId="77777777" w:rsidTr="00D978E2">
        <w:trPr>
          <w:cantSplit/>
          <w:trHeight w:val="396"/>
        </w:trPr>
        <w:tc>
          <w:tcPr>
            <w:tcW w:w="3165" w:type="dxa"/>
            <w:vMerge w:val="restart"/>
            <w:tcBorders>
              <w:top w:val="single" w:sz="4" w:space="0" w:color="auto"/>
              <w:left w:val="single" w:sz="4" w:space="0" w:color="auto"/>
              <w:bottom w:val="single" w:sz="4" w:space="0" w:color="auto"/>
              <w:right w:val="single" w:sz="4" w:space="0" w:color="auto"/>
            </w:tcBorders>
            <w:hideMark/>
          </w:tcPr>
          <w:p w14:paraId="55259F0E" w14:textId="77777777" w:rsidR="00D978E2" w:rsidRDefault="00D978E2"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ИТОГО: </w:t>
            </w:r>
          </w:p>
          <w:p w14:paraId="1F53D16D" w14:textId="77777777" w:rsidR="00D978E2" w:rsidRDefault="00D978E2"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6D96074E" w14:textId="77777777" w:rsidR="00D978E2" w:rsidRDefault="00D978E2" w:rsidP="001D0C3C">
            <w:pPr>
              <w:tabs>
                <w:tab w:val="right" w:leader="underscore" w:pos="9639"/>
              </w:tabs>
              <w:spacing w:after="0" w:line="240" w:lineRule="auto"/>
              <w:jc w:val="both"/>
              <w:rPr>
                <w:rFonts w:ascii="Times New Roman" w:eastAsia="Courier New" w:hAnsi="Times New Roman" w:cs="Times New Roman"/>
                <w:bCs/>
                <w:color w:val="000000"/>
                <w:lang w:bidi="ru-RU"/>
              </w:rPr>
            </w:pPr>
            <w:proofErr w:type="spellStart"/>
            <w:r>
              <w:rPr>
                <w:rFonts w:ascii="Times New Roman" w:hAnsi="Times New Roman" w:cs="Times New Roman"/>
                <w:bCs/>
              </w:rPr>
              <w:t>ак</w:t>
            </w:r>
            <w:proofErr w:type="spellEnd"/>
            <w:r>
              <w:rPr>
                <w:rFonts w:ascii="Times New Roman" w:hAnsi="Times New Roman" w:cs="Times New Roman"/>
                <w:bCs/>
              </w:rPr>
              <w:t>. часов</w:t>
            </w:r>
          </w:p>
        </w:tc>
        <w:tc>
          <w:tcPr>
            <w:tcW w:w="1107" w:type="dxa"/>
            <w:tcBorders>
              <w:top w:val="single" w:sz="4" w:space="0" w:color="auto"/>
              <w:left w:val="single" w:sz="4" w:space="0" w:color="auto"/>
              <w:bottom w:val="single" w:sz="4" w:space="0" w:color="auto"/>
              <w:right w:val="single" w:sz="4" w:space="0" w:color="auto"/>
            </w:tcBorders>
            <w:hideMark/>
          </w:tcPr>
          <w:p w14:paraId="2FA32AD5" w14:textId="77777777" w:rsidR="00D978E2" w:rsidRDefault="00D978E2"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144</w:t>
            </w:r>
          </w:p>
        </w:tc>
        <w:tc>
          <w:tcPr>
            <w:tcW w:w="2068" w:type="dxa"/>
            <w:tcBorders>
              <w:top w:val="single" w:sz="4" w:space="0" w:color="auto"/>
              <w:left w:val="single" w:sz="4" w:space="0" w:color="auto"/>
              <w:bottom w:val="single" w:sz="4" w:space="0" w:color="auto"/>
              <w:right w:val="single" w:sz="4" w:space="0" w:color="auto"/>
            </w:tcBorders>
            <w:hideMark/>
          </w:tcPr>
          <w:p w14:paraId="21AEEBA6" w14:textId="77777777" w:rsidR="00D978E2" w:rsidRDefault="00D978E2"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144</w:t>
            </w:r>
          </w:p>
        </w:tc>
      </w:tr>
      <w:tr w:rsidR="00D978E2" w14:paraId="1E0C03E0" w14:textId="77777777" w:rsidTr="00D978E2">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76255813" w14:textId="77777777" w:rsidR="00D978E2" w:rsidRDefault="00D978E2" w:rsidP="001D0C3C">
            <w:pPr>
              <w:spacing w:after="0" w:line="240" w:lineRule="auto"/>
              <w:rPr>
                <w:rFonts w:ascii="Times New Roman" w:eastAsia="Times New Roman" w:hAnsi="Times New Roman" w:cs="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14:paraId="11B0D514" w14:textId="77777777" w:rsidR="00D978E2" w:rsidRDefault="00D978E2" w:rsidP="001D0C3C">
            <w:pPr>
              <w:tabs>
                <w:tab w:val="right" w:leader="underscore" w:pos="9639"/>
              </w:tabs>
              <w:spacing w:after="0" w:line="240" w:lineRule="auto"/>
              <w:jc w:val="both"/>
              <w:rPr>
                <w:rFonts w:ascii="Times New Roman" w:hAnsi="Times New Roman" w:cs="Times New Roman"/>
                <w:bCs/>
              </w:rPr>
            </w:pPr>
            <w:proofErr w:type="spellStart"/>
            <w:r>
              <w:rPr>
                <w:rFonts w:ascii="Times New Roman" w:hAnsi="Times New Roman" w:cs="Times New Roman"/>
                <w:bCs/>
              </w:rPr>
              <w:t>зач</w:t>
            </w:r>
            <w:proofErr w:type="spellEnd"/>
            <w:r>
              <w:rPr>
                <w:rFonts w:ascii="Times New Roman" w:hAnsi="Times New Roman" w:cs="Times New Roman"/>
                <w:bCs/>
              </w:rPr>
              <w:t>. ед.</w:t>
            </w:r>
          </w:p>
        </w:tc>
        <w:tc>
          <w:tcPr>
            <w:tcW w:w="1107" w:type="dxa"/>
            <w:tcBorders>
              <w:top w:val="single" w:sz="4" w:space="0" w:color="auto"/>
              <w:left w:val="single" w:sz="4" w:space="0" w:color="auto"/>
              <w:bottom w:val="single" w:sz="4" w:space="0" w:color="auto"/>
              <w:right w:val="single" w:sz="4" w:space="0" w:color="auto"/>
            </w:tcBorders>
            <w:hideMark/>
          </w:tcPr>
          <w:p w14:paraId="47EB23A0" w14:textId="77777777" w:rsidR="00D978E2" w:rsidRDefault="00D978E2"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4</w:t>
            </w:r>
          </w:p>
        </w:tc>
        <w:tc>
          <w:tcPr>
            <w:tcW w:w="2068" w:type="dxa"/>
            <w:tcBorders>
              <w:top w:val="single" w:sz="4" w:space="0" w:color="auto"/>
              <w:left w:val="single" w:sz="4" w:space="0" w:color="auto"/>
              <w:bottom w:val="single" w:sz="4" w:space="0" w:color="auto"/>
              <w:right w:val="single" w:sz="4" w:space="0" w:color="auto"/>
            </w:tcBorders>
            <w:hideMark/>
          </w:tcPr>
          <w:p w14:paraId="22C29648" w14:textId="77777777" w:rsidR="00D978E2" w:rsidRDefault="00D978E2"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4</w:t>
            </w:r>
          </w:p>
        </w:tc>
      </w:tr>
    </w:tbl>
    <w:p w14:paraId="4DFD794C" w14:textId="77777777" w:rsidR="00D978E2" w:rsidRDefault="00D978E2" w:rsidP="001D0C3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023390C" w14:textId="77777777" w:rsidR="00D978E2" w:rsidRDefault="00D978E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заочная форма обучения </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D978E2" w14:paraId="414BA1B1" w14:textId="77777777" w:rsidTr="00D978E2">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502C12" w14:textId="77777777" w:rsidR="00D978E2" w:rsidRDefault="00D978E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48B7768C" w14:textId="77777777" w:rsidR="00D978E2" w:rsidRDefault="00D978E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roofErr w:type="spellStart"/>
            <w:r>
              <w:rPr>
                <w:rFonts w:ascii="Times New Roman" w:eastAsia="Times New Roman" w:hAnsi="Times New Roman" w:cs="Times New Roman"/>
              </w:rPr>
              <w:t>ак.часов</w:t>
            </w:r>
            <w:proofErr w:type="spellEnd"/>
            <w:r>
              <w:rPr>
                <w:rFonts w:ascii="Times New Roman" w:eastAsia="Times New Roman" w:hAnsi="Times New Roman" w:cs="Times New Roman"/>
              </w:rPr>
              <w:t xml:space="preserve"> </w:t>
            </w:r>
          </w:p>
        </w:tc>
      </w:tr>
      <w:tr w:rsidR="00D978E2" w14:paraId="7B483F12" w14:textId="77777777" w:rsidTr="00D978E2">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0D86CC0F" w14:textId="77777777" w:rsidR="00D978E2" w:rsidRDefault="00D978E2" w:rsidP="001D0C3C">
            <w:pPr>
              <w:spacing w:after="0" w:line="240" w:lineRule="auto"/>
              <w:rPr>
                <w:rFonts w:ascii="Times New Roman" w:eastAsia="Times New Roman" w:hAnsi="Times New Roman" w:cs="Times New Roman"/>
                <w:bCs/>
                <w:sz w:val="24"/>
                <w:szCs w:val="24"/>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074F1D3D" w14:textId="77777777" w:rsidR="00D978E2" w:rsidRDefault="00D978E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01217313" w14:textId="77777777" w:rsidR="00D978E2" w:rsidRDefault="00D978E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По курсам</w:t>
            </w:r>
          </w:p>
        </w:tc>
      </w:tr>
      <w:tr w:rsidR="00D978E2" w14:paraId="54EA87F1" w14:textId="77777777" w:rsidTr="00D978E2">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1DA884F6" w14:textId="77777777" w:rsidR="00D978E2" w:rsidRDefault="00D978E2" w:rsidP="001D0C3C">
            <w:pPr>
              <w:spacing w:after="0" w:line="240" w:lineRule="auto"/>
              <w:rPr>
                <w:rFonts w:ascii="Times New Roman" w:eastAsia="Times New Roman" w:hAnsi="Times New Roman" w:cs="Times New Roman"/>
                <w:bCs/>
                <w:sz w:val="24"/>
                <w:szCs w:val="24"/>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65019447" w14:textId="77777777" w:rsidR="00D978E2" w:rsidRDefault="00D978E2" w:rsidP="001D0C3C">
            <w:pPr>
              <w:spacing w:after="0" w:line="240" w:lineRule="auto"/>
              <w:rPr>
                <w:rFonts w:ascii="Times New Roman" w:eastAsia="Times New Roman" w:hAnsi="Times New Roman" w:cs="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08A24981" w14:textId="77777777" w:rsidR="00D978E2" w:rsidRDefault="00D978E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 курс</w:t>
            </w:r>
          </w:p>
        </w:tc>
      </w:tr>
      <w:tr w:rsidR="00D978E2" w14:paraId="73D32128"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46E1D97" w14:textId="77777777" w:rsidR="00D978E2" w:rsidRDefault="00D978E2" w:rsidP="001D0C3C">
            <w:pPr>
              <w:autoSpaceDE w:val="0"/>
              <w:autoSpaceDN w:val="0"/>
              <w:adjustRightInd w:val="0"/>
              <w:spacing w:after="0" w:line="240" w:lineRule="auto"/>
              <w:ind w:left="360" w:right="595" w:hanging="375"/>
              <w:rPr>
                <w:rFonts w:ascii="Times New Roman" w:eastAsia="Times New Roman" w:hAnsi="Times New Roman" w:cs="Times New Roman"/>
                <w:bCs/>
              </w:rPr>
            </w:pPr>
            <w:r>
              <w:rPr>
                <w:rFonts w:ascii="Times New Roman" w:eastAsia="Times New Roman" w:hAnsi="Times New Roman" w:cs="Times New Roman"/>
                <w:bCs/>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4F71F90E" w14:textId="77777777" w:rsidR="00D978E2" w:rsidRDefault="00D978E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2068" w:type="dxa"/>
            <w:tcBorders>
              <w:top w:val="single" w:sz="4" w:space="0" w:color="auto"/>
              <w:left w:val="single" w:sz="4" w:space="0" w:color="auto"/>
              <w:bottom w:val="single" w:sz="4" w:space="0" w:color="auto"/>
              <w:right w:val="single" w:sz="4" w:space="0" w:color="auto"/>
            </w:tcBorders>
            <w:hideMark/>
          </w:tcPr>
          <w:p w14:paraId="626C67B3" w14:textId="77777777" w:rsidR="00D978E2" w:rsidRDefault="00D978E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D978E2" w14:paraId="6B7A4279"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5ABE14A" w14:textId="77777777" w:rsidR="00D978E2" w:rsidRDefault="00D978E2" w:rsidP="001D0C3C">
            <w:pPr>
              <w:autoSpaceDE w:val="0"/>
              <w:autoSpaceDN w:val="0"/>
              <w:adjustRightInd w:val="0"/>
              <w:spacing w:after="0" w:line="240" w:lineRule="auto"/>
              <w:ind w:right="595"/>
              <w:rPr>
                <w:rFonts w:ascii="Times New Roman" w:eastAsia="Times New Roman" w:hAnsi="Times New Roman" w:cs="Times New Roman"/>
                <w:bCs/>
              </w:rPr>
            </w:pPr>
            <w:r>
              <w:rPr>
                <w:rFonts w:ascii="Times New Roman" w:eastAsia="Times New Roman" w:hAnsi="Times New Roman" w:cs="Times New Roman"/>
                <w:bCs/>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2DEE7AC6" w14:textId="77777777" w:rsidR="00D978E2" w:rsidRDefault="00D978E2" w:rsidP="001D0C3C">
            <w:pPr>
              <w:autoSpaceDE w:val="0"/>
              <w:autoSpaceDN w:val="0"/>
              <w:adjustRightInd w:val="0"/>
              <w:spacing w:after="0" w:line="240" w:lineRule="auto"/>
              <w:jc w:val="center"/>
              <w:rPr>
                <w:rFonts w:ascii="Times New Roman" w:eastAsia="Times New Roman" w:hAnsi="Times New Roman" w:cs="Times New Roman"/>
                <w:color w:val="000000"/>
                <w:lang w:bidi="ru-RU"/>
              </w:rPr>
            </w:pPr>
            <w:r>
              <w:rPr>
                <w:rFonts w:ascii="Times New Roman" w:eastAsia="Times New Roman" w:hAnsi="Times New Roman" w:cs="Times New Roman"/>
              </w:rPr>
              <w:t>14</w:t>
            </w:r>
          </w:p>
        </w:tc>
        <w:tc>
          <w:tcPr>
            <w:tcW w:w="2068" w:type="dxa"/>
            <w:tcBorders>
              <w:top w:val="single" w:sz="4" w:space="0" w:color="auto"/>
              <w:left w:val="single" w:sz="4" w:space="0" w:color="auto"/>
              <w:bottom w:val="single" w:sz="4" w:space="0" w:color="auto"/>
              <w:right w:val="single" w:sz="4" w:space="0" w:color="auto"/>
            </w:tcBorders>
            <w:hideMark/>
          </w:tcPr>
          <w:p w14:paraId="30E8BBD2" w14:textId="77777777" w:rsidR="00D978E2" w:rsidRDefault="00D978E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r>
      <w:tr w:rsidR="00D978E2" w14:paraId="5346E66E"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C551E55" w14:textId="77777777" w:rsidR="00D978E2" w:rsidRDefault="00D978E2"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78797ED0" w14:textId="77777777" w:rsidR="00D978E2" w:rsidRDefault="00D978E2" w:rsidP="001D0C3C">
            <w:pPr>
              <w:autoSpaceDE w:val="0"/>
              <w:autoSpaceDN w:val="0"/>
              <w:adjustRightInd w:val="0"/>
              <w:spacing w:after="0" w:line="240" w:lineRule="auto"/>
              <w:jc w:val="center"/>
              <w:rPr>
                <w:rFonts w:ascii="Times New Roman" w:eastAsia="Times New Roman" w:hAnsi="Times New Roman" w:cs="Times New Roman"/>
                <w:color w:val="000000"/>
                <w:lang w:bidi="ru-RU"/>
              </w:rPr>
            </w:pPr>
            <w:r>
              <w:rPr>
                <w:rFonts w:ascii="Times New Roman" w:eastAsia="Times New Roman" w:hAnsi="Times New Roman" w:cs="Times New Roman"/>
              </w:rPr>
              <w:t>6</w:t>
            </w:r>
          </w:p>
        </w:tc>
        <w:tc>
          <w:tcPr>
            <w:tcW w:w="2068" w:type="dxa"/>
            <w:tcBorders>
              <w:top w:val="single" w:sz="4" w:space="0" w:color="auto"/>
              <w:left w:val="single" w:sz="4" w:space="0" w:color="auto"/>
              <w:bottom w:val="single" w:sz="4" w:space="0" w:color="auto"/>
              <w:right w:val="single" w:sz="4" w:space="0" w:color="auto"/>
            </w:tcBorders>
            <w:hideMark/>
          </w:tcPr>
          <w:p w14:paraId="6802ECE4" w14:textId="77777777" w:rsidR="00D978E2" w:rsidRDefault="00D978E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D978E2" w14:paraId="14246948"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202F09C" w14:textId="77777777" w:rsidR="00D978E2" w:rsidRDefault="00D978E2"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25D58B08" w14:textId="77777777" w:rsidR="00D978E2" w:rsidRDefault="00D978E2" w:rsidP="001D0C3C">
            <w:pPr>
              <w:autoSpaceDE w:val="0"/>
              <w:autoSpaceDN w:val="0"/>
              <w:adjustRightInd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rPr>
              <w:t>8</w:t>
            </w:r>
          </w:p>
        </w:tc>
        <w:tc>
          <w:tcPr>
            <w:tcW w:w="2068" w:type="dxa"/>
            <w:tcBorders>
              <w:top w:val="single" w:sz="4" w:space="0" w:color="auto"/>
              <w:left w:val="single" w:sz="4" w:space="0" w:color="auto"/>
              <w:bottom w:val="single" w:sz="4" w:space="0" w:color="auto"/>
              <w:right w:val="single" w:sz="4" w:space="0" w:color="auto"/>
            </w:tcBorders>
            <w:hideMark/>
          </w:tcPr>
          <w:p w14:paraId="0C437D23" w14:textId="77777777" w:rsidR="00D978E2" w:rsidRDefault="00D978E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D978E2" w14:paraId="2771A213"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3E7A029" w14:textId="77777777" w:rsidR="00D978E2" w:rsidRDefault="00D978E2"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77F816CA" w14:textId="77777777" w:rsidR="00D978E2" w:rsidRDefault="00D978E2" w:rsidP="001D0C3C">
            <w:pPr>
              <w:autoSpaceDE w:val="0"/>
              <w:autoSpaceDN w:val="0"/>
              <w:adjustRightInd w:val="0"/>
              <w:spacing w:after="0" w:line="240" w:lineRule="auto"/>
              <w:jc w:val="center"/>
              <w:rPr>
                <w:rFonts w:ascii="Times New Roman" w:eastAsia="Times New Roman" w:hAnsi="Times New Roman" w:cs="Times New Roman"/>
                <w:color w:val="000000"/>
                <w:lang w:bidi="ru-RU"/>
              </w:rPr>
            </w:pPr>
            <w:r>
              <w:rPr>
                <w:rFonts w:ascii="Times New Roman" w:eastAsia="Times New Roman" w:hAnsi="Times New Roman" w:cs="Times New Roman"/>
              </w:rPr>
              <w:t>8</w:t>
            </w:r>
          </w:p>
        </w:tc>
        <w:tc>
          <w:tcPr>
            <w:tcW w:w="2068" w:type="dxa"/>
            <w:tcBorders>
              <w:top w:val="single" w:sz="4" w:space="0" w:color="auto"/>
              <w:left w:val="single" w:sz="4" w:space="0" w:color="auto"/>
              <w:bottom w:val="single" w:sz="4" w:space="0" w:color="auto"/>
              <w:right w:val="single" w:sz="4" w:space="0" w:color="auto"/>
            </w:tcBorders>
            <w:hideMark/>
          </w:tcPr>
          <w:p w14:paraId="038F31AE" w14:textId="77777777" w:rsidR="00D978E2" w:rsidRDefault="00D978E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D978E2" w14:paraId="4A12C4F8"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D637FC7" w14:textId="77777777" w:rsidR="00D978E2" w:rsidRDefault="00D978E2"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лабораторные занятия</w:t>
            </w:r>
          </w:p>
        </w:tc>
        <w:tc>
          <w:tcPr>
            <w:tcW w:w="3175" w:type="dxa"/>
            <w:gridSpan w:val="2"/>
            <w:tcBorders>
              <w:top w:val="single" w:sz="4" w:space="0" w:color="auto"/>
              <w:left w:val="single" w:sz="4" w:space="0" w:color="auto"/>
              <w:bottom w:val="single" w:sz="4" w:space="0" w:color="auto"/>
              <w:right w:val="single" w:sz="4" w:space="0" w:color="auto"/>
            </w:tcBorders>
            <w:hideMark/>
          </w:tcPr>
          <w:p w14:paraId="7D29DD11" w14:textId="77777777" w:rsidR="00D978E2" w:rsidRDefault="00D978E2"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не предусмотрены</w:t>
            </w:r>
          </w:p>
        </w:tc>
      </w:tr>
      <w:tr w:rsidR="00D978E2" w14:paraId="76964C13"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D1B383B" w14:textId="77777777" w:rsidR="00D978E2" w:rsidRDefault="00D978E2"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hideMark/>
          </w:tcPr>
          <w:p w14:paraId="28491CFB" w14:textId="77777777" w:rsidR="00D978E2" w:rsidRDefault="00D978E2"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4</w:t>
            </w:r>
          </w:p>
        </w:tc>
        <w:tc>
          <w:tcPr>
            <w:tcW w:w="2068" w:type="dxa"/>
            <w:tcBorders>
              <w:top w:val="single" w:sz="4" w:space="0" w:color="auto"/>
              <w:left w:val="single" w:sz="4" w:space="0" w:color="auto"/>
              <w:bottom w:val="single" w:sz="4" w:space="0" w:color="auto"/>
              <w:right w:val="single" w:sz="4" w:space="0" w:color="auto"/>
            </w:tcBorders>
            <w:hideMark/>
          </w:tcPr>
          <w:p w14:paraId="17E99217" w14:textId="77777777" w:rsidR="00D978E2" w:rsidRDefault="00D978E2"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r>
      <w:tr w:rsidR="00D978E2" w14:paraId="6C768276"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EF17F4B" w14:textId="77777777" w:rsidR="00D978E2" w:rsidRDefault="00D978E2" w:rsidP="001D0C3C">
            <w:pPr>
              <w:autoSpaceDE w:val="0"/>
              <w:autoSpaceDN w:val="0"/>
              <w:adjustRightInd w:val="0"/>
              <w:spacing w:after="0" w:line="240" w:lineRule="auto"/>
              <w:rPr>
                <w:rFonts w:ascii="Times New Roman" w:eastAsia="Times New Roman" w:hAnsi="Times New Roman" w:cs="Times New Roman"/>
              </w:rPr>
            </w:pPr>
            <w:r>
              <w:rPr>
                <w:rFonts w:ascii="Times New Roman" w:hAnsi="Times New Roman" w:cs="Times New Roman"/>
              </w:rPr>
              <w:t>Консультации</w:t>
            </w:r>
          </w:p>
        </w:tc>
        <w:tc>
          <w:tcPr>
            <w:tcW w:w="1107" w:type="dxa"/>
            <w:tcBorders>
              <w:top w:val="single" w:sz="4" w:space="0" w:color="auto"/>
              <w:left w:val="single" w:sz="4" w:space="0" w:color="auto"/>
              <w:bottom w:val="single" w:sz="4" w:space="0" w:color="auto"/>
              <w:right w:val="single" w:sz="4" w:space="0" w:color="auto"/>
            </w:tcBorders>
            <w:hideMark/>
          </w:tcPr>
          <w:p w14:paraId="11AD4CF8" w14:textId="77777777" w:rsidR="00D978E2" w:rsidRDefault="00D978E2" w:rsidP="001D0C3C">
            <w:pPr>
              <w:autoSpaceDE w:val="0"/>
              <w:autoSpaceDN w:val="0"/>
              <w:adjustRightInd w:val="0"/>
              <w:spacing w:after="0" w:line="240" w:lineRule="auto"/>
              <w:jc w:val="center"/>
              <w:rPr>
                <w:rFonts w:ascii="Times New Roman" w:eastAsia="Courier New" w:hAnsi="Times New Roman" w:cs="Times New Roman"/>
              </w:rPr>
            </w:pPr>
            <w:r>
              <w:rPr>
                <w:rFonts w:ascii="Times New Roman" w:hAnsi="Times New Roman" w:cs="Times New Roman"/>
              </w:rPr>
              <w:t>0,5</w:t>
            </w:r>
          </w:p>
        </w:tc>
        <w:tc>
          <w:tcPr>
            <w:tcW w:w="2068" w:type="dxa"/>
            <w:tcBorders>
              <w:top w:val="single" w:sz="4" w:space="0" w:color="auto"/>
              <w:left w:val="single" w:sz="4" w:space="0" w:color="auto"/>
              <w:bottom w:val="single" w:sz="4" w:space="0" w:color="auto"/>
              <w:right w:val="single" w:sz="4" w:space="0" w:color="auto"/>
            </w:tcBorders>
            <w:hideMark/>
          </w:tcPr>
          <w:p w14:paraId="406E8F26" w14:textId="77777777" w:rsidR="00D978E2" w:rsidRDefault="00D978E2"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D978E2" w14:paraId="5DC7959B"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977EB05" w14:textId="77777777" w:rsidR="00D978E2" w:rsidRDefault="00D978E2"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Cs/>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tcPr>
          <w:p w14:paraId="287FE5ED" w14:textId="77777777" w:rsidR="00D978E2" w:rsidRDefault="00D978E2" w:rsidP="001D0C3C">
            <w:pPr>
              <w:autoSpaceDE w:val="0"/>
              <w:autoSpaceDN w:val="0"/>
              <w:adjustRightInd w:val="0"/>
              <w:spacing w:after="0" w:line="240" w:lineRule="auto"/>
              <w:jc w:val="center"/>
              <w:rPr>
                <w:rFonts w:ascii="Times New Roman" w:eastAsia="Courier New" w:hAnsi="Times New Roman" w:cs="Times New Roman"/>
                <w:color w:val="000000"/>
                <w:lang w:bidi="ru-RU"/>
              </w:rPr>
            </w:pPr>
          </w:p>
          <w:p w14:paraId="4DA47709" w14:textId="77777777" w:rsidR="00D978E2" w:rsidRDefault="00D978E2"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c>
          <w:tcPr>
            <w:tcW w:w="2068" w:type="dxa"/>
            <w:tcBorders>
              <w:top w:val="single" w:sz="4" w:space="0" w:color="auto"/>
              <w:left w:val="single" w:sz="4" w:space="0" w:color="auto"/>
              <w:bottom w:val="single" w:sz="4" w:space="0" w:color="auto"/>
              <w:right w:val="single" w:sz="4" w:space="0" w:color="auto"/>
            </w:tcBorders>
          </w:tcPr>
          <w:p w14:paraId="3977681D" w14:textId="77777777" w:rsidR="00D978E2" w:rsidRDefault="00D978E2" w:rsidP="001D0C3C">
            <w:pPr>
              <w:autoSpaceDE w:val="0"/>
              <w:autoSpaceDN w:val="0"/>
              <w:adjustRightInd w:val="0"/>
              <w:spacing w:after="0" w:line="240" w:lineRule="auto"/>
              <w:jc w:val="center"/>
              <w:rPr>
                <w:rFonts w:ascii="Times New Roman" w:hAnsi="Times New Roman" w:cs="Times New Roman"/>
              </w:rPr>
            </w:pPr>
          </w:p>
          <w:p w14:paraId="34E20431" w14:textId="77777777" w:rsidR="00D978E2" w:rsidRDefault="00D978E2"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D978E2" w14:paraId="60037CC6"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CC331ED" w14:textId="77777777" w:rsidR="00D978E2" w:rsidRDefault="00D978E2"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bCs/>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775F2A09" w14:textId="77777777" w:rsidR="00D978E2" w:rsidRDefault="00D978E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129</w:t>
            </w:r>
          </w:p>
        </w:tc>
        <w:tc>
          <w:tcPr>
            <w:tcW w:w="2068" w:type="dxa"/>
            <w:tcBorders>
              <w:top w:val="single" w:sz="4" w:space="0" w:color="auto"/>
              <w:left w:val="single" w:sz="4" w:space="0" w:color="auto"/>
              <w:bottom w:val="single" w:sz="4" w:space="0" w:color="auto"/>
              <w:right w:val="single" w:sz="4" w:space="0" w:color="auto"/>
            </w:tcBorders>
            <w:hideMark/>
          </w:tcPr>
          <w:p w14:paraId="18DC8C6A" w14:textId="77777777" w:rsidR="00D978E2" w:rsidRDefault="00D978E2"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129</w:t>
            </w:r>
          </w:p>
        </w:tc>
      </w:tr>
      <w:tr w:rsidR="00D978E2" w14:paraId="04EC72BA"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0D68F9A" w14:textId="77777777" w:rsidR="00D978E2" w:rsidRDefault="00D978E2"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bCs/>
              </w:rPr>
              <w:t>–</w:t>
            </w:r>
            <w:r>
              <w:rPr>
                <w:rFonts w:ascii="Times New Roman" w:eastAsia="Times New Roman" w:hAnsi="Times New Roman" w:cs="Times New Roman"/>
              </w:rPr>
              <w:t xml:space="preserve"> курсовая работа (проект)</w:t>
            </w:r>
          </w:p>
        </w:tc>
        <w:tc>
          <w:tcPr>
            <w:tcW w:w="3175" w:type="dxa"/>
            <w:gridSpan w:val="2"/>
            <w:tcBorders>
              <w:top w:val="single" w:sz="4" w:space="0" w:color="auto"/>
              <w:left w:val="single" w:sz="4" w:space="0" w:color="auto"/>
              <w:bottom w:val="single" w:sz="4" w:space="0" w:color="auto"/>
              <w:right w:val="single" w:sz="4" w:space="0" w:color="auto"/>
            </w:tcBorders>
            <w:hideMark/>
          </w:tcPr>
          <w:p w14:paraId="424FA7FD" w14:textId="77777777" w:rsidR="00D978E2" w:rsidRDefault="00D978E2"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не предусмотрена</w:t>
            </w:r>
          </w:p>
        </w:tc>
      </w:tr>
      <w:tr w:rsidR="00D978E2" w14:paraId="55D55EF9"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DF9F207" w14:textId="77777777" w:rsidR="00D978E2" w:rsidRDefault="00D978E2"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hAnsi="Times New Roman" w:cs="Times New Roman"/>
                <w:bCs/>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78C6FA0A" w14:textId="77777777" w:rsidR="00D978E2" w:rsidRDefault="00D978E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64</w:t>
            </w:r>
          </w:p>
        </w:tc>
        <w:tc>
          <w:tcPr>
            <w:tcW w:w="2068" w:type="dxa"/>
            <w:tcBorders>
              <w:top w:val="single" w:sz="4" w:space="0" w:color="auto"/>
              <w:left w:val="single" w:sz="4" w:space="0" w:color="auto"/>
              <w:bottom w:val="single" w:sz="4" w:space="0" w:color="auto"/>
              <w:right w:val="single" w:sz="4" w:space="0" w:color="auto"/>
            </w:tcBorders>
            <w:hideMark/>
          </w:tcPr>
          <w:p w14:paraId="04734972" w14:textId="77777777" w:rsidR="00D978E2" w:rsidRDefault="00D978E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64</w:t>
            </w:r>
          </w:p>
        </w:tc>
      </w:tr>
      <w:tr w:rsidR="00D978E2" w14:paraId="7B9251E9"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5A95803" w14:textId="77777777" w:rsidR="00D978E2" w:rsidRDefault="00D978E2"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hAnsi="Times New Roman" w:cs="Times New Roman"/>
                <w:bCs/>
              </w:rPr>
              <w:t>выполнение индивидуальных и групповых заданий</w:t>
            </w:r>
          </w:p>
        </w:tc>
        <w:tc>
          <w:tcPr>
            <w:tcW w:w="1107" w:type="dxa"/>
            <w:tcBorders>
              <w:top w:val="single" w:sz="4" w:space="0" w:color="auto"/>
              <w:left w:val="single" w:sz="4" w:space="0" w:color="auto"/>
              <w:bottom w:val="single" w:sz="4" w:space="0" w:color="auto"/>
              <w:right w:val="single" w:sz="4" w:space="0" w:color="auto"/>
            </w:tcBorders>
            <w:hideMark/>
          </w:tcPr>
          <w:p w14:paraId="7CA257F5" w14:textId="77777777" w:rsidR="00D978E2" w:rsidRDefault="00D978E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65</w:t>
            </w:r>
          </w:p>
        </w:tc>
        <w:tc>
          <w:tcPr>
            <w:tcW w:w="2068" w:type="dxa"/>
            <w:tcBorders>
              <w:top w:val="single" w:sz="4" w:space="0" w:color="auto"/>
              <w:left w:val="single" w:sz="4" w:space="0" w:color="auto"/>
              <w:bottom w:val="single" w:sz="4" w:space="0" w:color="auto"/>
              <w:right w:val="single" w:sz="4" w:space="0" w:color="auto"/>
            </w:tcBorders>
            <w:hideMark/>
          </w:tcPr>
          <w:p w14:paraId="7B154F5B" w14:textId="77777777" w:rsidR="00D978E2" w:rsidRDefault="00D978E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65</w:t>
            </w:r>
          </w:p>
        </w:tc>
      </w:tr>
      <w:tr w:rsidR="00D978E2" w14:paraId="06839F18" w14:textId="77777777" w:rsidTr="00D978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75D6197" w14:textId="77777777" w:rsidR="00D978E2" w:rsidRDefault="00D978E2" w:rsidP="001D0C3C">
            <w:pPr>
              <w:tabs>
                <w:tab w:val="left" w:pos="244"/>
              </w:tabs>
              <w:autoSpaceDE w:val="0"/>
              <w:autoSpaceDN w:val="0"/>
              <w:adjustRightInd w:val="0"/>
              <w:spacing w:after="0" w:line="240" w:lineRule="auto"/>
              <w:rPr>
                <w:rFonts w:ascii="Times New Roman" w:eastAsia="Times New Roman" w:hAnsi="Times New Roman" w:cs="Times New Roman"/>
                <w:bCs/>
                <w:iCs/>
              </w:rPr>
            </w:pPr>
            <w:r>
              <w:rPr>
                <w:rFonts w:ascii="Times New Roman" w:eastAsia="Times New Roman" w:hAnsi="Times New Roman" w:cs="Times New Roman"/>
                <w:bCs/>
              </w:rPr>
              <w:lastRenderedPageBreak/>
              <w:t xml:space="preserve">3. Промежуточная аттестация: </w:t>
            </w:r>
            <w:r>
              <w:rPr>
                <w:rFonts w:ascii="Times New Roman" w:eastAsia="Times New Roman" w:hAnsi="Times New Roman" w:cs="Times New Roman"/>
                <w:bCs/>
                <w:i/>
              </w:rPr>
              <w:t>зачет с оценкой</w:t>
            </w:r>
          </w:p>
        </w:tc>
        <w:tc>
          <w:tcPr>
            <w:tcW w:w="1107" w:type="dxa"/>
            <w:tcBorders>
              <w:top w:val="single" w:sz="4" w:space="0" w:color="auto"/>
              <w:left w:val="single" w:sz="4" w:space="0" w:color="auto"/>
              <w:bottom w:val="single" w:sz="4" w:space="0" w:color="auto"/>
              <w:right w:val="single" w:sz="4" w:space="0" w:color="auto"/>
            </w:tcBorders>
            <w:hideMark/>
          </w:tcPr>
          <w:p w14:paraId="1475A0C5" w14:textId="77777777" w:rsidR="00D978E2" w:rsidRDefault="00D978E2" w:rsidP="001D0C3C">
            <w:pPr>
              <w:spacing w:after="0" w:line="240" w:lineRule="auto"/>
              <w:rPr>
                <w:rFonts w:ascii="Times New Roman" w:eastAsia="Times New Roman" w:hAnsi="Times New Roman" w:cs="Times New Roman"/>
                <w:bCs/>
                <w:iCs/>
              </w:rPr>
            </w:pPr>
          </w:p>
        </w:tc>
        <w:tc>
          <w:tcPr>
            <w:tcW w:w="2068" w:type="dxa"/>
            <w:tcBorders>
              <w:top w:val="single" w:sz="4" w:space="0" w:color="auto"/>
              <w:left w:val="single" w:sz="4" w:space="0" w:color="auto"/>
              <w:bottom w:val="single" w:sz="4" w:space="0" w:color="auto"/>
              <w:right w:val="single" w:sz="4" w:space="0" w:color="auto"/>
            </w:tcBorders>
            <w:hideMark/>
          </w:tcPr>
          <w:p w14:paraId="7FA560E8" w14:textId="77777777" w:rsidR="00D978E2" w:rsidRDefault="00D978E2" w:rsidP="001D0C3C">
            <w:pPr>
              <w:spacing w:after="0" w:line="240" w:lineRule="auto"/>
              <w:rPr>
                <w:sz w:val="20"/>
                <w:szCs w:val="20"/>
              </w:rPr>
            </w:pPr>
          </w:p>
        </w:tc>
      </w:tr>
      <w:tr w:rsidR="00D978E2" w14:paraId="71C00CB9" w14:textId="77777777" w:rsidTr="00D978E2">
        <w:trPr>
          <w:cantSplit/>
          <w:trHeight w:val="396"/>
        </w:trPr>
        <w:tc>
          <w:tcPr>
            <w:tcW w:w="3165" w:type="dxa"/>
            <w:vMerge w:val="restart"/>
            <w:tcBorders>
              <w:top w:val="single" w:sz="4" w:space="0" w:color="auto"/>
              <w:left w:val="single" w:sz="4" w:space="0" w:color="auto"/>
              <w:bottom w:val="single" w:sz="4" w:space="0" w:color="auto"/>
              <w:right w:val="single" w:sz="4" w:space="0" w:color="auto"/>
            </w:tcBorders>
            <w:hideMark/>
          </w:tcPr>
          <w:p w14:paraId="027B041C" w14:textId="77777777" w:rsidR="00D978E2" w:rsidRDefault="00D978E2"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rPr>
              <w:t xml:space="preserve">ИТОГО: </w:t>
            </w:r>
          </w:p>
          <w:p w14:paraId="445955FA" w14:textId="77777777" w:rsidR="00D978E2" w:rsidRDefault="00D978E2"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32442D51" w14:textId="77777777" w:rsidR="00D978E2" w:rsidRDefault="00D978E2" w:rsidP="001D0C3C">
            <w:pPr>
              <w:tabs>
                <w:tab w:val="right" w:leader="underscore" w:pos="9639"/>
              </w:tabs>
              <w:spacing w:after="0" w:line="240" w:lineRule="auto"/>
              <w:jc w:val="both"/>
              <w:rPr>
                <w:rFonts w:ascii="Times New Roman" w:eastAsia="Courier New" w:hAnsi="Times New Roman" w:cs="Times New Roman"/>
                <w:bCs/>
                <w:color w:val="000000"/>
                <w:lang w:bidi="ru-RU"/>
              </w:rPr>
            </w:pPr>
            <w:proofErr w:type="spellStart"/>
            <w:r>
              <w:rPr>
                <w:rFonts w:ascii="Times New Roman" w:hAnsi="Times New Roman" w:cs="Times New Roman"/>
                <w:bCs/>
              </w:rPr>
              <w:t>ак</w:t>
            </w:r>
            <w:proofErr w:type="spellEnd"/>
            <w:r>
              <w:rPr>
                <w:rFonts w:ascii="Times New Roman" w:hAnsi="Times New Roman" w:cs="Times New Roman"/>
                <w:bCs/>
              </w:rPr>
              <w:t>. часов</w:t>
            </w:r>
          </w:p>
        </w:tc>
        <w:tc>
          <w:tcPr>
            <w:tcW w:w="1107" w:type="dxa"/>
            <w:tcBorders>
              <w:top w:val="single" w:sz="4" w:space="0" w:color="auto"/>
              <w:left w:val="single" w:sz="4" w:space="0" w:color="auto"/>
              <w:bottom w:val="single" w:sz="4" w:space="0" w:color="auto"/>
              <w:right w:val="single" w:sz="4" w:space="0" w:color="auto"/>
            </w:tcBorders>
            <w:hideMark/>
          </w:tcPr>
          <w:p w14:paraId="7C8B5091" w14:textId="77777777" w:rsidR="00D978E2" w:rsidRDefault="00D978E2"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144</w:t>
            </w:r>
          </w:p>
        </w:tc>
        <w:tc>
          <w:tcPr>
            <w:tcW w:w="2068" w:type="dxa"/>
            <w:tcBorders>
              <w:top w:val="single" w:sz="4" w:space="0" w:color="auto"/>
              <w:left w:val="single" w:sz="4" w:space="0" w:color="auto"/>
              <w:bottom w:val="single" w:sz="4" w:space="0" w:color="auto"/>
              <w:right w:val="single" w:sz="4" w:space="0" w:color="auto"/>
            </w:tcBorders>
            <w:hideMark/>
          </w:tcPr>
          <w:p w14:paraId="079ECA35" w14:textId="77777777" w:rsidR="00D978E2" w:rsidRDefault="00D978E2"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144</w:t>
            </w:r>
          </w:p>
        </w:tc>
      </w:tr>
      <w:tr w:rsidR="00D978E2" w14:paraId="54017716" w14:textId="77777777" w:rsidTr="00D978E2">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6FB4FB42" w14:textId="77777777" w:rsidR="00D978E2" w:rsidRDefault="00D978E2" w:rsidP="001D0C3C">
            <w:pPr>
              <w:spacing w:after="0" w:line="240" w:lineRule="auto"/>
              <w:rPr>
                <w:rFonts w:ascii="Times New Roman" w:eastAsia="Times New Roman" w:hAnsi="Times New Roman" w:cs="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14:paraId="0D17FC1B" w14:textId="77777777" w:rsidR="00D978E2" w:rsidRDefault="00D978E2" w:rsidP="001D0C3C">
            <w:pPr>
              <w:tabs>
                <w:tab w:val="right" w:leader="underscore" w:pos="9639"/>
              </w:tabs>
              <w:spacing w:after="0" w:line="240" w:lineRule="auto"/>
              <w:jc w:val="both"/>
              <w:rPr>
                <w:rFonts w:ascii="Times New Roman" w:hAnsi="Times New Roman" w:cs="Times New Roman"/>
                <w:bCs/>
              </w:rPr>
            </w:pPr>
            <w:proofErr w:type="spellStart"/>
            <w:r>
              <w:rPr>
                <w:rFonts w:ascii="Times New Roman" w:hAnsi="Times New Roman" w:cs="Times New Roman"/>
                <w:bCs/>
              </w:rPr>
              <w:t>зач</w:t>
            </w:r>
            <w:proofErr w:type="spellEnd"/>
            <w:r>
              <w:rPr>
                <w:rFonts w:ascii="Times New Roman" w:hAnsi="Times New Roman" w:cs="Times New Roman"/>
                <w:bCs/>
              </w:rPr>
              <w:t>. ед.</w:t>
            </w:r>
          </w:p>
        </w:tc>
        <w:tc>
          <w:tcPr>
            <w:tcW w:w="1107" w:type="dxa"/>
            <w:tcBorders>
              <w:top w:val="single" w:sz="4" w:space="0" w:color="auto"/>
              <w:left w:val="single" w:sz="4" w:space="0" w:color="auto"/>
              <w:bottom w:val="single" w:sz="4" w:space="0" w:color="auto"/>
              <w:right w:val="single" w:sz="4" w:space="0" w:color="auto"/>
            </w:tcBorders>
            <w:hideMark/>
          </w:tcPr>
          <w:p w14:paraId="6C2F454A" w14:textId="77777777" w:rsidR="00D978E2" w:rsidRDefault="00D978E2"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4</w:t>
            </w:r>
          </w:p>
        </w:tc>
        <w:tc>
          <w:tcPr>
            <w:tcW w:w="2068" w:type="dxa"/>
            <w:tcBorders>
              <w:top w:val="single" w:sz="4" w:space="0" w:color="auto"/>
              <w:left w:val="single" w:sz="4" w:space="0" w:color="auto"/>
              <w:bottom w:val="single" w:sz="4" w:space="0" w:color="auto"/>
              <w:right w:val="single" w:sz="4" w:space="0" w:color="auto"/>
            </w:tcBorders>
            <w:hideMark/>
          </w:tcPr>
          <w:p w14:paraId="6C820B89" w14:textId="77777777" w:rsidR="00D978E2" w:rsidRDefault="00D978E2"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4</w:t>
            </w:r>
          </w:p>
        </w:tc>
      </w:tr>
    </w:tbl>
    <w:p w14:paraId="57426B9F" w14:textId="77777777" w:rsidR="00D978E2" w:rsidRDefault="00D978E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14:paraId="2A278A6E" w14:textId="77777777" w:rsidR="00D978E2" w:rsidRDefault="00D978E2"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rPr>
      </w:pPr>
    </w:p>
    <w:p w14:paraId="49F6655E" w14:textId="77777777" w:rsidR="00D978E2" w:rsidRDefault="00D978E2" w:rsidP="001D0C3C">
      <w:pPr>
        <w:pStyle w:val="2"/>
        <w:rPr>
          <w:szCs w:val="28"/>
        </w:rPr>
      </w:pPr>
      <w:r>
        <w:rPr>
          <w:szCs w:val="28"/>
        </w:rPr>
        <w:t>5. Содержание дисциплины, структурированное по темам (разделам) с указанием количества академических часов и видов учебных занятий</w:t>
      </w:r>
    </w:p>
    <w:p w14:paraId="24F732EB" w14:textId="77777777" w:rsidR="00DB1C89" w:rsidRDefault="00DB1C89" w:rsidP="001D0C3C">
      <w:pPr>
        <w:tabs>
          <w:tab w:val="right" w:leader="underscore" w:pos="9639"/>
        </w:tabs>
        <w:autoSpaceDE w:val="0"/>
        <w:autoSpaceDN w:val="0"/>
        <w:adjustRightInd w:val="0"/>
        <w:spacing w:after="0" w:line="240" w:lineRule="auto"/>
        <w:ind w:firstLine="709"/>
        <w:jc w:val="both"/>
        <w:outlineLvl w:val="4"/>
        <w:rPr>
          <w:rFonts w:ascii="Times New Roman" w:hAnsi="Times New Roman" w:cs="Times New Roman"/>
          <w:b/>
          <w:bCs/>
          <w:sz w:val="28"/>
          <w:szCs w:val="28"/>
        </w:rPr>
      </w:pPr>
    </w:p>
    <w:p w14:paraId="0437A8BA" w14:textId="68D09529" w:rsidR="00D978E2" w:rsidRDefault="00D978E2" w:rsidP="001D0C3C">
      <w:pPr>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sz w:val="28"/>
          <w:szCs w:val="28"/>
          <w:lang w:eastAsia="ru-RU"/>
        </w:rPr>
      </w:pPr>
      <w:r>
        <w:rPr>
          <w:rFonts w:ascii="Times New Roman" w:hAnsi="Times New Roman" w:cs="Times New Roman"/>
          <w:b/>
          <w:bCs/>
          <w:sz w:val="28"/>
          <w:szCs w:val="28"/>
        </w:rPr>
        <w:t xml:space="preserve">Раздел 1. </w:t>
      </w:r>
      <w:r>
        <w:rPr>
          <w:rFonts w:ascii="Times New Roman" w:hAnsi="Times New Roman" w:cs="Times New Roman"/>
          <w:b/>
          <w:sz w:val="28"/>
          <w:szCs w:val="28"/>
        </w:rPr>
        <w:t>Введение в дисциплину</w:t>
      </w:r>
      <w:r>
        <w:rPr>
          <w:rFonts w:ascii="Times New Roman" w:eastAsia="Times New Roman" w:hAnsi="Times New Roman" w:cs="Times New Roman"/>
          <w:b/>
          <w:sz w:val="28"/>
          <w:szCs w:val="28"/>
        </w:rPr>
        <w:t xml:space="preserve"> </w:t>
      </w:r>
    </w:p>
    <w:p w14:paraId="6650A349" w14:textId="77777777" w:rsidR="00D978E2" w:rsidRDefault="00D978E2" w:rsidP="001D0C3C">
      <w:pPr>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Правовые основы применения таможенных средств технического контроля (далее ТСТК)</w:t>
      </w:r>
    </w:p>
    <w:p w14:paraId="3E951ECE" w14:textId="77777777" w:rsidR="00D978E2" w:rsidRDefault="00D978E2" w:rsidP="001D0C3C">
      <w:pPr>
        <w:widowControl w:val="0"/>
        <w:numPr>
          <w:ilvl w:val="0"/>
          <w:numId w:val="22"/>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Назначение и принципы проведения таможенного контроля. Формы таможенного контроля, при которых применяются технические средства таможенного контроля. Объекты таможенного контроля. Основное назначение технических средств таможенного контроля. Правовые основы применения технических средств таможенного контроля. Условия применения ТСТК. Технические средства оперативного диагностирования. Технические средства и технология оперативной диагностики и классификации товаров.</w:t>
      </w:r>
    </w:p>
    <w:p w14:paraId="79CBA544" w14:textId="77777777" w:rsidR="00D978E2" w:rsidRDefault="00D978E2" w:rsidP="001D0C3C">
      <w:pPr>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Типы оперативных задач таможенного контроля. Метрологическое обеспечение таможенного контроля</w:t>
      </w:r>
    </w:p>
    <w:p w14:paraId="14901924" w14:textId="551FFD14" w:rsidR="00D978E2" w:rsidRDefault="00D978E2" w:rsidP="001D0C3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Сущность и содержание диагностических, поисковых, контрольных и классификационных задач. Требования к методам контроля и техническим средствам, применяемым для решения оперативных задач. Принципы классификации ТСТК. Классификация по субъекту применения, по функционально-целевому назначению, по методам получения и представления информации. </w:t>
      </w:r>
    </w:p>
    <w:p w14:paraId="7721423B" w14:textId="77777777" w:rsidR="00D978E2" w:rsidRDefault="00D978E2" w:rsidP="001D0C3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Метрологическое обеспечение таможенного контроля. Единицы измерения длины и массы. Принцип действия рычажных, тензометрических весов. Приборы для измерения линейных размеров. Рулетки, скобы, телескопические линейки, штангенциркули, лазерные измерители, компьютерные мерные вилки.</w:t>
      </w:r>
    </w:p>
    <w:p w14:paraId="51F6CE90" w14:textId="77777777" w:rsidR="00D978E2" w:rsidRDefault="00D978E2" w:rsidP="001D0C3C">
      <w:pPr>
        <w:tabs>
          <w:tab w:val="right" w:leader="underscore" w:pos="9639"/>
        </w:tabs>
        <w:autoSpaceDE w:val="0"/>
        <w:autoSpaceDN w:val="0"/>
        <w:adjustRightInd w:val="0"/>
        <w:spacing w:after="0" w:line="240" w:lineRule="auto"/>
        <w:ind w:firstLine="709"/>
        <w:jc w:val="both"/>
        <w:outlineLvl w:val="4"/>
        <w:rPr>
          <w:rFonts w:ascii="Times New Roman" w:eastAsia="Courier New" w:hAnsi="Times New Roman" w:cs="Times New Roman"/>
          <w:b/>
          <w:bCs/>
          <w:color w:val="000000"/>
          <w:sz w:val="28"/>
          <w:szCs w:val="28"/>
          <w:lang w:bidi="ru-RU"/>
        </w:rPr>
      </w:pPr>
    </w:p>
    <w:p w14:paraId="045F5158" w14:textId="77777777" w:rsidR="00D978E2" w:rsidRDefault="00D978E2" w:rsidP="001D0C3C">
      <w:pPr>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sz w:val="28"/>
          <w:szCs w:val="28"/>
        </w:rPr>
      </w:pPr>
      <w:r>
        <w:rPr>
          <w:rFonts w:ascii="Times New Roman" w:hAnsi="Times New Roman" w:cs="Times New Roman"/>
          <w:b/>
          <w:bCs/>
          <w:sz w:val="28"/>
          <w:szCs w:val="28"/>
        </w:rPr>
        <w:t>Раздел 2. Специальные технические средства таможенного контроля</w:t>
      </w:r>
    </w:p>
    <w:p w14:paraId="57C04714" w14:textId="77777777" w:rsidR="00D978E2" w:rsidRDefault="00D978E2" w:rsidP="001D0C3C">
      <w:pPr>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Технические средства таможенного контроля и технологии, применяемые при таможенном досмотре (осмотре)  товаров и транспортных средств</w:t>
      </w:r>
    </w:p>
    <w:p w14:paraId="0673A741" w14:textId="77777777" w:rsidR="00D978E2" w:rsidRDefault="00D978E2" w:rsidP="001D0C3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действия и устройство жестких, полужестких и гибких эндоскопов. Технические средства поиска тайников и сокрытых вложений. Устройство и особенности применения досмотровых фонарей, досмотровых щупов, наборов досмотровых зеркал. Специальные меточные средства, методика постановки и считывания контрольных меток. Устройство и особенности применения оптико-механических досмотровых эндоскопов.</w:t>
      </w:r>
    </w:p>
    <w:p w14:paraId="1DE42C0D" w14:textId="77777777" w:rsidR="00D978E2" w:rsidRDefault="00D978E2" w:rsidP="001D0C3C">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Технические средства проверки подлинности валюты, таможенных документов и средств таможенного обеспечения и идентификации товаров и транспортных средств. </w:t>
      </w:r>
    </w:p>
    <w:p w14:paraId="557AB47B" w14:textId="77777777" w:rsidR="00D978E2" w:rsidRDefault="00D978E2" w:rsidP="001D0C3C">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Досмотровая рентгеновская техника</w:t>
      </w:r>
    </w:p>
    <w:p w14:paraId="5F6AB0A4" w14:textId="77777777" w:rsidR="00D978E2" w:rsidRDefault="00D978E2" w:rsidP="001D0C3C">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Свойства рентгеновских лучей. Принципы действия источников рентгеновского излучения. Классификация досмотровой рентгеновской техники таможенных органов по принципу действия, видам объектов и условиям работы. Комплексные досмотровые системы. Инспекционно-досмотровые комплексы. </w:t>
      </w:r>
    </w:p>
    <w:p w14:paraId="1B077B3E" w14:textId="77777777" w:rsidR="00D978E2" w:rsidRDefault="00D978E2" w:rsidP="001D0C3C">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Тема 5. Технические средства и методы радиационного контроля.</w:t>
      </w:r>
    </w:p>
    <w:p w14:paraId="090FB013" w14:textId="77777777" w:rsidR="00D978E2" w:rsidRDefault="00D978E2" w:rsidP="001D0C3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Делящиеся и радиоактивные материалы как особый вид объектов таможенного контроля. Порядок их перемещения через таможенную границу. Приборы радиационного контроля. Цели и задачи таможенного контроля за делящимися и радиоактивными материалами (ТК ДРМ). Назначение, устройство, принцип работы и правила эксплуатации стационарной таможенной системы обнаружения ДРМ «Янтарь». Технические характеристики различных модификаций системы. Устройство и характеристики переносных поисковых приборов радиационного контроля. Технические средства радиометрического и дозиметрического контроля. Назначение, устройство, рабочие характеристики и правила работы с дозиметрами.</w:t>
      </w:r>
    </w:p>
    <w:p w14:paraId="39E2855F" w14:textId="77777777" w:rsidR="00D978E2" w:rsidRDefault="00D978E2" w:rsidP="001D0C3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 Технические средства оперативной диагностики и классификации драгоценных металлов и камней</w:t>
      </w:r>
    </w:p>
    <w:p w14:paraId="60DC74E9" w14:textId="29F57D7E" w:rsidR="00D978E2" w:rsidRDefault="00D978E2" w:rsidP="001D0C3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Приборы </w:t>
      </w:r>
      <w:proofErr w:type="spellStart"/>
      <w:r>
        <w:rPr>
          <w:rFonts w:ascii="Times New Roman" w:eastAsia="Times New Roman" w:hAnsi="Times New Roman" w:cs="Times New Roman"/>
          <w:sz w:val="28"/>
          <w:szCs w:val="28"/>
        </w:rPr>
        <w:t>рентгенофлуоресцентного</w:t>
      </w:r>
      <w:proofErr w:type="spellEnd"/>
      <w:r>
        <w:rPr>
          <w:rFonts w:ascii="Times New Roman" w:eastAsia="Times New Roman" w:hAnsi="Times New Roman" w:cs="Times New Roman"/>
          <w:sz w:val="28"/>
          <w:szCs w:val="28"/>
        </w:rPr>
        <w:t xml:space="preserve"> анализа. Принцип действия. Физические основы рентгеновской флуоресценции. Рентгеноспектральный качественный и количественный анализ. Приборы рентгенорадиометрические для идентификации материалов. Технические средства идентификации материалов, металлов и сплавов. Устройство и порядок работы прибора </w:t>
      </w:r>
      <w:proofErr w:type="spellStart"/>
      <w:r>
        <w:rPr>
          <w:rFonts w:ascii="Times New Roman" w:eastAsia="Times New Roman" w:hAnsi="Times New Roman" w:cs="Times New Roman"/>
          <w:sz w:val="28"/>
          <w:szCs w:val="28"/>
        </w:rPr>
        <w:t>рентгенофлуоресцентного</w:t>
      </w:r>
      <w:proofErr w:type="spellEnd"/>
      <w:r>
        <w:rPr>
          <w:rFonts w:ascii="Times New Roman" w:eastAsia="Times New Roman" w:hAnsi="Times New Roman" w:cs="Times New Roman"/>
          <w:sz w:val="28"/>
          <w:szCs w:val="28"/>
        </w:rPr>
        <w:t xml:space="preserve"> анализа «Прим-1РМ». Методика проведения измерений прибором «ПРИМ-1РМ». Устройство и порядок работы прибора </w:t>
      </w:r>
      <w:proofErr w:type="spellStart"/>
      <w:r>
        <w:rPr>
          <w:rFonts w:ascii="Times New Roman" w:eastAsia="Times New Roman" w:hAnsi="Times New Roman" w:cs="Times New Roman"/>
          <w:sz w:val="28"/>
          <w:szCs w:val="28"/>
        </w:rPr>
        <w:t>рентгенофлуоресцентного</w:t>
      </w:r>
      <w:proofErr w:type="spellEnd"/>
      <w:r>
        <w:rPr>
          <w:rFonts w:ascii="Times New Roman" w:eastAsia="Times New Roman" w:hAnsi="Times New Roman" w:cs="Times New Roman"/>
          <w:sz w:val="28"/>
          <w:szCs w:val="28"/>
        </w:rPr>
        <w:t xml:space="preserve"> анализа «</w:t>
      </w:r>
      <w:proofErr w:type="spellStart"/>
      <w:r>
        <w:rPr>
          <w:rFonts w:ascii="Times New Roman" w:eastAsia="Times New Roman" w:hAnsi="Times New Roman" w:cs="Times New Roman"/>
          <w:sz w:val="28"/>
          <w:szCs w:val="28"/>
        </w:rPr>
        <w:t>МетЭксперт</w:t>
      </w:r>
      <w:proofErr w:type="spellEnd"/>
      <w:r>
        <w:rPr>
          <w:rFonts w:ascii="Times New Roman" w:eastAsia="Times New Roman" w:hAnsi="Times New Roman" w:cs="Times New Roman"/>
          <w:sz w:val="28"/>
          <w:szCs w:val="28"/>
        </w:rPr>
        <w:t>». Методика рентгеноспектрального анализа сыпучих веществ, металлов и сплавов.</w:t>
      </w:r>
    </w:p>
    <w:p w14:paraId="026B81D8" w14:textId="236295A8" w:rsidR="001913F7" w:rsidRDefault="001913F7" w:rsidP="001D0C3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61570AB1" w14:textId="77777777" w:rsidR="001913F7" w:rsidRDefault="001913F7" w:rsidP="001D0C3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АНАЛИЗ ФИНАНСОВО-ХОЗЯЙСТВЕННОЙ ДЕЯТЕЛЬНОСТИ ОРГАНИЗАЦИИ-УЧАСТНИКА ВЭД</w:t>
      </w:r>
    </w:p>
    <w:p w14:paraId="6DF8277E" w14:textId="77777777" w:rsidR="00DB1C89" w:rsidRDefault="00DB1C89" w:rsidP="001D0C3C">
      <w:pPr>
        <w:tabs>
          <w:tab w:val="right" w:leader="underscore" w:pos="8505"/>
        </w:tabs>
        <w:spacing w:after="0" w:line="240" w:lineRule="auto"/>
        <w:rPr>
          <w:rFonts w:ascii="Times New Roman" w:hAnsi="Times New Roman" w:cs="Times New Roman"/>
          <w:sz w:val="28"/>
          <w:szCs w:val="28"/>
          <w:lang w:eastAsia="ru-RU"/>
        </w:rPr>
      </w:pPr>
    </w:p>
    <w:p w14:paraId="6F8CDE77" w14:textId="3A691FDD" w:rsidR="001913F7" w:rsidRDefault="001913F7"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Объем дисциплины: </w:t>
      </w:r>
    </w:p>
    <w:p w14:paraId="0A3F7CC9" w14:textId="77777777" w:rsidR="001913F7" w:rsidRDefault="001913F7"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зачетных единицах: 3 </w:t>
      </w:r>
      <w:proofErr w:type="spellStart"/>
      <w:r>
        <w:rPr>
          <w:rFonts w:ascii="Times New Roman" w:hAnsi="Times New Roman" w:cs="Times New Roman"/>
          <w:sz w:val="28"/>
          <w:szCs w:val="28"/>
          <w:lang w:eastAsia="ru-RU"/>
        </w:rPr>
        <w:t>з.е</w:t>
      </w:r>
      <w:proofErr w:type="spellEnd"/>
      <w:r>
        <w:rPr>
          <w:rFonts w:ascii="Times New Roman" w:hAnsi="Times New Roman" w:cs="Times New Roman"/>
          <w:sz w:val="28"/>
          <w:szCs w:val="28"/>
          <w:lang w:eastAsia="ru-RU"/>
        </w:rPr>
        <w:t>.</w:t>
      </w:r>
    </w:p>
    <w:p w14:paraId="40A2E0BE" w14:textId="77777777" w:rsidR="001913F7" w:rsidRDefault="001913F7"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академических часах: 108 </w:t>
      </w:r>
      <w:proofErr w:type="spellStart"/>
      <w:r>
        <w:rPr>
          <w:rFonts w:ascii="Times New Roman" w:hAnsi="Times New Roman" w:cs="Times New Roman"/>
          <w:sz w:val="28"/>
          <w:szCs w:val="28"/>
          <w:lang w:eastAsia="ru-RU"/>
        </w:rPr>
        <w:t>ак.ч</w:t>
      </w:r>
      <w:proofErr w:type="spellEnd"/>
      <w:r>
        <w:rPr>
          <w:rFonts w:ascii="Times New Roman" w:hAnsi="Times New Roman" w:cs="Times New Roman"/>
          <w:sz w:val="28"/>
          <w:szCs w:val="28"/>
          <w:lang w:eastAsia="ru-RU"/>
        </w:rPr>
        <w:t>.</w:t>
      </w:r>
    </w:p>
    <w:p w14:paraId="181402EF" w14:textId="135938D8" w:rsidR="00D978E2" w:rsidRDefault="001913F7"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зачет</w:t>
      </w:r>
    </w:p>
    <w:p w14:paraId="60E67AF4" w14:textId="77777777" w:rsidR="0005101B" w:rsidRDefault="0005101B" w:rsidP="001D0C3C">
      <w:pPr>
        <w:spacing w:after="0" w:line="240" w:lineRule="auto"/>
        <w:jc w:val="both"/>
        <w:rPr>
          <w:rFonts w:ascii="Times New Roman" w:hAnsi="Times New Roman" w:cs="Times New Roman"/>
          <w:sz w:val="28"/>
          <w:szCs w:val="28"/>
        </w:rPr>
      </w:pPr>
    </w:p>
    <w:p w14:paraId="1D2F5126" w14:textId="77777777" w:rsidR="001913F7" w:rsidRDefault="001913F7"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Цель и</w:t>
      </w:r>
      <w:r>
        <w:rPr>
          <w:rFonts w:ascii="Times New Roman" w:eastAsia="Times New Roman" w:hAnsi="Times New Roman" w:cs="Times New Roman"/>
          <w:b/>
          <w:sz w:val="28"/>
          <w:szCs w:val="28"/>
          <w:lang w:eastAsia="ru-RU"/>
        </w:rPr>
        <w:t xml:space="preserve"> задачи</w:t>
      </w:r>
      <w:r>
        <w:rPr>
          <w:rFonts w:ascii="Times New Roman" w:eastAsia="Times New Roman" w:hAnsi="Times New Roman" w:cs="Times New Roman"/>
          <w:b/>
          <w:bCs/>
          <w:sz w:val="28"/>
          <w:szCs w:val="28"/>
          <w:lang w:eastAsia="ru-RU"/>
        </w:rPr>
        <w:t xml:space="preserve"> освоения дисциплины</w:t>
      </w:r>
    </w:p>
    <w:p w14:paraId="3B48E131" w14:textId="77777777" w:rsidR="001913F7" w:rsidRDefault="001913F7"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Целью освоения дисциплины «Анализ финансово-хозяйственной деятельности организации-участника ВЭД» изучение обучающимися знаний и действий специалистов в объектной области и предметной среде дисциплины; подготовка специалистов к самостоятельной профессиональной</w:t>
      </w:r>
    </w:p>
    <w:p w14:paraId="75F3EC17" w14:textId="77777777" w:rsidR="001913F7" w:rsidRDefault="001913F7" w:rsidP="001D0C3C">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деятельности в области таможенного дела, а также специалистов внешнеэкономических и маркетинговых служб организаций, менеджеров в области внешнеэкономической деятельности.</w:t>
      </w:r>
    </w:p>
    <w:p w14:paraId="29B51FA6" w14:textId="77777777" w:rsidR="001913F7" w:rsidRDefault="001913F7"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освоения дисциплины:</w:t>
      </w:r>
    </w:p>
    <w:p w14:paraId="248BEF5C" w14:textId="77777777" w:rsidR="001913F7" w:rsidRDefault="001913F7"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навыков в области организации и общей методики анализа финансово-хозяйственной деятельности предприятий-участников внешнеэкономической деятельности;</w:t>
      </w:r>
    </w:p>
    <w:p w14:paraId="276A5DE9" w14:textId="77777777" w:rsidR="001913F7" w:rsidRDefault="001913F7"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приобретение первичных навыков при проведении аналитических процедур, по использованию результатов анализа финансово-хозяйственной деятельности предприятий-участников внешнеэкономической деятельности в управлении производством;</w:t>
      </w:r>
    </w:p>
    <w:p w14:paraId="36A1840B" w14:textId="77777777" w:rsidR="001913F7" w:rsidRDefault="001913F7"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самостоятельная работа с нормативной литературой по учету и анализу финансово-хозяйственной деятельности предприятий – участников внешнеэкономической деятельности;</w:t>
      </w:r>
    </w:p>
    <w:p w14:paraId="6D537003" w14:textId="77777777" w:rsidR="001913F7" w:rsidRDefault="001913F7"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мнения о достоверности бухгалтерской (финансовой) отчетности предприятий - участников внешнеэкономической деятельности;</w:t>
      </w:r>
    </w:p>
    <w:p w14:paraId="34FD1103" w14:textId="77777777" w:rsidR="001913F7" w:rsidRDefault="001913F7"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выработка умения использовать данные бухгалтерской (финансовой) отчетности предприятий – участников внешнеэкономической деятельности при обосновании финансовых решений;</w:t>
      </w:r>
    </w:p>
    <w:p w14:paraId="6B82658C" w14:textId="77777777" w:rsidR="001913F7" w:rsidRDefault="001913F7"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понимание сущности и роли анализа финансово-хозяйственной деятельности предприятий - участников внешнеэкономической деятельности в системе управления экономикой;</w:t>
      </w:r>
    </w:p>
    <w:p w14:paraId="047E9450" w14:textId="77777777" w:rsidR="001913F7" w:rsidRDefault="001913F7"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анализа финансово-хозяйственной деятельности в организациях различных отраслей и организационно-правовых форм, занимающихся внешнеэкономической деятельности;</w:t>
      </w:r>
    </w:p>
    <w:p w14:paraId="070C7CA2" w14:textId="77777777" w:rsidR="001913F7" w:rsidRDefault="001913F7"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использование контрольных функций бухгалтерского учета в организации и проведении анализа финансово-хозяйственной деятельности в организациях, занимающихся внешнеэкономической деятельности;</w:t>
      </w:r>
    </w:p>
    <w:p w14:paraId="1E672832" w14:textId="352624A9" w:rsidR="001913F7" w:rsidRDefault="001913F7"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усвоение порядка анализа имущества и источников их образования, хозяйственных процессов и результатов внешнеэкономической деятельности организаций.</w:t>
      </w:r>
    </w:p>
    <w:p w14:paraId="523139A5" w14:textId="77777777" w:rsidR="00DB1C89" w:rsidRDefault="00DB1C89"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54696AA8" w14:textId="640FEE2E" w:rsidR="001913F7" w:rsidRPr="001913F7" w:rsidRDefault="001913F7"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2. Место дисциплины в структуре образовательной программы </w:t>
      </w:r>
    </w:p>
    <w:p w14:paraId="02E19D9F" w14:textId="457D4E1A" w:rsidR="001913F7" w:rsidRDefault="001913F7" w:rsidP="001D0C3C">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lang w:eastAsia="ru-RU" w:bidi="ru-RU"/>
        </w:rPr>
      </w:pPr>
      <w:r>
        <w:rPr>
          <w:rFonts w:ascii="Times New Roman" w:eastAsia="Calibri" w:hAnsi="Times New Roman" w:cs="Times New Roman"/>
          <w:sz w:val="28"/>
          <w:szCs w:val="28"/>
          <w:lang w:val="x-none"/>
        </w:rPr>
        <w:t xml:space="preserve">Дисциплина </w:t>
      </w:r>
      <w:r>
        <w:rPr>
          <w:rFonts w:ascii="Times New Roman" w:eastAsia="Calibri" w:hAnsi="Times New Roman" w:cs="Times New Roman"/>
          <w:sz w:val="28"/>
          <w:szCs w:val="28"/>
        </w:rPr>
        <w:t xml:space="preserve">«Анализ финансово-хозяйственной деятельности организации-участника ВЭД» </w:t>
      </w:r>
      <w:r>
        <w:rPr>
          <w:rFonts w:ascii="Times New Roman" w:eastAsia="Calibri" w:hAnsi="Times New Roman" w:cs="Times New Roman"/>
          <w:sz w:val="28"/>
          <w:szCs w:val="28"/>
          <w:lang w:val="x-none"/>
        </w:rPr>
        <w:t xml:space="preserve">к </w:t>
      </w:r>
      <w:r>
        <w:rPr>
          <w:rFonts w:ascii="Times New Roman" w:eastAsia="Calibri" w:hAnsi="Times New Roman" w:cs="Times New Roman"/>
          <w:sz w:val="28"/>
          <w:szCs w:val="28"/>
        </w:rPr>
        <w:t>обязательной части</w:t>
      </w:r>
      <w:r>
        <w:rPr>
          <w:rFonts w:ascii="Times New Roman" w:eastAsia="Calibri" w:hAnsi="Times New Roman" w:cs="Times New Roman"/>
          <w:sz w:val="28"/>
          <w:szCs w:val="28"/>
          <w:lang w:val="x-none"/>
        </w:rPr>
        <w:t>, формируем</w:t>
      </w:r>
      <w:r>
        <w:rPr>
          <w:rFonts w:ascii="Times New Roman" w:eastAsia="Calibri" w:hAnsi="Times New Roman" w:cs="Times New Roman"/>
          <w:sz w:val="28"/>
          <w:szCs w:val="28"/>
        </w:rPr>
        <w:t>ой</w:t>
      </w:r>
      <w:r>
        <w:rPr>
          <w:rFonts w:ascii="Times New Roman" w:eastAsia="Calibri" w:hAnsi="Times New Roman" w:cs="Times New Roman"/>
          <w:sz w:val="28"/>
          <w:szCs w:val="28"/>
          <w:lang w:val="x-none"/>
        </w:rPr>
        <w:t xml:space="preserve"> участниками образовательных отношений Блока 1 </w:t>
      </w:r>
      <w:r>
        <w:rPr>
          <w:rFonts w:ascii="Times New Roman" w:eastAsia="Calibri" w:hAnsi="Times New Roman" w:cs="Times New Roman"/>
          <w:sz w:val="28"/>
          <w:szCs w:val="28"/>
        </w:rPr>
        <w:t>«</w:t>
      </w:r>
      <w:r>
        <w:rPr>
          <w:rFonts w:ascii="Times New Roman" w:eastAsia="Calibri" w:hAnsi="Times New Roman" w:cs="Times New Roman"/>
          <w:sz w:val="28"/>
          <w:szCs w:val="28"/>
          <w:lang w:val="x-none"/>
        </w:rPr>
        <w:t xml:space="preserve">Дисциплины </w:t>
      </w:r>
      <w:r>
        <w:rPr>
          <w:rFonts w:ascii="Times New Roman" w:eastAsia="Calibri" w:hAnsi="Times New Roman" w:cs="Times New Roman"/>
          <w:sz w:val="28"/>
          <w:szCs w:val="28"/>
        </w:rPr>
        <w:t xml:space="preserve">(модули)» </w:t>
      </w:r>
      <w:r>
        <w:rPr>
          <w:rFonts w:ascii="Times New Roman" w:eastAsia="Calibri" w:hAnsi="Times New Roman" w:cs="Times New Roman"/>
          <w:sz w:val="28"/>
          <w:szCs w:val="28"/>
          <w:lang w:val="x-none"/>
        </w:rPr>
        <w:t xml:space="preserve">основной профессиональной образовательной программы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специалитета</w:t>
      </w:r>
      <w:proofErr w:type="spellEnd"/>
      <w:r>
        <w:rPr>
          <w:rFonts w:ascii="Times New Roman" w:eastAsia="Calibri" w:hAnsi="Times New Roman" w:cs="Times New Roman"/>
          <w:sz w:val="28"/>
          <w:szCs w:val="28"/>
        </w:rPr>
        <w:t xml:space="preserve"> </w:t>
      </w:r>
      <w:r>
        <w:rPr>
          <w:rFonts w:ascii="Times New Roman" w:eastAsia="Batang" w:hAnsi="Times New Roman" w:cs="Times New Roman"/>
          <w:sz w:val="28"/>
          <w:szCs w:val="28"/>
          <w:lang w:val="x-none" w:eastAsia="ru-RU"/>
        </w:rPr>
        <w:t>по специальности 38.</w:t>
      </w:r>
      <w:r>
        <w:rPr>
          <w:rFonts w:ascii="Times New Roman" w:eastAsia="Batang" w:hAnsi="Times New Roman" w:cs="Times New Roman"/>
          <w:sz w:val="28"/>
          <w:szCs w:val="28"/>
          <w:lang w:eastAsia="ru-RU"/>
        </w:rPr>
        <w:t>05.02 Таможенное дело</w:t>
      </w:r>
      <w:r>
        <w:rPr>
          <w:rFonts w:ascii="Times New Roman" w:eastAsia="Batang" w:hAnsi="Times New Roman" w:cs="Times New Roman"/>
          <w:sz w:val="28"/>
          <w:szCs w:val="28"/>
          <w:lang w:val="x-none" w:eastAsia="ru-RU"/>
        </w:rPr>
        <w:t xml:space="preserve"> </w:t>
      </w:r>
      <w:r>
        <w:rPr>
          <w:rFonts w:ascii="Times New Roman" w:eastAsia="Courier New" w:hAnsi="Times New Roman" w:cs="Times New Roman"/>
          <w:sz w:val="28"/>
          <w:szCs w:val="28"/>
          <w:lang w:val="x-none" w:eastAsia="ru-RU" w:bidi="ru-RU"/>
        </w:rPr>
        <w:t xml:space="preserve">направленность (профиль) </w:t>
      </w:r>
      <w:r>
        <w:rPr>
          <w:rFonts w:ascii="Times New Roman" w:eastAsia="Courier New" w:hAnsi="Times New Roman" w:cs="Times New Roman"/>
          <w:sz w:val="28"/>
          <w:szCs w:val="28"/>
          <w:lang w:eastAsia="ru-RU" w:bidi="ru-RU"/>
        </w:rPr>
        <w:t xml:space="preserve">«Таможенное дело». </w:t>
      </w:r>
    </w:p>
    <w:p w14:paraId="732A0925" w14:textId="77777777" w:rsidR="00DB1C89" w:rsidRPr="001913F7" w:rsidRDefault="00DB1C89" w:rsidP="001D0C3C">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lang w:eastAsia="ru-RU" w:bidi="ru-RU"/>
        </w:rPr>
      </w:pPr>
    </w:p>
    <w:p w14:paraId="24687CAF" w14:textId="77777777" w:rsidR="001913F7" w:rsidRDefault="001913F7"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57840796" w14:textId="77777777" w:rsidR="001913F7" w:rsidRDefault="001913F7"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дисциплины направлено на формирование у обучающихся</w:t>
      </w:r>
      <w:r>
        <w:rPr>
          <w:rFonts w:ascii="Times New Roman" w:eastAsia="Times New Roman" w:hAnsi="Times New Roman" w:cs="Times New Roman"/>
          <w:i/>
          <w:sz w:val="28"/>
          <w:szCs w:val="28"/>
          <w:lang w:eastAsia="ru-RU"/>
        </w:rPr>
        <w:t xml:space="preserve"> профессиональных</w:t>
      </w:r>
      <w:r>
        <w:rPr>
          <w:rFonts w:ascii="Times New Roman" w:eastAsia="Times New Roman" w:hAnsi="Times New Roman" w:cs="Times New Roman"/>
          <w:sz w:val="28"/>
          <w:szCs w:val="28"/>
          <w:lang w:eastAsia="ru-RU"/>
        </w:rPr>
        <w:t xml:space="preserve"> компетенций.</w:t>
      </w:r>
    </w:p>
    <w:tbl>
      <w:tblPr>
        <w:tblStyle w:val="4"/>
        <w:tblW w:w="9492" w:type="dxa"/>
        <w:tblLook w:val="04A0" w:firstRow="1" w:lastRow="0" w:firstColumn="1" w:lastColumn="0" w:noHBand="0" w:noVBand="1"/>
      </w:tblPr>
      <w:tblGrid>
        <w:gridCol w:w="2552"/>
        <w:gridCol w:w="3265"/>
        <w:gridCol w:w="3675"/>
      </w:tblGrid>
      <w:tr w:rsidR="001913F7" w14:paraId="06D400E4" w14:textId="77777777" w:rsidTr="001913F7">
        <w:tc>
          <w:tcPr>
            <w:tcW w:w="2552" w:type="dxa"/>
            <w:tcBorders>
              <w:top w:val="single" w:sz="4" w:space="0" w:color="auto"/>
              <w:left w:val="single" w:sz="4" w:space="0" w:color="auto"/>
              <w:bottom w:val="single" w:sz="4" w:space="0" w:color="auto"/>
              <w:right w:val="single" w:sz="4" w:space="0" w:color="auto"/>
            </w:tcBorders>
            <w:hideMark/>
          </w:tcPr>
          <w:p w14:paraId="7F23F74E" w14:textId="77777777" w:rsidR="001913F7" w:rsidRDefault="001913F7"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Формируемые компетенции (код и наименование компетенции)</w:t>
            </w:r>
          </w:p>
        </w:tc>
        <w:tc>
          <w:tcPr>
            <w:tcW w:w="3265" w:type="dxa"/>
            <w:tcBorders>
              <w:top w:val="single" w:sz="4" w:space="0" w:color="auto"/>
              <w:left w:val="single" w:sz="4" w:space="0" w:color="auto"/>
              <w:bottom w:val="single" w:sz="4" w:space="0" w:color="auto"/>
              <w:right w:val="single" w:sz="4" w:space="0" w:color="auto"/>
            </w:tcBorders>
            <w:hideMark/>
          </w:tcPr>
          <w:p w14:paraId="21D3682B" w14:textId="77777777" w:rsidR="001913F7" w:rsidRDefault="001913F7"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Индикаторы достижения компетенций</w:t>
            </w:r>
          </w:p>
        </w:tc>
        <w:tc>
          <w:tcPr>
            <w:tcW w:w="3675" w:type="dxa"/>
            <w:tcBorders>
              <w:top w:val="single" w:sz="4" w:space="0" w:color="auto"/>
              <w:left w:val="single" w:sz="4" w:space="0" w:color="auto"/>
              <w:bottom w:val="single" w:sz="4" w:space="0" w:color="auto"/>
              <w:right w:val="single" w:sz="4" w:space="0" w:color="auto"/>
            </w:tcBorders>
            <w:hideMark/>
          </w:tcPr>
          <w:p w14:paraId="465004C6" w14:textId="77777777" w:rsidR="001913F7" w:rsidRDefault="001913F7" w:rsidP="001D0C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w:t>
            </w:r>
          </w:p>
        </w:tc>
      </w:tr>
      <w:tr w:rsidR="001913F7" w14:paraId="7D82CB27" w14:textId="77777777" w:rsidTr="001913F7">
        <w:trPr>
          <w:trHeight w:val="625"/>
        </w:trPr>
        <w:tc>
          <w:tcPr>
            <w:tcW w:w="2552" w:type="dxa"/>
            <w:tcBorders>
              <w:top w:val="single" w:sz="4" w:space="0" w:color="auto"/>
              <w:left w:val="single" w:sz="4" w:space="0" w:color="auto"/>
              <w:bottom w:val="single" w:sz="4" w:space="0" w:color="auto"/>
              <w:right w:val="single" w:sz="4" w:space="0" w:color="auto"/>
            </w:tcBorders>
            <w:hideMark/>
          </w:tcPr>
          <w:p w14:paraId="0E32DFF5" w14:textId="77777777" w:rsidR="001913F7" w:rsidRDefault="001913F7" w:rsidP="001D0C3C">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ПК-5 Способен осуществлять управление рисками в профессиональной деятельности</w:t>
            </w:r>
          </w:p>
        </w:tc>
        <w:tc>
          <w:tcPr>
            <w:tcW w:w="3265" w:type="dxa"/>
            <w:tcBorders>
              <w:top w:val="single" w:sz="4" w:space="0" w:color="auto"/>
              <w:left w:val="single" w:sz="4" w:space="0" w:color="auto"/>
              <w:bottom w:val="single" w:sz="4" w:space="0" w:color="auto"/>
              <w:right w:val="single" w:sz="4" w:space="0" w:color="auto"/>
            </w:tcBorders>
            <w:hideMark/>
          </w:tcPr>
          <w:p w14:paraId="50C66529" w14:textId="77777777" w:rsidR="001913F7" w:rsidRDefault="001913F7" w:rsidP="001D0C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ПК-5.1 Способен осуществлять сбор и систематизацию информации, проводить анализ и оценку рисков в сфере таможенной и внешнеэкономической деятельности, в том числе с использованием технологий и стандартов риск-менеджмента</w:t>
            </w:r>
          </w:p>
        </w:tc>
        <w:tc>
          <w:tcPr>
            <w:tcW w:w="3675" w:type="dxa"/>
            <w:tcBorders>
              <w:top w:val="single" w:sz="4" w:space="0" w:color="auto"/>
              <w:left w:val="single" w:sz="4" w:space="0" w:color="auto"/>
              <w:bottom w:val="single" w:sz="4" w:space="0" w:color="auto"/>
              <w:right w:val="single" w:sz="4" w:space="0" w:color="auto"/>
            </w:tcBorders>
            <w:hideMark/>
          </w:tcPr>
          <w:p w14:paraId="6623C7B5" w14:textId="77777777" w:rsidR="001913F7" w:rsidRDefault="001913F7" w:rsidP="001D0C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Знать: виды рисков в профессиональной деятельности в сфере таможенной и внешнеэкономической деятельности,</w:t>
            </w:r>
          </w:p>
          <w:p w14:paraId="05B16797" w14:textId="77777777" w:rsidR="001913F7" w:rsidRDefault="001913F7" w:rsidP="001D0C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Уметь: осуществлять сбор и систематизацию информации, проводить анализ и оценку рисков в сфере таможенной и внешнеэкономической деятельности, в том числе с использованием технологий и стандартов риск-менеджмента</w:t>
            </w:r>
          </w:p>
          <w:p w14:paraId="01DFB080" w14:textId="77777777" w:rsidR="001913F7" w:rsidRDefault="001913F7" w:rsidP="001D0C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Владеть: навыками осуществления сбора информации, в сфере таможенной и внешнеэкономической деятельности, в том числе с использованием технологий и стандартов риск-менеджмента</w:t>
            </w:r>
          </w:p>
        </w:tc>
      </w:tr>
      <w:tr w:rsidR="001913F7" w14:paraId="3998A1E3" w14:textId="77777777" w:rsidTr="001913F7">
        <w:trPr>
          <w:trHeight w:val="216"/>
        </w:trPr>
        <w:tc>
          <w:tcPr>
            <w:tcW w:w="2552" w:type="dxa"/>
            <w:tcBorders>
              <w:top w:val="single" w:sz="4" w:space="0" w:color="auto"/>
              <w:left w:val="single" w:sz="4" w:space="0" w:color="auto"/>
              <w:bottom w:val="single" w:sz="4" w:space="0" w:color="auto"/>
              <w:right w:val="single" w:sz="4" w:space="0" w:color="auto"/>
            </w:tcBorders>
          </w:tcPr>
          <w:p w14:paraId="1DB8A144" w14:textId="77777777" w:rsidR="001913F7" w:rsidRDefault="001913F7" w:rsidP="001D0C3C">
            <w:pPr>
              <w:autoSpaceDE w:val="0"/>
              <w:autoSpaceDN w:val="0"/>
              <w:adjustRightInd w:val="0"/>
              <w:rPr>
                <w:rFonts w:ascii="Times New Roman" w:hAnsi="Times New Roman" w:cs="Times New Roman"/>
                <w:sz w:val="24"/>
                <w:szCs w:val="24"/>
              </w:rPr>
            </w:pPr>
          </w:p>
        </w:tc>
        <w:tc>
          <w:tcPr>
            <w:tcW w:w="3265" w:type="dxa"/>
            <w:tcBorders>
              <w:top w:val="single" w:sz="4" w:space="0" w:color="auto"/>
              <w:left w:val="single" w:sz="4" w:space="0" w:color="auto"/>
              <w:bottom w:val="single" w:sz="4" w:space="0" w:color="auto"/>
              <w:right w:val="single" w:sz="4" w:space="0" w:color="auto"/>
            </w:tcBorders>
            <w:hideMark/>
          </w:tcPr>
          <w:p w14:paraId="4F0F6F1D" w14:textId="77777777" w:rsidR="001913F7" w:rsidRDefault="001913F7" w:rsidP="001D0C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ПК-5.2 Способен подготавливать предложения по минимизации выявленных рисков в сфере таможенной и внешнеэкономической деятельности</w:t>
            </w:r>
          </w:p>
        </w:tc>
        <w:tc>
          <w:tcPr>
            <w:tcW w:w="3675" w:type="dxa"/>
            <w:tcBorders>
              <w:top w:val="single" w:sz="4" w:space="0" w:color="auto"/>
              <w:left w:val="single" w:sz="4" w:space="0" w:color="auto"/>
              <w:bottom w:val="single" w:sz="4" w:space="0" w:color="auto"/>
              <w:right w:val="single" w:sz="4" w:space="0" w:color="auto"/>
            </w:tcBorders>
            <w:hideMark/>
          </w:tcPr>
          <w:p w14:paraId="1E269B55" w14:textId="77777777" w:rsidR="001913F7" w:rsidRDefault="001913F7"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 xml:space="preserve">Знать: сферы таможенной и внешнеэкономической деятельности </w:t>
            </w:r>
          </w:p>
          <w:p w14:paraId="4A21BFA7" w14:textId="77777777" w:rsidR="001913F7" w:rsidRDefault="001913F7" w:rsidP="001D0C3C">
            <w:pPr>
              <w:autoSpaceDE w:val="0"/>
              <w:autoSpaceDN w:val="0"/>
              <w:adjustRightInd w:val="0"/>
              <w:rPr>
                <w:rFonts w:ascii="Times New Roman" w:hAnsi="Times New Roman" w:cs="Times New Roman"/>
                <w:iCs/>
                <w:snapToGrid w:val="0"/>
                <w:sz w:val="24"/>
                <w:szCs w:val="24"/>
              </w:rPr>
            </w:pPr>
            <w:r>
              <w:rPr>
                <w:rFonts w:ascii="Times New Roman" w:hAnsi="Times New Roman" w:cs="Times New Roman"/>
                <w:iCs/>
                <w:snapToGrid w:val="0"/>
                <w:sz w:val="24"/>
                <w:szCs w:val="24"/>
              </w:rPr>
              <w:t>Уметь: подготавливать предложения по минимизации выявленных рисков в сфере таможенной и внешнеэкономической деятельности</w:t>
            </w:r>
          </w:p>
          <w:p w14:paraId="0BC25737" w14:textId="77777777" w:rsidR="001913F7" w:rsidRDefault="001913F7"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Владеть: навыками минимизации выявленных рисков в сфере таможенной и внешнеэкономической деятельности</w:t>
            </w:r>
          </w:p>
        </w:tc>
      </w:tr>
    </w:tbl>
    <w:p w14:paraId="1393FBE1" w14:textId="77777777" w:rsidR="001913F7" w:rsidRDefault="001913F7" w:rsidP="001D0C3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4. Объем дисциплины и виды учебной работы</w:t>
      </w:r>
    </w:p>
    <w:p w14:paraId="2F32A8E7" w14:textId="77777777" w:rsidR="001913F7" w:rsidRDefault="001913F7"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Объем дисциплины и виды учебной работы</w:t>
      </w:r>
      <w:r>
        <w:rPr>
          <w:rFonts w:ascii="Times New Roman" w:eastAsia="Times New Roman" w:hAnsi="Times New Roman" w:cs="Times New Roman"/>
          <w:b/>
          <w:sz w:val="28"/>
          <w:szCs w:val="28"/>
          <w:lang w:eastAsia="ru-RU" w:bidi="ru-RU"/>
        </w:rPr>
        <w:t xml:space="preserve"> </w:t>
      </w:r>
      <w:r>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Pr>
          <w:rFonts w:ascii="Times New Roman" w:eastAsia="Times New Roman" w:hAnsi="Times New Roman" w:cs="Times New Roman"/>
          <w:b/>
          <w:bCs/>
          <w:i/>
          <w:sz w:val="28"/>
          <w:szCs w:val="28"/>
          <w:lang w:eastAsia="ru-RU"/>
        </w:rPr>
        <w:t xml:space="preserve"> </w:t>
      </w:r>
    </w:p>
    <w:p w14:paraId="597E25E7" w14:textId="77777777" w:rsidR="00DB1C89" w:rsidRDefault="00DB1C89" w:rsidP="001D0C3C">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14:paraId="4586684E" w14:textId="2EADB825" w:rsidR="001913F7" w:rsidRDefault="001913F7" w:rsidP="001D0C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t>очная форма обучения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1913F7" w14:paraId="22353AED" w14:textId="77777777" w:rsidTr="001913F7">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05C4FA0"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00679E6C"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ак.часов</w:t>
            </w:r>
            <w:proofErr w:type="spellEnd"/>
            <w:r>
              <w:rPr>
                <w:rFonts w:ascii="Times New Roman" w:eastAsia="Times New Roman" w:hAnsi="Times New Roman" w:cs="Times New Roman"/>
                <w:sz w:val="24"/>
                <w:szCs w:val="24"/>
                <w:lang w:eastAsia="ru-RU"/>
              </w:rPr>
              <w:t xml:space="preserve"> </w:t>
            </w:r>
          </w:p>
        </w:tc>
      </w:tr>
      <w:tr w:rsidR="001913F7" w14:paraId="710D6444" w14:textId="77777777" w:rsidTr="001913F7">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6F225795" w14:textId="77777777" w:rsidR="001913F7" w:rsidRDefault="001913F7" w:rsidP="001D0C3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1386F448"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B561917"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семестрам</w:t>
            </w:r>
          </w:p>
        </w:tc>
      </w:tr>
      <w:tr w:rsidR="001913F7" w14:paraId="3BA4AE8A" w14:textId="77777777" w:rsidTr="001913F7">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29CC6789" w14:textId="77777777" w:rsidR="001913F7" w:rsidRDefault="001913F7" w:rsidP="001D0C3C">
            <w:pPr>
              <w:spacing w:after="0" w:line="240" w:lineRule="auto"/>
              <w:rPr>
                <w:rFonts w:ascii="Times New Roman" w:eastAsia="Times New Roman" w:hAnsi="Times New Roman" w:cs="Times New Roman"/>
                <w:bCs/>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1ACBCBA" w14:textId="77777777" w:rsidR="001913F7" w:rsidRDefault="001913F7" w:rsidP="001D0C3C">
            <w:pPr>
              <w:spacing w:after="0" w:line="240" w:lineRule="auto"/>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7AD0E9C2" w14:textId="77777777" w:rsidR="001913F7" w:rsidRDefault="001913F7"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семестр </w:t>
            </w:r>
          </w:p>
        </w:tc>
      </w:tr>
      <w:tr w:rsidR="001913F7" w14:paraId="0F1AF2F1"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7C8AFBC" w14:textId="77777777" w:rsidR="001913F7" w:rsidRDefault="001913F7" w:rsidP="001D0C3C">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290AA3B4"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36,5</w:t>
            </w:r>
          </w:p>
        </w:tc>
        <w:tc>
          <w:tcPr>
            <w:tcW w:w="1869" w:type="dxa"/>
            <w:tcBorders>
              <w:top w:val="single" w:sz="4" w:space="0" w:color="auto"/>
              <w:left w:val="single" w:sz="4" w:space="0" w:color="auto"/>
              <w:bottom w:val="single" w:sz="4" w:space="0" w:color="auto"/>
              <w:right w:val="single" w:sz="4" w:space="0" w:color="auto"/>
            </w:tcBorders>
            <w:hideMark/>
          </w:tcPr>
          <w:p w14:paraId="1836F328"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36,5</w:t>
            </w:r>
          </w:p>
        </w:tc>
      </w:tr>
      <w:tr w:rsidR="001913F7" w14:paraId="07E54272"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7E6BDE0" w14:textId="77777777" w:rsidR="001913F7" w:rsidRDefault="001913F7" w:rsidP="001D0C3C">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0A0F084E"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869" w:type="dxa"/>
            <w:tcBorders>
              <w:top w:val="single" w:sz="4" w:space="0" w:color="auto"/>
              <w:left w:val="single" w:sz="4" w:space="0" w:color="auto"/>
              <w:bottom w:val="single" w:sz="4" w:space="0" w:color="auto"/>
              <w:right w:val="single" w:sz="4" w:space="0" w:color="auto"/>
            </w:tcBorders>
            <w:hideMark/>
          </w:tcPr>
          <w:p w14:paraId="7DBE4836"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1913F7" w14:paraId="510104F7"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132C897" w14:textId="77777777" w:rsidR="001913F7" w:rsidRDefault="001913F7" w:rsidP="001D0C3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r>
              <w:rPr>
                <w:rFonts w:ascii="Times New Roman" w:eastAsia="Times New Roman" w:hAnsi="Times New Roman" w:cs="Times New Roman"/>
                <w:sz w:val="24"/>
                <w:szCs w:val="24"/>
                <w:lang w:eastAsia="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1445ECAD"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69" w:type="dxa"/>
            <w:tcBorders>
              <w:top w:val="single" w:sz="4" w:space="0" w:color="auto"/>
              <w:left w:val="single" w:sz="4" w:space="0" w:color="auto"/>
              <w:bottom w:val="single" w:sz="4" w:space="0" w:color="auto"/>
              <w:right w:val="single" w:sz="4" w:space="0" w:color="auto"/>
            </w:tcBorders>
            <w:hideMark/>
          </w:tcPr>
          <w:p w14:paraId="59955594"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1913F7" w14:paraId="13B0D74F"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F2852FF" w14:textId="77777777" w:rsidR="001913F7" w:rsidRDefault="001913F7" w:rsidP="001D0C3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3904BD41"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69" w:type="dxa"/>
            <w:tcBorders>
              <w:top w:val="single" w:sz="4" w:space="0" w:color="auto"/>
              <w:left w:val="single" w:sz="4" w:space="0" w:color="auto"/>
              <w:bottom w:val="single" w:sz="4" w:space="0" w:color="auto"/>
              <w:right w:val="single" w:sz="4" w:space="0" w:color="auto"/>
            </w:tcBorders>
            <w:hideMark/>
          </w:tcPr>
          <w:p w14:paraId="05DD3E6F"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1913F7" w14:paraId="6694D8EA"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240A0E8" w14:textId="77777777" w:rsidR="001913F7" w:rsidRDefault="001913F7"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0469A865"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69" w:type="dxa"/>
            <w:tcBorders>
              <w:top w:val="single" w:sz="4" w:space="0" w:color="auto"/>
              <w:left w:val="single" w:sz="4" w:space="0" w:color="auto"/>
              <w:bottom w:val="single" w:sz="4" w:space="0" w:color="auto"/>
              <w:right w:val="single" w:sz="4" w:space="0" w:color="auto"/>
            </w:tcBorders>
            <w:hideMark/>
          </w:tcPr>
          <w:p w14:paraId="646DE270"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1913F7" w14:paraId="320AA9C4"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7526BAF" w14:textId="77777777" w:rsidR="001913F7" w:rsidRDefault="001913F7"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FFA213F" w14:textId="77777777" w:rsidR="001913F7" w:rsidRDefault="001913F7"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9DA2D5A" w14:textId="77777777" w:rsidR="001913F7" w:rsidRDefault="001913F7"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913F7" w14:paraId="56ECF535"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E1F9666" w14:textId="77777777" w:rsidR="001913F7" w:rsidRDefault="001913F7"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CD9AADB" w14:textId="77777777" w:rsidR="001913F7" w:rsidRDefault="001913F7"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57C91AA" w14:textId="77777777" w:rsidR="001913F7" w:rsidRDefault="001913F7"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1913F7" w14:paraId="3B2F7A85"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B87D2E9" w14:textId="77777777" w:rsidR="001913F7" w:rsidRDefault="001913F7"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4B31AA0"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61127C4"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1913F7" w14:paraId="56A1CB60"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77C24DF" w14:textId="77777777" w:rsidR="001913F7" w:rsidRDefault="001913F7"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609F4FB5"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1869" w:type="dxa"/>
            <w:tcBorders>
              <w:top w:val="single" w:sz="4" w:space="0" w:color="auto"/>
              <w:left w:val="single" w:sz="4" w:space="0" w:color="auto"/>
              <w:bottom w:val="single" w:sz="4" w:space="0" w:color="auto"/>
              <w:right w:val="single" w:sz="4" w:space="0" w:color="auto"/>
            </w:tcBorders>
            <w:hideMark/>
          </w:tcPr>
          <w:p w14:paraId="5AC1C4A5"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r>
      <w:tr w:rsidR="001913F7" w14:paraId="4CF242B1"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8040F20" w14:textId="77777777" w:rsidR="001913F7" w:rsidRDefault="001913F7"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курсовая работа (проект) </w:t>
            </w:r>
          </w:p>
        </w:tc>
        <w:tc>
          <w:tcPr>
            <w:tcW w:w="1107" w:type="dxa"/>
            <w:tcBorders>
              <w:top w:val="single" w:sz="4" w:space="0" w:color="auto"/>
              <w:left w:val="single" w:sz="4" w:space="0" w:color="auto"/>
              <w:bottom w:val="single" w:sz="4" w:space="0" w:color="auto"/>
              <w:right w:val="single" w:sz="4" w:space="0" w:color="auto"/>
            </w:tcBorders>
            <w:hideMark/>
          </w:tcPr>
          <w:p w14:paraId="6EC4EBA8"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14:paraId="13916C3E"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913F7" w14:paraId="284D3F81"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4F554AD" w14:textId="77777777" w:rsidR="001913F7" w:rsidRDefault="001913F7"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52BE1231"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869" w:type="dxa"/>
            <w:tcBorders>
              <w:top w:val="single" w:sz="4" w:space="0" w:color="auto"/>
              <w:left w:val="single" w:sz="4" w:space="0" w:color="auto"/>
              <w:bottom w:val="single" w:sz="4" w:space="0" w:color="auto"/>
              <w:right w:val="single" w:sz="4" w:space="0" w:color="auto"/>
            </w:tcBorders>
            <w:hideMark/>
          </w:tcPr>
          <w:p w14:paraId="60CCB51F"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1913F7" w14:paraId="67695EF8"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689F827" w14:textId="77777777" w:rsidR="001913F7" w:rsidRDefault="001913F7"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14:paraId="6601C429"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c>
          <w:tcPr>
            <w:tcW w:w="1869" w:type="dxa"/>
            <w:tcBorders>
              <w:top w:val="single" w:sz="4" w:space="0" w:color="auto"/>
              <w:left w:val="single" w:sz="4" w:space="0" w:color="auto"/>
              <w:bottom w:val="single" w:sz="4" w:space="0" w:color="auto"/>
              <w:right w:val="single" w:sz="4" w:space="0" w:color="auto"/>
            </w:tcBorders>
            <w:hideMark/>
          </w:tcPr>
          <w:p w14:paraId="6CCF4A7C"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r>
      <w:tr w:rsidR="001913F7" w14:paraId="404684F0"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06D4DE6" w14:textId="77777777" w:rsidR="001913F7" w:rsidRDefault="001913F7" w:rsidP="001D0C3C">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3.Промежуточная аттестация: </w:t>
            </w:r>
          </w:p>
          <w:p w14:paraId="0C52496C" w14:textId="77777777" w:rsidR="001913F7" w:rsidRDefault="001913F7" w:rsidP="001D0C3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sz w:val="24"/>
                <w:szCs w:val="24"/>
                <w:lang w:eastAsia="ru-RU"/>
              </w:rPr>
              <w:t xml:space="preserve"> зачет</w:t>
            </w:r>
          </w:p>
        </w:tc>
        <w:tc>
          <w:tcPr>
            <w:tcW w:w="1107" w:type="dxa"/>
            <w:tcBorders>
              <w:top w:val="single" w:sz="4" w:space="0" w:color="auto"/>
              <w:left w:val="single" w:sz="4" w:space="0" w:color="auto"/>
              <w:bottom w:val="single" w:sz="4" w:space="0" w:color="auto"/>
              <w:right w:val="single" w:sz="4" w:space="0" w:color="auto"/>
            </w:tcBorders>
            <w:hideMark/>
          </w:tcPr>
          <w:p w14:paraId="4BD7780B"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hideMark/>
          </w:tcPr>
          <w:p w14:paraId="24252699"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p>
        </w:tc>
      </w:tr>
      <w:tr w:rsidR="001913F7" w14:paraId="3AB28E04" w14:textId="77777777" w:rsidTr="001913F7">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6C66BE5B" w14:textId="77777777" w:rsidR="001913F7" w:rsidRDefault="001913F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14:paraId="3CA19ABA" w14:textId="77777777" w:rsidR="001913F7" w:rsidRDefault="001913F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1EB99A2E" w14:textId="77777777" w:rsidR="001913F7" w:rsidRDefault="001913F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515C8A90"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c>
          <w:tcPr>
            <w:tcW w:w="1869" w:type="dxa"/>
            <w:tcBorders>
              <w:top w:val="single" w:sz="4" w:space="0" w:color="auto"/>
              <w:left w:val="single" w:sz="4" w:space="0" w:color="auto"/>
              <w:bottom w:val="single" w:sz="4" w:space="0" w:color="auto"/>
              <w:right w:val="single" w:sz="4" w:space="0" w:color="auto"/>
            </w:tcBorders>
            <w:hideMark/>
          </w:tcPr>
          <w:p w14:paraId="663C8476"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r>
      <w:tr w:rsidR="001913F7" w14:paraId="547AB3F5" w14:textId="77777777" w:rsidTr="001913F7">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6EFEFF8D" w14:textId="77777777" w:rsidR="001913F7" w:rsidRDefault="001913F7" w:rsidP="001D0C3C">
            <w:pPr>
              <w:spacing w:after="0" w:line="240" w:lineRule="auto"/>
              <w:rPr>
                <w:rFonts w:ascii="Times New Roman" w:eastAsia="Times New Roman" w:hAnsi="Times New Roman" w:cs="Times New Roman"/>
                <w:bCs/>
                <w:sz w:val="24"/>
                <w:szCs w:val="24"/>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479EA4BB" w14:textId="77777777" w:rsidR="001913F7" w:rsidRDefault="001913F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зач</w:t>
            </w:r>
            <w:proofErr w:type="spellEnd"/>
            <w:r>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2C2271FA"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869" w:type="dxa"/>
            <w:tcBorders>
              <w:top w:val="single" w:sz="4" w:space="0" w:color="auto"/>
              <w:left w:val="single" w:sz="4" w:space="0" w:color="auto"/>
              <w:bottom w:val="single" w:sz="4" w:space="0" w:color="auto"/>
              <w:right w:val="single" w:sz="4" w:space="0" w:color="auto"/>
            </w:tcBorders>
            <w:hideMark/>
          </w:tcPr>
          <w:p w14:paraId="407B47B5"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bl>
    <w:p w14:paraId="0256A99B" w14:textId="77777777" w:rsidR="001913F7" w:rsidRDefault="001913F7" w:rsidP="001D0C3C">
      <w:pPr>
        <w:widowControl w:val="0"/>
        <w:tabs>
          <w:tab w:val="decimal" w:pos="57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1B54C7D" w14:textId="77777777" w:rsidR="001913F7" w:rsidRDefault="001913F7" w:rsidP="001D0C3C">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Заочная форма обучения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1913F7" w14:paraId="2D7808CB" w14:textId="77777777" w:rsidTr="001913F7">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344458F"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5D2D49E0"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ак.часов</w:t>
            </w:r>
            <w:proofErr w:type="spellEnd"/>
            <w:r>
              <w:rPr>
                <w:rFonts w:ascii="Times New Roman" w:eastAsia="Times New Roman" w:hAnsi="Times New Roman" w:cs="Times New Roman"/>
                <w:sz w:val="24"/>
                <w:szCs w:val="24"/>
                <w:lang w:eastAsia="ru-RU"/>
              </w:rPr>
              <w:t xml:space="preserve"> </w:t>
            </w:r>
          </w:p>
        </w:tc>
      </w:tr>
      <w:tr w:rsidR="001913F7" w14:paraId="495C5D80" w14:textId="77777777" w:rsidTr="001913F7">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70F6153B" w14:textId="77777777" w:rsidR="001913F7" w:rsidRDefault="001913F7" w:rsidP="001D0C3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2B996F32"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84BA742"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семестрам</w:t>
            </w:r>
          </w:p>
        </w:tc>
      </w:tr>
      <w:tr w:rsidR="001913F7" w14:paraId="64B8AF59" w14:textId="77777777" w:rsidTr="001913F7">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777BDF1F" w14:textId="77777777" w:rsidR="001913F7" w:rsidRDefault="001913F7" w:rsidP="001D0C3C">
            <w:pPr>
              <w:spacing w:after="0" w:line="240" w:lineRule="auto"/>
              <w:rPr>
                <w:rFonts w:ascii="Times New Roman" w:eastAsia="Times New Roman" w:hAnsi="Times New Roman" w:cs="Times New Roman"/>
                <w:bCs/>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662BB07B" w14:textId="77777777" w:rsidR="001913F7" w:rsidRDefault="001913F7" w:rsidP="001D0C3C">
            <w:pPr>
              <w:spacing w:after="0" w:line="240" w:lineRule="auto"/>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351E4137" w14:textId="77777777" w:rsidR="001913F7" w:rsidRDefault="001913F7"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сессия </w:t>
            </w:r>
          </w:p>
        </w:tc>
      </w:tr>
      <w:tr w:rsidR="001913F7" w14:paraId="7B430234"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C2BD767" w14:textId="77777777" w:rsidR="001913F7" w:rsidRDefault="001913F7" w:rsidP="001D0C3C">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58F35DBD" w14:textId="77777777" w:rsidR="001913F7" w:rsidRDefault="001913F7"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10,5</w:t>
            </w:r>
          </w:p>
        </w:tc>
        <w:tc>
          <w:tcPr>
            <w:tcW w:w="1869" w:type="dxa"/>
            <w:tcBorders>
              <w:top w:val="single" w:sz="4" w:space="0" w:color="auto"/>
              <w:left w:val="single" w:sz="4" w:space="0" w:color="auto"/>
              <w:bottom w:val="single" w:sz="4" w:space="0" w:color="auto"/>
              <w:right w:val="single" w:sz="4" w:space="0" w:color="auto"/>
            </w:tcBorders>
            <w:hideMark/>
          </w:tcPr>
          <w:p w14:paraId="0B5FF4E7"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r>
      <w:tr w:rsidR="001913F7" w14:paraId="65908F24"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4B87F3F" w14:textId="77777777" w:rsidR="001913F7" w:rsidRDefault="001913F7" w:rsidP="001D0C3C">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44F6858E"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69" w:type="dxa"/>
            <w:tcBorders>
              <w:top w:val="single" w:sz="4" w:space="0" w:color="auto"/>
              <w:left w:val="single" w:sz="4" w:space="0" w:color="auto"/>
              <w:bottom w:val="single" w:sz="4" w:space="0" w:color="auto"/>
              <w:right w:val="single" w:sz="4" w:space="0" w:color="auto"/>
            </w:tcBorders>
            <w:hideMark/>
          </w:tcPr>
          <w:p w14:paraId="406E611E"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1913F7" w14:paraId="3E767066"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5D050B6" w14:textId="77777777" w:rsidR="001913F7" w:rsidRDefault="001913F7" w:rsidP="001D0C3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r>
              <w:rPr>
                <w:rFonts w:ascii="Times New Roman" w:eastAsia="Times New Roman" w:hAnsi="Times New Roman" w:cs="Times New Roman"/>
                <w:sz w:val="24"/>
                <w:szCs w:val="24"/>
                <w:lang w:eastAsia="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53B540E4"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1869" w:type="dxa"/>
            <w:tcBorders>
              <w:top w:val="single" w:sz="4" w:space="0" w:color="auto"/>
              <w:left w:val="single" w:sz="4" w:space="0" w:color="auto"/>
              <w:bottom w:val="single" w:sz="4" w:space="0" w:color="auto"/>
              <w:right w:val="single" w:sz="4" w:space="0" w:color="auto"/>
            </w:tcBorders>
            <w:hideMark/>
          </w:tcPr>
          <w:p w14:paraId="6B873E85"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913F7" w14:paraId="267CACFD"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0C2CB19" w14:textId="77777777" w:rsidR="001913F7" w:rsidRDefault="001913F7" w:rsidP="001D0C3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2BF67A51"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69" w:type="dxa"/>
            <w:tcBorders>
              <w:top w:val="single" w:sz="4" w:space="0" w:color="auto"/>
              <w:left w:val="single" w:sz="4" w:space="0" w:color="auto"/>
              <w:bottom w:val="single" w:sz="4" w:space="0" w:color="auto"/>
              <w:right w:val="single" w:sz="4" w:space="0" w:color="auto"/>
            </w:tcBorders>
            <w:hideMark/>
          </w:tcPr>
          <w:p w14:paraId="29BF2F0C"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1913F7" w14:paraId="0A21E531"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8052048" w14:textId="77777777" w:rsidR="001913F7" w:rsidRDefault="001913F7"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17B430BE"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p>
        </w:tc>
        <w:tc>
          <w:tcPr>
            <w:tcW w:w="1869" w:type="dxa"/>
            <w:tcBorders>
              <w:top w:val="single" w:sz="4" w:space="0" w:color="auto"/>
              <w:left w:val="single" w:sz="4" w:space="0" w:color="auto"/>
              <w:bottom w:val="single" w:sz="4" w:space="0" w:color="auto"/>
              <w:right w:val="single" w:sz="4" w:space="0" w:color="auto"/>
            </w:tcBorders>
            <w:hideMark/>
          </w:tcPr>
          <w:p w14:paraId="76BEA08B"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1913F7" w14:paraId="6B52F473"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1624378" w14:textId="77777777" w:rsidR="001913F7" w:rsidRDefault="001913F7" w:rsidP="001D0C3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1C3350D" w14:textId="77777777" w:rsidR="001913F7" w:rsidRDefault="001913F7"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8D7011F" w14:textId="77777777" w:rsidR="001913F7" w:rsidRDefault="001913F7"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913F7" w14:paraId="6E404AE3"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878D916" w14:textId="77777777" w:rsidR="001913F7" w:rsidRDefault="001913F7"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F2CFDD3" w14:textId="77777777" w:rsidR="001913F7" w:rsidRDefault="001913F7"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C1289E0" w14:textId="77777777" w:rsidR="001913F7" w:rsidRDefault="001913F7" w:rsidP="001D0C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913F7" w14:paraId="69C0060E"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385D1B0" w14:textId="77777777" w:rsidR="001913F7" w:rsidRDefault="001913F7"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FCA2415"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8D6F69E"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1913F7" w14:paraId="03D6CC67"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6B52E44" w14:textId="77777777" w:rsidR="001913F7" w:rsidRDefault="001913F7"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6FBC9EBF"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97</w:t>
            </w:r>
          </w:p>
        </w:tc>
        <w:tc>
          <w:tcPr>
            <w:tcW w:w="1869" w:type="dxa"/>
            <w:tcBorders>
              <w:top w:val="single" w:sz="4" w:space="0" w:color="auto"/>
              <w:left w:val="single" w:sz="4" w:space="0" w:color="auto"/>
              <w:bottom w:val="single" w:sz="4" w:space="0" w:color="auto"/>
              <w:right w:val="single" w:sz="4" w:space="0" w:color="auto"/>
            </w:tcBorders>
            <w:hideMark/>
          </w:tcPr>
          <w:p w14:paraId="3223007F"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r>
      <w:tr w:rsidR="001913F7" w14:paraId="6EFC1787"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26C2ABC" w14:textId="77777777" w:rsidR="001913F7" w:rsidRDefault="001913F7" w:rsidP="001D0C3C">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курсовая работа (проект) </w:t>
            </w:r>
          </w:p>
        </w:tc>
        <w:tc>
          <w:tcPr>
            <w:tcW w:w="1107" w:type="dxa"/>
            <w:tcBorders>
              <w:top w:val="single" w:sz="4" w:space="0" w:color="auto"/>
              <w:left w:val="single" w:sz="4" w:space="0" w:color="auto"/>
              <w:bottom w:val="single" w:sz="4" w:space="0" w:color="auto"/>
              <w:right w:val="single" w:sz="4" w:space="0" w:color="auto"/>
            </w:tcBorders>
            <w:hideMark/>
          </w:tcPr>
          <w:p w14:paraId="6AB06BA6"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14:paraId="0D1EBB17"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913F7" w14:paraId="70CE20A8"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81F7C65" w14:textId="77777777" w:rsidR="001913F7" w:rsidRDefault="001913F7" w:rsidP="001D0C3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4AF40D53"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869" w:type="dxa"/>
            <w:tcBorders>
              <w:top w:val="single" w:sz="4" w:space="0" w:color="auto"/>
              <w:left w:val="single" w:sz="4" w:space="0" w:color="auto"/>
              <w:bottom w:val="single" w:sz="4" w:space="0" w:color="auto"/>
              <w:right w:val="single" w:sz="4" w:space="0" w:color="auto"/>
            </w:tcBorders>
            <w:hideMark/>
          </w:tcPr>
          <w:p w14:paraId="0FB012CE" w14:textId="77777777" w:rsidR="001913F7" w:rsidRDefault="001913F7" w:rsidP="001D0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1913F7" w14:paraId="586E6769"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EC7B33C" w14:textId="77777777" w:rsidR="001913F7" w:rsidRDefault="001913F7"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14:paraId="3E33D558"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c>
          <w:tcPr>
            <w:tcW w:w="1869" w:type="dxa"/>
            <w:tcBorders>
              <w:top w:val="single" w:sz="4" w:space="0" w:color="auto"/>
              <w:left w:val="single" w:sz="4" w:space="0" w:color="auto"/>
              <w:bottom w:val="single" w:sz="4" w:space="0" w:color="auto"/>
              <w:right w:val="single" w:sz="4" w:space="0" w:color="auto"/>
            </w:tcBorders>
            <w:hideMark/>
          </w:tcPr>
          <w:p w14:paraId="658C74EC"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r>
      <w:tr w:rsidR="001913F7" w14:paraId="06D3BB0F" w14:textId="77777777" w:rsidTr="001913F7">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E8213A5" w14:textId="77777777" w:rsidR="001913F7" w:rsidRDefault="001913F7" w:rsidP="001D0C3C">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3.Промежуточная аттестация: </w:t>
            </w:r>
          </w:p>
          <w:p w14:paraId="7F385503" w14:textId="77777777" w:rsidR="001913F7" w:rsidRDefault="001913F7" w:rsidP="001D0C3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sz w:val="24"/>
                <w:szCs w:val="24"/>
                <w:lang w:eastAsia="ru-RU"/>
              </w:rPr>
              <w:t xml:space="preserve"> зачет</w:t>
            </w:r>
          </w:p>
        </w:tc>
        <w:tc>
          <w:tcPr>
            <w:tcW w:w="1107" w:type="dxa"/>
            <w:tcBorders>
              <w:top w:val="single" w:sz="4" w:space="0" w:color="auto"/>
              <w:left w:val="single" w:sz="4" w:space="0" w:color="auto"/>
              <w:bottom w:val="single" w:sz="4" w:space="0" w:color="auto"/>
              <w:right w:val="single" w:sz="4" w:space="0" w:color="auto"/>
            </w:tcBorders>
            <w:hideMark/>
          </w:tcPr>
          <w:p w14:paraId="2F225D82"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hideMark/>
          </w:tcPr>
          <w:p w14:paraId="546A2329"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p>
        </w:tc>
      </w:tr>
      <w:tr w:rsidR="001913F7" w14:paraId="3795D2A6" w14:textId="77777777" w:rsidTr="001913F7">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03BBD5CA" w14:textId="77777777" w:rsidR="001913F7" w:rsidRDefault="001913F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14:paraId="580567B8" w14:textId="77777777" w:rsidR="001913F7" w:rsidRDefault="001913F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6268E6AB" w14:textId="77777777" w:rsidR="001913F7" w:rsidRDefault="001913F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6D660C61"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c>
          <w:tcPr>
            <w:tcW w:w="1869" w:type="dxa"/>
            <w:tcBorders>
              <w:top w:val="single" w:sz="4" w:space="0" w:color="auto"/>
              <w:left w:val="single" w:sz="4" w:space="0" w:color="auto"/>
              <w:bottom w:val="single" w:sz="4" w:space="0" w:color="auto"/>
              <w:right w:val="single" w:sz="4" w:space="0" w:color="auto"/>
            </w:tcBorders>
            <w:hideMark/>
          </w:tcPr>
          <w:p w14:paraId="7EF5D268"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r>
      <w:tr w:rsidR="001913F7" w14:paraId="4C6A9332" w14:textId="77777777" w:rsidTr="001913F7">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09BEEF51" w14:textId="77777777" w:rsidR="001913F7" w:rsidRDefault="001913F7" w:rsidP="001D0C3C">
            <w:pPr>
              <w:spacing w:after="0" w:line="240" w:lineRule="auto"/>
              <w:rPr>
                <w:rFonts w:ascii="Times New Roman" w:eastAsia="Times New Roman" w:hAnsi="Times New Roman" w:cs="Times New Roman"/>
                <w:bCs/>
                <w:sz w:val="24"/>
                <w:szCs w:val="24"/>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7CEFB510" w14:textId="77777777" w:rsidR="001913F7" w:rsidRDefault="001913F7"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зач</w:t>
            </w:r>
            <w:proofErr w:type="spellEnd"/>
            <w:r>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13022153"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869" w:type="dxa"/>
            <w:tcBorders>
              <w:top w:val="single" w:sz="4" w:space="0" w:color="auto"/>
              <w:left w:val="single" w:sz="4" w:space="0" w:color="auto"/>
              <w:bottom w:val="single" w:sz="4" w:space="0" w:color="auto"/>
              <w:right w:val="single" w:sz="4" w:space="0" w:color="auto"/>
            </w:tcBorders>
            <w:hideMark/>
          </w:tcPr>
          <w:p w14:paraId="53C52007" w14:textId="77777777" w:rsidR="001913F7" w:rsidRDefault="001913F7"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bl>
    <w:p w14:paraId="2F9DB929" w14:textId="77777777" w:rsidR="001913F7" w:rsidRDefault="001913F7" w:rsidP="001D0C3C">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Cs/>
          <w:sz w:val="28"/>
          <w:szCs w:val="28"/>
          <w:lang w:eastAsia="ru-RU"/>
        </w:rPr>
      </w:pPr>
    </w:p>
    <w:p w14:paraId="50D5251F" w14:textId="77777777" w:rsidR="001913F7" w:rsidRDefault="001913F7"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5. Содержание дисциплины, структурированное по темам (разделам) с указанием количества академических часов и видов учебных занятий</w:t>
      </w:r>
    </w:p>
    <w:p w14:paraId="6B9506BB" w14:textId="452AEA05" w:rsidR="001913F7" w:rsidRDefault="001913F7"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Тема 1. Сущность и особенности анализа финансово-хозяйственной</w:t>
      </w:r>
    </w:p>
    <w:p w14:paraId="4F30224D" w14:textId="12ED671A" w:rsidR="001913F7" w:rsidRDefault="001913F7"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Деятельности предприятий участников внешнеэкономической деятельности</w:t>
      </w:r>
    </w:p>
    <w:p w14:paraId="04A0D33F" w14:textId="77777777" w:rsidR="001913F7" w:rsidRDefault="001913F7"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Особенности учета и анализа финансово-хозяйственной деятельности</w:t>
      </w:r>
    </w:p>
    <w:p w14:paraId="28D4C140" w14:textId="77777777" w:rsidR="001913F7" w:rsidRDefault="001913F7"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предприятий-участников внешнеэкономической деятельности. Пользователи информации, получаемой в результате анализа финансово-хозяйственной деятельности предприятий-участников внешнеэкономической деятельности. Основные принципы управления предприятием, место анализа в системе управления. Этапы экономического анализа финансово-хозяйственной деятельности предприятий участников внешнеэкономической деятельности.</w:t>
      </w:r>
    </w:p>
    <w:p w14:paraId="050671EB" w14:textId="31026D61" w:rsidR="001913F7" w:rsidRDefault="001913F7"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Тема 2</w:t>
      </w:r>
      <w:r w:rsidRPr="001D0C3C">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 xml:space="preserve"> Предмет, содержание, направления и информационная база анализа финансово-хозяйственной деятельности предприятий участников внешнеэкономической деятельности</w:t>
      </w:r>
    </w:p>
    <w:p w14:paraId="634D0AA7" w14:textId="77777777" w:rsidR="001913F7" w:rsidRDefault="001913F7"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Предмет, содержание анализа финансово-хозяйственной деятельности</w:t>
      </w:r>
    </w:p>
    <w:p w14:paraId="1D9E910C" w14:textId="77777777" w:rsidR="001913F7" w:rsidRDefault="001913F7" w:rsidP="001D0C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предприятий участников внешнеэкономической деятельности. Принципы анализа финансово-хозяйственной деятельности предприятий участников внешнеэкономической деятельности. Виды анализа финансово-хозяйственной деятельности предприятий участников внешнеэкономической деятельности. Объекты исследования анализа финансово-хозяйственной деятельности предприятий-участников внешнеэкономической деятельности. Использование в анализе финансово-хозяйственной деятельности предприятий-участников внешнеэкономической деятельности результатов внутреннего контроля.</w:t>
      </w:r>
    </w:p>
    <w:p w14:paraId="672F2DCF" w14:textId="77777777" w:rsidR="001913F7" w:rsidRDefault="001913F7"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Тема 3 Метод и приемы анализа финансово-хозяйственной деятельности предприятий участников внешнеэкономической деятельности</w:t>
      </w:r>
    </w:p>
    <w:p w14:paraId="17FD3DBC" w14:textId="77777777" w:rsidR="001913F7" w:rsidRDefault="001913F7"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Понятие и особенности метода анализа финансово-хозяйственной деятельности предприятий-участников внешнеэкономической деятельности. Последовательность выбора объектов в анализе внешнеэкономической деятельности. Методика анализа финансово-хозяйственной деятельности предприятий-участников внешнеэкономической деятельности. Традиционные и нетрадиционные приемы анализа финансово-хозяйственной деятельности предприятий-участников внешнеэкономической деятельности. Приемы анализа финансово-хозяйственной деятельности предприятий-участников внешнеэкономической деятельности и последовательность их применения. Детерминированный факторный анализ внешнеэкономической деятельности и их приемы.</w:t>
      </w:r>
    </w:p>
    <w:p w14:paraId="69361F79" w14:textId="77777777" w:rsidR="001913F7" w:rsidRDefault="001913F7"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Тема 4 Анализ финансового состояния предприятий участников внешнеэкономической деятельности</w:t>
      </w:r>
    </w:p>
    <w:p w14:paraId="5C625E6A" w14:textId="77777777" w:rsidR="001913F7" w:rsidRDefault="001913F7"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Состояние финансов предприятия внешнеэкономической деятельности как комплексное понятие, его зависимость от результатов производственной, коммерческой и финансовой деятельности. Содержание и задачи анализа, их особенности при внутреннем и внешнем анализе. Источники информации для </w:t>
      </w:r>
      <w:r>
        <w:rPr>
          <w:rFonts w:ascii="Times New Roman" w:eastAsia="Times New Roman" w:hAnsi="Times New Roman" w:cs="Times New Roman"/>
          <w:color w:val="000000" w:themeColor="text1"/>
          <w:sz w:val="28"/>
          <w:szCs w:val="28"/>
          <w:lang w:eastAsia="ru-RU"/>
        </w:rPr>
        <w:lastRenderedPageBreak/>
        <w:t>анализа финансового состояния. Система показателей финансовой деятельности и финансового состояния предприятия внешнеэкономической деятельности. Баланс предприятия как основной источник анализа, его аналитические возможности, экспресс-анализ баланса. Сводный баланс предприятия внешнеэкономической деятельности как особый источник информации во внешнеэкономической деятельности коммерческих организаций. Анализ платежеспособности и ликвидности предприятий - участников внешнеэкономической деятельности. Анализ финансовой устойчивости предприятия внешнеэкономической деятельности. Анализ влияния экспортных операций на финансовое состояние предприятий-участников внешнеэкономической деятельности. Показатели выполнения обязательств экономического субъекта перед иностранными контрагентами. Факторный анализ влияния объема экспорта и отклонения в ценах на степень выполнения контрактных обязательств по поставкам экспортных товаров перед иностранными контрагентами. Система показателей финансового анализа внешнеторговых операций. Приемы факторного анализа, применяемые в финансовом анализе внешнеторговых операций. Анализ финансового бизнес-плана. Основные показатели и методика составления бизнес-плана.</w:t>
      </w:r>
    </w:p>
    <w:p w14:paraId="44CCF335" w14:textId="77777777" w:rsidR="001913F7" w:rsidRDefault="001913F7"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Тема 5 Анализ эффективности экспортно-импортных операций</w:t>
      </w:r>
    </w:p>
    <w:p w14:paraId="059B04E9" w14:textId="77777777" w:rsidR="001913F7" w:rsidRDefault="001913F7"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Важнейшие показатели эффективности экспортно-импортных операций. Валовой доход и прибыль от экспортно-импортных операций. Рентабельность экспортно-импортных операций. Рентабельность авансированного в экспортно-импортные операции капитала. Цена авансированного в экспортно-импортные операции капитала. Анализ валового дохода от импортной сделки. Рентабельность продаж импортного товара. Анализ эффективности использования заемных средств для авансирования импортного контракта. Анализ эффективности использования собственных средств для авансирования импортного контракта.</w:t>
      </w:r>
    </w:p>
    <w:p w14:paraId="27180B27" w14:textId="77777777" w:rsidR="001913F7" w:rsidRDefault="001913F7"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Тема 6 Методика комплексной оценки финансово-хозяйственной деятельности предприятий участников внешнеэкономической деятельности</w:t>
      </w:r>
    </w:p>
    <w:p w14:paraId="6070ACF6" w14:textId="77777777" w:rsidR="001913F7" w:rsidRDefault="001913F7"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Порядок проведения анализа производства и продажи продукции предприятия внешнеэкономической деятельности. Анализ и оценка объемов производства предприятия внешнеэкономической деятельности. Оценка ритмичности производства предприятия внешнеэкономической деятельности. Анализ выполнения плана по номенклатуре и ассортименту предприятия внешнеэкономической деятельности. Оценка объемов экспортных операций в деятельности предприятий. Анализ объемов импортных операций в деятельности предприятий. Анализ реализации продукции и выполнения договорных обязательств по срокам поставки продукции и ассортименту, в том числе на экспорт. Порядок проведения анализа себестоимости производства продукции предприятия внешнеэкономической деятельности. Анализ и оценка себестоимости экспортно-импортных операций во внешнеэкономической деятельности коммерческих организаций. Анализ </w:t>
      </w:r>
      <w:r>
        <w:rPr>
          <w:rFonts w:ascii="Times New Roman" w:eastAsia="Times New Roman" w:hAnsi="Times New Roman" w:cs="Times New Roman"/>
          <w:color w:val="000000" w:themeColor="text1"/>
          <w:sz w:val="28"/>
          <w:szCs w:val="28"/>
          <w:lang w:eastAsia="ru-RU"/>
        </w:rPr>
        <w:lastRenderedPageBreak/>
        <w:t>затрат на один рубль выпуска товарной продукции предприятия внешнеэкономической деятельности. Содержание, показатели прибыли, задачи ее анализа, источники информации. Анализ факторов, влияющих на формирование прибыли от реализации прочих активов предприятия, осуществляющего внешнеэкономическую деятельность. Анализ рентабельности продукции предприятия внешнеэкономической деятельности и отдельных ее видов. Анализ доходности от операций с ценными бумагами на внутреннем и внешних рынках предприятиями внешнеэкономической деятельности.</w:t>
      </w:r>
    </w:p>
    <w:p w14:paraId="5DA83261" w14:textId="77777777" w:rsidR="001913F7" w:rsidRDefault="001913F7"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Тема 7 Особенности анализа торговых операций во внешнеэкономической деятельности предприятий</w:t>
      </w:r>
    </w:p>
    <w:p w14:paraId="18A1AB5A" w14:textId="77777777" w:rsidR="001913F7" w:rsidRDefault="001913F7"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Значение, задачи и информационное обеспечение анализа оптового товарооборота. Анализ выполнения плана и динамики оптового товарооборота, факторы, влияющие на его изменение. Оценка влияния курсовых разниц на объемы товарооборота и валового дохода во внешнеторговых операциях коммерческих организаций. Анализ товарных запасов и </w:t>
      </w:r>
      <w:proofErr w:type="spellStart"/>
      <w:r>
        <w:rPr>
          <w:rFonts w:ascii="Times New Roman" w:eastAsia="Times New Roman" w:hAnsi="Times New Roman" w:cs="Times New Roman"/>
          <w:color w:val="000000" w:themeColor="text1"/>
          <w:sz w:val="28"/>
          <w:szCs w:val="28"/>
          <w:lang w:eastAsia="ru-RU"/>
        </w:rPr>
        <w:t>товарооборачиваемости</w:t>
      </w:r>
      <w:proofErr w:type="spellEnd"/>
      <w:r>
        <w:rPr>
          <w:rFonts w:ascii="Times New Roman" w:eastAsia="Times New Roman" w:hAnsi="Times New Roman" w:cs="Times New Roman"/>
          <w:color w:val="000000" w:themeColor="text1"/>
          <w:sz w:val="28"/>
          <w:szCs w:val="28"/>
          <w:lang w:eastAsia="ru-RU"/>
        </w:rPr>
        <w:t xml:space="preserve"> во внешнеэкономической деятельности предприятий. Анализ валового дохода, издержек обращения и финансовых результатов во внешней торговле коммерческих организаций.</w:t>
      </w:r>
    </w:p>
    <w:p w14:paraId="512A7518" w14:textId="7516138B" w:rsidR="00F302F1" w:rsidRPr="001D0C3C" w:rsidRDefault="00F302F1" w:rsidP="001D0C3C">
      <w:pPr>
        <w:spacing w:after="0" w:line="240" w:lineRule="auto"/>
        <w:rPr>
          <w:rFonts w:ascii="Times New Roman" w:hAnsi="Times New Roman" w:cs="Times New Roman"/>
          <w:sz w:val="28"/>
          <w:szCs w:val="28"/>
        </w:rPr>
      </w:pPr>
      <w:r w:rsidRPr="001D0C3C">
        <w:rPr>
          <w:rFonts w:ascii="Times New Roman" w:hAnsi="Times New Roman" w:cs="Times New Roman"/>
          <w:sz w:val="28"/>
          <w:szCs w:val="28"/>
        </w:rPr>
        <w:br w:type="page"/>
      </w:r>
    </w:p>
    <w:p w14:paraId="6986556D" w14:textId="77777777" w:rsidR="00F302F1" w:rsidRDefault="00F302F1" w:rsidP="001D0C3C">
      <w:pPr>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lastRenderedPageBreak/>
        <w:t>Контроль достоверности заявленного кода товара</w:t>
      </w:r>
    </w:p>
    <w:p w14:paraId="0817C486" w14:textId="77777777" w:rsidR="00DB1C89" w:rsidRDefault="00DB1C89" w:rsidP="001D0C3C">
      <w:pPr>
        <w:autoSpaceDE w:val="0"/>
        <w:autoSpaceDN w:val="0"/>
        <w:adjustRightInd w:val="0"/>
        <w:spacing w:after="0" w:line="240" w:lineRule="auto"/>
        <w:jc w:val="both"/>
        <w:rPr>
          <w:rFonts w:ascii="Times New Roman" w:eastAsia="Times New Roman" w:hAnsi="Times New Roman"/>
          <w:bCs/>
          <w:sz w:val="28"/>
          <w:szCs w:val="28"/>
        </w:rPr>
      </w:pPr>
    </w:p>
    <w:p w14:paraId="5FBEEA5D" w14:textId="5780ED2D" w:rsidR="00F302F1" w:rsidRDefault="00F302F1" w:rsidP="001D0C3C">
      <w:pPr>
        <w:autoSpaceDE w:val="0"/>
        <w:autoSpaceDN w:val="0"/>
        <w:adjustRightInd w:val="0"/>
        <w:spacing w:after="0" w:line="240" w:lineRule="auto"/>
        <w:jc w:val="both"/>
        <w:rPr>
          <w:rFonts w:ascii="Times New Roman" w:eastAsia="Times New Roman" w:hAnsi="Times New Roman" w:cs="Courier New"/>
          <w:bCs/>
          <w:sz w:val="28"/>
          <w:szCs w:val="28"/>
        </w:rPr>
      </w:pPr>
      <w:r>
        <w:rPr>
          <w:rFonts w:ascii="Times New Roman" w:eastAsia="Times New Roman" w:hAnsi="Times New Roman"/>
          <w:bCs/>
          <w:sz w:val="28"/>
          <w:szCs w:val="28"/>
        </w:rPr>
        <w:t>Объем дисциплины:</w:t>
      </w:r>
    </w:p>
    <w:p w14:paraId="3A31CE79" w14:textId="46177002" w:rsidR="00F302F1" w:rsidRDefault="00F302F1" w:rsidP="001D0C3C">
      <w:pPr>
        <w:autoSpaceDE w:val="0"/>
        <w:autoSpaceDN w:val="0"/>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sz w:val="28"/>
          <w:szCs w:val="28"/>
        </w:rPr>
        <w:t xml:space="preserve">в зачетных единицах: </w:t>
      </w:r>
      <w:r>
        <w:rPr>
          <w:rFonts w:ascii="Times New Roman" w:eastAsia="Times New Roman" w:hAnsi="Times New Roman"/>
          <w:bCs/>
          <w:sz w:val="28"/>
          <w:szCs w:val="28"/>
        </w:rPr>
        <w:t xml:space="preserve">3 </w:t>
      </w:r>
      <w:proofErr w:type="spellStart"/>
      <w:r>
        <w:rPr>
          <w:rFonts w:ascii="Times New Roman" w:eastAsia="Times New Roman" w:hAnsi="Times New Roman"/>
          <w:bCs/>
          <w:sz w:val="28"/>
          <w:szCs w:val="28"/>
        </w:rPr>
        <w:t>з.е</w:t>
      </w:r>
      <w:proofErr w:type="spellEnd"/>
      <w:r>
        <w:rPr>
          <w:rFonts w:ascii="Times New Roman" w:eastAsia="Times New Roman" w:hAnsi="Times New Roman"/>
          <w:bCs/>
          <w:sz w:val="28"/>
          <w:szCs w:val="28"/>
        </w:rPr>
        <w:t>.</w:t>
      </w:r>
    </w:p>
    <w:p w14:paraId="23CAC5E2" w14:textId="4A05DA71" w:rsidR="00F302F1" w:rsidRDefault="00F302F1" w:rsidP="001D0C3C">
      <w:pPr>
        <w:autoSpaceDE w:val="0"/>
        <w:autoSpaceDN w:val="0"/>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в академических часах: 108 </w:t>
      </w:r>
      <w:proofErr w:type="spellStart"/>
      <w:r>
        <w:rPr>
          <w:rFonts w:ascii="Times New Roman" w:eastAsia="Times New Roman" w:hAnsi="Times New Roman"/>
          <w:bCs/>
          <w:sz w:val="28"/>
          <w:szCs w:val="28"/>
        </w:rPr>
        <w:t>ак.ч</w:t>
      </w:r>
      <w:proofErr w:type="spellEnd"/>
      <w:r>
        <w:rPr>
          <w:rFonts w:ascii="Times New Roman" w:eastAsia="Times New Roman" w:hAnsi="Times New Roman"/>
          <w:bCs/>
          <w:sz w:val="28"/>
          <w:szCs w:val="28"/>
        </w:rPr>
        <w:t>.</w:t>
      </w:r>
    </w:p>
    <w:p w14:paraId="6AF8BF85" w14:textId="12DAEEBF" w:rsidR="001913F7" w:rsidRDefault="00F302F1"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зачет</w:t>
      </w:r>
    </w:p>
    <w:p w14:paraId="7405D359" w14:textId="77777777" w:rsidR="00DB1C89" w:rsidRDefault="00DB1C89" w:rsidP="001D0C3C">
      <w:pPr>
        <w:spacing w:after="0" w:line="240" w:lineRule="auto"/>
        <w:jc w:val="both"/>
        <w:rPr>
          <w:rFonts w:ascii="Times New Roman" w:hAnsi="Times New Roman" w:cs="Times New Roman"/>
          <w:sz w:val="28"/>
          <w:szCs w:val="28"/>
        </w:rPr>
      </w:pPr>
    </w:p>
    <w:p w14:paraId="7D18F86F" w14:textId="77777777" w:rsidR="00F302F1" w:rsidRDefault="00F302F1"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Цели и</w:t>
      </w:r>
      <w:r>
        <w:rPr>
          <w:rFonts w:ascii="Times New Roman" w:eastAsia="Times New Roman" w:hAnsi="Times New Roman" w:cs="Times New Roman"/>
          <w:b/>
          <w:sz w:val="28"/>
          <w:szCs w:val="28"/>
        </w:rPr>
        <w:t xml:space="preserve"> задачи</w:t>
      </w:r>
      <w:r>
        <w:rPr>
          <w:rFonts w:ascii="Times New Roman" w:eastAsia="Times New Roman" w:hAnsi="Times New Roman" w:cs="Times New Roman"/>
          <w:b/>
          <w:bCs/>
          <w:sz w:val="28"/>
          <w:szCs w:val="28"/>
        </w:rPr>
        <w:t xml:space="preserve"> освоения дисциплины </w:t>
      </w:r>
    </w:p>
    <w:p w14:paraId="41FFC371" w14:textId="77777777" w:rsidR="00F302F1" w:rsidRDefault="00F302F1" w:rsidP="001D0C3C">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ab/>
        <w:t>Целью освоения дисциплины «</w:t>
      </w:r>
      <w:r>
        <w:rPr>
          <w:rFonts w:ascii="Times New Roman" w:eastAsia="Times New Roman" w:hAnsi="Times New Roman" w:cs="Times New Roman"/>
          <w:sz w:val="28"/>
          <w:szCs w:val="28"/>
        </w:rPr>
        <w:t>Контроль достоверности заявленного кода товара» является</w:t>
      </w:r>
      <w:r>
        <w:t xml:space="preserve"> </w:t>
      </w:r>
      <w:r>
        <w:rPr>
          <w:rFonts w:ascii="Times New Roman" w:eastAsia="Times New Roman" w:hAnsi="Times New Roman" w:cs="Times New Roman"/>
          <w:sz w:val="28"/>
          <w:szCs w:val="28"/>
        </w:rPr>
        <w:t>формирование профессиональных компетенций применения нормативно-правовой базы и теоретических положений о кодировании товара в соответствии Товарной номенклатурой внешнеэкономической деятельности (ТН ВЭД) и контроля его достоверности</w:t>
      </w:r>
    </w:p>
    <w:p w14:paraId="0BF9AF7A" w14:textId="77777777" w:rsidR="00F302F1" w:rsidRDefault="00F302F1" w:rsidP="001D0C3C">
      <w:pPr>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освоения дисциплины (модуля): </w:t>
      </w:r>
    </w:p>
    <w:p w14:paraId="04CDA49B" w14:textId="77777777" w:rsidR="00F302F1" w:rsidRDefault="00F302F1" w:rsidP="001D0C3C">
      <w:pPr>
        <w:spacing w:after="0" w:line="240" w:lineRule="auto"/>
        <w:jc w:val="both"/>
        <w:rPr>
          <w:rFonts w:ascii="Times New Roman" w:eastAsia="Courier New" w:hAnsi="Times New Roman" w:cs="Times New Roman"/>
          <w:color w:val="000000"/>
          <w:sz w:val="28"/>
          <w:szCs w:val="28"/>
          <w:lang w:bidi="ru-RU"/>
        </w:rPr>
      </w:pPr>
      <w:r>
        <w:tab/>
      </w:r>
      <w:r>
        <w:rPr>
          <w:rFonts w:ascii="Times New Roman" w:hAnsi="Times New Roman" w:cs="Times New Roman"/>
          <w:sz w:val="28"/>
          <w:szCs w:val="28"/>
        </w:rPr>
        <w:t>- изучить</w:t>
      </w:r>
      <w:r>
        <w:t xml:space="preserve"> </w:t>
      </w:r>
      <w:r>
        <w:rPr>
          <w:rFonts w:ascii="Times New Roman" w:hAnsi="Times New Roman" w:cs="Times New Roman"/>
          <w:sz w:val="28"/>
          <w:szCs w:val="28"/>
        </w:rPr>
        <w:t>основы построения ТН ВЭД и правила ее интерпретации;</w:t>
      </w:r>
    </w:p>
    <w:p w14:paraId="60307425" w14:textId="77777777" w:rsidR="00F302F1" w:rsidRDefault="00F302F1"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приобрести умения и навыки</w:t>
      </w:r>
      <w:r>
        <w:t xml:space="preserve"> </w:t>
      </w:r>
      <w:r>
        <w:rPr>
          <w:rFonts w:ascii="Times New Roman" w:hAnsi="Times New Roman" w:cs="Times New Roman"/>
          <w:sz w:val="28"/>
          <w:szCs w:val="28"/>
        </w:rPr>
        <w:t xml:space="preserve">выявления и анализа угрозы экономической безопасности страны при осуществлении </w:t>
      </w:r>
      <w:r>
        <w:rPr>
          <w:rFonts w:ascii="Times New Roman" w:eastAsia="Times New Roman" w:hAnsi="Times New Roman" w:cs="Times New Roman"/>
          <w:sz w:val="28"/>
          <w:szCs w:val="28"/>
        </w:rPr>
        <w:t>контроля достоверности заявленного кода товара</w:t>
      </w:r>
      <w:r>
        <w:rPr>
          <w:rFonts w:ascii="Times New Roman" w:hAnsi="Times New Roman" w:cs="Times New Roman"/>
          <w:sz w:val="28"/>
          <w:szCs w:val="28"/>
        </w:rPr>
        <w:t xml:space="preserve">; </w:t>
      </w:r>
    </w:p>
    <w:p w14:paraId="07A39098" w14:textId="1E8A05DB" w:rsidR="00F302F1" w:rsidRDefault="00F302F1"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сформировать способность </w:t>
      </w:r>
      <w:proofErr w:type="gramStart"/>
      <w:r>
        <w:rPr>
          <w:rFonts w:ascii="Times New Roman" w:hAnsi="Times New Roman" w:cs="Times New Roman"/>
          <w:sz w:val="28"/>
          <w:szCs w:val="28"/>
        </w:rPr>
        <w:t>владеть  навыками</w:t>
      </w:r>
      <w:proofErr w:type="gramEnd"/>
      <w:r>
        <w:rPr>
          <w:rFonts w:ascii="Times New Roman" w:hAnsi="Times New Roman" w:cs="Times New Roman"/>
          <w:sz w:val="28"/>
          <w:szCs w:val="28"/>
        </w:rPr>
        <w:t xml:space="preserve"> по выявлению фальсифицированного и контрафактного товара при осуществлении </w:t>
      </w:r>
      <w:r>
        <w:rPr>
          <w:rFonts w:ascii="Times New Roman" w:eastAsia="Times New Roman" w:hAnsi="Times New Roman" w:cs="Times New Roman"/>
          <w:sz w:val="28"/>
          <w:szCs w:val="28"/>
        </w:rPr>
        <w:t>контроля достоверности заявленного кода товара</w:t>
      </w:r>
      <w:r>
        <w:rPr>
          <w:rFonts w:ascii="Times New Roman" w:hAnsi="Times New Roman" w:cs="Times New Roman"/>
          <w:sz w:val="28"/>
          <w:szCs w:val="28"/>
        </w:rPr>
        <w:t>.</w:t>
      </w:r>
    </w:p>
    <w:p w14:paraId="300F543D" w14:textId="77777777" w:rsidR="00DB1C89" w:rsidRPr="00F302F1" w:rsidRDefault="00DB1C89" w:rsidP="001D0C3C">
      <w:pPr>
        <w:spacing w:after="0" w:line="240" w:lineRule="auto"/>
        <w:jc w:val="both"/>
        <w:rPr>
          <w:rFonts w:ascii="Times New Roman" w:hAnsi="Times New Roman" w:cs="Times New Roman"/>
          <w:sz w:val="28"/>
          <w:szCs w:val="28"/>
        </w:rPr>
      </w:pPr>
    </w:p>
    <w:p w14:paraId="28EEC7A0" w14:textId="505C84AB" w:rsidR="00F302F1" w:rsidRDefault="00F302F1" w:rsidP="001D0C3C">
      <w:pPr>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 Место дисциплины в структуре образовательной программы </w:t>
      </w:r>
    </w:p>
    <w:p w14:paraId="6CE5072D" w14:textId="571F6C0B" w:rsidR="00F302F1" w:rsidRDefault="00F302F1" w:rsidP="001D0C3C">
      <w:pPr>
        <w:tabs>
          <w:tab w:val="left" w:pos="993"/>
        </w:tabs>
        <w:autoSpaceDE w:val="0"/>
        <w:autoSpaceDN w:val="0"/>
        <w:adjustRightInd w:val="0"/>
        <w:spacing w:after="0" w:line="240" w:lineRule="auto"/>
        <w:ind w:right="10" w:firstLine="709"/>
        <w:jc w:val="both"/>
        <w:rPr>
          <w:rFonts w:ascii="Times New Roman" w:hAnsi="Times New Roman" w:cs="Times New Roman"/>
          <w:sz w:val="28"/>
          <w:szCs w:val="28"/>
        </w:rPr>
      </w:pPr>
      <w:r>
        <w:rPr>
          <w:rFonts w:ascii="Times New Roman" w:hAnsi="Times New Roman" w:cs="Times New Roman"/>
          <w:sz w:val="28"/>
          <w:szCs w:val="28"/>
        </w:rPr>
        <w:t>Дисциплина «</w:t>
      </w:r>
      <w:r>
        <w:rPr>
          <w:rFonts w:ascii="Times New Roman" w:eastAsia="Times New Roman" w:hAnsi="Times New Roman" w:cs="Times New Roman"/>
          <w:sz w:val="28"/>
          <w:szCs w:val="28"/>
        </w:rPr>
        <w:t>Контроль достоверности заявленного кода товара</w:t>
      </w:r>
      <w:r>
        <w:rPr>
          <w:rFonts w:ascii="Times New Roman" w:hAnsi="Times New Roman" w:cs="Times New Roman"/>
          <w:sz w:val="28"/>
          <w:szCs w:val="28"/>
        </w:rPr>
        <w:t xml:space="preserve">» относится к </w:t>
      </w:r>
      <w:r>
        <w:rPr>
          <w:rFonts w:ascii="Times New Roman" w:hAnsi="Times New Roman"/>
          <w:sz w:val="28"/>
          <w:szCs w:val="28"/>
        </w:rPr>
        <w:t>части, формируемой участниками образовательных отношений</w:t>
      </w:r>
      <w:r>
        <w:rPr>
          <w:rFonts w:ascii="Times New Roman" w:hAnsi="Times New Roman" w:cs="Times New Roman"/>
          <w:sz w:val="28"/>
          <w:szCs w:val="28"/>
        </w:rPr>
        <w:t xml:space="preserve"> основной профессиональной образовательной программы – программы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по специальности </w:t>
      </w:r>
      <w:r>
        <w:rPr>
          <w:rFonts w:ascii="Times New Roman" w:eastAsia="Times New Roman" w:hAnsi="Times New Roman" w:cs="Times New Roman"/>
          <w:sz w:val="28"/>
          <w:szCs w:val="28"/>
          <w:lang w:eastAsia="ar-SA"/>
        </w:rPr>
        <w:t xml:space="preserve">38.05.02 Таможенное дело, направленность (профиль) </w:t>
      </w:r>
      <w:r>
        <w:rPr>
          <w:rFonts w:ascii="Times New Roman" w:eastAsia="Times New Roman" w:hAnsi="Times New Roman" w:cs="Times New Roman"/>
          <w:bCs/>
          <w:sz w:val="28"/>
          <w:szCs w:val="28"/>
          <w:lang w:eastAsia="ar-SA"/>
        </w:rPr>
        <w:t>«Таможенное дело»</w:t>
      </w:r>
      <w:r>
        <w:rPr>
          <w:rFonts w:ascii="Times New Roman" w:hAnsi="Times New Roman" w:cs="Times New Roman"/>
          <w:sz w:val="28"/>
          <w:szCs w:val="28"/>
        </w:rPr>
        <w:t>.</w:t>
      </w:r>
    </w:p>
    <w:p w14:paraId="6B80D190" w14:textId="77777777" w:rsidR="00DB1C89" w:rsidRPr="00F302F1" w:rsidRDefault="00DB1C89" w:rsidP="001D0C3C">
      <w:pPr>
        <w:tabs>
          <w:tab w:val="left" w:pos="993"/>
        </w:tabs>
        <w:autoSpaceDE w:val="0"/>
        <w:autoSpaceDN w:val="0"/>
        <w:adjustRightInd w:val="0"/>
        <w:spacing w:after="0" w:line="240" w:lineRule="auto"/>
        <w:ind w:right="10" w:firstLine="709"/>
        <w:jc w:val="both"/>
        <w:rPr>
          <w:rFonts w:ascii="Times New Roman" w:eastAsia="Courier New" w:hAnsi="Times New Roman" w:cs="Times New Roman"/>
          <w:color w:val="000000"/>
          <w:sz w:val="28"/>
          <w:szCs w:val="28"/>
          <w:lang w:bidi="ru-RU"/>
        </w:rPr>
      </w:pPr>
    </w:p>
    <w:p w14:paraId="2DA22201" w14:textId="6B0FB7C1" w:rsidR="00F302F1" w:rsidRPr="00F302F1" w:rsidRDefault="00F302F1"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Перечень планируемых результатов обучения по дисциплине</w:t>
      </w:r>
    </w:p>
    <w:p w14:paraId="3FFF4BBE" w14:textId="77777777" w:rsidR="00F302F1" w:rsidRDefault="00F302F1" w:rsidP="001D0C3C">
      <w:pPr>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Изучение дисциплины направлено на формирование у обучающихся профессиональной компетенции ПК-3.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672"/>
        <w:gridCol w:w="4536"/>
      </w:tblGrid>
      <w:tr w:rsidR="00F302F1" w14:paraId="676C3983" w14:textId="77777777" w:rsidTr="00F302F1">
        <w:trPr>
          <w:trHeight w:val="20"/>
        </w:trPr>
        <w:tc>
          <w:tcPr>
            <w:tcW w:w="2539" w:type="dxa"/>
            <w:tcBorders>
              <w:top w:val="single" w:sz="4" w:space="0" w:color="auto"/>
              <w:left w:val="single" w:sz="4" w:space="0" w:color="auto"/>
              <w:bottom w:val="single" w:sz="4" w:space="0" w:color="auto"/>
              <w:right w:val="single" w:sz="4" w:space="0" w:color="auto"/>
            </w:tcBorders>
            <w:hideMark/>
          </w:tcPr>
          <w:p w14:paraId="40098786" w14:textId="77777777" w:rsidR="00F302F1" w:rsidRDefault="00F302F1" w:rsidP="001D0C3C">
            <w:pPr>
              <w:autoSpaceDE w:val="0"/>
              <w:autoSpaceDN w:val="0"/>
              <w:adjustRightInd w:val="0"/>
              <w:spacing w:after="0" w:line="240" w:lineRule="auto"/>
              <w:jc w:val="center"/>
              <w:rPr>
                <w:rFonts w:ascii="Times New Roman" w:eastAsia="Courier New" w:hAnsi="Times New Roman" w:cs="Times New Roman"/>
                <w:color w:val="000000"/>
                <w:sz w:val="24"/>
                <w:szCs w:val="24"/>
                <w:lang w:bidi="ru-RU"/>
              </w:rPr>
            </w:pPr>
            <w:r>
              <w:rPr>
                <w:rFonts w:ascii="Times New Roman" w:hAnsi="Times New Roman" w:cs="Times New Roman"/>
              </w:rPr>
              <w:t>Формируемые компетенции (код и наименование компетенции)</w:t>
            </w:r>
          </w:p>
        </w:tc>
        <w:tc>
          <w:tcPr>
            <w:tcW w:w="2672" w:type="dxa"/>
            <w:tcBorders>
              <w:top w:val="single" w:sz="4" w:space="0" w:color="auto"/>
              <w:left w:val="single" w:sz="4" w:space="0" w:color="auto"/>
              <w:bottom w:val="single" w:sz="4" w:space="0" w:color="auto"/>
              <w:right w:val="single" w:sz="4" w:space="0" w:color="auto"/>
            </w:tcBorders>
            <w:hideMark/>
          </w:tcPr>
          <w:p w14:paraId="48A0EECE" w14:textId="77777777" w:rsidR="00F302F1" w:rsidRDefault="00F302F1"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Индикаторы достижения компетенций</w:t>
            </w:r>
          </w:p>
        </w:tc>
        <w:tc>
          <w:tcPr>
            <w:tcW w:w="4536" w:type="dxa"/>
            <w:tcBorders>
              <w:top w:val="single" w:sz="4" w:space="0" w:color="auto"/>
              <w:left w:val="single" w:sz="4" w:space="0" w:color="auto"/>
              <w:bottom w:val="single" w:sz="4" w:space="0" w:color="auto"/>
              <w:right w:val="single" w:sz="4" w:space="0" w:color="auto"/>
            </w:tcBorders>
          </w:tcPr>
          <w:p w14:paraId="60F6277B" w14:textId="77777777" w:rsidR="00F302F1" w:rsidRDefault="00F302F1"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Планируемые</w:t>
            </w:r>
          </w:p>
          <w:p w14:paraId="5E5580EF" w14:textId="77777777" w:rsidR="00F302F1" w:rsidRDefault="00F302F1"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результаты обучения</w:t>
            </w:r>
          </w:p>
          <w:p w14:paraId="11403635" w14:textId="77777777" w:rsidR="00F302F1" w:rsidRDefault="00F302F1" w:rsidP="001D0C3C">
            <w:pPr>
              <w:autoSpaceDE w:val="0"/>
              <w:autoSpaceDN w:val="0"/>
              <w:adjustRightInd w:val="0"/>
              <w:spacing w:after="0" w:line="240" w:lineRule="auto"/>
              <w:jc w:val="center"/>
              <w:rPr>
                <w:rFonts w:ascii="Times New Roman" w:hAnsi="Times New Roman" w:cs="Times New Roman"/>
              </w:rPr>
            </w:pPr>
          </w:p>
        </w:tc>
      </w:tr>
      <w:tr w:rsidR="00F302F1" w14:paraId="3EE07943" w14:textId="77777777" w:rsidTr="00F302F1">
        <w:trPr>
          <w:trHeight w:val="20"/>
        </w:trPr>
        <w:tc>
          <w:tcPr>
            <w:tcW w:w="2539" w:type="dxa"/>
            <w:vMerge w:val="restart"/>
            <w:tcBorders>
              <w:top w:val="single" w:sz="4" w:space="0" w:color="auto"/>
              <w:left w:val="single" w:sz="4" w:space="0" w:color="auto"/>
              <w:bottom w:val="single" w:sz="4" w:space="0" w:color="auto"/>
              <w:right w:val="single" w:sz="4" w:space="0" w:color="auto"/>
            </w:tcBorders>
          </w:tcPr>
          <w:p w14:paraId="3DE74183" w14:textId="77777777" w:rsidR="00F302F1" w:rsidRDefault="00F302F1" w:rsidP="001D0C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ПК-3. </w:t>
            </w:r>
          </w:p>
          <w:p w14:paraId="6BC92025" w14:textId="77777777" w:rsidR="00F302F1" w:rsidRDefault="00F302F1" w:rsidP="001D0C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Способен определять код товара в соответствии с</w:t>
            </w:r>
          </w:p>
          <w:p w14:paraId="1DE31851" w14:textId="77777777" w:rsidR="00F302F1" w:rsidRDefault="00F302F1" w:rsidP="001D0C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ТН ВЭД ЕАЭС,</w:t>
            </w:r>
          </w:p>
          <w:p w14:paraId="2C288C0E" w14:textId="77777777" w:rsidR="00F302F1" w:rsidRDefault="00F302F1" w:rsidP="001D0C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происхождение товаров,</w:t>
            </w:r>
          </w:p>
          <w:p w14:paraId="2A91CA81" w14:textId="77777777" w:rsidR="00F302F1" w:rsidRDefault="00F302F1" w:rsidP="001D0C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таможенную</w:t>
            </w:r>
          </w:p>
          <w:p w14:paraId="36129367" w14:textId="77777777" w:rsidR="00F302F1" w:rsidRDefault="00F302F1" w:rsidP="001D0C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стоимость,</w:t>
            </w:r>
          </w:p>
          <w:p w14:paraId="01AD9669" w14:textId="77777777" w:rsidR="00F302F1" w:rsidRDefault="00F302F1" w:rsidP="001D0C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применять  ставки</w:t>
            </w:r>
          </w:p>
          <w:p w14:paraId="7B6FF243" w14:textId="77777777" w:rsidR="00F302F1" w:rsidRDefault="00F302F1" w:rsidP="001D0C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таможенного тарифа,</w:t>
            </w:r>
          </w:p>
          <w:p w14:paraId="10ADF66C" w14:textId="77777777" w:rsidR="00F302F1" w:rsidRDefault="00F302F1" w:rsidP="001D0C3C">
            <w:pPr>
              <w:spacing w:after="0" w:line="240" w:lineRule="auto"/>
              <w:jc w:val="both"/>
              <w:rPr>
                <w:rFonts w:ascii="Times New Roman" w:hAnsi="Times New Roman" w:cs="Times New Roman"/>
              </w:rPr>
            </w:pPr>
            <w:r>
              <w:rPr>
                <w:rFonts w:ascii="Times New Roman" w:hAnsi="Times New Roman" w:cs="Times New Roman"/>
              </w:rPr>
              <w:t xml:space="preserve">акциза и налога на добавленную стоимость </w:t>
            </w:r>
            <w:r>
              <w:rPr>
                <w:rFonts w:ascii="Times New Roman" w:hAnsi="Times New Roman" w:cs="Times New Roman"/>
              </w:rPr>
              <w:lastRenderedPageBreak/>
              <w:t>в соответствии с международными договорами и актами</w:t>
            </w:r>
          </w:p>
          <w:p w14:paraId="7CD33E02" w14:textId="77777777" w:rsidR="00F302F1" w:rsidRDefault="00F302F1" w:rsidP="001D0C3C">
            <w:pPr>
              <w:spacing w:after="0" w:line="240" w:lineRule="auto"/>
              <w:jc w:val="both"/>
              <w:rPr>
                <w:rFonts w:ascii="Times New Roman" w:hAnsi="Times New Roman" w:cs="Times New Roman"/>
              </w:rPr>
            </w:pPr>
            <w:r>
              <w:rPr>
                <w:rFonts w:ascii="Times New Roman" w:hAnsi="Times New Roman" w:cs="Times New Roman"/>
              </w:rPr>
              <w:t>в сфере таможенного регулирования и законодательством</w:t>
            </w:r>
          </w:p>
          <w:p w14:paraId="4EFEDC72" w14:textId="77777777" w:rsidR="00F302F1" w:rsidRDefault="00F302F1" w:rsidP="001D0C3C">
            <w:pPr>
              <w:spacing w:after="0" w:line="240" w:lineRule="auto"/>
              <w:jc w:val="both"/>
              <w:rPr>
                <w:rFonts w:ascii="Times New Roman" w:hAnsi="Times New Roman" w:cs="Times New Roman"/>
              </w:rPr>
            </w:pPr>
            <w:r>
              <w:rPr>
                <w:rFonts w:ascii="Times New Roman" w:hAnsi="Times New Roman" w:cs="Times New Roman"/>
              </w:rPr>
              <w:t>Российской Федерации</w:t>
            </w:r>
          </w:p>
          <w:p w14:paraId="225BD5DC" w14:textId="77777777" w:rsidR="00F302F1" w:rsidRDefault="00F302F1" w:rsidP="001D0C3C">
            <w:pPr>
              <w:autoSpaceDE w:val="0"/>
              <w:autoSpaceDN w:val="0"/>
              <w:adjustRightInd w:val="0"/>
              <w:spacing w:after="0" w:line="240" w:lineRule="auto"/>
              <w:rPr>
                <w:rFonts w:ascii="Times New Roman" w:hAnsi="Times New Roman" w:cs="Times New Roman"/>
              </w:rPr>
            </w:pPr>
          </w:p>
          <w:p w14:paraId="38282799" w14:textId="77777777" w:rsidR="00F302F1" w:rsidRDefault="00F302F1" w:rsidP="001D0C3C">
            <w:pPr>
              <w:autoSpaceDE w:val="0"/>
              <w:autoSpaceDN w:val="0"/>
              <w:adjustRightInd w:val="0"/>
              <w:spacing w:after="0" w:line="240" w:lineRule="auto"/>
              <w:rPr>
                <w:rFonts w:ascii="Times New Roman" w:hAnsi="Times New Roman" w:cs="Times New Roman"/>
              </w:rPr>
            </w:pPr>
          </w:p>
        </w:tc>
        <w:tc>
          <w:tcPr>
            <w:tcW w:w="2672" w:type="dxa"/>
            <w:tcBorders>
              <w:top w:val="single" w:sz="4" w:space="0" w:color="auto"/>
              <w:left w:val="single" w:sz="4" w:space="0" w:color="auto"/>
              <w:bottom w:val="single" w:sz="4" w:space="0" w:color="auto"/>
              <w:right w:val="single" w:sz="4" w:space="0" w:color="auto"/>
            </w:tcBorders>
          </w:tcPr>
          <w:p w14:paraId="7783E7C7" w14:textId="77777777" w:rsidR="00F302F1" w:rsidRDefault="00F302F1" w:rsidP="001D0C3C">
            <w:pPr>
              <w:autoSpaceDE w:val="0"/>
              <w:autoSpaceDN w:val="0"/>
              <w:adjustRightInd w:val="0"/>
              <w:spacing w:after="0" w:line="240" w:lineRule="auto"/>
              <w:jc w:val="both"/>
              <w:rPr>
                <w:rFonts w:ascii="Times New Roman" w:hAnsi="Times New Roman" w:cs="Times New Roman"/>
                <w:strike/>
              </w:rPr>
            </w:pPr>
            <w:r>
              <w:rPr>
                <w:rFonts w:ascii="Times New Roman" w:hAnsi="Times New Roman" w:cs="Times New Roman"/>
              </w:rPr>
              <w:lastRenderedPageBreak/>
              <w:t xml:space="preserve">ПК-3.1. </w:t>
            </w:r>
          </w:p>
          <w:p w14:paraId="1A5FBD46" w14:textId="77777777" w:rsidR="00F302F1" w:rsidRDefault="00F302F1" w:rsidP="001D0C3C">
            <w:pPr>
              <w:spacing w:after="0" w:line="240" w:lineRule="auto"/>
              <w:jc w:val="both"/>
              <w:rPr>
                <w:rFonts w:ascii="Times New Roman" w:hAnsi="Times New Roman" w:cs="Times New Roman"/>
              </w:rPr>
            </w:pPr>
            <w:r>
              <w:rPr>
                <w:rFonts w:ascii="Times New Roman" w:hAnsi="Times New Roman" w:cs="Times New Roman"/>
              </w:rPr>
              <w:t>Способен применять правила определения происхождения товаров и методы определения таможенной стоимости, декларировать таможенную стоимость</w:t>
            </w:r>
          </w:p>
          <w:p w14:paraId="65ECE332" w14:textId="77777777" w:rsidR="00F302F1" w:rsidRDefault="00F302F1" w:rsidP="001D0C3C">
            <w:pPr>
              <w:autoSpaceDE w:val="0"/>
              <w:autoSpaceDN w:val="0"/>
              <w:adjustRightInd w:val="0"/>
              <w:spacing w:after="0" w:line="240" w:lineRule="auto"/>
              <w:jc w:val="both"/>
              <w:rPr>
                <w:rFonts w:ascii="Times New Roman" w:hAnsi="Times New Roman" w:cs="Times New Roman"/>
                <w:strike/>
              </w:rPr>
            </w:pPr>
          </w:p>
          <w:p w14:paraId="4BD4DAEB" w14:textId="77777777" w:rsidR="00F302F1" w:rsidRDefault="00F302F1" w:rsidP="001D0C3C">
            <w:pPr>
              <w:autoSpaceDE w:val="0"/>
              <w:autoSpaceDN w:val="0"/>
              <w:adjustRightInd w:val="0"/>
              <w:spacing w:after="0" w:line="240" w:lineRule="auto"/>
              <w:jc w:val="both"/>
              <w:rPr>
                <w:rFonts w:ascii="Times New Roman" w:hAnsi="Times New Roman" w:cs="Times New Roman"/>
                <w:iCs/>
                <w:snapToGrid w:val="0"/>
              </w:rPr>
            </w:pPr>
          </w:p>
        </w:tc>
        <w:tc>
          <w:tcPr>
            <w:tcW w:w="4536" w:type="dxa"/>
            <w:tcBorders>
              <w:top w:val="single" w:sz="4" w:space="0" w:color="auto"/>
              <w:left w:val="single" w:sz="4" w:space="0" w:color="auto"/>
              <w:bottom w:val="single" w:sz="4" w:space="0" w:color="auto"/>
              <w:right w:val="single" w:sz="4" w:space="0" w:color="auto"/>
            </w:tcBorders>
            <w:hideMark/>
          </w:tcPr>
          <w:p w14:paraId="3FDF3679" w14:textId="77777777" w:rsidR="00F302F1" w:rsidRDefault="00F302F1" w:rsidP="001D0C3C">
            <w:pPr>
              <w:spacing w:after="0" w:line="240" w:lineRule="auto"/>
              <w:jc w:val="both"/>
              <w:rPr>
                <w:rFonts w:ascii="Times New Roman" w:hAnsi="Times New Roman" w:cs="Times New Roman"/>
                <w:iCs/>
                <w:snapToGrid w:val="0"/>
              </w:rPr>
            </w:pPr>
            <w:r>
              <w:rPr>
                <w:rFonts w:ascii="Times New Roman" w:hAnsi="Times New Roman" w:cs="Times New Roman"/>
                <w:iCs/>
                <w:snapToGrid w:val="0"/>
              </w:rPr>
              <w:t xml:space="preserve">Знать: способы применения </w:t>
            </w:r>
            <w:r>
              <w:rPr>
                <w:rFonts w:ascii="Times New Roman" w:hAnsi="Times New Roman" w:cs="Times New Roman"/>
              </w:rPr>
              <w:t>правил определения происхождения товаров и методы определения таможенной стоимости, декларировать таможенную стоимость</w:t>
            </w:r>
          </w:p>
          <w:p w14:paraId="71399646" w14:textId="77777777" w:rsidR="00F302F1" w:rsidRDefault="00F302F1" w:rsidP="001D0C3C">
            <w:pPr>
              <w:spacing w:after="0" w:line="240" w:lineRule="auto"/>
              <w:jc w:val="both"/>
              <w:rPr>
                <w:rFonts w:ascii="Times New Roman" w:hAnsi="Times New Roman" w:cs="Times New Roman"/>
                <w:iCs/>
                <w:snapToGrid w:val="0"/>
              </w:rPr>
            </w:pPr>
            <w:r>
              <w:rPr>
                <w:rFonts w:ascii="Times New Roman" w:hAnsi="Times New Roman" w:cs="Times New Roman"/>
                <w:iCs/>
                <w:snapToGrid w:val="0"/>
              </w:rPr>
              <w:t xml:space="preserve">Уметь: применять </w:t>
            </w:r>
            <w:r>
              <w:rPr>
                <w:rFonts w:ascii="Times New Roman" w:hAnsi="Times New Roman" w:cs="Times New Roman"/>
              </w:rPr>
              <w:t>правила определения происхождения товаров и методы определения таможенной стоимости, декларировать таможенную стоимость</w:t>
            </w:r>
          </w:p>
          <w:p w14:paraId="4946DEDC" w14:textId="77777777" w:rsidR="00F302F1" w:rsidRDefault="00F302F1" w:rsidP="001D0C3C">
            <w:pPr>
              <w:spacing w:after="0" w:line="240" w:lineRule="auto"/>
              <w:jc w:val="both"/>
              <w:rPr>
                <w:rFonts w:ascii="Times New Roman" w:hAnsi="Times New Roman" w:cs="Times New Roman"/>
                <w:iCs/>
                <w:snapToGrid w:val="0"/>
              </w:rPr>
            </w:pPr>
            <w:r>
              <w:rPr>
                <w:rFonts w:ascii="Times New Roman" w:hAnsi="Times New Roman" w:cs="Times New Roman"/>
                <w:iCs/>
                <w:snapToGrid w:val="0"/>
              </w:rPr>
              <w:t xml:space="preserve">Владеть: навыками </w:t>
            </w:r>
            <w:r>
              <w:rPr>
                <w:rFonts w:ascii="Times New Roman" w:hAnsi="Times New Roman" w:cs="Times New Roman"/>
              </w:rPr>
              <w:t>применения правил определения происхождения товаров и методы определения таможенной стоимости, декларировать таможенную стоимость</w:t>
            </w:r>
          </w:p>
        </w:tc>
      </w:tr>
      <w:tr w:rsidR="00F302F1" w14:paraId="410E6FAE" w14:textId="77777777" w:rsidTr="00F302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98C2ED" w14:textId="77777777" w:rsidR="00F302F1" w:rsidRDefault="00F302F1" w:rsidP="001D0C3C">
            <w:pPr>
              <w:spacing w:after="0" w:line="240" w:lineRule="auto"/>
              <w:rPr>
                <w:rFonts w:ascii="Times New Roman" w:hAnsi="Times New Roman" w:cs="Times New Roman"/>
                <w:color w:val="000000"/>
                <w:sz w:val="24"/>
                <w:szCs w:val="24"/>
                <w:lang w:bidi="ru-RU"/>
              </w:rPr>
            </w:pPr>
          </w:p>
        </w:tc>
        <w:tc>
          <w:tcPr>
            <w:tcW w:w="2672" w:type="dxa"/>
            <w:tcBorders>
              <w:top w:val="single" w:sz="4" w:space="0" w:color="auto"/>
              <w:left w:val="single" w:sz="4" w:space="0" w:color="auto"/>
              <w:bottom w:val="single" w:sz="4" w:space="0" w:color="auto"/>
              <w:right w:val="single" w:sz="4" w:space="0" w:color="auto"/>
            </w:tcBorders>
            <w:hideMark/>
          </w:tcPr>
          <w:p w14:paraId="337AD1CB" w14:textId="77777777" w:rsidR="00F302F1" w:rsidRDefault="00F302F1" w:rsidP="001D0C3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ПК-3.2.</w:t>
            </w:r>
          </w:p>
          <w:p w14:paraId="09CF2E78" w14:textId="77777777" w:rsidR="00F302F1" w:rsidRDefault="00F302F1" w:rsidP="001D0C3C">
            <w:pPr>
              <w:spacing w:after="0" w:line="240" w:lineRule="auto"/>
              <w:jc w:val="both"/>
              <w:rPr>
                <w:rFonts w:ascii="Tahoma" w:hAnsi="Tahoma" w:cs="Tahoma"/>
                <w:sz w:val="16"/>
                <w:szCs w:val="16"/>
              </w:rPr>
            </w:pPr>
            <w:r>
              <w:rPr>
                <w:rFonts w:ascii="Times New Roman" w:hAnsi="Times New Roman" w:cs="Times New Roman"/>
              </w:rPr>
              <w:t>Способен определять свойства, характеристики товаров различных групп и признаки их классификации, использовать основные правила интерпретации для классификации товаров в соответствии с ТН ВЭД ЕАЭС</w:t>
            </w:r>
          </w:p>
        </w:tc>
        <w:tc>
          <w:tcPr>
            <w:tcW w:w="4536" w:type="dxa"/>
            <w:tcBorders>
              <w:top w:val="single" w:sz="4" w:space="0" w:color="auto"/>
              <w:left w:val="single" w:sz="4" w:space="0" w:color="auto"/>
              <w:bottom w:val="single" w:sz="4" w:space="0" w:color="auto"/>
              <w:right w:val="single" w:sz="4" w:space="0" w:color="auto"/>
            </w:tcBorders>
            <w:hideMark/>
          </w:tcPr>
          <w:p w14:paraId="6C365D46" w14:textId="77777777" w:rsidR="00F302F1" w:rsidRDefault="00F302F1" w:rsidP="001D0C3C">
            <w:pPr>
              <w:spacing w:after="0" w:line="240" w:lineRule="auto"/>
              <w:jc w:val="both"/>
              <w:rPr>
                <w:rFonts w:ascii="Times New Roman" w:hAnsi="Times New Roman" w:cs="Times New Roman"/>
                <w:sz w:val="24"/>
                <w:szCs w:val="24"/>
              </w:rPr>
            </w:pPr>
            <w:r>
              <w:rPr>
                <w:rFonts w:ascii="Times New Roman" w:hAnsi="Times New Roman" w:cs="Times New Roman"/>
                <w:iCs/>
                <w:snapToGrid w:val="0"/>
              </w:rPr>
              <w:t>Знать: способы</w:t>
            </w:r>
            <w:r>
              <w:rPr>
                <w:rFonts w:ascii="Times New Roman" w:hAnsi="Times New Roman" w:cs="Times New Roman"/>
              </w:rPr>
              <w:t xml:space="preserve"> определения свойств, характеристик товаров различных групп и признаки их классификации, использования основных правил интерпретации для классификации товаров в соответствии с ТН ВЭД ЕАЭС</w:t>
            </w:r>
          </w:p>
          <w:p w14:paraId="7CA542A8" w14:textId="77777777" w:rsidR="00F302F1" w:rsidRDefault="00F302F1" w:rsidP="001D0C3C">
            <w:pPr>
              <w:spacing w:after="0" w:line="240" w:lineRule="auto"/>
              <w:jc w:val="both"/>
              <w:rPr>
                <w:rFonts w:ascii="Times New Roman" w:hAnsi="Times New Roman" w:cs="Times New Roman"/>
              </w:rPr>
            </w:pPr>
            <w:r>
              <w:rPr>
                <w:rFonts w:ascii="Times New Roman" w:hAnsi="Times New Roman" w:cs="Times New Roman"/>
                <w:iCs/>
                <w:snapToGrid w:val="0"/>
              </w:rPr>
              <w:t>Уметь:</w:t>
            </w:r>
            <w:r>
              <w:rPr>
                <w:rFonts w:ascii="Times New Roman" w:hAnsi="Times New Roman" w:cs="Times New Roman"/>
              </w:rPr>
              <w:t xml:space="preserve"> определять свойства, характеристики товаров различных групп и признаки их классификации, использовать основные правила интерпретации для классификации товаров в соответствии с ТН ВЭД ЕАЭС</w:t>
            </w:r>
          </w:p>
          <w:p w14:paraId="6AFB2D86" w14:textId="77777777" w:rsidR="00F302F1" w:rsidRDefault="00F302F1" w:rsidP="001D0C3C">
            <w:pPr>
              <w:spacing w:after="0" w:line="240" w:lineRule="auto"/>
              <w:jc w:val="both"/>
              <w:rPr>
                <w:rFonts w:ascii="Times New Roman" w:hAnsi="Times New Roman" w:cs="Times New Roman"/>
              </w:rPr>
            </w:pPr>
            <w:r>
              <w:rPr>
                <w:rFonts w:ascii="Times New Roman" w:hAnsi="Times New Roman" w:cs="Times New Roman"/>
                <w:iCs/>
                <w:snapToGrid w:val="0"/>
              </w:rPr>
              <w:t>Владеть: навыками</w:t>
            </w:r>
            <w:r>
              <w:rPr>
                <w:rFonts w:ascii="Times New Roman" w:hAnsi="Times New Roman" w:cs="Times New Roman"/>
              </w:rPr>
              <w:t xml:space="preserve"> определения свойств, характеристик товаров различных групп и признаки их классификации, использования основных правил интерпретации для классификации товаров в соответствии с ТН ВЭД ЕАЭС</w:t>
            </w:r>
          </w:p>
        </w:tc>
      </w:tr>
    </w:tbl>
    <w:p w14:paraId="60F753C9" w14:textId="77777777" w:rsidR="00F302F1" w:rsidRDefault="00F302F1" w:rsidP="001D0C3C">
      <w:pPr>
        <w:tabs>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0219AC36" w14:textId="0B4EDA0C" w:rsidR="00F302F1" w:rsidRPr="00F302F1" w:rsidRDefault="00F302F1" w:rsidP="001D0C3C">
      <w:pPr>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Объем дисциплины и виды учебной работы</w:t>
      </w:r>
    </w:p>
    <w:p w14:paraId="2DF03A48" w14:textId="77777777" w:rsidR="00F302F1" w:rsidRDefault="00F302F1" w:rsidP="001D0C3C">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Объем дисциплины и виды учебной работы</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в академических часах с выделением объема контактной работы обучающихся с преподавателем и самостоятельной работы обучающихся</w:t>
      </w:r>
      <w:r>
        <w:rPr>
          <w:rFonts w:ascii="Times New Roman" w:eastAsia="Times New Roman" w:hAnsi="Times New Roman" w:cs="Times New Roman"/>
          <w:bCs/>
          <w:i/>
          <w:sz w:val="28"/>
          <w:szCs w:val="28"/>
        </w:rPr>
        <w:t>.</w:t>
      </w:r>
    </w:p>
    <w:p w14:paraId="73F8AB81" w14:textId="77777777" w:rsidR="00F302F1" w:rsidRDefault="00F302F1" w:rsidP="001D0C3C">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p>
    <w:p w14:paraId="25D8726B" w14:textId="77777777" w:rsidR="00F302F1" w:rsidRDefault="00F302F1" w:rsidP="001D0C3C">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i/>
          <w:sz w:val="28"/>
          <w:szCs w:val="28"/>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499"/>
        <w:gridCol w:w="1134"/>
        <w:gridCol w:w="1785"/>
      </w:tblGrid>
      <w:tr w:rsidR="00F302F1" w14:paraId="49CF4D5D" w14:textId="77777777" w:rsidTr="00F302F1">
        <w:trPr>
          <w:cantSplit/>
          <w:trHeight w:val="20"/>
        </w:trPr>
        <w:tc>
          <w:tcPr>
            <w:tcW w:w="666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BAA44C4" w14:textId="77777777" w:rsidR="00F302F1" w:rsidRDefault="00F302F1"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rPr>
              <w:t>Вид учебной деятельности</w:t>
            </w:r>
          </w:p>
        </w:tc>
        <w:tc>
          <w:tcPr>
            <w:tcW w:w="2918" w:type="dxa"/>
            <w:gridSpan w:val="2"/>
            <w:tcBorders>
              <w:top w:val="single" w:sz="4" w:space="0" w:color="auto"/>
              <w:left w:val="single" w:sz="4" w:space="0" w:color="auto"/>
              <w:bottom w:val="single" w:sz="4" w:space="0" w:color="auto"/>
              <w:right w:val="single" w:sz="4" w:space="0" w:color="auto"/>
            </w:tcBorders>
            <w:vAlign w:val="center"/>
            <w:hideMark/>
          </w:tcPr>
          <w:p w14:paraId="4E1D017F" w14:textId="77777777" w:rsidR="00F302F1" w:rsidRDefault="00F302F1"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roofErr w:type="spellStart"/>
            <w:r>
              <w:rPr>
                <w:rFonts w:ascii="Times New Roman" w:eastAsia="Times New Roman" w:hAnsi="Times New Roman" w:cs="Times New Roman"/>
              </w:rPr>
              <w:t>Ак.часов</w:t>
            </w:r>
            <w:proofErr w:type="spellEnd"/>
            <w:r>
              <w:rPr>
                <w:rFonts w:ascii="Times New Roman" w:eastAsia="Times New Roman" w:hAnsi="Times New Roman" w:cs="Times New Roman"/>
              </w:rPr>
              <w:t xml:space="preserve"> </w:t>
            </w:r>
          </w:p>
        </w:tc>
      </w:tr>
      <w:tr w:rsidR="00F302F1" w14:paraId="09BED5A6" w14:textId="77777777" w:rsidTr="00F302F1">
        <w:trPr>
          <w:cantSplit/>
          <w:trHeight w:val="20"/>
        </w:trPr>
        <w:tc>
          <w:tcPr>
            <w:tcW w:w="10161" w:type="dxa"/>
            <w:gridSpan w:val="2"/>
            <w:vMerge/>
            <w:tcBorders>
              <w:top w:val="single" w:sz="4" w:space="0" w:color="auto"/>
              <w:left w:val="single" w:sz="4" w:space="0" w:color="auto"/>
              <w:bottom w:val="single" w:sz="4" w:space="0" w:color="auto"/>
              <w:right w:val="single" w:sz="4" w:space="0" w:color="auto"/>
            </w:tcBorders>
            <w:vAlign w:val="center"/>
            <w:hideMark/>
          </w:tcPr>
          <w:p w14:paraId="30D7B5AA" w14:textId="77777777" w:rsidR="00F302F1" w:rsidRDefault="00F302F1" w:rsidP="001D0C3C">
            <w:pPr>
              <w:spacing w:after="0" w:line="240" w:lineRule="auto"/>
              <w:rPr>
                <w:rFonts w:ascii="Times New Roman" w:eastAsia="Times New Roman" w:hAnsi="Times New Roman" w:cs="Times New Roman"/>
                <w:bCs/>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E60FC2B" w14:textId="77777777" w:rsidR="00F302F1" w:rsidRDefault="00F302F1"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Всего</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9B6ED6A" w14:textId="77777777" w:rsidR="00F302F1" w:rsidRDefault="00F302F1"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По семестрам</w:t>
            </w:r>
          </w:p>
        </w:tc>
      </w:tr>
      <w:tr w:rsidR="00F302F1" w14:paraId="271D88B5" w14:textId="77777777" w:rsidTr="00F302F1">
        <w:trPr>
          <w:cantSplit/>
          <w:trHeight w:val="20"/>
        </w:trPr>
        <w:tc>
          <w:tcPr>
            <w:tcW w:w="10161" w:type="dxa"/>
            <w:gridSpan w:val="2"/>
            <w:vMerge/>
            <w:tcBorders>
              <w:top w:val="single" w:sz="4" w:space="0" w:color="auto"/>
              <w:left w:val="single" w:sz="4" w:space="0" w:color="auto"/>
              <w:bottom w:val="single" w:sz="4" w:space="0" w:color="auto"/>
              <w:right w:val="single" w:sz="4" w:space="0" w:color="auto"/>
            </w:tcBorders>
            <w:vAlign w:val="center"/>
            <w:hideMark/>
          </w:tcPr>
          <w:p w14:paraId="7917087C" w14:textId="77777777" w:rsidR="00F302F1" w:rsidRDefault="00F302F1" w:rsidP="001D0C3C">
            <w:pPr>
              <w:spacing w:after="0" w:line="240" w:lineRule="auto"/>
              <w:rPr>
                <w:rFonts w:ascii="Times New Roman" w:eastAsia="Times New Roman" w:hAnsi="Times New Roman" w:cs="Times New Roman"/>
                <w:bCs/>
                <w:sz w:val="24"/>
                <w:szCs w:val="24"/>
              </w:rPr>
            </w:pPr>
          </w:p>
        </w:tc>
        <w:tc>
          <w:tcPr>
            <w:tcW w:w="2918" w:type="dxa"/>
            <w:vMerge/>
            <w:tcBorders>
              <w:top w:val="single" w:sz="4" w:space="0" w:color="auto"/>
              <w:left w:val="single" w:sz="4" w:space="0" w:color="auto"/>
              <w:bottom w:val="single" w:sz="4" w:space="0" w:color="auto"/>
              <w:right w:val="single" w:sz="4" w:space="0" w:color="auto"/>
            </w:tcBorders>
            <w:vAlign w:val="center"/>
            <w:hideMark/>
          </w:tcPr>
          <w:p w14:paraId="03AD6C52" w14:textId="77777777" w:rsidR="00F302F1" w:rsidRDefault="00F302F1" w:rsidP="001D0C3C">
            <w:pPr>
              <w:spacing w:after="0" w:line="240" w:lineRule="auto"/>
              <w:rPr>
                <w:rFonts w:ascii="Times New Roman" w:eastAsia="Times New Roman" w:hAnsi="Times New Roman" w:cs="Times New Roman"/>
                <w:bCs/>
                <w:sz w:val="24"/>
                <w:szCs w:val="24"/>
              </w:rPr>
            </w:pPr>
          </w:p>
        </w:tc>
        <w:tc>
          <w:tcPr>
            <w:tcW w:w="1784" w:type="dxa"/>
            <w:tcBorders>
              <w:top w:val="single" w:sz="4" w:space="0" w:color="auto"/>
              <w:left w:val="single" w:sz="4" w:space="0" w:color="auto"/>
              <w:bottom w:val="single" w:sz="4" w:space="0" w:color="auto"/>
              <w:right w:val="single" w:sz="4" w:space="0" w:color="auto"/>
            </w:tcBorders>
            <w:vAlign w:val="center"/>
            <w:hideMark/>
          </w:tcPr>
          <w:p w14:paraId="2F212F3A" w14:textId="77777777" w:rsidR="00F302F1" w:rsidRDefault="00F302F1"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 семестр</w:t>
            </w:r>
          </w:p>
        </w:tc>
      </w:tr>
      <w:tr w:rsidR="00F302F1" w14:paraId="2FDCE37F"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331249EB" w14:textId="77777777" w:rsidR="00F302F1" w:rsidRDefault="00F302F1" w:rsidP="001D0C3C">
            <w:pPr>
              <w:autoSpaceDE w:val="0"/>
              <w:autoSpaceDN w:val="0"/>
              <w:adjustRightInd w:val="0"/>
              <w:spacing w:after="0" w:line="240" w:lineRule="auto"/>
              <w:ind w:left="360" w:right="595" w:hanging="375"/>
              <w:rPr>
                <w:rFonts w:ascii="Times New Roman" w:eastAsia="Times New Roman" w:hAnsi="Times New Roman" w:cs="Times New Roman"/>
                <w:bCs/>
              </w:rPr>
            </w:pPr>
            <w:r>
              <w:rPr>
                <w:rFonts w:ascii="Times New Roman" w:eastAsia="Times New Roman" w:hAnsi="Times New Roman" w:cs="Times New Roman"/>
                <w:bCs/>
              </w:rPr>
              <w:t>1. Контактная работа обучающихся с преподавателем: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AA7EC2" w14:textId="77777777" w:rsidR="00F302F1" w:rsidRDefault="00F302F1"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41</w:t>
            </w:r>
          </w:p>
        </w:tc>
        <w:tc>
          <w:tcPr>
            <w:tcW w:w="1784" w:type="dxa"/>
            <w:tcBorders>
              <w:top w:val="single" w:sz="4" w:space="0" w:color="auto"/>
              <w:left w:val="single" w:sz="4" w:space="0" w:color="auto"/>
              <w:bottom w:val="single" w:sz="4" w:space="0" w:color="auto"/>
              <w:right w:val="single" w:sz="4" w:space="0" w:color="auto"/>
            </w:tcBorders>
            <w:vAlign w:val="center"/>
            <w:hideMark/>
          </w:tcPr>
          <w:p w14:paraId="2ACDAFC5" w14:textId="77777777" w:rsidR="00F302F1" w:rsidRDefault="00F302F1"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41</w:t>
            </w:r>
          </w:p>
        </w:tc>
      </w:tr>
      <w:tr w:rsidR="00F302F1" w14:paraId="3336A32D"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48104B30" w14:textId="77777777" w:rsidR="00F302F1" w:rsidRDefault="00F302F1" w:rsidP="001D0C3C">
            <w:pPr>
              <w:autoSpaceDE w:val="0"/>
              <w:autoSpaceDN w:val="0"/>
              <w:adjustRightInd w:val="0"/>
              <w:spacing w:after="0" w:line="240" w:lineRule="auto"/>
              <w:ind w:right="595"/>
              <w:rPr>
                <w:rFonts w:ascii="Times New Roman" w:eastAsia="Times New Roman" w:hAnsi="Times New Roman" w:cs="Times New Roman"/>
                <w:bCs/>
              </w:rPr>
            </w:pPr>
            <w:r>
              <w:rPr>
                <w:rFonts w:ascii="Times New Roman" w:eastAsia="Times New Roman" w:hAnsi="Times New Roman" w:cs="Times New Roman"/>
                <w:bCs/>
              </w:rPr>
              <w:t xml:space="preserve"> Аудиторные занятия, часов 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14:paraId="3421584A" w14:textId="77777777" w:rsidR="00F302F1" w:rsidRDefault="00F302F1"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40</w:t>
            </w:r>
          </w:p>
        </w:tc>
        <w:tc>
          <w:tcPr>
            <w:tcW w:w="1784" w:type="dxa"/>
            <w:tcBorders>
              <w:top w:val="single" w:sz="4" w:space="0" w:color="auto"/>
              <w:left w:val="single" w:sz="4" w:space="0" w:color="auto"/>
              <w:bottom w:val="single" w:sz="4" w:space="0" w:color="auto"/>
              <w:right w:val="single" w:sz="4" w:space="0" w:color="auto"/>
            </w:tcBorders>
            <w:hideMark/>
          </w:tcPr>
          <w:p w14:paraId="7E44DF47" w14:textId="77777777" w:rsidR="00F302F1" w:rsidRDefault="00F302F1"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w:t>
            </w:r>
          </w:p>
        </w:tc>
      </w:tr>
      <w:tr w:rsidR="00F302F1" w14:paraId="62785610"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521EBCE7" w14:textId="77777777" w:rsidR="00F302F1" w:rsidRDefault="00F302F1"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xml:space="preserve">• занятия лекционного типа </w:t>
            </w:r>
          </w:p>
        </w:tc>
        <w:tc>
          <w:tcPr>
            <w:tcW w:w="1134" w:type="dxa"/>
            <w:tcBorders>
              <w:top w:val="single" w:sz="4" w:space="0" w:color="auto"/>
              <w:left w:val="single" w:sz="4" w:space="0" w:color="auto"/>
              <w:bottom w:val="single" w:sz="4" w:space="0" w:color="auto"/>
              <w:right w:val="single" w:sz="4" w:space="0" w:color="auto"/>
            </w:tcBorders>
            <w:hideMark/>
          </w:tcPr>
          <w:p w14:paraId="0041D5AB" w14:textId="77777777" w:rsidR="00F302F1" w:rsidRDefault="00F302F1"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14</w:t>
            </w:r>
          </w:p>
        </w:tc>
        <w:tc>
          <w:tcPr>
            <w:tcW w:w="1784" w:type="dxa"/>
            <w:tcBorders>
              <w:top w:val="single" w:sz="4" w:space="0" w:color="auto"/>
              <w:left w:val="single" w:sz="4" w:space="0" w:color="auto"/>
              <w:bottom w:val="single" w:sz="4" w:space="0" w:color="auto"/>
              <w:right w:val="single" w:sz="4" w:space="0" w:color="auto"/>
            </w:tcBorders>
            <w:hideMark/>
          </w:tcPr>
          <w:p w14:paraId="78AEBC3D" w14:textId="77777777" w:rsidR="00F302F1" w:rsidRDefault="00F302F1"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r>
      <w:tr w:rsidR="00F302F1" w14:paraId="4EB25209"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3D8A8D3D" w14:textId="77777777" w:rsidR="00F302F1" w:rsidRDefault="00F302F1"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занятия семинарского типа:</w:t>
            </w:r>
          </w:p>
        </w:tc>
        <w:tc>
          <w:tcPr>
            <w:tcW w:w="1134" w:type="dxa"/>
            <w:tcBorders>
              <w:top w:val="single" w:sz="4" w:space="0" w:color="auto"/>
              <w:left w:val="single" w:sz="4" w:space="0" w:color="auto"/>
              <w:bottom w:val="single" w:sz="4" w:space="0" w:color="auto"/>
              <w:right w:val="single" w:sz="4" w:space="0" w:color="auto"/>
            </w:tcBorders>
            <w:hideMark/>
          </w:tcPr>
          <w:p w14:paraId="07592672" w14:textId="77777777" w:rsidR="00F302F1" w:rsidRDefault="00F302F1"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26</w:t>
            </w:r>
          </w:p>
        </w:tc>
        <w:tc>
          <w:tcPr>
            <w:tcW w:w="1784" w:type="dxa"/>
            <w:tcBorders>
              <w:top w:val="single" w:sz="4" w:space="0" w:color="auto"/>
              <w:left w:val="single" w:sz="4" w:space="0" w:color="auto"/>
              <w:bottom w:val="single" w:sz="4" w:space="0" w:color="auto"/>
              <w:right w:val="single" w:sz="4" w:space="0" w:color="auto"/>
            </w:tcBorders>
            <w:hideMark/>
          </w:tcPr>
          <w:p w14:paraId="02248942" w14:textId="77777777" w:rsidR="00F302F1" w:rsidRDefault="00F302F1"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r>
      <w:tr w:rsidR="00F302F1" w14:paraId="70C0818B"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2A0211CB" w14:textId="77777777" w:rsidR="00F302F1" w:rsidRDefault="00F302F1"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14:paraId="2C716027" w14:textId="77777777" w:rsidR="00F302F1" w:rsidRDefault="00F302F1"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26</w:t>
            </w:r>
          </w:p>
        </w:tc>
        <w:tc>
          <w:tcPr>
            <w:tcW w:w="1784" w:type="dxa"/>
            <w:tcBorders>
              <w:top w:val="single" w:sz="4" w:space="0" w:color="auto"/>
              <w:left w:val="single" w:sz="4" w:space="0" w:color="auto"/>
              <w:bottom w:val="single" w:sz="4" w:space="0" w:color="auto"/>
              <w:right w:val="single" w:sz="4" w:space="0" w:color="auto"/>
            </w:tcBorders>
            <w:hideMark/>
          </w:tcPr>
          <w:p w14:paraId="148295FB" w14:textId="77777777" w:rsidR="00F302F1" w:rsidRDefault="00F302F1"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r>
      <w:tr w:rsidR="00F302F1" w14:paraId="568B46AE"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243696A7" w14:textId="77777777" w:rsidR="00F302F1" w:rsidRDefault="00F302F1"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лабораторные занятия</w:t>
            </w:r>
          </w:p>
        </w:tc>
        <w:tc>
          <w:tcPr>
            <w:tcW w:w="1134" w:type="dxa"/>
            <w:tcBorders>
              <w:top w:val="single" w:sz="4" w:space="0" w:color="auto"/>
              <w:left w:val="single" w:sz="4" w:space="0" w:color="auto"/>
              <w:bottom w:val="single" w:sz="4" w:space="0" w:color="auto"/>
              <w:right w:val="single" w:sz="4" w:space="0" w:color="auto"/>
            </w:tcBorders>
            <w:hideMark/>
          </w:tcPr>
          <w:p w14:paraId="5D3E4089" w14:textId="77777777" w:rsidR="00F302F1" w:rsidRDefault="00F302F1"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w:t>
            </w:r>
          </w:p>
        </w:tc>
        <w:tc>
          <w:tcPr>
            <w:tcW w:w="1784" w:type="dxa"/>
            <w:tcBorders>
              <w:top w:val="single" w:sz="4" w:space="0" w:color="auto"/>
              <w:left w:val="single" w:sz="4" w:space="0" w:color="auto"/>
              <w:bottom w:val="single" w:sz="4" w:space="0" w:color="auto"/>
              <w:right w:val="single" w:sz="4" w:space="0" w:color="auto"/>
            </w:tcBorders>
            <w:hideMark/>
          </w:tcPr>
          <w:p w14:paraId="383EA6A1" w14:textId="77777777" w:rsidR="00F302F1" w:rsidRDefault="00F302F1"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302F1" w14:paraId="54D1A528"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38235309" w14:textId="77777777" w:rsidR="00F302F1" w:rsidRDefault="00F302F1"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 том числе занятия в форме практической подготовки</w:t>
            </w:r>
          </w:p>
        </w:tc>
        <w:tc>
          <w:tcPr>
            <w:tcW w:w="1134" w:type="dxa"/>
            <w:tcBorders>
              <w:top w:val="single" w:sz="4" w:space="0" w:color="auto"/>
              <w:left w:val="single" w:sz="4" w:space="0" w:color="auto"/>
              <w:bottom w:val="single" w:sz="4" w:space="0" w:color="auto"/>
              <w:right w:val="single" w:sz="4" w:space="0" w:color="auto"/>
            </w:tcBorders>
            <w:hideMark/>
          </w:tcPr>
          <w:p w14:paraId="3E35413C" w14:textId="77777777" w:rsidR="00F302F1" w:rsidRDefault="00F302F1"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8</w:t>
            </w:r>
          </w:p>
        </w:tc>
        <w:tc>
          <w:tcPr>
            <w:tcW w:w="1784" w:type="dxa"/>
            <w:tcBorders>
              <w:top w:val="single" w:sz="4" w:space="0" w:color="auto"/>
              <w:left w:val="single" w:sz="4" w:space="0" w:color="auto"/>
              <w:bottom w:val="single" w:sz="4" w:space="0" w:color="auto"/>
              <w:right w:val="single" w:sz="4" w:space="0" w:color="auto"/>
            </w:tcBorders>
            <w:hideMark/>
          </w:tcPr>
          <w:p w14:paraId="1C1460C8" w14:textId="77777777" w:rsidR="00F302F1" w:rsidRDefault="00F302F1"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r>
      <w:tr w:rsidR="00F302F1" w14:paraId="19E261B4"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09B9DAD5" w14:textId="77777777" w:rsidR="00F302F1" w:rsidRDefault="00F302F1"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Консультации</w:t>
            </w:r>
          </w:p>
        </w:tc>
        <w:tc>
          <w:tcPr>
            <w:tcW w:w="1134" w:type="dxa"/>
            <w:tcBorders>
              <w:top w:val="single" w:sz="4" w:space="0" w:color="auto"/>
              <w:left w:val="single" w:sz="4" w:space="0" w:color="auto"/>
              <w:bottom w:val="single" w:sz="4" w:space="0" w:color="auto"/>
              <w:right w:val="single" w:sz="4" w:space="0" w:color="auto"/>
            </w:tcBorders>
            <w:hideMark/>
          </w:tcPr>
          <w:p w14:paraId="3A0CD50D" w14:textId="77777777" w:rsidR="00F302F1" w:rsidRDefault="00F302F1" w:rsidP="001D0C3C">
            <w:pPr>
              <w:autoSpaceDE w:val="0"/>
              <w:autoSpaceDN w:val="0"/>
              <w:adjustRightInd w:val="0"/>
              <w:spacing w:after="0" w:line="240" w:lineRule="auto"/>
              <w:jc w:val="center"/>
              <w:rPr>
                <w:rFonts w:ascii="Times New Roman" w:eastAsia="Courier New" w:hAnsi="Times New Roman" w:cs="Times New Roman"/>
              </w:rPr>
            </w:pPr>
            <w:r>
              <w:rPr>
                <w:rFonts w:ascii="Times New Roman" w:hAnsi="Times New Roman" w:cs="Times New Roman"/>
              </w:rPr>
              <w:t>0,5</w:t>
            </w:r>
          </w:p>
        </w:tc>
        <w:tc>
          <w:tcPr>
            <w:tcW w:w="1784" w:type="dxa"/>
            <w:tcBorders>
              <w:top w:val="single" w:sz="4" w:space="0" w:color="auto"/>
              <w:left w:val="single" w:sz="4" w:space="0" w:color="auto"/>
              <w:bottom w:val="single" w:sz="4" w:space="0" w:color="auto"/>
              <w:right w:val="single" w:sz="4" w:space="0" w:color="auto"/>
            </w:tcBorders>
            <w:hideMark/>
          </w:tcPr>
          <w:p w14:paraId="19562BFE" w14:textId="77777777" w:rsidR="00F302F1" w:rsidRDefault="00F302F1"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F302F1" w14:paraId="33166648"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1CCAF33C" w14:textId="77777777" w:rsidR="00F302F1" w:rsidRDefault="00F302F1"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Cs/>
              </w:rPr>
              <w:t>Контактные часы на аттестацию в период экзаменационных сессий</w:t>
            </w:r>
          </w:p>
        </w:tc>
        <w:tc>
          <w:tcPr>
            <w:tcW w:w="1134" w:type="dxa"/>
            <w:tcBorders>
              <w:top w:val="single" w:sz="4" w:space="0" w:color="auto"/>
              <w:left w:val="single" w:sz="4" w:space="0" w:color="auto"/>
              <w:bottom w:val="single" w:sz="4" w:space="0" w:color="auto"/>
              <w:right w:val="single" w:sz="4" w:space="0" w:color="auto"/>
            </w:tcBorders>
            <w:hideMark/>
          </w:tcPr>
          <w:p w14:paraId="30E20B28" w14:textId="77777777" w:rsidR="00F302F1" w:rsidRDefault="00F302F1"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0,5</w:t>
            </w:r>
          </w:p>
        </w:tc>
        <w:tc>
          <w:tcPr>
            <w:tcW w:w="1784" w:type="dxa"/>
            <w:tcBorders>
              <w:top w:val="single" w:sz="4" w:space="0" w:color="auto"/>
              <w:left w:val="single" w:sz="4" w:space="0" w:color="auto"/>
              <w:bottom w:val="single" w:sz="4" w:space="0" w:color="auto"/>
              <w:right w:val="single" w:sz="4" w:space="0" w:color="auto"/>
            </w:tcBorders>
            <w:hideMark/>
          </w:tcPr>
          <w:p w14:paraId="6AD2C682" w14:textId="77777777" w:rsidR="00F302F1" w:rsidRDefault="00F302F1"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F302F1" w14:paraId="7BB49E34"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7D5EB823" w14:textId="77777777" w:rsidR="00F302F1" w:rsidRDefault="00F302F1"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bCs/>
              </w:rPr>
              <w:t>2. Самостоятельная работа студентов, всего</w:t>
            </w:r>
          </w:p>
        </w:tc>
        <w:tc>
          <w:tcPr>
            <w:tcW w:w="1134" w:type="dxa"/>
            <w:tcBorders>
              <w:top w:val="single" w:sz="4" w:space="0" w:color="auto"/>
              <w:left w:val="single" w:sz="4" w:space="0" w:color="auto"/>
              <w:bottom w:val="single" w:sz="4" w:space="0" w:color="auto"/>
              <w:right w:val="single" w:sz="4" w:space="0" w:color="auto"/>
            </w:tcBorders>
            <w:hideMark/>
          </w:tcPr>
          <w:p w14:paraId="35CB0AB4" w14:textId="77777777" w:rsidR="00F302F1" w:rsidRDefault="00F302F1"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67</w:t>
            </w:r>
          </w:p>
        </w:tc>
        <w:tc>
          <w:tcPr>
            <w:tcW w:w="1784" w:type="dxa"/>
            <w:tcBorders>
              <w:top w:val="single" w:sz="4" w:space="0" w:color="auto"/>
              <w:left w:val="single" w:sz="4" w:space="0" w:color="auto"/>
              <w:bottom w:val="single" w:sz="4" w:space="0" w:color="auto"/>
              <w:right w:val="single" w:sz="4" w:space="0" w:color="auto"/>
            </w:tcBorders>
            <w:hideMark/>
          </w:tcPr>
          <w:p w14:paraId="49667C1F" w14:textId="77777777" w:rsidR="00F302F1" w:rsidRDefault="00F302F1"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67</w:t>
            </w:r>
          </w:p>
        </w:tc>
      </w:tr>
      <w:tr w:rsidR="00F302F1" w14:paraId="74D506AE"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5B263523" w14:textId="77777777" w:rsidR="00F302F1" w:rsidRDefault="00F302F1"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rPr>
              <w:t>- курсовая работа (проект)</w:t>
            </w:r>
          </w:p>
        </w:tc>
        <w:tc>
          <w:tcPr>
            <w:tcW w:w="2918" w:type="dxa"/>
            <w:gridSpan w:val="2"/>
            <w:tcBorders>
              <w:top w:val="single" w:sz="4" w:space="0" w:color="auto"/>
              <w:left w:val="single" w:sz="4" w:space="0" w:color="auto"/>
              <w:bottom w:val="single" w:sz="4" w:space="0" w:color="auto"/>
              <w:right w:val="single" w:sz="4" w:space="0" w:color="auto"/>
            </w:tcBorders>
            <w:hideMark/>
          </w:tcPr>
          <w:p w14:paraId="63D1707B" w14:textId="77777777" w:rsidR="00F302F1" w:rsidRDefault="00F302F1"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не предусмотрено</w:t>
            </w:r>
          </w:p>
        </w:tc>
      </w:tr>
      <w:tr w:rsidR="00F302F1" w14:paraId="68F688BA"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2B6E45E9" w14:textId="77777777" w:rsidR="00F302F1" w:rsidRDefault="00F302F1"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изучение литературных источников, составление конспекта</w:t>
            </w:r>
          </w:p>
        </w:tc>
        <w:tc>
          <w:tcPr>
            <w:tcW w:w="1134" w:type="dxa"/>
            <w:tcBorders>
              <w:top w:val="single" w:sz="4" w:space="0" w:color="auto"/>
              <w:left w:val="single" w:sz="4" w:space="0" w:color="auto"/>
              <w:bottom w:val="single" w:sz="4" w:space="0" w:color="auto"/>
              <w:right w:val="single" w:sz="4" w:space="0" w:color="auto"/>
            </w:tcBorders>
            <w:hideMark/>
          </w:tcPr>
          <w:p w14:paraId="407CC97F" w14:textId="77777777" w:rsidR="00F302F1" w:rsidRDefault="00F302F1"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41</w:t>
            </w:r>
          </w:p>
        </w:tc>
        <w:tc>
          <w:tcPr>
            <w:tcW w:w="1784" w:type="dxa"/>
            <w:tcBorders>
              <w:top w:val="single" w:sz="4" w:space="0" w:color="auto"/>
              <w:left w:val="single" w:sz="4" w:space="0" w:color="auto"/>
              <w:bottom w:val="single" w:sz="4" w:space="0" w:color="auto"/>
              <w:right w:val="single" w:sz="4" w:space="0" w:color="auto"/>
            </w:tcBorders>
            <w:hideMark/>
          </w:tcPr>
          <w:p w14:paraId="0E4ADC6A" w14:textId="77777777" w:rsidR="00F302F1" w:rsidRDefault="00F302F1" w:rsidP="001D0C3C">
            <w:pPr>
              <w:spacing w:after="0" w:line="240" w:lineRule="auto"/>
              <w:jc w:val="center"/>
              <w:rPr>
                <w:rFonts w:ascii="Times New Roman" w:hAnsi="Times New Roman" w:cs="Times New Roman"/>
              </w:rPr>
            </w:pPr>
            <w:r>
              <w:rPr>
                <w:rFonts w:ascii="Times New Roman" w:hAnsi="Times New Roman" w:cs="Times New Roman"/>
              </w:rPr>
              <w:t>41</w:t>
            </w:r>
          </w:p>
        </w:tc>
      </w:tr>
      <w:tr w:rsidR="00F302F1" w14:paraId="31EC88A5"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54E82694" w14:textId="77777777" w:rsidR="00F302F1" w:rsidRDefault="00F302F1"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подготовка к  занятиям семинарского типа</w:t>
            </w:r>
          </w:p>
        </w:tc>
        <w:tc>
          <w:tcPr>
            <w:tcW w:w="1134" w:type="dxa"/>
            <w:tcBorders>
              <w:top w:val="single" w:sz="4" w:space="0" w:color="auto"/>
              <w:left w:val="single" w:sz="4" w:space="0" w:color="auto"/>
              <w:bottom w:val="single" w:sz="4" w:space="0" w:color="auto"/>
              <w:right w:val="single" w:sz="4" w:space="0" w:color="auto"/>
            </w:tcBorders>
            <w:hideMark/>
          </w:tcPr>
          <w:p w14:paraId="691CE1E4" w14:textId="77777777" w:rsidR="00F302F1" w:rsidRDefault="00F302F1"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26</w:t>
            </w:r>
          </w:p>
        </w:tc>
        <w:tc>
          <w:tcPr>
            <w:tcW w:w="1784" w:type="dxa"/>
            <w:tcBorders>
              <w:top w:val="single" w:sz="4" w:space="0" w:color="auto"/>
              <w:left w:val="single" w:sz="4" w:space="0" w:color="auto"/>
              <w:bottom w:val="single" w:sz="4" w:space="0" w:color="auto"/>
              <w:right w:val="single" w:sz="4" w:space="0" w:color="auto"/>
            </w:tcBorders>
            <w:hideMark/>
          </w:tcPr>
          <w:p w14:paraId="1412D7C6" w14:textId="77777777" w:rsidR="00F302F1" w:rsidRDefault="00F302F1" w:rsidP="001D0C3C">
            <w:pPr>
              <w:spacing w:after="0" w:line="240" w:lineRule="auto"/>
              <w:jc w:val="center"/>
              <w:rPr>
                <w:rFonts w:ascii="Times New Roman" w:hAnsi="Times New Roman" w:cs="Times New Roman"/>
              </w:rPr>
            </w:pPr>
            <w:r>
              <w:rPr>
                <w:rFonts w:ascii="Times New Roman" w:hAnsi="Times New Roman" w:cs="Times New Roman"/>
              </w:rPr>
              <w:t>26</w:t>
            </w:r>
          </w:p>
        </w:tc>
      </w:tr>
      <w:tr w:rsidR="00F302F1" w14:paraId="3403EDB7"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5A42E0E1" w14:textId="77777777" w:rsidR="00F302F1" w:rsidRDefault="00F302F1" w:rsidP="001D0C3C">
            <w:pPr>
              <w:tabs>
                <w:tab w:val="left" w:pos="244"/>
              </w:tabs>
              <w:autoSpaceDE w:val="0"/>
              <w:autoSpaceDN w:val="0"/>
              <w:adjustRightInd w:val="0"/>
              <w:spacing w:after="0" w:line="240" w:lineRule="auto"/>
              <w:rPr>
                <w:rFonts w:ascii="Times New Roman" w:eastAsia="Times New Roman" w:hAnsi="Times New Roman" w:cs="Times New Roman"/>
                <w:bCs/>
                <w:i/>
                <w:iCs/>
              </w:rPr>
            </w:pPr>
            <w:r>
              <w:rPr>
                <w:rFonts w:ascii="Times New Roman" w:eastAsia="Times New Roman" w:hAnsi="Times New Roman" w:cs="Times New Roman"/>
                <w:bCs/>
              </w:rPr>
              <w:t>3. Промежуточная аттестация: зачет</w:t>
            </w:r>
          </w:p>
        </w:tc>
        <w:tc>
          <w:tcPr>
            <w:tcW w:w="1134" w:type="dxa"/>
            <w:tcBorders>
              <w:top w:val="single" w:sz="4" w:space="0" w:color="auto"/>
              <w:left w:val="single" w:sz="4" w:space="0" w:color="auto"/>
              <w:bottom w:val="single" w:sz="4" w:space="0" w:color="auto"/>
              <w:right w:val="single" w:sz="4" w:space="0" w:color="auto"/>
            </w:tcBorders>
            <w:hideMark/>
          </w:tcPr>
          <w:p w14:paraId="52BA07C1" w14:textId="77777777" w:rsidR="00F302F1" w:rsidRDefault="00F302F1"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36</w:t>
            </w:r>
          </w:p>
        </w:tc>
        <w:tc>
          <w:tcPr>
            <w:tcW w:w="1784" w:type="dxa"/>
            <w:tcBorders>
              <w:top w:val="single" w:sz="4" w:space="0" w:color="auto"/>
              <w:left w:val="single" w:sz="4" w:space="0" w:color="auto"/>
              <w:bottom w:val="single" w:sz="4" w:space="0" w:color="auto"/>
              <w:right w:val="single" w:sz="4" w:space="0" w:color="auto"/>
            </w:tcBorders>
            <w:hideMark/>
          </w:tcPr>
          <w:p w14:paraId="45C86628" w14:textId="77777777" w:rsidR="00F302F1" w:rsidRDefault="00F302F1" w:rsidP="001D0C3C">
            <w:pPr>
              <w:spacing w:after="0" w:line="240" w:lineRule="auto"/>
              <w:jc w:val="center"/>
              <w:rPr>
                <w:rFonts w:ascii="Times New Roman" w:hAnsi="Times New Roman" w:cs="Times New Roman"/>
              </w:rPr>
            </w:pPr>
            <w:r>
              <w:rPr>
                <w:rFonts w:ascii="Times New Roman" w:hAnsi="Times New Roman" w:cs="Times New Roman"/>
              </w:rPr>
              <w:t>36</w:t>
            </w:r>
          </w:p>
        </w:tc>
      </w:tr>
      <w:tr w:rsidR="00F302F1" w14:paraId="6E6BD29D" w14:textId="77777777" w:rsidTr="00F302F1">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15C34F83" w14:textId="77777777" w:rsidR="00F302F1" w:rsidRDefault="00F302F1"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ИТОГО: </w:t>
            </w:r>
          </w:p>
          <w:p w14:paraId="00CE19C1" w14:textId="77777777" w:rsidR="00F302F1" w:rsidRDefault="00F302F1"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Общая трудоемкость</w:t>
            </w:r>
          </w:p>
        </w:tc>
        <w:tc>
          <w:tcPr>
            <w:tcW w:w="3498" w:type="dxa"/>
            <w:tcBorders>
              <w:top w:val="single" w:sz="4" w:space="0" w:color="auto"/>
              <w:left w:val="single" w:sz="4" w:space="0" w:color="auto"/>
              <w:bottom w:val="single" w:sz="4" w:space="0" w:color="auto"/>
              <w:right w:val="single" w:sz="4" w:space="0" w:color="auto"/>
            </w:tcBorders>
            <w:hideMark/>
          </w:tcPr>
          <w:p w14:paraId="7DBEA753" w14:textId="77777777" w:rsidR="00F302F1" w:rsidRDefault="00F302F1" w:rsidP="001D0C3C">
            <w:pPr>
              <w:tabs>
                <w:tab w:val="right" w:leader="underscore" w:pos="9639"/>
              </w:tabs>
              <w:spacing w:after="0" w:line="240" w:lineRule="auto"/>
              <w:jc w:val="both"/>
              <w:rPr>
                <w:rFonts w:ascii="Times New Roman" w:eastAsia="Courier New" w:hAnsi="Times New Roman" w:cs="Times New Roman"/>
                <w:bCs/>
                <w:color w:val="000000"/>
                <w:lang w:bidi="ru-RU"/>
              </w:rPr>
            </w:pPr>
            <w:proofErr w:type="spellStart"/>
            <w:r>
              <w:rPr>
                <w:rFonts w:ascii="Times New Roman" w:hAnsi="Times New Roman" w:cs="Times New Roman"/>
                <w:bCs/>
              </w:rPr>
              <w:t>ак</w:t>
            </w:r>
            <w:proofErr w:type="spellEnd"/>
            <w:r>
              <w:rPr>
                <w:rFonts w:ascii="Times New Roman" w:hAnsi="Times New Roman" w:cs="Times New Roman"/>
                <w:bCs/>
              </w:rPr>
              <w:t>. часов</w:t>
            </w:r>
          </w:p>
        </w:tc>
        <w:tc>
          <w:tcPr>
            <w:tcW w:w="1134" w:type="dxa"/>
            <w:tcBorders>
              <w:top w:val="single" w:sz="4" w:space="0" w:color="auto"/>
              <w:left w:val="single" w:sz="4" w:space="0" w:color="auto"/>
              <w:bottom w:val="single" w:sz="4" w:space="0" w:color="auto"/>
              <w:right w:val="single" w:sz="4" w:space="0" w:color="auto"/>
            </w:tcBorders>
            <w:hideMark/>
          </w:tcPr>
          <w:p w14:paraId="16260D6C" w14:textId="77777777" w:rsidR="00F302F1" w:rsidRDefault="00F302F1"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108</w:t>
            </w:r>
          </w:p>
        </w:tc>
        <w:tc>
          <w:tcPr>
            <w:tcW w:w="1784" w:type="dxa"/>
            <w:tcBorders>
              <w:top w:val="single" w:sz="4" w:space="0" w:color="auto"/>
              <w:left w:val="single" w:sz="4" w:space="0" w:color="auto"/>
              <w:bottom w:val="single" w:sz="4" w:space="0" w:color="auto"/>
              <w:right w:val="single" w:sz="4" w:space="0" w:color="auto"/>
            </w:tcBorders>
            <w:hideMark/>
          </w:tcPr>
          <w:p w14:paraId="4CDDA766" w14:textId="77777777" w:rsidR="00F302F1" w:rsidRDefault="00F302F1"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108</w:t>
            </w:r>
          </w:p>
        </w:tc>
      </w:tr>
      <w:tr w:rsidR="00F302F1" w14:paraId="2D7A8565" w14:textId="77777777" w:rsidTr="00F302F1">
        <w:trPr>
          <w:cantSplit/>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397BB3B7" w14:textId="77777777" w:rsidR="00F302F1" w:rsidRDefault="00F302F1" w:rsidP="001D0C3C">
            <w:pPr>
              <w:spacing w:after="0" w:line="240" w:lineRule="auto"/>
              <w:rPr>
                <w:rFonts w:ascii="Times New Roman" w:eastAsia="Times New Roman" w:hAnsi="Times New Roman" w:cs="Times New Roman"/>
                <w:bCs/>
                <w:sz w:val="24"/>
                <w:szCs w:val="24"/>
              </w:rPr>
            </w:pPr>
          </w:p>
        </w:tc>
        <w:tc>
          <w:tcPr>
            <w:tcW w:w="3498" w:type="dxa"/>
            <w:tcBorders>
              <w:top w:val="single" w:sz="4" w:space="0" w:color="auto"/>
              <w:left w:val="single" w:sz="4" w:space="0" w:color="auto"/>
              <w:bottom w:val="single" w:sz="4" w:space="0" w:color="auto"/>
              <w:right w:val="single" w:sz="4" w:space="0" w:color="auto"/>
            </w:tcBorders>
            <w:hideMark/>
          </w:tcPr>
          <w:p w14:paraId="59AA55DC" w14:textId="77777777" w:rsidR="00F302F1" w:rsidRDefault="00F302F1" w:rsidP="001D0C3C">
            <w:pPr>
              <w:tabs>
                <w:tab w:val="right" w:leader="underscore" w:pos="9639"/>
              </w:tabs>
              <w:spacing w:after="0" w:line="240" w:lineRule="auto"/>
              <w:jc w:val="both"/>
              <w:rPr>
                <w:rFonts w:ascii="Times New Roman" w:hAnsi="Times New Roman" w:cs="Times New Roman"/>
                <w:bCs/>
              </w:rPr>
            </w:pPr>
            <w:proofErr w:type="spellStart"/>
            <w:r>
              <w:rPr>
                <w:rFonts w:ascii="Times New Roman" w:hAnsi="Times New Roman" w:cs="Times New Roman"/>
                <w:bCs/>
              </w:rPr>
              <w:t>зач</w:t>
            </w:r>
            <w:proofErr w:type="spellEnd"/>
            <w:r>
              <w:rPr>
                <w:rFonts w:ascii="Times New Roman" w:hAnsi="Times New Roman" w:cs="Times New Roman"/>
                <w:bCs/>
              </w:rPr>
              <w:t>. ед.</w:t>
            </w:r>
          </w:p>
        </w:tc>
        <w:tc>
          <w:tcPr>
            <w:tcW w:w="1134" w:type="dxa"/>
            <w:tcBorders>
              <w:top w:val="single" w:sz="4" w:space="0" w:color="auto"/>
              <w:left w:val="single" w:sz="4" w:space="0" w:color="auto"/>
              <w:bottom w:val="single" w:sz="4" w:space="0" w:color="auto"/>
              <w:right w:val="single" w:sz="4" w:space="0" w:color="auto"/>
            </w:tcBorders>
            <w:hideMark/>
          </w:tcPr>
          <w:p w14:paraId="76ACC5B7" w14:textId="77777777" w:rsidR="00F302F1" w:rsidRDefault="00F302F1"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3</w:t>
            </w:r>
          </w:p>
        </w:tc>
        <w:tc>
          <w:tcPr>
            <w:tcW w:w="1784" w:type="dxa"/>
            <w:tcBorders>
              <w:top w:val="single" w:sz="4" w:space="0" w:color="auto"/>
              <w:left w:val="single" w:sz="4" w:space="0" w:color="auto"/>
              <w:bottom w:val="single" w:sz="4" w:space="0" w:color="auto"/>
              <w:right w:val="single" w:sz="4" w:space="0" w:color="auto"/>
            </w:tcBorders>
            <w:hideMark/>
          </w:tcPr>
          <w:p w14:paraId="5D29F3CA" w14:textId="77777777" w:rsidR="00F302F1" w:rsidRDefault="00F302F1"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2</w:t>
            </w:r>
          </w:p>
        </w:tc>
      </w:tr>
    </w:tbl>
    <w:p w14:paraId="505C3494" w14:textId="77777777" w:rsidR="00F302F1" w:rsidRDefault="00F302F1" w:rsidP="001D0C3C">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p>
    <w:p w14:paraId="7C59F724" w14:textId="77777777" w:rsidR="00F302F1" w:rsidRDefault="00F302F1"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заочная форма обучения </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499"/>
        <w:gridCol w:w="1134"/>
        <w:gridCol w:w="1785"/>
      </w:tblGrid>
      <w:tr w:rsidR="00F302F1" w14:paraId="74A92CDA" w14:textId="77777777" w:rsidTr="00F302F1">
        <w:trPr>
          <w:cantSplit/>
          <w:trHeight w:val="20"/>
        </w:trPr>
        <w:tc>
          <w:tcPr>
            <w:tcW w:w="666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6B1711" w14:textId="77777777" w:rsidR="00F302F1" w:rsidRDefault="00F302F1"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rPr>
              <w:t>Вид учебной деятельности</w:t>
            </w:r>
          </w:p>
        </w:tc>
        <w:tc>
          <w:tcPr>
            <w:tcW w:w="2918" w:type="dxa"/>
            <w:gridSpan w:val="2"/>
            <w:tcBorders>
              <w:top w:val="single" w:sz="4" w:space="0" w:color="auto"/>
              <w:left w:val="single" w:sz="4" w:space="0" w:color="auto"/>
              <w:bottom w:val="single" w:sz="4" w:space="0" w:color="auto"/>
              <w:right w:val="single" w:sz="4" w:space="0" w:color="auto"/>
            </w:tcBorders>
            <w:vAlign w:val="center"/>
            <w:hideMark/>
          </w:tcPr>
          <w:p w14:paraId="0160ABBD" w14:textId="77777777" w:rsidR="00F302F1" w:rsidRDefault="00F302F1"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roofErr w:type="spellStart"/>
            <w:r>
              <w:rPr>
                <w:rFonts w:ascii="Times New Roman" w:eastAsia="Times New Roman" w:hAnsi="Times New Roman" w:cs="Times New Roman"/>
              </w:rPr>
              <w:t>Ак.часов</w:t>
            </w:r>
            <w:proofErr w:type="spellEnd"/>
            <w:r>
              <w:rPr>
                <w:rFonts w:ascii="Times New Roman" w:eastAsia="Times New Roman" w:hAnsi="Times New Roman" w:cs="Times New Roman"/>
              </w:rPr>
              <w:t xml:space="preserve"> </w:t>
            </w:r>
          </w:p>
        </w:tc>
      </w:tr>
      <w:tr w:rsidR="00F302F1" w14:paraId="59957955" w14:textId="77777777" w:rsidTr="00F302F1">
        <w:trPr>
          <w:cantSplit/>
          <w:trHeight w:val="20"/>
        </w:trPr>
        <w:tc>
          <w:tcPr>
            <w:tcW w:w="10161" w:type="dxa"/>
            <w:gridSpan w:val="2"/>
            <w:vMerge/>
            <w:tcBorders>
              <w:top w:val="single" w:sz="4" w:space="0" w:color="auto"/>
              <w:left w:val="single" w:sz="4" w:space="0" w:color="auto"/>
              <w:bottom w:val="single" w:sz="4" w:space="0" w:color="auto"/>
              <w:right w:val="single" w:sz="4" w:space="0" w:color="auto"/>
            </w:tcBorders>
            <w:vAlign w:val="center"/>
            <w:hideMark/>
          </w:tcPr>
          <w:p w14:paraId="192A9412" w14:textId="77777777" w:rsidR="00F302F1" w:rsidRDefault="00F302F1" w:rsidP="001D0C3C">
            <w:pPr>
              <w:spacing w:after="0" w:line="240" w:lineRule="auto"/>
              <w:rPr>
                <w:rFonts w:ascii="Times New Roman" w:eastAsia="Times New Roman" w:hAnsi="Times New Roman" w:cs="Times New Roman"/>
                <w:bCs/>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17F32B6" w14:textId="77777777" w:rsidR="00F302F1" w:rsidRDefault="00F302F1"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Всего</w:t>
            </w:r>
          </w:p>
        </w:tc>
        <w:tc>
          <w:tcPr>
            <w:tcW w:w="1784" w:type="dxa"/>
            <w:tcBorders>
              <w:top w:val="single" w:sz="4" w:space="0" w:color="auto"/>
              <w:left w:val="single" w:sz="4" w:space="0" w:color="auto"/>
              <w:bottom w:val="single" w:sz="4" w:space="0" w:color="auto"/>
              <w:right w:val="single" w:sz="4" w:space="0" w:color="auto"/>
            </w:tcBorders>
            <w:vAlign w:val="center"/>
            <w:hideMark/>
          </w:tcPr>
          <w:p w14:paraId="57C91E1F" w14:textId="77777777" w:rsidR="00F302F1" w:rsidRDefault="00F302F1"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5 курс</w:t>
            </w:r>
          </w:p>
        </w:tc>
      </w:tr>
      <w:tr w:rsidR="00F302F1" w14:paraId="7CDC748D" w14:textId="77777777" w:rsidTr="00F302F1">
        <w:trPr>
          <w:cantSplit/>
          <w:trHeight w:val="20"/>
        </w:trPr>
        <w:tc>
          <w:tcPr>
            <w:tcW w:w="10161" w:type="dxa"/>
            <w:gridSpan w:val="2"/>
            <w:vMerge/>
            <w:tcBorders>
              <w:top w:val="single" w:sz="4" w:space="0" w:color="auto"/>
              <w:left w:val="single" w:sz="4" w:space="0" w:color="auto"/>
              <w:bottom w:val="single" w:sz="4" w:space="0" w:color="auto"/>
              <w:right w:val="single" w:sz="4" w:space="0" w:color="auto"/>
            </w:tcBorders>
            <w:vAlign w:val="center"/>
            <w:hideMark/>
          </w:tcPr>
          <w:p w14:paraId="565C8533" w14:textId="77777777" w:rsidR="00F302F1" w:rsidRDefault="00F302F1" w:rsidP="001D0C3C">
            <w:pPr>
              <w:spacing w:after="0" w:line="240" w:lineRule="auto"/>
              <w:rPr>
                <w:rFonts w:ascii="Times New Roman" w:eastAsia="Times New Roman" w:hAnsi="Times New Roman" w:cs="Times New Roman"/>
                <w:bCs/>
                <w:sz w:val="24"/>
                <w:szCs w:val="24"/>
              </w:rPr>
            </w:pPr>
          </w:p>
        </w:tc>
        <w:tc>
          <w:tcPr>
            <w:tcW w:w="2918" w:type="dxa"/>
            <w:vMerge/>
            <w:tcBorders>
              <w:top w:val="single" w:sz="4" w:space="0" w:color="auto"/>
              <w:left w:val="single" w:sz="4" w:space="0" w:color="auto"/>
              <w:bottom w:val="single" w:sz="4" w:space="0" w:color="auto"/>
              <w:right w:val="single" w:sz="4" w:space="0" w:color="auto"/>
            </w:tcBorders>
            <w:vAlign w:val="center"/>
            <w:hideMark/>
          </w:tcPr>
          <w:p w14:paraId="366ECEC5" w14:textId="77777777" w:rsidR="00F302F1" w:rsidRDefault="00F302F1" w:rsidP="001D0C3C">
            <w:pPr>
              <w:spacing w:after="0" w:line="240" w:lineRule="auto"/>
              <w:rPr>
                <w:rFonts w:ascii="Times New Roman" w:eastAsia="Times New Roman" w:hAnsi="Times New Roman" w:cs="Times New Roman"/>
                <w:bCs/>
                <w:sz w:val="24"/>
                <w:szCs w:val="24"/>
              </w:rPr>
            </w:pPr>
          </w:p>
        </w:tc>
        <w:tc>
          <w:tcPr>
            <w:tcW w:w="1784" w:type="dxa"/>
            <w:tcBorders>
              <w:top w:val="single" w:sz="4" w:space="0" w:color="auto"/>
              <w:left w:val="single" w:sz="4" w:space="0" w:color="auto"/>
              <w:bottom w:val="single" w:sz="4" w:space="0" w:color="auto"/>
              <w:right w:val="single" w:sz="4" w:space="0" w:color="auto"/>
            </w:tcBorders>
            <w:vAlign w:val="center"/>
            <w:hideMark/>
          </w:tcPr>
          <w:p w14:paraId="53FF1BDB" w14:textId="77777777" w:rsidR="00F302F1" w:rsidRDefault="00F302F1"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летняя сессия</w:t>
            </w:r>
          </w:p>
        </w:tc>
      </w:tr>
      <w:tr w:rsidR="00F302F1" w14:paraId="5051A730"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307036D1" w14:textId="77777777" w:rsidR="00F302F1" w:rsidRDefault="00F302F1" w:rsidP="001D0C3C">
            <w:pPr>
              <w:autoSpaceDE w:val="0"/>
              <w:autoSpaceDN w:val="0"/>
              <w:adjustRightInd w:val="0"/>
              <w:spacing w:after="0" w:line="240" w:lineRule="auto"/>
              <w:ind w:left="360" w:right="595" w:hanging="375"/>
              <w:rPr>
                <w:rFonts w:ascii="Times New Roman" w:eastAsia="Times New Roman" w:hAnsi="Times New Roman" w:cs="Times New Roman"/>
                <w:bCs/>
              </w:rPr>
            </w:pPr>
            <w:r>
              <w:rPr>
                <w:rFonts w:ascii="Times New Roman" w:eastAsia="Times New Roman" w:hAnsi="Times New Roman" w:cs="Times New Roman"/>
                <w:bCs/>
              </w:rPr>
              <w:t>1. Контактная работа обучающихся с преподавателем:</w:t>
            </w:r>
          </w:p>
        </w:tc>
        <w:tc>
          <w:tcPr>
            <w:tcW w:w="1134" w:type="dxa"/>
            <w:tcBorders>
              <w:top w:val="single" w:sz="4" w:space="0" w:color="auto"/>
              <w:left w:val="single" w:sz="4" w:space="0" w:color="auto"/>
              <w:bottom w:val="single" w:sz="4" w:space="0" w:color="auto"/>
              <w:right w:val="single" w:sz="4" w:space="0" w:color="auto"/>
            </w:tcBorders>
            <w:hideMark/>
          </w:tcPr>
          <w:p w14:paraId="5BF3B17D" w14:textId="77777777" w:rsidR="00F302F1" w:rsidRDefault="00F302F1"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784" w:type="dxa"/>
            <w:tcBorders>
              <w:top w:val="single" w:sz="4" w:space="0" w:color="auto"/>
              <w:left w:val="single" w:sz="4" w:space="0" w:color="auto"/>
              <w:bottom w:val="single" w:sz="4" w:space="0" w:color="auto"/>
              <w:right w:val="single" w:sz="4" w:space="0" w:color="auto"/>
            </w:tcBorders>
            <w:hideMark/>
          </w:tcPr>
          <w:p w14:paraId="2EECDFC7" w14:textId="77777777" w:rsidR="00F302F1" w:rsidRDefault="00F302F1"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F302F1" w14:paraId="7721CA57"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6787CABB" w14:textId="77777777" w:rsidR="00F302F1" w:rsidRDefault="00F302F1" w:rsidP="001D0C3C">
            <w:pPr>
              <w:autoSpaceDE w:val="0"/>
              <w:autoSpaceDN w:val="0"/>
              <w:adjustRightInd w:val="0"/>
              <w:spacing w:after="0" w:line="240" w:lineRule="auto"/>
              <w:ind w:right="595"/>
              <w:rPr>
                <w:rFonts w:ascii="Times New Roman" w:eastAsia="Times New Roman" w:hAnsi="Times New Roman" w:cs="Times New Roman"/>
                <w:bCs/>
              </w:rPr>
            </w:pPr>
            <w:r>
              <w:rPr>
                <w:rFonts w:ascii="Times New Roman" w:eastAsia="Times New Roman" w:hAnsi="Times New Roman" w:cs="Times New Roman"/>
                <w:bCs/>
              </w:rPr>
              <w:t xml:space="preserve"> Аудиторные занятия, часов 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14:paraId="5F795028" w14:textId="77777777" w:rsidR="00F302F1" w:rsidRDefault="00F302F1"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10</w:t>
            </w:r>
          </w:p>
        </w:tc>
        <w:tc>
          <w:tcPr>
            <w:tcW w:w="1784" w:type="dxa"/>
            <w:tcBorders>
              <w:top w:val="single" w:sz="4" w:space="0" w:color="auto"/>
              <w:left w:val="single" w:sz="4" w:space="0" w:color="auto"/>
              <w:bottom w:val="single" w:sz="4" w:space="0" w:color="auto"/>
              <w:right w:val="single" w:sz="4" w:space="0" w:color="auto"/>
            </w:tcBorders>
            <w:hideMark/>
          </w:tcPr>
          <w:p w14:paraId="4C0501C5" w14:textId="77777777" w:rsidR="00F302F1" w:rsidRDefault="00F302F1"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r>
      <w:tr w:rsidR="00F302F1" w14:paraId="4789723D"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665C5B65" w14:textId="77777777" w:rsidR="00F302F1" w:rsidRDefault="00F302F1"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xml:space="preserve">• занятия лекционного типа </w:t>
            </w:r>
          </w:p>
        </w:tc>
        <w:tc>
          <w:tcPr>
            <w:tcW w:w="1134" w:type="dxa"/>
            <w:tcBorders>
              <w:top w:val="single" w:sz="4" w:space="0" w:color="auto"/>
              <w:left w:val="single" w:sz="4" w:space="0" w:color="auto"/>
              <w:bottom w:val="single" w:sz="4" w:space="0" w:color="auto"/>
              <w:right w:val="single" w:sz="4" w:space="0" w:color="auto"/>
            </w:tcBorders>
            <w:hideMark/>
          </w:tcPr>
          <w:p w14:paraId="002B3233" w14:textId="77777777" w:rsidR="00F302F1" w:rsidRDefault="00F302F1"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4</w:t>
            </w:r>
          </w:p>
        </w:tc>
        <w:tc>
          <w:tcPr>
            <w:tcW w:w="1784" w:type="dxa"/>
            <w:tcBorders>
              <w:top w:val="single" w:sz="4" w:space="0" w:color="auto"/>
              <w:left w:val="single" w:sz="4" w:space="0" w:color="auto"/>
              <w:bottom w:val="single" w:sz="4" w:space="0" w:color="auto"/>
              <w:right w:val="single" w:sz="4" w:space="0" w:color="auto"/>
            </w:tcBorders>
            <w:hideMark/>
          </w:tcPr>
          <w:p w14:paraId="14316F59" w14:textId="77777777" w:rsidR="00F302F1" w:rsidRDefault="00F302F1"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r>
      <w:tr w:rsidR="00F302F1" w14:paraId="10DBA595"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7EF06C3F" w14:textId="77777777" w:rsidR="00F302F1" w:rsidRDefault="00F302F1"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занятия семинарского типа:</w:t>
            </w:r>
          </w:p>
        </w:tc>
        <w:tc>
          <w:tcPr>
            <w:tcW w:w="1134" w:type="dxa"/>
            <w:tcBorders>
              <w:top w:val="single" w:sz="4" w:space="0" w:color="auto"/>
              <w:left w:val="single" w:sz="4" w:space="0" w:color="auto"/>
              <w:bottom w:val="single" w:sz="4" w:space="0" w:color="auto"/>
              <w:right w:val="single" w:sz="4" w:space="0" w:color="auto"/>
            </w:tcBorders>
            <w:hideMark/>
          </w:tcPr>
          <w:p w14:paraId="6875BA59" w14:textId="77777777" w:rsidR="00F302F1" w:rsidRDefault="00F302F1"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6</w:t>
            </w:r>
          </w:p>
        </w:tc>
        <w:tc>
          <w:tcPr>
            <w:tcW w:w="1784" w:type="dxa"/>
            <w:tcBorders>
              <w:top w:val="single" w:sz="4" w:space="0" w:color="auto"/>
              <w:left w:val="single" w:sz="4" w:space="0" w:color="auto"/>
              <w:bottom w:val="single" w:sz="4" w:space="0" w:color="auto"/>
              <w:right w:val="single" w:sz="4" w:space="0" w:color="auto"/>
            </w:tcBorders>
            <w:hideMark/>
          </w:tcPr>
          <w:p w14:paraId="077AE624" w14:textId="77777777" w:rsidR="00F302F1" w:rsidRDefault="00F302F1"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r>
      <w:tr w:rsidR="00F302F1" w14:paraId="563F7AD4"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556C08F0" w14:textId="77777777" w:rsidR="00F302F1" w:rsidRDefault="00F302F1"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14:paraId="2C9FC7CA" w14:textId="77777777" w:rsidR="00F302F1" w:rsidRDefault="00F302F1"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6</w:t>
            </w:r>
          </w:p>
        </w:tc>
        <w:tc>
          <w:tcPr>
            <w:tcW w:w="1784" w:type="dxa"/>
            <w:tcBorders>
              <w:top w:val="single" w:sz="4" w:space="0" w:color="auto"/>
              <w:left w:val="single" w:sz="4" w:space="0" w:color="auto"/>
              <w:bottom w:val="single" w:sz="4" w:space="0" w:color="auto"/>
              <w:right w:val="single" w:sz="4" w:space="0" w:color="auto"/>
            </w:tcBorders>
            <w:hideMark/>
          </w:tcPr>
          <w:p w14:paraId="08C059BE" w14:textId="77777777" w:rsidR="00F302F1" w:rsidRDefault="00F302F1"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r>
      <w:tr w:rsidR="00F302F1" w14:paraId="395CA85C"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5C5808AE" w14:textId="77777777" w:rsidR="00F302F1" w:rsidRDefault="00F302F1"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лабораторные занятия</w:t>
            </w:r>
          </w:p>
        </w:tc>
        <w:tc>
          <w:tcPr>
            <w:tcW w:w="1134" w:type="dxa"/>
            <w:tcBorders>
              <w:top w:val="single" w:sz="4" w:space="0" w:color="auto"/>
              <w:left w:val="single" w:sz="4" w:space="0" w:color="auto"/>
              <w:bottom w:val="single" w:sz="4" w:space="0" w:color="auto"/>
              <w:right w:val="single" w:sz="4" w:space="0" w:color="auto"/>
            </w:tcBorders>
            <w:hideMark/>
          </w:tcPr>
          <w:p w14:paraId="3851EA1B" w14:textId="77777777" w:rsidR="00F302F1" w:rsidRDefault="00F302F1"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w:t>
            </w:r>
          </w:p>
        </w:tc>
        <w:tc>
          <w:tcPr>
            <w:tcW w:w="1784" w:type="dxa"/>
            <w:tcBorders>
              <w:top w:val="single" w:sz="4" w:space="0" w:color="auto"/>
              <w:left w:val="single" w:sz="4" w:space="0" w:color="auto"/>
              <w:bottom w:val="single" w:sz="4" w:space="0" w:color="auto"/>
              <w:right w:val="single" w:sz="4" w:space="0" w:color="auto"/>
            </w:tcBorders>
            <w:hideMark/>
          </w:tcPr>
          <w:p w14:paraId="398EE10E" w14:textId="77777777" w:rsidR="00F302F1" w:rsidRDefault="00F302F1"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302F1" w14:paraId="4E7351EB"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32B395D5" w14:textId="77777777" w:rsidR="00F302F1" w:rsidRDefault="00F302F1"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в том числе занятия в форме практической подготовки</w:t>
            </w:r>
          </w:p>
        </w:tc>
        <w:tc>
          <w:tcPr>
            <w:tcW w:w="1134" w:type="dxa"/>
            <w:tcBorders>
              <w:top w:val="single" w:sz="4" w:space="0" w:color="auto"/>
              <w:left w:val="single" w:sz="4" w:space="0" w:color="auto"/>
              <w:bottom w:val="single" w:sz="4" w:space="0" w:color="auto"/>
              <w:right w:val="single" w:sz="4" w:space="0" w:color="auto"/>
            </w:tcBorders>
            <w:hideMark/>
          </w:tcPr>
          <w:p w14:paraId="2E87E000" w14:textId="77777777" w:rsidR="00F302F1" w:rsidRDefault="00F302F1"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2</w:t>
            </w:r>
          </w:p>
        </w:tc>
        <w:tc>
          <w:tcPr>
            <w:tcW w:w="1784" w:type="dxa"/>
            <w:tcBorders>
              <w:top w:val="single" w:sz="4" w:space="0" w:color="auto"/>
              <w:left w:val="single" w:sz="4" w:space="0" w:color="auto"/>
              <w:bottom w:val="single" w:sz="4" w:space="0" w:color="auto"/>
              <w:right w:val="single" w:sz="4" w:space="0" w:color="auto"/>
            </w:tcBorders>
            <w:hideMark/>
          </w:tcPr>
          <w:p w14:paraId="2DA92EC0" w14:textId="77777777" w:rsidR="00F302F1" w:rsidRDefault="00F302F1"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r>
      <w:tr w:rsidR="00F302F1" w14:paraId="7583B6E4"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391A79DD" w14:textId="77777777" w:rsidR="00F302F1" w:rsidRDefault="00F302F1"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Консультации</w:t>
            </w:r>
          </w:p>
        </w:tc>
        <w:tc>
          <w:tcPr>
            <w:tcW w:w="1134" w:type="dxa"/>
            <w:tcBorders>
              <w:top w:val="single" w:sz="4" w:space="0" w:color="auto"/>
              <w:left w:val="single" w:sz="4" w:space="0" w:color="auto"/>
              <w:bottom w:val="single" w:sz="4" w:space="0" w:color="auto"/>
              <w:right w:val="single" w:sz="4" w:space="0" w:color="auto"/>
            </w:tcBorders>
            <w:hideMark/>
          </w:tcPr>
          <w:p w14:paraId="47C1F6CA" w14:textId="77777777" w:rsidR="00F302F1" w:rsidRDefault="00F302F1" w:rsidP="001D0C3C">
            <w:pPr>
              <w:autoSpaceDE w:val="0"/>
              <w:autoSpaceDN w:val="0"/>
              <w:adjustRightInd w:val="0"/>
              <w:spacing w:after="0" w:line="240" w:lineRule="auto"/>
              <w:jc w:val="center"/>
              <w:rPr>
                <w:rFonts w:ascii="Times New Roman" w:eastAsia="Courier New" w:hAnsi="Times New Roman" w:cs="Times New Roman"/>
              </w:rPr>
            </w:pPr>
            <w:r>
              <w:rPr>
                <w:rFonts w:ascii="Times New Roman" w:hAnsi="Times New Roman" w:cs="Times New Roman"/>
              </w:rPr>
              <w:t>0,5</w:t>
            </w:r>
          </w:p>
        </w:tc>
        <w:tc>
          <w:tcPr>
            <w:tcW w:w="1784" w:type="dxa"/>
            <w:tcBorders>
              <w:top w:val="single" w:sz="4" w:space="0" w:color="auto"/>
              <w:left w:val="single" w:sz="4" w:space="0" w:color="auto"/>
              <w:bottom w:val="single" w:sz="4" w:space="0" w:color="auto"/>
              <w:right w:val="single" w:sz="4" w:space="0" w:color="auto"/>
            </w:tcBorders>
            <w:hideMark/>
          </w:tcPr>
          <w:p w14:paraId="7725859C" w14:textId="77777777" w:rsidR="00F302F1" w:rsidRDefault="00F302F1"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F302F1" w14:paraId="6A610E97"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590C4788" w14:textId="77777777" w:rsidR="00F302F1" w:rsidRDefault="00F302F1"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Cs/>
              </w:rPr>
              <w:t>Контактные часы на аттестацию в период экзаменационных сессий</w:t>
            </w:r>
          </w:p>
        </w:tc>
        <w:tc>
          <w:tcPr>
            <w:tcW w:w="1134" w:type="dxa"/>
            <w:tcBorders>
              <w:top w:val="single" w:sz="4" w:space="0" w:color="auto"/>
              <w:left w:val="single" w:sz="4" w:space="0" w:color="auto"/>
              <w:bottom w:val="single" w:sz="4" w:space="0" w:color="auto"/>
              <w:right w:val="single" w:sz="4" w:space="0" w:color="auto"/>
            </w:tcBorders>
            <w:hideMark/>
          </w:tcPr>
          <w:p w14:paraId="47210C3D" w14:textId="77777777" w:rsidR="00F302F1" w:rsidRDefault="00F302F1"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0,5</w:t>
            </w:r>
          </w:p>
        </w:tc>
        <w:tc>
          <w:tcPr>
            <w:tcW w:w="1784" w:type="dxa"/>
            <w:tcBorders>
              <w:top w:val="single" w:sz="4" w:space="0" w:color="auto"/>
              <w:left w:val="single" w:sz="4" w:space="0" w:color="auto"/>
              <w:bottom w:val="single" w:sz="4" w:space="0" w:color="auto"/>
              <w:right w:val="single" w:sz="4" w:space="0" w:color="auto"/>
            </w:tcBorders>
            <w:hideMark/>
          </w:tcPr>
          <w:p w14:paraId="59DF6636" w14:textId="77777777" w:rsidR="00F302F1" w:rsidRDefault="00F302F1"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F302F1" w14:paraId="5C56E0C1"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2879A30E" w14:textId="77777777" w:rsidR="00F302F1" w:rsidRDefault="00F302F1"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bCs/>
              </w:rPr>
              <w:t>2. Самостоятельная работа студентов, всего</w:t>
            </w:r>
          </w:p>
        </w:tc>
        <w:tc>
          <w:tcPr>
            <w:tcW w:w="1134" w:type="dxa"/>
            <w:tcBorders>
              <w:top w:val="single" w:sz="4" w:space="0" w:color="auto"/>
              <w:left w:val="single" w:sz="4" w:space="0" w:color="auto"/>
              <w:bottom w:val="single" w:sz="4" w:space="0" w:color="auto"/>
              <w:right w:val="single" w:sz="4" w:space="0" w:color="auto"/>
            </w:tcBorders>
            <w:hideMark/>
          </w:tcPr>
          <w:p w14:paraId="5D710EA6" w14:textId="77777777" w:rsidR="00F302F1" w:rsidRDefault="00F302F1"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97</w:t>
            </w:r>
          </w:p>
        </w:tc>
        <w:tc>
          <w:tcPr>
            <w:tcW w:w="1784" w:type="dxa"/>
            <w:tcBorders>
              <w:top w:val="single" w:sz="4" w:space="0" w:color="auto"/>
              <w:left w:val="single" w:sz="4" w:space="0" w:color="auto"/>
              <w:bottom w:val="single" w:sz="4" w:space="0" w:color="auto"/>
              <w:right w:val="single" w:sz="4" w:space="0" w:color="auto"/>
            </w:tcBorders>
            <w:hideMark/>
          </w:tcPr>
          <w:p w14:paraId="554BE9D8" w14:textId="77777777" w:rsidR="00F302F1" w:rsidRDefault="00F302F1"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97</w:t>
            </w:r>
          </w:p>
        </w:tc>
      </w:tr>
      <w:tr w:rsidR="00F302F1" w14:paraId="3498AF79"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0BF92B6D" w14:textId="77777777" w:rsidR="00F302F1" w:rsidRDefault="00F302F1"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rPr>
              <w:t>- курсовая работа (проект)</w:t>
            </w:r>
          </w:p>
        </w:tc>
        <w:tc>
          <w:tcPr>
            <w:tcW w:w="2918" w:type="dxa"/>
            <w:gridSpan w:val="2"/>
            <w:tcBorders>
              <w:top w:val="single" w:sz="4" w:space="0" w:color="auto"/>
              <w:left w:val="single" w:sz="4" w:space="0" w:color="auto"/>
              <w:bottom w:val="single" w:sz="4" w:space="0" w:color="auto"/>
              <w:right w:val="single" w:sz="4" w:space="0" w:color="auto"/>
            </w:tcBorders>
            <w:hideMark/>
          </w:tcPr>
          <w:p w14:paraId="7103A9DE" w14:textId="77777777" w:rsidR="00F302F1" w:rsidRDefault="00F302F1"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не предусмотрено</w:t>
            </w:r>
          </w:p>
        </w:tc>
      </w:tr>
      <w:tr w:rsidR="00F302F1" w14:paraId="0D4568C2"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60907851" w14:textId="77777777" w:rsidR="00F302F1" w:rsidRDefault="00F302F1"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изучение литературных источников, оставление конспекта</w:t>
            </w:r>
          </w:p>
        </w:tc>
        <w:tc>
          <w:tcPr>
            <w:tcW w:w="1134" w:type="dxa"/>
            <w:tcBorders>
              <w:top w:val="single" w:sz="4" w:space="0" w:color="auto"/>
              <w:left w:val="single" w:sz="4" w:space="0" w:color="auto"/>
              <w:bottom w:val="single" w:sz="4" w:space="0" w:color="auto"/>
              <w:right w:val="single" w:sz="4" w:space="0" w:color="auto"/>
            </w:tcBorders>
            <w:hideMark/>
          </w:tcPr>
          <w:p w14:paraId="2164A095" w14:textId="77777777" w:rsidR="00F302F1" w:rsidRDefault="00F302F1"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91</w:t>
            </w:r>
          </w:p>
        </w:tc>
        <w:tc>
          <w:tcPr>
            <w:tcW w:w="1784" w:type="dxa"/>
            <w:tcBorders>
              <w:top w:val="single" w:sz="4" w:space="0" w:color="auto"/>
              <w:left w:val="single" w:sz="4" w:space="0" w:color="auto"/>
              <w:bottom w:val="single" w:sz="4" w:space="0" w:color="auto"/>
              <w:right w:val="single" w:sz="4" w:space="0" w:color="auto"/>
            </w:tcBorders>
            <w:hideMark/>
          </w:tcPr>
          <w:p w14:paraId="2C712FD9" w14:textId="77777777" w:rsidR="00F302F1" w:rsidRDefault="00F302F1" w:rsidP="001D0C3C">
            <w:pPr>
              <w:spacing w:after="0" w:line="240" w:lineRule="auto"/>
              <w:jc w:val="center"/>
              <w:rPr>
                <w:rFonts w:ascii="Times New Roman" w:hAnsi="Times New Roman" w:cs="Times New Roman"/>
              </w:rPr>
            </w:pPr>
            <w:r>
              <w:rPr>
                <w:rFonts w:ascii="Times New Roman" w:hAnsi="Times New Roman" w:cs="Times New Roman"/>
              </w:rPr>
              <w:t>91</w:t>
            </w:r>
          </w:p>
        </w:tc>
      </w:tr>
      <w:tr w:rsidR="00F302F1" w14:paraId="7D7E3348"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3AD0948C" w14:textId="77777777" w:rsidR="00F302F1" w:rsidRDefault="00F302F1"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подготовка к  занятиям семинарского типа</w:t>
            </w:r>
          </w:p>
        </w:tc>
        <w:tc>
          <w:tcPr>
            <w:tcW w:w="1134" w:type="dxa"/>
            <w:tcBorders>
              <w:top w:val="single" w:sz="4" w:space="0" w:color="auto"/>
              <w:left w:val="single" w:sz="4" w:space="0" w:color="auto"/>
              <w:bottom w:val="single" w:sz="4" w:space="0" w:color="auto"/>
              <w:right w:val="single" w:sz="4" w:space="0" w:color="auto"/>
            </w:tcBorders>
            <w:hideMark/>
          </w:tcPr>
          <w:p w14:paraId="6EDF8FEE" w14:textId="77777777" w:rsidR="00F302F1" w:rsidRDefault="00F302F1"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6</w:t>
            </w:r>
          </w:p>
        </w:tc>
        <w:tc>
          <w:tcPr>
            <w:tcW w:w="1784" w:type="dxa"/>
            <w:tcBorders>
              <w:top w:val="single" w:sz="4" w:space="0" w:color="auto"/>
              <w:left w:val="single" w:sz="4" w:space="0" w:color="auto"/>
              <w:bottom w:val="single" w:sz="4" w:space="0" w:color="auto"/>
              <w:right w:val="single" w:sz="4" w:space="0" w:color="auto"/>
            </w:tcBorders>
            <w:hideMark/>
          </w:tcPr>
          <w:p w14:paraId="11A18BD5" w14:textId="77777777" w:rsidR="00F302F1" w:rsidRDefault="00F302F1" w:rsidP="001D0C3C">
            <w:pPr>
              <w:spacing w:after="0" w:line="240" w:lineRule="auto"/>
              <w:jc w:val="center"/>
              <w:rPr>
                <w:rFonts w:ascii="Times New Roman" w:hAnsi="Times New Roman" w:cs="Times New Roman"/>
              </w:rPr>
            </w:pPr>
            <w:r>
              <w:rPr>
                <w:rFonts w:ascii="Times New Roman" w:hAnsi="Times New Roman" w:cs="Times New Roman"/>
              </w:rPr>
              <w:t>6</w:t>
            </w:r>
          </w:p>
        </w:tc>
      </w:tr>
      <w:tr w:rsidR="00F302F1" w14:paraId="6AE146E4" w14:textId="77777777" w:rsidTr="00F302F1">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6D82473E" w14:textId="77777777" w:rsidR="00F302F1" w:rsidRDefault="00F302F1" w:rsidP="001D0C3C">
            <w:pPr>
              <w:tabs>
                <w:tab w:val="left" w:pos="244"/>
              </w:tabs>
              <w:autoSpaceDE w:val="0"/>
              <w:autoSpaceDN w:val="0"/>
              <w:adjustRightInd w:val="0"/>
              <w:spacing w:after="0" w:line="240" w:lineRule="auto"/>
              <w:rPr>
                <w:rFonts w:ascii="Times New Roman" w:eastAsia="Times New Roman" w:hAnsi="Times New Roman" w:cs="Times New Roman"/>
                <w:bCs/>
                <w:i/>
                <w:iCs/>
              </w:rPr>
            </w:pPr>
            <w:r>
              <w:rPr>
                <w:rFonts w:ascii="Times New Roman" w:eastAsia="Times New Roman" w:hAnsi="Times New Roman" w:cs="Times New Roman"/>
                <w:bCs/>
              </w:rPr>
              <w:t>3.Промежуточная аттестация: зачет</w:t>
            </w:r>
          </w:p>
        </w:tc>
        <w:tc>
          <w:tcPr>
            <w:tcW w:w="1134" w:type="dxa"/>
            <w:tcBorders>
              <w:top w:val="single" w:sz="4" w:space="0" w:color="auto"/>
              <w:left w:val="single" w:sz="4" w:space="0" w:color="auto"/>
              <w:bottom w:val="single" w:sz="4" w:space="0" w:color="auto"/>
              <w:right w:val="single" w:sz="4" w:space="0" w:color="auto"/>
            </w:tcBorders>
            <w:hideMark/>
          </w:tcPr>
          <w:p w14:paraId="39F3F98E" w14:textId="77777777" w:rsidR="00F302F1" w:rsidRDefault="00F302F1"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36</w:t>
            </w:r>
          </w:p>
        </w:tc>
        <w:tc>
          <w:tcPr>
            <w:tcW w:w="1784" w:type="dxa"/>
            <w:tcBorders>
              <w:top w:val="single" w:sz="4" w:space="0" w:color="auto"/>
              <w:left w:val="single" w:sz="4" w:space="0" w:color="auto"/>
              <w:bottom w:val="single" w:sz="4" w:space="0" w:color="auto"/>
              <w:right w:val="single" w:sz="4" w:space="0" w:color="auto"/>
            </w:tcBorders>
            <w:hideMark/>
          </w:tcPr>
          <w:p w14:paraId="5FB982F1" w14:textId="77777777" w:rsidR="00F302F1" w:rsidRDefault="00F302F1" w:rsidP="001D0C3C">
            <w:pPr>
              <w:spacing w:after="0" w:line="240" w:lineRule="auto"/>
              <w:jc w:val="center"/>
              <w:rPr>
                <w:rFonts w:ascii="Times New Roman" w:hAnsi="Times New Roman" w:cs="Times New Roman"/>
              </w:rPr>
            </w:pPr>
            <w:r>
              <w:rPr>
                <w:rFonts w:ascii="Times New Roman" w:hAnsi="Times New Roman" w:cs="Times New Roman"/>
              </w:rPr>
              <w:t>36</w:t>
            </w:r>
          </w:p>
        </w:tc>
      </w:tr>
      <w:tr w:rsidR="00F302F1" w14:paraId="6FCD3E94" w14:textId="77777777" w:rsidTr="00F302F1">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5F6995E2" w14:textId="77777777" w:rsidR="00F302F1" w:rsidRDefault="00F302F1"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ИТОГО: </w:t>
            </w:r>
          </w:p>
          <w:p w14:paraId="70A7DF15" w14:textId="77777777" w:rsidR="00F302F1" w:rsidRDefault="00F302F1"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Общая трудоемкость</w:t>
            </w:r>
          </w:p>
        </w:tc>
        <w:tc>
          <w:tcPr>
            <w:tcW w:w="3498" w:type="dxa"/>
            <w:tcBorders>
              <w:top w:val="single" w:sz="4" w:space="0" w:color="auto"/>
              <w:left w:val="single" w:sz="4" w:space="0" w:color="auto"/>
              <w:bottom w:val="single" w:sz="4" w:space="0" w:color="auto"/>
              <w:right w:val="single" w:sz="4" w:space="0" w:color="auto"/>
            </w:tcBorders>
            <w:hideMark/>
          </w:tcPr>
          <w:p w14:paraId="73261C9D" w14:textId="77777777" w:rsidR="00F302F1" w:rsidRDefault="00F302F1" w:rsidP="001D0C3C">
            <w:pPr>
              <w:tabs>
                <w:tab w:val="right" w:leader="underscore" w:pos="9639"/>
              </w:tabs>
              <w:spacing w:after="0" w:line="240" w:lineRule="auto"/>
              <w:jc w:val="both"/>
              <w:rPr>
                <w:rFonts w:ascii="Times New Roman" w:eastAsia="Courier New" w:hAnsi="Times New Roman" w:cs="Times New Roman"/>
                <w:bCs/>
                <w:color w:val="000000"/>
                <w:lang w:bidi="ru-RU"/>
              </w:rPr>
            </w:pPr>
            <w:proofErr w:type="spellStart"/>
            <w:r>
              <w:rPr>
                <w:rFonts w:ascii="Times New Roman" w:hAnsi="Times New Roman" w:cs="Times New Roman"/>
                <w:bCs/>
              </w:rPr>
              <w:t>ак</w:t>
            </w:r>
            <w:proofErr w:type="spellEnd"/>
            <w:r>
              <w:rPr>
                <w:rFonts w:ascii="Times New Roman" w:hAnsi="Times New Roman" w:cs="Times New Roman"/>
                <w:bCs/>
              </w:rPr>
              <w:t>. часов</w:t>
            </w:r>
          </w:p>
        </w:tc>
        <w:tc>
          <w:tcPr>
            <w:tcW w:w="1134" w:type="dxa"/>
            <w:tcBorders>
              <w:top w:val="single" w:sz="4" w:space="0" w:color="auto"/>
              <w:left w:val="single" w:sz="4" w:space="0" w:color="auto"/>
              <w:bottom w:val="single" w:sz="4" w:space="0" w:color="auto"/>
              <w:right w:val="single" w:sz="4" w:space="0" w:color="auto"/>
            </w:tcBorders>
            <w:hideMark/>
          </w:tcPr>
          <w:p w14:paraId="1824BA22" w14:textId="77777777" w:rsidR="00F302F1" w:rsidRDefault="00F302F1"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108</w:t>
            </w:r>
          </w:p>
        </w:tc>
        <w:tc>
          <w:tcPr>
            <w:tcW w:w="1784" w:type="dxa"/>
            <w:tcBorders>
              <w:top w:val="single" w:sz="4" w:space="0" w:color="auto"/>
              <w:left w:val="single" w:sz="4" w:space="0" w:color="auto"/>
              <w:bottom w:val="single" w:sz="4" w:space="0" w:color="auto"/>
              <w:right w:val="single" w:sz="4" w:space="0" w:color="auto"/>
            </w:tcBorders>
            <w:hideMark/>
          </w:tcPr>
          <w:p w14:paraId="54057102" w14:textId="77777777" w:rsidR="00F302F1" w:rsidRDefault="00F302F1"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108</w:t>
            </w:r>
          </w:p>
        </w:tc>
      </w:tr>
      <w:tr w:rsidR="00F302F1" w14:paraId="03C5E9B2" w14:textId="77777777" w:rsidTr="00F302F1">
        <w:trPr>
          <w:cantSplit/>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2FE6A057" w14:textId="77777777" w:rsidR="00F302F1" w:rsidRDefault="00F302F1" w:rsidP="001D0C3C">
            <w:pPr>
              <w:spacing w:after="0" w:line="240" w:lineRule="auto"/>
              <w:rPr>
                <w:rFonts w:ascii="Times New Roman" w:eastAsia="Times New Roman" w:hAnsi="Times New Roman" w:cs="Times New Roman"/>
                <w:bCs/>
                <w:sz w:val="24"/>
                <w:szCs w:val="24"/>
              </w:rPr>
            </w:pPr>
          </w:p>
        </w:tc>
        <w:tc>
          <w:tcPr>
            <w:tcW w:w="3498" w:type="dxa"/>
            <w:tcBorders>
              <w:top w:val="single" w:sz="4" w:space="0" w:color="auto"/>
              <w:left w:val="single" w:sz="4" w:space="0" w:color="auto"/>
              <w:bottom w:val="single" w:sz="4" w:space="0" w:color="auto"/>
              <w:right w:val="single" w:sz="4" w:space="0" w:color="auto"/>
            </w:tcBorders>
            <w:hideMark/>
          </w:tcPr>
          <w:p w14:paraId="3DA1E4B9" w14:textId="77777777" w:rsidR="00F302F1" w:rsidRDefault="00F302F1" w:rsidP="001D0C3C">
            <w:pPr>
              <w:tabs>
                <w:tab w:val="right" w:leader="underscore" w:pos="9639"/>
              </w:tabs>
              <w:spacing w:after="0" w:line="240" w:lineRule="auto"/>
              <w:jc w:val="both"/>
              <w:rPr>
                <w:rFonts w:ascii="Times New Roman" w:hAnsi="Times New Roman" w:cs="Times New Roman"/>
                <w:bCs/>
              </w:rPr>
            </w:pPr>
            <w:proofErr w:type="spellStart"/>
            <w:r>
              <w:rPr>
                <w:rFonts w:ascii="Times New Roman" w:hAnsi="Times New Roman" w:cs="Times New Roman"/>
                <w:bCs/>
              </w:rPr>
              <w:t>зач</w:t>
            </w:r>
            <w:proofErr w:type="spellEnd"/>
            <w:r>
              <w:rPr>
                <w:rFonts w:ascii="Times New Roman" w:hAnsi="Times New Roman" w:cs="Times New Roman"/>
                <w:bCs/>
              </w:rPr>
              <w:t>. ед.</w:t>
            </w:r>
          </w:p>
        </w:tc>
        <w:tc>
          <w:tcPr>
            <w:tcW w:w="1134" w:type="dxa"/>
            <w:tcBorders>
              <w:top w:val="single" w:sz="4" w:space="0" w:color="auto"/>
              <w:left w:val="single" w:sz="4" w:space="0" w:color="auto"/>
              <w:bottom w:val="single" w:sz="4" w:space="0" w:color="auto"/>
              <w:right w:val="single" w:sz="4" w:space="0" w:color="auto"/>
            </w:tcBorders>
            <w:hideMark/>
          </w:tcPr>
          <w:p w14:paraId="06D0731D" w14:textId="77777777" w:rsidR="00F302F1" w:rsidRDefault="00F302F1"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3</w:t>
            </w:r>
          </w:p>
        </w:tc>
        <w:tc>
          <w:tcPr>
            <w:tcW w:w="1784" w:type="dxa"/>
            <w:tcBorders>
              <w:top w:val="single" w:sz="4" w:space="0" w:color="auto"/>
              <w:left w:val="single" w:sz="4" w:space="0" w:color="auto"/>
              <w:bottom w:val="single" w:sz="4" w:space="0" w:color="auto"/>
              <w:right w:val="single" w:sz="4" w:space="0" w:color="auto"/>
            </w:tcBorders>
            <w:hideMark/>
          </w:tcPr>
          <w:p w14:paraId="05DCD437" w14:textId="77777777" w:rsidR="00F302F1" w:rsidRDefault="00F302F1"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3</w:t>
            </w:r>
          </w:p>
        </w:tc>
      </w:tr>
    </w:tbl>
    <w:p w14:paraId="5AA30F7B" w14:textId="77777777" w:rsidR="00F302F1" w:rsidRDefault="00F302F1" w:rsidP="001D0C3C">
      <w:pPr>
        <w:tabs>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p>
    <w:p w14:paraId="3C95B5E7" w14:textId="77777777" w:rsidR="00F302F1" w:rsidRDefault="00F302F1"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 Содержание дисциплины, структурированное по темам (разделам) с указанием количества академических часов и видов учебных занятий</w:t>
      </w:r>
    </w:p>
    <w:p w14:paraId="27A6386C" w14:textId="41C70670" w:rsidR="00F302F1" w:rsidRDefault="00F302F1" w:rsidP="001D0C3C">
      <w:pPr>
        <w:spacing w:after="0" w:line="240" w:lineRule="auto"/>
        <w:jc w:val="both"/>
        <w:rPr>
          <w:rFonts w:ascii="Times New Roman" w:eastAsia="Courier New" w:hAnsi="Times New Roman" w:cs="Times New Roman"/>
          <w:b/>
          <w:color w:val="000000"/>
          <w:sz w:val="28"/>
          <w:szCs w:val="28"/>
          <w:lang w:bidi="ru-RU"/>
        </w:rPr>
      </w:pPr>
      <w:r>
        <w:rPr>
          <w:rFonts w:ascii="Times New Roman" w:hAnsi="Times New Roman" w:cs="Times New Roman"/>
          <w:b/>
          <w:sz w:val="28"/>
          <w:szCs w:val="28"/>
        </w:rPr>
        <w:t>Тема 1. Сущность и назначение контроля достоверности заявленного кода в соответствии с ЕТН ВЭД ЕАЭС</w:t>
      </w:r>
    </w:p>
    <w:p w14:paraId="6458ECBF" w14:textId="00CFDFBD" w:rsidR="00F302F1" w:rsidRDefault="00F302F1"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и значение контроля достоверности заявленного кода товара. Использование нормативно–правовой базы, регламентирующей порядок контроля достоверности заявленного кода товаров в соответствии с ЕТН ВЭД ЕАЭС. Структура и функции подразделений таможенных органов, выполняющих контроль классификации товаров.</w:t>
      </w:r>
    </w:p>
    <w:p w14:paraId="427F402A" w14:textId="77777777" w:rsidR="00F302F1" w:rsidRDefault="00F302F1" w:rsidP="001D0C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2. Достаточность критериев для описания товаров в таможенных целях</w:t>
      </w:r>
    </w:p>
    <w:p w14:paraId="326F8D73" w14:textId="5810BBE2" w:rsidR="00F302F1" w:rsidRDefault="00F302F1"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Требования к описанию однородных групп товаров в таможенных целях. Порядок использования информации из товаросопроводительных и иных документов для контроля достоверности заявленного кода товара. Значение полноты и достаточности описания товаров в 31 графе декларации на товар.</w:t>
      </w:r>
    </w:p>
    <w:p w14:paraId="7C925355" w14:textId="77777777" w:rsidR="00F302F1" w:rsidRDefault="00F302F1" w:rsidP="001D0C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3. Классификация товаров как элемент совершения таможенных операций  и проведения таможенного контроля </w:t>
      </w:r>
    </w:p>
    <w:p w14:paraId="09F4FC1E" w14:textId="1A700F89" w:rsidR="00F302F1" w:rsidRDefault="00F302F1"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правильности определения классификационного кода в соответствии с ЕТНВЭД ЕАЭС при декларировании товаров. Действия должностных лиц таможенных органов при  выявлении нарушения правил классификации товаров, не повлиявших на принятие решения о выпуске товаров. Контроль правильности заявленного кода в отношении товаров, по которым таможенными органами приняты решения или даны разъяснения.</w:t>
      </w:r>
    </w:p>
    <w:p w14:paraId="1678D155" w14:textId="77777777" w:rsidR="00F302F1" w:rsidRDefault="00F302F1" w:rsidP="001D0C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4. Контроль достоверности заявленного  кода после выпуска товаров</w:t>
      </w:r>
    </w:p>
    <w:p w14:paraId="46CF36C6" w14:textId="78601E1C" w:rsidR="00F302F1" w:rsidRDefault="00F302F1"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действий  должностных лиц таможенных органов, осуществляющих контроль достоверности заявленного классификационного кода в соответствии с товарной номенклатурой внешнеэкономической деятельности после выпуска товаров под заявленную таможенную процедуру. Порядок оформления решения о классификации товаров, выносимого при проведении таможенной проверки.</w:t>
      </w:r>
    </w:p>
    <w:p w14:paraId="1675336E" w14:textId="77777777" w:rsidR="00F302F1" w:rsidRDefault="00F302F1" w:rsidP="001D0C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5. Проверка правильности классификации по результатам экспертизы</w:t>
      </w:r>
    </w:p>
    <w:p w14:paraId="03AD86B4" w14:textId="29AD4C98" w:rsidR="00F302F1" w:rsidRDefault="00F302F1"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Действия должностных  лиц таможенных органов при проверке правильности классификации товара по результатам назначенной экспертизы. Порядок назначения экспертизы. Порядок проверки правильности классификации </w:t>
      </w:r>
      <w:r>
        <w:rPr>
          <w:rFonts w:ascii="Times New Roman" w:hAnsi="Times New Roman" w:cs="Times New Roman"/>
          <w:sz w:val="28"/>
          <w:szCs w:val="28"/>
        </w:rPr>
        <w:lastRenderedPageBreak/>
        <w:t>после выпуска товара на основании экспертных заключений аккредитованных экспертных учреждений.</w:t>
      </w:r>
    </w:p>
    <w:p w14:paraId="331550D4" w14:textId="77777777" w:rsidR="00F302F1" w:rsidRDefault="00F302F1" w:rsidP="001D0C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6. Особенности контроля кода  товаров различных наименований, содержащихся в одной товарной партии, заявленных с  одним классификационным кодом</w:t>
      </w:r>
    </w:p>
    <w:p w14:paraId="1E755DD5" w14:textId="2F7153EC" w:rsidR="00F302F1" w:rsidRDefault="00F302F1"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декларирования товаров различных наименований, содержащихся в одной товарной партии, с указанием одного классификационного кода. Организация контроля кода товаров при декларировании товаров различных наименований, содержащихся в одной товарной партии, с указанием одного классификационного кода: соблюдение условий, установленных законодательством Союза, при которых ввозимые и вывозимые товары могут или не могут декларироваться с указанием одного классификационного кода.</w:t>
      </w:r>
    </w:p>
    <w:p w14:paraId="179D76C5" w14:textId="77777777" w:rsidR="00F302F1" w:rsidRDefault="00F302F1" w:rsidP="001D0C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7. Обзор судебной практики по заявлениям об оспаривании решений таможенных органов по классификации товаров </w:t>
      </w:r>
    </w:p>
    <w:p w14:paraId="12391711" w14:textId="5E8BACCE" w:rsidR="00F302F1" w:rsidRDefault="00F302F1"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Рассмотрение  судебной практики по заявлениям об оспаривании решений таможенных  органов по классификации товаров в соответствии с ЕТН ВЭД ЕАЭС. Основные категории споров. Действия должностных лиц таможенных органов  по защите государственных интересов и интересов таможенных органов в судах.</w:t>
      </w:r>
    </w:p>
    <w:p w14:paraId="3336B33B" w14:textId="77777777" w:rsidR="00F302F1" w:rsidRDefault="00F302F1" w:rsidP="001D0C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8. Контроль достоверности заявленного кода в отношении  товаров различных групп ЕТН ВЭД ЕАЭС</w:t>
      </w:r>
    </w:p>
    <w:p w14:paraId="54869FEC" w14:textId="77777777" w:rsidR="00F302F1" w:rsidRDefault="00F302F1"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классификации товаров в соответствии с разделами ЕТН ВЭД ЕАЭС и осуществлении контроля достоверности заявленного кода:</w:t>
      </w:r>
    </w:p>
    <w:p w14:paraId="4BB1F122" w14:textId="77777777" w:rsidR="00F302F1" w:rsidRDefault="00F302F1"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продуктов животного и растительного происхождения, готовых пищевых продуктов (I, II, III и IV разделы);</w:t>
      </w:r>
    </w:p>
    <w:p w14:paraId="047C7B60" w14:textId="77777777" w:rsidR="00F302F1" w:rsidRDefault="00F302F1"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минерального сырья и строительных материалов, продукции химической  промышленности, пластмасс (V, VI, VII, VIII разделы);</w:t>
      </w:r>
    </w:p>
    <w:p w14:paraId="3695B312" w14:textId="77777777" w:rsidR="00F302F1" w:rsidRDefault="00F302F1"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древесины и изделий из нее. Масса из древесины (IX, X разделы);</w:t>
      </w:r>
    </w:p>
    <w:p w14:paraId="28037EED" w14:textId="77777777" w:rsidR="00F302F1" w:rsidRDefault="00F302F1"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текстильных материалов, обуви, головных уборов, изделий из камня, гипса, стекла (XI, X II , X III разделы);   </w:t>
      </w:r>
    </w:p>
    <w:p w14:paraId="29290538" w14:textId="77777777" w:rsidR="00F302F1" w:rsidRDefault="00F302F1"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драгоценных и недрагоценных металлы и изделий из них (X IV, X V разделы);</w:t>
      </w:r>
    </w:p>
    <w:p w14:paraId="25B9F4E3" w14:textId="77777777" w:rsidR="00F302F1" w:rsidRDefault="00F302F1"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машин, оборудования, частей и принадлежностей товаров. Особенности определения кода крупногабаритного оборудования. Особенности классификации средств наземного транспорта,  летательных аппаратов, плавучих средств (XVI, XVII разделы);</w:t>
      </w:r>
    </w:p>
    <w:p w14:paraId="69F45D23" w14:textId="77777777" w:rsidR="00F302F1" w:rsidRDefault="00F302F1"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инструментов, часов, музыкальных инструментов (XVIII раздел);</w:t>
      </w:r>
    </w:p>
    <w:p w14:paraId="5EA5FC27" w14:textId="77777777" w:rsidR="00F302F1" w:rsidRDefault="00F302F1"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оружия, мебели, произведений искусства (XIX, XX,  XXI разделы).</w:t>
      </w:r>
    </w:p>
    <w:p w14:paraId="361857E8" w14:textId="528C4BCF" w:rsidR="006E0FEF" w:rsidRDefault="006E0FEF" w:rsidP="001D0C3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5B5993BD" w14:textId="77777777" w:rsidR="006E0FEF" w:rsidRDefault="006E0FEF" w:rsidP="001D0C3C">
      <w:pPr>
        <w:suppressAutoHyphens/>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lastRenderedPageBreak/>
        <w:t>ЗАЩИТА ПОТРЕБИТЕЛЕЙ ОТ ФАЛЬСИФИЦИРОВАННОЙ И КОТРАФАКТНОЙ ПРОДУКЦИИ</w:t>
      </w:r>
    </w:p>
    <w:p w14:paraId="0702FA32" w14:textId="77777777" w:rsidR="00DB1C89" w:rsidRDefault="00DB1C89" w:rsidP="001D0C3C">
      <w:pPr>
        <w:tabs>
          <w:tab w:val="right" w:leader="underscore" w:pos="8505"/>
        </w:tabs>
        <w:spacing w:after="0" w:line="240" w:lineRule="auto"/>
        <w:rPr>
          <w:rFonts w:ascii="Times New Roman" w:hAnsi="Times New Roman" w:cs="Times New Roman"/>
          <w:sz w:val="28"/>
          <w:szCs w:val="28"/>
          <w:lang w:eastAsia="ru-RU"/>
        </w:rPr>
      </w:pPr>
    </w:p>
    <w:p w14:paraId="708D5BB4" w14:textId="47F46CE9" w:rsidR="006E0FEF" w:rsidRDefault="006E0FEF" w:rsidP="001D0C3C">
      <w:pPr>
        <w:tabs>
          <w:tab w:val="right" w:leader="underscore" w:pos="85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Объем дисциплины: </w:t>
      </w:r>
    </w:p>
    <w:p w14:paraId="7A03FA94" w14:textId="77777777" w:rsidR="006E0FEF" w:rsidRDefault="006E0FEF" w:rsidP="001D0C3C">
      <w:pPr>
        <w:tabs>
          <w:tab w:val="right" w:leader="underscore" w:pos="8505"/>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зачетных единицах: 3 </w:t>
      </w:r>
      <w:proofErr w:type="spellStart"/>
      <w:r>
        <w:rPr>
          <w:rFonts w:ascii="Times New Roman" w:hAnsi="Times New Roman" w:cs="Times New Roman"/>
          <w:sz w:val="28"/>
          <w:szCs w:val="28"/>
          <w:lang w:eastAsia="ru-RU"/>
        </w:rPr>
        <w:t>з.е</w:t>
      </w:r>
      <w:proofErr w:type="spellEnd"/>
      <w:r>
        <w:rPr>
          <w:rFonts w:ascii="Times New Roman" w:hAnsi="Times New Roman" w:cs="Times New Roman"/>
          <w:sz w:val="28"/>
          <w:szCs w:val="28"/>
          <w:lang w:eastAsia="ru-RU"/>
        </w:rPr>
        <w:t>.</w:t>
      </w:r>
    </w:p>
    <w:p w14:paraId="05B0F914" w14:textId="77777777" w:rsidR="006E0FEF" w:rsidRDefault="006E0FEF" w:rsidP="001D0C3C">
      <w:pPr>
        <w:tabs>
          <w:tab w:val="right" w:leader="underscore" w:pos="8505"/>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академических часах: 108 </w:t>
      </w:r>
      <w:proofErr w:type="spellStart"/>
      <w:r>
        <w:rPr>
          <w:rFonts w:ascii="Times New Roman" w:hAnsi="Times New Roman" w:cs="Times New Roman"/>
          <w:sz w:val="28"/>
          <w:szCs w:val="28"/>
          <w:lang w:eastAsia="ru-RU"/>
        </w:rPr>
        <w:t>ак.ч</w:t>
      </w:r>
      <w:proofErr w:type="spellEnd"/>
      <w:r>
        <w:rPr>
          <w:rFonts w:ascii="Times New Roman" w:hAnsi="Times New Roman" w:cs="Times New Roman"/>
          <w:sz w:val="28"/>
          <w:szCs w:val="28"/>
          <w:lang w:eastAsia="ru-RU"/>
        </w:rPr>
        <w:t>.</w:t>
      </w:r>
    </w:p>
    <w:p w14:paraId="6B45229B" w14:textId="630B611C" w:rsidR="00F302F1" w:rsidRDefault="006E0FEF"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зачет</w:t>
      </w:r>
    </w:p>
    <w:p w14:paraId="46994EDB" w14:textId="77777777" w:rsidR="00C604CB" w:rsidRDefault="00C604CB" w:rsidP="001D0C3C">
      <w:pPr>
        <w:spacing w:after="0" w:line="240" w:lineRule="auto"/>
        <w:jc w:val="both"/>
        <w:rPr>
          <w:rFonts w:ascii="Times New Roman" w:hAnsi="Times New Roman" w:cs="Times New Roman"/>
          <w:sz w:val="28"/>
          <w:szCs w:val="28"/>
        </w:rPr>
      </w:pPr>
    </w:p>
    <w:p w14:paraId="1775E62D" w14:textId="77777777" w:rsidR="007F6164" w:rsidRDefault="007F6164"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w:eastAsia="Times New Roman" w:hAnsi="Times" w:cs="Times New Roman"/>
          <w:b/>
          <w:bCs/>
          <w:sz w:val="28"/>
          <w:szCs w:val="28"/>
          <w:lang w:eastAsia="ru-RU"/>
        </w:rPr>
        <w:t>1</w:t>
      </w:r>
      <w:r>
        <w:rPr>
          <w:rFonts w:ascii="Times New Roman" w:eastAsia="Times New Roman" w:hAnsi="Times New Roman" w:cs="Times New Roman"/>
          <w:b/>
          <w:bCs/>
          <w:sz w:val="28"/>
          <w:szCs w:val="28"/>
          <w:lang w:eastAsia="ru-RU"/>
        </w:rPr>
        <w:t>. Цель и</w:t>
      </w:r>
      <w:r>
        <w:rPr>
          <w:rFonts w:ascii="Times New Roman" w:eastAsia="Times New Roman" w:hAnsi="Times New Roman" w:cs="Times New Roman"/>
          <w:b/>
          <w:sz w:val="28"/>
          <w:szCs w:val="28"/>
          <w:lang w:eastAsia="ru-RU"/>
        </w:rPr>
        <w:t xml:space="preserve"> задачи</w:t>
      </w:r>
      <w:r>
        <w:rPr>
          <w:rFonts w:ascii="Times New Roman" w:eastAsia="Times New Roman" w:hAnsi="Times New Roman" w:cs="Times New Roman"/>
          <w:b/>
          <w:bCs/>
          <w:sz w:val="28"/>
          <w:szCs w:val="28"/>
          <w:lang w:eastAsia="ru-RU"/>
        </w:rPr>
        <w:t xml:space="preserve"> освоения дисциплины</w:t>
      </w:r>
    </w:p>
    <w:p w14:paraId="210C1375" w14:textId="77777777" w:rsidR="007F6164" w:rsidRDefault="007F6164" w:rsidP="001D0C3C">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изучения дисциплины является получение специального образования, способствующего развитию у студента знаний и навыков защиты потребителей от фальсифицированной и контрафактной продукции. </w:t>
      </w:r>
    </w:p>
    <w:p w14:paraId="67533170" w14:textId="77777777" w:rsidR="007F6164" w:rsidRDefault="007F6164" w:rsidP="001D0C3C">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поставленной цели необходимо решить следующие задачи:</w:t>
      </w:r>
    </w:p>
    <w:p w14:paraId="7D9C8FE4" w14:textId="77777777" w:rsidR="007F6164" w:rsidRDefault="007F6164" w:rsidP="001D0C3C">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-изучить нормативно–правовую базу, регламентирующую порядок защиты потребителей от фальсифицированной и контрафактной продукции;</w:t>
      </w:r>
    </w:p>
    <w:p w14:paraId="7A4927D8" w14:textId="77777777" w:rsidR="007F6164" w:rsidRDefault="007F6164"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сформировать умения и навыки выявления фальсифицированной и контрафактной продукции и защиты потребителей от данной продукции.</w:t>
      </w:r>
    </w:p>
    <w:p w14:paraId="638A79C9" w14:textId="77777777" w:rsidR="007F6164" w:rsidRDefault="007F6164" w:rsidP="001D0C3C">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645CFFA" w14:textId="13A6049B" w:rsidR="007F6164" w:rsidRPr="00C604CB" w:rsidRDefault="007F6164"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2285BB15" w14:textId="4FB2ECF0" w:rsidR="007F6164" w:rsidRDefault="007F6164" w:rsidP="001D0C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x-none"/>
        </w:rPr>
        <w:t xml:space="preserve">Дисциплина </w:t>
      </w:r>
      <w:r>
        <w:rPr>
          <w:rFonts w:ascii="Times New Roman" w:hAnsi="Times New Roman" w:cs="Times New Roman"/>
          <w:sz w:val="28"/>
          <w:szCs w:val="28"/>
        </w:rPr>
        <w:t xml:space="preserve">«Защита потребителей от фальсифицированной и контрафактной продукции» </w:t>
      </w:r>
      <w:r>
        <w:rPr>
          <w:rFonts w:ascii="Times New Roman" w:eastAsia="Calibri" w:hAnsi="Times New Roman" w:cs="Times New Roman"/>
          <w:sz w:val="28"/>
          <w:szCs w:val="28"/>
          <w:lang w:val="x-none"/>
        </w:rPr>
        <w:t xml:space="preserve">относится к </w:t>
      </w:r>
      <w:r>
        <w:rPr>
          <w:rFonts w:ascii="Times New Roman" w:eastAsia="Calibri" w:hAnsi="Times New Roman" w:cs="Times New Roman"/>
          <w:sz w:val="28"/>
          <w:szCs w:val="28"/>
        </w:rPr>
        <w:t xml:space="preserve">обязательной </w:t>
      </w:r>
      <w:r>
        <w:rPr>
          <w:rFonts w:ascii="Times New Roman" w:eastAsia="Calibri" w:hAnsi="Times New Roman" w:cs="Times New Roman"/>
          <w:sz w:val="28"/>
          <w:szCs w:val="28"/>
          <w:lang w:val="x-none"/>
        </w:rPr>
        <w:t>част</w:t>
      </w:r>
      <w:r>
        <w:rPr>
          <w:rFonts w:ascii="Times New Roman" w:eastAsia="Calibri" w:hAnsi="Times New Roman" w:cs="Times New Roman"/>
          <w:sz w:val="28"/>
          <w:szCs w:val="28"/>
        </w:rPr>
        <w:t>и</w:t>
      </w:r>
      <w:r>
        <w:rPr>
          <w:rFonts w:ascii="Times New Roman" w:eastAsia="Calibri" w:hAnsi="Times New Roman" w:cs="Times New Roman"/>
          <w:sz w:val="28"/>
          <w:szCs w:val="28"/>
          <w:lang w:val="x-none"/>
        </w:rPr>
        <w:t>, формируем</w:t>
      </w:r>
      <w:r>
        <w:rPr>
          <w:rFonts w:ascii="Times New Roman" w:eastAsia="Calibri" w:hAnsi="Times New Roman" w:cs="Times New Roman"/>
          <w:sz w:val="28"/>
          <w:szCs w:val="28"/>
        </w:rPr>
        <w:t>ой</w:t>
      </w:r>
      <w:r>
        <w:rPr>
          <w:rFonts w:ascii="Times New Roman" w:eastAsia="Calibri" w:hAnsi="Times New Roman" w:cs="Times New Roman"/>
          <w:sz w:val="28"/>
          <w:szCs w:val="28"/>
          <w:lang w:val="x-none"/>
        </w:rPr>
        <w:t xml:space="preserve"> участниками образовательных отношений Блока 1 </w:t>
      </w:r>
      <w:r>
        <w:rPr>
          <w:rFonts w:ascii="Times New Roman" w:eastAsia="Calibri" w:hAnsi="Times New Roman" w:cs="Times New Roman"/>
          <w:sz w:val="28"/>
          <w:szCs w:val="28"/>
        </w:rPr>
        <w:t>«</w:t>
      </w:r>
      <w:r>
        <w:rPr>
          <w:rFonts w:ascii="Times New Roman" w:eastAsia="Calibri" w:hAnsi="Times New Roman" w:cs="Times New Roman"/>
          <w:sz w:val="28"/>
          <w:szCs w:val="28"/>
          <w:lang w:val="x-none"/>
        </w:rPr>
        <w:t xml:space="preserve">Дисциплины </w:t>
      </w:r>
      <w:r>
        <w:rPr>
          <w:rFonts w:ascii="Times New Roman" w:eastAsia="Calibri" w:hAnsi="Times New Roman" w:cs="Times New Roman"/>
          <w:sz w:val="28"/>
          <w:szCs w:val="28"/>
        </w:rPr>
        <w:t xml:space="preserve">(модули)» </w:t>
      </w:r>
      <w:r>
        <w:rPr>
          <w:rFonts w:ascii="Times New Roman" w:eastAsia="Calibri" w:hAnsi="Times New Roman" w:cs="Times New Roman"/>
          <w:sz w:val="28"/>
          <w:szCs w:val="28"/>
          <w:lang w:val="x-none"/>
        </w:rPr>
        <w:t>основной профессиональной образовательной программы</w:t>
      </w:r>
      <w:r>
        <w:rPr>
          <w:rFonts w:ascii="Times New Roman" w:eastAsia="Batang" w:hAnsi="Times New Roman" w:cs="Times New Roman"/>
          <w:sz w:val="28"/>
          <w:szCs w:val="28"/>
          <w:lang w:val="x-none" w:eastAsia="ru-RU"/>
        </w:rPr>
        <w:t xml:space="preserve"> </w:t>
      </w:r>
      <w:proofErr w:type="spellStart"/>
      <w:r>
        <w:rPr>
          <w:rFonts w:ascii="Times New Roman" w:eastAsia="Batang" w:hAnsi="Times New Roman" w:cs="Times New Roman"/>
          <w:sz w:val="28"/>
          <w:szCs w:val="28"/>
          <w:lang w:val="x-none" w:eastAsia="ru-RU"/>
        </w:rPr>
        <w:t>специалитета</w:t>
      </w:r>
      <w:proofErr w:type="spellEnd"/>
      <w:r>
        <w:rPr>
          <w:rFonts w:ascii="Times New Roman" w:eastAsia="Batang" w:hAnsi="Times New Roman" w:cs="Times New Roman"/>
          <w:sz w:val="28"/>
          <w:szCs w:val="28"/>
          <w:lang w:val="x-none" w:eastAsia="ru-RU"/>
        </w:rPr>
        <w:t xml:space="preserve"> по специальности </w:t>
      </w:r>
      <w:r>
        <w:rPr>
          <w:rFonts w:ascii="Times New Roman" w:eastAsia="Batang" w:hAnsi="Times New Roman" w:cs="Times New Roman"/>
          <w:sz w:val="28"/>
          <w:szCs w:val="28"/>
          <w:lang w:eastAsia="ru-RU"/>
        </w:rPr>
        <w:t>38</w:t>
      </w:r>
      <w:r>
        <w:rPr>
          <w:rFonts w:ascii="Times New Roman" w:eastAsia="Batang" w:hAnsi="Times New Roman" w:cs="Times New Roman"/>
          <w:sz w:val="28"/>
          <w:szCs w:val="28"/>
          <w:lang w:val="x-none" w:eastAsia="ru-RU"/>
        </w:rPr>
        <w:t>.0</w:t>
      </w:r>
      <w:r>
        <w:rPr>
          <w:rFonts w:ascii="Times New Roman" w:eastAsia="Batang" w:hAnsi="Times New Roman" w:cs="Times New Roman"/>
          <w:sz w:val="28"/>
          <w:szCs w:val="28"/>
          <w:lang w:eastAsia="ru-RU"/>
        </w:rPr>
        <w:t>5</w:t>
      </w:r>
      <w:r>
        <w:rPr>
          <w:rFonts w:ascii="Times New Roman" w:eastAsia="Batang" w:hAnsi="Times New Roman" w:cs="Times New Roman"/>
          <w:sz w:val="28"/>
          <w:szCs w:val="28"/>
          <w:lang w:val="x-none" w:eastAsia="ru-RU"/>
        </w:rPr>
        <w:t>.</w:t>
      </w:r>
      <w:r>
        <w:rPr>
          <w:rFonts w:ascii="Times New Roman" w:eastAsia="Batang" w:hAnsi="Times New Roman" w:cs="Times New Roman"/>
          <w:sz w:val="28"/>
          <w:szCs w:val="28"/>
          <w:lang w:eastAsia="ru-RU"/>
        </w:rPr>
        <w:t xml:space="preserve">02 Таможенное дело </w:t>
      </w:r>
      <w:r>
        <w:rPr>
          <w:rFonts w:ascii="Times New Roman" w:eastAsia="Batang" w:hAnsi="Times New Roman" w:cs="Times New Roman"/>
          <w:sz w:val="28"/>
          <w:szCs w:val="28"/>
          <w:lang w:val="x-none" w:eastAsia="ru-RU"/>
        </w:rPr>
        <w:t xml:space="preserve"> </w:t>
      </w:r>
      <w:r>
        <w:rPr>
          <w:rFonts w:ascii="Times New Roman" w:eastAsia="Courier New" w:hAnsi="Times New Roman" w:cs="Times New Roman"/>
          <w:sz w:val="28"/>
          <w:szCs w:val="28"/>
          <w:lang w:val="x-none" w:eastAsia="ru-RU" w:bidi="ru-RU"/>
        </w:rPr>
        <w:t xml:space="preserve">направленность (профиль) </w:t>
      </w:r>
      <w:r>
        <w:rPr>
          <w:rFonts w:ascii="Times New Roman" w:eastAsia="Calibri" w:hAnsi="Times New Roman" w:cs="Times New Roman"/>
          <w:sz w:val="28"/>
          <w:szCs w:val="28"/>
        </w:rPr>
        <w:t>«</w:t>
      </w:r>
      <w:r w:rsidR="00DB1C89">
        <w:rPr>
          <w:rFonts w:ascii="Times New Roman" w:eastAsia="Courier New" w:hAnsi="Times New Roman" w:cs="Times New Roman"/>
          <w:sz w:val="28"/>
          <w:szCs w:val="28"/>
          <w:lang w:eastAsia="ru-RU" w:bidi="ru-RU"/>
        </w:rPr>
        <w:t>Таможенное дело</w:t>
      </w:r>
      <w:r>
        <w:rPr>
          <w:rFonts w:ascii="Times New Roman" w:eastAsia="Calibri" w:hAnsi="Times New Roman" w:cs="Times New Roman"/>
          <w:sz w:val="28"/>
          <w:szCs w:val="28"/>
        </w:rPr>
        <w:t>»</w:t>
      </w:r>
      <w:r w:rsidR="00DB1C89">
        <w:rPr>
          <w:rFonts w:ascii="Times New Roman" w:eastAsia="Calibri" w:hAnsi="Times New Roman" w:cs="Times New Roman"/>
          <w:sz w:val="28"/>
          <w:szCs w:val="28"/>
        </w:rPr>
        <w:t>.</w:t>
      </w:r>
    </w:p>
    <w:p w14:paraId="1E3883BD" w14:textId="77777777" w:rsidR="00DB1C89" w:rsidRPr="00C604CB" w:rsidRDefault="00DB1C89" w:rsidP="001D0C3C">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lang w:eastAsia="ru-RU" w:bidi="ru-RU"/>
        </w:rPr>
      </w:pPr>
    </w:p>
    <w:p w14:paraId="7F66E3F9" w14:textId="77777777" w:rsidR="007F6164" w:rsidRDefault="007F6164"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2944D55F" w14:textId="77777777" w:rsidR="007F6164" w:rsidRDefault="007F6164"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дисциплины направлено на формирование у обучающихся профессиональных компетенций.</w:t>
      </w:r>
    </w:p>
    <w:tbl>
      <w:tblPr>
        <w:tblStyle w:val="4"/>
        <w:tblW w:w="9492" w:type="dxa"/>
        <w:tblLook w:val="04A0" w:firstRow="1" w:lastRow="0" w:firstColumn="1" w:lastColumn="0" w:noHBand="0" w:noVBand="1"/>
      </w:tblPr>
      <w:tblGrid>
        <w:gridCol w:w="2821"/>
        <w:gridCol w:w="3159"/>
        <w:gridCol w:w="3512"/>
      </w:tblGrid>
      <w:tr w:rsidR="007F6164" w14:paraId="6302E39A" w14:textId="77777777" w:rsidTr="007F6164">
        <w:tc>
          <w:tcPr>
            <w:tcW w:w="2821" w:type="dxa"/>
            <w:tcBorders>
              <w:top w:val="single" w:sz="4" w:space="0" w:color="auto"/>
              <w:left w:val="single" w:sz="4" w:space="0" w:color="auto"/>
              <w:bottom w:val="single" w:sz="4" w:space="0" w:color="auto"/>
              <w:right w:val="single" w:sz="4" w:space="0" w:color="auto"/>
            </w:tcBorders>
            <w:hideMark/>
          </w:tcPr>
          <w:p w14:paraId="50BA788D" w14:textId="77777777" w:rsidR="007F6164" w:rsidRDefault="007F6164"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Формируемые компетенции (код и наименование компетенции)</w:t>
            </w:r>
          </w:p>
        </w:tc>
        <w:tc>
          <w:tcPr>
            <w:tcW w:w="3159" w:type="dxa"/>
            <w:tcBorders>
              <w:top w:val="single" w:sz="4" w:space="0" w:color="auto"/>
              <w:left w:val="single" w:sz="4" w:space="0" w:color="auto"/>
              <w:bottom w:val="single" w:sz="4" w:space="0" w:color="auto"/>
              <w:right w:val="single" w:sz="4" w:space="0" w:color="auto"/>
            </w:tcBorders>
            <w:hideMark/>
          </w:tcPr>
          <w:p w14:paraId="1CAF874D" w14:textId="77777777" w:rsidR="007F6164" w:rsidRDefault="007F6164"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Индикаторы достижения компетенций</w:t>
            </w:r>
          </w:p>
        </w:tc>
        <w:tc>
          <w:tcPr>
            <w:tcW w:w="3512" w:type="dxa"/>
            <w:tcBorders>
              <w:top w:val="single" w:sz="4" w:space="0" w:color="auto"/>
              <w:left w:val="single" w:sz="4" w:space="0" w:color="auto"/>
              <w:bottom w:val="single" w:sz="4" w:space="0" w:color="auto"/>
              <w:right w:val="single" w:sz="4" w:space="0" w:color="auto"/>
            </w:tcBorders>
            <w:hideMark/>
          </w:tcPr>
          <w:p w14:paraId="14E652CB" w14:textId="77777777" w:rsidR="007F6164" w:rsidRDefault="007F6164" w:rsidP="001D0C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w:t>
            </w:r>
          </w:p>
        </w:tc>
      </w:tr>
      <w:tr w:rsidR="007F6164" w14:paraId="5B5CC161" w14:textId="77777777" w:rsidTr="007F6164">
        <w:trPr>
          <w:trHeight w:val="625"/>
        </w:trPr>
        <w:tc>
          <w:tcPr>
            <w:tcW w:w="2821" w:type="dxa"/>
            <w:vMerge w:val="restart"/>
            <w:tcBorders>
              <w:top w:val="single" w:sz="4" w:space="0" w:color="auto"/>
              <w:left w:val="single" w:sz="4" w:space="0" w:color="auto"/>
              <w:bottom w:val="single" w:sz="4" w:space="0" w:color="auto"/>
              <w:right w:val="single" w:sz="4" w:space="0" w:color="auto"/>
            </w:tcBorders>
            <w:hideMark/>
          </w:tcPr>
          <w:p w14:paraId="00E26B15" w14:textId="77777777" w:rsidR="007F6164" w:rsidRDefault="007F6164" w:rsidP="001D0C3C">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ПК-3 - Способен определять код товара в соответствии с ТН ВЭД ЕАЭС, происхождение товаров, таможенную стоимость, применять ставки таможенного тарифа, акциза и налога на добавленную стоимость в соответствии с международными договорами и актами в </w:t>
            </w:r>
            <w:r>
              <w:rPr>
                <w:rFonts w:ascii="Times New Roman" w:eastAsia="Times New Roman" w:hAnsi="Times New Roman" w:cs="Times New Roman"/>
                <w:sz w:val="24"/>
                <w:szCs w:val="24"/>
              </w:rPr>
              <w:lastRenderedPageBreak/>
              <w:t>сфере таможенного регулирования и законодательством Российской Федерации</w:t>
            </w:r>
          </w:p>
        </w:tc>
        <w:tc>
          <w:tcPr>
            <w:tcW w:w="3159" w:type="dxa"/>
            <w:tcBorders>
              <w:top w:val="single" w:sz="4" w:space="0" w:color="auto"/>
              <w:left w:val="single" w:sz="4" w:space="0" w:color="auto"/>
              <w:bottom w:val="single" w:sz="4" w:space="0" w:color="auto"/>
              <w:right w:val="single" w:sz="4" w:space="0" w:color="auto"/>
            </w:tcBorders>
            <w:hideMark/>
          </w:tcPr>
          <w:p w14:paraId="0932B9D5" w14:textId="77777777" w:rsidR="007F6164" w:rsidRDefault="007F6164" w:rsidP="001D0C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ПК 3.1 - Способен применять правила определения происхождения товаров и методы определения таможенной стоимости, декларировать таможенную стоимость </w:t>
            </w:r>
          </w:p>
        </w:tc>
        <w:tc>
          <w:tcPr>
            <w:tcW w:w="3512" w:type="dxa"/>
            <w:tcBorders>
              <w:top w:val="single" w:sz="4" w:space="0" w:color="auto"/>
              <w:left w:val="single" w:sz="4" w:space="0" w:color="auto"/>
              <w:bottom w:val="single" w:sz="4" w:space="0" w:color="auto"/>
              <w:right w:val="single" w:sz="4" w:space="0" w:color="auto"/>
            </w:tcBorders>
            <w:hideMark/>
          </w:tcPr>
          <w:p w14:paraId="7A0FD281" w14:textId="77777777" w:rsidR="007F6164" w:rsidRDefault="007F6164"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 xml:space="preserve">Знать: основные определения, </w:t>
            </w:r>
            <w:r>
              <w:rPr>
                <w:rFonts w:ascii="Times New Roman" w:hAnsi="Times New Roman" w:cs="Times New Roman"/>
                <w:sz w:val="24"/>
                <w:szCs w:val="24"/>
              </w:rPr>
              <w:t>правила определения происхождения товара, таможенной стоимости</w:t>
            </w:r>
          </w:p>
          <w:p w14:paraId="4C0B980F" w14:textId="77777777" w:rsidR="007F6164" w:rsidRDefault="007F6164" w:rsidP="001D0C3C">
            <w:pPr>
              <w:autoSpaceDE w:val="0"/>
              <w:autoSpaceDN w:val="0"/>
              <w:adjustRightInd w:val="0"/>
              <w:rPr>
                <w:rFonts w:ascii="Times New Roman" w:hAnsi="Times New Roman" w:cs="Times New Roman"/>
                <w:iCs/>
                <w:snapToGrid w:val="0"/>
                <w:sz w:val="24"/>
                <w:szCs w:val="24"/>
              </w:rPr>
            </w:pPr>
            <w:r>
              <w:rPr>
                <w:rFonts w:ascii="Times New Roman" w:hAnsi="Times New Roman" w:cs="Times New Roman"/>
                <w:iCs/>
                <w:snapToGrid w:val="0"/>
                <w:sz w:val="24"/>
                <w:szCs w:val="24"/>
              </w:rPr>
              <w:t xml:space="preserve">Уметь: </w:t>
            </w:r>
            <w:r>
              <w:rPr>
                <w:rFonts w:ascii="Times New Roman" w:hAnsi="Times New Roman" w:cs="Times New Roman"/>
                <w:sz w:val="24"/>
                <w:szCs w:val="24"/>
              </w:rPr>
              <w:t>применять правила определения происхождения товаров и методы определения таможенной стоимости, декларировать таможенную стоимость</w:t>
            </w:r>
          </w:p>
          <w:p w14:paraId="73D55CF9" w14:textId="77777777" w:rsidR="007F6164" w:rsidRDefault="007F6164"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Владеть: навыками определения</w:t>
            </w:r>
            <w:r>
              <w:rPr>
                <w:rFonts w:ascii="Times New Roman" w:hAnsi="Times New Roman" w:cs="Times New Roman"/>
                <w:sz w:val="24"/>
                <w:szCs w:val="24"/>
              </w:rPr>
              <w:t xml:space="preserve"> происхождения товаров и таможенной </w:t>
            </w:r>
            <w:r>
              <w:rPr>
                <w:rFonts w:ascii="Times New Roman" w:hAnsi="Times New Roman" w:cs="Times New Roman"/>
                <w:sz w:val="24"/>
                <w:szCs w:val="24"/>
              </w:rPr>
              <w:lastRenderedPageBreak/>
              <w:t>стоимости, декларирования таможенной стоимости</w:t>
            </w:r>
          </w:p>
        </w:tc>
      </w:tr>
      <w:tr w:rsidR="007F6164" w14:paraId="4B4BBC9B" w14:textId="77777777" w:rsidTr="007F616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738912" w14:textId="77777777" w:rsidR="007F6164" w:rsidRDefault="007F6164" w:rsidP="001D0C3C">
            <w:pPr>
              <w:rPr>
                <w:rFonts w:ascii="Times New Roman" w:eastAsia="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hideMark/>
          </w:tcPr>
          <w:p w14:paraId="3B5E416B" w14:textId="77777777" w:rsidR="007F6164" w:rsidRDefault="007F6164" w:rsidP="001D0C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ПК 3.2 - Способен определять свойства, характеристики товаров различных групп и признаки их классификации, использовать основные правила интерпретации для классификации товаров в соответствии с ТН ВЭД ЕАЭС</w:t>
            </w:r>
          </w:p>
        </w:tc>
        <w:tc>
          <w:tcPr>
            <w:tcW w:w="3512" w:type="dxa"/>
            <w:tcBorders>
              <w:top w:val="single" w:sz="4" w:space="0" w:color="auto"/>
              <w:left w:val="single" w:sz="4" w:space="0" w:color="auto"/>
              <w:bottom w:val="single" w:sz="4" w:space="0" w:color="auto"/>
              <w:right w:val="single" w:sz="4" w:space="0" w:color="auto"/>
            </w:tcBorders>
          </w:tcPr>
          <w:p w14:paraId="2A008375" w14:textId="77777777" w:rsidR="007F6164" w:rsidRDefault="007F6164"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 xml:space="preserve">Знать: </w:t>
            </w:r>
            <w:r>
              <w:rPr>
                <w:rFonts w:ascii="Times New Roman" w:hAnsi="Times New Roman" w:cs="Times New Roman"/>
                <w:sz w:val="24"/>
                <w:szCs w:val="24"/>
              </w:rPr>
              <w:t>свойства, характеристики товаров различных групп, признаки их классификации, основные понятия и правила интерпретации для классификации товаров в соответствии с ТН ВЭД ЕАЭС</w:t>
            </w:r>
          </w:p>
          <w:p w14:paraId="70BFF452" w14:textId="77777777" w:rsidR="007F6164" w:rsidRDefault="007F6164" w:rsidP="001D0C3C">
            <w:pPr>
              <w:autoSpaceDE w:val="0"/>
              <w:autoSpaceDN w:val="0"/>
              <w:adjustRightInd w:val="0"/>
              <w:rPr>
                <w:rFonts w:ascii="Times New Roman" w:hAnsi="Times New Roman" w:cs="Times New Roman"/>
                <w:sz w:val="24"/>
                <w:szCs w:val="24"/>
              </w:rPr>
            </w:pPr>
            <w:r>
              <w:rPr>
                <w:rFonts w:ascii="Times New Roman" w:hAnsi="Times New Roman" w:cs="Times New Roman"/>
                <w:iCs/>
                <w:snapToGrid w:val="0"/>
                <w:sz w:val="24"/>
                <w:szCs w:val="24"/>
              </w:rPr>
              <w:t xml:space="preserve">Уметь: </w:t>
            </w:r>
            <w:r>
              <w:rPr>
                <w:rFonts w:ascii="Times New Roman" w:hAnsi="Times New Roman" w:cs="Times New Roman"/>
                <w:sz w:val="24"/>
                <w:szCs w:val="24"/>
              </w:rPr>
              <w:t>определять свойства, характеристики товаров различных групп и признаки их классификации</w:t>
            </w:r>
          </w:p>
          <w:p w14:paraId="0F0CDF4F" w14:textId="77777777" w:rsidR="007F6164" w:rsidRDefault="007F6164" w:rsidP="001D0C3C">
            <w:pPr>
              <w:autoSpaceDE w:val="0"/>
              <w:autoSpaceDN w:val="0"/>
              <w:adjustRightInd w:val="0"/>
              <w:rPr>
                <w:rFonts w:ascii="Times New Roman" w:hAnsi="Times New Roman" w:cs="Times New Roman"/>
                <w:iCs/>
                <w:snapToGrid w:val="0"/>
                <w:sz w:val="24"/>
                <w:szCs w:val="24"/>
              </w:rPr>
            </w:pPr>
            <w:r>
              <w:rPr>
                <w:rFonts w:ascii="Times New Roman" w:hAnsi="Times New Roman" w:cs="Times New Roman"/>
                <w:iCs/>
                <w:snapToGrid w:val="0"/>
                <w:sz w:val="24"/>
                <w:szCs w:val="24"/>
              </w:rPr>
              <w:t xml:space="preserve">Владеть: навыками </w:t>
            </w:r>
            <w:r>
              <w:rPr>
                <w:rFonts w:ascii="Times New Roman" w:hAnsi="Times New Roman" w:cs="Times New Roman"/>
                <w:sz w:val="24"/>
                <w:szCs w:val="24"/>
              </w:rPr>
              <w:t>использовать основных правил интерпретации для классификации товаров в соответствии с ТН ВЭД ЕАЭС</w:t>
            </w:r>
          </w:p>
          <w:p w14:paraId="7BDF945D" w14:textId="77777777" w:rsidR="007F6164" w:rsidRDefault="007F6164" w:rsidP="001D0C3C">
            <w:pPr>
              <w:autoSpaceDE w:val="0"/>
              <w:autoSpaceDN w:val="0"/>
              <w:adjustRightInd w:val="0"/>
              <w:rPr>
                <w:rFonts w:ascii="Times New Roman" w:hAnsi="Times New Roman" w:cs="Times New Roman"/>
                <w:sz w:val="24"/>
                <w:szCs w:val="24"/>
              </w:rPr>
            </w:pPr>
          </w:p>
        </w:tc>
      </w:tr>
    </w:tbl>
    <w:p w14:paraId="1C90F8B0" w14:textId="77777777" w:rsidR="007F6164" w:rsidRDefault="007F6164"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00A142A5" w14:textId="77777777" w:rsidR="007F6164" w:rsidRDefault="007F6164"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Объем дисциплины и виды учебной работы</w:t>
      </w:r>
    </w:p>
    <w:p w14:paraId="45866B17" w14:textId="77777777" w:rsidR="007F6164" w:rsidRDefault="007F6164" w:rsidP="001D0C3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Объем дисциплины и виды учебной работы</w:t>
      </w:r>
      <w:r>
        <w:rPr>
          <w:rFonts w:ascii="Times New Roman" w:eastAsia="Times New Roman" w:hAnsi="Times New Roman" w:cs="Times New Roman"/>
          <w:b/>
          <w:sz w:val="28"/>
          <w:szCs w:val="28"/>
          <w:lang w:eastAsia="ru-RU" w:bidi="ru-RU"/>
        </w:rPr>
        <w:t xml:space="preserve"> </w:t>
      </w:r>
      <w:r>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Pr>
          <w:rFonts w:ascii="Times New Roman" w:eastAsia="Times New Roman" w:hAnsi="Times New Roman" w:cs="Times New Roman"/>
          <w:b/>
          <w:bCs/>
          <w:i/>
          <w:sz w:val="28"/>
          <w:szCs w:val="28"/>
          <w:lang w:eastAsia="ru-RU"/>
        </w:rPr>
        <w:t xml:space="preserve"> </w:t>
      </w:r>
    </w:p>
    <w:p w14:paraId="50C71F35" w14:textId="77777777" w:rsidR="007F6164" w:rsidRDefault="007F6164" w:rsidP="001D0C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t>Очная форма обучения</w:t>
      </w:r>
    </w:p>
    <w:tbl>
      <w:tblPr>
        <w:tblW w:w="95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7F6164" w14:paraId="4E694C68" w14:textId="77777777" w:rsidTr="007F6164">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2050EFF" w14:textId="77777777" w:rsidR="007F6164" w:rsidRDefault="007F616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171CFED7" w14:textId="77777777" w:rsidR="007F6164" w:rsidRDefault="007F616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sz w:val="28"/>
                <w:szCs w:val="28"/>
                <w:lang w:eastAsia="ru-RU"/>
              </w:rPr>
              <w:t>ак.часов</w:t>
            </w:r>
            <w:proofErr w:type="spellEnd"/>
          </w:p>
        </w:tc>
      </w:tr>
      <w:tr w:rsidR="007F6164" w14:paraId="25BA18B2" w14:textId="77777777" w:rsidTr="007F6164">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38A51B81" w14:textId="77777777" w:rsidR="007F6164" w:rsidRDefault="007F6164" w:rsidP="001D0C3C">
            <w:pPr>
              <w:spacing w:after="0" w:line="240" w:lineRule="auto"/>
              <w:rPr>
                <w:rFonts w:ascii="Times New Roman" w:eastAsia="Times New Roman" w:hAnsi="Times New Roman" w:cs="Times New Roman"/>
                <w:bCs/>
                <w:sz w:val="28"/>
                <w:szCs w:val="28"/>
                <w:lang w:val="en-US"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311D0905" w14:textId="77777777" w:rsidR="007F6164" w:rsidRDefault="007F616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1EFC089" w14:textId="77777777" w:rsidR="007F6164" w:rsidRDefault="007F616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семестрам</w:t>
            </w:r>
          </w:p>
        </w:tc>
      </w:tr>
      <w:tr w:rsidR="007F6164" w14:paraId="5D9125E3" w14:textId="77777777" w:rsidTr="007F6164">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6F521EBB" w14:textId="77777777" w:rsidR="007F6164" w:rsidRDefault="007F6164" w:rsidP="001D0C3C">
            <w:pPr>
              <w:spacing w:after="0" w:line="240" w:lineRule="auto"/>
              <w:rPr>
                <w:rFonts w:ascii="Times New Roman" w:eastAsia="Times New Roman" w:hAnsi="Times New Roman" w:cs="Times New Roman"/>
                <w:bCs/>
                <w:sz w:val="28"/>
                <w:szCs w:val="28"/>
                <w:lang w:val="en-US"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3C71E35F" w14:textId="77777777" w:rsidR="007F6164" w:rsidRDefault="007F6164" w:rsidP="001D0C3C">
            <w:pPr>
              <w:spacing w:after="0" w:line="240" w:lineRule="auto"/>
              <w:rPr>
                <w:rFonts w:ascii="Times New Roman" w:eastAsia="Times New Roman" w:hAnsi="Times New Roman" w:cs="Times New Roman"/>
                <w:bCs/>
                <w:sz w:val="28"/>
                <w:szCs w:val="28"/>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782C7BAA" w14:textId="77777777" w:rsidR="007F6164" w:rsidRDefault="007F616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7F6164" w14:paraId="0BE7DBD0"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4675C7E" w14:textId="77777777" w:rsidR="007F6164" w:rsidRDefault="007F6164" w:rsidP="001D0C3C">
            <w:pPr>
              <w:autoSpaceDE w:val="0"/>
              <w:autoSpaceDN w:val="0"/>
              <w:adjustRightInd w:val="0"/>
              <w:spacing w:after="0" w:line="240" w:lineRule="auto"/>
              <w:ind w:hanging="37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2C541E3F"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40,5</w:t>
            </w:r>
          </w:p>
        </w:tc>
        <w:tc>
          <w:tcPr>
            <w:tcW w:w="1869" w:type="dxa"/>
            <w:tcBorders>
              <w:top w:val="single" w:sz="4" w:space="0" w:color="auto"/>
              <w:left w:val="single" w:sz="4" w:space="0" w:color="auto"/>
              <w:bottom w:val="single" w:sz="4" w:space="0" w:color="auto"/>
              <w:right w:val="single" w:sz="4" w:space="0" w:color="auto"/>
            </w:tcBorders>
            <w:hideMark/>
          </w:tcPr>
          <w:p w14:paraId="321933E0"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40,5</w:t>
            </w:r>
          </w:p>
        </w:tc>
      </w:tr>
      <w:tr w:rsidR="007F6164" w14:paraId="77A9A344"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8E88052" w14:textId="77777777" w:rsidR="007F6164" w:rsidRDefault="007F6164" w:rsidP="001D0C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6A8FA7BF"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Borders>
              <w:top w:val="single" w:sz="4" w:space="0" w:color="auto"/>
              <w:left w:val="single" w:sz="4" w:space="0" w:color="auto"/>
              <w:bottom w:val="single" w:sz="4" w:space="0" w:color="auto"/>
              <w:right w:val="single" w:sz="4" w:space="0" w:color="auto"/>
            </w:tcBorders>
          </w:tcPr>
          <w:p w14:paraId="2423420D"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F6164" w14:paraId="772D855A"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1E970E6" w14:textId="77777777" w:rsidR="007F6164" w:rsidRDefault="007F6164" w:rsidP="001D0C3C">
            <w:pPr>
              <w:autoSpaceDE w:val="0"/>
              <w:autoSpaceDN w:val="0"/>
              <w:adjustRightInd w:val="0"/>
              <w:spacing w:after="0" w:line="240" w:lineRule="auto"/>
              <w:ind w:firstLine="4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339CF183"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869" w:type="dxa"/>
            <w:tcBorders>
              <w:top w:val="single" w:sz="4" w:space="0" w:color="auto"/>
              <w:left w:val="single" w:sz="4" w:space="0" w:color="auto"/>
              <w:bottom w:val="single" w:sz="4" w:space="0" w:color="auto"/>
              <w:right w:val="single" w:sz="4" w:space="0" w:color="auto"/>
            </w:tcBorders>
            <w:hideMark/>
          </w:tcPr>
          <w:p w14:paraId="26E9ECC8"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7F6164" w14:paraId="0F941A5E"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861BF97" w14:textId="77777777" w:rsidR="007F6164" w:rsidRDefault="007F6164" w:rsidP="001D0C3C">
            <w:pPr>
              <w:autoSpaceDE w:val="0"/>
              <w:autoSpaceDN w:val="0"/>
              <w:adjustRightInd w:val="0"/>
              <w:spacing w:after="0" w:line="240" w:lineRule="auto"/>
              <w:ind w:firstLine="4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48FFBAED"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Borders>
              <w:top w:val="single" w:sz="4" w:space="0" w:color="auto"/>
              <w:left w:val="single" w:sz="4" w:space="0" w:color="auto"/>
              <w:bottom w:val="single" w:sz="4" w:space="0" w:color="auto"/>
              <w:right w:val="single" w:sz="4" w:space="0" w:color="auto"/>
            </w:tcBorders>
          </w:tcPr>
          <w:p w14:paraId="15B30359"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F6164" w14:paraId="20CE06F6"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FC441FE" w14:textId="77777777" w:rsidR="007F6164" w:rsidRDefault="007F6164" w:rsidP="001D0C3C">
            <w:pPr>
              <w:autoSpaceDE w:val="0"/>
              <w:autoSpaceDN w:val="0"/>
              <w:adjustRightInd w:val="0"/>
              <w:spacing w:after="0" w:line="240" w:lineRule="auto"/>
              <w:ind w:firstLine="11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67248FCD"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869" w:type="dxa"/>
            <w:tcBorders>
              <w:top w:val="single" w:sz="4" w:space="0" w:color="auto"/>
              <w:left w:val="single" w:sz="4" w:space="0" w:color="auto"/>
              <w:bottom w:val="single" w:sz="4" w:space="0" w:color="auto"/>
              <w:right w:val="single" w:sz="4" w:space="0" w:color="auto"/>
            </w:tcBorders>
            <w:hideMark/>
          </w:tcPr>
          <w:p w14:paraId="00ADA636"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7F6164" w14:paraId="1EDC5A37"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AEDDEB1" w14:textId="77777777" w:rsidR="007F6164" w:rsidRDefault="007F6164" w:rsidP="001D0C3C">
            <w:pPr>
              <w:autoSpaceDE w:val="0"/>
              <w:autoSpaceDN w:val="0"/>
              <w:adjustRightInd w:val="0"/>
              <w:spacing w:after="0" w:line="240" w:lineRule="auto"/>
              <w:ind w:firstLine="11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3284EAAE" w14:textId="77777777" w:rsidR="007F6164" w:rsidRDefault="007F616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302BE426" w14:textId="77777777" w:rsidR="007F6164" w:rsidRDefault="007F616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F6164" w14:paraId="5B4CC927"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67DA7FE" w14:textId="77777777" w:rsidR="007F6164" w:rsidRDefault="007F6164" w:rsidP="001D0C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DA2795B" w14:textId="77777777" w:rsidR="007F6164" w:rsidRDefault="007F616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D164B1E" w14:textId="77777777" w:rsidR="007F6164" w:rsidRDefault="007F616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7F6164" w14:paraId="61568727"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BCDBA28" w14:textId="77777777" w:rsidR="007F6164" w:rsidRDefault="007F6164" w:rsidP="001D0C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E6B53F8"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en-US" w:eastAsia="ru-RU"/>
              </w:rPr>
              <w:t>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68116DA"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en-US" w:eastAsia="ru-RU"/>
              </w:rPr>
              <w:t>5</w:t>
            </w:r>
          </w:p>
        </w:tc>
      </w:tr>
      <w:tr w:rsidR="007F6164" w14:paraId="10DC2D58"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F8BDAD4" w14:textId="77777777" w:rsidR="007F6164" w:rsidRDefault="007F6164" w:rsidP="001D0C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4356D3ED"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1869" w:type="dxa"/>
            <w:tcBorders>
              <w:top w:val="single" w:sz="4" w:space="0" w:color="auto"/>
              <w:left w:val="single" w:sz="4" w:space="0" w:color="auto"/>
              <w:bottom w:val="single" w:sz="4" w:space="0" w:color="auto"/>
              <w:right w:val="single" w:sz="4" w:space="0" w:color="auto"/>
            </w:tcBorders>
            <w:hideMark/>
          </w:tcPr>
          <w:p w14:paraId="750D0DED"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r>
      <w:tr w:rsidR="007F6164" w14:paraId="0BB1C460"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9C44057" w14:textId="77777777" w:rsidR="007F6164" w:rsidRDefault="007F6164" w:rsidP="001D0C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курсовая работа (проект) </w:t>
            </w:r>
          </w:p>
        </w:tc>
        <w:tc>
          <w:tcPr>
            <w:tcW w:w="1107" w:type="dxa"/>
            <w:tcBorders>
              <w:top w:val="single" w:sz="4" w:space="0" w:color="auto"/>
              <w:left w:val="single" w:sz="4" w:space="0" w:color="auto"/>
              <w:bottom w:val="single" w:sz="4" w:space="0" w:color="auto"/>
              <w:right w:val="single" w:sz="4" w:space="0" w:color="auto"/>
            </w:tcBorders>
            <w:hideMark/>
          </w:tcPr>
          <w:p w14:paraId="28E52C5D"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14:paraId="7AE3AEB1"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F6164" w14:paraId="4FDF70C2"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DC744F5" w14:textId="77777777" w:rsidR="007F6164" w:rsidRDefault="007F6164" w:rsidP="001D0C3C">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выполнения домашних заданий </w:t>
            </w:r>
          </w:p>
        </w:tc>
        <w:tc>
          <w:tcPr>
            <w:tcW w:w="1107" w:type="dxa"/>
            <w:tcBorders>
              <w:top w:val="single" w:sz="4" w:space="0" w:color="auto"/>
              <w:left w:val="single" w:sz="4" w:space="0" w:color="auto"/>
              <w:bottom w:val="single" w:sz="4" w:space="0" w:color="auto"/>
              <w:right w:val="single" w:sz="4" w:space="0" w:color="auto"/>
            </w:tcBorders>
            <w:hideMark/>
          </w:tcPr>
          <w:p w14:paraId="20AD39AE"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869" w:type="dxa"/>
            <w:tcBorders>
              <w:top w:val="single" w:sz="4" w:space="0" w:color="auto"/>
              <w:left w:val="single" w:sz="4" w:space="0" w:color="auto"/>
              <w:bottom w:val="single" w:sz="4" w:space="0" w:color="auto"/>
              <w:right w:val="single" w:sz="4" w:space="0" w:color="auto"/>
            </w:tcBorders>
            <w:hideMark/>
          </w:tcPr>
          <w:p w14:paraId="308A9769"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7F6164" w14:paraId="65D26A66"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9F5A59B" w14:textId="77777777" w:rsidR="007F6164" w:rsidRDefault="007F616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 контрольное тестирование </w:t>
            </w:r>
          </w:p>
        </w:tc>
        <w:tc>
          <w:tcPr>
            <w:tcW w:w="1107" w:type="dxa"/>
            <w:tcBorders>
              <w:top w:val="single" w:sz="4" w:space="0" w:color="auto"/>
              <w:left w:val="single" w:sz="4" w:space="0" w:color="auto"/>
              <w:bottom w:val="single" w:sz="4" w:space="0" w:color="auto"/>
              <w:right w:val="single" w:sz="4" w:space="0" w:color="auto"/>
            </w:tcBorders>
            <w:hideMark/>
          </w:tcPr>
          <w:p w14:paraId="6FDF110F" w14:textId="77777777" w:rsidR="007F6164" w:rsidRDefault="007F616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p>
        </w:tc>
        <w:tc>
          <w:tcPr>
            <w:tcW w:w="1869" w:type="dxa"/>
            <w:tcBorders>
              <w:top w:val="single" w:sz="4" w:space="0" w:color="auto"/>
              <w:left w:val="single" w:sz="4" w:space="0" w:color="auto"/>
              <w:bottom w:val="single" w:sz="4" w:space="0" w:color="auto"/>
              <w:right w:val="single" w:sz="4" w:space="0" w:color="auto"/>
            </w:tcBorders>
            <w:hideMark/>
          </w:tcPr>
          <w:p w14:paraId="5B9E5FEA" w14:textId="77777777" w:rsidR="007F6164" w:rsidRDefault="007F616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p>
        </w:tc>
      </w:tr>
      <w:tr w:rsidR="007F6164" w14:paraId="69F4FD33"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448B574" w14:textId="77777777" w:rsidR="007F6164" w:rsidRDefault="007F6164" w:rsidP="001D0C3C">
            <w:pPr>
              <w:tabs>
                <w:tab w:val="left" w:pos="24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3.Промежуточная аттестация: </w:t>
            </w:r>
          </w:p>
          <w:p w14:paraId="0465FA49" w14:textId="77777777" w:rsidR="007F6164" w:rsidRDefault="007F6164" w:rsidP="001D0C3C">
            <w:pPr>
              <w:tabs>
                <w:tab w:val="left" w:pos="244"/>
              </w:tabs>
              <w:autoSpaceDE w:val="0"/>
              <w:autoSpaceDN w:val="0"/>
              <w:adjustRightInd w:val="0"/>
              <w:spacing w:after="0" w:line="240" w:lineRule="auto"/>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sz w:val="28"/>
                <w:szCs w:val="28"/>
                <w:lang w:eastAsia="ru-RU"/>
              </w:rPr>
              <w:t xml:space="preserve"> зачет</w:t>
            </w:r>
          </w:p>
        </w:tc>
        <w:tc>
          <w:tcPr>
            <w:tcW w:w="1107" w:type="dxa"/>
            <w:tcBorders>
              <w:top w:val="single" w:sz="4" w:space="0" w:color="auto"/>
              <w:left w:val="single" w:sz="4" w:space="0" w:color="auto"/>
              <w:bottom w:val="single" w:sz="4" w:space="0" w:color="auto"/>
              <w:right w:val="single" w:sz="4" w:space="0" w:color="auto"/>
            </w:tcBorders>
            <w:hideMark/>
          </w:tcPr>
          <w:p w14:paraId="573F7F83" w14:textId="77777777" w:rsidR="007F6164" w:rsidRDefault="007F616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en-US" w:eastAsia="ru-RU"/>
              </w:rPr>
              <w:t>5</w:t>
            </w:r>
          </w:p>
        </w:tc>
        <w:tc>
          <w:tcPr>
            <w:tcW w:w="1869" w:type="dxa"/>
            <w:tcBorders>
              <w:top w:val="single" w:sz="4" w:space="0" w:color="auto"/>
              <w:left w:val="single" w:sz="4" w:space="0" w:color="auto"/>
              <w:bottom w:val="single" w:sz="4" w:space="0" w:color="auto"/>
              <w:right w:val="single" w:sz="4" w:space="0" w:color="auto"/>
            </w:tcBorders>
            <w:hideMark/>
          </w:tcPr>
          <w:p w14:paraId="3A0B98E3" w14:textId="77777777" w:rsidR="007F6164" w:rsidRDefault="007F616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en-US" w:eastAsia="ru-RU"/>
              </w:rPr>
              <w:t>5</w:t>
            </w:r>
          </w:p>
        </w:tc>
      </w:tr>
      <w:tr w:rsidR="007F6164" w14:paraId="5BD8C286" w14:textId="77777777" w:rsidTr="007F6164">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76A28B54" w14:textId="77777777" w:rsidR="007F6164" w:rsidRDefault="007F616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ИТОГО: </w:t>
            </w:r>
          </w:p>
          <w:p w14:paraId="54C814BE" w14:textId="77777777" w:rsidR="007F6164" w:rsidRDefault="007F616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1AD0A759" w14:textId="77777777" w:rsidR="007F6164" w:rsidRDefault="007F616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51B0D181" w14:textId="77777777" w:rsidR="007F6164" w:rsidRDefault="007F616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108</w:t>
            </w:r>
          </w:p>
        </w:tc>
        <w:tc>
          <w:tcPr>
            <w:tcW w:w="1869" w:type="dxa"/>
            <w:tcBorders>
              <w:top w:val="single" w:sz="4" w:space="0" w:color="auto"/>
              <w:left w:val="single" w:sz="4" w:space="0" w:color="auto"/>
              <w:bottom w:val="single" w:sz="4" w:space="0" w:color="auto"/>
              <w:right w:val="single" w:sz="4" w:space="0" w:color="auto"/>
            </w:tcBorders>
            <w:hideMark/>
          </w:tcPr>
          <w:p w14:paraId="07622958" w14:textId="77777777" w:rsidR="007F6164" w:rsidRDefault="007F616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108</w:t>
            </w:r>
          </w:p>
        </w:tc>
      </w:tr>
      <w:tr w:rsidR="007F6164" w14:paraId="702E98EF" w14:textId="77777777" w:rsidTr="007F6164">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25AB794E" w14:textId="77777777" w:rsidR="007F6164" w:rsidRDefault="007F6164" w:rsidP="001D0C3C">
            <w:pPr>
              <w:spacing w:after="0" w:line="240" w:lineRule="auto"/>
              <w:rPr>
                <w:rFonts w:ascii="Times New Roman" w:eastAsia="Times New Roman" w:hAnsi="Times New Roman" w:cs="Times New Roman"/>
                <w:bCs/>
                <w:sz w:val="28"/>
                <w:szCs w:val="28"/>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3E596B05" w14:textId="77777777" w:rsidR="007F6164" w:rsidRDefault="007F616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зач</w:t>
            </w:r>
            <w:proofErr w:type="spellEnd"/>
            <w:r>
              <w:rPr>
                <w:rFonts w:ascii="Times New Roman" w:eastAsia="Times New Roman" w:hAnsi="Times New Roman" w:cs="Times New Roman"/>
                <w:bCs/>
                <w:sz w:val="28"/>
                <w:szCs w:val="28"/>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076B75D0" w14:textId="77777777" w:rsidR="007F6164" w:rsidRDefault="007F616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1869" w:type="dxa"/>
            <w:tcBorders>
              <w:top w:val="single" w:sz="4" w:space="0" w:color="auto"/>
              <w:left w:val="single" w:sz="4" w:space="0" w:color="auto"/>
              <w:bottom w:val="single" w:sz="4" w:space="0" w:color="auto"/>
              <w:right w:val="single" w:sz="4" w:space="0" w:color="auto"/>
            </w:tcBorders>
            <w:hideMark/>
          </w:tcPr>
          <w:p w14:paraId="40935B9E" w14:textId="77777777" w:rsidR="007F6164" w:rsidRDefault="007F616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r>
    </w:tbl>
    <w:p w14:paraId="19BD6FFC" w14:textId="77777777" w:rsidR="007F6164" w:rsidRDefault="007F6164" w:rsidP="001D0C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lastRenderedPageBreak/>
        <w:t>Заочная форма обучения</w:t>
      </w:r>
    </w:p>
    <w:tbl>
      <w:tblPr>
        <w:tblW w:w="95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7F6164" w14:paraId="3E41E084" w14:textId="77777777" w:rsidTr="007F6164">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37DD9D6" w14:textId="77777777" w:rsidR="007F6164" w:rsidRDefault="007F616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5E1A9E90" w14:textId="77777777" w:rsidR="007F6164" w:rsidRDefault="007F616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sz w:val="28"/>
                <w:szCs w:val="28"/>
                <w:lang w:eastAsia="ru-RU"/>
              </w:rPr>
              <w:t>ак.часов</w:t>
            </w:r>
            <w:proofErr w:type="spellEnd"/>
          </w:p>
        </w:tc>
      </w:tr>
      <w:tr w:rsidR="007F6164" w14:paraId="767911E1" w14:textId="77777777" w:rsidTr="007F6164">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004EF881" w14:textId="77777777" w:rsidR="007F6164" w:rsidRDefault="007F6164" w:rsidP="001D0C3C">
            <w:pPr>
              <w:spacing w:after="0" w:line="240" w:lineRule="auto"/>
              <w:rPr>
                <w:rFonts w:ascii="Times New Roman" w:eastAsia="Times New Roman" w:hAnsi="Times New Roman" w:cs="Times New Roman"/>
                <w:bCs/>
                <w:sz w:val="28"/>
                <w:szCs w:val="28"/>
                <w:lang w:val="en-US"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70A02A74" w14:textId="77777777" w:rsidR="007F6164" w:rsidRDefault="007F616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B8989D2" w14:textId="77777777" w:rsidR="007F6164" w:rsidRDefault="007F616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семестрам</w:t>
            </w:r>
          </w:p>
        </w:tc>
      </w:tr>
      <w:tr w:rsidR="007F6164" w14:paraId="4E2393CF" w14:textId="77777777" w:rsidTr="007F6164">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1DAFE7B7" w14:textId="77777777" w:rsidR="007F6164" w:rsidRDefault="007F6164" w:rsidP="001D0C3C">
            <w:pPr>
              <w:spacing w:after="0" w:line="240" w:lineRule="auto"/>
              <w:rPr>
                <w:rFonts w:ascii="Times New Roman" w:eastAsia="Times New Roman" w:hAnsi="Times New Roman" w:cs="Times New Roman"/>
                <w:bCs/>
                <w:sz w:val="28"/>
                <w:szCs w:val="28"/>
                <w:lang w:val="en-US"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0591E71" w14:textId="77777777" w:rsidR="007F6164" w:rsidRDefault="007F6164" w:rsidP="001D0C3C">
            <w:pPr>
              <w:spacing w:after="0" w:line="240" w:lineRule="auto"/>
              <w:rPr>
                <w:rFonts w:ascii="Times New Roman" w:eastAsia="Times New Roman" w:hAnsi="Times New Roman" w:cs="Times New Roman"/>
                <w:bCs/>
                <w:sz w:val="28"/>
                <w:szCs w:val="28"/>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75F1890C" w14:textId="77777777" w:rsidR="007F6164" w:rsidRDefault="007F616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7F6164" w14:paraId="7850C976"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5EA5D91" w14:textId="77777777" w:rsidR="007F6164" w:rsidRDefault="007F6164" w:rsidP="001D0C3C">
            <w:pPr>
              <w:autoSpaceDE w:val="0"/>
              <w:autoSpaceDN w:val="0"/>
              <w:adjustRightInd w:val="0"/>
              <w:spacing w:after="0" w:line="240" w:lineRule="auto"/>
              <w:ind w:hanging="37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4B1456B2"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10,5</w:t>
            </w:r>
          </w:p>
        </w:tc>
        <w:tc>
          <w:tcPr>
            <w:tcW w:w="1869" w:type="dxa"/>
            <w:tcBorders>
              <w:top w:val="single" w:sz="4" w:space="0" w:color="auto"/>
              <w:left w:val="single" w:sz="4" w:space="0" w:color="auto"/>
              <w:bottom w:val="single" w:sz="4" w:space="0" w:color="auto"/>
              <w:right w:val="single" w:sz="4" w:space="0" w:color="auto"/>
            </w:tcBorders>
            <w:hideMark/>
          </w:tcPr>
          <w:p w14:paraId="664ECE64"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r>
      <w:tr w:rsidR="007F6164" w14:paraId="004585FA"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E4DACBA" w14:textId="77777777" w:rsidR="007F6164" w:rsidRDefault="007F6164" w:rsidP="001D0C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14E834F6"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Borders>
              <w:top w:val="single" w:sz="4" w:space="0" w:color="auto"/>
              <w:left w:val="single" w:sz="4" w:space="0" w:color="auto"/>
              <w:bottom w:val="single" w:sz="4" w:space="0" w:color="auto"/>
              <w:right w:val="single" w:sz="4" w:space="0" w:color="auto"/>
            </w:tcBorders>
          </w:tcPr>
          <w:p w14:paraId="2B448F98"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F6164" w14:paraId="6D1D6BC2"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6316D70" w14:textId="77777777" w:rsidR="007F6164" w:rsidRDefault="007F6164" w:rsidP="001D0C3C">
            <w:pPr>
              <w:autoSpaceDE w:val="0"/>
              <w:autoSpaceDN w:val="0"/>
              <w:adjustRightInd w:val="0"/>
              <w:spacing w:after="0" w:line="240" w:lineRule="auto"/>
              <w:ind w:firstLine="4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31401C36"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869" w:type="dxa"/>
            <w:tcBorders>
              <w:top w:val="single" w:sz="4" w:space="0" w:color="auto"/>
              <w:left w:val="single" w:sz="4" w:space="0" w:color="auto"/>
              <w:bottom w:val="single" w:sz="4" w:space="0" w:color="auto"/>
              <w:right w:val="single" w:sz="4" w:space="0" w:color="auto"/>
            </w:tcBorders>
            <w:hideMark/>
          </w:tcPr>
          <w:p w14:paraId="03870026"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7F6164" w14:paraId="78D65ABB"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CBBF1A5" w14:textId="77777777" w:rsidR="007F6164" w:rsidRDefault="007F6164" w:rsidP="001D0C3C">
            <w:pPr>
              <w:autoSpaceDE w:val="0"/>
              <w:autoSpaceDN w:val="0"/>
              <w:adjustRightInd w:val="0"/>
              <w:spacing w:after="0" w:line="240" w:lineRule="auto"/>
              <w:ind w:firstLine="4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7132020F"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Borders>
              <w:top w:val="single" w:sz="4" w:space="0" w:color="auto"/>
              <w:left w:val="single" w:sz="4" w:space="0" w:color="auto"/>
              <w:bottom w:val="single" w:sz="4" w:space="0" w:color="auto"/>
              <w:right w:val="single" w:sz="4" w:space="0" w:color="auto"/>
            </w:tcBorders>
          </w:tcPr>
          <w:p w14:paraId="2685DF5B"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F6164" w14:paraId="1993D03C"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263AC5F" w14:textId="77777777" w:rsidR="007F6164" w:rsidRDefault="007F6164" w:rsidP="001D0C3C">
            <w:pPr>
              <w:autoSpaceDE w:val="0"/>
              <w:autoSpaceDN w:val="0"/>
              <w:adjustRightInd w:val="0"/>
              <w:spacing w:after="0" w:line="240" w:lineRule="auto"/>
              <w:ind w:firstLine="11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54D89CD7"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869" w:type="dxa"/>
            <w:tcBorders>
              <w:top w:val="single" w:sz="4" w:space="0" w:color="auto"/>
              <w:left w:val="single" w:sz="4" w:space="0" w:color="auto"/>
              <w:bottom w:val="single" w:sz="4" w:space="0" w:color="auto"/>
              <w:right w:val="single" w:sz="4" w:space="0" w:color="auto"/>
            </w:tcBorders>
            <w:hideMark/>
          </w:tcPr>
          <w:p w14:paraId="1505C644"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7F6164" w14:paraId="7BFD88A8"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6A843BF" w14:textId="77777777" w:rsidR="007F6164" w:rsidRDefault="007F6164" w:rsidP="001D0C3C">
            <w:pPr>
              <w:autoSpaceDE w:val="0"/>
              <w:autoSpaceDN w:val="0"/>
              <w:adjustRightInd w:val="0"/>
              <w:spacing w:after="0" w:line="240" w:lineRule="auto"/>
              <w:ind w:firstLine="11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103BC7D6" w14:textId="77777777" w:rsidR="007F6164" w:rsidRDefault="007F616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606E213A" w14:textId="77777777" w:rsidR="007F6164" w:rsidRDefault="007F616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F6164" w14:paraId="67E76C9C"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8708606" w14:textId="77777777" w:rsidR="007F6164" w:rsidRDefault="007F6164" w:rsidP="001D0C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1FD26AB9" w14:textId="77777777" w:rsidR="007F6164" w:rsidRDefault="007F616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66550D2D" w14:textId="77777777" w:rsidR="007F6164" w:rsidRDefault="007F6164" w:rsidP="001D0C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F6164" w14:paraId="3DCBCFF0"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43E80C7" w14:textId="77777777" w:rsidR="007F6164" w:rsidRDefault="007F6164" w:rsidP="001D0C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CDF1F8B"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en-US" w:eastAsia="ru-RU"/>
              </w:rPr>
              <w:t>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6C9FBBF"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en-US" w:eastAsia="ru-RU"/>
              </w:rPr>
              <w:t>5</w:t>
            </w:r>
          </w:p>
        </w:tc>
      </w:tr>
      <w:tr w:rsidR="007F6164" w14:paraId="54D22DD2"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EF50646" w14:textId="77777777" w:rsidR="007F6164" w:rsidRDefault="007F6164" w:rsidP="001D0C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28FE8E56"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p>
        </w:tc>
        <w:tc>
          <w:tcPr>
            <w:tcW w:w="1869" w:type="dxa"/>
            <w:tcBorders>
              <w:top w:val="single" w:sz="4" w:space="0" w:color="auto"/>
              <w:left w:val="single" w:sz="4" w:space="0" w:color="auto"/>
              <w:bottom w:val="single" w:sz="4" w:space="0" w:color="auto"/>
              <w:right w:val="single" w:sz="4" w:space="0" w:color="auto"/>
            </w:tcBorders>
            <w:hideMark/>
          </w:tcPr>
          <w:p w14:paraId="48A74A17"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p>
        </w:tc>
      </w:tr>
      <w:tr w:rsidR="007F6164" w14:paraId="5E9DEEAC"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E34A67C" w14:textId="77777777" w:rsidR="007F6164" w:rsidRDefault="007F6164" w:rsidP="001D0C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курсовая работа (проект) </w:t>
            </w:r>
          </w:p>
        </w:tc>
        <w:tc>
          <w:tcPr>
            <w:tcW w:w="1107" w:type="dxa"/>
            <w:tcBorders>
              <w:top w:val="single" w:sz="4" w:space="0" w:color="auto"/>
              <w:left w:val="single" w:sz="4" w:space="0" w:color="auto"/>
              <w:bottom w:val="single" w:sz="4" w:space="0" w:color="auto"/>
              <w:right w:val="single" w:sz="4" w:space="0" w:color="auto"/>
            </w:tcBorders>
            <w:hideMark/>
          </w:tcPr>
          <w:p w14:paraId="64E3AAAD"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14:paraId="0D17A191"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F6164" w14:paraId="40C584E1"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BDA22C2" w14:textId="77777777" w:rsidR="007F6164" w:rsidRDefault="007F6164" w:rsidP="001D0C3C">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выполнения домашних заданий </w:t>
            </w:r>
          </w:p>
        </w:tc>
        <w:tc>
          <w:tcPr>
            <w:tcW w:w="1107" w:type="dxa"/>
            <w:tcBorders>
              <w:top w:val="single" w:sz="4" w:space="0" w:color="auto"/>
              <w:left w:val="single" w:sz="4" w:space="0" w:color="auto"/>
              <w:bottom w:val="single" w:sz="4" w:space="0" w:color="auto"/>
              <w:right w:val="single" w:sz="4" w:space="0" w:color="auto"/>
            </w:tcBorders>
            <w:hideMark/>
          </w:tcPr>
          <w:p w14:paraId="2A746A5C"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1869" w:type="dxa"/>
            <w:tcBorders>
              <w:top w:val="single" w:sz="4" w:space="0" w:color="auto"/>
              <w:left w:val="single" w:sz="4" w:space="0" w:color="auto"/>
              <w:bottom w:val="single" w:sz="4" w:space="0" w:color="auto"/>
              <w:right w:val="single" w:sz="4" w:space="0" w:color="auto"/>
            </w:tcBorders>
            <w:hideMark/>
          </w:tcPr>
          <w:p w14:paraId="4F2104E4" w14:textId="77777777" w:rsidR="007F6164" w:rsidRDefault="007F6164" w:rsidP="001D0C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r>
      <w:tr w:rsidR="007F6164" w14:paraId="2061C074"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48794B6" w14:textId="77777777" w:rsidR="007F6164" w:rsidRDefault="007F616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 контрольное тестирование </w:t>
            </w:r>
          </w:p>
        </w:tc>
        <w:tc>
          <w:tcPr>
            <w:tcW w:w="1107" w:type="dxa"/>
            <w:tcBorders>
              <w:top w:val="single" w:sz="4" w:space="0" w:color="auto"/>
              <w:left w:val="single" w:sz="4" w:space="0" w:color="auto"/>
              <w:bottom w:val="single" w:sz="4" w:space="0" w:color="auto"/>
              <w:right w:val="single" w:sz="4" w:space="0" w:color="auto"/>
            </w:tcBorders>
            <w:hideMark/>
          </w:tcPr>
          <w:p w14:paraId="1060F651" w14:textId="77777777" w:rsidR="007F6164" w:rsidRDefault="007F616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p>
        </w:tc>
        <w:tc>
          <w:tcPr>
            <w:tcW w:w="1869" w:type="dxa"/>
            <w:tcBorders>
              <w:top w:val="single" w:sz="4" w:space="0" w:color="auto"/>
              <w:left w:val="single" w:sz="4" w:space="0" w:color="auto"/>
              <w:bottom w:val="single" w:sz="4" w:space="0" w:color="auto"/>
              <w:right w:val="single" w:sz="4" w:space="0" w:color="auto"/>
            </w:tcBorders>
            <w:hideMark/>
          </w:tcPr>
          <w:p w14:paraId="72D63FFD" w14:textId="77777777" w:rsidR="007F6164" w:rsidRDefault="007F616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p>
        </w:tc>
      </w:tr>
      <w:tr w:rsidR="007F6164" w14:paraId="32FDA867" w14:textId="77777777" w:rsidTr="007F616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120D936" w14:textId="77777777" w:rsidR="007F6164" w:rsidRDefault="007F6164" w:rsidP="001D0C3C">
            <w:pPr>
              <w:tabs>
                <w:tab w:val="left" w:pos="24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3.Промежуточная аттестация: </w:t>
            </w:r>
          </w:p>
          <w:p w14:paraId="4439D9DD" w14:textId="77777777" w:rsidR="007F6164" w:rsidRDefault="007F6164" w:rsidP="001D0C3C">
            <w:pPr>
              <w:tabs>
                <w:tab w:val="left" w:pos="244"/>
              </w:tabs>
              <w:autoSpaceDE w:val="0"/>
              <w:autoSpaceDN w:val="0"/>
              <w:adjustRightInd w:val="0"/>
              <w:spacing w:after="0" w:line="240" w:lineRule="auto"/>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sz w:val="28"/>
                <w:szCs w:val="28"/>
                <w:lang w:eastAsia="ru-RU"/>
              </w:rPr>
              <w:t xml:space="preserve"> зачет</w:t>
            </w:r>
          </w:p>
        </w:tc>
        <w:tc>
          <w:tcPr>
            <w:tcW w:w="1107" w:type="dxa"/>
            <w:tcBorders>
              <w:top w:val="single" w:sz="4" w:space="0" w:color="auto"/>
              <w:left w:val="single" w:sz="4" w:space="0" w:color="auto"/>
              <w:bottom w:val="single" w:sz="4" w:space="0" w:color="auto"/>
              <w:right w:val="single" w:sz="4" w:space="0" w:color="auto"/>
            </w:tcBorders>
            <w:hideMark/>
          </w:tcPr>
          <w:p w14:paraId="7A67C6AD" w14:textId="77777777" w:rsidR="007F6164" w:rsidRDefault="007F616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en-US" w:eastAsia="ru-RU"/>
              </w:rPr>
              <w:t>5</w:t>
            </w:r>
          </w:p>
        </w:tc>
        <w:tc>
          <w:tcPr>
            <w:tcW w:w="1869" w:type="dxa"/>
            <w:tcBorders>
              <w:top w:val="single" w:sz="4" w:space="0" w:color="auto"/>
              <w:left w:val="single" w:sz="4" w:space="0" w:color="auto"/>
              <w:bottom w:val="single" w:sz="4" w:space="0" w:color="auto"/>
              <w:right w:val="single" w:sz="4" w:space="0" w:color="auto"/>
            </w:tcBorders>
            <w:hideMark/>
          </w:tcPr>
          <w:p w14:paraId="7A3DE16A" w14:textId="77777777" w:rsidR="007F6164" w:rsidRDefault="007F616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en-US" w:eastAsia="ru-RU"/>
              </w:rPr>
              <w:t>5</w:t>
            </w:r>
          </w:p>
        </w:tc>
      </w:tr>
      <w:tr w:rsidR="007F6164" w14:paraId="47B6D5D8" w14:textId="77777777" w:rsidTr="007F6164">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48324BDD" w14:textId="77777777" w:rsidR="007F6164" w:rsidRDefault="007F616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ИТОГО: </w:t>
            </w:r>
          </w:p>
          <w:p w14:paraId="4C952BF6" w14:textId="77777777" w:rsidR="007F6164" w:rsidRDefault="007F616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11C44B92" w14:textId="77777777" w:rsidR="007F6164" w:rsidRDefault="007F616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3293D34B" w14:textId="77777777" w:rsidR="007F6164" w:rsidRDefault="007F616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108</w:t>
            </w:r>
          </w:p>
        </w:tc>
        <w:tc>
          <w:tcPr>
            <w:tcW w:w="1869" w:type="dxa"/>
            <w:tcBorders>
              <w:top w:val="single" w:sz="4" w:space="0" w:color="auto"/>
              <w:left w:val="single" w:sz="4" w:space="0" w:color="auto"/>
              <w:bottom w:val="single" w:sz="4" w:space="0" w:color="auto"/>
              <w:right w:val="single" w:sz="4" w:space="0" w:color="auto"/>
            </w:tcBorders>
            <w:hideMark/>
          </w:tcPr>
          <w:p w14:paraId="6C1DA103" w14:textId="77777777" w:rsidR="007F6164" w:rsidRDefault="007F616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108</w:t>
            </w:r>
          </w:p>
        </w:tc>
      </w:tr>
      <w:tr w:rsidR="007F6164" w14:paraId="3068EB34" w14:textId="77777777" w:rsidTr="007F6164">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4C368CB8" w14:textId="77777777" w:rsidR="007F6164" w:rsidRDefault="007F6164" w:rsidP="001D0C3C">
            <w:pPr>
              <w:spacing w:after="0" w:line="240" w:lineRule="auto"/>
              <w:rPr>
                <w:rFonts w:ascii="Times New Roman" w:eastAsia="Times New Roman" w:hAnsi="Times New Roman" w:cs="Times New Roman"/>
                <w:bCs/>
                <w:sz w:val="28"/>
                <w:szCs w:val="28"/>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63C15319" w14:textId="77777777" w:rsidR="007F6164" w:rsidRDefault="007F6164"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зач</w:t>
            </w:r>
            <w:proofErr w:type="spellEnd"/>
            <w:r>
              <w:rPr>
                <w:rFonts w:ascii="Times New Roman" w:eastAsia="Times New Roman" w:hAnsi="Times New Roman" w:cs="Times New Roman"/>
                <w:bCs/>
                <w:sz w:val="28"/>
                <w:szCs w:val="28"/>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0A9DC146" w14:textId="77777777" w:rsidR="007F6164" w:rsidRDefault="007F616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1869" w:type="dxa"/>
            <w:tcBorders>
              <w:top w:val="single" w:sz="4" w:space="0" w:color="auto"/>
              <w:left w:val="single" w:sz="4" w:space="0" w:color="auto"/>
              <w:bottom w:val="single" w:sz="4" w:space="0" w:color="auto"/>
              <w:right w:val="single" w:sz="4" w:space="0" w:color="auto"/>
            </w:tcBorders>
            <w:hideMark/>
          </w:tcPr>
          <w:p w14:paraId="610C5014" w14:textId="77777777" w:rsidR="007F6164" w:rsidRDefault="007F6164"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r>
    </w:tbl>
    <w:p w14:paraId="4413FEDC" w14:textId="77777777" w:rsidR="007F6164" w:rsidRDefault="007F6164"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7034E874" w14:textId="7A0BBC57" w:rsidR="007F6164" w:rsidRPr="00C604CB" w:rsidRDefault="007F6164" w:rsidP="001D0C3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r w:rsidR="00C604CB">
        <w:rPr>
          <w:rFonts w:ascii="Times New Roman" w:eastAsia="Times New Roman" w:hAnsi="Times New Roman" w:cs="Times New Roman"/>
          <w:b/>
          <w:bCs/>
          <w:sz w:val="28"/>
          <w:szCs w:val="28"/>
          <w:lang w:eastAsia="ru-RU"/>
        </w:rPr>
        <w:t>.</w:t>
      </w:r>
      <w:r>
        <w:rPr>
          <w:rFonts w:ascii="Times New Roman" w:eastAsia="Times New Roman" w:hAnsi="Times New Roman" w:cs="Times New Roman"/>
          <w:b/>
          <w:sz w:val="28"/>
          <w:szCs w:val="28"/>
          <w:lang w:eastAsia="ru-RU"/>
        </w:rPr>
        <w:t xml:space="preserve">         </w:t>
      </w:r>
    </w:p>
    <w:p w14:paraId="03A20E4D" w14:textId="77777777" w:rsidR="00DB1C89" w:rsidRDefault="00DB1C89" w:rsidP="001D0C3C">
      <w:pPr>
        <w:spacing w:after="0" w:line="240" w:lineRule="auto"/>
        <w:jc w:val="both"/>
        <w:rPr>
          <w:rFonts w:ascii="Times New Roman" w:hAnsi="Times New Roman" w:cs="Times New Roman"/>
          <w:b/>
          <w:sz w:val="28"/>
          <w:szCs w:val="28"/>
        </w:rPr>
      </w:pPr>
    </w:p>
    <w:p w14:paraId="36F7F582" w14:textId="026F51CE" w:rsidR="007F6164" w:rsidRDefault="007F6164" w:rsidP="001D0C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1. Идентификация и фальсификация товаров. Основные понятия, термины и определения, виды и способы. </w:t>
      </w:r>
    </w:p>
    <w:p w14:paraId="619258B0" w14:textId="77777777" w:rsidR="007F6164" w:rsidRDefault="007F6164" w:rsidP="001D0C3C">
      <w:pPr>
        <w:suppressAutoHyphen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1.1. Идентификация товаров;</w:t>
      </w:r>
    </w:p>
    <w:p w14:paraId="1A942766" w14:textId="5275DA2F" w:rsidR="007F6164" w:rsidRDefault="007F6164" w:rsidP="001D0C3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термины и определения; цели и задачи, функции, принципы и </w:t>
      </w:r>
      <w:r w:rsidR="00C604CB">
        <w:rPr>
          <w:rFonts w:ascii="Times New Roman" w:hAnsi="Times New Roman" w:cs="Times New Roman"/>
          <w:sz w:val="28"/>
          <w:szCs w:val="28"/>
        </w:rPr>
        <w:t>виды идентификации</w:t>
      </w:r>
      <w:r>
        <w:rPr>
          <w:rFonts w:ascii="Times New Roman" w:hAnsi="Times New Roman" w:cs="Times New Roman"/>
          <w:sz w:val="28"/>
          <w:szCs w:val="28"/>
        </w:rPr>
        <w:t xml:space="preserve">. Средства, критерии и методы идентификации  </w:t>
      </w:r>
    </w:p>
    <w:p w14:paraId="40B82907" w14:textId="77777777" w:rsidR="007F6164" w:rsidRDefault="007F6164" w:rsidP="001D0C3C">
      <w:pPr>
        <w:suppressAutoHyphen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1.2. Фальсификация товаров;</w:t>
      </w:r>
    </w:p>
    <w:p w14:paraId="740ADB7D" w14:textId="77777777" w:rsidR="007F6164" w:rsidRDefault="007F6164" w:rsidP="001D0C3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Понятие о фальсификации товаров, товарах-заменителях, дефектных и контрафактных товарах. Объекты фальсификации. Виды и способы фальсификации товаров.  Методы выявления фальсификации продовольственных товаров.</w:t>
      </w:r>
    </w:p>
    <w:p w14:paraId="5F934477" w14:textId="77777777" w:rsidR="007F6164" w:rsidRDefault="007F6164" w:rsidP="001D0C3C">
      <w:pPr>
        <w:suppressAutoHyphen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1.3. Исторические аспекты и проблемы фальсификации   на современном этапе. </w:t>
      </w:r>
    </w:p>
    <w:p w14:paraId="0827FFFC" w14:textId="754D8586" w:rsidR="007F6164" w:rsidRPr="00C604CB" w:rsidRDefault="007F6164" w:rsidP="001D0C3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История развития фальсификации. Современное состояние проблемы фальсификации. Законодательные акты России и зарубежных стран, направленные на защиту потребителей от фальсификации. Ответственность за производство и реализацию фальсифицированных</w:t>
      </w:r>
      <w:r w:rsidR="00C604CB">
        <w:rPr>
          <w:rFonts w:ascii="Times New Roman" w:hAnsi="Times New Roman" w:cs="Times New Roman"/>
          <w:sz w:val="28"/>
          <w:szCs w:val="28"/>
        </w:rPr>
        <w:t xml:space="preserve"> </w:t>
      </w:r>
      <w:r>
        <w:rPr>
          <w:rFonts w:ascii="Times New Roman" w:hAnsi="Times New Roman" w:cs="Times New Roman"/>
          <w:sz w:val="28"/>
          <w:szCs w:val="28"/>
        </w:rPr>
        <w:t>товаров. Меры по предупреждению фальсификации</w:t>
      </w:r>
    </w:p>
    <w:p w14:paraId="2880B7D2" w14:textId="2DA07631" w:rsidR="007F6164" w:rsidRPr="00C604CB" w:rsidRDefault="007F6164" w:rsidP="001D0C3C">
      <w:pPr>
        <w:suppressAutoHyphen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2. Методы идентификации и обнаружения фальсификации продовольственных товаров. </w:t>
      </w:r>
    </w:p>
    <w:p w14:paraId="6D18BD64" w14:textId="77777777" w:rsidR="007F6164" w:rsidRDefault="007F6164" w:rsidP="001D0C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2.1. Виды, способы и методы обнаружения фальсификации зерномучных, плодоовощных и кондитерских товаров;</w:t>
      </w:r>
    </w:p>
    <w:p w14:paraId="6926A351" w14:textId="77777777" w:rsidR="007F6164" w:rsidRDefault="007F6164" w:rsidP="001D0C3C">
      <w:pPr>
        <w:pStyle w:val="af2"/>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Особенности идентификации фальсифицированных зерна, крупы, муки, макаронных и хлебобулочных изделий. Критерии идентификации</w:t>
      </w:r>
    </w:p>
    <w:p w14:paraId="0A5457EF" w14:textId="4636567B" w:rsidR="007F6164" w:rsidRDefault="007F6164" w:rsidP="001D0C3C">
      <w:pPr>
        <w:pStyle w:val="af2"/>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Особенности </w:t>
      </w:r>
      <w:r w:rsidR="00C604CB">
        <w:rPr>
          <w:rFonts w:ascii="Times New Roman" w:hAnsi="Times New Roman" w:cs="Times New Roman"/>
          <w:sz w:val="28"/>
          <w:szCs w:val="28"/>
        </w:rPr>
        <w:t>идентификации фальсифицированных</w:t>
      </w:r>
      <w:r>
        <w:rPr>
          <w:rFonts w:ascii="Times New Roman" w:hAnsi="Times New Roman" w:cs="Times New Roman"/>
          <w:sz w:val="28"/>
          <w:szCs w:val="28"/>
        </w:rPr>
        <w:t xml:space="preserve"> кондитерских изделий (конфеты, карамель, шоколад, мед, мучные кондитерские изделия). Критерии идентификации.</w:t>
      </w:r>
    </w:p>
    <w:p w14:paraId="60BE28D0" w14:textId="0F1D8117" w:rsidR="007F6164" w:rsidRDefault="007F6164" w:rsidP="001D0C3C">
      <w:pPr>
        <w:pStyle w:val="af2"/>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Особенности идентификации фальсифицированных плодоовощных продуктов. Критерии идентификации</w:t>
      </w:r>
      <w:r w:rsidR="00C604CB">
        <w:rPr>
          <w:rFonts w:ascii="Times New Roman" w:hAnsi="Times New Roman" w:cs="Times New Roman"/>
          <w:sz w:val="28"/>
          <w:szCs w:val="28"/>
        </w:rPr>
        <w:t>.</w:t>
      </w:r>
    </w:p>
    <w:p w14:paraId="38988172" w14:textId="4A8944B4" w:rsidR="007F6164" w:rsidRDefault="007F6164"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идентификационной экспертизы зерномучных, плодоовощных и кондитерских</w:t>
      </w:r>
      <w:r w:rsidR="00C604CB">
        <w:rPr>
          <w:rFonts w:ascii="Times New Roman" w:hAnsi="Times New Roman" w:cs="Times New Roman"/>
          <w:sz w:val="28"/>
          <w:szCs w:val="28"/>
        </w:rPr>
        <w:t>.</w:t>
      </w:r>
    </w:p>
    <w:p w14:paraId="4DAAC9DB" w14:textId="77777777" w:rsidR="007F6164" w:rsidRDefault="007F6164" w:rsidP="001D0C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2.2. Виды, способы и методы обнаружения фальсификации;</w:t>
      </w:r>
    </w:p>
    <w:p w14:paraId="2C0EAF6D" w14:textId="3CFA12D0" w:rsidR="007F6164" w:rsidRDefault="007F6164" w:rsidP="001D0C3C">
      <w:pPr>
        <w:pStyle w:val="af2"/>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Особенности идентификации фальсифицированных чая, кофе, критерии идентификации</w:t>
      </w:r>
      <w:r w:rsidR="00C604CB">
        <w:rPr>
          <w:rFonts w:ascii="Times New Roman" w:hAnsi="Times New Roman" w:cs="Times New Roman"/>
          <w:sz w:val="28"/>
          <w:szCs w:val="28"/>
        </w:rPr>
        <w:t>.</w:t>
      </w:r>
    </w:p>
    <w:p w14:paraId="4A6CAC68" w14:textId="22FC77B6" w:rsidR="007F6164" w:rsidRDefault="007F6164" w:rsidP="001D0C3C">
      <w:pPr>
        <w:pStyle w:val="af2"/>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Общие виды и </w:t>
      </w:r>
      <w:r w:rsidR="00C604CB">
        <w:rPr>
          <w:rFonts w:ascii="Times New Roman" w:hAnsi="Times New Roman" w:cs="Times New Roman"/>
          <w:sz w:val="28"/>
          <w:szCs w:val="28"/>
        </w:rPr>
        <w:t>способы фальсификации</w:t>
      </w:r>
      <w:r>
        <w:rPr>
          <w:rFonts w:ascii="Times New Roman" w:hAnsi="Times New Roman" w:cs="Times New Roman"/>
          <w:sz w:val="28"/>
          <w:szCs w:val="28"/>
        </w:rPr>
        <w:t xml:space="preserve"> алкогольных напитков</w:t>
      </w:r>
      <w:r w:rsidR="00C604CB">
        <w:rPr>
          <w:rFonts w:ascii="Times New Roman" w:hAnsi="Times New Roman" w:cs="Times New Roman"/>
          <w:sz w:val="28"/>
          <w:szCs w:val="28"/>
        </w:rPr>
        <w:t>.</w:t>
      </w:r>
      <w:r>
        <w:rPr>
          <w:rFonts w:ascii="Times New Roman" w:hAnsi="Times New Roman" w:cs="Times New Roman"/>
          <w:sz w:val="28"/>
          <w:szCs w:val="28"/>
        </w:rPr>
        <w:t xml:space="preserve">  </w:t>
      </w:r>
    </w:p>
    <w:p w14:paraId="461EFA62" w14:textId="77777777" w:rsidR="007F6164" w:rsidRDefault="007F6164" w:rsidP="001D0C3C">
      <w:pPr>
        <w:pStyle w:val="af2"/>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Особенности фальсификации и идентификации фальсифицированных водки, виноградных вина, коньяков.</w:t>
      </w:r>
    </w:p>
    <w:p w14:paraId="7AE06C2C" w14:textId="18A0028E" w:rsidR="007F6164" w:rsidRDefault="007F6164"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Критерии идентификации алкогольной продукции при экспортно-импортных поставках.</w:t>
      </w:r>
    </w:p>
    <w:p w14:paraId="0EA2C5A7" w14:textId="77777777" w:rsidR="007F6164" w:rsidRDefault="007F6164" w:rsidP="001D0C3C">
      <w:pPr>
        <w:suppressAutoHyphen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2.3. Виды, способы и методы обнаружения фальсификации   молока и молочных товаров;</w:t>
      </w:r>
    </w:p>
    <w:p w14:paraId="15856047" w14:textId="05D35CE9" w:rsidR="007F6164" w:rsidRDefault="007F6164" w:rsidP="001D0C3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и способы</w:t>
      </w:r>
      <w:r w:rsidR="00C604CB">
        <w:rPr>
          <w:rFonts w:ascii="Times New Roman" w:hAnsi="Times New Roman" w:cs="Times New Roman"/>
          <w:sz w:val="28"/>
          <w:szCs w:val="28"/>
        </w:rPr>
        <w:t xml:space="preserve"> </w:t>
      </w:r>
      <w:r>
        <w:rPr>
          <w:rFonts w:ascii="Times New Roman" w:hAnsi="Times New Roman" w:cs="Times New Roman"/>
          <w:sz w:val="28"/>
          <w:szCs w:val="28"/>
        </w:rPr>
        <w:t>фальсификации молока: заготовляемого и реализуемого</w:t>
      </w:r>
      <w:r w:rsidR="00C604CB">
        <w:rPr>
          <w:rFonts w:ascii="Times New Roman" w:hAnsi="Times New Roman" w:cs="Times New Roman"/>
          <w:sz w:val="28"/>
          <w:szCs w:val="28"/>
        </w:rPr>
        <w:t>.</w:t>
      </w:r>
    </w:p>
    <w:p w14:paraId="38CB37A5" w14:textId="5D61A3BC" w:rsidR="007F6164" w:rsidRDefault="007F6164" w:rsidP="001D0C3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и способы фальсификации кисломолочных продуктов</w:t>
      </w:r>
      <w:r w:rsidR="00C604CB">
        <w:rPr>
          <w:rFonts w:ascii="Times New Roman" w:hAnsi="Times New Roman" w:cs="Times New Roman"/>
          <w:sz w:val="28"/>
          <w:szCs w:val="28"/>
        </w:rPr>
        <w:t>.</w:t>
      </w:r>
    </w:p>
    <w:p w14:paraId="67228317" w14:textId="71DD99C9" w:rsidR="007F6164" w:rsidRDefault="007F6164" w:rsidP="001D0C3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и способы фальсификации сыров</w:t>
      </w:r>
      <w:r w:rsidR="00C604CB">
        <w:rPr>
          <w:rFonts w:ascii="Times New Roman" w:hAnsi="Times New Roman" w:cs="Times New Roman"/>
          <w:sz w:val="28"/>
          <w:szCs w:val="28"/>
        </w:rPr>
        <w:t>.</w:t>
      </w:r>
    </w:p>
    <w:p w14:paraId="320BF481" w14:textId="09E002F1" w:rsidR="007F6164" w:rsidRDefault="007F6164" w:rsidP="001D0C3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и способы</w:t>
      </w:r>
      <w:r w:rsidR="00C604CB">
        <w:rPr>
          <w:rFonts w:ascii="Times New Roman" w:hAnsi="Times New Roman" w:cs="Times New Roman"/>
          <w:sz w:val="28"/>
          <w:szCs w:val="28"/>
        </w:rPr>
        <w:t xml:space="preserve"> </w:t>
      </w:r>
      <w:r>
        <w:rPr>
          <w:rFonts w:ascii="Times New Roman" w:hAnsi="Times New Roman" w:cs="Times New Roman"/>
          <w:sz w:val="28"/>
          <w:szCs w:val="28"/>
        </w:rPr>
        <w:t>фальсификации масла из молока коровьего</w:t>
      </w:r>
      <w:r w:rsidR="00C604CB">
        <w:rPr>
          <w:rFonts w:ascii="Times New Roman" w:hAnsi="Times New Roman" w:cs="Times New Roman"/>
          <w:sz w:val="28"/>
          <w:szCs w:val="28"/>
        </w:rPr>
        <w:t>.</w:t>
      </w:r>
    </w:p>
    <w:p w14:paraId="0FAFC8F7" w14:textId="1CABE795" w:rsidR="007F6164" w:rsidRDefault="007F6164" w:rsidP="001D0C3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и способы фальсификации молочных консервов</w:t>
      </w:r>
      <w:r w:rsidR="00C604CB">
        <w:rPr>
          <w:rFonts w:ascii="Times New Roman" w:hAnsi="Times New Roman" w:cs="Times New Roman"/>
          <w:sz w:val="28"/>
          <w:szCs w:val="28"/>
        </w:rPr>
        <w:t>.</w:t>
      </w:r>
    </w:p>
    <w:p w14:paraId="2DFA1A6B" w14:textId="7D9A1F33" w:rsidR="007F6164" w:rsidRDefault="007F6164" w:rsidP="001D0C3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Критерии идентификации фальсифицированных молочных продуктов</w:t>
      </w:r>
      <w:r w:rsidR="00C604CB">
        <w:rPr>
          <w:rFonts w:ascii="Times New Roman" w:hAnsi="Times New Roman" w:cs="Times New Roman"/>
          <w:sz w:val="28"/>
          <w:szCs w:val="28"/>
        </w:rPr>
        <w:t>.</w:t>
      </w:r>
    </w:p>
    <w:p w14:paraId="6ED43EC1" w14:textId="77777777" w:rsidR="007F6164" w:rsidRDefault="007F6164" w:rsidP="001D0C3C">
      <w:pPr>
        <w:suppressAutoHyphen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2.4.  Виды, способы и методы обнаружения фальсификации жировых товаров, рыбы и рыбных товаров;</w:t>
      </w:r>
    </w:p>
    <w:p w14:paraId="5F7861AE" w14:textId="43F53335" w:rsidR="007F6164" w:rsidRDefault="007F6164" w:rsidP="001D0C3C">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показателей и средств, применяемых при идентификации жировых товаров</w:t>
      </w:r>
    </w:p>
    <w:p w14:paraId="28483BE2" w14:textId="77777777" w:rsidR="007F6164" w:rsidRDefault="007F6164" w:rsidP="001D0C3C">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и способы    фальсификация   твердых пищевых жиров</w:t>
      </w:r>
    </w:p>
    <w:p w14:paraId="762E279D" w14:textId="77777777" w:rsidR="007F6164" w:rsidRDefault="007F6164" w:rsidP="001D0C3C">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и способы    фальсификация   растительных масел</w:t>
      </w:r>
    </w:p>
    <w:p w14:paraId="63B29C0F" w14:textId="77777777" w:rsidR="007F6164" w:rsidRDefault="007F6164" w:rsidP="001D0C3C">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Виды и способы фальсификации живой, охлажденной, мороженой, копченой, соленой рыбы, рыбных консервов </w:t>
      </w:r>
    </w:p>
    <w:p w14:paraId="5619C630" w14:textId="617E43A0" w:rsidR="007F6164" w:rsidRDefault="007F6164" w:rsidP="001D0C3C">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Качественные и количественные критерии идентификации рыбы и рыбных товаров. </w:t>
      </w:r>
    </w:p>
    <w:p w14:paraId="463B0CAA" w14:textId="0C66DECE" w:rsidR="007F6164" w:rsidRDefault="007F6164" w:rsidP="001D0C3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способы и методы идентификации икорных товаров.</w:t>
      </w:r>
    </w:p>
    <w:p w14:paraId="6261A87A" w14:textId="77777777" w:rsidR="007F6164" w:rsidRDefault="007F6164" w:rsidP="001D0C3C">
      <w:pPr>
        <w:suppressAutoHyphen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2.5. Виды, способы и методы обнаружения   мяса и мясных товаров;</w:t>
      </w:r>
    </w:p>
    <w:p w14:paraId="57893E8A" w14:textId="063DD025" w:rsidR="007F6164" w:rsidRDefault="007F6164" w:rsidP="001D0C3C">
      <w:pPr>
        <w:pStyle w:val="af2"/>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Перечень показателей и средств, применяемых при идентификации мясных товаров</w:t>
      </w:r>
      <w:r w:rsidR="00C604CB">
        <w:rPr>
          <w:rFonts w:ascii="Times New Roman" w:hAnsi="Times New Roman" w:cs="Times New Roman"/>
          <w:sz w:val="28"/>
          <w:szCs w:val="28"/>
        </w:rPr>
        <w:t>.</w:t>
      </w:r>
    </w:p>
    <w:p w14:paraId="47311564" w14:textId="02BB5778" w:rsidR="007F6164" w:rsidRDefault="007F6164" w:rsidP="001D0C3C">
      <w:pPr>
        <w:pStyle w:val="af2"/>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Виды и способы фальсификации мяса</w:t>
      </w:r>
      <w:r w:rsidR="00C604CB">
        <w:rPr>
          <w:rFonts w:ascii="Times New Roman" w:hAnsi="Times New Roman" w:cs="Times New Roman"/>
          <w:sz w:val="28"/>
          <w:szCs w:val="28"/>
        </w:rPr>
        <w:t>.</w:t>
      </w:r>
    </w:p>
    <w:p w14:paraId="410E6E53" w14:textId="62C04C59" w:rsidR="007F6164" w:rsidRDefault="007F6164" w:rsidP="001D0C3C">
      <w:pPr>
        <w:pStyle w:val="af2"/>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Виды и способы фальсификации колбасных изделий, копченостей, полуфабрикатов</w:t>
      </w:r>
      <w:r w:rsidR="00C604CB">
        <w:rPr>
          <w:rFonts w:ascii="Times New Roman" w:hAnsi="Times New Roman" w:cs="Times New Roman"/>
          <w:sz w:val="28"/>
          <w:szCs w:val="28"/>
        </w:rPr>
        <w:t>.</w:t>
      </w:r>
    </w:p>
    <w:p w14:paraId="61AB4D8D" w14:textId="29D892DF" w:rsidR="007F6164" w:rsidRDefault="007F6164" w:rsidP="001D0C3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и способы фальсификации мясных консервов</w:t>
      </w:r>
      <w:r w:rsidR="00C604CB">
        <w:rPr>
          <w:rFonts w:ascii="Times New Roman" w:hAnsi="Times New Roman" w:cs="Times New Roman"/>
          <w:sz w:val="28"/>
          <w:szCs w:val="28"/>
        </w:rPr>
        <w:t>.</w:t>
      </w:r>
    </w:p>
    <w:p w14:paraId="03CB0D8B" w14:textId="77777777" w:rsidR="007F6164" w:rsidRPr="00C604CB" w:rsidRDefault="007F6164" w:rsidP="001D0C3C">
      <w:pPr>
        <w:tabs>
          <w:tab w:val="right" w:pos="10466"/>
        </w:tabs>
        <w:suppressAutoHyphens/>
        <w:spacing w:after="0" w:line="240" w:lineRule="auto"/>
        <w:jc w:val="both"/>
        <w:rPr>
          <w:rFonts w:ascii="Times New Roman" w:hAnsi="Times New Roman" w:cs="Times New Roman"/>
          <w:b/>
          <w:bCs/>
          <w:sz w:val="28"/>
          <w:szCs w:val="28"/>
        </w:rPr>
      </w:pPr>
      <w:r w:rsidRPr="00C604CB">
        <w:rPr>
          <w:rFonts w:ascii="Times New Roman" w:hAnsi="Times New Roman" w:cs="Times New Roman"/>
          <w:b/>
          <w:bCs/>
          <w:sz w:val="28"/>
          <w:szCs w:val="28"/>
        </w:rPr>
        <w:t xml:space="preserve">Тема 2.6. Фальсификация продовольственных товаров пищевыми добавками. </w:t>
      </w:r>
      <w:r w:rsidRPr="00C604CB">
        <w:rPr>
          <w:rFonts w:ascii="Times New Roman" w:hAnsi="Times New Roman" w:cs="Times New Roman"/>
          <w:b/>
          <w:bCs/>
          <w:sz w:val="28"/>
          <w:szCs w:val="28"/>
        </w:rPr>
        <w:tab/>
      </w:r>
    </w:p>
    <w:p w14:paraId="1FD32F84" w14:textId="593A3A39" w:rsidR="007F6164" w:rsidRDefault="007F6164" w:rsidP="001D0C3C">
      <w:pPr>
        <w:pStyle w:val="af2"/>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Общие правила по применению пищевых добавок</w:t>
      </w:r>
      <w:r w:rsidR="00C604CB">
        <w:rPr>
          <w:rFonts w:ascii="Times New Roman" w:hAnsi="Times New Roman" w:cs="Times New Roman"/>
          <w:sz w:val="28"/>
          <w:szCs w:val="28"/>
        </w:rPr>
        <w:t>.</w:t>
      </w:r>
    </w:p>
    <w:p w14:paraId="03D2A044" w14:textId="0E8D2E69" w:rsidR="007F6164" w:rsidRDefault="007F6164" w:rsidP="001D0C3C">
      <w:pPr>
        <w:pStyle w:val="af2"/>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Классификация пищевых добавок </w:t>
      </w:r>
      <w:r>
        <w:rPr>
          <w:rFonts w:ascii="Times New Roman" w:hAnsi="Times New Roman" w:cs="Times New Roman"/>
          <w:iCs/>
          <w:sz w:val="28"/>
          <w:szCs w:val="28"/>
        </w:rPr>
        <w:t>российская европейская</w:t>
      </w:r>
      <w:r w:rsidR="00C604CB">
        <w:rPr>
          <w:rFonts w:ascii="Times New Roman" w:hAnsi="Times New Roman" w:cs="Times New Roman"/>
          <w:iCs/>
          <w:sz w:val="28"/>
          <w:szCs w:val="28"/>
        </w:rPr>
        <w:t>.</w:t>
      </w:r>
    </w:p>
    <w:p w14:paraId="425B04DA" w14:textId="682C823C" w:rsidR="007F6164" w:rsidRDefault="007F6164" w:rsidP="001D0C3C">
      <w:pPr>
        <w:pStyle w:val="af2"/>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Характеристика основных групп пищевых добавок</w:t>
      </w:r>
      <w:r w:rsidR="00C604CB">
        <w:rPr>
          <w:rFonts w:ascii="Times New Roman" w:hAnsi="Times New Roman" w:cs="Times New Roman"/>
          <w:sz w:val="28"/>
          <w:szCs w:val="28"/>
        </w:rPr>
        <w:t>.</w:t>
      </w:r>
    </w:p>
    <w:p w14:paraId="062C8403" w14:textId="780B64F2" w:rsidR="007F6164" w:rsidRPr="00C604CB" w:rsidRDefault="007F6164" w:rsidP="001D0C3C">
      <w:pPr>
        <w:tabs>
          <w:tab w:val="right" w:pos="10466"/>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Характеристика вспомогательных средств</w:t>
      </w:r>
      <w:r w:rsidR="00C604CB">
        <w:rPr>
          <w:rFonts w:ascii="Times New Roman" w:hAnsi="Times New Roman" w:cs="Times New Roman"/>
          <w:sz w:val="28"/>
          <w:szCs w:val="28"/>
        </w:rPr>
        <w:t>.</w:t>
      </w:r>
    </w:p>
    <w:p w14:paraId="7D36E3CF" w14:textId="77777777" w:rsidR="00DB1C89" w:rsidRDefault="00DB1C89" w:rsidP="001D0C3C">
      <w:pPr>
        <w:suppressAutoHyphens/>
        <w:spacing w:after="0" w:line="240" w:lineRule="auto"/>
        <w:jc w:val="both"/>
        <w:rPr>
          <w:rFonts w:ascii="Times New Roman" w:hAnsi="Times New Roman" w:cs="Times New Roman"/>
          <w:b/>
          <w:bCs/>
          <w:sz w:val="28"/>
          <w:szCs w:val="28"/>
        </w:rPr>
      </w:pPr>
    </w:p>
    <w:p w14:paraId="64C4F0B4" w14:textId="7B0B57DE" w:rsidR="00C604CB" w:rsidRDefault="007F6164" w:rsidP="001D0C3C">
      <w:pPr>
        <w:suppressAutoHyphen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Раздел 3. Методы идентификации и обнаружения фальсификации непродовольственных товаров.</w:t>
      </w:r>
    </w:p>
    <w:p w14:paraId="338CF5C0" w14:textId="096AE44C" w:rsidR="007F6164" w:rsidRPr="00C604CB" w:rsidRDefault="007F6164" w:rsidP="001D0C3C">
      <w:pPr>
        <w:suppressAutoHyphens/>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Тема 3.1. Идентификация изделий из стекла, керамики, пластмасс. Методы обнаружения фальсификации;</w:t>
      </w:r>
    </w:p>
    <w:p w14:paraId="41BC9221" w14:textId="52ACE5A9" w:rsidR="007F6164" w:rsidRDefault="007F6164" w:rsidP="001D0C3C">
      <w:pPr>
        <w:pStyle w:val="af2"/>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Перечень показателей и средств, применяемых при идентификации изделий из стекла, керамики пластмасс. Использование экспресс-методов для идентификации изделий из стекла, керамики и пластмасс.</w:t>
      </w:r>
    </w:p>
    <w:p w14:paraId="56114989" w14:textId="4DF36953" w:rsidR="007F6164" w:rsidRDefault="007F6164" w:rsidP="001D0C3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Значение маркировки в обнаружении фальсифицированных </w:t>
      </w:r>
      <w:proofErr w:type="spellStart"/>
      <w:r>
        <w:rPr>
          <w:rFonts w:ascii="Times New Roman" w:hAnsi="Times New Roman" w:cs="Times New Roman"/>
          <w:sz w:val="28"/>
          <w:szCs w:val="28"/>
        </w:rPr>
        <w:t>посудохозяйственных</w:t>
      </w:r>
      <w:proofErr w:type="spellEnd"/>
      <w:r>
        <w:rPr>
          <w:rFonts w:ascii="Times New Roman" w:hAnsi="Times New Roman" w:cs="Times New Roman"/>
          <w:sz w:val="28"/>
          <w:szCs w:val="28"/>
        </w:rPr>
        <w:t xml:space="preserve"> товаров</w:t>
      </w:r>
      <w:r w:rsidR="00C604CB">
        <w:rPr>
          <w:rFonts w:ascii="Times New Roman" w:hAnsi="Times New Roman" w:cs="Times New Roman"/>
          <w:sz w:val="28"/>
          <w:szCs w:val="28"/>
        </w:rPr>
        <w:t>.</w:t>
      </w:r>
    </w:p>
    <w:p w14:paraId="703EDF6A" w14:textId="77777777" w:rsidR="007F6164" w:rsidRDefault="007F6164" w:rsidP="001D0C3C">
      <w:pPr>
        <w:suppressAutoHyphen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3.2. Идентификация изделий из металлов и сплавов. Методы обнаружения фальсификации;</w:t>
      </w:r>
    </w:p>
    <w:p w14:paraId="27751402" w14:textId="001EBA7D" w:rsidR="007F6164" w:rsidRDefault="007F6164" w:rsidP="001D0C3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Идентификация изделий по виду металла и сплава, защитно-декоративному покрытию. Значение маркировки и системы клеймения для обнаружения фальсифицированных изделий. Идентификация вставок ювелирных изделий по виду применяемого камня. Органолептические и инструментальные методы обнаружения фальсификации. Информационная фальсификация ювелирных изделий.</w:t>
      </w:r>
    </w:p>
    <w:p w14:paraId="518D48EC" w14:textId="77777777" w:rsidR="007F6164" w:rsidRDefault="007F6164" w:rsidP="001D0C3C">
      <w:pPr>
        <w:pStyle w:val="ae"/>
        <w:suppressAutoHyphens/>
        <w:jc w:val="both"/>
        <w:rPr>
          <w:rFonts w:ascii="Times New Roman" w:hAnsi="Times New Roman"/>
          <w:b/>
          <w:sz w:val="28"/>
          <w:szCs w:val="28"/>
        </w:rPr>
      </w:pPr>
      <w:r>
        <w:rPr>
          <w:rFonts w:ascii="Times New Roman" w:hAnsi="Times New Roman"/>
          <w:b/>
          <w:sz w:val="28"/>
          <w:szCs w:val="28"/>
        </w:rPr>
        <w:t>Тема 3.3. Идентификация текстильных, швейных и трикотажных товаров. Методы обнаружения фальсификации;</w:t>
      </w:r>
    </w:p>
    <w:p w14:paraId="33398CD1" w14:textId="45F2FEEE" w:rsidR="007F6164" w:rsidRDefault="007F6164" w:rsidP="001D0C3C">
      <w:pPr>
        <w:suppressAutoHyphens/>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Перечень показателей и средств, применяемых при идентификации текстильных товаров. Органолептические методы распознавания волокон. Химические методы идентификации волокон. Определение плотности, линейных размеров ткани. Особенности качественной, количественной и информационной фальсификации швейных и трикотажных товаров.</w:t>
      </w:r>
    </w:p>
    <w:p w14:paraId="41DBED64" w14:textId="77777777" w:rsidR="007F6164" w:rsidRDefault="007F6164" w:rsidP="001D0C3C">
      <w:pPr>
        <w:pStyle w:val="ae"/>
        <w:suppressAutoHyphens/>
        <w:jc w:val="both"/>
        <w:rPr>
          <w:rFonts w:ascii="Times New Roman" w:hAnsi="Times New Roman"/>
          <w:b/>
          <w:sz w:val="28"/>
          <w:szCs w:val="28"/>
        </w:rPr>
      </w:pPr>
      <w:r>
        <w:rPr>
          <w:rFonts w:ascii="Times New Roman" w:hAnsi="Times New Roman"/>
          <w:b/>
          <w:sz w:val="28"/>
          <w:szCs w:val="28"/>
        </w:rPr>
        <w:t>Тема 3.4. Способы и средства идентификации обувных и пушно-меховых товаров. Методы обнаружения фальсификации;</w:t>
      </w:r>
    </w:p>
    <w:p w14:paraId="7BBCC03F" w14:textId="7AEE44BD" w:rsidR="007F6164" w:rsidRDefault="007F6164" w:rsidP="001D0C3C">
      <w:pPr>
        <w:pStyle w:val="ae"/>
        <w:suppressAutoHyphens/>
        <w:jc w:val="both"/>
        <w:rPr>
          <w:rFonts w:ascii="Times New Roman" w:hAnsi="Times New Roman"/>
          <w:sz w:val="28"/>
          <w:szCs w:val="28"/>
        </w:rPr>
      </w:pPr>
      <w:r>
        <w:rPr>
          <w:rFonts w:ascii="Times New Roman" w:hAnsi="Times New Roman"/>
          <w:sz w:val="28"/>
          <w:szCs w:val="28"/>
        </w:rPr>
        <w:t xml:space="preserve">Общий алгоритм идентификации обувных товаров. Качественная, количественная, ассортиментная и </w:t>
      </w:r>
      <w:proofErr w:type="spellStart"/>
      <w:r>
        <w:rPr>
          <w:rFonts w:ascii="Times New Roman" w:hAnsi="Times New Roman"/>
          <w:sz w:val="28"/>
          <w:szCs w:val="28"/>
        </w:rPr>
        <w:t>партионная</w:t>
      </w:r>
      <w:proofErr w:type="spellEnd"/>
      <w:r>
        <w:rPr>
          <w:rFonts w:ascii="Times New Roman" w:hAnsi="Times New Roman"/>
          <w:sz w:val="28"/>
          <w:szCs w:val="28"/>
        </w:rPr>
        <w:t xml:space="preserve"> идентификация обуви. Идентификация натуральных, искусственных и синтетических материалов, применяемых в производстве обуви. Органолептические, физико-химические, инструментальные методы обнаружения фальсифицированных обувных товаров</w:t>
      </w:r>
    </w:p>
    <w:p w14:paraId="13283B0F" w14:textId="77777777" w:rsidR="007F6164" w:rsidRDefault="007F6164" w:rsidP="001D0C3C">
      <w:pPr>
        <w:pStyle w:val="ae"/>
        <w:suppressAutoHyphens/>
        <w:jc w:val="both"/>
        <w:rPr>
          <w:rFonts w:ascii="Times New Roman" w:hAnsi="Times New Roman"/>
          <w:b/>
          <w:sz w:val="28"/>
          <w:szCs w:val="28"/>
        </w:rPr>
      </w:pPr>
      <w:r>
        <w:rPr>
          <w:rFonts w:ascii="Times New Roman" w:hAnsi="Times New Roman"/>
          <w:b/>
          <w:sz w:val="28"/>
          <w:szCs w:val="28"/>
        </w:rPr>
        <w:t>Тема 3.5 Способы и средства идентификации парфюмерно-косметических товаров и моющих средств. Методы обнаружения фальсификации;</w:t>
      </w:r>
    </w:p>
    <w:p w14:paraId="6A5F1663" w14:textId="2F7D7495" w:rsidR="007F6164" w:rsidRDefault="007F6164" w:rsidP="001D0C3C">
      <w:pPr>
        <w:pStyle w:val="ae"/>
        <w:suppressAutoHyphens/>
        <w:jc w:val="both"/>
        <w:rPr>
          <w:rFonts w:ascii="Times New Roman" w:hAnsi="Times New Roman"/>
          <w:sz w:val="28"/>
          <w:szCs w:val="28"/>
        </w:rPr>
      </w:pPr>
      <w:r>
        <w:rPr>
          <w:rFonts w:ascii="Times New Roman" w:hAnsi="Times New Roman"/>
          <w:sz w:val="28"/>
          <w:szCs w:val="28"/>
        </w:rPr>
        <w:lastRenderedPageBreak/>
        <w:t>Общий алгоритм идентификации парфюмерно-косметических   товаров. Значение маркировки в обнаружении фальсифицированных парфюмерно-косметических   товаров и моющих средств. Органолептические и физико-химические методы идентификации парфюмерно-косметических товаров и моющих средств</w:t>
      </w:r>
      <w:r w:rsidR="00C604CB">
        <w:rPr>
          <w:rFonts w:ascii="Times New Roman" w:hAnsi="Times New Roman"/>
          <w:sz w:val="28"/>
          <w:szCs w:val="28"/>
        </w:rPr>
        <w:t>.</w:t>
      </w:r>
    </w:p>
    <w:p w14:paraId="5CEAD404" w14:textId="77777777" w:rsidR="007F6164" w:rsidRDefault="007F6164" w:rsidP="001D0C3C">
      <w:pPr>
        <w:suppressAutoHyphen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3.6. Способы и средства идентификации электробытовых товаров. Методы обнаружения фальсификации. </w:t>
      </w:r>
    </w:p>
    <w:p w14:paraId="37D4878D" w14:textId="77777777" w:rsidR="007F6164" w:rsidRDefault="007F6164" w:rsidP="001D0C3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Характеристика товарных знаков различных зарубежных фирм. Значение сопроводительной документации и маркировки для обнаружения фальсифицированных электробытовых товаров. Идентификация электробытовых машин по фирме-производителю, стране изготовления, виду товарного знака. Идентификация электрических</w:t>
      </w:r>
    </w:p>
    <w:p w14:paraId="2666D2D9" w14:textId="1D65E524" w:rsidR="00B23C54" w:rsidRDefault="00B23C54" w:rsidP="001D0C3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65209125" w14:textId="77777777" w:rsidR="00B23C54" w:rsidRDefault="00B23C54" w:rsidP="001D0C3C">
      <w:pPr>
        <w:spacing w:after="0" w:line="240" w:lineRule="auto"/>
        <w:jc w:val="center"/>
        <w:rPr>
          <w:rFonts w:ascii="Times New Roman Полужирный" w:hAnsi="Times New Roman Полужирный" w:cs="Times New Roman"/>
          <w:b/>
          <w:caps/>
          <w:sz w:val="28"/>
          <w:szCs w:val="28"/>
        </w:rPr>
      </w:pPr>
      <w:r>
        <w:rPr>
          <w:rFonts w:ascii="Times New Roman Полужирный" w:hAnsi="Times New Roman Полужирный" w:cs="Times New Roman"/>
          <w:b/>
          <w:caps/>
          <w:sz w:val="28"/>
          <w:szCs w:val="28"/>
        </w:rPr>
        <w:lastRenderedPageBreak/>
        <w:t>Таможенная логистика</w:t>
      </w:r>
    </w:p>
    <w:p w14:paraId="35A40BDF" w14:textId="77777777" w:rsidR="00DB1C89" w:rsidRDefault="00DB1C89" w:rsidP="001D0C3C">
      <w:pPr>
        <w:autoSpaceDE w:val="0"/>
        <w:autoSpaceDN w:val="0"/>
        <w:adjustRightInd w:val="0"/>
        <w:spacing w:after="0" w:line="240" w:lineRule="auto"/>
        <w:jc w:val="both"/>
        <w:rPr>
          <w:rFonts w:ascii="Times New Roman" w:eastAsia="Times New Roman" w:hAnsi="Times New Roman"/>
          <w:bCs/>
          <w:sz w:val="28"/>
          <w:szCs w:val="28"/>
        </w:rPr>
      </w:pPr>
    </w:p>
    <w:p w14:paraId="56BB9C9D" w14:textId="3DCE7D27" w:rsidR="00B23C54" w:rsidRDefault="00B23C54" w:rsidP="001D0C3C">
      <w:pPr>
        <w:autoSpaceDE w:val="0"/>
        <w:autoSpaceDN w:val="0"/>
        <w:adjustRightInd w:val="0"/>
        <w:spacing w:after="0" w:line="240" w:lineRule="auto"/>
        <w:jc w:val="both"/>
        <w:rPr>
          <w:rFonts w:ascii="Times New Roman" w:eastAsia="Times New Roman" w:hAnsi="Times New Roman" w:cs="Courier New"/>
          <w:bCs/>
          <w:sz w:val="28"/>
          <w:szCs w:val="28"/>
        </w:rPr>
      </w:pPr>
      <w:r>
        <w:rPr>
          <w:rFonts w:ascii="Times New Roman" w:eastAsia="Times New Roman" w:hAnsi="Times New Roman"/>
          <w:bCs/>
          <w:sz w:val="28"/>
          <w:szCs w:val="28"/>
        </w:rPr>
        <w:t>Объем дисциплины:</w:t>
      </w:r>
    </w:p>
    <w:p w14:paraId="7674290B" w14:textId="22D3F77F" w:rsidR="00B23C54" w:rsidRDefault="00B23C54" w:rsidP="001D0C3C">
      <w:pPr>
        <w:autoSpaceDE w:val="0"/>
        <w:autoSpaceDN w:val="0"/>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sz w:val="28"/>
          <w:szCs w:val="28"/>
        </w:rPr>
        <w:t xml:space="preserve">в зачетных единицах: </w:t>
      </w:r>
      <w:r>
        <w:rPr>
          <w:rFonts w:ascii="Times New Roman" w:eastAsia="Times New Roman" w:hAnsi="Times New Roman"/>
          <w:bCs/>
          <w:sz w:val="28"/>
          <w:szCs w:val="28"/>
        </w:rPr>
        <w:t xml:space="preserve">5 </w:t>
      </w:r>
      <w:proofErr w:type="spellStart"/>
      <w:r>
        <w:rPr>
          <w:rFonts w:ascii="Times New Roman" w:eastAsia="Times New Roman" w:hAnsi="Times New Roman"/>
          <w:bCs/>
          <w:sz w:val="28"/>
          <w:szCs w:val="28"/>
        </w:rPr>
        <w:t>з.е</w:t>
      </w:r>
      <w:proofErr w:type="spellEnd"/>
      <w:r>
        <w:rPr>
          <w:rFonts w:ascii="Times New Roman" w:eastAsia="Times New Roman" w:hAnsi="Times New Roman"/>
          <w:bCs/>
          <w:sz w:val="28"/>
          <w:szCs w:val="28"/>
        </w:rPr>
        <w:t>.</w:t>
      </w:r>
    </w:p>
    <w:p w14:paraId="61578E6B" w14:textId="4AE48ED1" w:rsidR="00B23C54" w:rsidRDefault="00B23C54" w:rsidP="001D0C3C">
      <w:pPr>
        <w:autoSpaceDE w:val="0"/>
        <w:autoSpaceDN w:val="0"/>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в академических часах: 180 </w:t>
      </w:r>
      <w:proofErr w:type="spellStart"/>
      <w:r>
        <w:rPr>
          <w:rFonts w:ascii="Times New Roman" w:eastAsia="Times New Roman" w:hAnsi="Times New Roman"/>
          <w:bCs/>
          <w:sz w:val="28"/>
          <w:szCs w:val="28"/>
        </w:rPr>
        <w:t>ак.ч</w:t>
      </w:r>
      <w:proofErr w:type="spellEnd"/>
      <w:r>
        <w:rPr>
          <w:rFonts w:ascii="Times New Roman" w:eastAsia="Times New Roman" w:hAnsi="Times New Roman"/>
          <w:bCs/>
          <w:sz w:val="28"/>
          <w:szCs w:val="28"/>
        </w:rPr>
        <w:t>.</w:t>
      </w:r>
    </w:p>
    <w:p w14:paraId="69144881" w14:textId="211DE0E2" w:rsidR="006E0FEF" w:rsidRDefault="00B23C54"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экзамен</w:t>
      </w:r>
    </w:p>
    <w:p w14:paraId="12491027" w14:textId="17FD57AD" w:rsidR="00B23C54" w:rsidRDefault="00B23C54" w:rsidP="001D0C3C">
      <w:pPr>
        <w:spacing w:after="0" w:line="240" w:lineRule="auto"/>
        <w:jc w:val="both"/>
        <w:rPr>
          <w:rFonts w:ascii="Times New Roman" w:hAnsi="Times New Roman" w:cs="Times New Roman"/>
          <w:sz w:val="28"/>
          <w:szCs w:val="28"/>
        </w:rPr>
      </w:pPr>
    </w:p>
    <w:p w14:paraId="1B543E47" w14:textId="7A8D2407" w:rsidR="00B9398D" w:rsidRPr="00850928" w:rsidRDefault="00B9398D" w:rsidP="001D0C3C">
      <w:pPr>
        <w:pStyle w:val="1"/>
        <w:ind w:firstLine="709"/>
        <w:jc w:val="both"/>
        <w:rPr>
          <w:bCs/>
          <w:sz w:val="28"/>
          <w:szCs w:val="28"/>
        </w:rPr>
      </w:pPr>
      <w:r>
        <w:rPr>
          <w:sz w:val="28"/>
          <w:szCs w:val="28"/>
        </w:rPr>
        <w:t>1. Цели и задачи освоения дисциплины</w:t>
      </w:r>
    </w:p>
    <w:p w14:paraId="09E5E12B" w14:textId="5DFAA664" w:rsidR="00B9398D" w:rsidRDefault="00B9398D"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Целью освоения дисциплины </w:t>
      </w:r>
      <w:r>
        <w:rPr>
          <w:rFonts w:ascii="Times New Roman" w:eastAsia="Calibri" w:hAnsi="Times New Roman" w:cs="Times New Roman"/>
          <w:sz w:val="28"/>
          <w:szCs w:val="28"/>
        </w:rPr>
        <w:t>«</w:t>
      </w:r>
      <w:r>
        <w:rPr>
          <w:rFonts w:ascii="Times New Roman" w:eastAsia="Times New Roman" w:hAnsi="Times New Roman" w:cs="Times New Roman"/>
          <w:sz w:val="28"/>
          <w:szCs w:val="28"/>
        </w:rPr>
        <w:t>Таможенная логистика</w:t>
      </w:r>
      <w:r>
        <w:rPr>
          <w:rFonts w:ascii="Times New Roman" w:eastAsia="Calibri" w:hAnsi="Times New Roman" w:cs="Times New Roman"/>
          <w:sz w:val="28"/>
          <w:szCs w:val="28"/>
        </w:rPr>
        <w:t>»</w:t>
      </w:r>
      <w:r>
        <w:rPr>
          <w:rFonts w:ascii="Times New Roman" w:hAnsi="Times New Roman" w:cs="Times New Roman"/>
          <w:sz w:val="28"/>
          <w:szCs w:val="28"/>
        </w:rPr>
        <w:t xml:space="preserve"> </w:t>
      </w:r>
      <w:r w:rsidR="00850928">
        <w:rPr>
          <w:rFonts w:ascii="Times New Roman" w:hAnsi="Times New Roman" w:cs="Times New Roman"/>
          <w:sz w:val="28"/>
          <w:szCs w:val="28"/>
        </w:rPr>
        <w:t>является формирование</w:t>
      </w:r>
      <w:r>
        <w:rPr>
          <w:rFonts w:ascii="Times New Roman" w:hAnsi="Times New Roman" w:cs="Times New Roman"/>
          <w:sz w:val="28"/>
          <w:szCs w:val="28"/>
        </w:rPr>
        <w:t xml:space="preserve"> у студентов теоретических знаний и практических умений в области</w:t>
      </w:r>
      <w:r>
        <w:rPr>
          <w:rFonts w:ascii="Times New Roman" w:hAnsi="Times New Roman" w:cs="Times New Roman"/>
          <w:sz w:val="18"/>
          <w:szCs w:val="18"/>
        </w:rPr>
        <w:t xml:space="preserve">  </w:t>
      </w:r>
      <w:r>
        <w:rPr>
          <w:rFonts w:ascii="Times New Roman" w:hAnsi="Times New Roman" w:cs="Times New Roman"/>
          <w:sz w:val="28"/>
          <w:szCs w:val="28"/>
        </w:rPr>
        <w:t>владения методами логистических решений, проведения анализа и оценки рисков в сфере таможенной и внешнеэкономической деятельности, способности осуществлять организацию логистических процессов во внешнеэкономической деятельности, разрабатывать план логистических процессов  внешнеэкономической деятельности организации и обеспечивать контроль его выполнения.</w:t>
      </w:r>
    </w:p>
    <w:p w14:paraId="52FBEB03" w14:textId="77777777" w:rsidR="00B9398D" w:rsidRDefault="00B9398D" w:rsidP="001D0C3C">
      <w:pPr>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w:t>
      </w:r>
    </w:p>
    <w:p w14:paraId="2573BB5E" w14:textId="77777777" w:rsidR="00B9398D" w:rsidRDefault="00B9398D" w:rsidP="001D0C3C">
      <w:pPr>
        <w:spacing w:after="0" w:line="240" w:lineRule="auto"/>
        <w:jc w:val="both"/>
        <w:rPr>
          <w:rFonts w:ascii="Times New Roman" w:eastAsia="Courier New" w:hAnsi="Times New Roman" w:cs="Times New Roman"/>
          <w:color w:val="000000"/>
          <w:sz w:val="28"/>
          <w:szCs w:val="28"/>
          <w:lang w:bidi="ru-RU"/>
        </w:rPr>
      </w:pPr>
      <w:r>
        <w:tab/>
      </w:r>
      <w:r>
        <w:rPr>
          <w:rFonts w:ascii="Times New Roman" w:hAnsi="Times New Roman" w:cs="Times New Roman"/>
          <w:sz w:val="28"/>
          <w:szCs w:val="28"/>
        </w:rPr>
        <w:t>- изучить основы осуществления логистики в таможенных операциях;</w:t>
      </w:r>
    </w:p>
    <w:p w14:paraId="63E7C07D" w14:textId="77777777" w:rsidR="00B9398D" w:rsidRDefault="00B9398D"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-приобрести умения и навыки проведения анализа и оценки рисков в сфере таможенной и внешнеэкономической деятельности при осуществлении логистических процессов;</w:t>
      </w:r>
    </w:p>
    <w:p w14:paraId="4CD07638" w14:textId="158BD220" w:rsidR="00B9398D" w:rsidRDefault="00B9398D"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-сформировать способность осуществлять организацию логистических </w:t>
      </w:r>
      <w:r w:rsidR="00850928">
        <w:rPr>
          <w:rFonts w:ascii="Times New Roman" w:hAnsi="Times New Roman" w:cs="Times New Roman"/>
          <w:sz w:val="28"/>
          <w:szCs w:val="28"/>
        </w:rPr>
        <w:t>процессов во</w:t>
      </w:r>
      <w:r>
        <w:rPr>
          <w:rFonts w:ascii="Times New Roman" w:hAnsi="Times New Roman" w:cs="Times New Roman"/>
          <w:sz w:val="28"/>
          <w:szCs w:val="28"/>
        </w:rPr>
        <w:t xml:space="preserve"> внешнеэкономической деятельности;</w:t>
      </w:r>
    </w:p>
    <w:p w14:paraId="07C2BF25" w14:textId="58774AF5" w:rsidR="00B9398D" w:rsidRDefault="00B9398D"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-сформировать способность разрабатывать план логистических </w:t>
      </w:r>
      <w:r w:rsidR="00850928">
        <w:rPr>
          <w:rFonts w:ascii="Times New Roman" w:hAnsi="Times New Roman" w:cs="Times New Roman"/>
          <w:sz w:val="28"/>
          <w:szCs w:val="28"/>
        </w:rPr>
        <w:t>процессов внешнеэкономической</w:t>
      </w:r>
      <w:r>
        <w:rPr>
          <w:rFonts w:ascii="Times New Roman" w:hAnsi="Times New Roman" w:cs="Times New Roman"/>
          <w:sz w:val="28"/>
          <w:szCs w:val="28"/>
        </w:rPr>
        <w:t xml:space="preserve"> деятельности организации и обеспечивать контроль его выполнения.</w:t>
      </w:r>
    </w:p>
    <w:p w14:paraId="488518AA" w14:textId="77777777" w:rsidR="00DB1C89" w:rsidRDefault="00DB1C89" w:rsidP="001D0C3C">
      <w:pPr>
        <w:pStyle w:val="2"/>
        <w:ind w:firstLine="709"/>
        <w:rPr>
          <w:szCs w:val="28"/>
        </w:rPr>
      </w:pPr>
    </w:p>
    <w:p w14:paraId="085F49FC" w14:textId="57EA09C1" w:rsidR="00B9398D" w:rsidRPr="00850928" w:rsidRDefault="00B9398D" w:rsidP="001D0C3C">
      <w:pPr>
        <w:pStyle w:val="2"/>
        <w:ind w:firstLine="709"/>
        <w:rPr>
          <w:b w:val="0"/>
          <w:bCs/>
          <w:szCs w:val="28"/>
        </w:rPr>
      </w:pPr>
      <w:r>
        <w:rPr>
          <w:szCs w:val="28"/>
        </w:rPr>
        <w:t>2. Место дисциплины в структуре образовательной программы</w:t>
      </w:r>
    </w:p>
    <w:p w14:paraId="4AA5EFA9" w14:textId="77777777" w:rsidR="00B9398D" w:rsidRDefault="00B9398D" w:rsidP="001D0C3C">
      <w:pPr>
        <w:tabs>
          <w:tab w:val="left" w:pos="993"/>
        </w:tabs>
        <w:autoSpaceDE w:val="0"/>
        <w:autoSpaceDN w:val="0"/>
        <w:adjustRightInd w:val="0"/>
        <w:spacing w:after="0" w:line="240" w:lineRule="auto"/>
        <w:ind w:right="10" w:firstLine="709"/>
        <w:jc w:val="both"/>
        <w:rPr>
          <w:rFonts w:ascii="Times New Roman" w:hAnsi="Times New Roman" w:cs="Times New Roman"/>
          <w:sz w:val="28"/>
          <w:szCs w:val="28"/>
        </w:rPr>
      </w:pPr>
      <w:r>
        <w:rPr>
          <w:rFonts w:ascii="Times New Roman" w:hAnsi="Times New Roman" w:cs="Times New Roman"/>
          <w:sz w:val="28"/>
          <w:szCs w:val="28"/>
        </w:rPr>
        <w:t>Дисциплина «</w:t>
      </w:r>
      <w:r>
        <w:rPr>
          <w:rFonts w:ascii="Times New Roman" w:eastAsia="Times New Roman" w:hAnsi="Times New Roman" w:cs="Times New Roman"/>
          <w:sz w:val="28"/>
          <w:szCs w:val="28"/>
        </w:rPr>
        <w:t>Таможенная логистика</w:t>
      </w:r>
      <w:r>
        <w:rPr>
          <w:rFonts w:ascii="Times New Roman" w:hAnsi="Times New Roman" w:cs="Times New Roman"/>
          <w:sz w:val="28"/>
          <w:szCs w:val="28"/>
        </w:rPr>
        <w:t xml:space="preserve">» относится к </w:t>
      </w:r>
      <w:r>
        <w:rPr>
          <w:rFonts w:ascii="Times New Roman" w:hAnsi="Times New Roman"/>
          <w:sz w:val="28"/>
          <w:szCs w:val="28"/>
        </w:rPr>
        <w:t>части, формируемой участниками образовательных отношений</w:t>
      </w:r>
      <w:r>
        <w:rPr>
          <w:rFonts w:ascii="Times New Roman" w:hAnsi="Times New Roman" w:cs="Times New Roman"/>
          <w:sz w:val="28"/>
          <w:szCs w:val="28"/>
        </w:rPr>
        <w:t xml:space="preserve"> основной профессиональной образовательной программы – программы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по специальности </w:t>
      </w:r>
      <w:r>
        <w:rPr>
          <w:rFonts w:ascii="Times New Roman" w:eastAsia="Times New Roman" w:hAnsi="Times New Roman" w:cs="Times New Roman"/>
          <w:sz w:val="28"/>
          <w:szCs w:val="28"/>
          <w:lang w:eastAsia="ar-SA"/>
        </w:rPr>
        <w:t xml:space="preserve">38.05.02 Таможенное дело, направленность (профиль) </w:t>
      </w:r>
      <w:r>
        <w:rPr>
          <w:rFonts w:ascii="Times New Roman" w:eastAsia="Times New Roman" w:hAnsi="Times New Roman" w:cs="Times New Roman"/>
          <w:bCs/>
          <w:sz w:val="28"/>
          <w:szCs w:val="28"/>
          <w:lang w:eastAsia="ar-SA"/>
        </w:rPr>
        <w:t>«Таможенное дело»</w:t>
      </w:r>
      <w:r>
        <w:rPr>
          <w:rFonts w:ascii="Times New Roman" w:hAnsi="Times New Roman" w:cs="Times New Roman"/>
          <w:sz w:val="28"/>
          <w:szCs w:val="28"/>
        </w:rPr>
        <w:t>.</w:t>
      </w:r>
    </w:p>
    <w:p w14:paraId="43C1FC72" w14:textId="77777777" w:rsidR="00DB1C89" w:rsidRDefault="00DB1C89"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p>
    <w:p w14:paraId="52104425" w14:textId="35100CA6" w:rsidR="00B9398D" w:rsidRDefault="00B9398D"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Перечень планируемых результатов обучения по дисциплине</w:t>
      </w:r>
    </w:p>
    <w:p w14:paraId="68007783" w14:textId="7FC8B68D" w:rsidR="00B9398D" w:rsidRPr="00B9398D" w:rsidRDefault="00B9398D"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b/>
        <w:t>Изучение дисциплины направлено на формирование у обучающихся профессиональных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672"/>
        <w:gridCol w:w="4536"/>
      </w:tblGrid>
      <w:tr w:rsidR="00B9398D" w14:paraId="78BFF2FD" w14:textId="77777777" w:rsidTr="00B9398D">
        <w:trPr>
          <w:trHeight w:val="20"/>
        </w:trPr>
        <w:tc>
          <w:tcPr>
            <w:tcW w:w="2539" w:type="dxa"/>
            <w:tcBorders>
              <w:top w:val="single" w:sz="4" w:space="0" w:color="auto"/>
              <w:left w:val="single" w:sz="4" w:space="0" w:color="auto"/>
              <w:bottom w:val="single" w:sz="4" w:space="0" w:color="auto"/>
              <w:right w:val="single" w:sz="4" w:space="0" w:color="auto"/>
            </w:tcBorders>
            <w:hideMark/>
          </w:tcPr>
          <w:p w14:paraId="74F5CA48" w14:textId="77777777" w:rsidR="00B9398D" w:rsidRDefault="00B9398D" w:rsidP="001D0C3C">
            <w:pPr>
              <w:autoSpaceDE w:val="0"/>
              <w:autoSpaceDN w:val="0"/>
              <w:adjustRightInd w:val="0"/>
              <w:spacing w:after="0" w:line="240" w:lineRule="auto"/>
              <w:jc w:val="center"/>
              <w:rPr>
                <w:rFonts w:ascii="Times New Roman" w:eastAsia="Courier New" w:hAnsi="Times New Roman" w:cs="Times New Roman"/>
                <w:color w:val="000000"/>
                <w:sz w:val="24"/>
                <w:szCs w:val="24"/>
                <w:lang w:bidi="ru-RU"/>
              </w:rPr>
            </w:pPr>
            <w:r>
              <w:rPr>
                <w:rFonts w:ascii="Times New Roman" w:hAnsi="Times New Roman" w:cs="Times New Roman"/>
              </w:rPr>
              <w:t>Формируемые компетенции (код и наименование компетенции)</w:t>
            </w:r>
          </w:p>
        </w:tc>
        <w:tc>
          <w:tcPr>
            <w:tcW w:w="2672" w:type="dxa"/>
            <w:tcBorders>
              <w:top w:val="single" w:sz="4" w:space="0" w:color="auto"/>
              <w:left w:val="single" w:sz="4" w:space="0" w:color="auto"/>
              <w:bottom w:val="single" w:sz="4" w:space="0" w:color="auto"/>
              <w:right w:val="single" w:sz="4" w:space="0" w:color="auto"/>
            </w:tcBorders>
            <w:hideMark/>
          </w:tcPr>
          <w:p w14:paraId="145E295D" w14:textId="77777777" w:rsidR="00B9398D" w:rsidRDefault="00B9398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Индикаторы достижения компетенций</w:t>
            </w:r>
          </w:p>
        </w:tc>
        <w:tc>
          <w:tcPr>
            <w:tcW w:w="4536" w:type="dxa"/>
            <w:tcBorders>
              <w:top w:val="single" w:sz="4" w:space="0" w:color="auto"/>
              <w:left w:val="single" w:sz="4" w:space="0" w:color="auto"/>
              <w:bottom w:val="single" w:sz="4" w:space="0" w:color="auto"/>
              <w:right w:val="single" w:sz="4" w:space="0" w:color="auto"/>
            </w:tcBorders>
          </w:tcPr>
          <w:p w14:paraId="7B659C57" w14:textId="77777777" w:rsidR="00B9398D" w:rsidRDefault="00B9398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Планируемые</w:t>
            </w:r>
          </w:p>
          <w:p w14:paraId="042BA15B" w14:textId="77777777" w:rsidR="00B9398D" w:rsidRDefault="00B9398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результаты обучения</w:t>
            </w:r>
          </w:p>
          <w:p w14:paraId="18D9DB54" w14:textId="77777777" w:rsidR="00B9398D" w:rsidRDefault="00B9398D" w:rsidP="001D0C3C">
            <w:pPr>
              <w:autoSpaceDE w:val="0"/>
              <w:autoSpaceDN w:val="0"/>
              <w:adjustRightInd w:val="0"/>
              <w:spacing w:after="0" w:line="240" w:lineRule="auto"/>
              <w:jc w:val="center"/>
              <w:rPr>
                <w:rFonts w:ascii="Times New Roman" w:hAnsi="Times New Roman" w:cs="Times New Roman"/>
              </w:rPr>
            </w:pPr>
          </w:p>
        </w:tc>
      </w:tr>
      <w:tr w:rsidR="00B9398D" w14:paraId="76509C46" w14:textId="77777777" w:rsidTr="00B9398D">
        <w:trPr>
          <w:trHeight w:val="20"/>
        </w:trPr>
        <w:tc>
          <w:tcPr>
            <w:tcW w:w="2539" w:type="dxa"/>
            <w:tcBorders>
              <w:top w:val="single" w:sz="4" w:space="0" w:color="auto"/>
              <w:left w:val="single" w:sz="4" w:space="0" w:color="auto"/>
              <w:bottom w:val="single" w:sz="4" w:space="0" w:color="auto"/>
              <w:right w:val="single" w:sz="4" w:space="0" w:color="auto"/>
            </w:tcBorders>
          </w:tcPr>
          <w:p w14:paraId="76D9CD11" w14:textId="77777777" w:rsidR="00B9398D" w:rsidRDefault="00B9398D" w:rsidP="001D0C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ПК-5. </w:t>
            </w:r>
          </w:p>
          <w:p w14:paraId="1C9CFA71" w14:textId="77777777" w:rsidR="00B9398D" w:rsidRDefault="00B9398D" w:rsidP="001D0C3C">
            <w:pPr>
              <w:spacing w:after="0" w:line="240" w:lineRule="auto"/>
              <w:rPr>
                <w:rFonts w:ascii="Times New Roman" w:hAnsi="Times New Roman" w:cs="Times New Roman"/>
              </w:rPr>
            </w:pPr>
            <w:r>
              <w:rPr>
                <w:rFonts w:ascii="Times New Roman" w:hAnsi="Times New Roman" w:cs="Times New Roman"/>
              </w:rPr>
              <w:t>Способен осуществлять управление рисками в профессиональной деятельности</w:t>
            </w:r>
          </w:p>
          <w:p w14:paraId="4D407EDE" w14:textId="77777777" w:rsidR="00B9398D" w:rsidRDefault="00B9398D" w:rsidP="001D0C3C">
            <w:pPr>
              <w:autoSpaceDE w:val="0"/>
              <w:autoSpaceDN w:val="0"/>
              <w:adjustRightInd w:val="0"/>
              <w:spacing w:after="0" w:line="240" w:lineRule="auto"/>
              <w:rPr>
                <w:rFonts w:ascii="Times New Roman" w:hAnsi="Times New Roman" w:cs="Times New Roman"/>
              </w:rPr>
            </w:pPr>
          </w:p>
        </w:tc>
        <w:tc>
          <w:tcPr>
            <w:tcW w:w="2672" w:type="dxa"/>
            <w:tcBorders>
              <w:top w:val="single" w:sz="4" w:space="0" w:color="auto"/>
              <w:left w:val="single" w:sz="4" w:space="0" w:color="auto"/>
              <w:bottom w:val="single" w:sz="4" w:space="0" w:color="auto"/>
              <w:right w:val="single" w:sz="4" w:space="0" w:color="auto"/>
            </w:tcBorders>
          </w:tcPr>
          <w:p w14:paraId="3E4FDEDE" w14:textId="77777777" w:rsidR="00B9398D" w:rsidRDefault="00B9398D" w:rsidP="001D0C3C">
            <w:pPr>
              <w:autoSpaceDE w:val="0"/>
              <w:autoSpaceDN w:val="0"/>
              <w:adjustRightInd w:val="0"/>
              <w:spacing w:after="0" w:line="240" w:lineRule="auto"/>
              <w:jc w:val="both"/>
              <w:rPr>
                <w:rFonts w:ascii="Times New Roman" w:hAnsi="Times New Roman" w:cs="Times New Roman"/>
                <w:strike/>
              </w:rPr>
            </w:pPr>
            <w:r>
              <w:rPr>
                <w:rFonts w:ascii="Times New Roman" w:hAnsi="Times New Roman" w:cs="Times New Roman"/>
              </w:rPr>
              <w:t xml:space="preserve">ПК-5.1. </w:t>
            </w:r>
          </w:p>
          <w:p w14:paraId="1925CAC9" w14:textId="77777777" w:rsidR="00B9398D" w:rsidRDefault="00B9398D" w:rsidP="001D0C3C">
            <w:pPr>
              <w:spacing w:after="0" w:line="240" w:lineRule="auto"/>
              <w:jc w:val="both"/>
              <w:rPr>
                <w:rFonts w:ascii="Times New Roman" w:hAnsi="Times New Roman" w:cs="Times New Roman"/>
              </w:rPr>
            </w:pPr>
            <w:r>
              <w:rPr>
                <w:rFonts w:ascii="Times New Roman" w:hAnsi="Times New Roman" w:cs="Times New Roman"/>
              </w:rPr>
              <w:t xml:space="preserve">Способен осуществлять сбор и систематизацию информации, проводить анализ и оценку рисков в сфере таможенной и внешнеэкономической </w:t>
            </w:r>
            <w:r>
              <w:rPr>
                <w:rFonts w:ascii="Times New Roman" w:hAnsi="Times New Roman" w:cs="Times New Roman"/>
              </w:rPr>
              <w:lastRenderedPageBreak/>
              <w:t>деятельности, в том числе с использованием технологий и стандартов риск-менеджмента</w:t>
            </w:r>
          </w:p>
          <w:p w14:paraId="59E13638" w14:textId="77777777" w:rsidR="00B9398D" w:rsidRDefault="00B9398D" w:rsidP="001D0C3C">
            <w:pPr>
              <w:autoSpaceDE w:val="0"/>
              <w:autoSpaceDN w:val="0"/>
              <w:adjustRightInd w:val="0"/>
              <w:spacing w:after="0" w:line="240" w:lineRule="auto"/>
              <w:jc w:val="both"/>
              <w:rPr>
                <w:rFonts w:ascii="Times New Roman" w:hAnsi="Times New Roman" w:cs="Times New Roman"/>
                <w:strike/>
              </w:rPr>
            </w:pPr>
          </w:p>
          <w:p w14:paraId="2FE9DAD6" w14:textId="77777777" w:rsidR="00B9398D" w:rsidRDefault="00B9398D" w:rsidP="001D0C3C">
            <w:pPr>
              <w:autoSpaceDE w:val="0"/>
              <w:autoSpaceDN w:val="0"/>
              <w:adjustRightInd w:val="0"/>
              <w:spacing w:after="0" w:line="240" w:lineRule="auto"/>
              <w:jc w:val="both"/>
              <w:rPr>
                <w:rFonts w:ascii="Times New Roman" w:hAnsi="Times New Roman" w:cs="Times New Roman"/>
                <w:strike/>
              </w:rPr>
            </w:pPr>
          </w:p>
          <w:p w14:paraId="397D0B13" w14:textId="77777777" w:rsidR="00B9398D" w:rsidRDefault="00B9398D" w:rsidP="001D0C3C">
            <w:pPr>
              <w:autoSpaceDE w:val="0"/>
              <w:autoSpaceDN w:val="0"/>
              <w:adjustRightInd w:val="0"/>
              <w:spacing w:after="0" w:line="240" w:lineRule="auto"/>
              <w:jc w:val="both"/>
              <w:rPr>
                <w:rFonts w:ascii="Times New Roman" w:hAnsi="Times New Roman" w:cs="Times New Roman"/>
                <w:iCs/>
                <w:snapToGrid w:val="0"/>
              </w:rPr>
            </w:pPr>
          </w:p>
        </w:tc>
        <w:tc>
          <w:tcPr>
            <w:tcW w:w="4536" w:type="dxa"/>
            <w:tcBorders>
              <w:top w:val="single" w:sz="4" w:space="0" w:color="auto"/>
              <w:left w:val="single" w:sz="4" w:space="0" w:color="auto"/>
              <w:bottom w:val="single" w:sz="4" w:space="0" w:color="auto"/>
              <w:right w:val="single" w:sz="4" w:space="0" w:color="auto"/>
            </w:tcBorders>
            <w:hideMark/>
          </w:tcPr>
          <w:p w14:paraId="0D1EAEBF" w14:textId="77777777" w:rsidR="00B9398D" w:rsidRDefault="00B9398D" w:rsidP="001D0C3C">
            <w:pPr>
              <w:spacing w:after="0" w:line="240" w:lineRule="auto"/>
              <w:jc w:val="both"/>
              <w:rPr>
                <w:rFonts w:ascii="Times New Roman" w:hAnsi="Times New Roman" w:cs="Times New Roman"/>
              </w:rPr>
            </w:pPr>
            <w:r>
              <w:rPr>
                <w:rFonts w:ascii="Times New Roman" w:hAnsi="Times New Roman" w:cs="Times New Roman"/>
                <w:iCs/>
                <w:snapToGrid w:val="0"/>
              </w:rPr>
              <w:lastRenderedPageBreak/>
              <w:t xml:space="preserve">Знать: способы </w:t>
            </w:r>
            <w:r>
              <w:rPr>
                <w:rFonts w:ascii="Times New Roman" w:hAnsi="Times New Roman" w:cs="Times New Roman"/>
              </w:rPr>
              <w:t>осуществления сбора и систематизации информации, проведения анализа и оценки рисков в сфере таможенной и внешнеэкономической деятельности, в том числе с использованием технологий и стандартов риск-менеджмента</w:t>
            </w:r>
          </w:p>
          <w:p w14:paraId="6D229CDE" w14:textId="77777777" w:rsidR="00B9398D" w:rsidRDefault="00B9398D" w:rsidP="001D0C3C">
            <w:pPr>
              <w:spacing w:after="0" w:line="240" w:lineRule="auto"/>
              <w:jc w:val="both"/>
              <w:rPr>
                <w:rFonts w:ascii="Times New Roman" w:hAnsi="Times New Roman" w:cs="Times New Roman"/>
                <w:iCs/>
                <w:snapToGrid w:val="0"/>
              </w:rPr>
            </w:pPr>
            <w:r>
              <w:rPr>
                <w:rFonts w:ascii="Times New Roman" w:hAnsi="Times New Roman" w:cs="Times New Roman"/>
                <w:iCs/>
                <w:snapToGrid w:val="0"/>
              </w:rPr>
              <w:lastRenderedPageBreak/>
              <w:t xml:space="preserve">Уметь: </w:t>
            </w:r>
            <w:r>
              <w:rPr>
                <w:rFonts w:ascii="Times New Roman" w:hAnsi="Times New Roman" w:cs="Times New Roman"/>
              </w:rPr>
              <w:t>осуществлять сбор и систематизацию информации, проводить анализ и оценку рисков в сфере таможенной и внешнеэкономической деятельности, в том числе с использованием технологий и стандартов риск-менеджмента</w:t>
            </w:r>
          </w:p>
          <w:p w14:paraId="63E8D56D" w14:textId="77777777" w:rsidR="00B9398D" w:rsidRDefault="00B9398D" w:rsidP="001D0C3C">
            <w:pPr>
              <w:spacing w:after="0" w:line="240" w:lineRule="auto"/>
              <w:jc w:val="both"/>
              <w:rPr>
                <w:rFonts w:ascii="Times New Roman" w:hAnsi="Times New Roman" w:cs="Times New Roman"/>
              </w:rPr>
            </w:pPr>
            <w:r>
              <w:rPr>
                <w:rFonts w:ascii="Times New Roman" w:hAnsi="Times New Roman" w:cs="Times New Roman"/>
                <w:iCs/>
                <w:snapToGrid w:val="0"/>
              </w:rPr>
              <w:t xml:space="preserve">Владеть: навыками </w:t>
            </w:r>
            <w:r>
              <w:rPr>
                <w:rFonts w:ascii="Times New Roman" w:hAnsi="Times New Roman" w:cs="Times New Roman"/>
              </w:rPr>
              <w:t>осуществления сбора и систематизации информации, проведения анализа и оценки рисков в сфере таможенной и внешнеэкономической деятельности, в том числе с использованием технологий и стандартов риск-менеджмента</w:t>
            </w:r>
          </w:p>
        </w:tc>
      </w:tr>
      <w:tr w:rsidR="00B9398D" w14:paraId="69D0C045" w14:textId="77777777" w:rsidTr="00DB1C89">
        <w:trPr>
          <w:trHeight w:val="1761"/>
        </w:trPr>
        <w:tc>
          <w:tcPr>
            <w:tcW w:w="2539" w:type="dxa"/>
            <w:vMerge w:val="restart"/>
            <w:tcBorders>
              <w:top w:val="single" w:sz="4" w:space="0" w:color="auto"/>
              <w:left w:val="single" w:sz="4" w:space="0" w:color="auto"/>
              <w:bottom w:val="single" w:sz="4" w:space="0" w:color="auto"/>
              <w:right w:val="single" w:sz="4" w:space="0" w:color="auto"/>
            </w:tcBorders>
          </w:tcPr>
          <w:p w14:paraId="0D8815EE" w14:textId="77777777" w:rsidR="00B9398D" w:rsidRDefault="00B9398D" w:rsidP="001D0C3C">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 ПК-7. </w:t>
            </w:r>
          </w:p>
          <w:p w14:paraId="38BDFF89" w14:textId="77777777" w:rsidR="00B9398D" w:rsidRDefault="00B9398D" w:rsidP="001D0C3C">
            <w:pPr>
              <w:spacing w:after="0" w:line="240" w:lineRule="auto"/>
              <w:rPr>
                <w:rFonts w:ascii="Times New Roman" w:hAnsi="Times New Roman" w:cs="Times New Roman"/>
              </w:rPr>
            </w:pPr>
            <w:r>
              <w:rPr>
                <w:rFonts w:ascii="Times New Roman" w:hAnsi="Times New Roman" w:cs="Times New Roman"/>
              </w:rPr>
              <w:t>Способен руководить внешнеэкономической деятельностью в организации</w:t>
            </w:r>
          </w:p>
          <w:p w14:paraId="6C010DD3" w14:textId="77777777" w:rsidR="00B9398D" w:rsidRDefault="00B9398D" w:rsidP="001D0C3C">
            <w:pPr>
              <w:autoSpaceDE w:val="0"/>
              <w:autoSpaceDN w:val="0"/>
              <w:adjustRightInd w:val="0"/>
              <w:spacing w:after="0" w:line="240" w:lineRule="auto"/>
              <w:rPr>
                <w:rFonts w:ascii="Times New Roman" w:hAnsi="Times New Roman" w:cs="Times New Roman"/>
              </w:rPr>
            </w:pPr>
          </w:p>
          <w:p w14:paraId="7F7C366F" w14:textId="77777777" w:rsidR="00B9398D" w:rsidRDefault="00B9398D" w:rsidP="001D0C3C">
            <w:pPr>
              <w:autoSpaceDE w:val="0"/>
              <w:autoSpaceDN w:val="0"/>
              <w:adjustRightInd w:val="0"/>
              <w:spacing w:after="0" w:line="240" w:lineRule="auto"/>
              <w:rPr>
                <w:rFonts w:ascii="Times New Roman" w:hAnsi="Times New Roman" w:cs="Times New Roman"/>
              </w:rPr>
            </w:pPr>
          </w:p>
        </w:tc>
        <w:tc>
          <w:tcPr>
            <w:tcW w:w="2672" w:type="dxa"/>
            <w:tcBorders>
              <w:top w:val="single" w:sz="4" w:space="0" w:color="auto"/>
              <w:left w:val="single" w:sz="4" w:space="0" w:color="auto"/>
              <w:bottom w:val="single" w:sz="4" w:space="0" w:color="auto"/>
              <w:right w:val="single" w:sz="4" w:space="0" w:color="auto"/>
            </w:tcBorders>
          </w:tcPr>
          <w:p w14:paraId="5B4137FC" w14:textId="77777777" w:rsidR="00B9398D" w:rsidRDefault="00B9398D" w:rsidP="001D0C3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ПК- 7.1.</w:t>
            </w:r>
          </w:p>
          <w:p w14:paraId="700D9B88" w14:textId="77777777" w:rsidR="00B9398D" w:rsidRDefault="00B9398D" w:rsidP="001D0C3C">
            <w:pPr>
              <w:spacing w:after="0" w:line="240" w:lineRule="auto"/>
              <w:jc w:val="both"/>
              <w:rPr>
                <w:rFonts w:ascii="Times New Roman" w:hAnsi="Times New Roman" w:cs="Times New Roman"/>
              </w:rPr>
            </w:pPr>
            <w:r>
              <w:rPr>
                <w:rFonts w:ascii="Times New Roman" w:hAnsi="Times New Roman" w:cs="Times New Roman"/>
              </w:rPr>
              <w:t>Способен осуществлять организацию работ по внешнеэкономической деятельности</w:t>
            </w:r>
          </w:p>
          <w:p w14:paraId="55149A34" w14:textId="77777777" w:rsidR="00B9398D" w:rsidRDefault="00B9398D" w:rsidP="001D0C3C">
            <w:pPr>
              <w:spacing w:after="0" w:line="240" w:lineRule="auto"/>
              <w:jc w:val="both"/>
              <w:rPr>
                <w:rFonts w:ascii="Tahoma" w:hAnsi="Tahoma" w:cs="Tahoma"/>
                <w:sz w:val="16"/>
                <w:szCs w:val="16"/>
              </w:rPr>
            </w:pPr>
          </w:p>
        </w:tc>
        <w:tc>
          <w:tcPr>
            <w:tcW w:w="4536" w:type="dxa"/>
            <w:tcBorders>
              <w:top w:val="single" w:sz="4" w:space="0" w:color="auto"/>
              <w:left w:val="single" w:sz="4" w:space="0" w:color="auto"/>
              <w:bottom w:val="single" w:sz="4" w:space="0" w:color="auto"/>
              <w:right w:val="single" w:sz="4" w:space="0" w:color="auto"/>
            </w:tcBorders>
          </w:tcPr>
          <w:p w14:paraId="126CA904" w14:textId="77777777" w:rsidR="00B9398D" w:rsidRDefault="00B9398D" w:rsidP="001D0C3C">
            <w:pPr>
              <w:spacing w:after="0" w:line="240" w:lineRule="auto"/>
              <w:jc w:val="both"/>
              <w:rPr>
                <w:rFonts w:ascii="Times New Roman" w:hAnsi="Times New Roman" w:cs="Times New Roman"/>
                <w:sz w:val="24"/>
                <w:szCs w:val="24"/>
              </w:rPr>
            </w:pPr>
            <w:r>
              <w:rPr>
                <w:rFonts w:ascii="Times New Roman" w:hAnsi="Times New Roman" w:cs="Times New Roman"/>
                <w:iCs/>
                <w:snapToGrid w:val="0"/>
              </w:rPr>
              <w:t>Знать: способы</w:t>
            </w:r>
            <w:r>
              <w:rPr>
                <w:rFonts w:ascii="Times New Roman" w:hAnsi="Times New Roman" w:cs="Times New Roman"/>
              </w:rPr>
              <w:t xml:space="preserve"> осуществления организации работ по внешнеэкономической деятельности</w:t>
            </w:r>
          </w:p>
          <w:p w14:paraId="6D9CB60C" w14:textId="77777777" w:rsidR="00B9398D" w:rsidRDefault="00B9398D" w:rsidP="001D0C3C">
            <w:pPr>
              <w:spacing w:after="0" w:line="240" w:lineRule="auto"/>
              <w:jc w:val="both"/>
              <w:rPr>
                <w:rFonts w:ascii="Times New Roman" w:hAnsi="Times New Roman" w:cs="Times New Roman"/>
              </w:rPr>
            </w:pPr>
            <w:r>
              <w:rPr>
                <w:rFonts w:ascii="Times New Roman" w:hAnsi="Times New Roman" w:cs="Times New Roman"/>
                <w:iCs/>
                <w:snapToGrid w:val="0"/>
              </w:rPr>
              <w:t>Уметь:</w:t>
            </w:r>
            <w:r>
              <w:rPr>
                <w:rFonts w:ascii="Times New Roman" w:hAnsi="Times New Roman" w:cs="Times New Roman"/>
              </w:rPr>
              <w:t xml:space="preserve"> осуществлять организацию работ по внешнеэкономической деятельности</w:t>
            </w:r>
          </w:p>
          <w:p w14:paraId="2CEBB6CE" w14:textId="1030CCF5" w:rsidR="00B9398D" w:rsidRDefault="00B9398D" w:rsidP="001D0C3C">
            <w:pPr>
              <w:spacing w:after="0" w:line="240" w:lineRule="auto"/>
              <w:jc w:val="both"/>
              <w:rPr>
                <w:rFonts w:ascii="Times New Roman" w:hAnsi="Times New Roman" w:cs="Times New Roman"/>
              </w:rPr>
            </w:pPr>
            <w:r>
              <w:rPr>
                <w:rFonts w:ascii="Times New Roman" w:hAnsi="Times New Roman" w:cs="Times New Roman"/>
                <w:iCs/>
                <w:snapToGrid w:val="0"/>
              </w:rPr>
              <w:t>Владеть: навыками</w:t>
            </w:r>
            <w:r>
              <w:rPr>
                <w:rFonts w:ascii="Times New Roman" w:hAnsi="Times New Roman" w:cs="Times New Roman"/>
              </w:rPr>
              <w:t xml:space="preserve"> осуществления организации работ по в</w:t>
            </w:r>
            <w:r w:rsidR="00DB1C89">
              <w:rPr>
                <w:rFonts w:ascii="Times New Roman" w:hAnsi="Times New Roman" w:cs="Times New Roman"/>
              </w:rPr>
              <w:t>нешнеэкономической деятельности</w:t>
            </w:r>
          </w:p>
        </w:tc>
      </w:tr>
      <w:tr w:rsidR="00B9398D" w14:paraId="502E196A" w14:textId="77777777" w:rsidTr="00B9398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D0331" w14:textId="77777777" w:rsidR="00B9398D" w:rsidRDefault="00B9398D" w:rsidP="001D0C3C">
            <w:pPr>
              <w:spacing w:after="0" w:line="240" w:lineRule="auto"/>
              <w:rPr>
                <w:rFonts w:ascii="Times New Roman" w:hAnsi="Times New Roman" w:cs="Times New Roman"/>
                <w:color w:val="000000"/>
                <w:sz w:val="24"/>
                <w:szCs w:val="24"/>
                <w:lang w:bidi="ru-RU"/>
              </w:rPr>
            </w:pPr>
          </w:p>
        </w:tc>
        <w:tc>
          <w:tcPr>
            <w:tcW w:w="2672" w:type="dxa"/>
            <w:tcBorders>
              <w:top w:val="single" w:sz="4" w:space="0" w:color="auto"/>
              <w:left w:val="single" w:sz="4" w:space="0" w:color="auto"/>
              <w:bottom w:val="single" w:sz="4" w:space="0" w:color="auto"/>
              <w:right w:val="single" w:sz="4" w:space="0" w:color="auto"/>
            </w:tcBorders>
          </w:tcPr>
          <w:p w14:paraId="59202665" w14:textId="77777777" w:rsidR="00B9398D" w:rsidRDefault="00B9398D" w:rsidP="001D0C3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ПК-7.2.</w:t>
            </w:r>
          </w:p>
          <w:p w14:paraId="416DE85A" w14:textId="77777777" w:rsidR="00B9398D" w:rsidRDefault="00B9398D" w:rsidP="001D0C3C">
            <w:pPr>
              <w:spacing w:after="0" w:line="240" w:lineRule="auto"/>
              <w:jc w:val="both"/>
              <w:rPr>
                <w:rFonts w:ascii="Times New Roman" w:hAnsi="Times New Roman" w:cs="Times New Roman"/>
              </w:rPr>
            </w:pPr>
            <w:r>
              <w:rPr>
                <w:rFonts w:ascii="Times New Roman" w:hAnsi="Times New Roman" w:cs="Times New Roman"/>
              </w:rPr>
              <w:t>Способен разрабатывать план внешнеэкономической деятельности организации и обеспечивать контроль его выполнения</w:t>
            </w:r>
          </w:p>
          <w:p w14:paraId="3077A19C" w14:textId="77777777" w:rsidR="00B9398D" w:rsidRDefault="00B9398D" w:rsidP="001D0C3C">
            <w:pPr>
              <w:spacing w:after="0" w:line="240" w:lineRule="auto"/>
              <w:jc w:val="both"/>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hideMark/>
          </w:tcPr>
          <w:p w14:paraId="787F9A23" w14:textId="77777777" w:rsidR="00B9398D" w:rsidRDefault="00B9398D" w:rsidP="001D0C3C">
            <w:pPr>
              <w:spacing w:after="0" w:line="240" w:lineRule="auto"/>
              <w:jc w:val="both"/>
              <w:rPr>
                <w:rFonts w:ascii="Times New Roman" w:hAnsi="Times New Roman" w:cs="Times New Roman"/>
              </w:rPr>
            </w:pPr>
            <w:r>
              <w:rPr>
                <w:rFonts w:ascii="Times New Roman" w:hAnsi="Times New Roman" w:cs="Times New Roman"/>
                <w:iCs/>
                <w:snapToGrid w:val="0"/>
              </w:rPr>
              <w:t>Знать: способы</w:t>
            </w:r>
            <w:r>
              <w:rPr>
                <w:rFonts w:ascii="Times New Roman" w:hAnsi="Times New Roman" w:cs="Times New Roman"/>
              </w:rPr>
              <w:t xml:space="preserve"> разработки плана внешнеэкономической деятельности организации и обеспечения контроля его выполнения</w:t>
            </w:r>
          </w:p>
          <w:p w14:paraId="524920F5" w14:textId="77777777" w:rsidR="00B9398D" w:rsidRDefault="00B9398D" w:rsidP="001D0C3C">
            <w:pPr>
              <w:spacing w:after="0" w:line="240" w:lineRule="auto"/>
              <w:jc w:val="both"/>
              <w:rPr>
                <w:rFonts w:ascii="Times New Roman" w:hAnsi="Times New Roman" w:cs="Times New Roman"/>
              </w:rPr>
            </w:pPr>
            <w:r>
              <w:rPr>
                <w:rFonts w:ascii="Times New Roman" w:hAnsi="Times New Roman" w:cs="Times New Roman"/>
              </w:rPr>
              <w:t>Уметь: разрабатывать план внешнеэкономической деятельности организации и обеспечивать контроль его выполнения</w:t>
            </w:r>
          </w:p>
          <w:p w14:paraId="5A8234BD" w14:textId="77777777" w:rsidR="00B9398D" w:rsidRDefault="00B9398D" w:rsidP="001D0C3C">
            <w:pPr>
              <w:spacing w:after="0" w:line="240" w:lineRule="auto"/>
              <w:jc w:val="both"/>
              <w:rPr>
                <w:rFonts w:ascii="Times New Roman" w:hAnsi="Times New Roman" w:cs="Times New Roman"/>
              </w:rPr>
            </w:pPr>
            <w:r>
              <w:rPr>
                <w:rFonts w:ascii="Times New Roman" w:hAnsi="Times New Roman" w:cs="Times New Roman"/>
                <w:iCs/>
                <w:snapToGrid w:val="0"/>
              </w:rPr>
              <w:t>Владеть: навыками</w:t>
            </w:r>
            <w:r>
              <w:rPr>
                <w:rFonts w:ascii="Times New Roman" w:hAnsi="Times New Roman" w:cs="Times New Roman"/>
              </w:rPr>
              <w:t xml:space="preserve"> разработки плана внешнеэкономической деятельности организации и обеспечения контроля его выполнения</w:t>
            </w:r>
          </w:p>
        </w:tc>
      </w:tr>
    </w:tbl>
    <w:p w14:paraId="1391E0C9" w14:textId="77777777" w:rsidR="00B9398D" w:rsidRDefault="00B9398D" w:rsidP="001D0C3C">
      <w:pPr>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5F0D63C" w14:textId="3C12835E" w:rsidR="00B9398D" w:rsidRPr="00B9398D" w:rsidRDefault="00B9398D" w:rsidP="001D0C3C">
      <w:pPr>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Объем дисциплины и виды учебной работы</w:t>
      </w:r>
    </w:p>
    <w:p w14:paraId="4AA8555F" w14:textId="3B3398B0" w:rsidR="00B9398D" w:rsidRDefault="00B9398D" w:rsidP="001D0C3C">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Объем дисциплины и виды учебной работы</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в академических часах с выделением объема контактной работы обучающихся с преподавателем и самостоятельной работы обучающихся</w:t>
      </w:r>
      <w:r>
        <w:rPr>
          <w:rFonts w:ascii="Times New Roman" w:eastAsia="Times New Roman" w:hAnsi="Times New Roman" w:cs="Times New Roman"/>
          <w:bCs/>
          <w:i/>
          <w:sz w:val="28"/>
          <w:szCs w:val="28"/>
        </w:rPr>
        <w:t>.</w:t>
      </w:r>
    </w:p>
    <w:p w14:paraId="45756EEE" w14:textId="77777777" w:rsidR="00DB1C89" w:rsidRDefault="00DB1C89" w:rsidP="001D0C3C">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p>
    <w:p w14:paraId="36DFF720" w14:textId="77777777" w:rsidR="00B9398D" w:rsidRDefault="00B9398D" w:rsidP="001D0C3C">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i/>
          <w:sz w:val="28"/>
          <w:szCs w:val="28"/>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499"/>
        <w:gridCol w:w="1134"/>
        <w:gridCol w:w="1785"/>
      </w:tblGrid>
      <w:tr w:rsidR="00B9398D" w14:paraId="6F146FBF" w14:textId="77777777" w:rsidTr="00B9398D">
        <w:trPr>
          <w:cantSplit/>
          <w:trHeight w:val="20"/>
        </w:trPr>
        <w:tc>
          <w:tcPr>
            <w:tcW w:w="666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91869C1" w14:textId="77777777" w:rsidR="00B9398D" w:rsidRDefault="00B9398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rPr>
              <w:t>Вид учебной деятельности</w:t>
            </w:r>
          </w:p>
        </w:tc>
        <w:tc>
          <w:tcPr>
            <w:tcW w:w="2918" w:type="dxa"/>
            <w:gridSpan w:val="2"/>
            <w:tcBorders>
              <w:top w:val="single" w:sz="4" w:space="0" w:color="auto"/>
              <w:left w:val="single" w:sz="4" w:space="0" w:color="auto"/>
              <w:bottom w:val="single" w:sz="4" w:space="0" w:color="auto"/>
              <w:right w:val="single" w:sz="4" w:space="0" w:color="auto"/>
            </w:tcBorders>
            <w:vAlign w:val="center"/>
            <w:hideMark/>
          </w:tcPr>
          <w:p w14:paraId="489DF6DE" w14:textId="77777777" w:rsidR="00B9398D" w:rsidRDefault="00B9398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roofErr w:type="spellStart"/>
            <w:r>
              <w:rPr>
                <w:rFonts w:ascii="Times New Roman" w:eastAsia="Times New Roman" w:hAnsi="Times New Roman" w:cs="Times New Roman"/>
              </w:rPr>
              <w:t>Ак.часов</w:t>
            </w:r>
            <w:proofErr w:type="spellEnd"/>
            <w:r>
              <w:rPr>
                <w:rFonts w:ascii="Times New Roman" w:eastAsia="Times New Roman" w:hAnsi="Times New Roman" w:cs="Times New Roman"/>
              </w:rPr>
              <w:t xml:space="preserve"> </w:t>
            </w:r>
          </w:p>
        </w:tc>
      </w:tr>
      <w:tr w:rsidR="00B9398D" w14:paraId="2D7816E4" w14:textId="77777777" w:rsidTr="00B9398D">
        <w:trPr>
          <w:cantSplit/>
          <w:trHeight w:val="20"/>
        </w:trPr>
        <w:tc>
          <w:tcPr>
            <w:tcW w:w="10161" w:type="dxa"/>
            <w:gridSpan w:val="2"/>
            <w:vMerge/>
            <w:tcBorders>
              <w:top w:val="single" w:sz="4" w:space="0" w:color="auto"/>
              <w:left w:val="single" w:sz="4" w:space="0" w:color="auto"/>
              <w:bottom w:val="single" w:sz="4" w:space="0" w:color="auto"/>
              <w:right w:val="single" w:sz="4" w:space="0" w:color="auto"/>
            </w:tcBorders>
            <w:vAlign w:val="center"/>
            <w:hideMark/>
          </w:tcPr>
          <w:p w14:paraId="7E0FEF10" w14:textId="77777777" w:rsidR="00B9398D" w:rsidRDefault="00B9398D" w:rsidP="001D0C3C">
            <w:pPr>
              <w:spacing w:after="0" w:line="240" w:lineRule="auto"/>
              <w:rPr>
                <w:rFonts w:ascii="Times New Roman" w:eastAsia="Times New Roman" w:hAnsi="Times New Roman" w:cs="Times New Roman"/>
                <w:bCs/>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453429B" w14:textId="77777777" w:rsidR="00B9398D" w:rsidRDefault="00B9398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Всего</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92F0FA5" w14:textId="77777777" w:rsidR="00B9398D" w:rsidRDefault="00B9398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По семестрам</w:t>
            </w:r>
          </w:p>
        </w:tc>
      </w:tr>
      <w:tr w:rsidR="00B9398D" w14:paraId="18213051" w14:textId="77777777" w:rsidTr="00B9398D">
        <w:trPr>
          <w:cantSplit/>
          <w:trHeight w:val="20"/>
        </w:trPr>
        <w:tc>
          <w:tcPr>
            <w:tcW w:w="10161" w:type="dxa"/>
            <w:gridSpan w:val="2"/>
            <w:vMerge/>
            <w:tcBorders>
              <w:top w:val="single" w:sz="4" w:space="0" w:color="auto"/>
              <w:left w:val="single" w:sz="4" w:space="0" w:color="auto"/>
              <w:bottom w:val="single" w:sz="4" w:space="0" w:color="auto"/>
              <w:right w:val="single" w:sz="4" w:space="0" w:color="auto"/>
            </w:tcBorders>
            <w:vAlign w:val="center"/>
            <w:hideMark/>
          </w:tcPr>
          <w:p w14:paraId="7312FC85" w14:textId="77777777" w:rsidR="00B9398D" w:rsidRDefault="00B9398D" w:rsidP="001D0C3C">
            <w:pPr>
              <w:spacing w:after="0" w:line="240" w:lineRule="auto"/>
              <w:rPr>
                <w:rFonts w:ascii="Times New Roman" w:eastAsia="Times New Roman" w:hAnsi="Times New Roman" w:cs="Times New Roman"/>
                <w:bCs/>
                <w:sz w:val="24"/>
                <w:szCs w:val="24"/>
              </w:rPr>
            </w:pPr>
          </w:p>
        </w:tc>
        <w:tc>
          <w:tcPr>
            <w:tcW w:w="2918" w:type="dxa"/>
            <w:vMerge/>
            <w:tcBorders>
              <w:top w:val="single" w:sz="4" w:space="0" w:color="auto"/>
              <w:left w:val="single" w:sz="4" w:space="0" w:color="auto"/>
              <w:bottom w:val="single" w:sz="4" w:space="0" w:color="auto"/>
              <w:right w:val="single" w:sz="4" w:space="0" w:color="auto"/>
            </w:tcBorders>
            <w:vAlign w:val="center"/>
            <w:hideMark/>
          </w:tcPr>
          <w:p w14:paraId="3A6E7666" w14:textId="77777777" w:rsidR="00B9398D" w:rsidRDefault="00B9398D" w:rsidP="001D0C3C">
            <w:pPr>
              <w:spacing w:after="0" w:line="240" w:lineRule="auto"/>
              <w:rPr>
                <w:rFonts w:ascii="Times New Roman" w:eastAsia="Times New Roman" w:hAnsi="Times New Roman" w:cs="Times New Roman"/>
                <w:bCs/>
                <w:sz w:val="24"/>
                <w:szCs w:val="24"/>
              </w:rPr>
            </w:pPr>
          </w:p>
        </w:tc>
        <w:tc>
          <w:tcPr>
            <w:tcW w:w="1784" w:type="dxa"/>
            <w:tcBorders>
              <w:top w:val="single" w:sz="4" w:space="0" w:color="auto"/>
              <w:left w:val="single" w:sz="4" w:space="0" w:color="auto"/>
              <w:bottom w:val="single" w:sz="4" w:space="0" w:color="auto"/>
              <w:right w:val="single" w:sz="4" w:space="0" w:color="auto"/>
            </w:tcBorders>
            <w:vAlign w:val="center"/>
            <w:hideMark/>
          </w:tcPr>
          <w:p w14:paraId="3AC0F91A" w14:textId="77777777" w:rsidR="00B9398D" w:rsidRDefault="00B9398D"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 семестр</w:t>
            </w:r>
          </w:p>
        </w:tc>
      </w:tr>
      <w:tr w:rsidR="00B9398D" w14:paraId="55CCC6BD"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4C474D0C" w14:textId="77777777" w:rsidR="00B9398D" w:rsidRDefault="00B9398D" w:rsidP="001D0C3C">
            <w:pPr>
              <w:autoSpaceDE w:val="0"/>
              <w:autoSpaceDN w:val="0"/>
              <w:adjustRightInd w:val="0"/>
              <w:spacing w:after="0" w:line="240" w:lineRule="auto"/>
              <w:ind w:left="360" w:right="595" w:hanging="375"/>
              <w:rPr>
                <w:rFonts w:ascii="Times New Roman" w:eastAsia="Times New Roman" w:hAnsi="Times New Roman" w:cs="Times New Roman"/>
                <w:bCs/>
              </w:rPr>
            </w:pPr>
            <w:r>
              <w:rPr>
                <w:rFonts w:ascii="Times New Roman" w:eastAsia="Times New Roman" w:hAnsi="Times New Roman" w:cs="Times New Roman"/>
                <w:bCs/>
              </w:rPr>
              <w:t>1. Контактная работа обучающихся с преподавателем: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6392FC" w14:textId="77777777" w:rsidR="00B9398D" w:rsidRDefault="00B9398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65</w:t>
            </w:r>
          </w:p>
        </w:tc>
        <w:tc>
          <w:tcPr>
            <w:tcW w:w="1784" w:type="dxa"/>
            <w:tcBorders>
              <w:top w:val="single" w:sz="4" w:space="0" w:color="auto"/>
              <w:left w:val="single" w:sz="4" w:space="0" w:color="auto"/>
              <w:bottom w:val="single" w:sz="4" w:space="0" w:color="auto"/>
              <w:right w:val="single" w:sz="4" w:space="0" w:color="auto"/>
            </w:tcBorders>
            <w:vAlign w:val="center"/>
            <w:hideMark/>
          </w:tcPr>
          <w:p w14:paraId="150AAE48" w14:textId="77777777" w:rsidR="00B9398D" w:rsidRDefault="00B9398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65</w:t>
            </w:r>
          </w:p>
        </w:tc>
      </w:tr>
      <w:tr w:rsidR="00B9398D" w14:paraId="182FAB0D"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2BF11E8C" w14:textId="77777777" w:rsidR="00B9398D" w:rsidRDefault="00B9398D" w:rsidP="001D0C3C">
            <w:pPr>
              <w:autoSpaceDE w:val="0"/>
              <w:autoSpaceDN w:val="0"/>
              <w:adjustRightInd w:val="0"/>
              <w:spacing w:after="0" w:line="240" w:lineRule="auto"/>
              <w:ind w:right="595"/>
              <w:rPr>
                <w:rFonts w:ascii="Times New Roman" w:eastAsia="Times New Roman" w:hAnsi="Times New Roman" w:cs="Times New Roman"/>
                <w:bCs/>
              </w:rPr>
            </w:pPr>
            <w:r>
              <w:rPr>
                <w:rFonts w:ascii="Times New Roman" w:eastAsia="Times New Roman" w:hAnsi="Times New Roman" w:cs="Times New Roman"/>
                <w:bCs/>
              </w:rPr>
              <w:t xml:space="preserve"> Аудиторные занятия, часов 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14:paraId="5C2DAB30" w14:textId="77777777" w:rsidR="00B9398D" w:rsidRDefault="00B9398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64</w:t>
            </w:r>
          </w:p>
        </w:tc>
        <w:tc>
          <w:tcPr>
            <w:tcW w:w="1784" w:type="dxa"/>
            <w:tcBorders>
              <w:top w:val="single" w:sz="4" w:space="0" w:color="auto"/>
              <w:left w:val="single" w:sz="4" w:space="0" w:color="auto"/>
              <w:bottom w:val="single" w:sz="4" w:space="0" w:color="auto"/>
              <w:right w:val="single" w:sz="4" w:space="0" w:color="auto"/>
            </w:tcBorders>
            <w:hideMark/>
          </w:tcPr>
          <w:p w14:paraId="5F0D3178" w14:textId="77777777" w:rsidR="00B9398D" w:rsidRDefault="00B9398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w:t>
            </w:r>
          </w:p>
        </w:tc>
      </w:tr>
      <w:tr w:rsidR="00B9398D" w14:paraId="713353C0"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77C1DF1F" w14:textId="77777777" w:rsidR="00B9398D" w:rsidRDefault="00B9398D"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xml:space="preserve">• занятия лекционного типа </w:t>
            </w:r>
          </w:p>
        </w:tc>
        <w:tc>
          <w:tcPr>
            <w:tcW w:w="1134" w:type="dxa"/>
            <w:tcBorders>
              <w:top w:val="single" w:sz="4" w:space="0" w:color="auto"/>
              <w:left w:val="single" w:sz="4" w:space="0" w:color="auto"/>
              <w:bottom w:val="single" w:sz="4" w:space="0" w:color="auto"/>
              <w:right w:val="single" w:sz="4" w:space="0" w:color="auto"/>
            </w:tcBorders>
            <w:hideMark/>
          </w:tcPr>
          <w:p w14:paraId="63999A73" w14:textId="77777777" w:rsidR="00B9398D" w:rsidRDefault="00B9398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28</w:t>
            </w:r>
          </w:p>
        </w:tc>
        <w:tc>
          <w:tcPr>
            <w:tcW w:w="1784" w:type="dxa"/>
            <w:tcBorders>
              <w:top w:val="single" w:sz="4" w:space="0" w:color="auto"/>
              <w:left w:val="single" w:sz="4" w:space="0" w:color="auto"/>
              <w:bottom w:val="single" w:sz="4" w:space="0" w:color="auto"/>
              <w:right w:val="single" w:sz="4" w:space="0" w:color="auto"/>
            </w:tcBorders>
            <w:hideMark/>
          </w:tcPr>
          <w:p w14:paraId="16C72717" w14:textId="77777777" w:rsidR="00B9398D" w:rsidRDefault="00B9398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w:t>
            </w:r>
          </w:p>
        </w:tc>
      </w:tr>
      <w:tr w:rsidR="00B9398D" w14:paraId="1EA638E0"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5920E801" w14:textId="77777777" w:rsidR="00B9398D" w:rsidRDefault="00B9398D"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занятия семинарского типа:</w:t>
            </w:r>
          </w:p>
        </w:tc>
        <w:tc>
          <w:tcPr>
            <w:tcW w:w="1134" w:type="dxa"/>
            <w:tcBorders>
              <w:top w:val="single" w:sz="4" w:space="0" w:color="auto"/>
              <w:left w:val="single" w:sz="4" w:space="0" w:color="auto"/>
              <w:bottom w:val="single" w:sz="4" w:space="0" w:color="auto"/>
              <w:right w:val="single" w:sz="4" w:space="0" w:color="auto"/>
            </w:tcBorders>
            <w:hideMark/>
          </w:tcPr>
          <w:p w14:paraId="5E7166EC" w14:textId="77777777" w:rsidR="00B9398D" w:rsidRDefault="00B9398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36</w:t>
            </w:r>
          </w:p>
        </w:tc>
        <w:tc>
          <w:tcPr>
            <w:tcW w:w="1784" w:type="dxa"/>
            <w:tcBorders>
              <w:top w:val="single" w:sz="4" w:space="0" w:color="auto"/>
              <w:left w:val="single" w:sz="4" w:space="0" w:color="auto"/>
              <w:bottom w:val="single" w:sz="4" w:space="0" w:color="auto"/>
              <w:right w:val="single" w:sz="4" w:space="0" w:color="auto"/>
            </w:tcBorders>
            <w:hideMark/>
          </w:tcPr>
          <w:p w14:paraId="3F864F8A" w14:textId="77777777" w:rsidR="00B9398D" w:rsidRDefault="00B9398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36</w:t>
            </w:r>
          </w:p>
        </w:tc>
      </w:tr>
      <w:tr w:rsidR="00B9398D" w14:paraId="01CD14A8"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69E0B7BF" w14:textId="77777777" w:rsidR="00B9398D" w:rsidRDefault="00B9398D"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14:paraId="6CF61A70" w14:textId="77777777" w:rsidR="00B9398D" w:rsidRDefault="00B9398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36</w:t>
            </w:r>
          </w:p>
        </w:tc>
        <w:tc>
          <w:tcPr>
            <w:tcW w:w="1784" w:type="dxa"/>
            <w:tcBorders>
              <w:top w:val="single" w:sz="4" w:space="0" w:color="auto"/>
              <w:left w:val="single" w:sz="4" w:space="0" w:color="auto"/>
              <w:bottom w:val="single" w:sz="4" w:space="0" w:color="auto"/>
              <w:right w:val="single" w:sz="4" w:space="0" w:color="auto"/>
            </w:tcBorders>
            <w:hideMark/>
          </w:tcPr>
          <w:p w14:paraId="386124C9" w14:textId="77777777" w:rsidR="00B9398D" w:rsidRDefault="00B9398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36</w:t>
            </w:r>
          </w:p>
        </w:tc>
      </w:tr>
      <w:tr w:rsidR="00B9398D" w14:paraId="773248FA"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339E1825" w14:textId="77777777" w:rsidR="00B9398D" w:rsidRDefault="00B9398D"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лабораторные занятия</w:t>
            </w:r>
          </w:p>
        </w:tc>
        <w:tc>
          <w:tcPr>
            <w:tcW w:w="1134" w:type="dxa"/>
            <w:tcBorders>
              <w:top w:val="single" w:sz="4" w:space="0" w:color="auto"/>
              <w:left w:val="single" w:sz="4" w:space="0" w:color="auto"/>
              <w:bottom w:val="single" w:sz="4" w:space="0" w:color="auto"/>
              <w:right w:val="single" w:sz="4" w:space="0" w:color="auto"/>
            </w:tcBorders>
            <w:hideMark/>
          </w:tcPr>
          <w:p w14:paraId="5311163D" w14:textId="77777777" w:rsidR="00B9398D" w:rsidRDefault="00B9398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w:t>
            </w:r>
          </w:p>
        </w:tc>
        <w:tc>
          <w:tcPr>
            <w:tcW w:w="1784" w:type="dxa"/>
            <w:tcBorders>
              <w:top w:val="single" w:sz="4" w:space="0" w:color="auto"/>
              <w:left w:val="single" w:sz="4" w:space="0" w:color="auto"/>
              <w:bottom w:val="single" w:sz="4" w:space="0" w:color="auto"/>
              <w:right w:val="single" w:sz="4" w:space="0" w:color="auto"/>
            </w:tcBorders>
            <w:hideMark/>
          </w:tcPr>
          <w:p w14:paraId="518F07FD" w14:textId="77777777" w:rsidR="00B9398D" w:rsidRDefault="00B9398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B9398D" w14:paraId="55FB7BED"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5F269761" w14:textId="77777777" w:rsidR="00B9398D" w:rsidRDefault="00B9398D"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 том числе занятия в форме практической подготовки</w:t>
            </w:r>
          </w:p>
        </w:tc>
        <w:tc>
          <w:tcPr>
            <w:tcW w:w="1134" w:type="dxa"/>
            <w:tcBorders>
              <w:top w:val="single" w:sz="4" w:space="0" w:color="auto"/>
              <w:left w:val="single" w:sz="4" w:space="0" w:color="auto"/>
              <w:bottom w:val="single" w:sz="4" w:space="0" w:color="auto"/>
              <w:right w:val="single" w:sz="4" w:space="0" w:color="auto"/>
            </w:tcBorders>
            <w:hideMark/>
          </w:tcPr>
          <w:p w14:paraId="668A481E" w14:textId="77777777" w:rsidR="00B9398D" w:rsidRDefault="00B9398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12</w:t>
            </w:r>
          </w:p>
        </w:tc>
        <w:tc>
          <w:tcPr>
            <w:tcW w:w="1784" w:type="dxa"/>
            <w:tcBorders>
              <w:top w:val="single" w:sz="4" w:space="0" w:color="auto"/>
              <w:left w:val="single" w:sz="4" w:space="0" w:color="auto"/>
              <w:bottom w:val="single" w:sz="4" w:space="0" w:color="auto"/>
              <w:right w:val="single" w:sz="4" w:space="0" w:color="auto"/>
            </w:tcBorders>
            <w:hideMark/>
          </w:tcPr>
          <w:p w14:paraId="61FD859B" w14:textId="77777777" w:rsidR="00B9398D" w:rsidRDefault="00B9398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r>
      <w:tr w:rsidR="00B9398D" w14:paraId="1F03ECE6"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2BCE0D2A" w14:textId="77777777" w:rsidR="00B9398D" w:rsidRDefault="00B9398D"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Консультации</w:t>
            </w:r>
          </w:p>
        </w:tc>
        <w:tc>
          <w:tcPr>
            <w:tcW w:w="1134" w:type="dxa"/>
            <w:tcBorders>
              <w:top w:val="single" w:sz="4" w:space="0" w:color="auto"/>
              <w:left w:val="single" w:sz="4" w:space="0" w:color="auto"/>
              <w:bottom w:val="single" w:sz="4" w:space="0" w:color="auto"/>
              <w:right w:val="single" w:sz="4" w:space="0" w:color="auto"/>
            </w:tcBorders>
            <w:hideMark/>
          </w:tcPr>
          <w:p w14:paraId="1ADBC479" w14:textId="77777777" w:rsidR="00B9398D" w:rsidRDefault="00B9398D" w:rsidP="001D0C3C">
            <w:pPr>
              <w:autoSpaceDE w:val="0"/>
              <w:autoSpaceDN w:val="0"/>
              <w:adjustRightInd w:val="0"/>
              <w:spacing w:after="0" w:line="240" w:lineRule="auto"/>
              <w:jc w:val="center"/>
              <w:rPr>
                <w:rFonts w:ascii="Times New Roman" w:eastAsia="Courier New" w:hAnsi="Times New Roman" w:cs="Times New Roman"/>
              </w:rPr>
            </w:pPr>
            <w:r>
              <w:rPr>
                <w:rFonts w:ascii="Times New Roman" w:hAnsi="Times New Roman" w:cs="Times New Roman"/>
              </w:rPr>
              <w:t>0,5</w:t>
            </w:r>
          </w:p>
        </w:tc>
        <w:tc>
          <w:tcPr>
            <w:tcW w:w="1784" w:type="dxa"/>
            <w:tcBorders>
              <w:top w:val="single" w:sz="4" w:space="0" w:color="auto"/>
              <w:left w:val="single" w:sz="4" w:space="0" w:color="auto"/>
              <w:bottom w:val="single" w:sz="4" w:space="0" w:color="auto"/>
              <w:right w:val="single" w:sz="4" w:space="0" w:color="auto"/>
            </w:tcBorders>
            <w:hideMark/>
          </w:tcPr>
          <w:p w14:paraId="7C0D22FB" w14:textId="77777777" w:rsidR="00B9398D" w:rsidRDefault="00B9398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B9398D" w14:paraId="545663CE"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74A3F4D0" w14:textId="77777777" w:rsidR="00B9398D" w:rsidRDefault="00B9398D"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Cs/>
              </w:rPr>
              <w:t>Контактные часы на аттестацию в период экзаменационных сессий</w:t>
            </w:r>
          </w:p>
        </w:tc>
        <w:tc>
          <w:tcPr>
            <w:tcW w:w="1134" w:type="dxa"/>
            <w:tcBorders>
              <w:top w:val="single" w:sz="4" w:space="0" w:color="auto"/>
              <w:left w:val="single" w:sz="4" w:space="0" w:color="auto"/>
              <w:bottom w:val="single" w:sz="4" w:space="0" w:color="auto"/>
              <w:right w:val="single" w:sz="4" w:space="0" w:color="auto"/>
            </w:tcBorders>
            <w:hideMark/>
          </w:tcPr>
          <w:p w14:paraId="50F3D7C8" w14:textId="77777777" w:rsidR="00B9398D" w:rsidRDefault="00B9398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0,5</w:t>
            </w:r>
          </w:p>
        </w:tc>
        <w:tc>
          <w:tcPr>
            <w:tcW w:w="1784" w:type="dxa"/>
            <w:tcBorders>
              <w:top w:val="single" w:sz="4" w:space="0" w:color="auto"/>
              <w:left w:val="single" w:sz="4" w:space="0" w:color="auto"/>
              <w:bottom w:val="single" w:sz="4" w:space="0" w:color="auto"/>
              <w:right w:val="single" w:sz="4" w:space="0" w:color="auto"/>
            </w:tcBorders>
            <w:hideMark/>
          </w:tcPr>
          <w:p w14:paraId="35A9F630" w14:textId="77777777" w:rsidR="00B9398D" w:rsidRDefault="00B9398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B9398D" w14:paraId="4FBE68BA"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113FC3E9" w14:textId="77777777" w:rsidR="00B9398D" w:rsidRDefault="00B9398D"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bCs/>
              </w:rPr>
              <w:t>2. Самостоятельная работа студентов, всего</w:t>
            </w:r>
          </w:p>
        </w:tc>
        <w:tc>
          <w:tcPr>
            <w:tcW w:w="1134" w:type="dxa"/>
            <w:tcBorders>
              <w:top w:val="single" w:sz="4" w:space="0" w:color="auto"/>
              <w:left w:val="single" w:sz="4" w:space="0" w:color="auto"/>
              <w:bottom w:val="single" w:sz="4" w:space="0" w:color="auto"/>
              <w:right w:val="single" w:sz="4" w:space="0" w:color="auto"/>
            </w:tcBorders>
            <w:hideMark/>
          </w:tcPr>
          <w:p w14:paraId="564B6E9A" w14:textId="77777777" w:rsidR="00B9398D" w:rsidRDefault="00B9398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79</w:t>
            </w:r>
          </w:p>
        </w:tc>
        <w:tc>
          <w:tcPr>
            <w:tcW w:w="1784" w:type="dxa"/>
            <w:tcBorders>
              <w:top w:val="single" w:sz="4" w:space="0" w:color="auto"/>
              <w:left w:val="single" w:sz="4" w:space="0" w:color="auto"/>
              <w:bottom w:val="single" w:sz="4" w:space="0" w:color="auto"/>
              <w:right w:val="single" w:sz="4" w:space="0" w:color="auto"/>
            </w:tcBorders>
            <w:hideMark/>
          </w:tcPr>
          <w:p w14:paraId="26DEE330" w14:textId="77777777" w:rsidR="00B9398D" w:rsidRDefault="00B9398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79</w:t>
            </w:r>
          </w:p>
        </w:tc>
      </w:tr>
      <w:tr w:rsidR="00B9398D" w14:paraId="0A8B69D9"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56C47B90" w14:textId="77777777" w:rsidR="00B9398D" w:rsidRDefault="00B9398D"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rPr>
              <w:t>- курсовая работа (проект)</w:t>
            </w:r>
          </w:p>
        </w:tc>
        <w:tc>
          <w:tcPr>
            <w:tcW w:w="2918" w:type="dxa"/>
            <w:gridSpan w:val="2"/>
            <w:tcBorders>
              <w:top w:val="single" w:sz="4" w:space="0" w:color="auto"/>
              <w:left w:val="single" w:sz="4" w:space="0" w:color="auto"/>
              <w:bottom w:val="single" w:sz="4" w:space="0" w:color="auto"/>
              <w:right w:val="single" w:sz="4" w:space="0" w:color="auto"/>
            </w:tcBorders>
            <w:hideMark/>
          </w:tcPr>
          <w:p w14:paraId="4AC534E7" w14:textId="77777777" w:rsidR="00B9398D" w:rsidRDefault="00B9398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не предусмотрено</w:t>
            </w:r>
          </w:p>
        </w:tc>
      </w:tr>
      <w:tr w:rsidR="00B9398D" w14:paraId="35636F74"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21685AD6" w14:textId="77777777" w:rsidR="00B9398D" w:rsidRDefault="00B9398D"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изучение литературных источников, составление конспекта</w:t>
            </w:r>
          </w:p>
        </w:tc>
        <w:tc>
          <w:tcPr>
            <w:tcW w:w="1134" w:type="dxa"/>
            <w:tcBorders>
              <w:top w:val="single" w:sz="4" w:space="0" w:color="auto"/>
              <w:left w:val="single" w:sz="4" w:space="0" w:color="auto"/>
              <w:bottom w:val="single" w:sz="4" w:space="0" w:color="auto"/>
              <w:right w:val="single" w:sz="4" w:space="0" w:color="auto"/>
            </w:tcBorders>
            <w:hideMark/>
          </w:tcPr>
          <w:p w14:paraId="3B7195A4" w14:textId="77777777" w:rsidR="00B9398D" w:rsidRDefault="00B9398D"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43</w:t>
            </w:r>
          </w:p>
        </w:tc>
        <w:tc>
          <w:tcPr>
            <w:tcW w:w="1784" w:type="dxa"/>
            <w:tcBorders>
              <w:top w:val="single" w:sz="4" w:space="0" w:color="auto"/>
              <w:left w:val="single" w:sz="4" w:space="0" w:color="auto"/>
              <w:bottom w:val="single" w:sz="4" w:space="0" w:color="auto"/>
              <w:right w:val="single" w:sz="4" w:space="0" w:color="auto"/>
            </w:tcBorders>
            <w:hideMark/>
          </w:tcPr>
          <w:p w14:paraId="0F867C83" w14:textId="77777777" w:rsidR="00B9398D" w:rsidRDefault="00B9398D" w:rsidP="001D0C3C">
            <w:pPr>
              <w:spacing w:after="0" w:line="240" w:lineRule="auto"/>
              <w:jc w:val="center"/>
              <w:rPr>
                <w:rFonts w:ascii="Times New Roman" w:hAnsi="Times New Roman" w:cs="Times New Roman"/>
              </w:rPr>
            </w:pPr>
            <w:r>
              <w:rPr>
                <w:rFonts w:ascii="Times New Roman" w:hAnsi="Times New Roman" w:cs="Times New Roman"/>
              </w:rPr>
              <w:t>43</w:t>
            </w:r>
          </w:p>
        </w:tc>
      </w:tr>
      <w:tr w:rsidR="00B9398D" w14:paraId="6DC5EB6C"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42B78204" w14:textId="77777777" w:rsidR="00B9398D" w:rsidRDefault="00B9398D"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подготовка к  занятиям семинарского типа</w:t>
            </w:r>
          </w:p>
        </w:tc>
        <w:tc>
          <w:tcPr>
            <w:tcW w:w="1134" w:type="dxa"/>
            <w:tcBorders>
              <w:top w:val="single" w:sz="4" w:space="0" w:color="auto"/>
              <w:left w:val="single" w:sz="4" w:space="0" w:color="auto"/>
              <w:bottom w:val="single" w:sz="4" w:space="0" w:color="auto"/>
              <w:right w:val="single" w:sz="4" w:space="0" w:color="auto"/>
            </w:tcBorders>
            <w:hideMark/>
          </w:tcPr>
          <w:p w14:paraId="1503BB3B" w14:textId="77777777" w:rsidR="00B9398D" w:rsidRDefault="00B9398D"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36</w:t>
            </w:r>
          </w:p>
        </w:tc>
        <w:tc>
          <w:tcPr>
            <w:tcW w:w="1784" w:type="dxa"/>
            <w:tcBorders>
              <w:top w:val="single" w:sz="4" w:space="0" w:color="auto"/>
              <w:left w:val="single" w:sz="4" w:space="0" w:color="auto"/>
              <w:bottom w:val="single" w:sz="4" w:space="0" w:color="auto"/>
              <w:right w:val="single" w:sz="4" w:space="0" w:color="auto"/>
            </w:tcBorders>
            <w:hideMark/>
          </w:tcPr>
          <w:p w14:paraId="4B328FDD" w14:textId="77777777" w:rsidR="00B9398D" w:rsidRDefault="00B9398D" w:rsidP="001D0C3C">
            <w:pPr>
              <w:spacing w:after="0" w:line="240" w:lineRule="auto"/>
              <w:jc w:val="center"/>
              <w:rPr>
                <w:rFonts w:ascii="Times New Roman" w:hAnsi="Times New Roman" w:cs="Times New Roman"/>
              </w:rPr>
            </w:pPr>
            <w:r>
              <w:rPr>
                <w:rFonts w:ascii="Times New Roman" w:hAnsi="Times New Roman" w:cs="Times New Roman"/>
              </w:rPr>
              <w:t>36</w:t>
            </w:r>
          </w:p>
        </w:tc>
      </w:tr>
      <w:tr w:rsidR="00B9398D" w14:paraId="4B93553B"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5CE57BC7" w14:textId="77777777" w:rsidR="00B9398D" w:rsidRDefault="00B9398D" w:rsidP="001D0C3C">
            <w:pPr>
              <w:tabs>
                <w:tab w:val="left" w:pos="244"/>
              </w:tabs>
              <w:autoSpaceDE w:val="0"/>
              <w:autoSpaceDN w:val="0"/>
              <w:adjustRightInd w:val="0"/>
              <w:spacing w:after="0" w:line="240" w:lineRule="auto"/>
              <w:rPr>
                <w:rFonts w:ascii="Times New Roman" w:eastAsia="Times New Roman" w:hAnsi="Times New Roman" w:cs="Times New Roman"/>
                <w:bCs/>
                <w:i/>
                <w:iCs/>
              </w:rPr>
            </w:pPr>
            <w:r>
              <w:rPr>
                <w:rFonts w:ascii="Times New Roman" w:eastAsia="Times New Roman" w:hAnsi="Times New Roman" w:cs="Times New Roman"/>
                <w:bCs/>
              </w:rPr>
              <w:lastRenderedPageBreak/>
              <w:t>3. Промежуточная аттестация: экзамен</w:t>
            </w:r>
          </w:p>
        </w:tc>
        <w:tc>
          <w:tcPr>
            <w:tcW w:w="1134" w:type="dxa"/>
            <w:tcBorders>
              <w:top w:val="single" w:sz="4" w:space="0" w:color="auto"/>
              <w:left w:val="single" w:sz="4" w:space="0" w:color="auto"/>
              <w:bottom w:val="single" w:sz="4" w:space="0" w:color="auto"/>
              <w:right w:val="single" w:sz="4" w:space="0" w:color="auto"/>
            </w:tcBorders>
            <w:hideMark/>
          </w:tcPr>
          <w:p w14:paraId="6ACA70B6" w14:textId="77777777" w:rsidR="00B9398D" w:rsidRDefault="00B9398D"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36</w:t>
            </w:r>
          </w:p>
        </w:tc>
        <w:tc>
          <w:tcPr>
            <w:tcW w:w="1784" w:type="dxa"/>
            <w:tcBorders>
              <w:top w:val="single" w:sz="4" w:space="0" w:color="auto"/>
              <w:left w:val="single" w:sz="4" w:space="0" w:color="auto"/>
              <w:bottom w:val="single" w:sz="4" w:space="0" w:color="auto"/>
              <w:right w:val="single" w:sz="4" w:space="0" w:color="auto"/>
            </w:tcBorders>
            <w:hideMark/>
          </w:tcPr>
          <w:p w14:paraId="7352D3C6" w14:textId="77777777" w:rsidR="00B9398D" w:rsidRDefault="00B9398D" w:rsidP="001D0C3C">
            <w:pPr>
              <w:spacing w:after="0" w:line="240" w:lineRule="auto"/>
              <w:jc w:val="center"/>
              <w:rPr>
                <w:rFonts w:ascii="Times New Roman" w:hAnsi="Times New Roman" w:cs="Times New Roman"/>
              </w:rPr>
            </w:pPr>
            <w:r>
              <w:rPr>
                <w:rFonts w:ascii="Times New Roman" w:hAnsi="Times New Roman" w:cs="Times New Roman"/>
              </w:rPr>
              <w:t>36</w:t>
            </w:r>
          </w:p>
        </w:tc>
      </w:tr>
      <w:tr w:rsidR="00B9398D" w14:paraId="4EAFAE47" w14:textId="77777777" w:rsidTr="00B9398D">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6E398D7A" w14:textId="77777777" w:rsidR="00B9398D" w:rsidRDefault="00B9398D"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ИТОГО: </w:t>
            </w:r>
          </w:p>
          <w:p w14:paraId="30F56161" w14:textId="77777777" w:rsidR="00B9398D" w:rsidRDefault="00B9398D"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Общая трудоемкость</w:t>
            </w:r>
          </w:p>
        </w:tc>
        <w:tc>
          <w:tcPr>
            <w:tcW w:w="3498" w:type="dxa"/>
            <w:tcBorders>
              <w:top w:val="single" w:sz="4" w:space="0" w:color="auto"/>
              <w:left w:val="single" w:sz="4" w:space="0" w:color="auto"/>
              <w:bottom w:val="single" w:sz="4" w:space="0" w:color="auto"/>
              <w:right w:val="single" w:sz="4" w:space="0" w:color="auto"/>
            </w:tcBorders>
            <w:hideMark/>
          </w:tcPr>
          <w:p w14:paraId="50A59AFB" w14:textId="77777777" w:rsidR="00B9398D" w:rsidRDefault="00B9398D" w:rsidP="001D0C3C">
            <w:pPr>
              <w:tabs>
                <w:tab w:val="right" w:leader="underscore" w:pos="9639"/>
              </w:tabs>
              <w:spacing w:after="0" w:line="240" w:lineRule="auto"/>
              <w:jc w:val="both"/>
              <w:rPr>
                <w:rFonts w:ascii="Times New Roman" w:eastAsia="Courier New" w:hAnsi="Times New Roman" w:cs="Times New Roman"/>
                <w:bCs/>
                <w:color w:val="000000"/>
                <w:lang w:bidi="ru-RU"/>
              </w:rPr>
            </w:pPr>
            <w:proofErr w:type="spellStart"/>
            <w:r>
              <w:rPr>
                <w:rFonts w:ascii="Times New Roman" w:hAnsi="Times New Roman" w:cs="Times New Roman"/>
                <w:bCs/>
              </w:rPr>
              <w:t>ак</w:t>
            </w:r>
            <w:proofErr w:type="spellEnd"/>
            <w:r>
              <w:rPr>
                <w:rFonts w:ascii="Times New Roman" w:hAnsi="Times New Roman" w:cs="Times New Roman"/>
                <w:bCs/>
              </w:rPr>
              <w:t>. часов</w:t>
            </w:r>
          </w:p>
        </w:tc>
        <w:tc>
          <w:tcPr>
            <w:tcW w:w="1134" w:type="dxa"/>
            <w:tcBorders>
              <w:top w:val="single" w:sz="4" w:space="0" w:color="auto"/>
              <w:left w:val="single" w:sz="4" w:space="0" w:color="auto"/>
              <w:bottom w:val="single" w:sz="4" w:space="0" w:color="auto"/>
              <w:right w:val="single" w:sz="4" w:space="0" w:color="auto"/>
            </w:tcBorders>
            <w:hideMark/>
          </w:tcPr>
          <w:p w14:paraId="7C3779BA" w14:textId="77777777" w:rsidR="00B9398D" w:rsidRDefault="00B9398D"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180</w:t>
            </w:r>
          </w:p>
        </w:tc>
        <w:tc>
          <w:tcPr>
            <w:tcW w:w="1784" w:type="dxa"/>
            <w:tcBorders>
              <w:top w:val="single" w:sz="4" w:space="0" w:color="auto"/>
              <w:left w:val="single" w:sz="4" w:space="0" w:color="auto"/>
              <w:bottom w:val="single" w:sz="4" w:space="0" w:color="auto"/>
              <w:right w:val="single" w:sz="4" w:space="0" w:color="auto"/>
            </w:tcBorders>
            <w:hideMark/>
          </w:tcPr>
          <w:p w14:paraId="7745E002" w14:textId="77777777" w:rsidR="00B9398D" w:rsidRDefault="00B9398D"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180</w:t>
            </w:r>
          </w:p>
        </w:tc>
      </w:tr>
      <w:tr w:rsidR="00B9398D" w14:paraId="4E93612D" w14:textId="77777777" w:rsidTr="00B9398D">
        <w:trPr>
          <w:cantSplit/>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44BDB5E1" w14:textId="77777777" w:rsidR="00B9398D" w:rsidRDefault="00B9398D" w:rsidP="001D0C3C">
            <w:pPr>
              <w:spacing w:after="0" w:line="240" w:lineRule="auto"/>
              <w:rPr>
                <w:rFonts w:ascii="Times New Roman" w:eastAsia="Times New Roman" w:hAnsi="Times New Roman" w:cs="Times New Roman"/>
                <w:bCs/>
                <w:sz w:val="24"/>
                <w:szCs w:val="24"/>
              </w:rPr>
            </w:pPr>
          </w:p>
        </w:tc>
        <w:tc>
          <w:tcPr>
            <w:tcW w:w="3498" w:type="dxa"/>
            <w:tcBorders>
              <w:top w:val="single" w:sz="4" w:space="0" w:color="auto"/>
              <w:left w:val="single" w:sz="4" w:space="0" w:color="auto"/>
              <w:bottom w:val="single" w:sz="4" w:space="0" w:color="auto"/>
              <w:right w:val="single" w:sz="4" w:space="0" w:color="auto"/>
            </w:tcBorders>
            <w:hideMark/>
          </w:tcPr>
          <w:p w14:paraId="3CF75BA5" w14:textId="77777777" w:rsidR="00B9398D" w:rsidRDefault="00B9398D" w:rsidP="001D0C3C">
            <w:pPr>
              <w:tabs>
                <w:tab w:val="right" w:leader="underscore" w:pos="9639"/>
              </w:tabs>
              <w:spacing w:after="0" w:line="240" w:lineRule="auto"/>
              <w:jc w:val="both"/>
              <w:rPr>
                <w:rFonts w:ascii="Times New Roman" w:hAnsi="Times New Roman" w:cs="Times New Roman"/>
                <w:bCs/>
              </w:rPr>
            </w:pPr>
            <w:proofErr w:type="spellStart"/>
            <w:r>
              <w:rPr>
                <w:rFonts w:ascii="Times New Roman" w:hAnsi="Times New Roman" w:cs="Times New Roman"/>
                <w:bCs/>
              </w:rPr>
              <w:t>зач</w:t>
            </w:r>
            <w:proofErr w:type="spellEnd"/>
            <w:r>
              <w:rPr>
                <w:rFonts w:ascii="Times New Roman" w:hAnsi="Times New Roman" w:cs="Times New Roman"/>
                <w:bCs/>
              </w:rPr>
              <w:t>. ед.</w:t>
            </w:r>
          </w:p>
        </w:tc>
        <w:tc>
          <w:tcPr>
            <w:tcW w:w="1134" w:type="dxa"/>
            <w:tcBorders>
              <w:top w:val="single" w:sz="4" w:space="0" w:color="auto"/>
              <w:left w:val="single" w:sz="4" w:space="0" w:color="auto"/>
              <w:bottom w:val="single" w:sz="4" w:space="0" w:color="auto"/>
              <w:right w:val="single" w:sz="4" w:space="0" w:color="auto"/>
            </w:tcBorders>
            <w:hideMark/>
          </w:tcPr>
          <w:p w14:paraId="788399C9" w14:textId="77777777" w:rsidR="00B9398D" w:rsidRDefault="00B9398D"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5</w:t>
            </w:r>
          </w:p>
        </w:tc>
        <w:tc>
          <w:tcPr>
            <w:tcW w:w="1784" w:type="dxa"/>
            <w:tcBorders>
              <w:top w:val="single" w:sz="4" w:space="0" w:color="auto"/>
              <w:left w:val="single" w:sz="4" w:space="0" w:color="auto"/>
              <w:bottom w:val="single" w:sz="4" w:space="0" w:color="auto"/>
              <w:right w:val="single" w:sz="4" w:space="0" w:color="auto"/>
            </w:tcBorders>
            <w:hideMark/>
          </w:tcPr>
          <w:p w14:paraId="6BAFB3D8" w14:textId="77777777" w:rsidR="00B9398D" w:rsidRDefault="00B9398D"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5</w:t>
            </w:r>
          </w:p>
        </w:tc>
      </w:tr>
    </w:tbl>
    <w:p w14:paraId="0703D0FF" w14:textId="77777777" w:rsidR="00B9398D" w:rsidRDefault="00B9398D" w:rsidP="001D0C3C">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p>
    <w:p w14:paraId="38756B5A" w14:textId="77777777" w:rsidR="00B9398D" w:rsidRDefault="00B9398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заочная форма обучения </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499"/>
        <w:gridCol w:w="1134"/>
        <w:gridCol w:w="1785"/>
      </w:tblGrid>
      <w:tr w:rsidR="00B9398D" w14:paraId="300C8E39" w14:textId="77777777" w:rsidTr="00B9398D">
        <w:trPr>
          <w:cantSplit/>
          <w:trHeight w:val="20"/>
        </w:trPr>
        <w:tc>
          <w:tcPr>
            <w:tcW w:w="666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A435B0" w14:textId="77777777" w:rsidR="00B9398D" w:rsidRDefault="00B9398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rPr>
              <w:t>Вид учебной деятельности</w:t>
            </w:r>
          </w:p>
        </w:tc>
        <w:tc>
          <w:tcPr>
            <w:tcW w:w="2918" w:type="dxa"/>
            <w:gridSpan w:val="2"/>
            <w:tcBorders>
              <w:top w:val="single" w:sz="4" w:space="0" w:color="auto"/>
              <w:left w:val="single" w:sz="4" w:space="0" w:color="auto"/>
              <w:bottom w:val="single" w:sz="4" w:space="0" w:color="auto"/>
              <w:right w:val="single" w:sz="4" w:space="0" w:color="auto"/>
            </w:tcBorders>
            <w:vAlign w:val="center"/>
            <w:hideMark/>
          </w:tcPr>
          <w:p w14:paraId="35AC5A2F" w14:textId="77777777" w:rsidR="00B9398D" w:rsidRDefault="00B9398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roofErr w:type="spellStart"/>
            <w:r>
              <w:rPr>
                <w:rFonts w:ascii="Times New Roman" w:eastAsia="Times New Roman" w:hAnsi="Times New Roman" w:cs="Times New Roman"/>
              </w:rPr>
              <w:t>Ак.часов</w:t>
            </w:r>
            <w:proofErr w:type="spellEnd"/>
            <w:r>
              <w:rPr>
                <w:rFonts w:ascii="Times New Roman" w:eastAsia="Times New Roman" w:hAnsi="Times New Roman" w:cs="Times New Roman"/>
              </w:rPr>
              <w:t xml:space="preserve"> </w:t>
            </w:r>
          </w:p>
        </w:tc>
      </w:tr>
      <w:tr w:rsidR="00B9398D" w14:paraId="2CB4F2CE" w14:textId="77777777" w:rsidTr="00B9398D">
        <w:trPr>
          <w:cantSplit/>
          <w:trHeight w:val="20"/>
        </w:trPr>
        <w:tc>
          <w:tcPr>
            <w:tcW w:w="10161" w:type="dxa"/>
            <w:gridSpan w:val="2"/>
            <w:vMerge/>
            <w:tcBorders>
              <w:top w:val="single" w:sz="4" w:space="0" w:color="auto"/>
              <w:left w:val="single" w:sz="4" w:space="0" w:color="auto"/>
              <w:bottom w:val="single" w:sz="4" w:space="0" w:color="auto"/>
              <w:right w:val="single" w:sz="4" w:space="0" w:color="auto"/>
            </w:tcBorders>
            <w:vAlign w:val="center"/>
            <w:hideMark/>
          </w:tcPr>
          <w:p w14:paraId="6CB8EFAE" w14:textId="77777777" w:rsidR="00B9398D" w:rsidRDefault="00B9398D" w:rsidP="001D0C3C">
            <w:pPr>
              <w:spacing w:after="0" w:line="240" w:lineRule="auto"/>
              <w:rPr>
                <w:rFonts w:ascii="Times New Roman" w:eastAsia="Times New Roman" w:hAnsi="Times New Roman" w:cs="Times New Roman"/>
                <w:bCs/>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DCFD149" w14:textId="77777777" w:rsidR="00B9398D" w:rsidRDefault="00B9398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Всего</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89CA6B9" w14:textId="77777777" w:rsidR="00B9398D" w:rsidRDefault="00B9398D"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6 курс</w:t>
            </w:r>
          </w:p>
        </w:tc>
      </w:tr>
      <w:tr w:rsidR="00B9398D" w14:paraId="50F33FF2" w14:textId="77777777" w:rsidTr="00B9398D">
        <w:trPr>
          <w:cantSplit/>
          <w:trHeight w:val="20"/>
        </w:trPr>
        <w:tc>
          <w:tcPr>
            <w:tcW w:w="10161" w:type="dxa"/>
            <w:gridSpan w:val="2"/>
            <w:vMerge/>
            <w:tcBorders>
              <w:top w:val="single" w:sz="4" w:space="0" w:color="auto"/>
              <w:left w:val="single" w:sz="4" w:space="0" w:color="auto"/>
              <w:bottom w:val="single" w:sz="4" w:space="0" w:color="auto"/>
              <w:right w:val="single" w:sz="4" w:space="0" w:color="auto"/>
            </w:tcBorders>
            <w:vAlign w:val="center"/>
            <w:hideMark/>
          </w:tcPr>
          <w:p w14:paraId="34D39C62" w14:textId="77777777" w:rsidR="00B9398D" w:rsidRDefault="00B9398D" w:rsidP="001D0C3C">
            <w:pPr>
              <w:spacing w:after="0" w:line="240" w:lineRule="auto"/>
              <w:rPr>
                <w:rFonts w:ascii="Times New Roman" w:eastAsia="Times New Roman" w:hAnsi="Times New Roman" w:cs="Times New Roman"/>
                <w:bCs/>
                <w:sz w:val="24"/>
                <w:szCs w:val="24"/>
              </w:rPr>
            </w:pPr>
          </w:p>
        </w:tc>
        <w:tc>
          <w:tcPr>
            <w:tcW w:w="2918" w:type="dxa"/>
            <w:vMerge/>
            <w:tcBorders>
              <w:top w:val="single" w:sz="4" w:space="0" w:color="auto"/>
              <w:left w:val="single" w:sz="4" w:space="0" w:color="auto"/>
              <w:bottom w:val="single" w:sz="4" w:space="0" w:color="auto"/>
              <w:right w:val="single" w:sz="4" w:space="0" w:color="auto"/>
            </w:tcBorders>
            <w:vAlign w:val="center"/>
            <w:hideMark/>
          </w:tcPr>
          <w:p w14:paraId="35232362" w14:textId="77777777" w:rsidR="00B9398D" w:rsidRDefault="00B9398D" w:rsidP="001D0C3C">
            <w:pPr>
              <w:spacing w:after="0" w:line="240" w:lineRule="auto"/>
              <w:rPr>
                <w:rFonts w:ascii="Times New Roman" w:eastAsia="Times New Roman" w:hAnsi="Times New Roman" w:cs="Times New Roman"/>
                <w:bCs/>
                <w:sz w:val="24"/>
                <w:szCs w:val="24"/>
              </w:rPr>
            </w:pPr>
          </w:p>
        </w:tc>
        <w:tc>
          <w:tcPr>
            <w:tcW w:w="1784" w:type="dxa"/>
            <w:tcBorders>
              <w:top w:val="single" w:sz="4" w:space="0" w:color="auto"/>
              <w:left w:val="single" w:sz="4" w:space="0" w:color="auto"/>
              <w:bottom w:val="single" w:sz="4" w:space="0" w:color="auto"/>
              <w:right w:val="single" w:sz="4" w:space="0" w:color="auto"/>
            </w:tcBorders>
            <w:vAlign w:val="center"/>
            <w:hideMark/>
          </w:tcPr>
          <w:p w14:paraId="201140E4" w14:textId="77777777" w:rsidR="00B9398D" w:rsidRDefault="00B9398D"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летняя сессия</w:t>
            </w:r>
          </w:p>
        </w:tc>
      </w:tr>
      <w:tr w:rsidR="00B9398D" w14:paraId="68DB2B21"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1EE90DF1" w14:textId="77777777" w:rsidR="00B9398D" w:rsidRDefault="00B9398D" w:rsidP="001D0C3C">
            <w:pPr>
              <w:autoSpaceDE w:val="0"/>
              <w:autoSpaceDN w:val="0"/>
              <w:adjustRightInd w:val="0"/>
              <w:spacing w:after="0" w:line="240" w:lineRule="auto"/>
              <w:ind w:left="360" w:right="595" w:hanging="375"/>
              <w:rPr>
                <w:rFonts w:ascii="Times New Roman" w:eastAsia="Times New Roman" w:hAnsi="Times New Roman" w:cs="Times New Roman"/>
                <w:bCs/>
              </w:rPr>
            </w:pPr>
            <w:r>
              <w:rPr>
                <w:rFonts w:ascii="Times New Roman" w:eastAsia="Times New Roman" w:hAnsi="Times New Roman" w:cs="Times New Roman"/>
                <w:bCs/>
              </w:rPr>
              <w:t>1. Контактная работа обучающихся с преподавателем:</w:t>
            </w:r>
          </w:p>
        </w:tc>
        <w:tc>
          <w:tcPr>
            <w:tcW w:w="1134" w:type="dxa"/>
            <w:tcBorders>
              <w:top w:val="single" w:sz="4" w:space="0" w:color="auto"/>
              <w:left w:val="single" w:sz="4" w:space="0" w:color="auto"/>
              <w:bottom w:val="single" w:sz="4" w:space="0" w:color="auto"/>
              <w:right w:val="single" w:sz="4" w:space="0" w:color="auto"/>
            </w:tcBorders>
            <w:hideMark/>
          </w:tcPr>
          <w:p w14:paraId="6DC8A705" w14:textId="77777777" w:rsidR="00B9398D" w:rsidRDefault="00B9398D"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1784" w:type="dxa"/>
            <w:tcBorders>
              <w:top w:val="single" w:sz="4" w:space="0" w:color="auto"/>
              <w:left w:val="single" w:sz="4" w:space="0" w:color="auto"/>
              <w:bottom w:val="single" w:sz="4" w:space="0" w:color="auto"/>
              <w:right w:val="single" w:sz="4" w:space="0" w:color="auto"/>
            </w:tcBorders>
            <w:hideMark/>
          </w:tcPr>
          <w:p w14:paraId="45BC6E2A" w14:textId="77777777" w:rsidR="00B9398D" w:rsidRDefault="00B9398D"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r>
      <w:tr w:rsidR="00B9398D" w14:paraId="35308613"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3B128414" w14:textId="77777777" w:rsidR="00B9398D" w:rsidRDefault="00B9398D" w:rsidP="001D0C3C">
            <w:pPr>
              <w:autoSpaceDE w:val="0"/>
              <w:autoSpaceDN w:val="0"/>
              <w:adjustRightInd w:val="0"/>
              <w:spacing w:after="0" w:line="240" w:lineRule="auto"/>
              <w:ind w:right="595"/>
              <w:rPr>
                <w:rFonts w:ascii="Times New Roman" w:eastAsia="Times New Roman" w:hAnsi="Times New Roman" w:cs="Times New Roman"/>
                <w:bCs/>
              </w:rPr>
            </w:pPr>
            <w:r>
              <w:rPr>
                <w:rFonts w:ascii="Times New Roman" w:eastAsia="Times New Roman" w:hAnsi="Times New Roman" w:cs="Times New Roman"/>
                <w:bCs/>
              </w:rPr>
              <w:t xml:space="preserve"> Аудиторные занятия, часов 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14:paraId="5061CD1B" w14:textId="77777777" w:rsidR="00B9398D" w:rsidRDefault="00B9398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16</w:t>
            </w:r>
          </w:p>
        </w:tc>
        <w:tc>
          <w:tcPr>
            <w:tcW w:w="1784" w:type="dxa"/>
            <w:tcBorders>
              <w:top w:val="single" w:sz="4" w:space="0" w:color="auto"/>
              <w:left w:val="single" w:sz="4" w:space="0" w:color="auto"/>
              <w:bottom w:val="single" w:sz="4" w:space="0" w:color="auto"/>
              <w:right w:val="single" w:sz="4" w:space="0" w:color="auto"/>
            </w:tcBorders>
            <w:hideMark/>
          </w:tcPr>
          <w:p w14:paraId="5306567B" w14:textId="77777777" w:rsidR="00B9398D" w:rsidRDefault="00B9398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w:t>
            </w:r>
          </w:p>
        </w:tc>
      </w:tr>
      <w:tr w:rsidR="00B9398D" w14:paraId="0F0CFFE3"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21945521" w14:textId="77777777" w:rsidR="00B9398D" w:rsidRDefault="00B9398D"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xml:space="preserve">• занятия лекционного типа </w:t>
            </w:r>
          </w:p>
        </w:tc>
        <w:tc>
          <w:tcPr>
            <w:tcW w:w="1134" w:type="dxa"/>
            <w:tcBorders>
              <w:top w:val="single" w:sz="4" w:space="0" w:color="auto"/>
              <w:left w:val="single" w:sz="4" w:space="0" w:color="auto"/>
              <w:bottom w:val="single" w:sz="4" w:space="0" w:color="auto"/>
              <w:right w:val="single" w:sz="4" w:space="0" w:color="auto"/>
            </w:tcBorders>
            <w:hideMark/>
          </w:tcPr>
          <w:p w14:paraId="52929EBD" w14:textId="77777777" w:rsidR="00B9398D" w:rsidRDefault="00B9398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6</w:t>
            </w:r>
          </w:p>
        </w:tc>
        <w:tc>
          <w:tcPr>
            <w:tcW w:w="1784" w:type="dxa"/>
            <w:tcBorders>
              <w:top w:val="single" w:sz="4" w:space="0" w:color="auto"/>
              <w:left w:val="single" w:sz="4" w:space="0" w:color="auto"/>
              <w:bottom w:val="single" w:sz="4" w:space="0" w:color="auto"/>
              <w:right w:val="single" w:sz="4" w:space="0" w:color="auto"/>
            </w:tcBorders>
            <w:hideMark/>
          </w:tcPr>
          <w:p w14:paraId="5DE0AB00" w14:textId="77777777" w:rsidR="00B9398D" w:rsidRDefault="00B9398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r>
      <w:tr w:rsidR="00B9398D" w14:paraId="3F79176A"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00C155A0" w14:textId="77777777" w:rsidR="00B9398D" w:rsidRDefault="00B9398D"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занятия семинарского типа:</w:t>
            </w:r>
          </w:p>
        </w:tc>
        <w:tc>
          <w:tcPr>
            <w:tcW w:w="1134" w:type="dxa"/>
            <w:tcBorders>
              <w:top w:val="single" w:sz="4" w:space="0" w:color="auto"/>
              <w:left w:val="single" w:sz="4" w:space="0" w:color="auto"/>
              <w:bottom w:val="single" w:sz="4" w:space="0" w:color="auto"/>
              <w:right w:val="single" w:sz="4" w:space="0" w:color="auto"/>
            </w:tcBorders>
            <w:hideMark/>
          </w:tcPr>
          <w:p w14:paraId="13FE8A68" w14:textId="77777777" w:rsidR="00B9398D" w:rsidRDefault="00B9398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10</w:t>
            </w:r>
          </w:p>
        </w:tc>
        <w:tc>
          <w:tcPr>
            <w:tcW w:w="1784" w:type="dxa"/>
            <w:tcBorders>
              <w:top w:val="single" w:sz="4" w:space="0" w:color="auto"/>
              <w:left w:val="single" w:sz="4" w:space="0" w:color="auto"/>
              <w:bottom w:val="single" w:sz="4" w:space="0" w:color="auto"/>
              <w:right w:val="single" w:sz="4" w:space="0" w:color="auto"/>
            </w:tcBorders>
            <w:hideMark/>
          </w:tcPr>
          <w:p w14:paraId="271082DD" w14:textId="77777777" w:rsidR="00B9398D" w:rsidRDefault="00B9398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r>
      <w:tr w:rsidR="00B9398D" w14:paraId="1751FAD5"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23840567" w14:textId="77777777" w:rsidR="00B9398D" w:rsidRDefault="00B9398D"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14:paraId="1AD011F1" w14:textId="77777777" w:rsidR="00B9398D" w:rsidRDefault="00B9398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10</w:t>
            </w:r>
          </w:p>
        </w:tc>
        <w:tc>
          <w:tcPr>
            <w:tcW w:w="1784" w:type="dxa"/>
            <w:tcBorders>
              <w:top w:val="single" w:sz="4" w:space="0" w:color="auto"/>
              <w:left w:val="single" w:sz="4" w:space="0" w:color="auto"/>
              <w:bottom w:val="single" w:sz="4" w:space="0" w:color="auto"/>
              <w:right w:val="single" w:sz="4" w:space="0" w:color="auto"/>
            </w:tcBorders>
            <w:hideMark/>
          </w:tcPr>
          <w:p w14:paraId="3B4D1601" w14:textId="77777777" w:rsidR="00B9398D" w:rsidRDefault="00B9398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r>
      <w:tr w:rsidR="00B9398D" w14:paraId="3DC5E79F"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3F108862" w14:textId="77777777" w:rsidR="00B9398D" w:rsidRDefault="00B9398D"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лабораторные занятия</w:t>
            </w:r>
          </w:p>
        </w:tc>
        <w:tc>
          <w:tcPr>
            <w:tcW w:w="1134" w:type="dxa"/>
            <w:tcBorders>
              <w:top w:val="single" w:sz="4" w:space="0" w:color="auto"/>
              <w:left w:val="single" w:sz="4" w:space="0" w:color="auto"/>
              <w:bottom w:val="single" w:sz="4" w:space="0" w:color="auto"/>
              <w:right w:val="single" w:sz="4" w:space="0" w:color="auto"/>
            </w:tcBorders>
            <w:hideMark/>
          </w:tcPr>
          <w:p w14:paraId="784CEA9E" w14:textId="77777777" w:rsidR="00B9398D" w:rsidRDefault="00B9398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w:t>
            </w:r>
          </w:p>
        </w:tc>
        <w:tc>
          <w:tcPr>
            <w:tcW w:w="1784" w:type="dxa"/>
            <w:tcBorders>
              <w:top w:val="single" w:sz="4" w:space="0" w:color="auto"/>
              <w:left w:val="single" w:sz="4" w:space="0" w:color="auto"/>
              <w:bottom w:val="single" w:sz="4" w:space="0" w:color="auto"/>
              <w:right w:val="single" w:sz="4" w:space="0" w:color="auto"/>
            </w:tcBorders>
            <w:hideMark/>
          </w:tcPr>
          <w:p w14:paraId="39D1B97E" w14:textId="77777777" w:rsidR="00B9398D" w:rsidRDefault="00B9398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B9398D" w14:paraId="317AD577"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6C539839" w14:textId="77777777" w:rsidR="00B9398D" w:rsidRDefault="00B9398D"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 том числе занятия в форме практической подготовки</w:t>
            </w:r>
          </w:p>
        </w:tc>
        <w:tc>
          <w:tcPr>
            <w:tcW w:w="1134" w:type="dxa"/>
            <w:tcBorders>
              <w:top w:val="single" w:sz="4" w:space="0" w:color="auto"/>
              <w:left w:val="single" w:sz="4" w:space="0" w:color="auto"/>
              <w:bottom w:val="single" w:sz="4" w:space="0" w:color="auto"/>
              <w:right w:val="single" w:sz="4" w:space="0" w:color="auto"/>
            </w:tcBorders>
            <w:hideMark/>
          </w:tcPr>
          <w:p w14:paraId="5E03BE43" w14:textId="77777777" w:rsidR="00B9398D" w:rsidRDefault="00B9398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4</w:t>
            </w:r>
          </w:p>
        </w:tc>
        <w:tc>
          <w:tcPr>
            <w:tcW w:w="1784" w:type="dxa"/>
            <w:tcBorders>
              <w:top w:val="single" w:sz="4" w:space="0" w:color="auto"/>
              <w:left w:val="single" w:sz="4" w:space="0" w:color="auto"/>
              <w:bottom w:val="single" w:sz="4" w:space="0" w:color="auto"/>
              <w:right w:val="single" w:sz="4" w:space="0" w:color="auto"/>
            </w:tcBorders>
            <w:hideMark/>
          </w:tcPr>
          <w:p w14:paraId="50A6FE69" w14:textId="77777777" w:rsidR="00B9398D" w:rsidRDefault="00B9398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r>
      <w:tr w:rsidR="00B9398D" w14:paraId="50FB1A67"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505C0F78" w14:textId="77777777" w:rsidR="00B9398D" w:rsidRDefault="00B9398D"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Консультации</w:t>
            </w:r>
          </w:p>
        </w:tc>
        <w:tc>
          <w:tcPr>
            <w:tcW w:w="1134" w:type="dxa"/>
            <w:tcBorders>
              <w:top w:val="single" w:sz="4" w:space="0" w:color="auto"/>
              <w:left w:val="single" w:sz="4" w:space="0" w:color="auto"/>
              <w:bottom w:val="single" w:sz="4" w:space="0" w:color="auto"/>
              <w:right w:val="single" w:sz="4" w:space="0" w:color="auto"/>
            </w:tcBorders>
            <w:hideMark/>
          </w:tcPr>
          <w:p w14:paraId="76CA553E" w14:textId="77777777" w:rsidR="00B9398D" w:rsidRDefault="00B9398D" w:rsidP="001D0C3C">
            <w:pPr>
              <w:autoSpaceDE w:val="0"/>
              <w:autoSpaceDN w:val="0"/>
              <w:adjustRightInd w:val="0"/>
              <w:spacing w:after="0" w:line="240" w:lineRule="auto"/>
              <w:jc w:val="center"/>
              <w:rPr>
                <w:rFonts w:ascii="Times New Roman" w:eastAsia="Courier New" w:hAnsi="Times New Roman" w:cs="Times New Roman"/>
              </w:rPr>
            </w:pPr>
            <w:r>
              <w:rPr>
                <w:rFonts w:ascii="Times New Roman" w:hAnsi="Times New Roman" w:cs="Times New Roman"/>
              </w:rPr>
              <w:t>0,5</w:t>
            </w:r>
          </w:p>
        </w:tc>
        <w:tc>
          <w:tcPr>
            <w:tcW w:w="1784" w:type="dxa"/>
            <w:tcBorders>
              <w:top w:val="single" w:sz="4" w:space="0" w:color="auto"/>
              <w:left w:val="single" w:sz="4" w:space="0" w:color="auto"/>
              <w:bottom w:val="single" w:sz="4" w:space="0" w:color="auto"/>
              <w:right w:val="single" w:sz="4" w:space="0" w:color="auto"/>
            </w:tcBorders>
            <w:hideMark/>
          </w:tcPr>
          <w:p w14:paraId="4B3525E2" w14:textId="77777777" w:rsidR="00B9398D" w:rsidRDefault="00B9398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B9398D" w14:paraId="73967CDD"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4C30D050" w14:textId="77777777" w:rsidR="00B9398D" w:rsidRDefault="00B9398D"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Cs/>
              </w:rPr>
              <w:t>Контактные часы на аттестацию в период экзаменационных сессий</w:t>
            </w:r>
          </w:p>
        </w:tc>
        <w:tc>
          <w:tcPr>
            <w:tcW w:w="1134" w:type="dxa"/>
            <w:tcBorders>
              <w:top w:val="single" w:sz="4" w:space="0" w:color="auto"/>
              <w:left w:val="single" w:sz="4" w:space="0" w:color="auto"/>
              <w:bottom w:val="single" w:sz="4" w:space="0" w:color="auto"/>
              <w:right w:val="single" w:sz="4" w:space="0" w:color="auto"/>
            </w:tcBorders>
            <w:hideMark/>
          </w:tcPr>
          <w:p w14:paraId="07B46050" w14:textId="77777777" w:rsidR="00B9398D" w:rsidRDefault="00B9398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0,5</w:t>
            </w:r>
          </w:p>
        </w:tc>
        <w:tc>
          <w:tcPr>
            <w:tcW w:w="1784" w:type="dxa"/>
            <w:tcBorders>
              <w:top w:val="single" w:sz="4" w:space="0" w:color="auto"/>
              <w:left w:val="single" w:sz="4" w:space="0" w:color="auto"/>
              <w:bottom w:val="single" w:sz="4" w:space="0" w:color="auto"/>
              <w:right w:val="single" w:sz="4" w:space="0" w:color="auto"/>
            </w:tcBorders>
            <w:hideMark/>
          </w:tcPr>
          <w:p w14:paraId="2DDF88F9" w14:textId="77777777" w:rsidR="00B9398D" w:rsidRDefault="00B9398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B9398D" w14:paraId="3AF09715"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6F412444" w14:textId="77777777" w:rsidR="00B9398D" w:rsidRDefault="00B9398D"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bCs/>
              </w:rPr>
              <w:t>2. Самостоятельная работа студентов, всего</w:t>
            </w:r>
          </w:p>
        </w:tc>
        <w:tc>
          <w:tcPr>
            <w:tcW w:w="1134" w:type="dxa"/>
            <w:tcBorders>
              <w:top w:val="single" w:sz="4" w:space="0" w:color="auto"/>
              <w:left w:val="single" w:sz="4" w:space="0" w:color="auto"/>
              <w:bottom w:val="single" w:sz="4" w:space="0" w:color="auto"/>
              <w:right w:val="single" w:sz="4" w:space="0" w:color="auto"/>
            </w:tcBorders>
            <w:hideMark/>
          </w:tcPr>
          <w:p w14:paraId="311939D1" w14:textId="77777777" w:rsidR="00B9398D" w:rsidRDefault="00B9398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154</w:t>
            </w:r>
          </w:p>
        </w:tc>
        <w:tc>
          <w:tcPr>
            <w:tcW w:w="1784" w:type="dxa"/>
            <w:tcBorders>
              <w:top w:val="single" w:sz="4" w:space="0" w:color="auto"/>
              <w:left w:val="single" w:sz="4" w:space="0" w:color="auto"/>
              <w:bottom w:val="single" w:sz="4" w:space="0" w:color="auto"/>
              <w:right w:val="single" w:sz="4" w:space="0" w:color="auto"/>
            </w:tcBorders>
            <w:hideMark/>
          </w:tcPr>
          <w:p w14:paraId="2FCBDD2B" w14:textId="77777777" w:rsidR="00B9398D" w:rsidRDefault="00B9398D"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154</w:t>
            </w:r>
          </w:p>
        </w:tc>
      </w:tr>
      <w:tr w:rsidR="00B9398D" w14:paraId="498D4900"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3AE0E003" w14:textId="77777777" w:rsidR="00B9398D" w:rsidRDefault="00B9398D"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rPr>
              <w:t>- курсовая работа (проект)</w:t>
            </w:r>
          </w:p>
        </w:tc>
        <w:tc>
          <w:tcPr>
            <w:tcW w:w="2918" w:type="dxa"/>
            <w:gridSpan w:val="2"/>
            <w:tcBorders>
              <w:top w:val="single" w:sz="4" w:space="0" w:color="auto"/>
              <w:left w:val="single" w:sz="4" w:space="0" w:color="auto"/>
              <w:bottom w:val="single" w:sz="4" w:space="0" w:color="auto"/>
              <w:right w:val="single" w:sz="4" w:space="0" w:color="auto"/>
            </w:tcBorders>
            <w:hideMark/>
          </w:tcPr>
          <w:p w14:paraId="5FFEB5B2" w14:textId="77777777" w:rsidR="00B9398D" w:rsidRDefault="00B9398D"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не предусмотрено</w:t>
            </w:r>
          </w:p>
        </w:tc>
      </w:tr>
      <w:tr w:rsidR="00B9398D" w14:paraId="51A16965"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4C366EF3" w14:textId="77777777" w:rsidR="00B9398D" w:rsidRDefault="00B9398D"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изучение литературных источников, оставление конспекта</w:t>
            </w:r>
          </w:p>
        </w:tc>
        <w:tc>
          <w:tcPr>
            <w:tcW w:w="1134" w:type="dxa"/>
            <w:tcBorders>
              <w:top w:val="single" w:sz="4" w:space="0" w:color="auto"/>
              <w:left w:val="single" w:sz="4" w:space="0" w:color="auto"/>
              <w:bottom w:val="single" w:sz="4" w:space="0" w:color="auto"/>
              <w:right w:val="single" w:sz="4" w:space="0" w:color="auto"/>
            </w:tcBorders>
            <w:hideMark/>
          </w:tcPr>
          <w:p w14:paraId="5F4B33F8" w14:textId="77777777" w:rsidR="00B9398D" w:rsidRDefault="00B9398D"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144</w:t>
            </w:r>
          </w:p>
        </w:tc>
        <w:tc>
          <w:tcPr>
            <w:tcW w:w="1784" w:type="dxa"/>
            <w:tcBorders>
              <w:top w:val="single" w:sz="4" w:space="0" w:color="auto"/>
              <w:left w:val="single" w:sz="4" w:space="0" w:color="auto"/>
              <w:bottom w:val="single" w:sz="4" w:space="0" w:color="auto"/>
              <w:right w:val="single" w:sz="4" w:space="0" w:color="auto"/>
            </w:tcBorders>
            <w:hideMark/>
          </w:tcPr>
          <w:p w14:paraId="6315AD2C" w14:textId="77777777" w:rsidR="00B9398D" w:rsidRDefault="00B9398D" w:rsidP="001D0C3C">
            <w:pPr>
              <w:spacing w:after="0" w:line="240" w:lineRule="auto"/>
              <w:jc w:val="center"/>
              <w:rPr>
                <w:rFonts w:ascii="Times New Roman" w:hAnsi="Times New Roman" w:cs="Times New Roman"/>
              </w:rPr>
            </w:pPr>
            <w:r>
              <w:rPr>
                <w:rFonts w:ascii="Times New Roman" w:hAnsi="Times New Roman" w:cs="Times New Roman"/>
              </w:rPr>
              <w:t>144</w:t>
            </w:r>
          </w:p>
        </w:tc>
      </w:tr>
      <w:tr w:rsidR="00B9398D" w14:paraId="46548882"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38551D8F" w14:textId="77777777" w:rsidR="00B9398D" w:rsidRDefault="00B9398D"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подготовка к  занятиям семинарского типа</w:t>
            </w:r>
          </w:p>
        </w:tc>
        <w:tc>
          <w:tcPr>
            <w:tcW w:w="1134" w:type="dxa"/>
            <w:tcBorders>
              <w:top w:val="single" w:sz="4" w:space="0" w:color="auto"/>
              <w:left w:val="single" w:sz="4" w:space="0" w:color="auto"/>
              <w:bottom w:val="single" w:sz="4" w:space="0" w:color="auto"/>
              <w:right w:val="single" w:sz="4" w:space="0" w:color="auto"/>
            </w:tcBorders>
            <w:hideMark/>
          </w:tcPr>
          <w:p w14:paraId="345BD6EF" w14:textId="77777777" w:rsidR="00B9398D" w:rsidRDefault="00B9398D"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10</w:t>
            </w:r>
          </w:p>
        </w:tc>
        <w:tc>
          <w:tcPr>
            <w:tcW w:w="1784" w:type="dxa"/>
            <w:tcBorders>
              <w:top w:val="single" w:sz="4" w:space="0" w:color="auto"/>
              <w:left w:val="single" w:sz="4" w:space="0" w:color="auto"/>
              <w:bottom w:val="single" w:sz="4" w:space="0" w:color="auto"/>
              <w:right w:val="single" w:sz="4" w:space="0" w:color="auto"/>
            </w:tcBorders>
            <w:hideMark/>
          </w:tcPr>
          <w:p w14:paraId="42515C73" w14:textId="77777777" w:rsidR="00B9398D" w:rsidRDefault="00B9398D" w:rsidP="001D0C3C">
            <w:pPr>
              <w:spacing w:after="0" w:line="240" w:lineRule="auto"/>
              <w:jc w:val="center"/>
              <w:rPr>
                <w:rFonts w:ascii="Times New Roman" w:hAnsi="Times New Roman" w:cs="Times New Roman"/>
              </w:rPr>
            </w:pPr>
            <w:r>
              <w:rPr>
                <w:rFonts w:ascii="Times New Roman" w:hAnsi="Times New Roman" w:cs="Times New Roman"/>
              </w:rPr>
              <w:t>10</w:t>
            </w:r>
          </w:p>
        </w:tc>
      </w:tr>
      <w:tr w:rsidR="00B9398D" w14:paraId="400618A3" w14:textId="77777777" w:rsidTr="00B9398D">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3405D02C" w14:textId="77777777" w:rsidR="00B9398D" w:rsidRDefault="00B9398D" w:rsidP="001D0C3C">
            <w:pPr>
              <w:tabs>
                <w:tab w:val="left" w:pos="244"/>
              </w:tabs>
              <w:autoSpaceDE w:val="0"/>
              <w:autoSpaceDN w:val="0"/>
              <w:adjustRightInd w:val="0"/>
              <w:spacing w:after="0" w:line="240" w:lineRule="auto"/>
              <w:rPr>
                <w:rFonts w:ascii="Times New Roman" w:eastAsia="Times New Roman" w:hAnsi="Times New Roman" w:cs="Times New Roman"/>
                <w:bCs/>
                <w:i/>
                <w:iCs/>
              </w:rPr>
            </w:pPr>
            <w:r>
              <w:rPr>
                <w:rFonts w:ascii="Times New Roman" w:eastAsia="Times New Roman" w:hAnsi="Times New Roman" w:cs="Times New Roman"/>
                <w:bCs/>
              </w:rPr>
              <w:t>3.Промежуточная аттестация: экзамен</w:t>
            </w:r>
          </w:p>
        </w:tc>
        <w:tc>
          <w:tcPr>
            <w:tcW w:w="1134" w:type="dxa"/>
            <w:tcBorders>
              <w:top w:val="single" w:sz="4" w:space="0" w:color="auto"/>
              <w:left w:val="single" w:sz="4" w:space="0" w:color="auto"/>
              <w:bottom w:val="single" w:sz="4" w:space="0" w:color="auto"/>
              <w:right w:val="single" w:sz="4" w:space="0" w:color="auto"/>
            </w:tcBorders>
            <w:hideMark/>
          </w:tcPr>
          <w:p w14:paraId="5E1005DE" w14:textId="77777777" w:rsidR="00B9398D" w:rsidRDefault="00B9398D"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9</w:t>
            </w:r>
          </w:p>
        </w:tc>
        <w:tc>
          <w:tcPr>
            <w:tcW w:w="1784" w:type="dxa"/>
            <w:tcBorders>
              <w:top w:val="single" w:sz="4" w:space="0" w:color="auto"/>
              <w:left w:val="single" w:sz="4" w:space="0" w:color="auto"/>
              <w:bottom w:val="single" w:sz="4" w:space="0" w:color="auto"/>
              <w:right w:val="single" w:sz="4" w:space="0" w:color="auto"/>
            </w:tcBorders>
            <w:hideMark/>
          </w:tcPr>
          <w:p w14:paraId="27BE0658" w14:textId="77777777" w:rsidR="00B9398D" w:rsidRDefault="00B9398D" w:rsidP="001D0C3C">
            <w:pPr>
              <w:spacing w:after="0" w:line="240" w:lineRule="auto"/>
              <w:jc w:val="center"/>
              <w:rPr>
                <w:rFonts w:ascii="Times New Roman" w:hAnsi="Times New Roman" w:cs="Times New Roman"/>
              </w:rPr>
            </w:pPr>
            <w:r>
              <w:rPr>
                <w:rFonts w:ascii="Times New Roman" w:hAnsi="Times New Roman" w:cs="Times New Roman"/>
              </w:rPr>
              <w:t>9</w:t>
            </w:r>
          </w:p>
        </w:tc>
      </w:tr>
      <w:tr w:rsidR="00B9398D" w14:paraId="6A996B34" w14:textId="77777777" w:rsidTr="00B9398D">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44EC07AC" w14:textId="77777777" w:rsidR="00B9398D" w:rsidRDefault="00B9398D"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ИТОГО: </w:t>
            </w:r>
          </w:p>
          <w:p w14:paraId="2DEF1EE3" w14:textId="77777777" w:rsidR="00B9398D" w:rsidRDefault="00B9398D"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Общая трудоемкость</w:t>
            </w:r>
          </w:p>
        </w:tc>
        <w:tc>
          <w:tcPr>
            <w:tcW w:w="3498" w:type="dxa"/>
            <w:tcBorders>
              <w:top w:val="single" w:sz="4" w:space="0" w:color="auto"/>
              <w:left w:val="single" w:sz="4" w:space="0" w:color="auto"/>
              <w:bottom w:val="single" w:sz="4" w:space="0" w:color="auto"/>
              <w:right w:val="single" w:sz="4" w:space="0" w:color="auto"/>
            </w:tcBorders>
            <w:hideMark/>
          </w:tcPr>
          <w:p w14:paraId="4980B64B" w14:textId="77777777" w:rsidR="00B9398D" w:rsidRDefault="00B9398D" w:rsidP="001D0C3C">
            <w:pPr>
              <w:tabs>
                <w:tab w:val="right" w:leader="underscore" w:pos="9639"/>
              </w:tabs>
              <w:spacing w:after="0" w:line="240" w:lineRule="auto"/>
              <w:jc w:val="both"/>
              <w:rPr>
                <w:rFonts w:ascii="Times New Roman" w:eastAsia="Courier New" w:hAnsi="Times New Roman" w:cs="Times New Roman"/>
                <w:bCs/>
                <w:color w:val="000000"/>
                <w:lang w:bidi="ru-RU"/>
              </w:rPr>
            </w:pPr>
            <w:proofErr w:type="spellStart"/>
            <w:r>
              <w:rPr>
                <w:rFonts w:ascii="Times New Roman" w:hAnsi="Times New Roman" w:cs="Times New Roman"/>
                <w:bCs/>
              </w:rPr>
              <w:t>ак</w:t>
            </w:r>
            <w:proofErr w:type="spellEnd"/>
            <w:r>
              <w:rPr>
                <w:rFonts w:ascii="Times New Roman" w:hAnsi="Times New Roman" w:cs="Times New Roman"/>
                <w:bCs/>
              </w:rPr>
              <w:t>. часов</w:t>
            </w:r>
          </w:p>
        </w:tc>
        <w:tc>
          <w:tcPr>
            <w:tcW w:w="1134" w:type="dxa"/>
            <w:tcBorders>
              <w:top w:val="single" w:sz="4" w:space="0" w:color="auto"/>
              <w:left w:val="single" w:sz="4" w:space="0" w:color="auto"/>
              <w:bottom w:val="single" w:sz="4" w:space="0" w:color="auto"/>
              <w:right w:val="single" w:sz="4" w:space="0" w:color="auto"/>
            </w:tcBorders>
            <w:hideMark/>
          </w:tcPr>
          <w:p w14:paraId="69DE2E31" w14:textId="77777777" w:rsidR="00B9398D" w:rsidRDefault="00B9398D"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180</w:t>
            </w:r>
          </w:p>
        </w:tc>
        <w:tc>
          <w:tcPr>
            <w:tcW w:w="1784" w:type="dxa"/>
            <w:tcBorders>
              <w:top w:val="single" w:sz="4" w:space="0" w:color="auto"/>
              <w:left w:val="single" w:sz="4" w:space="0" w:color="auto"/>
              <w:bottom w:val="single" w:sz="4" w:space="0" w:color="auto"/>
              <w:right w:val="single" w:sz="4" w:space="0" w:color="auto"/>
            </w:tcBorders>
            <w:hideMark/>
          </w:tcPr>
          <w:p w14:paraId="0B9EEA91" w14:textId="77777777" w:rsidR="00B9398D" w:rsidRDefault="00B9398D"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180</w:t>
            </w:r>
          </w:p>
        </w:tc>
      </w:tr>
      <w:tr w:rsidR="00B9398D" w14:paraId="32EA2D49" w14:textId="77777777" w:rsidTr="00B9398D">
        <w:trPr>
          <w:cantSplit/>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1AB2A261" w14:textId="77777777" w:rsidR="00B9398D" w:rsidRDefault="00B9398D" w:rsidP="001D0C3C">
            <w:pPr>
              <w:spacing w:after="0" w:line="240" w:lineRule="auto"/>
              <w:rPr>
                <w:rFonts w:ascii="Times New Roman" w:eastAsia="Times New Roman" w:hAnsi="Times New Roman" w:cs="Times New Roman"/>
                <w:bCs/>
                <w:sz w:val="24"/>
                <w:szCs w:val="24"/>
              </w:rPr>
            </w:pPr>
          </w:p>
        </w:tc>
        <w:tc>
          <w:tcPr>
            <w:tcW w:w="3498" w:type="dxa"/>
            <w:tcBorders>
              <w:top w:val="single" w:sz="4" w:space="0" w:color="auto"/>
              <w:left w:val="single" w:sz="4" w:space="0" w:color="auto"/>
              <w:bottom w:val="single" w:sz="4" w:space="0" w:color="auto"/>
              <w:right w:val="single" w:sz="4" w:space="0" w:color="auto"/>
            </w:tcBorders>
            <w:hideMark/>
          </w:tcPr>
          <w:p w14:paraId="520C19B6" w14:textId="77777777" w:rsidR="00B9398D" w:rsidRDefault="00B9398D" w:rsidP="001D0C3C">
            <w:pPr>
              <w:tabs>
                <w:tab w:val="right" w:leader="underscore" w:pos="9639"/>
              </w:tabs>
              <w:spacing w:after="0" w:line="240" w:lineRule="auto"/>
              <w:jc w:val="both"/>
              <w:rPr>
                <w:rFonts w:ascii="Times New Roman" w:hAnsi="Times New Roman" w:cs="Times New Roman"/>
                <w:bCs/>
              </w:rPr>
            </w:pPr>
            <w:proofErr w:type="spellStart"/>
            <w:r>
              <w:rPr>
                <w:rFonts w:ascii="Times New Roman" w:hAnsi="Times New Roman" w:cs="Times New Roman"/>
                <w:bCs/>
              </w:rPr>
              <w:t>зач</w:t>
            </w:r>
            <w:proofErr w:type="spellEnd"/>
            <w:r>
              <w:rPr>
                <w:rFonts w:ascii="Times New Roman" w:hAnsi="Times New Roman" w:cs="Times New Roman"/>
                <w:bCs/>
              </w:rPr>
              <w:t>. ед.</w:t>
            </w:r>
          </w:p>
        </w:tc>
        <w:tc>
          <w:tcPr>
            <w:tcW w:w="1134" w:type="dxa"/>
            <w:tcBorders>
              <w:top w:val="single" w:sz="4" w:space="0" w:color="auto"/>
              <w:left w:val="single" w:sz="4" w:space="0" w:color="auto"/>
              <w:bottom w:val="single" w:sz="4" w:space="0" w:color="auto"/>
              <w:right w:val="single" w:sz="4" w:space="0" w:color="auto"/>
            </w:tcBorders>
            <w:hideMark/>
          </w:tcPr>
          <w:p w14:paraId="354336FB" w14:textId="77777777" w:rsidR="00B9398D" w:rsidRDefault="00B9398D"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5</w:t>
            </w:r>
          </w:p>
        </w:tc>
        <w:tc>
          <w:tcPr>
            <w:tcW w:w="1784" w:type="dxa"/>
            <w:tcBorders>
              <w:top w:val="single" w:sz="4" w:space="0" w:color="auto"/>
              <w:left w:val="single" w:sz="4" w:space="0" w:color="auto"/>
              <w:bottom w:val="single" w:sz="4" w:space="0" w:color="auto"/>
              <w:right w:val="single" w:sz="4" w:space="0" w:color="auto"/>
            </w:tcBorders>
            <w:hideMark/>
          </w:tcPr>
          <w:p w14:paraId="6EA1092E" w14:textId="77777777" w:rsidR="00B9398D" w:rsidRDefault="00B9398D"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5</w:t>
            </w:r>
          </w:p>
        </w:tc>
      </w:tr>
    </w:tbl>
    <w:p w14:paraId="5CD821DC" w14:textId="77777777" w:rsidR="00B9398D" w:rsidRDefault="00B9398D"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p>
    <w:p w14:paraId="6A97D4AE" w14:textId="77777777" w:rsidR="00B9398D" w:rsidRPr="00A0138B" w:rsidRDefault="00B9398D"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sidRPr="00A0138B">
        <w:rPr>
          <w:rFonts w:ascii="Times New Roman" w:eastAsia="Times New Roman" w:hAnsi="Times New Roman" w:cs="Times New Roman"/>
          <w:b/>
          <w:bCs/>
          <w:sz w:val="28"/>
          <w:szCs w:val="28"/>
        </w:rPr>
        <w:t>5. Содержание дисциплины, структурированное по темам (разделам) с указанием количества академических часов и видов учебных занятий</w:t>
      </w:r>
    </w:p>
    <w:p w14:paraId="7C101545" w14:textId="77777777" w:rsidR="00DB1C89" w:rsidRDefault="00DB1C89" w:rsidP="001D0C3C">
      <w:pPr>
        <w:autoSpaceDE w:val="0"/>
        <w:autoSpaceDN w:val="0"/>
        <w:adjustRightInd w:val="0"/>
        <w:spacing w:after="0" w:line="240" w:lineRule="auto"/>
        <w:jc w:val="both"/>
        <w:rPr>
          <w:rFonts w:ascii="Times New Roman" w:hAnsi="Times New Roman" w:cs="Times New Roman"/>
          <w:b/>
          <w:sz w:val="28"/>
          <w:szCs w:val="28"/>
        </w:rPr>
      </w:pPr>
    </w:p>
    <w:p w14:paraId="47F7070C" w14:textId="452D75E1" w:rsidR="00B9398D" w:rsidRPr="00A0138B" w:rsidRDefault="00B9398D" w:rsidP="001D0C3C">
      <w:pPr>
        <w:autoSpaceDE w:val="0"/>
        <w:autoSpaceDN w:val="0"/>
        <w:adjustRightInd w:val="0"/>
        <w:spacing w:after="0" w:line="240" w:lineRule="auto"/>
        <w:jc w:val="both"/>
        <w:rPr>
          <w:rFonts w:ascii="Times New Roman" w:eastAsia="Courier New" w:hAnsi="Times New Roman" w:cs="Times New Roman"/>
          <w:b/>
          <w:color w:val="000000"/>
          <w:sz w:val="28"/>
          <w:szCs w:val="28"/>
          <w:lang w:bidi="ru-RU"/>
        </w:rPr>
      </w:pPr>
      <w:r w:rsidRPr="00A0138B">
        <w:rPr>
          <w:rFonts w:ascii="Times New Roman" w:hAnsi="Times New Roman" w:cs="Times New Roman"/>
          <w:b/>
          <w:sz w:val="28"/>
          <w:szCs w:val="28"/>
        </w:rPr>
        <w:t xml:space="preserve">Раздел 1. Методологические основы таможенной логистики </w:t>
      </w:r>
    </w:p>
    <w:p w14:paraId="6AD63923" w14:textId="77777777" w:rsidR="00B9398D" w:rsidRPr="00A0138B" w:rsidRDefault="00B9398D" w:rsidP="001D0C3C">
      <w:pPr>
        <w:pStyle w:val="Default"/>
        <w:rPr>
          <w:rFonts w:ascii="Times New Roman" w:hAnsi="Times New Roman" w:cs="Times New Roman"/>
          <w:b/>
          <w:sz w:val="28"/>
          <w:szCs w:val="28"/>
        </w:rPr>
      </w:pPr>
      <w:r w:rsidRPr="00A0138B">
        <w:rPr>
          <w:rFonts w:ascii="Times New Roman" w:hAnsi="Times New Roman" w:cs="Times New Roman"/>
          <w:b/>
          <w:bCs/>
          <w:sz w:val="28"/>
          <w:szCs w:val="28"/>
        </w:rPr>
        <w:t>Тема 1. Понятие, цели и задачи таможенной логистики</w:t>
      </w:r>
    </w:p>
    <w:p w14:paraId="375AF57E" w14:textId="77777777" w:rsidR="00B9398D" w:rsidRPr="00A0138B" w:rsidRDefault="00B9398D"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sidRPr="00A0138B">
        <w:rPr>
          <w:rFonts w:ascii="Times New Roman" w:hAnsi="Times New Roman" w:cs="Times New Roman"/>
          <w:sz w:val="28"/>
          <w:szCs w:val="28"/>
        </w:rPr>
        <w:t xml:space="preserve">Определение термина «логистика». Основные трактовки термина. Ключевые вопросы логистики. Предпосылки развития логистики. Таможенная логистика как особая сфера деятельности. Исторические этапы становления логистики как науки. Основные задачи управления материальными потоками. Основные понятия логистики. Понятия потока. Классификация потоков. Основные виды потоков. Логистическая система. Логистическая цепь. Правила логистики (шесть правил). Основные методологические принципы логистики. </w:t>
      </w:r>
    </w:p>
    <w:p w14:paraId="3788AD54" w14:textId="77777777" w:rsidR="00B9398D" w:rsidRPr="00A0138B" w:rsidRDefault="00B9398D" w:rsidP="001D0C3C">
      <w:pPr>
        <w:autoSpaceDE w:val="0"/>
        <w:autoSpaceDN w:val="0"/>
        <w:adjustRightInd w:val="0"/>
        <w:spacing w:after="0" w:line="240" w:lineRule="auto"/>
        <w:jc w:val="both"/>
        <w:rPr>
          <w:rFonts w:ascii="Times New Roman" w:eastAsia="Courier New" w:hAnsi="Times New Roman" w:cs="Times New Roman"/>
          <w:b/>
          <w:bCs/>
          <w:color w:val="000000"/>
          <w:sz w:val="28"/>
          <w:szCs w:val="28"/>
          <w:lang w:bidi="ru-RU"/>
        </w:rPr>
      </w:pPr>
      <w:r w:rsidRPr="00A0138B">
        <w:rPr>
          <w:rFonts w:ascii="Times New Roman" w:hAnsi="Times New Roman" w:cs="Times New Roman"/>
          <w:b/>
          <w:bCs/>
          <w:sz w:val="28"/>
          <w:szCs w:val="28"/>
        </w:rPr>
        <w:t>Тема 2. Методологический аппарат и показатели таможенной логистики</w:t>
      </w:r>
      <w:r w:rsidRPr="00A0138B">
        <w:rPr>
          <w:rFonts w:ascii="Times New Roman" w:hAnsi="Times New Roman" w:cs="Times New Roman"/>
          <w:b/>
          <w:sz w:val="28"/>
          <w:szCs w:val="28"/>
        </w:rPr>
        <w:t xml:space="preserve"> </w:t>
      </w:r>
    </w:p>
    <w:p w14:paraId="116E3F18" w14:textId="77777777" w:rsidR="00B9398D" w:rsidRPr="00A0138B" w:rsidRDefault="00B9398D" w:rsidP="001D0C3C">
      <w:pPr>
        <w:autoSpaceDE w:val="0"/>
        <w:autoSpaceDN w:val="0"/>
        <w:adjustRightInd w:val="0"/>
        <w:spacing w:after="0" w:line="240" w:lineRule="auto"/>
        <w:jc w:val="both"/>
        <w:rPr>
          <w:rFonts w:ascii="Times New Roman" w:hAnsi="Times New Roman" w:cs="Times New Roman"/>
          <w:sz w:val="28"/>
          <w:szCs w:val="28"/>
        </w:rPr>
      </w:pPr>
      <w:r w:rsidRPr="00A0138B">
        <w:rPr>
          <w:rFonts w:ascii="Times New Roman" w:hAnsi="Times New Roman" w:cs="Times New Roman"/>
          <w:sz w:val="28"/>
          <w:szCs w:val="28"/>
        </w:rPr>
        <w:t>Общая характеристика методов решения задач в таможенной логистике.</w:t>
      </w:r>
    </w:p>
    <w:p w14:paraId="4D772B73" w14:textId="77777777" w:rsidR="00B9398D" w:rsidRPr="00A0138B" w:rsidRDefault="00B9398D" w:rsidP="001D0C3C">
      <w:pPr>
        <w:autoSpaceDE w:val="0"/>
        <w:autoSpaceDN w:val="0"/>
        <w:adjustRightInd w:val="0"/>
        <w:spacing w:after="0" w:line="240" w:lineRule="auto"/>
        <w:jc w:val="both"/>
        <w:rPr>
          <w:rFonts w:ascii="Times New Roman" w:hAnsi="Times New Roman" w:cs="Times New Roman"/>
          <w:sz w:val="28"/>
          <w:szCs w:val="28"/>
        </w:rPr>
      </w:pPr>
      <w:r w:rsidRPr="00A0138B">
        <w:rPr>
          <w:rFonts w:ascii="Times New Roman" w:hAnsi="Times New Roman" w:cs="Times New Roman"/>
          <w:sz w:val="28"/>
          <w:szCs w:val="28"/>
        </w:rPr>
        <w:t>Системный подход в логистике: определение и основные принципы системного подхода к формированию систем.</w:t>
      </w:r>
    </w:p>
    <w:p w14:paraId="6FCAA94D" w14:textId="77777777" w:rsidR="00B9398D" w:rsidRPr="00A0138B" w:rsidRDefault="00B9398D" w:rsidP="001D0C3C">
      <w:pPr>
        <w:spacing w:after="0" w:line="240" w:lineRule="auto"/>
        <w:jc w:val="both"/>
        <w:rPr>
          <w:rFonts w:ascii="Times New Roman" w:hAnsi="Times New Roman" w:cs="Times New Roman"/>
          <w:b/>
          <w:sz w:val="28"/>
          <w:szCs w:val="28"/>
        </w:rPr>
      </w:pPr>
      <w:r w:rsidRPr="00A0138B">
        <w:rPr>
          <w:rFonts w:ascii="Times New Roman" w:hAnsi="Times New Roman" w:cs="Times New Roman"/>
          <w:b/>
          <w:sz w:val="28"/>
          <w:szCs w:val="28"/>
        </w:rPr>
        <w:t>Тема 3.</w:t>
      </w:r>
      <w:r w:rsidRPr="00A0138B">
        <w:rPr>
          <w:rFonts w:ascii="Times New Roman" w:hAnsi="Times New Roman" w:cs="Times New Roman"/>
          <w:b/>
        </w:rPr>
        <w:t xml:space="preserve"> </w:t>
      </w:r>
      <w:r w:rsidRPr="00A0138B">
        <w:rPr>
          <w:rFonts w:ascii="Times New Roman" w:hAnsi="Times New Roman" w:cs="Times New Roman"/>
          <w:b/>
          <w:sz w:val="28"/>
          <w:szCs w:val="28"/>
        </w:rPr>
        <w:t>Логистические процессы  в таможенном деле</w:t>
      </w:r>
    </w:p>
    <w:p w14:paraId="4CCDD699" w14:textId="77777777" w:rsidR="00B9398D" w:rsidRPr="00A0138B" w:rsidRDefault="00B9398D" w:rsidP="001D0C3C">
      <w:pPr>
        <w:tabs>
          <w:tab w:val="right" w:leader="underscore" w:pos="9240"/>
        </w:tabs>
        <w:autoSpaceDE w:val="0"/>
        <w:autoSpaceDN w:val="0"/>
        <w:adjustRightInd w:val="0"/>
        <w:spacing w:after="0" w:line="240" w:lineRule="auto"/>
        <w:jc w:val="both"/>
        <w:outlineLvl w:val="7"/>
        <w:rPr>
          <w:rFonts w:ascii="Times New Roman" w:eastAsia="Times New Roman" w:hAnsi="Times New Roman" w:cs="Times New Roman"/>
          <w:bCs/>
          <w:sz w:val="28"/>
          <w:szCs w:val="28"/>
        </w:rPr>
      </w:pPr>
      <w:r w:rsidRPr="00A0138B">
        <w:rPr>
          <w:rFonts w:ascii="Times New Roman" w:hAnsi="Times New Roman" w:cs="Times New Roman"/>
          <w:sz w:val="28"/>
          <w:szCs w:val="28"/>
        </w:rPr>
        <w:tab/>
        <w:t xml:space="preserve"> Концепция логистики. Реализация принципа системного подхода. Учет логистических издержек по всему пути движения материального потока, развитие сервиса, способность логистических систем к адаптации в условиях неопределенности окружающей среды.</w:t>
      </w:r>
    </w:p>
    <w:p w14:paraId="5E7D4B4A" w14:textId="77777777" w:rsidR="00DB1C89" w:rsidRDefault="00DB1C89" w:rsidP="001D0C3C">
      <w:pPr>
        <w:tabs>
          <w:tab w:val="right" w:leader="underscore" w:pos="9639"/>
        </w:tabs>
        <w:autoSpaceDE w:val="0"/>
        <w:autoSpaceDN w:val="0"/>
        <w:adjustRightInd w:val="0"/>
        <w:spacing w:after="0" w:line="240" w:lineRule="auto"/>
        <w:jc w:val="both"/>
        <w:outlineLvl w:val="7"/>
        <w:rPr>
          <w:rFonts w:ascii="Times New Roman" w:hAnsi="Times New Roman" w:cs="Times New Roman"/>
          <w:b/>
          <w:sz w:val="28"/>
          <w:szCs w:val="28"/>
        </w:rPr>
      </w:pPr>
    </w:p>
    <w:p w14:paraId="28982298" w14:textId="77777777" w:rsidR="00DB1C89" w:rsidRDefault="00DB1C89" w:rsidP="001D0C3C">
      <w:pPr>
        <w:tabs>
          <w:tab w:val="right" w:leader="underscore" w:pos="9639"/>
        </w:tabs>
        <w:autoSpaceDE w:val="0"/>
        <w:autoSpaceDN w:val="0"/>
        <w:adjustRightInd w:val="0"/>
        <w:spacing w:after="0" w:line="240" w:lineRule="auto"/>
        <w:jc w:val="both"/>
        <w:outlineLvl w:val="7"/>
        <w:rPr>
          <w:rFonts w:ascii="Times New Roman" w:hAnsi="Times New Roman" w:cs="Times New Roman"/>
          <w:b/>
          <w:sz w:val="28"/>
          <w:szCs w:val="28"/>
        </w:rPr>
      </w:pPr>
    </w:p>
    <w:p w14:paraId="4B8DCCFF" w14:textId="77777777" w:rsidR="00DB1C89" w:rsidRDefault="00DB1C89" w:rsidP="001D0C3C">
      <w:pPr>
        <w:tabs>
          <w:tab w:val="right" w:leader="underscore" w:pos="9639"/>
        </w:tabs>
        <w:autoSpaceDE w:val="0"/>
        <w:autoSpaceDN w:val="0"/>
        <w:adjustRightInd w:val="0"/>
        <w:spacing w:after="0" w:line="240" w:lineRule="auto"/>
        <w:jc w:val="both"/>
        <w:outlineLvl w:val="7"/>
        <w:rPr>
          <w:rFonts w:ascii="Times New Roman" w:hAnsi="Times New Roman" w:cs="Times New Roman"/>
          <w:b/>
          <w:sz w:val="28"/>
          <w:szCs w:val="28"/>
        </w:rPr>
      </w:pPr>
    </w:p>
    <w:p w14:paraId="0FAE8D84" w14:textId="6F73E10E" w:rsidR="00B9398D" w:rsidRPr="00A0138B" w:rsidRDefault="00B9398D"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rPr>
      </w:pPr>
      <w:r w:rsidRPr="00A0138B">
        <w:rPr>
          <w:rFonts w:ascii="Times New Roman" w:hAnsi="Times New Roman" w:cs="Times New Roman"/>
          <w:b/>
          <w:sz w:val="28"/>
          <w:szCs w:val="28"/>
        </w:rPr>
        <w:lastRenderedPageBreak/>
        <w:t>Раздел 2.</w:t>
      </w:r>
      <w:r w:rsidRPr="00A0138B">
        <w:rPr>
          <w:rFonts w:ascii="Times New Roman" w:eastAsia="Times New Roman" w:hAnsi="Times New Roman" w:cs="Times New Roman"/>
          <w:bCs/>
          <w:sz w:val="28"/>
          <w:szCs w:val="28"/>
        </w:rPr>
        <w:t xml:space="preserve"> </w:t>
      </w:r>
      <w:r w:rsidRPr="00A0138B">
        <w:rPr>
          <w:rFonts w:ascii="Times New Roman" w:eastAsia="Times New Roman" w:hAnsi="Times New Roman" w:cs="Times New Roman"/>
          <w:b/>
          <w:bCs/>
          <w:sz w:val="28"/>
          <w:szCs w:val="28"/>
        </w:rPr>
        <w:t xml:space="preserve">Функциональные </w:t>
      </w:r>
      <w:proofErr w:type="gramStart"/>
      <w:r w:rsidRPr="00A0138B">
        <w:rPr>
          <w:rFonts w:ascii="Times New Roman" w:eastAsia="Times New Roman" w:hAnsi="Times New Roman" w:cs="Times New Roman"/>
          <w:b/>
          <w:bCs/>
          <w:sz w:val="28"/>
          <w:szCs w:val="28"/>
        </w:rPr>
        <w:t>подсистемы  таможенной</w:t>
      </w:r>
      <w:proofErr w:type="gramEnd"/>
      <w:r w:rsidRPr="00A0138B">
        <w:rPr>
          <w:rFonts w:ascii="Times New Roman" w:eastAsia="Times New Roman" w:hAnsi="Times New Roman" w:cs="Times New Roman"/>
          <w:b/>
          <w:bCs/>
          <w:sz w:val="28"/>
          <w:szCs w:val="28"/>
        </w:rPr>
        <w:t xml:space="preserve"> логистики</w:t>
      </w:r>
    </w:p>
    <w:p w14:paraId="3677C3F1" w14:textId="77777777" w:rsidR="00B9398D" w:rsidRPr="00A0138B" w:rsidRDefault="00B9398D"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sidRPr="00A0138B">
        <w:rPr>
          <w:rFonts w:ascii="Times New Roman" w:eastAsia="Times New Roman" w:hAnsi="Times New Roman" w:cs="Times New Roman"/>
          <w:b/>
          <w:bCs/>
          <w:sz w:val="28"/>
          <w:szCs w:val="28"/>
        </w:rPr>
        <w:t>Тема 4. Закупочная логистика</w:t>
      </w:r>
    </w:p>
    <w:p w14:paraId="2BA4B6DD" w14:textId="77777777" w:rsidR="00B9398D" w:rsidRPr="00A0138B" w:rsidRDefault="00B9398D"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rPr>
      </w:pPr>
      <w:r w:rsidRPr="00A0138B">
        <w:rPr>
          <w:rFonts w:ascii="Times New Roman" w:eastAsia="Times New Roman" w:hAnsi="Times New Roman" w:cs="Times New Roman"/>
          <w:bCs/>
          <w:sz w:val="28"/>
          <w:szCs w:val="28"/>
        </w:rPr>
        <w:t xml:space="preserve">Сущность и содержание закупочной логистики. Типовые задачи закупочной логистики. Организация и управление закупочной деятельностью. Исследование международного рынка закупок. Объекты логистического анализа в логистике закупок.  Планирование закупок. Логистические системы в закупочной логистике. </w:t>
      </w:r>
    </w:p>
    <w:p w14:paraId="69080C9B" w14:textId="77777777" w:rsidR="00B9398D" w:rsidRPr="00A0138B" w:rsidRDefault="00B9398D"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sidRPr="00A0138B">
        <w:rPr>
          <w:rFonts w:ascii="Times New Roman" w:eastAsia="Times New Roman" w:hAnsi="Times New Roman" w:cs="Times New Roman"/>
          <w:b/>
          <w:bCs/>
          <w:sz w:val="28"/>
          <w:szCs w:val="28"/>
        </w:rPr>
        <w:t>Тема 5. Производственная логистика</w:t>
      </w:r>
    </w:p>
    <w:p w14:paraId="74D88BB8" w14:textId="77777777" w:rsidR="00B9398D" w:rsidRPr="00A0138B" w:rsidRDefault="00B9398D"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sidRPr="00A0138B">
        <w:rPr>
          <w:rFonts w:ascii="Times New Roman" w:eastAsia="Times New Roman" w:hAnsi="Times New Roman" w:cs="Times New Roman"/>
          <w:bCs/>
          <w:sz w:val="28"/>
          <w:szCs w:val="28"/>
        </w:rPr>
        <w:t xml:space="preserve">Производственная логистика: понятие, цель, задачи и особенности. Функции производственной логистики. </w:t>
      </w:r>
      <w:proofErr w:type="spellStart"/>
      <w:r w:rsidRPr="00A0138B">
        <w:rPr>
          <w:rFonts w:ascii="Times New Roman" w:eastAsia="Times New Roman" w:hAnsi="Times New Roman" w:cs="Times New Roman"/>
          <w:bCs/>
          <w:sz w:val="28"/>
          <w:szCs w:val="28"/>
        </w:rPr>
        <w:t>Микрологистика</w:t>
      </w:r>
      <w:proofErr w:type="spellEnd"/>
      <w:r w:rsidRPr="00A0138B">
        <w:rPr>
          <w:rFonts w:ascii="Times New Roman" w:eastAsia="Times New Roman" w:hAnsi="Times New Roman" w:cs="Times New Roman"/>
          <w:bCs/>
          <w:sz w:val="28"/>
          <w:szCs w:val="28"/>
        </w:rPr>
        <w:t xml:space="preserve"> и </w:t>
      </w:r>
      <w:proofErr w:type="spellStart"/>
      <w:r w:rsidRPr="00A0138B">
        <w:rPr>
          <w:rFonts w:ascii="Times New Roman" w:eastAsia="Times New Roman" w:hAnsi="Times New Roman" w:cs="Times New Roman"/>
          <w:bCs/>
          <w:sz w:val="28"/>
          <w:szCs w:val="28"/>
        </w:rPr>
        <w:t>макрологистика</w:t>
      </w:r>
      <w:proofErr w:type="spellEnd"/>
      <w:r w:rsidRPr="00A0138B">
        <w:rPr>
          <w:rFonts w:ascii="Times New Roman" w:eastAsia="Times New Roman" w:hAnsi="Times New Roman" w:cs="Times New Roman"/>
          <w:bCs/>
          <w:sz w:val="28"/>
          <w:szCs w:val="28"/>
        </w:rPr>
        <w:t xml:space="preserve">. </w:t>
      </w:r>
    </w:p>
    <w:p w14:paraId="327503E3" w14:textId="77777777" w:rsidR="00B9398D" w:rsidRPr="00A0138B" w:rsidRDefault="00B9398D"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sidRPr="00A0138B">
        <w:rPr>
          <w:rFonts w:ascii="Times New Roman" w:eastAsia="Times New Roman" w:hAnsi="Times New Roman" w:cs="Times New Roman"/>
          <w:b/>
          <w:bCs/>
          <w:sz w:val="28"/>
          <w:szCs w:val="28"/>
        </w:rPr>
        <w:t>Тема 6. Распределительная логистика</w:t>
      </w:r>
    </w:p>
    <w:p w14:paraId="4E22E0A0" w14:textId="77777777" w:rsidR="00B9398D" w:rsidRPr="00A0138B" w:rsidRDefault="00B9398D"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rPr>
      </w:pPr>
      <w:r w:rsidRPr="00A0138B">
        <w:rPr>
          <w:rFonts w:ascii="Times New Roman" w:eastAsia="Times New Roman" w:hAnsi="Times New Roman" w:cs="Times New Roman"/>
          <w:bCs/>
          <w:sz w:val="28"/>
          <w:szCs w:val="28"/>
        </w:rPr>
        <w:t xml:space="preserve">Цели, задачи, функции распределительной логистики. Основные принципы распределительной логистики. Типичные каналы распределения. Специализированные участники канала распределения. Структура каналов распределения. Логистические посредники в распределении. Типы и диапазоны оказываемых услуг. </w:t>
      </w:r>
    </w:p>
    <w:p w14:paraId="2B1026B4" w14:textId="77777777" w:rsidR="00B9398D" w:rsidRPr="00A0138B" w:rsidRDefault="00B9398D"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sidRPr="00A0138B">
        <w:rPr>
          <w:rFonts w:ascii="Times New Roman" w:eastAsia="Times New Roman" w:hAnsi="Times New Roman" w:cs="Times New Roman"/>
          <w:b/>
          <w:bCs/>
          <w:sz w:val="28"/>
          <w:szCs w:val="28"/>
        </w:rPr>
        <w:t>Тема 7. Логистика складирования</w:t>
      </w:r>
    </w:p>
    <w:p w14:paraId="25A9934B" w14:textId="77777777" w:rsidR="00B9398D" w:rsidRPr="00A0138B" w:rsidRDefault="00B9398D"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rPr>
      </w:pPr>
      <w:r w:rsidRPr="00A0138B">
        <w:rPr>
          <w:rFonts w:ascii="Times New Roman" w:eastAsia="Times New Roman" w:hAnsi="Times New Roman" w:cs="Times New Roman"/>
          <w:bCs/>
          <w:sz w:val="28"/>
          <w:szCs w:val="28"/>
        </w:rPr>
        <w:t xml:space="preserve">Роль складирования в логистической системе. Склады, их определение и виды. Классификация складов. Склады разных конструктивных разновидностей. Логистика таможенного склада. Логистика свободного склада. Логистика склада временного хранения. Учет и контроль движения товаров на складах. </w:t>
      </w:r>
    </w:p>
    <w:p w14:paraId="75847E28" w14:textId="77777777" w:rsidR="00B9398D" w:rsidRPr="00A0138B" w:rsidRDefault="00B9398D"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sidRPr="00A0138B">
        <w:rPr>
          <w:rFonts w:ascii="Times New Roman" w:eastAsia="Times New Roman" w:hAnsi="Times New Roman" w:cs="Times New Roman"/>
          <w:b/>
          <w:bCs/>
          <w:sz w:val="28"/>
          <w:szCs w:val="28"/>
        </w:rPr>
        <w:t>Тема 8. Транспортная логистика</w:t>
      </w:r>
    </w:p>
    <w:p w14:paraId="76E8C388" w14:textId="77777777" w:rsidR="00B9398D" w:rsidRPr="00A0138B" w:rsidRDefault="00B9398D"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rPr>
      </w:pPr>
      <w:r w:rsidRPr="00A0138B">
        <w:rPr>
          <w:rFonts w:ascii="Times New Roman" w:eastAsia="Times New Roman" w:hAnsi="Times New Roman" w:cs="Times New Roman"/>
          <w:bCs/>
          <w:sz w:val="28"/>
          <w:szCs w:val="28"/>
        </w:rPr>
        <w:t xml:space="preserve">Сущность, принципы и функции транспортной логистики. Основные функции транспорта. Стратегии транспортного обслуживания. Виды транспорта и их показатели. Относительные характеристики видов транспорта. Классификация перевозимых грузов. </w:t>
      </w:r>
    </w:p>
    <w:p w14:paraId="48840467" w14:textId="77777777" w:rsidR="00DB1C89" w:rsidRDefault="00DB1C89" w:rsidP="001D0C3C">
      <w:pPr>
        <w:tabs>
          <w:tab w:val="right" w:leader="underscore" w:pos="9639"/>
        </w:tabs>
        <w:autoSpaceDE w:val="0"/>
        <w:autoSpaceDN w:val="0"/>
        <w:adjustRightInd w:val="0"/>
        <w:spacing w:after="0" w:line="240" w:lineRule="auto"/>
        <w:jc w:val="both"/>
        <w:outlineLvl w:val="7"/>
        <w:rPr>
          <w:rFonts w:ascii="Times New Roman" w:hAnsi="Times New Roman" w:cs="Times New Roman"/>
          <w:b/>
          <w:bCs/>
          <w:sz w:val="28"/>
          <w:szCs w:val="28"/>
        </w:rPr>
      </w:pPr>
    </w:p>
    <w:p w14:paraId="5AA2341D" w14:textId="19FE36AB" w:rsidR="00B9398D" w:rsidRPr="00A0138B" w:rsidRDefault="00B9398D"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sidRPr="00A0138B">
        <w:rPr>
          <w:rFonts w:ascii="Times New Roman" w:hAnsi="Times New Roman" w:cs="Times New Roman"/>
          <w:b/>
          <w:bCs/>
          <w:sz w:val="28"/>
          <w:szCs w:val="28"/>
        </w:rPr>
        <w:t xml:space="preserve">Раздел 3. </w:t>
      </w:r>
      <w:proofErr w:type="spellStart"/>
      <w:r w:rsidRPr="00A0138B">
        <w:rPr>
          <w:rFonts w:ascii="Times New Roman" w:hAnsi="Times New Roman" w:cs="Times New Roman"/>
          <w:b/>
          <w:sz w:val="28"/>
          <w:szCs w:val="28"/>
        </w:rPr>
        <w:t>Логистизация</w:t>
      </w:r>
      <w:proofErr w:type="spellEnd"/>
      <w:r w:rsidRPr="00A0138B">
        <w:rPr>
          <w:rFonts w:ascii="Times New Roman" w:hAnsi="Times New Roman" w:cs="Times New Roman"/>
          <w:b/>
          <w:sz w:val="28"/>
          <w:szCs w:val="28"/>
        </w:rPr>
        <w:t xml:space="preserve"> таможенного дела</w:t>
      </w:r>
    </w:p>
    <w:p w14:paraId="1BB6122E" w14:textId="77777777" w:rsidR="00B9398D" w:rsidRPr="00A0138B" w:rsidRDefault="00B9398D" w:rsidP="001D0C3C">
      <w:pPr>
        <w:pStyle w:val="Default"/>
        <w:jc w:val="both"/>
        <w:rPr>
          <w:rFonts w:ascii="Times New Roman" w:eastAsia="Times New Roman" w:hAnsi="Times New Roman" w:cs="Times New Roman"/>
          <w:b/>
          <w:bCs/>
          <w:sz w:val="28"/>
          <w:szCs w:val="28"/>
        </w:rPr>
      </w:pPr>
      <w:r w:rsidRPr="00A0138B">
        <w:rPr>
          <w:rFonts w:ascii="Times New Roman" w:hAnsi="Times New Roman" w:cs="Times New Roman"/>
          <w:b/>
          <w:bCs/>
          <w:sz w:val="28"/>
          <w:szCs w:val="28"/>
        </w:rPr>
        <w:t>Тема 9. Таможенно-логистические терминалы</w:t>
      </w:r>
    </w:p>
    <w:p w14:paraId="32E439CA" w14:textId="77777777" w:rsidR="00B9398D" w:rsidRPr="00A0138B" w:rsidRDefault="00B9398D" w:rsidP="001D0C3C">
      <w:pPr>
        <w:pStyle w:val="Default"/>
        <w:jc w:val="both"/>
        <w:rPr>
          <w:rFonts w:ascii="Times New Roman" w:hAnsi="Times New Roman" w:cs="Times New Roman"/>
          <w:bCs/>
          <w:sz w:val="28"/>
          <w:szCs w:val="28"/>
        </w:rPr>
      </w:pPr>
      <w:r w:rsidRPr="00A0138B">
        <w:rPr>
          <w:rFonts w:ascii="Times New Roman" w:hAnsi="Times New Roman" w:cs="Times New Roman"/>
          <w:bCs/>
          <w:sz w:val="28"/>
          <w:szCs w:val="28"/>
        </w:rPr>
        <w:t>Общая характеристика деятельности таможенно-логистических терминалов. Требования к оборудованию ТЛТ. Особенности учета движения товаров и транспортных средств на ТЛТ.</w:t>
      </w:r>
    </w:p>
    <w:p w14:paraId="7889D45E" w14:textId="77777777" w:rsidR="00B9398D" w:rsidRPr="00A0138B" w:rsidRDefault="00B9398D" w:rsidP="001D0C3C">
      <w:pPr>
        <w:pStyle w:val="Default"/>
        <w:jc w:val="both"/>
        <w:rPr>
          <w:rFonts w:ascii="Times New Roman" w:hAnsi="Times New Roman" w:cs="Times New Roman"/>
          <w:b/>
          <w:sz w:val="28"/>
          <w:szCs w:val="28"/>
        </w:rPr>
      </w:pPr>
      <w:r w:rsidRPr="00A0138B">
        <w:rPr>
          <w:rFonts w:ascii="Times New Roman" w:hAnsi="Times New Roman" w:cs="Times New Roman"/>
          <w:b/>
          <w:bCs/>
          <w:sz w:val="28"/>
          <w:szCs w:val="28"/>
        </w:rPr>
        <w:t xml:space="preserve">Тема 10. </w:t>
      </w:r>
      <w:r w:rsidRPr="00A0138B">
        <w:rPr>
          <w:rFonts w:ascii="Times New Roman" w:hAnsi="Times New Roman" w:cs="Times New Roman"/>
          <w:b/>
          <w:sz w:val="28"/>
          <w:szCs w:val="28"/>
        </w:rPr>
        <w:t xml:space="preserve">Особенности процесса </w:t>
      </w:r>
      <w:proofErr w:type="spellStart"/>
      <w:r w:rsidRPr="00A0138B">
        <w:rPr>
          <w:rFonts w:ascii="Times New Roman" w:hAnsi="Times New Roman" w:cs="Times New Roman"/>
          <w:b/>
          <w:sz w:val="28"/>
          <w:szCs w:val="28"/>
        </w:rPr>
        <w:t>логистизации</w:t>
      </w:r>
      <w:proofErr w:type="spellEnd"/>
      <w:r w:rsidRPr="00A0138B">
        <w:rPr>
          <w:rFonts w:ascii="Times New Roman" w:hAnsi="Times New Roman" w:cs="Times New Roman"/>
          <w:b/>
          <w:sz w:val="28"/>
          <w:szCs w:val="28"/>
        </w:rPr>
        <w:t xml:space="preserve"> таможенного дела </w:t>
      </w:r>
    </w:p>
    <w:p w14:paraId="5AA5201E" w14:textId="77777777" w:rsidR="00B9398D" w:rsidRPr="00A0138B" w:rsidRDefault="00B9398D" w:rsidP="001D0C3C">
      <w:pPr>
        <w:pStyle w:val="Default"/>
        <w:jc w:val="both"/>
        <w:rPr>
          <w:rFonts w:ascii="Times New Roman" w:hAnsi="Times New Roman" w:cs="Times New Roman"/>
          <w:sz w:val="28"/>
          <w:szCs w:val="28"/>
        </w:rPr>
      </w:pPr>
      <w:r w:rsidRPr="00A0138B">
        <w:rPr>
          <w:rFonts w:ascii="Times New Roman" w:hAnsi="Times New Roman" w:cs="Times New Roman"/>
          <w:sz w:val="28"/>
          <w:szCs w:val="28"/>
        </w:rPr>
        <w:t xml:space="preserve">Миссия и цели логистики в сфере внешней торговли. Потоки таможенных процедур с точки зрения логистики. Базисные условия международных поставок грузов. </w:t>
      </w:r>
    </w:p>
    <w:p w14:paraId="0BCE166A" w14:textId="77777777" w:rsidR="00B9398D" w:rsidRPr="00A0138B" w:rsidRDefault="00B9398D" w:rsidP="001D0C3C">
      <w:pPr>
        <w:pStyle w:val="Default"/>
        <w:jc w:val="both"/>
        <w:rPr>
          <w:rFonts w:ascii="Times New Roman" w:hAnsi="Times New Roman" w:cs="Times New Roman"/>
          <w:b/>
          <w:sz w:val="28"/>
          <w:szCs w:val="28"/>
        </w:rPr>
      </w:pPr>
      <w:r w:rsidRPr="00A0138B">
        <w:rPr>
          <w:rFonts w:ascii="Times New Roman" w:hAnsi="Times New Roman" w:cs="Times New Roman"/>
          <w:b/>
          <w:bCs/>
          <w:sz w:val="28"/>
          <w:szCs w:val="28"/>
        </w:rPr>
        <w:t xml:space="preserve">Тема 11. </w:t>
      </w:r>
      <w:r w:rsidRPr="00A0138B">
        <w:rPr>
          <w:rFonts w:ascii="Times New Roman" w:hAnsi="Times New Roman" w:cs="Times New Roman"/>
          <w:b/>
          <w:sz w:val="28"/>
          <w:szCs w:val="28"/>
        </w:rPr>
        <w:t xml:space="preserve">Логистический подход к таможенно-тарифному и нетарифному регулированию </w:t>
      </w:r>
    </w:p>
    <w:p w14:paraId="7C3E891E" w14:textId="77777777" w:rsidR="00B9398D" w:rsidRPr="00A0138B" w:rsidRDefault="00B9398D" w:rsidP="001D0C3C">
      <w:pPr>
        <w:pStyle w:val="Default"/>
        <w:jc w:val="both"/>
        <w:rPr>
          <w:rFonts w:ascii="Times New Roman" w:hAnsi="Times New Roman" w:cs="Times New Roman"/>
          <w:sz w:val="28"/>
          <w:szCs w:val="28"/>
        </w:rPr>
      </w:pPr>
      <w:proofErr w:type="spellStart"/>
      <w:r w:rsidRPr="00A0138B">
        <w:rPr>
          <w:rFonts w:ascii="Times New Roman" w:hAnsi="Times New Roman" w:cs="Times New Roman"/>
          <w:sz w:val="28"/>
          <w:szCs w:val="28"/>
        </w:rPr>
        <w:t>Логистизация</w:t>
      </w:r>
      <w:proofErr w:type="spellEnd"/>
      <w:r w:rsidRPr="00A0138B">
        <w:rPr>
          <w:rFonts w:ascii="Times New Roman" w:hAnsi="Times New Roman" w:cs="Times New Roman"/>
          <w:sz w:val="28"/>
          <w:szCs w:val="28"/>
        </w:rPr>
        <w:t xml:space="preserve"> таможенно-тарифных методов регулирования потоковых процессов. Нетарифное регулирование товарных потоков. Экономические и административные нетарифные ограничения. </w:t>
      </w:r>
    </w:p>
    <w:p w14:paraId="061F2EFA" w14:textId="77777777" w:rsidR="00B9398D" w:rsidRPr="00A0138B" w:rsidRDefault="00B9398D" w:rsidP="001D0C3C">
      <w:pPr>
        <w:pStyle w:val="Default"/>
        <w:jc w:val="both"/>
        <w:rPr>
          <w:rFonts w:ascii="Times New Roman" w:hAnsi="Times New Roman" w:cs="Times New Roman"/>
          <w:b/>
          <w:sz w:val="28"/>
          <w:szCs w:val="28"/>
        </w:rPr>
      </w:pPr>
      <w:r w:rsidRPr="00A0138B">
        <w:rPr>
          <w:rFonts w:ascii="Times New Roman" w:hAnsi="Times New Roman" w:cs="Times New Roman"/>
          <w:b/>
          <w:bCs/>
          <w:sz w:val="28"/>
          <w:szCs w:val="28"/>
        </w:rPr>
        <w:t xml:space="preserve">Тема 12. </w:t>
      </w:r>
      <w:r w:rsidRPr="00A0138B">
        <w:rPr>
          <w:rFonts w:ascii="Times New Roman" w:hAnsi="Times New Roman" w:cs="Times New Roman"/>
          <w:b/>
          <w:sz w:val="28"/>
          <w:szCs w:val="28"/>
        </w:rPr>
        <w:t xml:space="preserve">Формирование таможенной и </w:t>
      </w:r>
      <w:proofErr w:type="spellStart"/>
      <w:r w:rsidRPr="00A0138B">
        <w:rPr>
          <w:rFonts w:ascii="Times New Roman" w:hAnsi="Times New Roman" w:cs="Times New Roman"/>
          <w:b/>
          <w:sz w:val="28"/>
          <w:szCs w:val="28"/>
        </w:rPr>
        <w:t>околотаможенной</w:t>
      </w:r>
      <w:proofErr w:type="spellEnd"/>
      <w:r w:rsidRPr="00A0138B">
        <w:rPr>
          <w:rFonts w:ascii="Times New Roman" w:hAnsi="Times New Roman" w:cs="Times New Roman"/>
          <w:b/>
          <w:sz w:val="28"/>
          <w:szCs w:val="28"/>
        </w:rPr>
        <w:t xml:space="preserve"> логистической инфраструктуры </w:t>
      </w:r>
    </w:p>
    <w:p w14:paraId="7559CFA9" w14:textId="19966478" w:rsidR="00A0138B" w:rsidRDefault="00B9398D" w:rsidP="001D0C3C">
      <w:pPr>
        <w:tabs>
          <w:tab w:val="right" w:leader="underscore" w:pos="9639"/>
        </w:tabs>
        <w:autoSpaceDE w:val="0"/>
        <w:autoSpaceDN w:val="0"/>
        <w:adjustRightInd w:val="0"/>
        <w:spacing w:after="0" w:line="240" w:lineRule="auto"/>
        <w:jc w:val="both"/>
        <w:outlineLvl w:val="7"/>
        <w:rPr>
          <w:rFonts w:ascii="Times New Roman" w:hAnsi="Times New Roman" w:cs="Times New Roman"/>
          <w:sz w:val="28"/>
          <w:szCs w:val="28"/>
        </w:rPr>
      </w:pPr>
      <w:r w:rsidRPr="00A0138B">
        <w:rPr>
          <w:rFonts w:ascii="Times New Roman" w:hAnsi="Times New Roman" w:cs="Times New Roman"/>
          <w:sz w:val="28"/>
          <w:szCs w:val="28"/>
        </w:rPr>
        <w:t xml:space="preserve">Таможенная инфраструктура. Основные направления развития. </w:t>
      </w:r>
      <w:proofErr w:type="spellStart"/>
      <w:r w:rsidRPr="00A0138B">
        <w:rPr>
          <w:rFonts w:ascii="Times New Roman" w:hAnsi="Times New Roman" w:cs="Times New Roman"/>
          <w:sz w:val="28"/>
          <w:szCs w:val="28"/>
        </w:rPr>
        <w:t>Околотаможенная</w:t>
      </w:r>
      <w:proofErr w:type="spellEnd"/>
      <w:r w:rsidRPr="00A0138B">
        <w:rPr>
          <w:rFonts w:ascii="Times New Roman" w:hAnsi="Times New Roman" w:cs="Times New Roman"/>
          <w:sz w:val="28"/>
          <w:szCs w:val="28"/>
        </w:rPr>
        <w:t xml:space="preserve"> инфраструктура.</w:t>
      </w:r>
    </w:p>
    <w:p w14:paraId="6E0D0DB8" w14:textId="77777777" w:rsidR="00921243" w:rsidRDefault="00921243" w:rsidP="001D0C3C">
      <w:pPr>
        <w:spacing w:after="0" w:line="240" w:lineRule="auto"/>
        <w:jc w:val="center"/>
        <w:rPr>
          <w:rFonts w:ascii="Times New Roman Полужирный" w:hAnsi="Times New Roman Полужирный" w:cs="Times New Roman"/>
          <w:b/>
          <w:caps/>
          <w:sz w:val="28"/>
          <w:szCs w:val="28"/>
        </w:rPr>
      </w:pPr>
      <w:r>
        <w:rPr>
          <w:rFonts w:ascii="Times New Roman Полужирный" w:hAnsi="Times New Roman Полужирный" w:cs="Times New Roman"/>
          <w:b/>
          <w:caps/>
          <w:sz w:val="28"/>
          <w:szCs w:val="28"/>
        </w:rPr>
        <w:lastRenderedPageBreak/>
        <w:t>Логистика во внешнеэкономической деятельности</w:t>
      </w:r>
    </w:p>
    <w:p w14:paraId="0BFC0590" w14:textId="77777777" w:rsidR="00DB1C89" w:rsidRDefault="00DB1C89" w:rsidP="001D0C3C">
      <w:pPr>
        <w:autoSpaceDE w:val="0"/>
        <w:autoSpaceDN w:val="0"/>
        <w:adjustRightInd w:val="0"/>
        <w:spacing w:after="0" w:line="240" w:lineRule="auto"/>
        <w:jc w:val="both"/>
        <w:rPr>
          <w:rFonts w:ascii="Times New Roman" w:eastAsia="Times New Roman" w:hAnsi="Times New Roman"/>
          <w:bCs/>
          <w:sz w:val="28"/>
          <w:szCs w:val="28"/>
        </w:rPr>
      </w:pPr>
    </w:p>
    <w:p w14:paraId="74977214" w14:textId="0BA9CBCC" w:rsidR="00921243" w:rsidRDefault="00921243" w:rsidP="001D0C3C">
      <w:pPr>
        <w:autoSpaceDE w:val="0"/>
        <w:autoSpaceDN w:val="0"/>
        <w:adjustRightInd w:val="0"/>
        <w:spacing w:after="0" w:line="240" w:lineRule="auto"/>
        <w:jc w:val="both"/>
        <w:rPr>
          <w:rFonts w:ascii="Times New Roman" w:eastAsia="Times New Roman" w:hAnsi="Times New Roman" w:cs="Courier New"/>
          <w:bCs/>
          <w:sz w:val="28"/>
          <w:szCs w:val="28"/>
        </w:rPr>
      </w:pPr>
      <w:r>
        <w:rPr>
          <w:rFonts w:ascii="Times New Roman" w:eastAsia="Times New Roman" w:hAnsi="Times New Roman"/>
          <w:bCs/>
          <w:sz w:val="28"/>
          <w:szCs w:val="28"/>
        </w:rPr>
        <w:t>Объем дисциплины:</w:t>
      </w:r>
    </w:p>
    <w:p w14:paraId="7100583B" w14:textId="2DA6D55B" w:rsidR="00921243" w:rsidRDefault="00921243" w:rsidP="001D0C3C">
      <w:pPr>
        <w:autoSpaceDE w:val="0"/>
        <w:autoSpaceDN w:val="0"/>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sz w:val="28"/>
          <w:szCs w:val="28"/>
        </w:rPr>
        <w:t xml:space="preserve">в зачетных единицах: </w:t>
      </w:r>
      <w:r>
        <w:rPr>
          <w:rFonts w:ascii="Times New Roman" w:eastAsia="Times New Roman" w:hAnsi="Times New Roman"/>
          <w:bCs/>
          <w:sz w:val="28"/>
          <w:szCs w:val="28"/>
        </w:rPr>
        <w:t xml:space="preserve">5 </w:t>
      </w:r>
      <w:proofErr w:type="spellStart"/>
      <w:r>
        <w:rPr>
          <w:rFonts w:ascii="Times New Roman" w:eastAsia="Times New Roman" w:hAnsi="Times New Roman"/>
          <w:bCs/>
          <w:sz w:val="28"/>
          <w:szCs w:val="28"/>
        </w:rPr>
        <w:t>з.е</w:t>
      </w:r>
      <w:proofErr w:type="spellEnd"/>
      <w:r>
        <w:rPr>
          <w:rFonts w:ascii="Times New Roman" w:eastAsia="Times New Roman" w:hAnsi="Times New Roman"/>
          <w:bCs/>
          <w:sz w:val="28"/>
          <w:szCs w:val="28"/>
        </w:rPr>
        <w:t>.</w:t>
      </w:r>
    </w:p>
    <w:p w14:paraId="3545D016" w14:textId="5FDFDBAE" w:rsidR="00921243" w:rsidRDefault="00921243" w:rsidP="001D0C3C">
      <w:pPr>
        <w:autoSpaceDE w:val="0"/>
        <w:autoSpaceDN w:val="0"/>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в академических часах: 180 </w:t>
      </w:r>
      <w:proofErr w:type="spellStart"/>
      <w:r>
        <w:rPr>
          <w:rFonts w:ascii="Times New Roman" w:eastAsia="Times New Roman" w:hAnsi="Times New Roman"/>
          <w:bCs/>
          <w:sz w:val="28"/>
          <w:szCs w:val="28"/>
        </w:rPr>
        <w:t>ак.ч</w:t>
      </w:r>
      <w:proofErr w:type="spellEnd"/>
      <w:r>
        <w:rPr>
          <w:rFonts w:ascii="Times New Roman" w:eastAsia="Times New Roman" w:hAnsi="Times New Roman"/>
          <w:bCs/>
          <w:sz w:val="28"/>
          <w:szCs w:val="28"/>
        </w:rPr>
        <w:t>.</w:t>
      </w:r>
    </w:p>
    <w:p w14:paraId="06F5AA64" w14:textId="3A36F95A" w:rsidR="00B9398D" w:rsidRPr="00A0138B" w:rsidRDefault="00921243"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Промежуточная аттестация: экзамен</w:t>
      </w:r>
    </w:p>
    <w:p w14:paraId="6D194177" w14:textId="72223FE8" w:rsidR="00B23C54" w:rsidRDefault="00B23C54" w:rsidP="001D0C3C">
      <w:pPr>
        <w:spacing w:after="0" w:line="240" w:lineRule="auto"/>
        <w:jc w:val="both"/>
        <w:rPr>
          <w:rFonts w:ascii="Times New Roman" w:hAnsi="Times New Roman" w:cs="Times New Roman"/>
          <w:sz w:val="28"/>
          <w:szCs w:val="28"/>
        </w:rPr>
      </w:pPr>
    </w:p>
    <w:p w14:paraId="5F65312B" w14:textId="16DB5B66" w:rsidR="00684788" w:rsidRPr="00684788" w:rsidRDefault="00684788" w:rsidP="001D0C3C">
      <w:pPr>
        <w:pStyle w:val="1"/>
        <w:ind w:firstLine="709"/>
        <w:jc w:val="both"/>
        <w:rPr>
          <w:bCs/>
          <w:sz w:val="28"/>
          <w:szCs w:val="28"/>
        </w:rPr>
      </w:pPr>
      <w:r>
        <w:rPr>
          <w:sz w:val="28"/>
          <w:szCs w:val="28"/>
        </w:rPr>
        <w:t>1. Цели и задачи освоения дисциплины</w:t>
      </w:r>
    </w:p>
    <w:p w14:paraId="481C3562" w14:textId="77777777" w:rsidR="00684788" w:rsidRDefault="00684788"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Целью освоения дисциплины «Логистика во внешнеэкономической деятельности»   является  формирование у студентов теоретических знаний и практических умений в области</w:t>
      </w:r>
      <w:r>
        <w:rPr>
          <w:rFonts w:ascii="Times New Roman" w:hAnsi="Times New Roman" w:cs="Times New Roman"/>
          <w:sz w:val="18"/>
          <w:szCs w:val="18"/>
        </w:rPr>
        <w:t xml:space="preserve">  </w:t>
      </w:r>
      <w:r>
        <w:rPr>
          <w:rFonts w:ascii="Times New Roman" w:hAnsi="Times New Roman" w:cs="Times New Roman"/>
          <w:sz w:val="28"/>
          <w:szCs w:val="28"/>
        </w:rPr>
        <w:t>владения методами логистических решений, проведения анализа и оценки рисков в сфере таможенной и внешнеэкономической деятельности, способности осуществлять организацию логистических процессов во внешнеэкономической деятельности, разрабатывать план логистических процессов  внешнеэкономической деятельности организации и обеспечивать контроль его выполнения.</w:t>
      </w:r>
    </w:p>
    <w:p w14:paraId="7D38C69E" w14:textId="77777777" w:rsidR="00684788" w:rsidRDefault="00684788" w:rsidP="001D0C3C">
      <w:pPr>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w:t>
      </w:r>
    </w:p>
    <w:p w14:paraId="06288952" w14:textId="18D21BFE" w:rsidR="00684788" w:rsidRDefault="00684788" w:rsidP="001D0C3C">
      <w:pPr>
        <w:spacing w:after="0" w:line="240" w:lineRule="auto"/>
        <w:jc w:val="both"/>
        <w:rPr>
          <w:rFonts w:ascii="Times New Roman" w:eastAsia="Courier New" w:hAnsi="Times New Roman" w:cs="Times New Roman"/>
          <w:color w:val="000000"/>
          <w:sz w:val="28"/>
          <w:szCs w:val="28"/>
          <w:lang w:bidi="ru-RU"/>
        </w:rPr>
      </w:pPr>
      <w:r>
        <w:tab/>
      </w:r>
      <w:r>
        <w:rPr>
          <w:rFonts w:ascii="Times New Roman" w:hAnsi="Times New Roman" w:cs="Times New Roman"/>
          <w:sz w:val="28"/>
          <w:szCs w:val="28"/>
        </w:rPr>
        <w:t xml:space="preserve">- изучить основы </w:t>
      </w:r>
      <w:r w:rsidR="00365675">
        <w:rPr>
          <w:rFonts w:ascii="Times New Roman" w:hAnsi="Times New Roman" w:cs="Times New Roman"/>
          <w:sz w:val="28"/>
          <w:szCs w:val="28"/>
        </w:rPr>
        <w:t>о</w:t>
      </w:r>
      <w:r>
        <w:rPr>
          <w:rFonts w:ascii="Times New Roman" w:hAnsi="Times New Roman" w:cs="Times New Roman"/>
          <w:sz w:val="28"/>
          <w:szCs w:val="28"/>
        </w:rPr>
        <w:t>существления логистики в таможенных операциях;</w:t>
      </w:r>
    </w:p>
    <w:p w14:paraId="5C28D43F" w14:textId="77777777" w:rsidR="00684788" w:rsidRDefault="00684788"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-приобрести умения и навыки проведения анализа и оценки рисков в сфере таможенной и внешнеэкономической деятельности при осуществлении логистических процессов;</w:t>
      </w:r>
    </w:p>
    <w:p w14:paraId="25635D57" w14:textId="3B6ED15E" w:rsidR="00684788" w:rsidRDefault="00684788"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-сформировать способность осуществлять организацию логистических процессов во внешнеэкономической деятельности;</w:t>
      </w:r>
    </w:p>
    <w:p w14:paraId="450E2CC6" w14:textId="12BB6DC5" w:rsidR="00684788" w:rsidRDefault="00684788"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-сформировать способность разрабатывать план логистических процессов внешнеэкономической деятельности организации и обеспечивать контроль его выполнения.</w:t>
      </w:r>
    </w:p>
    <w:p w14:paraId="4194453A" w14:textId="77777777" w:rsidR="00DB1C89" w:rsidRDefault="00DB1C89" w:rsidP="001D0C3C">
      <w:pPr>
        <w:pStyle w:val="2"/>
        <w:ind w:firstLine="709"/>
        <w:rPr>
          <w:szCs w:val="28"/>
        </w:rPr>
      </w:pPr>
    </w:p>
    <w:p w14:paraId="4A6D65F5" w14:textId="5E6E1E7B" w:rsidR="00684788" w:rsidRPr="00684788" w:rsidRDefault="00684788" w:rsidP="001D0C3C">
      <w:pPr>
        <w:pStyle w:val="2"/>
        <w:ind w:firstLine="709"/>
        <w:rPr>
          <w:b w:val="0"/>
          <w:bCs/>
          <w:szCs w:val="28"/>
        </w:rPr>
      </w:pPr>
      <w:r>
        <w:rPr>
          <w:szCs w:val="28"/>
        </w:rPr>
        <w:t>2. Место дисциплины в структуре образовательной программы</w:t>
      </w:r>
    </w:p>
    <w:p w14:paraId="61ED3687" w14:textId="4F88A45B" w:rsidR="00684788" w:rsidRDefault="00684788" w:rsidP="001D0C3C">
      <w:pPr>
        <w:tabs>
          <w:tab w:val="left" w:pos="993"/>
        </w:tabs>
        <w:autoSpaceDE w:val="0"/>
        <w:autoSpaceDN w:val="0"/>
        <w:adjustRightInd w:val="0"/>
        <w:spacing w:after="0" w:line="240" w:lineRule="auto"/>
        <w:ind w:right="10" w:firstLine="709"/>
        <w:jc w:val="both"/>
        <w:rPr>
          <w:rFonts w:ascii="Times New Roman" w:hAnsi="Times New Roman" w:cs="Times New Roman"/>
          <w:sz w:val="28"/>
          <w:szCs w:val="28"/>
        </w:rPr>
      </w:pPr>
      <w:r>
        <w:rPr>
          <w:rFonts w:ascii="Times New Roman" w:hAnsi="Times New Roman" w:cs="Times New Roman"/>
          <w:sz w:val="28"/>
          <w:szCs w:val="28"/>
        </w:rPr>
        <w:t xml:space="preserve">Дисциплина «Логистика во внешнеэкономической деятельности» относится к </w:t>
      </w:r>
      <w:r>
        <w:rPr>
          <w:rFonts w:ascii="Times New Roman" w:hAnsi="Times New Roman"/>
          <w:sz w:val="28"/>
          <w:szCs w:val="28"/>
        </w:rPr>
        <w:t>части, формируемой участниками образовательных отношений</w:t>
      </w:r>
      <w:r>
        <w:rPr>
          <w:rFonts w:ascii="Times New Roman" w:hAnsi="Times New Roman" w:cs="Times New Roman"/>
          <w:sz w:val="28"/>
          <w:szCs w:val="28"/>
        </w:rPr>
        <w:t xml:space="preserve"> основной профессиональной образовательной программы – программы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по специальности </w:t>
      </w:r>
      <w:r>
        <w:rPr>
          <w:rFonts w:ascii="Times New Roman" w:eastAsia="Times New Roman" w:hAnsi="Times New Roman" w:cs="Times New Roman"/>
          <w:sz w:val="28"/>
          <w:szCs w:val="28"/>
          <w:lang w:eastAsia="ar-SA"/>
        </w:rPr>
        <w:t xml:space="preserve">38.05.02 Таможенное дело, направленность (профиль) </w:t>
      </w:r>
      <w:r>
        <w:rPr>
          <w:rFonts w:ascii="Times New Roman" w:eastAsia="Times New Roman" w:hAnsi="Times New Roman" w:cs="Times New Roman"/>
          <w:bCs/>
          <w:sz w:val="28"/>
          <w:szCs w:val="28"/>
          <w:lang w:eastAsia="ar-SA"/>
        </w:rPr>
        <w:t>«Таможенное дело»</w:t>
      </w:r>
      <w:r>
        <w:rPr>
          <w:rFonts w:ascii="Times New Roman" w:hAnsi="Times New Roman" w:cs="Times New Roman"/>
          <w:sz w:val="28"/>
          <w:szCs w:val="28"/>
        </w:rPr>
        <w:t>.</w:t>
      </w:r>
    </w:p>
    <w:p w14:paraId="12D756F5" w14:textId="77777777" w:rsidR="00DB1C89" w:rsidRDefault="00DB1C89"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p>
    <w:p w14:paraId="1758AB6C" w14:textId="7030952A" w:rsidR="00684788" w:rsidRPr="00684788" w:rsidRDefault="00684788"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Перечень планируемых результатов обучения по дисциплине</w:t>
      </w:r>
    </w:p>
    <w:p w14:paraId="3FB4FB7E" w14:textId="0E37044F" w:rsidR="00684788" w:rsidRDefault="00684788" w:rsidP="001D0C3C">
      <w:pPr>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дисциплины направлено на формирование у обучающихся профессиональных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672"/>
        <w:gridCol w:w="4536"/>
      </w:tblGrid>
      <w:tr w:rsidR="00684788" w14:paraId="79B7C645" w14:textId="77777777" w:rsidTr="00684788">
        <w:trPr>
          <w:trHeight w:val="20"/>
        </w:trPr>
        <w:tc>
          <w:tcPr>
            <w:tcW w:w="2539" w:type="dxa"/>
            <w:tcBorders>
              <w:top w:val="single" w:sz="4" w:space="0" w:color="auto"/>
              <w:left w:val="single" w:sz="4" w:space="0" w:color="auto"/>
              <w:bottom w:val="single" w:sz="4" w:space="0" w:color="auto"/>
              <w:right w:val="single" w:sz="4" w:space="0" w:color="auto"/>
            </w:tcBorders>
            <w:hideMark/>
          </w:tcPr>
          <w:p w14:paraId="1D20DF87" w14:textId="77777777" w:rsidR="00684788" w:rsidRDefault="00684788" w:rsidP="001D0C3C">
            <w:pPr>
              <w:autoSpaceDE w:val="0"/>
              <w:autoSpaceDN w:val="0"/>
              <w:adjustRightInd w:val="0"/>
              <w:spacing w:after="0" w:line="240" w:lineRule="auto"/>
              <w:jc w:val="center"/>
              <w:rPr>
                <w:rFonts w:ascii="Times New Roman" w:eastAsia="Courier New" w:hAnsi="Times New Roman" w:cs="Times New Roman"/>
                <w:color w:val="000000"/>
                <w:sz w:val="24"/>
                <w:szCs w:val="24"/>
                <w:lang w:bidi="ru-RU"/>
              </w:rPr>
            </w:pPr>
            <w:r>
              <w:rPr>
                <w:rFonts w:ascii="Times New Roman" w:hAnsi="Times New Roman" w:cs="Times New Roman"/>
              </w:rPr>
              <w:t>Формируемые компетенции (код и наименование компетенции)</w:t>
            </w:r>
          </w:p>
        </w:tc>
        <w:tc>
          <w:tcPr>
            <w:tcW w:w="2672" w:type="dxa"/>
            <w:tcBorders>
              <w:top w:val="single" w:sz="4" w:space="0" w:color="auto"/>
              <w:left w:val="single" w:sz="4" w:space="0" w:color="auto"/>
              <w:bottom w:val="single" w:sz="4" w:space="0" w:color="auto"/>
              <w:right w:val="single" w:sz="4" w:space="0" w:color="auto"/>
            </w:tcBorders>
            <w:hideMark/>
          </w:tcPr>
          <w:p w14:paraId="112BEDDA" w14:textId="77777777" w:rsidR="00684788" w:rsidRDefault="00684788"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Индикаторы достижения компетенций</w:t>
            </w:r>
          </w:p>
        </w:tc>
        <w:tc>
          <w:tcPr>
            <w:tcW w:w="4536" w:type="dxa"/>
            <w:tcBorders>
              <w:top w:val="single" w:sz="4" w:space="0" w:color="auto"/>
              <w:left w:val="single" w:sz="4" w:space="0" w:color="auto"/>
              <w:bottom w:val="single" w:sz="4" w:space="0" w:color="auto"/>
              <w:right w:val="single" w:sz="4" w:space="0" w:color="auto"/>
            </w:tcBorders>
          </w:tcPr>
          <w:p w14:paraId="5D507353" w14:textId="77777777" w:rsidR="00684788" w:rsidRDefault="00684788"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Планируемые</w:t>
            </w:r>
          </w:p>
          <w:p w14:paraId="72651AA8" w14:textId="77777777" w:rsidR="00684788" w:rsidRDefault="00684788"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результаты обучения</w:t>
            </w:r>
          </w:p>
          <w:p w14:paraId="2BBC8144" w14:textId="77777777" w:rsidR="00684788" w:rsidRDefault="00684788" w:rsidP="001D0C3C">
            <w:pPr>
              <w:autoSpaceDE w:val="0"/>
              <w:autoSpaceDN w:val="0"/>
              <w:adjustRightInd w:val="0"/>
              <w:spacing w:after="0" w:line="240" w:lineRule="auto"/>
              <w:jc w:val="center"/>
              <w:rPr>
                <w:rFonts w:ascii="Times New Roman" w:hAnsi="Times New Roman" w:cs="Times New Roman"/>
              </w:rPr>
            </w:pPr>
          </w:p>
        </w:tc>
      </w:tr>
      <w:tr w:rsidR="00684788" w14:paraId="5C589303" w14:textId="77777777" w:rsidTr="00684788">
        <w:trPr>
          <w:trHeight w:val="20"/>
        </w:trPr>
        <w:tc>
          <w:tcPr>
            <w:tcW w:w="2539" w:type="dxa"/>
            <w:tcBorders>
              <w:top w:val="single" w:sz="4" w:space="0" w:color="auto"/>
              <w:left w:val="single" w:sz="4" w:space="0" w:color="auto"/>
              <w:bottom w:val="single" w:sz="4" w:space="0" w:color="auto"/>
              <w:right w:val="single" w:sz="4" w:space="0" w:color="auto"/>
            </w:tcBorders>
          </w:tcPr>
          <w:p w14:paraId="1A3E4A97" w14:textId="77777777" w:rsidR="00684788" w:rsidRDefault="00684788" w:rsidP="001D0C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ПК-5. </w:t>
            </w:r>
          </w:p>
          <w:p w14:paraId="62C050B4" w14:textId="77777777" w:rsidR="00684788" w:rsidRDefault="00684788" w:rsidP="001D0C3C">
            <w:pPr>
              <w:spacing w:after="0" w:line="240" w:lineRule="auto"/>
              <w:rPr>
                <w:rFonts w:ascii="Times New Roman" w:hAnsi="Times New Roman" w:cs="Times New Roman"/>
              </w:rPr>
            </w:pPr>
            <w:r>
              <w:rPr>
                <w:rFonts w:ascii="Times New Roman" w:hAnsi="Times New Roman" w:cs="Times New Roman"/>
              </w:rPr>
              <w:t>Способен осуществлять управление рисками в профессиональной деятельности</w:t>
            </w:r>
          </w:p>
          <w:p w14:paraId="06E4FF08" w14:textId="77777777" w:rsidR="00684788" w:rsidRDefault="00684788" w:rsidP="001D0C3C">
            <w:pPr>
              <w:autoSpaceDE w:val="0"/>
              <w:autoSpaceDN w:val="0"/>
              <w:adjustRightInd w:val="0"/>
              <w:spacing w:after="0" w:line="240" w:lineRule="auto"/>
              <w:rPr>
                <w:rFonts w:ascii="Times New Roman" w:hAnsi="Times New Roman" w:cs="Times New Roman"/>
              </w:rPr>
            </w:pPr>
          </w:p>
        </w:tc>
        <w:tc>
          <w:tcPr>
            <w:tcW w:w="2672" w:type="dxa"/>
            <w:tcBorders>
              <w:top w:val="single" w:sz="4" w:space="0" w:color="auto"/>
              <w:left w:val="single" w:sz="4" w:space="0" w:color="auto"/>
              <w:bottom w:val="single" w:sz="4" w:space="0" w:color="auto"/>
              <w:right w:val="single" w:sz="4" w:space="0" w:color="auto"/>
            </w:tcBorders>
          </w:tcPr>
          <w:p w14:paraId="1A189021" w14:textId="77777777" w:rsidR="00684788" w:rsidRDefault="00684788" w:rsidP="001D0C3C">
            <w:pPr>
              <w:autoSpaceDE w:val="0"/>
              <w:autoSpaceDN w:val="0"/>
              <w:adjustRightInd w:val="0"/>
              <w:spacing w:after="0" w:line="240" w:lineRule="auto"/>
              <w:jc w:val="both"/>
              <w:rPr>
                <w:rFonts w:ascii="Times New Roman" w:hAnsi="Times New Roman" w:cs="Times New Roman"/>
                <w:strike/>
              </w:rPr>
            </w:pPr>
            <w:r>
              <w:rPr>
                <w:rFonts w:ascii="Times New Roman" w:hAnsi="Times New Roman" w:cs="Times New Roman"/>
              </w:rPr>
              <w:t xml:space="preserve">ПК-5.1. </w:t>
            </w:r>
          </w:p>
          <w:p w14:paraId="3B5DFAA2" w14:textId="77777777" w:rsidR="00684788" w:rsidRDefault="00684788" w:rsidP="001D0C3C">
            <w:pPr>
              <w:spacing w:after="0" w:line="240" w:lineRule="auto"/>
              <w:jc w:val="both"/>
              <w:rPr>
                <w:rFonts w:ascii="Times New Roman" w:hAnsi="Times New Roman" w:cs="Times New Roman"/>
              </w:rPr>
            </w:pPr>
            <w:r>
              <w:rPr>
                <w:rFonts w:ascii="Times New Roman" w:hAnsi="Times New Roman" w:cs="Times New Roman"/>
              </w:rPr>
              <w:t xml:space="preserve">Способен осуществлять сбор и систематизацию информации, проводить анализ и оценку рисков в сфере таможенной и </w:t>
            </w:r>
            <w:r>
              <w:rPr>
                <w:rFonts w:ascii="Times New Roman" w:hAnsi="Times New Roman" w:cs="Times New Roman"/>
              </w:rPr>
              <w:lastRenderedPageBreak/>
              <w:t>внешнеэкономической деятельности, в том числе с использованием технологий и стандартов риск-менеджмента</w:t>
            </w:r>
          </w:p>
          <w:p w14:paraId="1F64FEFB" w14:textId="77777777" w:rsidR="00684788" w:rsidRDefault="00684788" w:rsidP="001D0C3C">
            <w:pPr>
              <w:autoSpaceDE w:val="0"/>
              <w:autoSpaceDN w:val="0"/>
              <w:adjustRightInd w:val="0"/>
              <w:spacing w:after="0" w:line="240" w:lineRule="auto"/>
              <w:jc w:val="both"/>
              <w:rPr>
                <w:rFonts w:ascii="Times New Roman" w:hAnsi="Times New Roman" w:cs="Times New Roman"/>
                <w:strike/>
              </w:rPr>
            </w:pPr>
          </w:p>
          <w:p w14:paraId="0096ACC4" w14:textId="77777777" w:rsidR="00684788" w:rsidRDefault="00684788" w:rsidP="001D0C3C">
            <w:pPr>
              <w:autoSpaceDE w:val="0"/>
              <w:autoSpaceDN w:val="0"/>
              <w:adjustRightInd w:val="0"/>
              <w:spacing w:after="0" w:line="240" w:lineRule="auto"/>
              <w:jc w:val="both"/>
              <w:rPr>
                <w:rFonts w:ascii="Times New Roman" w:hAnsi="Times New Roman" w:cs="Times New Roman"/>
                <w:strike/>
              </w:rPr>
            </w:pPr>
          </w:p>
          <w:p w14:paraId="2F6E9CEB" w14:textId="77777777" w:rsidR="00684788" w:rsidRDefault="00684788" w:rsidP="001D0C3C">
            <w:pPr>
              <w:autoSpaceDE w:val="0"/>
              <w:autoSpaceDN w:val="0"/>
              <w:adjustRightInd w:val="0"/>
              <w:spacing w:after="0" w:line="240" w:lineRule="auto"/>
              <w:jc w:val="both"/>
              <w:rPr>
                <w:rFonts w:ascii="Times New Roman" w:hAnsi="Times New Roman" w:cs="Times New Roman"/>
                <w:iCs/>
                <w:snapToGrid w:val="0"/>
              </w:rPr>
            </w:pPr>
          </w:p>
        </w:tc>
        <w:tc>
          <w:tcPr>
            <w:tcW w:w="4536" w:type="dxa"/>
            <w:tcBorders>
              <w:top w:val="single" w:sz="4" w:space="0" w:color="auto"/>
              <w:left w:val="single" w:sz="4" w:space="0" w:color="auto"/>
              <w:bottom w:val="single" w:sz="4" w:space="0" w:color="auto"/>
              <w:right w:val="single" w:sz="4" w:space="0" w:color="auto"/>
            </w:tcBorders>
            <w:hideMark/>
          </w:tcPr>
          <w:p w14:paraId="4186A250" w14:textId="77777777" w:rsidR="00684788" w:rsidRDefault="00684788" w:rsidP="001D0C3C">
            <w:pPr>
              <w:spacing w:after="0" w:line="240" w:lineRule="auto"/>
              <w:jc w:val="both"/>
              <w:rPr>
                <w:rFonts w:ascii="Times New Roman" w:hAnsi="Times New Roman" w:cs="Times New Roman"/>
              </w:rPr>
            </w:pPr>
            <w:r>
              <w:rPr>
                <w:rFonts w:ascii="Times New Roman" w:hAnsi="Times New Roman" w:cs="Times New Roman"/>
                <w:iCs/>
                <w:snapToGrid w:val="0"/>
              </w:rPr>
              <w:lastRenderedPageBreak/>
              <w:t xml:space="preserve">Знать: способы </w:t>
            </w:r>
            <w:r>
              <w:rPr>
                <w:rFonts w:ascii="Times New Roman" w:hAnsi="Times New Roman" w:cs="Times New Roman"/>
              </w:rPr>
              <w:t>осуществления сбора и систематизации информации, проведения анализа и оценки рисков в сфере таможенной и внешнеэкономической деятельности, в том числе с использованием технологий и стандартов риск-менеджмента</w:t>
            </w:r>
          </w:p>
          <w:p w14:paraId="650DAC37" w14:textId="77777777" w:rsidR="00684788" w:rsidRDefault="00684788" w:rsidP="001D0C3C">
            <w:pPr>
              <w:spacing w:after="0" w:line="240" w:lineRule="auto"/>
              <w:jc w:val="both"/>
              <w:rPr>
                <w:rFonts w:ascii="Times New Roman" w:hAnsi="Times New Roman" w:cs="Times New Roman"/>
                <w:iCs/>
                <w:snapToGrid w:val="0"/>
              </w:rPr>
            </w:pPr>
            <w:r>
              <w:rPr>
                <w:rFonts w:ascii="Times New Roman" w:hAnsi="Times New Roman" w:cs="Times New Roman"/>
                <w:iCs/>
                <w:snapToGrid w:val="0"/>
              </w:rPr>
              <w:lastRenderedPageBreak/>
              <w:t xml:space="preserve">Уметь: </w:t>
            </w:r>
            <w:r>
              <w:rPr>
                <w:rFonts w:ascii="Times New Roman" w:hAnsi="Times New Roman" w:cs="Times New Roman"/>
              </w:rPr>
              <w:t>осуществлять сбор и систематизацию информации, проводить анализ и оценку рисков в сфере таможенной и внешнеэкономической деятельности, в том числе с использованием технологий и стандартов риск-менеджмента</w:t>
            </w:r>
          </w:p>
          <w:p w14:paraId="5894B7B5" w14:textId="77777777" w:rsidR="00684788" w:rsidRDefault="00684788" w:rsidP="001D0C3C">
            <w:pPr>
              <w:spacing w:after="0" w:line="240" w:lineRule="auto"/>
              <w:jc w:val="both"/>
              <w:rPr>
                <w:rFonts w:ascii="Times New Roman" w:hAnsi="Times New Roman" w:cs="Times New Roman"/>
              </w:rPr>
            </w:pPr>
            <w:r>
              <w:rPr>
                <w:rFonts w:ascii="Times New Roman" w:hAnsi="Times New Roman" w:cs="Times New Roman"/>
                <w:iCs/>
                <w:snapToGrid w:val="0"/>
              </w:rPr>
              <w:t xml:space="preserve">Владеть: навыками </w:t>
            </w:r>
            <w:r>
              <w:rPr>
                <w:rFonts w:ascii="Times New Roman" w:hAnsi="Times New Roman" w:cs="Times New Roman"/>
              </w:rPr>
              <w:t>осуществления сбора и систематизации информации, проведения анализа и оценки рисков в сфере таможенной и внешнеэкономической деятельности, в том числе с использованием технологий и стандартов риск-менеджмента</w:t>
            </w:r>
          </w:p>
        </w:tc>
      </w:tr>
      <w:tr w:rsidR="00684788" w14:paraId="3956649C" w14:textId="77777777" w:rsidTr="00684788">
        <w:trPr>
          <w:trHeight w:val="20"/>
        </w:trPr>
        <w:tc>
          <w:tcPr>
            <w:tcW w:w="2539" w:type="dxa"/>
            <w:vMerge w:val="restart"/>
            <w:tcBorders>
              <w:top w:val="single" w:sz="4" w:space="0" w:color="auto"/>
              <w:left w:val="single" w:sz="4" w:space="0" w:color="auto"/>
              <w:bottom w:val="single" w:sz="4" w:space="0" w:color="auto"/>
              <w:right w:val="single" w:sz="4" w:space="0" w:color="auto"/>
            </w:tcBorders>
          </w:tcPr>
          <w:p w14:paraId="4D0CC862" w14:textId="77777777" w:rsidR="00684788" w:rsidRDefault="00684788" w:rsidP="001D0C3C">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 ПК-7. </w:t>
            </w:r>
          </w:p>
          <w:p w14:paraId="7E703FD3" w14:textId="77777777" w:rsidR="00684788" w:rsidRDefault="00684788" w:rsidP="001D0C3C">
            <w:pPr>
              <w:spacing w:after="0" w:line="240" w:lineRule="auto"/>
              <w:rPr>
                <w:rFonts w:ascii="Times New Roman" w:hAnsi="Times New Roman" w:cs="Times New Roman"/>
              </w:rPr>
            </w:pPr>
            <w:r>
              <w:rPr>
                <w:rFonts w:ascii="Times New Roman" w:hAnsi="Times New Roman" w:cs="Times New Roman"/>
              </w:rPr>
              <w:t>Способен руководить внешнеэкономической деятельностью в организации</w:t>
            </w:r>
          </w:p>
          <w:p w14:paraId="334D74E5" w14:textId="77777777" w:rsidR="00684788" w:rsidRDefault="00684788" w:rsidP="001D0C3C">
            <w:pPr>
              <w:autoSpaceDE w:val="0"/>
              <w:autoSpaceDN w:val="0"/>
              <w:adjustRightInd w:val="0"/>
              <w:spacing w:after="0" w:line="240" w:lineRule="auto"/>
              <w:rPr>
                <w:rFonts w:ascii="Times New Roman" w:hAnsi="Times New Roman" w:cs="Times New Roman"/>
              </w:rPr>
            </w:pPr>
          </w:p>
          <w:p w14:paraId="3D8A36C1" w14:textId="77777777" w:rsidR="00684788" w:rsidRDefault="00684788" w:rsidP="001D0C3C">
            <w:pPr>
              <w:autoSpaceDE w:val="0"/>
              <w:autoSpaceDN w:val="0"/>
              <w:adjustRightInd w:val="0"/>
              <w:spacing w:after="0" w:line="240" w:lineRule="auto"/>
              <w:rPr>
                <w:rFonts w:ascii="Times New Roman" w:hAnsi="Times New Roman" w:cs="Times New Roman"/>
              </w:rPr>
            </w:pPr>
          </w:p>
        </w:tc>
        <w:tc>
          <w:tcPr>
            <w:tcW w:w="2672" w:type="dxa"/>
            <w:tcBorders>
              <w:top w:val="single" w:sz="4" w:space="0" w:color="auto"/>
              <w:left w:val="single" w:sz="4" w:space="0" w:color="auto"/>
              <w:bottom w:val="single" w:sz="4" w:space="0" w:color="auto"/>
              <w:right w:val="single" w:sz="4" w:space="0" w:color="auto"/>
            </w:tcBorders>
          </w:tcPr>
          <w:p w14:paraId="7A63617A" w14:textId="77777777" w:rsidR="00684788" w:rsidRDefault="00684788" w:rsidP="001D0C3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ПК- 7.1.</w:t>
            </w:r>
          </w:p>
          <w:p w14:paraId="519F7D94" w14:textId="77777777" w:rsidR="00684788" w:rsidRDefault="00684788" w:rsidP="001D0C3C">
            <w:pPr>
              <w:spacing w:after="0" w:line="240" w:lineRule="auto"/>
              <w:jc w:val="both"/>
              <w:rPr>
                <w:rFonts w:ascii="Times New Roman" w:hAnsi="Times New Roman" w:cs="Times New Roman"/>
              </w:rPr>
            </w:pPr>
            <w:r>
              <w:rPr>
                <w:rFonts w:ascii="Times New Roman" w:hAnsi="Times New Roman" w:cs="Times New Roman"/>
              </w:rPr>
              <w:t>Способен осуществлять организацию работ по внешнеэкономической деятельности</w:t>
            </w:r>
          </w:p>
          <w:p w14:paraId="6EA18522" w14:textId="77777777" w:rsidR="00684788" w:rsidRDefault="00684788" w:rsidP="001D0C3C">
            <w:pPr>
              <w:spacing w:after="0" w:line="240" w:lineRule="auto"/>
              <w:jc w:val="both"/>
              <w:rPr>
                <w:rFonts w:ascii="Tahoma" w:hAnsi="Tahoma" w:cs="Tahoma"/>
                <w:sz w:val="16"/>
                <w:szCs w:val="16"/>
              </w:rPr>
            </w:pPr>
          </w:p>
        </w:tc>
        <w:tc>
          <w:tcPr>
            <w:tcW w:w="4536" w:type="dxa"/>
            <w:tcBorders>
              <w:top w:val="single" w:sz="4" w:space="0" w:color="auto"/>
              <w:left w:val="single" w:sz="4" w:space="0" w:color="auto"/>
              <w:bottom w:val="single" w:sz="4" w:space="0" w:color="auto"/>
              <w:right w:val="single" w:sz="4" w:space="0" w:color="auto"/>
            </w:tcBorders>
          </w:tcPr>
          <w:p w14:paraId="457D588C" w14:textId="77777777" w:rsidR="00684788" w:rsidRDefault="00684788" w:rsidP="001D0C3C">
            <w:pPr>
              <w:spacing w:after="0" w:line="240" w:lineRule="auto"/>
              <w:jc w:val="both"/>
              <w:rPr>
                <w:rFonts w:ascii="Times New Roman" w:hAnsi="Times New Roman" w:cs="Times New Roman"/>
                <w:sz w:val="24"/>
                <w:szCs w:val="24"/>
              </w:rPr>
            </w:pPr>
            <w:r>
              <w:rPr>
                <w:rFonts w:ascii="Times New Roman" w:hAnsi="Times New Roman" w:cs="Times New Roman"/>
                <w:iCs/>
                <w:snapToGrid w:val="0"/>
              </w:rPr>
              <w:t>Знать: способы</w:t>
            </w:r>
            <w:r>
              <w:rPr>
                <w:rFonts w:ascii="Times New Roman" w:hAnsi="Times New Roman" w:cs="Times New Roman"/>
              </w:rPr>
              <w:t xml:space="preserve"> осуществления организации работ по внешнеэкономической деятельности</w:t>
            </w:r>
          </w:p>
          <w:p w14:paraId="74BABB9D" w14:textId="77777777" w:rsidR="00684788" w:rsidRDefault="00684788" w:rsidP="001D0C3C">
            <w:pPr>
              <w:spacing w:after="0" w:line="240" w:lineRule="auto"/>
              <w:jc w:val="both"/>
              <w:rPr>
                <w:rFonts w:ascii="Times New Roman" w:hAnsi="Times New Roman" w:cs="Times New Roman"/>
              </w:rPr>
            </w:pPr>
            <w:r>
              <w:rPr>
                <w:rFonts w:ascii="Times New Roman" w:hAnsi="Times New Roman" w:cs="Times New Roman"/>
                <w:iCs/>
                <w:snapToGrid w:val="0"/>
              </w:rPr>
              <w:t>Уметь:</w:t>
            </w:r>
            <w:r>
              <w:rPr>
                <w:rFonts w:ascii="Times New Roman" w:hAnsi="Times New Roman" w:cs="Times New Roman"/>
              </w:rPr>
              <w:t xml:space="preserve"> осуществлять организацию работ по внешнеэкономической деятельности</w:t>
            </w:r>
          </w:p>
          <w:p w14:paraId="3ABC5E30" w14:textId="77777777" w:rsidR="00684788" w:rsidRDefault="00684788" w:rsidP="001D0C3C">
            <w:pPr>
              <w:spacing w:after="0" w:line="240" w:lineRule="auto"/>
              <w:jc w:val="both"/>
              <w:rPr>
                <w:rFonts w:ascii="Times New Roman" w:hAnsi="Times New Roman" w:cs="Times New Roman"/>
              </w:rPr>
            </w:pPr>
            <w:r>
              <w:rPr>
                <w:rFonts w:ascii="Times New Roman" w:hAnsi="Times New Roman" w:cs="Times New Roman"/>
                <w:iCs/>
                <w:snapToGrid w:val="0"/>
              </w:rPr>
              <w:t>Владеть: навыками</w:t>
            </w:r>
            <w:r>
              <w:rPr>
                <w:rFonts w:ascii="Times New Roman" w:hAnsi="Times New Roman" w:cs="Times New Roman"/>
              </w:rPr>
              <w:t xml:space="preserve"> осуществления организации работ по внешнеэкономической деятельности</w:t>
            </w:r>
          </w:p>
          <w:p w14:paraId="67761D7E" w14:textId="77777777" w:rsidR="00684788" w:rsidRDefault="00684788" w:rsidP="001D0C3C">
            <w:pPr>
              <w:spacing w:after="0" w:line="240" w:lineRule="auto"/>
              <w:jc w:val="both"/>
              <w:rPr>
                <w:rFonts w:ascii="Times New Roman" w:hAnsi="Times New Roman" w:cs="Times New Roman"/>
              </w:rPr>
            </w:pPr>
          </w:p>
        </w:tc>
      </w:tr>
      <w:tr w:rsidR="00684788" w14:paraId="47B8AED6" w14:textId="77777777" w:rsidTr="0068478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E757C" w14:textId="77777777" w:rsidR="00684788" w:rsidRDefault="00684788" w:rsidP="001D0C3C">
            <w:pPr>
              <w:spacing w:after="0" w:line="240" w:lineRule="auto"/>
              <w:rPr>
                <w:rFonts w:ascii="Times New Roman" w:hAnsi="Times New Roman" w:cs="Times New Roman"/>
                <w:color w:val="000000"/>
                <w:sz w:val="24"/>
                <w:szCs w:val="24"/>
                <w:lang w:bidi="ru-RU"/>
              </w:rPr>
            </w:pPr>
          </w:p>
        </w:tc>
        <w:tc>
          <w:tcPr>
            <w:tcW w:w="2672" w:type="dxa"/>
            <w:tcBorders>
              <w:top w:val="single" w:sz="4" w:space="0" w:color="auto"/>
              <w:left w:val="single" w:sz="4" w:space="0" w:color="auto"/>
              <w:bottom w:val="single" w:sz="4" w:space="0" w:color="auto"/>
              <w:right w:val="single" w:sz="4" w:space="0" w:color="auto"/>
            </w:tcBorders>
          </w:tcPr>
          <w:p w14:paraId="3CCDF475" w14:textId="77777777" w:rsidR="00684788" w:rsidRDefault="00684788" w:rsidP="001D0C3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ПК-7.2.</w:t>
            </w:r>
          </w:p>
          <w:p w14:paraId="4428013F" w14:textId="77777777" w:rsidR="00684788" w:rsidRDefault="00684788" w:rsidP="001D0C3C">
            <w:pPr>
              <w:spacing w:after="0" w:line="240" w:lineRule="auto"/>
              <w:jc w:val="both"/>
              <w:rPr>
                <w:rFonts w:ascii="Times New Roman" w:hAnsi="Times New Roman" w:cs="Times New Roman"/>
              </w:rPr>
            </w:pPr>
            <w:r>
              <w:rPr>
                <w:rFonts w:ascii="Times New Roman" w:hAnsi="Times New Roman" w:cs="Times New Roman"/>
              </w:rPr>
              <w:t>Способен разрабатывать план внешнеэкономической деятельности организации и обеспечивать контроль его выполнения</w:t>
            </w:r>
          </w:p>
          <w:p w14:paraId="4DC4B86F" w14:textId="77777777" w:rsidR="00684788" w:rsidRDefault="00684788" w:rsidP="001D0C3C">
            <w:pPr>
              <w:spacing w:after="0" w:line="240" w:lineRule="auto"/>
              <w:jc w:val="both"/>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hideMark/>
          </w:tcPr>
          <w:p w14:paraId="0EE45F68" w14:textId="77777777" w:rsidR="00684788" w:rsidRDefault="00684788" w:rsidP="001D0C3C">
            <w:pPr>
              <w:spacing w:after="0" w:line="240" w:lineRule="auto"/>
              <w:jc w:val="both"/>
              <w:rPr>
                <w:rFonts w:ascii="Times New Roman" w:hAnsi="Times New Roman" w:cs="Times New Roman"/>
              </w:rPr>
            </w:pPr>
            <w:r>
              <w:rPr>
                <w:rFonts w:ascii="Times New Roman" w:hAnsi="Times New Roman" w:cs="Times New Roman"/>
                <w:iCs/>
                <w:snapToGrid w:val="0"/>
              </w:rPr>
              <w:t>Знать: способы</w:t>
            </w:r>
            <w:r>
              <w:rPr>
                <w:rFonts w:ascii="Times New Roman" w:hAnsi="Times New Roman" w:cs="Times New Roman"/>
              </w:rPr>
              <w:t xml:space="preserve"> разработки плана внешнеэкономической деятельности организации и обеспечения контроля его выполнения</w:t>
            </w:r>
          </w:p>
          <w:p w14:paraId="6A2CCD87" w14:textId="77777777" w:rsidR="00684788" w:rsidRDefault="00684788" w:rsidP="001D0C3C">
            <w:pPr>
              <w:spacing w:after="0" w:line="240" w:lineRule="auto"/>
              <w:jc w:val="both"/>
              <w:rPr>
                <w:rFonts w:ascii="Times New Roman" w:hAnsi="Times New Roman" w:cs="Times New Roman"/>
              </w:rPr>
            </w:pPr>
            <w:r>
              <w:rPr>
                <w:rFonts w:ascii="Times New Roman" w:hAnsi="Times New Roman" w:cs="Times New Roman"/>
              </w:rPr>
              <w:t>Уметь: разрабатывать план внешнеэкономической деятельности организации и обеспечивать контроль его выполнения</w:t>
            </w:r>
          </w:p>
          <w:p w14:paraId="53D5AF73" w14:textId="77777777" w:rsidR="00684788" w:rsidRDefault="00684788" w:rsidP="001D0C3C">
            <w:pPr>
              <w:spacing w:after="0" w:line="240" w:lineRule="auto"/>
              <w:jc w:val="both"/>
              <w:rPr>
                <w:rFonts w:ascii="Times New Roman" w:hAnsi="Times New Roman" w:cs="Times New Roman"/>
              </w:rPr>
            </w:pPr>
            <w:r>
              <w:rPr>
                <w:rFonts w:ascii="Times New Roman" w:hAnsi="Times New Roman" w:cs="Times New Roman"/>
                <w:iCs/>
                <w:snapToGrid w:val="0"/>
              </w:rPr>
              <w:t>Владеть: навыками</w:t>
            </w:r>
            <w:r>
              <w:rPr>
                <w:rFonts w:ascii="Times New Roman" w:hAnsi="Times New Roman" w:cs="Times New Roman"/>
              </w:rPr>
              <w:t xml:space="preserve"> разработки плана внешнеэкономической деятельности организации и обеспечения контроля его выполнения</w:t>
            </w:r>
          </w:p>
        </w:tc>
      </w:tr>
    </w:tbl>
    <w:p w14:paraId="13181C57" w14:textId="77777777" w:rsidR="00684788" w:rsidRDefault="00684788" w:rsidP="001D0C3C">
      <w:pPr>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47BF783" w14:textId="766B5208" w:rsidR="00684788" w:rsidRPr="00684788" w:rsidRDefault="00684788" w:rsidP="001D0C3C">
      <w:pPr>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Объем дисциплины и виды учебной работы</w:t>
      </w:r>
    </w:p>
    <w:p w14:paraId="11AFC8AA" w14:textId="33CAAF4E" w:rsidR="00684788" w:rsidRDefault="00684788" w:rsidP="001D0C3C">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Объем дисциплины и виды учебной работы</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в академических часах с выделением объема контактной работы обучающихся с преподавателем и самостоятельной работы обучающихся</w:t>
      </w:r>
      <w:r>
        <w:rPr>
          <w:rFonts w:ascii="Times New Roman" w:eastAsia="Times New Roman" w:hAnsi="Times New Roman" w:cs="Times New Roman"/>
          <w:bCs/>
          <w:i/>
          <w:sz w:val="28"/>
          <w:szCs w:val="28"/>
        </w:rPr>
        <w:t>.</w:t>
      </w:r>
    </w:p>
    <w:p w14:paraId="1FB1EC3D" w14:textId="77777777" w:rsidR="00684788" w:rsidRDefault="00684788" w:rsidP="001D0C3C">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i/>
          <w:sz w:val="28"/>
          <w:szCs w:val="28"/>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499"/>
        <w:gridCol w:w="1134"/>
        <w:gridCol w:w="1785"/>
      </w:tblGrid>
      <w:tr w:rsidR="00684788" w14:paraId="68357405" w14:textId="77777777" w:rsidTr="00684788">
        <w:trPr>
          <w:cantSplit/>
          <w:trHeight w:val="20"/>
        </w:trPr>
        <w:tc>
          <w:tcPr>
            <w:tcW w:w="666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7C0A8C5" w14:textId="77777777" w:rsidR="00684788" w:rsidRDefault="00684788"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rPr>
              <w:t>Вид учебной деятельности</w:t>
            </w:r>
          </w:p>
        </w:tc>
        <w:tc>
          <w:tcPr>
            <w:tcW w:w="2918" w:type="dxa"/>
            <w:gridSpan w:val="2"/>
            <w:tcBorders>
              <w:top w:val="single" w:sz="4" w:space="0" w:color="auto"/>
              <w:left w:val="single" w:sz="4" w:space="0" w:color="auto"/>
              <w:bottom w:val="single" w:sz="4" w:space="0" w:color="auto"/>
              <w:right w:val="single" w:sz="4" w:space="0" w:color="auto"/>
            </w:tcBorders>
            <w:vAlign w:val="center"/>
            <w:hideMark/>
          </w:tcPr>
          <w:p w14:paraId="0517416C" w14:textId="77777777" w:rsidR="00684788" w:rsidRDefault="00684788"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roofErr w:type="spellStart"/>
            <w:r>
              <w:rPr>
                <w:rFonts w:ascii="Times New Roman" w:eastAsia="Times New Roman" w:hAnsi="Times New Roman" w:cs="Times New Roman"/>
              </w:rPr>
              <w:t>Ак.часов</w:t>
            </w:r>
            <w:proofErr w:type="spellEnd"/>
            <w:r>
              <w:rPr>
                <w:rFonts w:ascii="Times New Roman" w:eastAsia="Times New Roman" w:hAnsi="Times New Roman" w:cs="Times New Roman"/>
              </w:rPr>
              <w:t xml:space="preserve"> </w:t>
            </w:r>
          </w:p>
        </w:tc>
      </w:tr>
      <w:tr w:rsidR="00684788" w14:paraId="12208EB9" w14:textId="77777777" w:rsidTr="00684788">
        <w:trPr>
          <w:cantSplit/>
          <w:trHeight w:val="20"/>
        </w:trPr>
        <w:tc>
          <w:tcPr>
            <w:tcW w:w="10161" w:type="dxa"/>
            <w:gridSpan w:val="2"/>
            <w:vMerge/>
            <w:tcBorders>
              <w:top w:val="single" w:sz="4" w:space="0" w:color="auto"/>
              <w:left w:val="single" w:sz="4" w:space="0" w:color="auto"/>
              <w:bottom w:val="single" w:sz="4" w:space="0" w:color="auto"/>
              <w:right w:val="single" w:sz="4" w:space="0" w:color="auto"/>
            </w:tcBorders>
            <w:vAlign w:val="center"/>
            <w:hideMark/>
          </w:tcPr>
          <w:p w14:paraId="65B0CEF6" w14:textId="77777777" w:rsidR="00684788" w:rsidRDefault="00684788" w:rsidP="001D0C3C">
            <w:pPr>
              <w:spacing w:after="0" w:line="240" w:lineRule="auto"/>
              <w:rPr>
                <w:rFonts w:ascii="Times New Roman" w:eastAsia="Times New Roman" w:hAnsi="Times New Roman" w:cs="Times New Roman"/>
                <w:bCs/>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B00A9D4" w14:textId="77777777" w:rsidR="00684788" w:rsidRDefault="00684788"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Всего</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3800A85" w14:textId="77777777" w:rsidR="00684788" w:rsidRDefault="00684788"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По семестрам</w:t>
            </w:r>
          </w:p>
        </w:tc>
      </w:tr>
      <w:tr w:rsidR="00684788" w14:paraId="3667EDA1" w14:textId="77777777" w:rsidTr="00684788">
        <w:trPr>
          <w:cantSplit/>
          <w:trHeight w:val="20"/>
        </w:trPr>
        <w:tc>
          <w:tcPr>
            <w:tcW w:w="10161" w:type="dxa"/>
            <w:gridSpan w:val="2"/>
            <w:vMerge/>
            <w:tcBorders>
              <w:top w:val="single" w:sz="4" w:space="0" w:color="auto"/>
              <w:left w:val="single" w:sz="4" w:space="0" w:color="auto"/>
              <w:bottom w:val="single" w:sz="4" w:space="0" w:color="auto"/>
              <w:right w:val="single" w:sz="4" w:space="0" w:color="auto"/>
            </w:tcBorders>
            <w:vAlign w:val="center"/>
            <w:hideMark/>
          </w:tcPr>
          <w:p w14:paraId="0610132C" w14:textId="77777777" w:rsidR="00684788" w:rsidRDefault="00684788" w:rsidP="001D0C3C">
            <w:pPr>
              <w:spacing w:after="0" w:line="240" w:lineRule="auto"/>
              <w:rPr>
                <w:rFonts w:ascii="Times New Roman" w:eastAsia="Times New Roman" w:hAnsi="Times New Roman" w:cs="Times New Roman"/>
                <w:bCs/>
                <w:sz w:val="24"/>
                <w:szCs w:val="24"/>
              </w:rPr>
            </w:pPr>
          </w:p>
        </w:tc>
        <w:tc>
          <w:tcPr>
            <w:tcW w:w="2918" w:type="dxa"/>
            <w:vMerge/>
            <w:tcBorders>
              <w:top w:val="single" w:sz="4" w:space="0" w:color="auto"/>
              <w:left w:val="single" w:sz="4" w:space="0" w:color="auto"/>
              <w:bottom w:val="single" w:sz="4" w:space="0" w:color="auto"/>
              <w:right w:val="single" w:sz="4" w:space="0" w:color="auto"/>
            </w:tcBorders>
            <w:vAlign w:val="center"/>
            <w:hideMark/>
          </w:tcPr>
          <w:p w14:paraId="31BC28CC" w14:textId="77777777" w:rsidR="00684788" w:rsidRDefault="00684788" w:rsidP="001D0C3C">
            <w:pPr>
              <w:spacing w:after="0" w:line="240" w:lineRule="auto"/>
              <w:rPr>
                <w:rFonts w:ascii="Times New Roman" w:eastAsia="Times New Roman" w:hAnsi="Times New Roman" w:cs="Times New Roman"/>
                <w:bCs/>
                <w:sz w:val="24"/>
                <w:szCs w:val="24"/>
              </w:rPr>
            </w:pPr>
          </w:p>
        </w:tc>
        <w:tc>
          <w:tcPr>
            <w:tcW w:w="1784" w:type="dxa"/>
            <w:tcBorders>
              <w:top w:val="single" w:sz="4" w:space="0" w:color="auto"/>
              <w:left w:val="single" w:sz="4" w:space="0" w:color="auto"/>
              <w:bottom w:val="single" w:sz="4" w:space="0" w:color="auto"/>
              <w:right w:val="single" w:sz="4" w:space="0" w:color="auto"/>
            </w:tcBorders>
            <w:vAlign w:val="center"/>
            <w:hideMark/>
          </w:tcPr>
          <w:p w14:paraId="1A75DB3A" w14:textId="77777777" w:rsidR="00684788" w:rsidRDefault="00684788"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 семестр</w:t>
            </w:r>
          </w:p>
        </w:tc>
      </w:tr>
      <w:tr w:rsidR="00684788" w14:paraId="2A0D01D8"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4C13FDBF" w14:textId="77777777" w:rsidR="00684788" w:rsidRDefault="00684788" w:rsidP="001D0C3C">
            <w:pPr>
              <w:autoSpaceDE w:val="0"/>
              <w:autoSpaceDN w:val="0"/>
              <w:adjustRightInd w:val="0"/>
              <w:spacing w:after="0" w:line="240" w:lineRule="auto"/>
              <w:ind w:left="360" w:right="595" w:hanging="375"/>
              <w:rPr>
                <w:rFonts w:ascii="Times New Roman" w:eastAsia="Times New Roman" w:hAnsi="Times New Roman" w:cs="Times New Roman"/>
                <w:bCs/>
              </w:rPr>
            </w:pPr>
            <w:r>
              <w:rPr>
                <w:rFonts w:ascii="Times New Roman" w:eastAsia="Times New Roman" w:hAnsi="Times New Roman" w:cs="Times New Roman"/>
                <w:bCs/>
              </w:rPr>
              <w:t>1. Контактная работа обучающихся с преподавателем: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FA746F" w14:textId="77777777" w:rsidR="00684788" w:rsidRDefault="00684788"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65</w:t>
            </w:r>
          </w:p>
        </w:tc>
        <w:tc>
          <w:tcPr>
            <w:tcW w:w="1784" w:type="dxa"/>
            <w:tcBorders>
              <w:top w:val="single" w:sz="4" w:space="0" w:color="auto"/>
              <w:left w:val="single" w:sz="4" w:space="0" w:color="auto"/>
              <w:bottom w:val="single" w:sz="4" w:space="0" w:color="auto"/>
              <w:right w:val="single" w:sz="4" w:space="0" w:color="auto"/>
            </w:tcBorders>
            <w:vAlign w:val="center"/>
            <w:hideMark/>
          </w:tcPr>
          <w:p w14:paraId="64519D50" w14:textId="77777777" w:rsidR="00684788" w:rsidRDefault="00684788"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65</w:t>
            </w:r>
          </w:p>
        </w:tc>
      </w:tr>
      <w:tr w:rsidR="00684788" w14:paraId="75EA2571"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500C9801" w14:textId="77777777" w:rsidR="00684788" w:rsidRDefault="00684788" w:rsidP="001D0C3C">
            <w:pPr>
              <w:autoSpaceDE w:val="0"/>
              <w:autoSpaceDN w:val="0"/>
              <w:adjustRightInd w:val="0"/>
              <w:spacing w:after="0" w:line="240" w:lineRule="auto"/>
              <w:ind w:right="595"/>
              <w:rPr>
                <w:rFonts w:ascii="Times New Roman" w:eastAsia="Times New Roman" w:hAnsi="Times New Roman" w:cs="Times New Roman"/>
                <w:bCs/>
              </w:rPr>
            </w:pPr>
            <w:r>
              <w:rPr>
                <w:rFonts w:ascii="Times New Roman" w:eastAsia="Times New Roman" w:hAnsi="Times New Roman" w:cs="Times New Roman"/>
                <w:bCs/>
              </w:rPr>
              <w:t xml:space="preserve"> Аудиторные занятия, часов 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14:paraId="0E3044B8" w14:textId="77777777" w:rsidR="00684788" w:rsidRDefault="00684788"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64</w:t>
            </w:r>
          </w:p>
        </w:tc>
        <w:tc>
          <w:tcPr>
            <w:tcW w:w="1784" w:type="dxa"/>
            <w:tcBorders>
              <w:top w:val="single" w:sz="4" w:space="0" w:color="auto"/>
              <w:left w:val="single" w:sz="4" w:space="0" w:color="auto"/>
              <w:bottom w:val="single" w:sz="4" w:space="0" w:color="auto"/>
              <w:right w:val="single" w:sz="4" w:space="0" w:color="auto"/>
            </w:tcBorders>
            <w:hideMark/>
          </w:tcPr>
          <w:p w14:paraId="6CC8FEF6" w14:textId="77777777" w:rsidR="00684788" w:rsidRDefault="00684788"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w:t>
            </w:r>
          </w:p>
        </w:tc>
      </w:tr>
      <w:tr w:rsidR="00684788" w14:paraId="18068929"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32AB467B" w14:textId="77777777" w:rsidR="00684788" w:rsidRDefault="00684788"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xml:space="preserve">• занятия лекционного типа </w:t>
            </w:r>
          </w:p>
        </w:tc>
        <w:tc>
          <w:tcPr>
            <w:tcW w:w="1134" w:type="dxa"/>
            <w:tcBorders>
              <w:top w:val="single" w:sz="4" w:space="0" w:color="auto"/>
              <w:left w:val="single" w:sz="4" w:space="0" w:color="auto"/>
              <w:bottom w:val="single" w:sz="4" w:space="0" w:color="auto"/>
              <w:right w:val="single" w:sz="4" w:space="0" w:color="auto"/>
            </w:tcBorders>
            <w:hideMark/>
          </w:tcPr>
          <w:p w14:paraId="6FBB9BD8" w14:textId="77777777" w:rsidR="00684788" w:rsidRDefault="00684788"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28</w:t>
            </w:r>
          </w:p>
        </w:tc>
        <w:tc>
          <w:tcPr>
            <w:tcW w:w="1784" w:type="dxa"/>
            <w:tcBorders>
              <w:top w:val="single" w:sz="4" w:space="0" w:color="auto"/>
              <w:left w:val="single" w:sz="4" w:space="0" w:color="auto"/>
              <w:bottom w:val="single" w:sz="4" w:space="0" w:color="auto"/>
              <w:right w:val="single" w:sz="4" w:space="0" w:color="auto"/>
            </w:tcBorders>
            <w:hideMark/>
          </w:tcPr>
          <w:p w14:paraId="0B56B265" w14:textId="77777777" w:rsidR="00684788" w:rsidRDefault="00684788"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w:t>
            </w:r>
          </w:p>
        </w:tc>
      </w:tr>
      <w:tr w:rsidR="00684788" w14:paraId="19793316"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4DC8B3C6" w14:textId="77777777" w:rsidR="00684788" w:rsidRDefault="00684788"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занятия семинарского типа:</w:t>
            </w:r>
          </w:p>
        </w:tc>
        <w:tc>
          <w:tcPr>
            <w:tcW w:w="1134" w:type="dxa"/>
            <w:tcBorders>
              <w:top w:val="single" w:sz="4" w:space="0" w:color="auto"/>
              <w:left w:val="single" w:sz="4" w:space="0" w:color="auto"/>
              <w:bottom w:val="single" w:sz="4" w:space="0" w:color="auto"/>
              <w:right w:val="single" w:sz="4" w:space="0" w:color="auto"/>
            </w:tcBorders>
            <w:hideMark/>
          </w:tcPr>
          <w:p w14:paraId="27A59084" w14:textId="77777777" w:rsidR="00684788" w:rsidRDefault="00684788"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36</w:t>
            </w:r>
          </w:p>
        </w:tc>
        <w:tc>
          <w:tcPr>
            <w:tcW w:w="1784" w:type="dxa"/>
            <w:tcBorders>
              <w:top w:val="single" w:sz="4" w:space="0" w:color="auto"/>
              <w:left w:val="single" w:sz="4" w:space="0" w:color="auto"/>
              <w:bottom w:val="single" w:sz="4" w:space="0" w:color="auto"/>
              <w:right w:val="single" w:sz="4" w:space="0" w:color="auto"/>
            </w:tcBorders>
            <w:hideMark/>
          </w:tcPr>
          <w:p w14:paraId="15A5ECC6" w14:textId="77777777" w:rsidR="00684788" w:rsidRDefault="00684788"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36</w:t>
            </w:r>
          </w:p>
        </w:tc>
      </w:tr>
      <w:tr w:rsidR="00684788" w14:paraId="35C45F35"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59A98D96" w14:textId="77777777" w:rsidR="00684788" w:rsidRDefault="00684788"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14:paraId="58A98EFA" w14:textId="77777777" w:rsidR="00684788" w:rsidRDefault="00684788"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36</w:t>
            </w:r>
          </w:p>
        </w:tc>
        <w:tc>
          <w:tcPr>
            <w:tcW w:w="1784" w:type="dxa"/>
            <w:tcBorders>
              <w:top w:val="single" w:sz="4" w:space="0" w:color="auto"/>
              <w:left w:val="single" w:sz="4" w:space="0" w:color="auto"/>
              <w:bottom w:val="single" w:sz="4" w:space="0" w:color="auto"/>
              <w:right w:val="single" w:sz="4" w:space="0" w:color="auto"/>
            </w:tcBorders>
            <w:hideMark/>
          </w:tcPr>
          <w:p w14:paraId="7BDF04B4" w14:textId="77777777" w:rsidR="00684788" w:rsidRDefault="00684788"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36</w:t>
            </w:r>
          </w:p>
        </w:tc>
      </w:tr>
      <w:tr w:rsidR="00684788" w14:paraId="5774B925"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49854ACC" w14:textId="77777777" w:rsidR="00684788" w:rsidRDefault="00684788"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лабораторные занятия</w:t>
            </w:r>
          </w:p>
        </w:tc>
        <w:tc>
          <w:tcPr>
            <w:tcW w:w="1134" w:type="dxa"/>
            <w:tcBorders>
              <w:top w:val="single" w:sz="4" w:space="0" w:color="auto"/>
              <w:left w:val="single" w:sz="4" w:space="0" w:color="auto"/>
              <w:bottom w:val="single" w:sz="4" w:space="0" w:color="auto"/>
              <w:right w:val="single" w:sz="4" w:space="0" w:color="auto"/>
            </w:tcBorders>
            <w:hideMark/>
          </w:tcPr>
          <w:p w14:paraId="19934615" w14:textId="77777777" w:rsidR="00684788" w:rsidRDefault="00684788"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w:t>
            </w:r>
          </w:p>
        </w:tc>
        <w:tc>
          <w:tcPr>
            <w:tcW w:w="1784" w:type="dxa"/>
            <w:tcBorders>
              <w:top w:val="single" w:sz="4" w:space="0" w:color="auto"/>
              <w:left w:val="single" w:sz="4" w:space="0" w:color="auto"/>
              <w:bottom w:val="single" w:sz="4" w:space="0" w:color="auto"/>
              <w:right w:val="single" w:sz="4" w:space="0" w:color="auto"/>
            </w:tcBorders>
            <w:hideMark/>
          </w:tcPr>
          <w:p w14:paraId="41F46287" w14:textId="77777777" w:rsidR="00684788" w:rsidRDefault="00684788"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684788" w14:paraId="024744C3"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33EFB40F" w14:textId="77777777" w:rsidR="00684788" w:rsidRDefault="00684788"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 том числе занятия в форме практической подготовки</w:t>
            </w:r>
          </w:p>
        </w:tc>
        <w:tc>
          <w:tcPr>
            <w:tcW w:w="1134" w:type="dxa"/>
            <w:tcBorders>
              <w:top w:val="single" w:sz="4" w:space="0" w:color="auto"/>
              <w:left w:val="single" w:sz="4" w:space="0" w:color="auto"/>
              <w:bottom w:val="single" w:sz="4" w:space="0" w:color="auto"/>
              <w:right w:val="single" w:sz="4" w:space="0" w:color="auto"/>
            </w:tcBorders>
            <w:hideMark/>
          </w:tcPr>
          <w:p w14:paraId="0DDB6158" w14:textId="77777777" w:rsidR="00684788" w:rsidRDefault="00684788"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12</w:t>
            </w:r>
          </w:p>
        </w:tc>
        <w:tc>
          <w:tcPr>
            <w:tcW w:w="1784" w:type="dxa"/>
            <w:tcBorders>
              <w:top w:val="single" w:sz="4" w:space="0" w:color="auto"/>
              <w:left w:val="single" w:sz="4" w:space="0" w:color="auto"/>
              <w:bottom w:val="single" w:sz="4" w:space="0" w:color="auto"/>
              <w:right w:val="single" w:sz="4" w:space="0" w:color="auto"/>
            </w:tcBorders>
            <w:hideMark/>
          </w:tcPr>
          <w:p w14:paraId="343221CB" w14:textId="77777777" w:rsidR="00684788" w:rsidRDefault="00684788"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r>
      <w:tr w:rsidR="00684788" w14:paraId="19B6B527"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0325A26B" w14:textId="77777777" w:rsidR="00684788" w:rsidRDefault="00684788"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Консультации</w:t>
            </w:r>
          </w:p>
        </w:tc>
        <w:tc>
          <w:tcPr>
            <w:tcW w:w="1134" w:type="dxa"/>
            <w:tcBorders>
              <w:top w:val="single" w:sz="4" w:space="0" w:color="auto"/>
              <w:left w:val="single" w:sz="4" w:space="0" w:color="auto"/>
              <w:bottom w:val="single" w:sz="4" w:space="0" w:color="auto"/>
              <w:right w:val="single" w:sz="4" w:space="0" w:color="auto"/>
            </w:tcBorders>
            <w:hideMark/>
          </w:tcPr>
          <w:p w14:paraId="55D4917A" w14:textId="77777777" w:rsidR="00684788" w:rsidRDefault="00684788" w:rsidP="001D0C3C">
            <w:pPr>
              <w:autoSpaceDE w:val="0"/>
              <w:autoSpaceDN w:val="0"/>
              <w:adjustRightInd w:val="0"/>
              <w:spacing w:after="0" w:line="240" w:lineRule="auto"/>
              <w:jc w:val="center"/>
              <w:rPr>
                <w:rFonts w:ascii="Times New Roman" w:eastAsia="Courier New" w:hAnsi="Times New Roman" w:cs="Times New Roman"/>
              </w:rPr>
            </w:pPr>
            <w:r>
              <w:rPr>
                <w:rFonts w:ascii="Times New Roman" w:hAnsi="Times New Roman" w:cs="Times New Roman"/>
              </w:rPr>
              <w:t>0,5</w:t>
            </w:r>
          </w:p>
        </w:tc>
        <w:tc>
          <w:tcPr>
            <w:tcW w:w="1784" w:type="dxa"/>
            <w:tcBorders>
              <w:top w:val="single" w:sz="4" w:space="0" w:color="auto"/>
              <w:left w:val="single" w:sz="4" w:space="0" w:color="auto"/>
              <w:bottom w:val="single" w:sz="4" w:space="0" w:color="auto"/>
              <w:right w:val="single" w:sz="4" w:space="0" w:color="auto"/>
            </w:tcBorders>
            <w:hideMark/>
          </w:tcPr>
          <w:p w14:paraId="56DDE568" w14:textId="77777777" w:rsidR="00684788" w:rsidRDefault="00684788"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684788" w14:paraId="7C93EC9C"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11506200" w14:textId="77777777" w:rsidR="00684788" w:rsidRDefault="00684788"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Cs/>
              </w:rPr>
              <w:t>Контактные часы на аттестацию в период экзаменационных сессий</w:t>
            </w:r>
          </w:p>
        </w:tc>
        <w:tc>
          <w:tcPr>
            <w:tcW w:w="1134" w:type="dxa"/>
            <w:tcBorders>
              <w:top w:val="single" w:sz="4" w:space="0" w:color="auto"/>
              <w:left w:val="single" w:sz="4" w:space="0" w:color="auto"/>
              <w:bottom w:val="single" w:sz="4" w:space="0" w:color="auto"/>
              <w:right w:val="single" w:sz="4" w:space="0" w:color="auto"/>
            </w:tcBorders>
            <w:hideMark/>
          </w:tcPr>
          <w:p w14:paraId="53CC62C1" w14:textId="77777777" w:rsidR="00684788" w:rsidRDefault="00684788"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0,5</w:t>
            </w:r>
          </w:p>
        </w:tc>
        <w:tc>
          <w:tcPr>
            <w:tcW w:w="1784" w:type="dxa"/>
            <w:tcBorders>
              <w:top w:val="single" w:sz="4" w:space="0" w:color="auto"/>
              <w:left w:val="single" w:sz="4" w:space="0" w:color="auto"/>
              <w:bottom w:val="single" w:sz="4" w:space="0" w:color="auto"/>
              <w:right w:val="single" w:sz="4" w:space="0" w:color="auto"/>
            </w:tcBorders>
            <w:hideMark/>
          </w:tcPr>
          <w:p w14:paraId="62F56E43" w14:textId="77777777" w:rsidR="00684788" w:rsidRDefault="00684788"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684788" w14:paraId="5D20E52D"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51E90891" w14:textId="77777777" w:rsidR="00684788" w:rsidRDefault="00684788"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bCs/>
              </w:rPr>
              <w:t>2. Самостоятельная работа студентов, всего</w:t>
            </w:r>
          </w:p>
        </w:tc>
        <w:tc>
          <w:tcPr>
            <w:tcW w:w="1134" w:type="dxa"/>
            <w:tcBorders>
              <w:top w:val="single" w:sz="4" w:space="0" w:color="auto"/>
              <w:left w:val="single" w:sz="4" w:space="0" w:color="auto"/>
              <w:bottom w:val="single" w:sz="4" w:space="0" w:color="auto"/>
              <w:right w:val="single" w:sz="4" w:space="0" w:color="auto"/>
            </w:tcBorders>
            <w:hideMark/>
          </w:tcPr>
          <w:p w14:paraId="73FA9217" w14:textId="77777777" w:rsidR="00684788" w:rsidRDefault="00684788"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79</w:t>
            </w:r>
          </w:p>
        </w:tc>
        <w:tc>
          <w:tcPr>
            <w:tcW w:w="1784" w:type="dxa"/>
            <w:tcBorders>
              <w:top w:val="single" w:sz="4" w:space="0" w:color="auto"/>
              <w:left w:val="single" w:sz="4" w:space="0" w:color="auto"/>
              <w:bottom w:val="single" w:sz="4" w:space="0" w:color="auto"/>
              <w:right w:val="single" w:sz="4" w:space="0" w:color="auto"/>
            </w:tcBorders>
            <w:hideMark/>
          </w:tcPr>
          <w:p w14:paraId="6EC38060" w14:textId="77777777" w:rsidR="00684788" w:rsidRDefault="00684788"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79</w:t>
            </w:r>
          </w:p>
        </w:tc>
      </w:tr>
      <w:tr w:rsidR="00684788" w14:paraId="3D547A8F"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5204C464" w14:textId="77777777" w:rsidR="00684788" w:rsidRDefault="00684788"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rPr>
              <w:t>- курсовая работа (проект)</w:t>
            </w:r>
          </w:p>
        </w:tc>
        <w:tc>
          <w:tcPr>
            <w:tcW w:w="2918" w:type="dxa"/>
            <w:gridSpan w:val="2"/>
            <w:tcBorders>
              <w:top w:val="single" w:sz="4" w:space="0" w:color="auto"/>
              <w:left w:val="single" w:sz="4" w:space="0" w:color="auto"/>
              <w:bottom w:val="single" w:sz="4" w:space="0" w:color="auto"/>
              <w:right w:val="single" w:sz="4" w:space="0" w:color="auto"/>
            </w:tcBorders>
            <w:hideMark/>
          </w:tcPr>
          <w:p w14:paraId="1BEF1064" w14:textId="77777777" w:rsidR="00684788" w:rsidRDefault="00684788"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не предусмотрено</w:t>
            </w:r>
          </w:p>
        </w:tc>
      </w:tr>
      <w:tr w:rsidR="00684788" w14:paraId="128483EC"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6CEE9C8F" w14:textId="77777777" w:rsidR="00684788" w:rsidRDefault="00684788"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изучение литературных источников, составление конспекта</w:t>
            </w:r>
          </w:p>
        </w:tc>
        <w:tc>
          <w:tcPr>
            <w:tcW w:w="1134" w:type="dxa"/>
            <w:tcBorders>
              <w:top w:val="single" w:sz="4" w:space="0" w:color="auto"/>
              <w:left w:val="single" w:sz="4" w:space="0" w:color="auto"/>
              <w:bottom w:val="single" w:sz="4" w:space="0" w:color="auto"/>
              <w:right w:val="single" w:sz="4" w:space="0" w:color="auto"/>
            </w:tcBorders>
            <w:hideMark/>
          </w:tcPr>
          <w:p w14:paraId="18F90746" w14:textId="77777777" w:rsidR="00684788" w:rsidRDefault="00684788"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43</w:t>
            </w:r>
          </w:p>
        </w:tc>
        <w:tc>
          <w:tcPr>
            <w:tcW w:w="1784" w:type="dxa"/>
            <w:tcBorders>
              <w:top w:val="single" w:sz="4" w:space="0" w:color="auto"/>
              <w:left w:val="single" w:sz="4" w:space="0" w:color="auto"/>
              <w:bottom w:val="single" w:sz="4" w:space="0" w:color="auto"/>
              <w:right w:val="single" w:sz="4" w:space="0" w:color="auto"/>
            </w:tcBorders>
            <w:hideMark/>
          </w:tcPr>
          <w:p w14:paraId="2498BC82" w14:textId="77777777" w:rsidR="00684788" w:rsidRDefault="00684788" w:rsidP="001D0C3C">
            <w:pPr>
              <w:spacing w:after="0" w:line="240" w:lineRule="auto"/>
              <w:jc w:val="center"/>
              <w:rPr>
                <w:rFonts w:ascii="Times New Roman" w:hAnsi="Times New Roman" w:cs="Times New Roman"/>
              </w:rPr>
            </w:pPr>
            <w:r>
              <w:rPr>
                <w:rFonts w:ascii="Times New Roman" w:hAnsi="Times New Roman" w:cs="Times New Roman"/>
              </w:rPr>
              <w:t>43</w:t>
            </w:r>
          </w:p>
        </w:tc>
      </w:tr>
      <w:tr w:rsidR="00684788" w14:paraId="4BA26D80"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00C5AD29" w14:textId="77777777" w:rsidR="00684788" w:rsidRDefault="00684788"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подготовка к  занятиям семинарского типа</w:t>
            </w:r>
          </w:p>
        </w:tc>
        <w:tc>
          <w:tcPr>
            <w:tcW w:w="1134" w:type="dxa"/>
            <w:tcBorders>
              <w:top w:val="single" w:sz="4" w:space="0" w:color="auto"/>
              <w:left w:val="single" w:sz="4" w:space="0" w:color="auto"/>
              <w:bottom w:val="single" w:sz="4" w:space="0" w:color="auto"/>
              <w:right w:val="single" w:sz="4" w:space="0" w:color="auto"/>
            </w:tcBorders>
            <w:hideMark/>
          </w:tcPr>
          <w:p w14:paraId="3A90A8C1" w14:textId="77777777" w:rsidR="00684788" w:rsidRDefault="00684788"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36</w:t>
            </w:r>
          </w:p>
        </w:tc>
        <w:tc>
          <w:tcPr>
            <w:tcW w:w="1784" w:type="dxa"/>
            <w:tcBorders>
              <w:top w:val="single" w:sz="4" w:space="0" w:color="auto"/>
              <w:left w:val="single" w:sz="4" w:space="0" w:color="auto"/>
              <w:bottom w:val="single" w:sz="4" w:space="0" w:color="auto"/>
              <w:right w:val="single" w:sz="4" w:space="0" w:color="auto"/>
            </w:tcBorders>
            <w:hideMark/>
          </w:tcPr>
          <w:p w14:paraId="5AA6CA0E" w14:textId="77777777" w:rsidR="00684788" w:rsidRDefault="00684788" w:rsidP="001D0C3C">
            <w:pPr>
              <w:spacing w:after="0" w:line="240" w:lineRule="auto"/>
              <w:jc w:val="center"/>
              <w:rPr>
                <w:rFonts w:ascii="Times New Roman" w:hAnsi="Times New Roman" w:cs="Times New Roman"/>
              </w:rPr>
            </w:pPr>
            <w:r>
              <w:rPr>
                <w:rFonts w:ascii="Times New Roman" w:hAnsi="Times New Roman" w:cs="Times New Roman"/>
              </w:rPr>
              <w:t>36</w:t>
            </w:r>
          </w:p>
        </w:tc>
      </w:tr>
      <w:tr w:rsidR="00684788" w14:paraId="7A3AF037"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314FAF5A" w14:textId="77777777" w:rsidR="00684788" w:rsidRDefault="00684788" w:rsidP="001D0C3C">
            <w:pPr>
              <w:tabs>
                <w:tab w:val="left" w:pos="244"/>
              </w:tabs>
              <w:autoSpaceDE w:val="0"/>
              <w:autoSpaceDN w:val="0"/>
              <w:adjustRightInd w:val="0"/>
              <w:spacing w:after="0" w:line="240" w:lineRule="auto"/>
              <w:rPr>
                <w:rFonts w:ascii="Times New Roman" w:eastAsia="Times New Roman" w:hAnsi="Times New Roman" w:cs="Times New Roman"/>
                <w:bCs/>
                <w:i/>
                <w:iCs/>
              </w:rPr>
            </w:pPr>
            <w:r>
              <w:rPr>
                <w:rFonts w:ascii="Times New Roman" w:eastAsia="Times New Roman" w:hAnsi="Times New Roman" w:cs="Times New Roman"/>
                <w:bCs/>
              </w:rPr>
              <w:t>3. Промежуточная аттестация: экзамен</w:t>
            </w:r>
          </w:p>
        </w:tc>
        <w:tc>
          <w:tcPr>
            <w:tcW w:w="1134" w:type="dxa"/>
            <w:tcBorders>
              <w:top w:val="single" w:sz="4" w:space="0" w:color="auto"/>
              <w:left w:val="single" w:sz="4" w:space="0" w:color="auto"/>
              <w:bottom w:val="single" w:sz="4" w:space="0" w:color="auto"/>
              <w:right w:val="single" w:sz="4" w:space="0" w:color="auto"/>
            </w:tcBorders>
            <w:hideMark/>
          </w:tcPr>
          <w:p w14:paraId="5906E018" w14:textId="77777777" w:rsidR="00684788" w:rsidRDefault="00684788"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36</w:t>
            </w:r>
          </w:p>
        </w:tc>
        <w:tc>
          <w:tcPr>
            <w:tcW w:w="1784" w:type="dxa"/>
            <w:tcBorders>
              <w:top w:val="single" w:sz="4" w:space="0" w:color="auto"/>
              <w:left w:val="single" w:sz="4" w:space="0" w:color="auto"/>
              <w:bottom w:val="single" w:sz="4" w:space="0" w:color="auto"/>
              <w:right w:val="single" w:sz="4" w:space="0" w:color="auto"/>
            </w:tcBorders>
            <w:hideMark/>
          </w:tcPr>
          <w:p w14:paraId="77CFCEBC" w14:textId="77777777" w:rsidR="00684788" w:rsidRDefault="00684788" w:rsidP="001D0C3C">
            <w:pPr>
              <w:spacing w:after="0" w:line="240" w:lineRule="auto"/>
              <w:jc w:val="center"/>
              <w:rPr>
                <w:rFonts w:ascii="Times New Roman" w:hAnsi="Times New Roman" w:cs="Times New Roman"/>
              </w:rPr>
            </w:pPr>
            <w:r>
              <w:rPr>
                <w:rFonts w:ascii="Times New Roman" w:hAnsi="Times New Roman" w:cs="Times New Roman"/>
              </w:rPr>
              <w:t>36</w:t>
            </w:r>
          </w:p>
        </w:tc>
      </w:tr>
      <w:tr w:rsidR="00684788" w14:paraId="595E3B55" w14:textId="77777777" w:rsidTr="00684788">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421E59CD" w14:textId="77777777" w:rsidR="00684788" w:rsidRDefault="00684788"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lastRenderedPageBreak/>
              <w:t xml:space="preserve">ИТОГО: </w:t>
            </w:r>
          </w:p>
          <w:p w14:paraId="2167F600" w14:textId="77777777" w:rsidR="00684788" w:rsidRDefault="00684788"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Общая трудоемкость</w:t>
            </w:r>
          </w:p>
        </w:tc>
        <w:tc>
          <w:tcPr>
            <w:tcW w:w="3498" w:type="dxa"/>
            <w:tcBorders>
              <w:top w:val="single" w:sz="4" w:space="0" w:color="auto"/>
              <w:left w:val="single" w:sz="4" w:space="0" w:color="auto"/>
              <w:bottom w:val="single" w:sz="4" w:space="0" w:color="auto"/>
              <w:right w:val="single" w:sz="4" w:space="0" w:color="auto"/>
            </w:tcBorders>
            <w:hideMark/>
          </w:tcPr>
          <w:p w14:paraId="2C552063" w14:textId="77777777" w:rsidR="00684788" w:rsidRDefault="00684788" w:rsidP="001D0C3C">
            <w:pPr>
              <w:tabs>
                <w:tab w:val="right" w:leader="underscore" w:pos="9639"/>
              </w:tabs>
              <w:spacing w:after="0" w:line="240" w:lineRule="auto"/>
              <w:jc w:val="both"/>
              <w:rPr>
                <w:rFonts w:ascii="Times New Roman" w:eastAsia="Courier New" w:hAnsi="Times New Roman" w:cs="Times New Roman"/>
                <w:bCs/>
                <w:color w:val="000000"/>
                <w:lang w:bidi="ru-RU"/>
              </w:rPr>
            </w:pPr>
            <w:proofErr w:type="spellStart"/>
            <w:r>
              <w:rPr>
                <w:rFonts w:ascii="Times New Roman" w:hAnsi="Times New Roman" w:cs="Times New Roman"/>
                <w:bCs/>
              </w:rPr>
              <w:t>ак</w:t>
            </w:r>
            <w:proofErr w:type="spellEnd"/>
            <w:r>
              <w:rPr>
                <w:rFonts w:ascii="Times New Roman" w:hAnsi="Times New Roman" w:cs="Times New Roman"/>
                <w:bCs/>
              </w:rPr>
              <w:t>. часов</w:t>
            </w:r>
          </w:p>
        </w:tc>
        <w:tc>
          <w:tcPr>
            <w:tcW w:w="1134" w:type="dxa"/>
            <w:tcBorders>
              <w:top w:val="single" w:sz="4" w:space="0" w:color="auto"/>
              <w:left w:val="single" w:sz="4" w:space="0" w:color="auto"/>
              <w:bottom w:val="single" w:sz="4" w:space="0" w:color="auto"/>
              <w:right w:val="single" w:sz="4" w:space="0" w:color="auto"/>
            </w:tcBorders>
            <w:hideMark/>
          </w:tcPr>
          <w:p w14:paraId="58C84D41" w14:textId="77777777" w:rsidR="00684788" w:rsidRDefault="00684788"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180</w:t>
            </w:r>
          </w:p>
        </w:tc>
        <w:tc>
          <w:tcPr>
            <w:tcW w:w="1784" w:type="dxa"/>
            <w:tcBorders>
              <w:top w:val="single" w:sz="4" w:space="0" w:color="auto"/>
              <w:left w:val="single" w:sz="4" w:space="0" w:color="auto"/>
              <w:bottom w:val="single" w:sz="4" w:space="0" w:color="auto"/>
              <w:right w:val="single" w:sz="4" w:space="0" w:color="auto"/>
            </w:tcBorders>
            <w:hideMark/>
          </w:tcPr>
          <w:p w14:paraId="1748A7E8" w14:textId="77777777" w:rsidR="00684788" w:rsidRDefault="00684788"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180</w:t>
            </w:r>
          </w:p>
        </w:tc>
      </w:tr>
      <w:tr w:rsidR="00684788" w14:paraId="5FEA53EB" w14:textId="77777777" w:rsidTr="00684788">
        <w:trPr>
          <w:cantSplit/>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0F1713BC" w14:textId="77777777" w:rsidR="00684788" w:rsidRDefault="00684788" w:rsidP="001D0C3C">
            <w:pPr>
              <w:spacing w:after="0" w:line="240" w:lineRule="auto"/>
              <w:rPr>
                <w:rFonts w:ascii="Times New Roman" w:eastAsia="Times New Roman" w:hAnsi="Times New Roman" w:cs="Times New Roman"/>
                <w:bCs/>
                <w:sz w:val="24"/>
                <w:szCs w:val="24"/>
              </w:rPr>
            </w:pPr>
          </w:p>
        </w:tc>
        <w:tc>
          <w:tcPr>
            <w:tcW w:w="3498" w:type="dxa"/>
            <w:tcBorders>
              <w:top w:val="single" w:sz="4" w:space="0" w:color="auto"/>
              <w:left w:val="single" w:sz="4" w:space="0" w:color="auto"/>
              <w:bottom w:val="single" w:sz="4" w:space="0" w:color="auto"/>
              <w:right w:val="single" w:sz="4" w:space="0" w:color="auto"/>
            </w:tcBorders>
            <w:hideMark/>
          </w:tcPr>
          <w:p w14:paraId="035CBD56" w14:textId="77777777" w:rsidR="00684788" w:rsidRDefault="00684788" w:rsidP="001D0C3C">
            <w:pPr>
              <w:tabs>
                <w:tab w:val="right" w:leader="underscore" w:pos="9639"/>
              </w:tabs>
              <w:spacing w:after="0" w:line="240" w:lineRule="auto"/>
              <w:jc w:val="both"/>
              <w:rPr>
                <w:rFonts w:ascii="Times New Roman" w:hAnsi="Times New Roman" w:cs="Times New Roman"/>
                <w:bCs/>
              </w:rPr>
            </w:pPr>
            <w:proofErr w:type="spellStart"/>
            <w:r>
              <w:rPr>
                <w:rFonts w:ascii="Times New Roman" w:hAnsi="Times New Roman" w:cs="Times New Roman"/>
                <w:bCs/>
              </w:rPr>
              <w:t>зач</w:t>
            </w:r>
            <w:proofErr w:type="spellEnd"/>
            <w:r>
              <w:rPr>
                <w:rFonts w:ascii="Times New Roman" w:hAnsi="Times New Roman" w:cs="Times New Roman"/>
                <w:bCs/>
              </w:rPr>
              <w:t>. ед.</w:t>
            </w:r>
          </w:p>
        </w:tc>
        <w:tc>
          <w:tcPr>
            <w:tcW w:w="1134" w:type="dxa"/>
            <w:tcBorders>
              <w:top w:val="single" w:sz="4" w:space="0" w:color="auto"/>
              <w:left w:val="single" w:sz="4" w:space="0" w:color="auto"/>
              <w:bottom w:val="single" w:sz="4" w:space="0" w:color="auto"/>
              <w:right w:val="single" w:sz="4" w:space="0" w:color="auto"/>
            </w:tcBorders>
            <w:hideMark/>
          </w:tcPr>
          <w:p w14:paraId="17D83BE6" w14:textId="77777777" w:rsidR="00684788" w:rsidRDefault="00684788"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5</w:t>
            </w:r>
          </w:p>
        </w:tc>
        <w:tc>
          <w:tcPr>
            <w:tcW w:w="1784" w:type="dxa"/>
            <w:tcBorders>
              <w:top w:val="single" w:sz="4" w:space="0" w:color="auto"/>
              <w:left w:val="single" w:sz="4" w:space="0" w:color="auto"/>
              <w:bottom w:val="single" w:sz="4" w:space="0" w:color="auto"/>
              <w:right w:val="single" w:sz="4" w:space="0" w:color="auto"/>
            </w:tcBorders>
            <w:hideMark/>
          </w:tcPr>
          <w:p w14:paraId="5D7EAE1C" w14:textId="77777777" w:rsidR="00684788" w:rsidRDefault="00684788"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5</w:t>
            </w:r>
          </w:p>
        </w:tc>
      </w:tr>
    </w:tbl>
    <w:p w14:paraId="3BA23FDA" w14:textId="77777777" w:rsidR="00684788" w:rsidRDefault="00684788" w:rsidP="001D0C3C">
      <w:pPr>
        <w:autoSpaceDE w:val="0"/>
        <w:autoSpaceDN w:val="0"/>
        <w:adjustRightInd w:val="0"/>
        <w:spacing w:after="0" w:line="240" w:lineRule="auto"/>
        <w:jc w:val="both"/>
        <w:rPr>
          <w:rFonts w:ascii="Times New Roman" w:eastAsia="Times New Roman" w:hAnsi="Times New Roman" w:cs="Times New Roman"/>
          <w:bCs/>
          <w:i/>
          <w:sz w:val="28"/>
          <w:szCs w:val="28"/>
        </w:rPr>
      </w:pPr>
    </w:p>
    <w:p w14:paraId="5A787419" w14:textId="77777777" w:rsidR="00684788" w:rsidRDefault="00684788"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заочная форма обучения </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499"/>
        <w:gridCol w:w="1134"/>
        <w:gridCol w:w="1785"/>
      </w:tblGrid>
      <w:tr w:rsidR="00684788" w14:paraId="6A37BC6B" w14:textId="77777777" w:rsidTr="00684788">
        <w:trPr>
          <w:cantSplit/>
          <w:trHeight w:val="20"/>
        </w:trPr>
        <w:tc>
          <w:tcPr>
            <w:tcW w:w="666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A0ABE1E" w14:textId="77777777" w:rsidR="00684788" w:rsidRDefault="00684788"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rPr>
              <w:t>Вид учебной деятельности</w:t>
            </w:r>
          </w:p>
        </w:tc>
        <w:tc>
          <w:tcPr>
            <w:tcW w:w="2918" w:type="dxa"/>
            <w:gridSpan w:val="2"/>
            <w:tcBorders>
              <w:top w:val="single" w:sz="4" w:space="0" w:color="auto"/>
              <w:left w:val="single" w:sz="4" w:space="0" w:color="auto"/>
              <w:bottom w:val="single" w:sz="4" w:space="0" w:color="auto"/>
              <w:right w:val="single" w:sz="4" w:space="0" w:color="auto"/>
            </w:tcBorders>
            <w:vAlign w:val="center"/>
            <w:hideMark/>
          </w:tcPr>
          <w:p w14:paraId="692C7956" w14:textId="77777777" w:rsidR="00684788" w:rsidRDefault="00684788"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proofErr w:type="spellStart"/>
            <w:r>
              <w:rPr>
                <w:rFonts w:ascii="Times New Roman" w:eastAsia="Times New Roman" w:hAnsi="Times New Roman" w:cs="Times New Roman"/>
              </w:rPr>
              <w:t>Ак.часов</w:t>
            </w:r>
            <w:proofErr w:type="spellEnd"/>
            <w:r>
              <w:rPr>
                <w:rFonts w:ascii="Times New Roman" w:eastAsia="Times New Roman" w:hAnsi="Times New Roman" w:cs="Times New Roman"/>
              </w:rPr>
              <w:t xml:space="preserve"> </w:t>
            </w:r>
          </w:p>
        </w:tc>
      </w:tr>
      <w:tr w:rsidR="00684788" w14:paraId="184A1DA3" w14:textId="77777777" w:rsidTr="00684788">
        <w:trPr>
          <w:cantSplit/>
          <w:trHeight w:val="20"/>
        </w:trPr>
        <w:tc>
          <w:tcPr>
            <w:tcW w:w="10161" w:type="dxa"/>
            <w:gridSpan w:val="2"/>
            <w:vMerge/>
            <w:tcBorders>
              <w:top w:val="single" w:sz="4" w:space="0" w:color="auto"/>
              <w:left w:val="single" w:sz="4" w:space="0" w:color="auto"/>
              <w:bottom w:val="single" w:sz="4" w:space="0" w:color="auto"/>
              <w:right w:val="single" w:sz="4" w:space="0" w:color="auto"/>
            </w:tcBorders>
            <w:vAlign w:val="center"/>
            <w:hideMark/>
          </w:tcPr>
          <w:p w14:paraId="77444F73" w14:textId="77777777" w:rsidR="00684788" w:rsidRDefault="00684788" w:rsidP="001D0C3C">
            <w:pPr>
              <w:spacing w:after="0" w:line="240" w:lineRule="auto"/>
              <w:rPr>
                <w:rFonts w:ascii="Times New Roman" w:eastAsia="Times New Roman" w:hAnsi="Times New Roman" w:cs="Times New Roman"/>
                <w:bCs/>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2A8F547" w14:textId="77777777" w:rsidR="00684788" w:rsidRDefault="00684788"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Всего</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6D65A10" w14:textId="77777777" w:rsidR="00684788" w:rsidRDefault="00684788" w:rsidP="001D0C3C">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6 курс</w:t>
            </w:r>
          </w:p>
        </w:tc>
      </w:tr>
      <w:tr w:rsidR="00684788" w14:paraId="1EB8FECA" w14:textId="77777777" w:rsidTr="00684788">
        <w:trPr>
          <w:cantSplit/>
          <w:trHeight w:val="20"/>
        </w:trPr>
        <w:tc>
          <w:tcPr>
            <w:tcW w:w="10161" w:type="dxa"/>
            <w:gridSpan w:val="2"/>
            <w:vMerge/>
            <w:tcBorders>
              <w:top w:val="single" w:sz="4" w:space="0" w:color="auto"/>
              <w:left w:val="single" w:sz="4" w:space="0" w:color="auto"/>
              <w:bottom w:val="single" w:sz="4" w:space="0" w:color="auto"/>
              <w:right w:val="single" w:sz="4" w:space="0" w:color="auto"/>
            </w:tcBorders>
            <w:vAlign w:val="center"/>
            <w:hideMark/>
          </w:tcPr>
          <w:p w14:paraId="6E5FB993" w14:textId="77777777" w:rsidR="00684788" w:rsidRDefault="00684788" w:rsidP="001D0C3C">
            <w:pPr>
              <w:spacing w:after="0" w:line="240" w:lineRule="auto"/>
              <w:rPr>
                <w:rFonts w:ascii="Times New Roman" w:eastAsia="Times New Roman" w:hAnsi="Times New Roman" w:cs="Times New Roman"/>
                <w:bCs/>
                <w:sz w:val="24"/>
                <w:szCs w:val="24"/>
              </w:rPr>
            </w:pPr>
          </w:p>
        </w:tc>
        <w:tc>
          <w:tcPr>
            <w:tcW w:w="2918" w:type="dxa"/>
            <w:vMerge/>
            <w:tcBorders>
              <w:top w:val="single" w:sz="4" w:space="0" w:color="auto"/>
              <w:left w:val="single" w:sz="4" w:space="0" w:color="auto"/>
              <w:bottom w:val="single" w:sz="4" w:space="0" w:color="auto"/>
              <w:right w:val="single" w:sz="4" w:space="0" w:color="auto"/>
            </w:tcBorders>
            <w:vAlign w:val="center"/>
            <w:hideMark/>
          </w:tcPr>
          <w:p w14:paraId="695F218E" w14:textId="77777777" w:rsidR="00684788" w:rsidRDefault="00684788" w:rsidP="001D0C3C">
            <w:pPr>
              <w:spacing w:after="0" w:line="240" w:lineRule="auto"/>
              <w:rPr>
                <w:rFonts w:ascii="Times New Roman" w:eastAsia="Times New Roman" w:hAnsi="Times New Roman" w:cs="Times New Roman"/>
                <w:bCs/>
                <w:sz w:val="24"/>
                <w:szCs w:val="24"/>
              </w:rPr>
            </w:pPr>
          </w:p>
        </w:tc>
        <w:tc>
          <w:tcPr>
            <w:tcW w:w="1784" w:type="dxa"/>
            <w:tcBorders>
              <w:top w:val="single" w:sz="4" w:space="0" w:color="auto"/>
              <w:left w:val="single" w:sz="4" w:space="0" w:color="auto"/>
              <w:bottom w:val="single" w:sz="4" w:space="0" w:color="auto"/>
              <w:right w:val="single" w:sz="4" w:space="0" w:color="auto"/>
            </w:tcBorders>
            <w:vAlign w:val="center"/>
            <w:hideMark/>
          </w:tcPr>
          <w:p w14:paraId="019726D2" w14:textId="77777777" w:rsidR="00684788" w:rsidRDefault="00684788"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летняя сессия</w:t>
            </w:r>
          </w:p>
        </w:tc>
      </w:tr>
      <w:tr w:rsidR="00684788" w14:paraId="77A57FB7"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3A133D36" w14:textId="77777777" w:rsidR="00684788" w:rsidRDefault="00684788" w:rsidP="001D0C3C">
            <w:pPr>
              <w:autoSpaceDE w:val="0"/>
              <w:autoSpaceDN w:val="0"/>
              <w:adjustRightInd w:val="0"/>
              <w:spacing w:after="0" w:line="240" w:lineRule="auto"/>
              <w:ind w:left="360" w:right="595" w:hanging="375"/>
              <w:rPr>
                <w:rFonts w:ascii="Times New Roman" w:eastAsia="Times New Roman" w:hAnsi="Times New Roman" w:cs="Times New Roman"/>
                <w:bCs/>
              </w:rPr>
            </w:pPr>
            <w:r>
              <w:rPr>
                <w:rFonts w:ascii="Times New Roman" w:eastAsia="Times New Roman" w:hAnsi="Times New Roman" w:cs="Times New Roman"/>
                <w:bCs/>
              </w:rPr>
              <w:t>1. Контактная работа обучающихся с преподавателем:</w:t>
            </w:r>
          </w:p>
        </w:tc>
        <w:tc>
          <w:tcPr>
            <w:tcW w:w="1134" w:type="dxa"/>
            <w:tcBorders>
              <w:top w:val="single" w:sz="4" w:space="0" w:color="auto"/>
              <w:left w:val="single" w:sz="4" w:space="0" w:color="auto"/>
              <w:bottom w:val="single" w:sz="4" w:space="0" w:color="auto"/>
              <w:right w:val="single" w:sz="4" w:space="0" w:color="auto"/>
            </w:tcBorders>
            <w:hideMark/>
          </w:tcPr>
          <w:p w14:paraId="0F201DF2" w14:textId="77777777" w:rsidR="00684788" w:rsidRDefault="00684788"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1784" w:type="dxa"/>
            <w:tcBorders>
              <w:top w:val="single" w:sz="4" w:space="0" w:color="auto"/>
              <w:left w:val="single" w:sz="4" w:space="0" w:color="auto"/>
              <w:bottom w:val="single" w:sz="4" w:space="0" w:color="auto"/>
              <w:right w:val="single" w:sz="4" w:space="0" w:color="auto"/>
            </w:tcBorders>
            <w:hideMark/>
          </w:tcPr>
          <w:p w14:paraId="5E297620" w14:textId="77777777" w:rsidR="00684788" w:rsidRDefault="00684788" w:rsidP="001D0C3C">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r>
      <w:tr w:rsidR="00684788" w14:paraId="6D4F7366"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2321845F" w14:textId="77777777" w:rsidR="00684788" w:rsidRDefault="00684788" w:rsidP="001D0C3C">
            <w:pPr>
              <w:autoSpaceDE w:val="0"/>
              <w:autoSpaceDN w:val="0"/>
              <w:adjustRightInd w:val="0"/>
              <w:spacing w:after="0" w:line="240" w:lineRule="auto"/>
              <w:ind w:right="595"/>
              <w:rPr>
                <w:rFonts w:ascii="Times New Roman" w:eastAsia="Times New Roman" w:hAnsi="Times New Roman" w:cs="Times New Roman"/>
                <w:bCs/>
              </w:rPr>
            </w:pPr>
            <w:r>
              <w:rPr>
                <w:rFonts w:ascii="Times New Roman" w:eastAsia="Times New Roman" w:hAnsi="Times New Roman" w:cs="Times New Roman"/>
                <w:bCs/>
              </w:rPr>
              <w:t xml:space="preserve"> Аудиторные занятия, часов 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14:paraId="57DFF1C6" w14:textId="77777777" w:rsidR="00684788" w:rsidRDefault="00684788"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16</w:t>
            </w:r>
          </w:p>
        </w:tc>
        <w:tc>
          <w:tcPr>
            <w:tcW w:w="1784" w:type="dxa"/>
            <w:tcBorders>
              <w:top w:val="single" w:sz="4" w:space="0" w:color="auto"/>
              <w:left w:val="single" w:sz="4" w:space="0" w:color="auto"/>
              <w:bottom w:val="single" w:sz="4" w:space="0" w:color="auto"/>
              <w:right w:val="single" w:sz="4" w:space="0" w:color="auto"/>
            </w:tcBorders>
            <w:hideMark/>
          </w:tcPr>
          <w:p w14:paraId="454B1AC9" w14:textId="77777777" w:rsidR="00684788" w:rsidRDefault="00684788"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w:t>
            </w:r>
          </w:p>
        </w:tc>
      </w:tr>
      <w:tr w:rsidR="00684788" w14:paraId="2F48F886"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1C0AFCDA" w14:textId="77777777" w:rsidR="00684788" w:rsidRDefault="00684788"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xml:space="preserve">• занятия лекционного типа </w:t>
            </w:r>
          </w:p>
        </w:tc>
        <w:tc>
          <w:tcPr>
            <w:tcW w:w="1134" w:type="dxa"/>
            <w:tcBorders>
              <w:top w:val="single" w:sz="4" w:space="0" w:color="auto"/>
              <w:left w:val="single" w:sz="4" w:space="0" w:color="auto"/>
              <w:bottom w:val="single" w:sz="4" w:space="0" w:color="auto"/>
              <w:right w:val="single" w:sz="4" w:space="0" w:color="auto"/>
            </w:tcBorders>
            <w:hideMark/>
          </w:tcPr>
          <w:p w14:paraId="6C930724" w14:textId="77777777" w:rsidR="00684788" w:rsidRDefault="00684788"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6</w:t>
            </w:r>
          </w:p>
        </w:tc>
        <w:tc>
          <w:tcPr>
            <w:tcW w:w="1784" w:type="dxa"/>
            <w:tcBorders>
              <w:top w:val="single" w:sz="4" w:space="0" w:color="auto"/>
              <w:left w:val="single" w:sz="4" w:space="0" w:color="auto"/>
              <w:bottom w:val="single" w:sz="4" w:space="0" w:color="auto"/>
              <w:right w:val="single" w:sz="4" w:space="0" w:color="auto"/>
            </w:tcBorders>
            <w:hideMark/>
          </w:tcPr>
          <w:p w14:paraId="5F85E903" w14:textId="77777777" w:rsidR="00684788" w:rsidRDefault="00684788"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r>
      <w:tr w:rsidR="00684788" w14:paraId="60429C79"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1D72FDC1" w14:textId="77777777" w:rsidR="00684788" w:rsidRDefault="00684788" w:rsidP="001D0C3C">
            <w:pPr>
              <w:autoSpaceDE w:val="0"/>
              <w:autoSpaceDN w:val="0"/>
              <w:adjustRightInd w:val="0"/>
              <w:spacing w:after="0" w:line="240" w:lineRule="auto"/>
              <w:ind w:firstLine="410"/>
              <w:rPr>
                <w:rFonts w:ascii="Times New Roman" w:eastAsia="Times New Roman" w:hAnsi="Times New Roman" w:cs="Times New Roman"/>
              </w:rPr>
            </w:pPr>
            <w:r>
              <w:rPr>
                <w:rFonts w:ascii="Times New Roman" w:eastAsia="Times New Roman" w:hAnsi="Times New Roman" w:cs="Times New Roman"/>
              </w:rPr>
              <w:t>• занятия семинарского типа:</w:t>
            </w:r>
          </w:p>
        </w:tc>
        <w:tc>
          <w:tcPr>
            <w:tcW w:w="1134" w:type="dxa"/>
            <w:tcBorders>
              <w:top w:val="single" w:sz="4" w:space="0" w:color="auto"/>
              <w:left w:val="single" w:sz="4" w:space="0" w:color="auto"/>
              <w:bottom w:val="single" w:sz="4" w:space="0" w:color="auto"/>
              <w:right w:val="single" w:sz="4" w:space="0" w:color="auto"/>
            </w:tcBorders>
            <w:hideMark/>
          </w:tcPr>
          <w:p w14:paraId="5F7D9D1E" w14:textId="77777777" w:rsidR="00684788" w:rsidRDefault="00684788"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10</w:t>
            </w:r>
          </w:p>
        </w:tc>
        <w:tc>
          <w:tcPr>
            <w:tcW w:w="1784" w:type="dxa"/>
            <w:tcBorders>
              <w:top w:val="single" w:sz="4" w:space="0" w:color="auto"/>
              <w:left w:val="single" w:sz="4" w:space="0" w:color="auto"/>
              <w:bottom w:val="single" w:sz="4" w:space="0" w:color="auto"/>
              <w:right w:val="single" w:sz="4" w:space="0" w:color="auto"/>
            </w:tcBorders>
            <w:hideMark/>
          </w:tcPr>
          <w:p w14:paraId="71017717" w14:textId="77777777" w:rsidR="00684788" w:rsidRDefault="00684788"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r>
      <w:tr w:rsidR="00684788" w14:paraId="080AC943"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7679B62E" w14:textId="77777777" w:rsidR="00684788" w:rsidRDefault="00684788"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14:paraId="364EF5F4" w14:textId="77777777" w:rsidR="00684788" w:rsidRDefault="00684788"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10</w:t>
            </w:r>
          </w:p>
        </w:tc>
        <w:tc>
          <w:tcPr>
            <w:tcW w:w="1784" w:type="dxa"/>
            <w:tcBorders>
              <w:top w:val="single" w:sz="4" w:space="0" w:color="auto"/>
              <w:left w:val="single" w:sz="4" w:space="0" w:color="auto"/>
              <w:bottom w:val="single" w:sz="4" w:space="0" w:color="auto"/>
              <w:right w:val="single" w:sz="4" w:space="0" w:color="auto"/>
            </w:tcBorders>
            <w:hideMark/>
          </w:tcPr>
          <w:p w14:paraId="0E3E5335" w14:textId="77777777" w:rsidR="00684788" w:rsidRDefault="00684788"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r>
      <w:tr w:rsidR="00684788" w14:paraId="0B411C31"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20D7BAE0" w14:textId="77777777" w:rsidR="00684788" w:rsidRDefault="00684788" w:rsidP="001D0C3C">
            <w:pPr>
              <w:autoSpaceDE w:val="0"/>
              <w:autoSpaceDN w:val="0"/>
              <w:adjustRightInd w:val="0"/>
              <w:spacing w:after="0" w:line="240" w:lineRule="auto"/>
              <w:ind w:firstLine="1168"/>
              <w:rPr>
                <w:rFonts w:ascii="Times New Roman" w:eastAsia="Times New Roman" w:hAnsi="Times New Roman" w:cs="Times New Roman"/>
              </w:rPr>
            </w:pPr>
            <w:r>
              <w:rPr>
                <w:rFonts w:ascii="Times New Roman" w:eastAsia="Times New Roman" w:hAnsi="Times New Roman" w:cs="Times New Roman"/>
              </w:rPr>
              <w:t>лабораторные занятия</w:t>
            </w:r>
          </w:p>
        </w:tc>
        <w:tc>
          <w:tcPr>
            <w:tcW w:w="1134" w:type="dxa"/>
            <w:tcBorders>
              <w:top w:val="single" w:sz="4" w:space="0" w:color="auto"/>
              <w:left w:val="single" w:sz="4" w:space="0" w:color="auto"/>
              <w:bottom w:val="single" w:sz="4" w:space="0" w:color="auto"/>
              <w:right w:val="single" w:sz="4" w:space="0" w:color="auto"/>
            </w:tcBorders>
            <w:hideMark/>
          </w:tcPr>
          <w:p w14:paraId="0F28EB4F" w14:textId="77777777" w:rsidR="00684788" w:rsidRDefault="00684788"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w:t>
            </w:r>
          </w:p>
        </w:tc>
        <w:tc>
          <w:tcPr>
            <w:tcW w:w="1784" w:type="dxa"/>
            <w:tcBorders>
              <w:top w:val="single" w:sz="4" w:space="0" w:color="auto"/>
              <w:left w:val="single" w:sz="4" w:space="0" w:color="auto"/>
              <w:bottom w:val="single" w:sz="4" w:space="0" w:color="auto"/>
              <w:right w:val="single" w:sz="4" w:space="0" w:color="auto"/>
            </w:tcBorders>
            <w:hideMark/>
          </w:tcPr>
          <w:p w14:paraId="2FD7F790" w14:textId="77777777" w:rsidR="00684788" w:rsidRDefault="00684788"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684788" w14:paraId="6DC40DB3"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5BE34536" w14:textId="77777777" w:rsidR="00684788" w:rsidRDefault="00684788"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 том числе занятия в форме практической подготовки</w:t>
            </w:r>
          </w:p>
        </w:tc>
        <w:tc>
          <w:tcPr>
            <w:tcW w:w="1134" w:type="dxa"/>
            <w:tcBorders>
              <w:top w:val="single" w:sz="4" w:space="0" w:color="auto"/>
              <w:left w:val="single" w:sz="4" w:space="0" w:color="auto"/>
              <w:bottom w:val="single" w:sz="4" w:space="0" w:color="auto"/>
              <w:right w:val="single" w:sz="4" w:space="0" w:color="auto"/>
            </w:tcBorders>
            <w:hideMark/>
          </w:tcPr>
          <w:p w14:paraId="38E31869" w14:textId="77777777" w:rsidR="00684788" w:rsidRDefault="00684788"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4</w:t>
            </w:r>
          </w:p>
        </w:tc>
        <w:tc>
          <w:tcPr>
            <w:tcW w:w="1784" w:type="dxa"/>
            <w:tcBorders>
              <w:top w:val="single" w:sz="4" w:space="0" w:color="auto"/>
              <w:left w:val="single" w:sz="4" w:space="0" w:color="auto"/>
              <w:bottom w:val="single" w:sz="4" w:space="0" w:color="auto"/>
              <w:right w:val="single" w:sz="4" w:space="0" w:color="auto"/>
            </w:tcBorders>
            <w:hideMark/>
          </w:tcPr>
          <w:p w14:paraId="7B2C4E48" w14:textId="77777777" w:rsidR="00684788" w:rsidRDefault="00684788"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r>
      <w:tr w:rsidR="00684788" w14:paraId="02654D61"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154E7B73" w14:textId="77777777" w:rsidR="00684788" w:rsidRDefault="00684788"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Консультации</w:t>
            </w:r>
          </w:p>
        </w:tc>
        <w:tc>
          <w:tcPr>
            <w:tcW w:w="1134" w:type="dxa"/>
            <w:tcBorders>
              <w:top w:val="single" w:sz="4" w:space="0" w:color="auto"/>
              <w:left w:val="single" w:sz="4" w:space="0" w:color="auto"/>
              <w:bottom w:val="single" w:sz="4" w:space="0" w:color="auto"/>
              <w:right w:val="single" w:sz="4" w:space="0" w:color="auto"/>
            </w:tcBorders>
            <w:hideMark/>
          </w:tcPr>
          <w:p w14:paraId="7EE2A225" w14:textId="77777777" w:rsidR="00684788" w:rsidRDefault="00684788" w:rsidP="001D0C3C">
            <w:pPr>
              <w:autoSpaceDE w:val="0"/>
              <w:autoSpaceDN w:val="0"/>
              <w:adjustRightInd w:val="0"/>
              <w:spacing w:after="0" w:line="240" w:lineRule="auto"/>
              <w:jc w:val="center"/>
              <w:rPr>
                <w:rFonts w:ascii="Times New Roman" w:eastAsia="Courier New" w:hAnsi="Times New Roman" w:cs="Times New Roman"/>
              </w:rPr>
            </w:pPr>
            <w:r>
              <w:rPr>
                <w:rFonts w:ascii="Times New Roman" w:hAnsi="Times New Roman" w:cs="Times New Roman"/>
              </w:rPr>
              <w:t>0,5</w:t>
            </w:r>
          </w:p>
        </w:tc>
        <w:tc>
          <w:tcPr>
            <w:tcW w:w="1784" w:type="dxa"/>
            <w:tcBorders>
              <w:top w:val="single" w:sz="4" w:space="0" w:color="auto"/>
              <w:left w:val="single" w:sz="4" w:space="0" w:color="auto"/>
              <w:bottom w:val="single" w:sz="4" w:space="0" w:color="auto"/>
              <w:right w:val="single" w:sz="4" w:space="0" w:color="auto"/>
            </w:tcBorders>
            <w:hideMark/>
          </w:tcPr>
          <w:p w14:paraId="57736E8F" w14:textId="77777777" w:rsidR="00684788" w:rsidRDefault="00684788"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684788" w14:paraId="45394DA7"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03562529" w14:textId="77777777" w:rsidR="00684788" w:rsidRDefault="00684788" w:rsidP="001D0C3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Cs/>
              </w:rPr>
              <w:t>Контактные часы на аттестацию в период экзаменационных сессий</w:t>
            </w:r>
          </w:p>
        </w:tc>
        <w:tc>
          <w:tcPr>
            <w:tcW w:w="1134" w:type="dxa"/>
            <w:tcBorders>
              <w:top w:val="single" w:sz="4" w:space="0" w:color="auto"/>
              <w:left w:val="single" w:sz="4" w:space="0" w:color="auto"/>
              <w:bottom w:val="single" w:sz="4" w:space="0" w:color="auto"/>
              <w:right w:val="single" w:sz="4" w:space="0" w:color="auto"/>
            </w:tcBorders>
            <w:hideMark/>
          </w:tcPr>
          <w:p w14:paraId="1ADC3BBD" w14:textId="77777777" w:rsidR="00684788" w:rsidRDefault="00684788"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0,5</w:t>
            </w:r>
          </w:p>
        </w:tc>
        <w:tc>
          <w:tcPr>
            <w:tcW w:w="1784" w:type="dxa"/>
            <w:tcBorders>
              <w:top w:val="single" w:sz="4" w:space="0" w:color="auto"/>
              <w:left w:val="single" w:sz="4" w:space="0" w:color="auto"/>
              <w:bottom w:val="single" w:sz="4" w:space="0" w:color="auto"/>
              <w:right w:val="single" w:sz="4" w:space="0" w:color="auto"/>
            </w:tcBorders>
            <w:hideMark/>
          </w:tcPr>
          <w:p w14:paraId="0DEC81B9" w14:textId="77777777" w:rsidR="00684788" w:rsidRDefault="00684788"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w:t>
            </w:r>
          </w:p>
        </w:tc>
      </w:tr>
      <w:tr w:rsidR="00684788" w14:paraId="056B7621"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4264E964" w14:textId="77777777" w:rsidR="00684788" w:rsidRDefault="00684788"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bCs/>
              </w:rPr>
              <w:t>2. Самостоятельная работа студентов, всего</w:t>
            </w:r>
          </w:p>
        </w:tc>
        <w:tc>
          <w:tcPr>
            <w:tcW w:w="1134" w:type="dxa"/>
            <w:tcBorders>
              <w:top w:val="single" w:sz="4" w:space="0" w:color="auto"/>
              <w:left w:val="single" w:sz="4" w:space="0" w:color="auto"/>
              <w:bottom w:val="single" w:sz="4" w:space="0" w:color="auto"/>
              <w:right w:val="single" w:sz="4" w:space="0" w:color="auto"/>
            </w:tcBorders>
            <w:hideMark/>
          </w:tcPr>
          <w:p w14:paraId="345A867B" w14:textId="77777777" w:rsidR="00684788" w:rsidRDefault="00684788"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154</w:t>
            </w:r>
          </w:p>
        </w:tc>
        <w:tc>
          <w:tcPr>
            <w:tcW w:w="1784" w:type="dxa"/>
            <w:tcBorders>
              <w:top w:val="single" w:sz="4" w:space="0" w:color="auto"/>
              <w:left w:val="single" w:sz="4" w:space="0" w:color="auto"/>
              <w:bottom w:val="single" w:sz="4" w:space="0" w:color="auto"/>
              <w:right w:val="single" w:sz="4" w:space="0" w:color="auto"/>
            </w:tcBorders>
            <w:hideMark/>
          </w:tcPr>
          <w:p w14:paraId="0FE5FEC5" w14:textId="77777777" w:rsidR="00684788" w:rsidRDefault="00684788" w:rsidP="001D0C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154</w:t>
            </w:r>
          </w:p>
        </w:tc>
      </w:tr>
      <w:tr w:rsidR="00684788" w14:paraId="1E1F06B0"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069F8A10" w14:textId="77777777" w:rsidR="00684788" w:rsidRDefault="00684788" w:rsidP="001D0C3C">
            <w:pPr>
              <w:autoSpaceDE w:val="0"/>
              <w:autoSpaceDN w:val="0"/>
              <w:adjustRightInd w:val="0"/>
              <w:spacing w:after="0" w:line="240" w:lineRule="auto"/>
              <w:ind w:right="67"/>
              <w:rPr>
                <w:rFonts w:ascii="Times New Roman" w:eastAsia="Times New Roman" w:hAnsi="Times New Roman" w:cs="Times New Roman"/>
                <w:bCs/>
              </w:rPr>
            </w:pPr>
            <w:r>
              <w:rPr>
                <w:rFonts w:ascii="Times New Roman" w:eastAsia="Times New Roman" w:hAnsi="Times New Roman" w:cs="Times New Roman"/>
              </w:rPr>
              <w:t>- курсовая работа (проект)</w:t>
            </w:r>
          </w:p>
        </w:tc>
        <w:tc>
          <w:tcPr>
            <w:tcW w:w="2918" w:type="dxa"/>
            <w:gridSpan w:val="2"/>
            <w:tcBorders>
              <w:top w:val="single" w:sz="4" w:space="0" w:color="auto"/>
              <w:left w:val="single" w:sz="4" w:space="0" w:color="auto"/>
              <w:bottom w:val="single" w:sz="4" w:space="0" w:color="auto"/>
              <w:right w:val="single" w:sz="4" w:space="0" w:color="auto"/>
            </w:tcBorders>
            <w:hideMark/>
          </w:tcPr>
          <w:p w14:paraId="31803286" w14:textId="77777777" w:rsidR="00684788" w:rsidRDefault="00684788" w:rsidP="001D0C3C">
            <w:pPr>
              <w:autoSpaceDE w:val="0"/>
              <w:autoSpaceDN w:val="0"/>
              <w:adjustRightInd w:val="0"/>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не предусмотрено</w:t>
            </w:r>
          </w:p>
        </w:tc>
      </w:tr>
      <w:tr w:rsidR="00684788" w14:paraId="5C2C9C75"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275056C5" w14:textId="77777777" w:rsidR="00684788" w:rsidRDefault="00684788"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изучение литературных источников, оставление конспекта</w:t>
            </w:r>
          </w:p>
        </w:tc>
        <w:tc>
          <w:tcPr>
            <w:tcW w:w="1134" w:type="dxa"/>
            <w:tcBorders>
              <w:top w:val="single" w:sz="4" w:space="0" w:color="auto"/>
              <w:left w:val="single" w:sz="4" w:space="0" w:color="auto"/>
              <w:bottom w:val="single" w:sz="4" w:space="0" w:color="auto"/>
              <w:right w:val="single" w:sz="4" w:space="0" w:color="auto"/>
            </w:tcBorders>
            <w:hideMark/>
          </w:tcPr>
          <w:p w14:paraId="501D8C52" w14:textId="77777777" w:rsidR="00684788" w:rsidRDefault="00684788"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144</w:t>
            </w:r>
          </w:p>
        </w:tc>
        <w:tc>
          <w:tcPr>
            <w:tcW w:w="1784" w:type="dxa"/>
            <w:tcBorders>
              <w:top w:val="single" w:sz="4" w:space="0" w:color="auto"/>
              <w:left w:val="single" w:sz="4" w:space="0" w:color="auto"/>
              <w:bottom w:val="single" w:sz="4" w:space="0" w:color="auto"/>
              <w:right w:val="single" w:sz="4" w:space="0" w:color="auto"/>
            </w:tcBorders>
            <w:hideMark/>
          </w:tcPr>
          <w:p w14:paraId="189D0DF1" w14:textId="77777777" w:rsidR="00684788" w:rsidRDefault="00684788" w:rsidP="001D0C3C">
            <w:pPr>
              <w:spacing w:after="0" w:line="240" w:lineRule="auto"/>
              <w:jc w:val="center"/>
              <w:rPr>
                <w:rFonts w:ascii="Times New Roman" w:hAnsi="Times New Roman" w:cs="Times New Roman"/>
              </w:rPr>
            </w:pPr>
            <w:r>
              <w:rPr>
                <w:rFonts w:ascii="Times New Roman" w:hAnsi="Times New Roman" w:cs="Times New Roman"/>
              </w:rPr>
              <w:t>144</w:t>
            </w:r>
          </w:p>
        </w:tc>
      </w:tr>
      <w:tr w:rsidR="00684788" w14:paraId="1728C430"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367B2067" w14:textId="77777777" w:rsidR="00684788" w:rsidRDefault="00684788" w:rsidP="001D0C3C">
            <w:pPr>
              <w:tabs>
                <w:tab w:val="right" w:leader="underscore" w:pos="9639"/>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подготовка к  занятиям семинарского типа</w:t>
            </w:r>
          </w:p>
        </w:tc>
        <w:tc>
          <w:tcPr>
            <w:tcW w:w="1134" w:type="dxa"/>
            <w:tcBorders>
              <w:top w:val="single" w:sz="4" w:space="0" w:color="auto"/>
              <w:left w:val="single" w:sz="4" w:space="0" w:color="auto"/>
              <w:bottom w:val="single" w:sz="4" w:space="0" w:color="auto"/>
              <w:right w:val="single" w:sz="4" w:space="0" w:color="auto"/>
            </w:tcBorders>
            <w:hideMark/>
          </w:tcPr>
          <w:p w14:paraId="2C96D879" w14:textId="77777777" w:rsidR="00684788" w:rsidRDefault="00684788"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10</w:t>
            </w:r>
          </w:p>
        </w:tc>
        <w:tc>
          <w:tcPr>
            <w:tcW w:w="1784" w:type="dxa"/>
            <w:tcBorders>
              <w:top w:val="single" w:sz="4" w:space="0" w:color="auto"/>
              <w:left w:val="single" w:sz="4" w:space="0" w:color="auto"/>
              <w:bottom w:val="single" w:sz="4" w:space="0" w:color="auto"/>
              <w:right w:val="single" w:sz="4" w:space="0" w:color="auto"/>
            </w:tcBorders>
            <w:hideMark/>
          </w:tcPr>
          <w:p w14:paraId="31FB779E" w14:textId="77777777" w:rsidR="00684788" w:rsidRDefault="00684788" w:rsidP="001D0C3C">
            <w:pPr>
              <w:spacing w:after="0" w:line="240" w:lineRule="auto"/>
              <w:jc w:val="center"/>
              <w:rPr>
                <w:rFonts w:ascii="Times New Roman" w:hAnsi="Times New Roman" w:cs="Times New Roman"/>
              </w:rPr>
            </w:pPr>
            <w:r>
              <w:rPr>
                <w:rFonts w:ascii="Times New Roman" w:hAnsi="Times New Roman" w:cs="Times New Roman"/>
              </w:rPr>
              <w:t>10</w:t>
            </w:r>
          </w:p>
        </w:tc>
      </w:tr>
      <w:tr w:rsidR="00684788" w14:paraId="39374D3E" w14:textId="77777777" w:rsidTr="00684788">
        <w:trPr>
          <w:cantSplit/>
          <w:trHeight w:val="20"/>
        </w:trPr>
        <w:tc>
          <w:tcPr>
            <w:tcW w:w="6663" w:type="dxa"/>
            <w:gridSpan w:val="2"/>
            <w:tcBorders>
              <w:top w:val="single" w:sz="4" w:space="0" w:color="auto"/>
              <w:left w:val="single" w:sz="4" w:space="0" w:color="auto"/>
              <w:bottom w:val="single" w:sz="4" w:space="0" w:color="auto"/>
              <w:right w:val="single" w:sz="4" w:space="0" w:color="auto"/>
            </w:tcBorders>
            <w:hideMark/>
          </w:tcPr>
          <w:p w14:paraId="11FB2C79" w14:textId="77777777" w:rsidR="00684788" w:rsidRDefault="00684788" w:rsidP="001D0C3C">
            <w:pPr>
              <w:tabs>
                <w:tab w:val="left" w:pos="244"/>
              </w:tabs>
              <w:autoSpaceDE w:val="0"/>
              <w:autoSpaceDN w:val="0"/>
              <w:adjustRightInd w:val="0"/>
              <w:spacing w:after="0" w:line="240" w:lineRule="auto"/>
              <w:rPr>
                <w:rFonts w:ascii="Times New Roman" w:eastAsia="Times New Roman" w:hAnsi="Times New Roman" w:cs="Times New Roman"/>
                <w:bCs/>
                <w:i/>
                <w:iCs/>
              </w:rPr>
            </w:pPr>
            <w:r>
              <w:rPr>
                <w:rFonts w:ascii="Times New Roman" w:eastAsia="Times New Roman" w:hAnsi="Times New Roman" w:cs="Times New Roman"/>
                <w:bCs/>
              </w:rPr>
              <w:t>3.Промежуточная аттестация: экзамен</w:t>
            </w:r>
          </w:p>
        </w:tc>
        <w:tc>
          <w:tcPr>
            <w:tcW w:w="1134" w:type="dxa"/>
            <w:tcBorders>
              <w:top w:val="single" w:sz="4" w:space="0" w:color="auto"/>
              <w:left w:val="single" w:sz="4" w:space="0" w:color="auto"/>
              <w:bottom w:val="single" w:sz="4" w:space="0" w:color="auto"/>
              <w:right w:val="single" w:sz="4" w:space="0" w:color="auto"/>
            </w:tcBorders>
            <w:hideMark/>
          </w:tcPr>
          <w:p w14:paraId="6BE5D8EC" w14:textId="77777777" w:rsidR="00684788" w:rsidRDefault="00684788" w:rsidP="001D0C3C">
            <w:pPr>
              <w:spacing w:after="0" w:line="240" w:lineRule="auto"/>
              <w:jc w:val="center"/>
              <w:rPr>
                <w:rFonts w:ascii="Times New Roman" w:eastAsia="Courier New" w:hAnsi="Times New Roman" w:cs="Times New Roman"/>
                <w:color w:val="000000"/>
                <w:lang w:bidi="ru-RU"/>
              </w:rPr>
            </w:pPr>
            <w:r>
              <w:rPr>
                <w:rFonts w:ascii="Times New Roman" w:hAnsi="Times New Roman" w:cs="Times New Roman"/>
              </w:rPr>
              <w:t>9</w:t>
            </w:r>
          </w:p>
        </w:tc>
        <w:tc>
          <w:tcPr>
            <w:tcW w:w="1784" w:type="dxa"/>
            <w:tcBorders>
              <w:top w:val="single" w:sz="4" w:space="0" w:color="auto"/>
              <w:left w:val="single" w:sz="4" w:space="0" w:color="auto"/>
              <w:bottom w:val="single" w:sz="4" w:space="0" w:color="auto"/>
              <w:right w:val="single" w:sz="4" w:space="0" w:color="auto"/>
            </w:tcBorders>
            <w:hideMark/>
          </w:tcPr>
          <w:p w14:paraId="6BBFD410" w14:textId="77777777" w:rsidR="00684788" w:rsidRDefault="00684788" w:rsidP="001D0C3C">
            <w:pPr>
              <w:spacing w:after="0" w:line="240" w:lineRule="auto"/>
              <w:jc w:val="center"/>
              <w:rPr>
                <w:rFonts w:ascii="Times New Roman" w:hAnsi="Times New Roman" w:cs="Times New Roman"/>
              </w:rPr>
            </w:pPr>
            <w:r>
              <w:rPr>
                <w:rFonts w:ascii="Times New Roman" w:hAnsi="Times New Roman" w:cs="Times New Roman"/>
              </w:rPr>
              <w:t>9</w:t>
            </w:r>
          </w:p>
        </w:tc>
      </w:tr>
      <w:tr w:rsidR="00684788" w14:paraId="24001420" w14:textId="77777777" w:rsidTr="00684788">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199B1EDD" w14:textId="77777777" w:rsidR="00684788" w:rsidRDefault="00684788"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ИТОГО: </w:t>
            </w:r>
          </w:p>
          <w:p w14:paraId="6EFBC7DE" w14:textId="77777777" w:rsidR="00684788" w:rsidRDefault="00684788" w:rsidP="001D0C3C">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Общая трудоемкость</w:t>
            </w:r>
          </w:p>
        </w:tc>
        <w:tc>
          <w:tcPr>
            <w:tcW w:w="3498" w:type="dxa"/>
            <w:tcBorders>
              <w:top w:val="single" w:sz="4" w:space="0" w:color="auto"/>
              <w:left w:val="single" w:sz="4" w:space="0" w:color="auto"/>
              <w:bottom w:val="single" w:sz="4" w:space="0" w:color="auto"/>
              <w:right w:val="single" w:sz="4" w:space="0" w:color="auto"/>
            </w:tcBorders>
            <w:hideMark/>
          </w:tcPr>
          <w:p w14:paraId="4C2F89B5" w14:textId="77777777" w:rsidR="00684788" w:rsidRDefault="00684788" w:rsidP="001D0C3C">
            <w:pPr>
              <w:tabs>
                <w:tab w:val="right" w:leader="underscore" w:pos="9639"/>
              </w:tabs>
              <w:spacing w:after="0" w:line="240" w:lineRule="auto"/>
              <w:jc w:val="both"/>
              <w:rPr>
                <w:rFonts w:ascii="Times New Roman" w:eastAsia="Courier New" w:hAnsi="Times New Roman" w:cs="Times New Roman"/>
                <w:bCs/>
                <w:color w:val="000000"/>
                <w:lang w:bidi="ru-RU"/>
              </w:rPr>
            </w:pPr>
            <w:proofErr w:type="spellStart"/>
            <w:r>
              <w:rPr>
                <w:rFonts w:ascii="Times New Roman" w:hAnsi="Times New Roman" w:cs="Times New Roman"/>
                <w:bCs/>
              </w:rPr>
              <w:t>ак</w:t>
            </w:r>
            <w:proofErr w:type="spellEnd"/>
            <w:r>
              <w:rPr>
                <w:rFonts w:ascii="Times New Roman" w:hAnsi="Times New Roman" w:cs="Times New Roman"/>
                <w:bCs/>
              </w:rPr>
              <w:t>. часов</w:t>
            </w:r>
          </w:p>
        </w:tc>
        <w:tc>
          <w:tcPr>
            <w:tcW w:w="1134" w:type="dxa"/>
            <w:tcBorders>
              <w:top w:val="single" w:sz="4" w:space="0" w:color="auto"/>
              <w:left w:val="single" w:sz="4" w:space="0" w:color="auto"/>
              <w:bottom w:val="single" w:sz="4" w:space="0" w:color="auto"/>
              <w:right w:val="single" w:sz="4" w:space="0" w:color="auto"/>
            </w:tcBorders>
            <w:hideMark/>
          </w:tcPr>
          <w:p w14:paraId="56C2BA8C" w14:textId="77777777" w:rsidR="00684788" w:rsidRDefault="00684788"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180</w:t>
            </w:r>
          </w:p>
        </w:tc>
        <w:tc>
          <w:tcPr>
            <w:tcW w:w="1784" w:type="dxa"/>
            <w:tcBorders>
              <w:top w:val="single" w:sz="4" w:space="0" w:color="auto"/>
              <w:left w:val="single" w:sz="4" w:space="0" w:color="auto"/>
              <w:bottom w:val="single" w:sz="4" w:space="0" w:color="auto"/>
              <w:right w:val="single" w:sz="4" w:space="0" w:color="auto"/>
            </w:tcBorders>
            <w:hideMark/>
          </w:tcPr>
          <w:p w14:paraId="077B65E1" w14:textId="77777777" w:rsidR="00684788" w:rsidRDefault="00684788"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180</w:t>
            </w:r>
          </w:p>
        </w:tc>
      </w:tr>
      <w:tr w:rsidR="00684788" w14:paraId="5F6C3E07" w14:textId="77777777" w:rsidTr="00684788">
        <w:trPr>
          <w:cantSplit/>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3210C99F" w14:textId="77777777" w:rsidR="00684788" w:rsidRDefault="00684788" w:rsidP="001D0C3C">
            <w:pPr>
              <w:spacing w:after="0" w:line="240" w:lineRule="auto"/>
              <w:rPr>
                <w:rFonts w:ascii="Times New Roman" w:eastAsia="Times New Roman" w:hAnsi="Times New Roman" w:cs="Times New Roman"/>
                <w:bCs/>
                <w:sz w:val="24"/>
                <w:szCs w:val="24"/>
              </w:rPr>
            </w:pPr>
          </w:p>
        </w:tc>
        <w:tc>
          <w:tcPr>
            <w:tcW w:w="3498" w:type="dxa"/>
            <w:tcBorders>
              <w:top w:val="single" w:sz="4" w:space="0" w:color="auto"/>
              <w:left w:val="single" w:sz="4" w:space="0" w:color="auto"/>
              <w:bottom w:val="single" w:sz="4" w:space="0" w:color="auto"/>
              <w:right w:val="single" w:sz="4" w:space="0" w:color="auto"/>
            </w:tcBorders>
            <w:hideMark/>
          </w:tcPr>
          <w:p w14:paraId="4913A2DE" w14:textId="77777777" w:rsidR="00684788" w:rsidRDefault="00684788" w:rsidP="001D0C3C">
            <w:pPr>
              <w:tabs>
                <w:tab w:val="right" w:leader="underscore" w:pos="9639"/>
              </w:tabs>
              <w:spacing w:after="0" w:line="240" w:lineRule="auto"/>
              <w:jc w:val="both"/>
              <w:rPr>
                <w:rFonts w:ascii="Times New Roman" w:hAnsi="Times New Roman" w:cs="Times New Roman"/>
                <w:bCs/>
              </w:rPr>
            </w:pPr>
            <w:proofErr w:type="spellStart"/>
            <w:r>
              <w:rPr>
                <w:rFonts w:ascii="Times New Roman" w:hAnsi="Times New Roman" w:cs="Times New Roman"/>
                <w:bCs/>
              </w:rPr>
              <w:t>зач</w:t>
            </w:r>
            <w:proofErr w:type="spellEnd"/>
            <w:r>
              <w:rPr>
                <w:rFonts w:ascii="Times New Roman" w:hAnsi="Times New Roman" w:cs="Times New Roman"/>
                <w:bCs/>
              </w:rPr>
              <w:t>. ед.</w:t>
            </w:r>
          </w:p>
        </w:tc>
        <w:tc>
          <w:tcPr>
            <w:tcW w:w="1134" w:type="dxa"/>
            <w:tcBorders>
              <w:top w:val="single" w:sz="4" w:space="0" w:color="auto"/>
              <w:left w:val="single" w:sz="4" w:space="0" w:color="auto"/>
              <w:bottom w:val="single" w:sz="4" w:space="0" w:color="auto"/>
              <w:right w:val="single" w:sz="4" w:space="0" w:color="auto"/>
            </w:tcBorders>
            <w:hideMark/>
          </w:tcPr>
          <w:p w14:paraId="115BEAC7" w14:textId="77777777" w:rsidR="00684788" w:rsidRDefault="00684788"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5</w:t>
            </w:r>
          </w:p>
        </w:tc>
        <w:tc>
          <w:tcPr>
            <w:tcW w:w="1784" w:type="dxa"/>
            <w:tcBorders>
              <w:top w:val="single" w:sz="4" w:space="0" w:color="auto"/>
              <w:left w:val="single" w:sz="4" w:space="0" w:color="auto"/>
              <w:bottom w:val="single" w:sz="4" w:space="0" w:color="auto"/>
              <w:right w:val="single" w:sz="4" w:space="0" w:color="auto"/>
            </w:tcBorders>
            <w:hideMark/>
          </w:tcPr>
          <w:p w14:paraId="0E4A9CC1" w14:textId="77777777" w:rsidR="00684788" w:rsidRDefault="00684788" w:rsidP="001D0C3C">
            <w:pPr>
              <w:tabs>
                <w:tab w:val="right" w:leader="underscore" w:pos="9639"/>
              </w:tabs>
              <w:spacing w:after="0" w:line="240" w:lineRule="auto"/>
              <w:jc w:val="center"/>
              <w:rPr>
                <w:rFonts w:ascii="Times New Roman" w:hAnsi="Times New Roman" w:cs="Times New Roman"/>
                <w:bCs/>
              </w:rPr>
            </w:pPr>
            <w:r>
              <w:rPr>
                <w:rFonts w:ascii="Times New Roman" w:hAnsi="Times New Roman" w:cs="Times New Roman"/>
                <w:bCs/>
              </w:rPr>
              <w:t>5</w:t>
            </w:r>
          </w:p>
        </w:tc>
      </w:tr>
    </w:tbl>
    <w:p w14:paraId="569468EF" w14:textId="77777777" w:rsidR="00684788" w:rsidRDefault="00684788"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p>
    <w:p w14:paraId="168A833A" w14:textId="77777777" w:rsidR="00684788" w:rsidRPr="00365675" w:rsidRDefault="00684788"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sidRPr="00365675">
        <w:rPr>
          <w:rFonts w:ascii="Times New Roman" w:eastAsia="Times New Roman" w:hAnsi="Times New Roman" w:cs="Times New Roman"/>
          <w:b/>
          <w:bCs/>
          <w:sz w:val="28"/>
          <w:szCs w:val="28"/>
        </w:rPr>
        <w:t>5. Содержание дисциплины, структурированное по темам (разделам) с указанием количества академических часов и видов учебных занятий</w:t>
      </w:r>
    </w:p>
    <w:p w14:paraId="45251CE7" w14:textId="77777777" w:rsidR="00DB1C89" w:rsidRDefault="00DB1C89" w:rsidP="001D0C3C">
      <w:pPr>
        <w:autoSpaceDE w:val="0"/>
        <w:autoSpaceDN w:val="0"/>
        <w:adjustRightInd w:val="0"/>
        <w:spacing w:after="0" w:line="240" w:lineRule="auto"/>
        <w:jc w:val="both"/>
        <w:rPr>
          <w:rFonts w:ascii="Times New Roman" w:hAnsi="Times New Roman" w:cs="Times New Roman"/>
          <w:b/>
          <w:sz w:val="28"/>
          <w:szCs w:val="28"/>
        </w:rPr>
      </w:pPr>
    </w:p>
    <w:p w14:paraId="0E983E0A" w14:textId="6A2FC1A7" w:rsidR="00684788" w:rsidRPr="00365675" w:rsidRDefault="00684788" w:rsidP="001D0C3C">
      <w:pPr>
        <w:autoSpaceDE w:val="0"/>
        <w:autoSpaceDN w:val="0"/>
        <w:adjustRightInd w:val="0"/>
        <w:spacing w:after="0" w:line="240" w:lineRule="auto"/>
        <w:jc w:val="both"/>
        <w:rPr>
          <w:rFonts w:ascii="Times New Roman" w:eastAsia="Courier New" w:hAnsi="Times New Roman" w:cs="Times New Roman"/>
          <w:b/>
          <w:color w:val="000000"/>
          <w:sz w:val="28"/>
          <w:szCs w:val="28"/>
          <w:lang w:bidi="ru-RU"/>
        </w:rPr>
      </w:pPr>
      <w:r w:rsidRPr="00365675">
        <w:rPr>
          <w:rFonts w:ascii="Times New Roman" w:hAnsi="Times New Roman" w:cs="Times New Roman"/>
          <w:b/>
          <w:sz w:val="28"/>
          <w:szCs w:val="28"/>
        </w:rPr>
        <w:t>Раздел 1. Методологические основы логистики во внешнеэкономической деятельности</w:t>
      </w:r>
    </w:p>
    <w:p w14:paraId="0190B6B7" w14:textId="77777777" w:rsidR="00684788" w:rsidRPr="00365675" w:rsidRDefault="00684788" w:rsidP="001D0C3C">
      <w:pPr>
        <w:pStyle w:val="Default"/>
        <w:jc w:val="both"/>
        <w:rPr>
          <w:rFonts w:ascii="Times New Roman" w:hAnsi="Times New Roman" w:cs="Times New Roman"/>
          <w:b/>
          <w:bCs/>
          <w:sz w:val="28"/>
          <w:szCs w:val="28"/>
        </w:rPr>
      </w:pPr>
      <w:r w:rsidRPr="00365675">
        <w:rPr>
          <w:rFonts w:ascii="Times New Roman" w:hAnsi="Times New Roman" w:cs="Times New Roman"/>
          <w:b/>
          <w:bCs/>
          <w:sz w:val="28"/>
          <w:szCs w:val="28"/>
        </w:rPr>
        <w:t>Тема 1. Логистика во внешнеэкономической деятельности: основные положения</w:t>
      </w:r>
    </w:p>
    <w:p w14:paraId="27BE3CFC" w14:textId="77777777" w:rsidR="00684788" w:rsidRPr="00365675" w:rsidRDefault="00684788"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sidRPr="00365675">
        <w:rPr>
          <w:rFonts w:ascii="Times New Roman" w:hAnsi="Times New Roman" w:cs="Times New Roman"/>
          <w:sz w:val="28"/>
          <w:szCs w:val="28"/>
        </w:rPr>
        <w:t xml:space="preserve">Определение термина «логистика». Основные трактовки термина. Ключевые вопросы логистики. Предпосылки развития логистики. Исторические этапы становления логистики как науки. Основные задачи управления материальными потоками. Основные понятия логистики. Понятия потока. Классификация потоков. Основные виды потоков. Логистическая система. </w:t>
      </w:r>
    </w:p>
    <w:p w14:paraId="4836535C" w14:textId="77777777" w:rsidR="00684788" w:rsidRPr="00365675" w:rsidRDefault="00684788" w:rsidP="001D0C3C">
      <w:pPr>
        <w:autoSpaceDE w:val="0"/>
        <w:autoSpaceDN w:val="0"/>
        <w:adjustRightInd w:val="0"/>
        <w:spacing w:after="0" w:line="240" w:lineRule="auto"/>
        <w:jc w:val="both"/>
        <w:rPr>
          <w:rFonts w:ascii="Times New Roman" w:eastAsia="Courier New" w:hAnsi="Times New Roman" w:cs="Times New Roman"/>
          <w:b/>
          <w:bCs/>
          <w:color w:val="000000"/>
          <w:sz w:val="28"/>
          <w:szCs w:val="28"/>
          <w:lang w:bidi="ru-RU"/>
        </w:rPr>
      </w:pPr>
      <w:r w:rsidRPr="00365675">
        <w:rPr>
          <w:rFonts w:ascii="Times New Roman" w:hAnsi="Times New Roman" w:cs="Times New Roman"/>
          <w:b/>
          <w:bCs/>
          <w:sz w:val="28"/>
          <w:szCs w:val="28"/>
        </w:rPr>
        <w:t xml:space="preserve">Тема 2. Методологический аппарат и показатели  логистических систем </w:t>
      </w:r>
      <w:r w:rsidRPr="00365675">
        <w:rPr>
          <w:rFonts w:ascii="Times New Roman" w:hAnsi="Times New Roman" w:cs="Times New Roman"/>
          <w:b/>
          <w:sz w:val="28"/>
          <w:szCs w:val="28"/>
        </w:rPr>
        <w:t xml:space="preserve">во внешнеэкономической деятельности </w:t>
      </w:r>
    </w:p>
    <w:p w14:paraId="6728BE28" w14:textId="77777777" w:rsidR="00684788" w:rsidRPr="00365675" w:rsidRDefault="00684788" w:rsidP="001D0C3C">
      <w:pPr>
        <w:autoSpaceDE w:val="0"/>
        <w:autoSpaceDN w:val="0"/>
        <w:adjustRightInd w:val="0"/>
        <w:spacing w:after="0" w:line="240" w:lineRule="auto"/>
        <w:jc w:val="both"/>
        <w:rPr>
          <w:rFonts w:ascii="Times New Roman" w:hAnsi="Times New Roman" w:cs="Times New Roman"/>
          <w:sz w:val="28"/>
          <w:szCs w:val="28"/>
        </w:rPr>
      </w:pPr>
      <w:r w:rsidRPr="00365675">
        <w:rPr>
          <w:rFonts w:ascii="Times New Roman" w:hAnsi="Times New Roman" w:cs="Times New Roman"/>
          <w:sz w:val="28"/>
          <w:szCs w:val="28"/>
        </w:rPr>
        <w:t>Общая характеристика методов решения задач в  логистике.</w:t>
      </w:r>
    </w:p>
    <w:p w14:paraId="211402DD" w14:textId="77777777" w:rsidR="00684788" w:rsidRPr="00365675" w:rsidRDefault="00684788" w:rsidP="001D0C3C">
      <w:pPr>
        <w:autoSpaceDE w:val="0"/>
        <w:autoSpaceDN w:val="0"/>
        <w:adjustRightInd w:val="0"/>
        <w:spacing w:after="0" w:line="240" w:lineRule="auto"/>
        <w:jc w:val="both"/>
        <w:rPr>
          <w:rFonts w:ascii="Times New Roman" w:hAnsi="Times New Roman" w:cs="Times New Roman"/>
          <w:sz w:val="28"/>
          <w:szCs w:val="28"/>
        </w:rPr>
      </w:pPr>
      <w:r w:rsidRPr="00365675">
        <w:rPr>
          <w:rFonts w:ascii="Times New Roman" w:hAnsi="Times New Roman" w:cs="Times New Roman"/>
          <w:sz w:val="28"/>
          <w:szCs w:val="28"/>
        </w:rPr>
        <w:t>Системный подход в логистике: определение и основные принципы системного подхода к формированию систем.</w:t>
      </w:r>
    </w:p>
    <w:p w14:paraId="1A45E222" w14:textId="77777777" w:rsidR="00DB1C89" w:rsidRDefault="00DB1C89" w:rsidP="001D0C3C">
      <w:pPr>
        <w:autoSpaceDE w:val="0"/>
        <w:autoSpaceDN w:val="0"/>
        <w:adjustRightInd w:val="0"/>
        <w:spacing w:after="0" w:line="240" w:lineRule="auto"/>
        <w:jc w:val="both"/>
        <w:rPr>
          <w:rFonts w:ascii="Times New Roman" w:hAnsi="Times New Roman" w:cs="Times New Roman"/>
          <w:b/>
          <w:sz w:val="28"/>
          <w:szCs w:val="28"/>
        </w:rPr>
      </w:pPr>
    </w:p>
    <w:p w14:paraId="17BE9534" w14:textId="3BD29FB6" w:rsidR="00684788" w:rsidRPr="00365675" w:rsidRDefault="00684788" w:rsidP="001D0C3C">
      <w:pPr>
        <w:autoSpaceDE w:val="0"/>
        <w:autoSpaceDN w:val="0"/>
        <w:adjustRightInd w:val="0"/>
        <w:spacing w:after="0" w:line="240" w:lineRule="auto"/>
        <w:jc w:val="both"/>
        <w:rPr>
          <w:rFonts w:ascii="Times New Roman" w:hAnsi="Times New Roman" w:cs="Times New Roman"/>
          <w:b/>
          <w:sz w:val="28"/>
          <w:szCs w:val="28"/>
        </w:rPr>
      </w:pPr>
      <w:r w:rsidRPr="00365675">
        <w:rPr>
          <w:rFonts w:ascii="Times New Roman" w:hAnsi="Times New Roman" w:cs="Times New Roman"/>
          <w:b/>
          <w:sz w:val="28"/>
          <w:szCs w:val="28"/>
        </w:rPr>
        <w:t>Раздел 2.</w:t>
      </w:r>
      <w:r w:rsidRPr="00365675">
        <w:rPr>
          <w:rFonts w:ascii="Times New Roman" w:eastAsia="Times New Roman" w:hAnsi="Times New Roman" w:cs="Times New Roman"/>
          <w:bCs/>
          <w:sz w:val="28"/>
          <w:szCs w:val="28"/>
        </w:rPr>
        <w:t xml:space="preserve"> </w:t>
      </w:r>
      <w:r w:rsidRPr="00365675">
        <w:rPr>
          <w:rFonts w:ascii="Times New Roman" w:eastAsia="Times New Roman" w:hAnsi="Times New Roman" w:cs="Times New Roman"/>
          <w:b/>
          <w:bCs/>
          <w:sz w:val="28"/>
          <w:szCs w:val="28"/>
        </w:rPr>
        <w:t>Функциональные области логистики</w:t>
      </w:r>
      <w:r w:rsidRPr="00365675">
        <w:rPr>
          <w:rFonts w:ascii="Times New Roman" w:hAnsi="Times New Roman" w:cs="Times New Roman"/>
          <w:b/>
          <w:sz w:val="28"/>
          <w:szCs w:val="28"/>
        </w:rPr>
        <w:t xml:space="preserve"> во внешнеэкономической деятельности</w:t>
      </w:r>
    </w:p>
    <w:p w14:paraId="056EB938" w14:textId="77777777" w:rsidR="00684788" w:rsidRPr="00365675" w:rsidRDefault="00684788" w:rsidP="001D0C3C">
      <w:pPr>
        <w:autoSpaceDE w:val="0"/>
        <w:autoSpaceDN w:val="0"/>
        <w:adjustRightInd w:val="0"/>
        <w:spacing w:after="0" w:line="240" w:lineRule="auto"/>
        <w:jc w:val="both"/>
        <w:rPr>
          <w:rFonts w:ascii="Times New Roman" w:hAnsi="Times New Roman" w:cs="Times New Roman"/>
          <w:b/>
          <w:sz w:val="28"/>
          <w:szCs w:val="28"/>
        </w:rPr>
      </w:pPr>
      <w:r w:rsidRPr="00365675">
        <w:rPr>
          <w:rFonts w:ascii="Times New Roman" w:eastAsia="Times New Roman" w:hAnsi="Times New Roman" w:cs="Times New Roman"/>
          <w:b/>
          <w:bCs/>
          <w:sz w:val="28"/>
          <w:szCs w:val="28"/>
        </w:rPr>
        <w:t>Тема 3. Закупочная логистика</w:t>
      </w:r>
      <w:r w:rsidRPr="00365675">
        <w:rPr>
          <w:rFonts w:ascii="Times New Roman" w:hAnsi="Times New Roman" w:cs="Times New Roman"/>
          <w:b/>
          <w:sz w:val="28"/>
          <w:szCs w:val="28"/>
        </w:rPr>
        <w:t xml:space="preserve"> во внешнеэкономической деятельности</w:t>
      </w:r>
    </w:p>
    <w:p w14:paraId="03C45E35" w14:textId="77777777" w:rsidR="00684788" w:rsidRPr="00365675" w:rsidRDefault="00684788" w:rsidP="001D0C3C">
      <w:pPr>
        <w:autoSpaceDE w:val="0"/>
        <w:autoSpaceDN w:val="0"/>
        <w:adjustRightInd w:val="0"/>
        <w:spacing w:after="0" w:line="240" w:lineRule="auto"/>
        <w:jc w:val="both"/>
        <w:rPr>
          <w:rFonts w:ascii="Times New Roman" w:eastAsia="Times New Roman" w:hAnsi="Times New Roman" w:cs="Times New Roman"/>
          <w:sz w:val="28"/>
          <w:szCs w:val="28"/>
        </w:rPr>
      </w:pPr>
      <w:r w:rsidRPr="00365675">
        <w:rPr>
          <w:rFonts w:ascii="Times New Roman" w:eastAsia="Times New Roman" w:hAnsi="Times New Roman" w:cs="Times New Roman"/>
          <w:sz w:val="28"/>
          <w:szCs w:val="28"/>
        </w:rPr>
        <w:t>Сущность и задачи закупочной логистики. Формы снабжения на предприятии. Планирование закупок. Основные методы закупок. Выбор поставщика. Система поставок «точно в срок» и метод быстрого реагирования в закупочной логистике. Правовые основы закупок.</w:t>
      </w:r>
    </w:p>
    <w:p w14:paraId="1F5EC7F6" w14:textId="77777777" w:rsidR="00684788" w:rsidRPr="00365675" w:rsidRDefault="00684788" w:rsidP="001D0C3C">
      <w:pPr>
        <w:autoSpaceDE w:val="0"/>
        <w:autoSpaceDN w:val="0"/>
        <w:adjustRightInd w:val="0"/>
        <w:spacing w:after="0" w:line="240" w:lineRule="auto"/>
        <w:jc w:val="both"/>
        <w:rPr>
          <w:rFonts w:ascii="Times New Roman" w:eastAsia="Courier New" w:hAnsi="Times New Roman" w:cs="Times New Roman"/>
          <w:b/>
          <w:color w:val="000000"/>
          <w:sz w:val="28"/>
          <w:szCs w:val="28"/>
          <w:lang w:bidi="ru-RU"/>
        </w:rPr>
      </w:pPr>
      <w:r w:rsidRPr="00365675">
        <w:rPr>
          <w:rFonts w:ascii="Times New Roman" w:eastAsia="Times New Roman" w:hAnsi="Times New Roman" w:cs="Times New Roman"/>
          <w:b/>
          <w:bCs/>
          <w:sz w:val="28"/>
          <w:szCs w:val="28"/>
        </w:rPr>
        <w:lastRenderedPageBreak/>
        <w:t xml:space="preserve">Тема 4. Логистика производственных процессов  </w:t>
      </w:r>
      <w:r w:rsidRPr="00365675">
        <w:rPr>
          <w:rFonts w:ascii="Times New Roman" w:hAnsi="Times New Roman" w:cs="Times New Roman"/>
          <w:b/>
          <w:sz w:val="28"/>
          <w:szCs w:val="28"/>
        </w:rPr>
        <w:t>во внешнеэкономической деятельности</w:t>
      </w:r>
    </w:p>
    <w:p w14:paraId="1229DE65" w14:textId="77777777" w:rsidR="00684788" w:rsidRPr="00365675" w:rsidRDefault="00684788" w:rsidP="001D0C3C">
      <w:pPr>
        <w:autoSpaceDE w:val="0"/>
        <w:autoSpaceDN w:val="0"/>
        <w:adjustRightInd w:val="0"/>
        <w:spacing w:after="0" w:line="240" w:lineRule="auto"/>
        <w:jc w:val="both"/>
        <w:rPr>
          <w:rFonts w:ascii="Times New Roman" w:eastAsia="Times New Roman" w:hAnsi="Times New Roman" w:cs="Times New Roman"/>
          <w:sz w:val="28"/>
          <w:szCs w:val="28"/>
        </w:rPr>
      </w:pPr>
      <w:r w:rsidRPr="00365675">
        <w:rPr>
          <w:rFonts w:ascii="Times New Roman" w:eastAsia="Times New Roman" w:hAnsi="Times New Roman" w:cs="Times New Roman"/>
          <w:sz w:val="28"/>
          <w:szCs w:val="28"/>
        </w:rPr>
        <w:t>Сущность и задачи производственной логистики. Основные положения логистической концепции организации производства. Соотношение традиционной и логистической концепций организации производства. Качественная и количественная гибкость логистических систем. Системы управления материальными потоками в производстве. Тянущая система. Толкающая система. Пути повышения организованности материальных потоков в производстве. Требования к организации и управлению материальными потоками в производстве (ритмичность, согласованность, непрерывность, надежность, гибкость и др.).</w:t>
      </w:r>
    </w:p>
    <w:p w14:paraId="6B457ABE" w14:textId="77777777" w:rsidR="00684788" w:rsidRPr="00365675" w:rsidRDefault="00684788" w:rsidP="001D0C3C">
      <w:pPr>
        <w:autoSpaceDE w:val="0"/>
        <w:autoSpaceDN w:val="0"/>
        <w:adjustRightInd w:val="0"/>
        <w:spacing w:after="0" w:line="240" w:lineRule="auto"/>
        <w:jc w:val="both"/>
        <w:rPr>
          <w:rFonts w:ascii="Times New Roman" w:eastAsia="Courier New" w:hAnsi="Times New Roman" w:cs="Times New Roman"/>
          <w:b/>
          <w:color w:val="000000"/>
          <w:sz w:val="28"/>
          <w:szCs w:val="28"/>
          <w:lang w:bidi="ru-RU"/>
        </w:rPr>
      </w:pPr>
      <w:r w:rsidRPr="00365675">
        <w:rPr>
          <w:rFonts w:ascii="Times New Roman" w:eastAsia="Times New Roman" w:hAnsi="Times New Roman" w:cs="Times New Roman"/>
          <w:b/>
          <w:bCs/>
          <w:sz w:val="28"/>
          <w:szCs w:val="28"/>
        </w:rPr>
        <w:t>Тема 5. Распределительная логистика</w:t>
      </w:r>
      <w:r w:rsidRPr="00365675">
        <w:rPr>
          <w:rFonts w:ascii="Times New Roman" w:hAnsi="Times New Roman" w:cs="Times New Roman"/>
          <w:b/>
          <w:sz w:val="28"/>
          <w:szCs w:val="28"/>
        </w:rPr>
        <w:t xml:space="preserve"> во внешнеэкономической деятельности</w:t>
      </w:r>
    </w:p>
    <w:p w14:paraId="6382B1C0" w14:textId="77777777" w:rsidR="00684788" w:rsidRPr="00365675" w:rsidRDefault="00684788" w:rsidP="001D0C3C">
      <w:pPr>
        <w:autoSpaceDE w:val="0"/>
        <w:autoSpaceDN w:val="0"/>
        <w:adjustRightInd w:val="0"/>
        <w:spacing w:after="0" w:line="240" w:lineRule="auto"/>
        <w:jc w:val="both"/>
        <w:rPr>
          <w:rFonts w:ascii="Times New Roman" w:eastAsia="Times New Roman" w:hAnsi="Times New Roman" w:cs="Times New Roman"/>
          <w:sz w:val="28"/>
          <w:szCs w:val="28"/>
        </w:rPr>
      </w:pPr>
      <w:r w:rsidRPr="00365675">
        <w:rPr>
          <w:rFonts w:ascii="Times New Roman" w:eastAsia="Times New Roman" w:hAnsi="Times New Roman" w:cs="Times New Roman"/>
          <w:sz w:val="28"/>
          <w:szCs w:val="28"/>
        </w:rPr>
        <w:t xml:space="preserve">Понятие распределительной логистики и сферы ее действия. Отличия распределительной логистики от традиционных сбыта и продаж. Задачи распределительной логистики на микро - и макроуровне. Системы распределения. Каналы распределения товаров. Выбор структуры канала распределения. Организация работы каналов сбыта. Функции и виды логистических каналов. </w:t>
      </w:r>
    </w:p>
    <w:p w14:paraId="27E9EDCA" w14:textId="77777777" w:rsidR="00684788" w:rsidRPr="00365675" w:rsidRDefault="00684788" w:rsidP="001D0C3C">
      <w:pPr>
        <w:autoSpaceDE w:val="0"/>
        <w:autoSpaceDN w:val="0"/>
        <w:adjustRightInd w:val="0"/>
        <w:spacing w:after="0" w:line="240" w:lineRule="auto"/>
        <w:jc w:val="both"/>
        <w:rPr>
          <w:rFonts w:ascii="Times New Roman" w:eastAsia="Courier New" w:hAnsi="Times New Roman" w:cs="Times New Roman"/>
          <w:b/>
          <w:color w:val="000000"/>
          <w:sz w:val="28"/>
          <w:szCs w:val="28"/>
          <w:lang w:bidi="ru-RU"/>
        </w:rPr>
      </w:pPr>
      <w:r w:rsidRPr="00365675">
        <w:rPr>
          <w:rFonts w:ascii="Times New Roman" w:eastAsia="Times New Roman" w:hAnsi="Times New Roman" w:cs="Times New Roman"/>
          <w:b/>
          <w:bCs/>
          <w:sz w:val="28"/>
          <w:szCs w:val="28"/>
        </w:rPr>
        <w:t xml:space="preserve">Тема 6. Складская логистика </w:t>
      </w:r>
      <w:r w:rsidRPr="00365675">
        <w:rPr>
          <w:rFonts w:ascii="Times New Roman" w:hAnsi="Times New Roman" w:cs="Times New Roman"/>
          <w:b/>
          <w:sz w:val="28"/>
          <w:szCs w:val="28"/>
        </w:rPr>
        <w:t>во внешнеэкономической деятельности</w:t>
      </w:r>
    </w:p>
    <w:p w14:paraId="54542C75" w14:textId="77777777" w:rsidR="00684788" w:rsidRPr="00365675" w:rsidRDefault="00684788"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rPr>
      </w:pPr>
      <w:r w:rsidRPr="00365675">
        <w:rPr>
          <w:rFonts w:ascii="Times New Roman" w:eastAsia="Times New Roman" w:hAnsi="Times New Roman" w:cs="Times New Roman"/>
          <w:bCs/>
          <w:sz w:val="28"/>
          <w:szCs w:val="28"/>
        </w:rPr>
        <w:t xml:space="preserve">Роль складирования в логистической системе. Склады, их определение и виды. Классификация складов. Склады разных конструктивных разновидностей. Логистика свободного склада. Логистика склада временного хранения. Учет и контроль движения товаров на складах. </w:t>
      </w:r>
    </w:p>
    <w:p w14:paraId="3C3A68AF" w14:textId="77777777" w:rsidR="00684788" w:rsidRPr="00365675" w:rsidRDefault="00684788"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rPr>
      </w:pPr>
      <w:r w:rsidRPr="00365675">
        <w:rPr>
          <w:rFonts w:ascii="Times New Roman" w:eastAsia="Times New Roman" w:hAnsi="Times New Roman" w:cs="Times New Roman"/>
          <w:b/>
          <w:bCs/>
          <w:sz w:val="28"/>
          <w:szCs w:val="28"/>
        </w:rPr>
        <w:t>Тема 7. Транспортная логистика</w:t>
      </w:r>
      <w:r w:rsidRPr="00365675">
        <w:rPr>
          <w:rFonts w:ascii="Times New Roman" w:hAnsi="Times New Roman" w:cs="Times New Roman"/>
          <w:b/>
          <w:sz w:val="28"/>
          <w:szCs w:val="28"/>
        </w:rPr>
        <w:t xml:space="preserve"> во внешнеэкономической деятельности</w:t>
      </w:r>
    </w:p>
    <w:p w14:paraId="27CED5CC" w14:textId="77777777" w:rsidR="00684788" w:rsidRPr="00365675" w:rsidRDefault="00684788" w:rsidP="001D0C3C">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8"/>
          <w:szCs w:val="28"/>
        </w:rPr>
      </w:pPr>
      <w:r w:rsidRPr="00365675">
        <w:rPr>
          <w:rFonts w:ascii="Times New Roman" w:eastAsia="Times New Roman" w:hAnsi="Times New Roman" w:cs="Times New Roman"/>
          <w:bCs/>
          <w:sz w:val="28"/>
          <w:szCs w:val="28"/>
        </w:rPr>
        <w:t xml:space="preserve">Сущность, принципы и функции транспортной логистики. Основные функции транспорта. Стратегии транспортного обслуживания. Виды транспорта и их показатели. Относительные характеристики видов транспорта. Классификация перевозимых грузов. </w:t>
      </w:r>
    </w:p>
    <w:p w14:paraId="44ECACE1" w14:textId="77777777" w:rsidR="00684788" w:rsidRPr="00365675" w:rsidRDefault="00684788" w:rsidP="001D0C3C">
      <w:pPr>
        <w:autoSpaceDE w:val="0"/>
        <w:autoSpaceDN w:val="0"/>
        <w:adjustRightInd w:val="0"/>
        <w:spacing w:after="0" w:line="240" w:lineRule="auto"/>
        <w:jc w:val="both"/>
        <w:rPr>
          <w:rFonts w:ascii="Times New Roman" w:eastAsia="Times New Roman" w:hAnsi="Times New Roman" w:cs="Times New Roman"/>
          <w:b/>
          <w:bCs/>
          <w:sz w:val="28"/>
          <w:szCs w:val="28"/>
        </w:rPr>
      </w:pPr>
      <w:r w:rsidRPr="00365675">
        <w:rPr>
          <w:rFonts w:ascii="Times New Roman" w:eastAsia="Times New Roman" w:hAnsi="Times New Roman" w:cs="Times New Roman"/>
          <w:b/>
          <w:bCs/>
          <w:sz w:val="28"/>
          <w:szCs w:val="28"/>
        </w:rPr>
        <w:t>Тема 8. Информационная логистика</w:t>
      </w:r>
      <w:r w:rsidRPr="00365675">
        <w:rPr>
          <w:rFonts w:ascii="Times New Roman" w:hAnsi="Times New Roman" w:cs="Times New Roman"/>
          <w:b/>
          <w:sz w:val="28"/>
          <w:szCs w:val="28"/>
        </w:rPr>
        <w:t xml:space="preserve"> во внешнеэкономической деятельности</w:t>
      </w:r>
      <w:r w:rsidRPr="00365675">
        <w:rPr>
          <w:rFonts w:ascii="Times New Roman" w:eastAsia="Times New Roman" w:hAnsi="Times New Roman" w:cs="Times New Roman"/>
          <w:b/>
          <w:bCs/>
          <w:sz w:val="28"/>
          <w:szCs w:val="28"/>
        </w:rPr>
        <w:t xml:space="preserve"> </w:t>
      </w:r>
    </w:p>
    <w:p w14:paraId="46B10F4D" w14:textId="6E35546E" w:rsidR="00684788" w:rsidRDefault="00684788" w:rsidP="001D0C3C">
      <w:pPr>
        <w:autoSpaceDE w:val="0"/>
        <w:autoSpaceDN w:val="0"/>
        <w:adjustRightInd w:val="0"/>
        <w:spacing w:after="0" w:line="240" w:lineRule="auto"/>
        <w:jc w:val="both"/>
        <w:rPr>
          <w:rFonts w:ascii="Times New Roman" w:eastAsia="Times New Roman" w:hAnsi="Times New Roman" w:cs="Times New Roman"/>
          <w:sz w:val="28"/>
          <w:szCs w:val="28"/>
        </w:rPr>
      </w:pPr>
      <w:r w:rsidRPr="00365675">
        <w:rPr>
          <w:rFonts w:ascii="Times New Roman" w:eastAsia="Times New Roman" w:hAnsi="Times New Roman" w:cs="Times New Roman"/>
          <w:sz w:val="28"/>
          <w:szCs w:val="28"/>
        </w:rPr>
        <w:t>Информационные потоки в логистике. Виды информационных потоков. Назначение информации в логистике. Виды логистических информационных систем и принципы их организации. Задачи, решаемые логистическими информационными системами. Преимущества интегрированных логистических информационных систем. Принципы организации логистических информационных систем. Информационные технологии в логистике.</w:t>
      </w:r>
    </w:p>
    <w:p w14:paraId="0EF4ED10" w14:textId="77777777" w:rsidR="00365675" w:rsidRPr="00365675" w:rsidRDefault="00365675" w:rsidP="001D0C3C">
      <w:pPr>
        <w:autoSpaceDE w:val="0"/>
        <w:autoSpaceDN w:val="0"/>
        <w:adjustRightInd w:val="0"/>
        <w:spacing w:after="0" w:line="240" w:lineRule="auto"/>
        <w:jc w:val="both"/>
        <w:rPr>
          <w:rFonts w:ascii="Times New Roman" w:eastAsia="Times New Roman" w:hAnsi="Times New Roman" w:cs="Times New Roman"/>
          <w:sz w:val="28"/>
          <w:szCs w:val="28"/>
        </w:rPr>
      </w:pPr>
    </w:p>
    <w:p w14:paraId="26FA8EE9" w14:textId="65372972" w:rsidR="00684788" w:rsidRDefault="00684788" w:rsidP="001D0C3C">
      <w:pPr>
        <w:spacing w:after="0" w:line="240" w:lineRule="auto"/>
        <w:jc w:val="both"/>
        <w:rPr>
          <w:rFonts w:ascii="Times New Roman" w:hAnsi="Times New Roman" w:cs="Times New Roman"/>
          <w:sz w:val="28"/>
          <w:szCs w:val="28"/>
        </w:rPr>
      </w:pPr>
    </w:p>
    <w:p w14:paraId="103DE1D1" w14:textId="310CDBE1" w:rsidR="00365675" w:rsidRDefault="00365675" w:rsidP="001D0C3C">
      <w:pPr>
        <w:spacing w:after="0" w:line="240" w:lineRule="auto"/>
        <w:jc w:val="both"/>
        <w:rPr>
          <w:rFonts w:ascii="Times New Roman" w:hAnsi="Times New Roman" w:cs="Times New Roman"/>
          <w:sz w:val="28"/>
          <w:szCs w:val="28"/>
        </w:rPr>
      </w:pPr>
    </w:p>
    <w:p w14:paraId="555C0F1E" w14:textId="47BCDD92" w:rsidR="00365675" w:rsidRDefault="00365675" w:rsidP="001D0C3C">
      <w:pPr>
        <w:spacing w:after="0" w:line="240" w:lineRule="auto"/>
        <w:jc w:val="both"/>
        <w:rPr>
          <w:rFonts w:ascii="Times New Roman" w:hAnsi="Times New Roman" w:cs="Times New Roman"/>
          <w:sz w:val="28"/>
          <w:szCs w:val="28"/>
        </w:rPr>
      </w:pPr>
    </w:p>
    <w:p w14:paraId="338D048E" w14:textId="43F47F3F" w:rsidR="00365675" w:rsidRDefault="00365675" w:rsidP="001D0C3C">
      <w:pPr>
        <w:spacing w:after="0" w:line="240" w:lineRule="auto"/>
        <w:jc w:val="both"/>
        <w:rPr>
          <w:rFonts w:ascii="Times New Roman" w:hAnsi="Times New Roman" w:cs="Times New Roman"/>
          <w:sz w:val="28"/>
          <w:szCs w:val="28"/>
        </w:rPr>
      </w:pPr>
    </w:p>
    <w:p w14:paraId="15C26E8E" w14:textId="5F17E8D1" w:rsidR="00365675" w:rsidRDefault="00365675" w:rsidP="001D0C3C">
      <w:pPr>
        <w:spacing w:after="0" w:line="240" w:lineRule="auto"/>
        <w:jc w:val="both"/>
        <w:rPr>
          <w:rFonts w:ascii="Times New Roman" w:hAnsi="Times New Roman" w:cs="Times New Roman"/>
          <w:sz w:val="28"/>
          <w:szCs w:val="28"/>
        </w:rPr>
      </w:pPr>
    </w:p>
    <w:p w14:paraId="334B92B6" w14:textId="75482276" w:rsidR="00365675" w:rsidRDefault="00365675" w:rsidP="001D0C3C">
      <w:pPr>
        <w:spacing w:after="0" w:line="240" w:lineRule="auto"/>
        <w:jc w:val="both"/>
        <w:rPr>
          <w:rFonts w:ascii="Times New Roman" w:hAnsi="Times New Roman" w:cs="Times New Roman"/>
          <w:sz w:val="28"/>
          <w:szCs w:val="28"/>
        </w:rPr>
      </w:pPr>
    </w:p>
    <w:p w14:paraId="4BED2EEB"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lastRenderedPageBreak/>
        <w:t>ТАМОЖЕННЫЕ ПЛАТЕЖИ В ОТНОШЕНИИ ТОВАРОВ, ПЕРЕМЕЩАЕМЫХ ФИЗИЧЕСКИМИ ЛИЦАМИ</w:t>
      </w:r>
    </w:p>
    <w:p w14:paraId="70071370" w14:textId="77777777" w:rsidR="00DB1C89" w:rsidRDefault="00DB1C89" w:rsidP="001D0C3C">
      <w:pPr>
        <w:widowControl w:val="0"/>
        <w:tabs>
          <w:tab w:val="right" w:leader="underscore" w:pos="8505"/>
        </w:tabs>
        <w:spacing w:after="0" w:line="240" w:lineRule="auto"/>
        <w:jc w:val="both"/>
        <w:rPr>
          <w:rFonts w:ascii="Times New Roman" w:eastAsia="Courier New" w:hAnsi="Times New Roman" w:cs="Times New Roman"/>
          <w:color w:val="000000"/>
          <w:sz w:val="28"/>
          <w:szCs w:val="28"/>
          <w:lang w:eastAsia="ru-RU" w:bidi="ru-RU"/>
        </w:rPr>
      </w:pPr>
    </w:p>
    <w:p w14:paraId="71F11E0D" w14:textId="0601041A" w:rsidR="00365675" w:rsidRDefault="00365675" w:rsidP="001D0C3C">
      <w:pPr>
        <w:widowControl w:val="0"/>
        <w:tabs>
          <w:tab w:val="right" w:leader="underscore" w:pos="8505"/>
        </w:tabs>
        <w:spacing w:after="0" w:line="240" w:lineRule="auto"/>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Объем дисциплины: </w:t>
      </w:r>
    </w:p>
    <w:p w14:paraId="4A1AC2E5" w14:textId="77777777" w:rsidR="00365675" w:rsidRDefault="00365675" w:rsidP="001D0C3C">
      <w:pPr>
        <w:widowControl w:val="0"/>
        <w:tabs>
          <w:tab w:val="right" w:leader="underscore" w:pos="8505"/>
        </w:tabs>
        <w:spacing w:after="0" w:line="240" w:lineRule="auto"/>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в зачетных единицах: 4 </w:t>
      </w:r>
      <w:proofErr w:type="spellStart"/>
      <w:r>
        <w:rPr>
          <w:rFonts w:ascii="Times New Roman" w:eastAsia="Courier New" w:hAnsi="Times New Roman" w:cs="Times New Roman"/>
          <w:color w:val="000000"/>
          <w:sz w:val="28"/>
          <w:szCs w:val="28"/>
          <w:lang w:eastAsia="ru-RU" w:bidi="ru-RU"/>
        </w:rPr>
        <w:t>з.е</w:t>
      </w:r>
      <w:proofErr w:type="spellEnd"/>
      <w:r>
        <w:rPr>
          <w:rFonts w:ascii="Times New Roman" w:eastAsia="Courier New" w:hAnsi="Times New Roman" w:cs="Times New Roman"/>
          <w:color w:val="000000"/>
          <w:sz w:val="28"/>
          <w:szCs w:val="28"/>
          <w:lang w:eastAsia="ru-RU" w:bidi="ru-RU"/>
        </w:rPr>
        <w:t>.</w:t>
      </w:r>
    </w:p>
    <w:p w14:paraId="7FB3B3DD" w14:textId="77777777" w:rsidR="00365675" w:rsidRDefault="00365675" w:rsidP="001D0C3C">
      <w:pPr>
        <w:widowControl w:val="0"/>
        <w:tabs>
          <w:tab w:val="right" w:leader="underscore" w:pos="8505"/>
        </w:tabs>
        <w:spacing w:after="0" w:line="240" w:lineRule="auto"/>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в академических часах: 144 </w:t>
      </w:r>
      <w:proofErr w:type="spellStart"/>
      <w:r>
        <w:rPr>
          <w:rFonts w:ascii="Times New Roman" w:eastAsia="Courier New" w:hAnsi="Times New Roman" w:cs="Times New Roman"/>
          <w:color w:val="000000"/>
          <w:sz w:val="28"/>
          <w:szCs w:val="28"/>
          <w:lang w:eastAsia="ru-RU" w:bidi="ru-RU"/>
        </w:rPr>
        <w:t>ак.ч</w:t>
      </w:r>
      <w:proofErr w:type="spellEnd"/>
      <w:r>
        <w:rPr>
          <w:rFonts w:ascii="Times New Roman" w:eastAsia="Courier New" w:hAnsi="Times New Roman" w:cs="Times New Roman"/>
          <w:color w:val="000000"/>
          <w:sz w:val="28"/>
          <w:szCs w:val="28"/>
          <w:lang w:eastAsia="ru-RU" w:bidi="ru-RU"/>
        </w:rPr>
        <w:t>.</w:t>
      </w:r>
    </w:p>
    <w:p w14:paraId="0529F231" w14:textId="4013F60A" w:rsidR="00365675" w:rsidRDefault="00365675"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экзамен</w:t>
      </w:r>
    </w:p>
    <w:p w14:paraId="58D2B90B" w14:textId="2711CBEA" w:rsidR="00365675" w:rsidRDefault="00365675" w:rsidP="001D0C3C">
      <w:pPr>
        <w:spacing w:after="0" w:line="240" w:lineRule="auto"/>
        <w:jc w:val="both"/>
        <w:rPr>
          <w:rFonts w:ascii="Times New Roman" w:hAnsi="Times New Roman" w:cs="Times New Roman"/>
          <w:sz w:val="28"/>
          <w:szCs w:val="28"/>
        </w:rPr>
      </w:pPr>
    </w:p>
    <w:p w14:paraId="27F30EBA" w14:textId="77777777" w:rsidR="00365675" w:rsidRDefault="00365675" w:rsidP="001D0C3C">
      <w:pPr>
        <w:keepNext/>
        <w:keepLines/>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 Цели и задачи освоения дисциплины</w:t>
      </w:r>
    </w:p>
    <w:p w14:paraId="3288C36C" w14:textId="77777777" w:rsidR="00365675" w:rsidRDefault="00365675" w:rsidP="001D0C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Цели учебной дисциплины: </w:t>
      </w:r>
      <w:r>
        <w:rPr>
          <w:rFonts w:ascii="Times New Roman" w:eastAsia="Times New Roman" w:hAnsi="Times New Roman" w:cs="Times New Roman"/>
          <w:sz w:val="28"/>
          <w:szCs w:val="28"/>
        </w:rPr>
        <w:t xml:space="preserve">формирование у обучающихся необходимых теоретических знаний, практических умений и прикладных навыков </w:t>
      </w:r>
      <w:r>
        <w:rPr>
          <w:rFonts w:ascii="Times New Roman" w:hAnsi="Times New Roman" w:cs="Times New Roman"/>
          <w:sz w:val="28"/>
          <w:szCs w:val="28"/>
        </w:rPr>
        <w:t xml:space="preserve">по исчислению таможенных платежей </w:t>
      </w:r>
      <w:r>
        <w:rPr>
          <w:rFonts w:ascii="Times New Roman" w:eastAsia="Calibri" w:hAnsi="Times New Roman" w:cs="Times New Roman"/>
          <w:sz w:val="28"/>
          <w:szCs w:val="28"/>
          <w:lang w:eastAsia="ru-RU"/>
        </w:rPr>
        <w:t>в отношении товаров, перемещаемых физическими лицами</w:t>
      </w:r>
      <w:r>
        <w:rPr>
          <w:rFonts w:ascii="Times New Roman" w:hAnsi="Times New Roman" w:cs="Times New Roman"/>
          <w:sz w:val="28"/>
          <w:szCs w:val="28"/>
        </w:rPr>
        <w:t>, контролю правильности их исчисления, полноты и своевременности уплаты</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взыскания и возврата таможенных платежей </w:t>
      </w:r>
      <w:r>
        <w:rPr>
          <w:rFonts w:ascii="Times New Roman" w:eastAsia="Calibri" w:hAnsi="Times New Roman" w:cs="Times New Roman"/>
          <w:sz w:val="28"/>
          <w:szCs w:val="28"/>
          <w:lang w:eastAsia="ru-RU"/>
        </w:rPr>
        <w:t>в отношении товаров, перемещаемых физическими лицами</w:t>
      </w:r>
      <w:r>
        <w:rPr>
          <w:rFonts w:ascii="Times New Roman" w:eastAsia="Times New Roman" w:hAnsi="Times New Roman" w:cs="Times New Roman"/>
          <w:sz w:val="28"/>
          <w:szCs w:val="28"/>
        </w:rPr>
        <w:t>.</w:t>
      </w:r>
    </w:p>
    <w:p w14:paraId="43BDD582" w14:textId="77777777" w:rsidR="00365675" w:rsidRDefault="00365675" w:rsidP="001D0C3C">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дисциплины:</w:t>
      </w:r>
    </w:p>
    <w:p w14:paraId="64B4BCCF" w14:textId="77777777" w:rsidR="00365675" w:rsidRDefault="00365675" w:rsidP="001D0C3C">
      <w:pPr>
        <w:pStyle w:val="a5"/>
        <w:widowControl w:val="0"/>
        <w:numPr>
          <w:ilvl w:val="0"/>
          <w:numId w:val="2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уяснение основных принципов защитной, регулирующей и фискальной функции таможенных платежей </w:t>
      </w:r>
      <w:r>
        <w:rPr>
          <w:rFonts w:ascii="Times New Roman" w:hAnsi="Times New Roman" w:cs="Times New Roman"/>
          <w:sz w:val="28"/>
          <w:szCs w:val="28"/>
          <w:lang w:eastAsia="ru-RU"/>
        </w:rPr>
        <w:t>в отношении товаров, перемещаемых физическими лицами</w:t>
      </w:r>
      <w:r>
        <w:rPr>
          <w:rFonts w:ascii="Times New Roman" w:eastAsia="Times New Roman" w:hAnsi="Times New Roman" w:cs="Times New Roman"/>
          <w:sz w:val="28"/>
          <w:szCs w:val="28"/>
          <w:lang w:eastAsia="ru-RU"/>
        </w:rPr>
        <w:t xml:space="preserve"> в Российской Федерации;</w:t>
      </w:r>
    </w:p>
    <w:p w14:paraId="04BC3036" w14:textId="77777777" w:rsidR="00365675" w:rsidRDefault="00365675" w:rsidP="001D0C3C">
      <w:pPr>
        <w:pStyle w:val="a5"/>
        <w:widowControl w:val="0"/>
        <w:numPr>
          <w:ilvl w:val="0"/>
          <w:numId w:val="2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уяснение экономической природы и сущности таможенных пошлин и налогов;</w:t>
      </w:r>
    </w:p>
    <w:p w14:paraId="42924762" w14:textId="77777777" w:rsidR="00365675" w:rsidRDefault="00365675" w:rsidP="001D0C3C">
      <w:pPr>
        <w:pStyle w:val="a5"/>
        <w:widowControl w:val="0"/>
        <w:numPr>
          <w:ilvl w:val="0"/>
          <w:numId w:val="2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основных функций таможенных пошлин и налогов, взимаемых при ввозе и вывозе товаров;</w:t>
      </w:r>
    </w:p>
    <w:p w14:paraId="00C9442F" w14:textId="77777777" w:rsidR="00365675" w:rsidRDefault="00365675" w:rsidP="001D0C3C">
      <w:pPr>
        <w:pStyle w:val="a5"/>
        <w:widowControl w:val="0"/>
        <w:numPr>
          <w:ilvl w:val="0"/>
          <w:numId w:val="2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изучение состава, структуры и динамики изменения таможенных платежей </w:t>
      </w:r>
      <w:r>
        <w:rPr>
          <w:rFonts w:ascii="Times New Roman" w:hAnsi="Times New Roman" w:cs="Times New Roman"/>
          <w:sz w:val="28"/>
          <w:szCs w:val="28"/>
          <w:lang w:eastAsia="ru-RU"/>
        </w:rPr>
        <w:t>в отношении товаров, перемещаемых физическими лицами</w:t>
      </w:r>
      <w:r>
        <w:rPr>
          <w:rFonts w:ascii="Times New Roman" w:eastAsia="Times New Roman" w:hAnsi="Times New Roman" w:cs="Times New Roman"/>
          <w:sz w:val="28"/>
          <w:szCs w:val="28"/>
          <w:lang w:eastAsia="ru-RU"/>
        </w:rPr>
        <w:t xml:space="preserve"> в Российской Федерации;</w:t>
      </w:r>
    </w:p>
    <w:p w14:paraId="444980C9" w14:textId="77777777" w:rsidR="00365675" w:rsidRDefault="00365675" w:rsidP="001D0C3C">
      <w:pPr>
        <w:pStyle w:val="a5"/>
        <w:widowControl w:val="0"/>
        <w:numPr>
          <w:ilvl w:val="0"/>
          <w:numId w:val="2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изучение правовых основ и практического применения порядка исчисления и уплаты таможенных платежей </w:t>
      </w:r>
      <w:r>
        <w:rPr>
          <w:rFonts w:ascii="Times New Roman" w:hAnsi="Times New Roman" w:cs="Times New Roman"/>
          <w:sz w:val="28"/>
          <w:szCs w:val="28"/>
          <w:lang w:eastAsia="ru-RU"/>
        </w:rPr>
        <w:t>в отношении товаров, перемещаемых физическими лицами</w:t>
      </w:r>
      <w:r>
        <w:rPr>
          <w:rFonts w:ascii="Times New Roman" w:eastAsia="Times New Roman" w:hAnsi="Times New Roman" w:cs="Times New Roman"/>
          <w:sz w:val="28"/>
          <w:szCs w:val="28"/>
          <w:lang w:eastAsia="ru-RU"/>
        </w:rPr>
        <w:t>;</w:t>
      </w:r>
    </w:p>
    <w:p w14:paraId="52DE8453" w14:textId="77777777" w:rsidR="00365675" w:rsidRDefault="00365675" w:rsidP="001D0C3C">
      <w:pPr>
        <w:pStyle w:val="a5"/>
        <w:widowControl w:val="0"/>
        <w:numPr>
          <w:ilvl w:val="0"/>
          <w:numId w:val="2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правового порядка применения обеспечения уплаты таможенных пошлин и налогов, способов обеспечения и порядка их применения на практике;</w:t>
      </w:r>
    </w:p>
    <w:p w14:paraId="3D873945" w14:textId="77777777" w:rsidR="00365675" w:rsidRDefault="00365675" w:rsidP="001D0C3C">
      <w:pPr>
        <w:pStyle w:val="a5"/>
        <w:widowControl w:val="0"/>
        <w:numPr>
          <w:ilvl w:val="0"/>
          <w:numId w:val="2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законодательной базы, касающейся порядка взыскания задолженности по уплате таможенных платежей и иных видов доходов, взимание которых возложено на таможенные органы;</w:t>
      </w:r>
    </w:p>
    <w:p w14:paraId="07ACF319" w14:textId="77777777" w:rsidR="00365675" w:rsidRDefault="00365675" w:rsidP="001D0C3C">
      <w:pPr>
        <w:pStyle w:val="a5"/>
        <w:widowControl w:val="0"/>
        <w:numPr>
          <w:ilvl w:val="0"/>
          <w:numId w:val="2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законодательной базы, касающейся порядка возврата излишне уплаченных или взысканных таможенных платежей.</w:t>
      </w:r>
    </w:p>
    <w:p w14:paraId="10F6B032" w14:textId="77777777" w:rsidR="00365675" w:rsidRDefault="00365675" w:rsidP="001D0C3C">
      <w:pPr>
        <w:spacing w:after="0" w:line="240" w:lineRule="auto"/>
        <w:ind w:firstLine="709"/>
        <w:jc w:val="both"/>
        <w:rPr>
          <w:rFonts w:ascii="Times New Roman" w:eastAsia="Calibri" w:hAnsi="Times New Roman" w:cs="Times New Roman"/>
          <w:sz w:val="28"/>
          <w:szCs w:val="28"/>
          <w:lang w:eastAsia="ru-RU"/>
        </w:rPr>
      </w:pPr>
    </w:p>
    <w:p w14:paraId="32DA1CD2" w14:textId="06D02366" w:rsidR="00365675" w:rsidRDefault="00365675" w:rsidP="001D0C3C">
      <w:pPr>
        <w:keepNext/>
        <w:keepLines/>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 Место дисциплины в структуре образовательной программы</w:t>
      </w:r>
    </w:p>
    <w:p w14:paraId="2D912E8B" w14:textId="13D5488E" w:rsidR="00365675" w:rsidRDefault="00365675" w:rsidP="001D0C3C">
      <w:pPr>
        <w:tabs>
          <w:tab w:val="left" w:pos="993"/>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Дисциплина «Таможенные платежи </w:t>
      </w:r>
      <w:r>
        <w:rPr>
          <w:rFonts w:ascii="Times New Roman" w:eastAsia="Calibri" w:hAnsi="Times New Roman" w:cs="Times New Roman"/>
          <w:sz w:val="28"/>
          <w:szCs w:val="28"/>
          <w:lang w:eastAsia="ru-RU"/>
        </w:rPr>
        <w:t>в отношении товаров, перемещаемых физическими лицами</w:t>
      </w:r>
      <w:r>
        <w:rPr>
          <w:rFonts w:ascii="Times New Roman" w:eastAsia="Times New Roman" w:hAnsi="Times New Roman" w:cs="Times New Roman"/>
          <w:sz w:val="28"/>
          <w:szCs w:val="28"/>
          <w:lang w:eastAsia="ru-RU"/>
        </w:rPr>
        <w:t xml:space="preserve">»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Pr>
          <w:rFonts w:ascii="Times New Roman" w:eastAsia="Times New Roman" w:hAnsi="Times New Roman" w:cs="Times New Roman"/>
          <w:sz w:val="28"/>
          <w:szCs w:val="28"/>
          <w:lang w:eastAsia="ru-RU"/>
        </w:rPr>
        <w:lastRenderedPageBreak/>
        <w:t>специалитета</w:t>
      </w:r>
      <w:proofErr w:type="spellEnd"/>
      <w:r>
        <w:rPr>
          <w:rFonts w:ascii="Times New Roman" w:eastAsia="Times New Roman" w:hAnsi="Times New Roman" w:cs="Times New Roman"/>
          <w:sz w:val="28"/>
          <w:szCs w:val="28"/>
          <w:lang w:eastAsia="ru-RU"/>
        </w:rPr>
        <w:t xml:space="preserve"> по специальности </w:t>
      </w:r>
      <w:r>
        <w:rPr>
          <w:rFonts w:ascii="Times New Roman" w:eastAsia="Times New Roman" w:hAnsi="Times New Roman" w:cs="Times New Roman"/>
          <w:bCs/>
          <w:sz w:val="28"/>
          <w:szCs w:val="28"/>
          <w:lang w:eastAsia="ru-RU"/>
        </w:rPr>
        <w:t xml:space="preserve">38.05.05 </w:t>
      </w:r>
      <w:r>
        <w:rPr>
          <w:rFonts w:ascii="Times New Roman" w:eastAsia="Times New Roman" w:hAnsi="Times New Roman" w:cs="Times New Roman"/>
          <w:sz w:val="28"/>
          <w:szCs w:val="28"/>
          <w:lang w:eastAsia="ru-RU"/>
        </w:rPr>
        <w:t>Таможенное дело направленность (профиль) «Таможенное дело».</w:t>
      </w:r>
    </w:p>
    <w:p w14:paraId="784D3019" w14:textId="77777777" w:rsidR="00DE4EB7" w:rsidRPr="00365675" w:rsidRDefault="00DE4EB7" w:rsidP="001D0C3C">
      <w:pPr>
        <w:tabs>
          <w:tab w:val="left" w:pos="993"/>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p>
    <w:p w14:paraId="35B365AF" w14:textId="77777777" w:rsidR="00365675" w:rsidRDefault="00365675" w:rsidP="001D0C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 Перечень планируемых результатов обучения по дисциплине</w:t>
      </w:r>
    </w:p>
    <w:p w14:paraId="3BDF446E" w14:textId="6D934A35" w:rsidR="00365675" w:rsidRDefault="00365675" w:rsidP="001D0C3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Изучение дисциплины направлено на формирование у обучающихся профессиональных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768"/>
        <w:gridCol w:w="4394"/>
      </w:tblGrid>
      <w:tr w:rsidR="00365675" w14:paraId="7C04174B" w14:textId="77777777" w:rsidTr="00365675">
        <w:trPr>
          <w:tblHeader/>
        </w:trPr>
        <w:tc>
          <w:tcPr>
            <w:tcW w:w="1168" w:type="pct"/>
            <w:tcBorders>
              <w:top w:val="single" w:sz="4" w:space="0" w:color="auto"/>
              <w:left w:val="single" w:sz="4" w:space="0" w:color="auto"/>
              <w:bottom w:val="single" w:sz="4" w:space="0" w:color="auto"/>
              <w:right w:val="single" w:sz="4" w:space="0" w:color="auto"/>
            </w:tcBorders>
            <w:vAlign w:val="center"/>
            <w:hideMark/>
          </w:tcPr>
          <w:p w14:paraId="7F5104ED" w14:textId="77777777" w:rsidR="00365675" w:rsidRDefault="00365675" w:rsidP="001D0C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Формируемые компетенции (код и наименование компетенции)</w:t>
            </w:r>
          </w:p>
        </w:tc>
        <w:tc>
          <w:tcPr>
            <w:tcW w:w="1481" w:type="pct"/>
            <w:tcBorders>
              <w:top w:val="single" w:sz="4" w:space="0" w:color="auto"/>
              <w:left w:val="single" w:sz="4" w:space="0" w:color="auto"/>
              <w:bottom w:val="single" w:sz="4" w:space="0" w:color="auto"/>
              <w:right w:val="single" w:sz="4" w:space="0" w:color="auto"/>
            </w:tcBorders>
            <w:vAlign w:val="center"/>
            <w:hideMark/>
          </w:tcPr>
          <w:p w14:paraId="6236F78D" w14:textId="77777777" w:rsidR="00365675" w:rsidRDefault="00365675" w:rsidP="001D0C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Индикаторы достижения компетенций</w:t>
            </w:r>
          </w:p>
        </w:tc>
        <w:tc>
          <w:tcPr>
            <w:tcW w:w="2351" w:type="pct"/>
            <w:tcBorders>
              <w:top w:val="single" w:sz="4" w:space="0" w:color="auto"/>
              <w:left w:val="single" w:sz="4" w:space="0" w:color="auto"/>
              <w:bottom w:val="single" w:sz="4" w:space="0" w:color="auto"/>
              <w:right w:val="single" w:sz="4" w:space="0" w:color="auto"/>
            </w:tcBorders>
            <w:vAlign w:val="center"/>
            <w:hideMark/>
          </w:tcPr>
          <w:p w14:paraId="71C3B503" w14:textId="77777777" w:rsidR="00365675" w:rsidRDefault="00365675" w:rsidP="001D0C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Планируемые результаты обучения</w:t>
            </w:r>
          </w:p>
        </w:tc>
      </w:tr>
      <w:tr w:rsidR="00365675" w14:paraId="17F26F2B" w14:textId="77777777" w:rsidTr="00365675">
        <w:tc>
          <w:tcPr>
            <w:tcW w:w="1168" w:type="pct"/>
            <w:vMerge w:val="restart"/>
            <w:tcBorders>
              <w:top w:val="single" w:sz="4" w:space="0" w:color="auto"/>
              <w:left w:val="single" w:sz="4" w:space="0" w:color="auto"/>
              <w:bottom w:val="single" w:sz="4" w:space="0" w:color="auto"/>
              <w:right w:val="single" w:sz="4" w:space="0" w:color="auto"/>
            </w:tcBorders>
            <w:hideMark/>
          </w:tcPr>
          <w:p w14:paraId="43FE84F8" w14:textId="77777777" w:rsidR="00365675" w:rsidRDefault="00365675" w:rsidP="001D0C3C">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bidi="ru-RU"/>
              </w:rPr>
              <w:t>П</w:t>
            </w:r>
            <w:r>
              <w:rPr>
                <w:rFonts w:ascii="Times New Roman" w:eastAsia="Calibri" w:hAnsi="Times New Roman" w:cs="Times New Roman"/>
                <w:color w:val="000000"/>
                <w:sz w:val="24"/>
                <w:szCs w:val="24"/>
                <w:lang w:eastAsia="ru-RU" w:bidi="ru-RU"/>
              </w:rPr>
              <w:t>К-</w:t>
            </w:r>
            <w:r>
              <w:rPr>
                <w:rFonts w:ascii="Times New Roman" w:eastAsia="Calibri" w:hAnsi="Times New Roman" w:cs="Times New Roman"/>
                <w:color w:val="000000"/>
                <w:sz w:val="24"/>
                <w:szCs w:val="24"/>
                <w:lang w:bidi="ru-RU"/>
              </w:rPr>
              <w:t>2</w:t>
            </w:r>
            <w:r>
              <w:rPr>
                <w:rFonts w:ascii="Times New Roman" w:eastAsia="Calibri" w:hAnsi="Times New Roman" w:cs="Times New Roman"/>
                <w:color w:val="000000"/>
                <w:sz w:val="24"/>
                <w:szCs w:val="24"/>
                <w:lang w:eastAsia="ru-RU" w:bidi="ru-RU"/>
              </w:rPr>
              <w:t xml:space="preserve"> </w:t>
            </w:r>
            <w:r>
              <w:rPr>
                <w:rFonts w:ascii="Times New Roman" w:eastAsia="Calibri" w:hAnsi="Times New Roman" w:cs="Times New Roman"/>
                <w:color w:val="000000"/>
                <w:sz w:val="24"/>
                <w:szCs w:val="24"/>
                <w:lang w:bidi="ru-RU"/>
              </w:rPr>
              <w:t>Способен исчислять таможенные платежи, взимание которых возложено на таможенные органы, осуществлять контроль правильности их исчисления и своевременности уплаты</w:t>
            </w:r>
          </w:p>
        </w:tc>
        <w:tc>
          <w:tcPr>
            <w:tcW w:w="1481" w:type="pct"/>
            <w:tcBorders>
              <w:top w:val="single" w:sz="4" w:space="0" w:color="auto"/>
              <w:left w:val="single" w:sz="4" w:space="0" w:color="auto"/>
              <w:bottom w:val="single" w:sz="4" w:space="0" w:color="auto"/>
              <w:right w:val="single" w:sz="4" w:space="0" w:color="auto"/>
            </w:tcBorders>
            <w:hideMark/>
          </w:tcPr>
          <w:p w14:paraId="163FE727" w14:textId="77777777" w:rsidR="00365675" w:rsidRDefault="00365675"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bidi="ru-RU"/>
              </w:rPr>
              <w:t>ПК-2</w:t>
            </w:r>
            <w:r>
              <w:rPr>
                <w:rFonts w:ascii="Times New Roman" w:eastAsia="Calibri" w:hAnsi="Times New Roman" w:cs="Times New Roman"/>
                <w:color w:val="000000"/>
                <w:sz w:val="24"/>
                <w:szCs w:val="24"/>
                <w:lang w:eastAsia="ru-RU" w:bidi="ru-RU"/>
              </w:rPr>
              <w:t xml:space="preserve">.1 </w:t>
            </w:r>
            <w:r>
              <w:rPr>
                <w:rFonts w:ascii="Times New Roman" w:eastAsia="Calibri" w:hAnsi="Times New Roman" w:cs="Times New Roman"/>
                <w:color w:val="000000"/>
                <w:sz w:val="24"/>
                <w:szCs w:val="24"/>
                <w:lang w:bidi="ru-RU"/>
              </w:rPr>
              <w:t>Способен исчислять, уплачивать и декларировать таможенные пошлины, налоги, таможенные сборы, специальные, антидемпинговые, компенсационные пошлины, пени, проценты и иные платежи, взимание которых возложено на таможенные органы, в том числе с использованием информационных систем и таможенных технологий</w:t>
            </w:r>
          </w:p>
        </w:tc>
        <w:tc>
          <w:tcPr>
            <w:tcW w:w="2351" w:type="pct"/>
            <w:tcBorders>
              <w:top w:val="single" w:sz="4" w:space="0" w:color="auto"/>
              <w:left w:val="single" w:sz="4" w:space="0" w:color="auto"/>
              <w:bottom w:val="single" w:sz="4" w:space="0" w:color="auto"/>
              <w:right w:val="single" w:sz="4" w:space="0" w:color="auto"/>
            </w:tcBorders>
            <w:hideMark/>
          </w:tcPr>
          <w:p w14:paraId="2C937A77" w14:textId="77777777" w:rsidR="00365675" w:rsidRDefault="00365675"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 xml:space="preserve">Знать: </w:t>
            </w:r>
            <w:r>
              <w:rPr>
                <w:rFonts w:ascii="Times New Roman" w:eastAsia="Calibri" w:hAnsi="Times New Roman" w:cs="Times New Roman"/>
                <w:color w:val="000000"/>
                <w:sz w:val="24"/>
                <w:szCs w:val="24"/>
                <w:lang w:bidi="ru-RU"/>
              </w:rPr>
              <w:t>процедуру исчисления, оплаты и декларирования таможенных пошлин, налогов, таможенных сборов, специальных, антидемпинговых, компенсационных пошлин, пени, процентов и иных платежей, взимание которых возложено на таможенные органы, в том числе с использованием информационных систем и таможенных технологий</w:t>
            </w:r>
          </w:p>
          <w:p w14:paraId="30CE0305" w14:textId="77777777" w:rsidR="00365675" w:rsidRDefault="00365675"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 xml:space="preserve">Уметь: </w:t>
            </w:r>
            <w:r>
              <w:rPr>
                <w:rFonts w:ascii="Times New Roman" w:eastAsia="Calibri" w:hAnsi="Times New Roman" w:cs="Times New Roman"/>
                <w:color w:val="000000"/>
                <w:sz w:val="24"/>
                <w:szCs w:val="24"/>
                <w:lang w:bidi="ru-RU"/>
              </w:rPr>
              <w:t>исчислять, уплачивать и декларировать таможенные пошлины, налоги, таможенные сборы, специальные, антидемпинговые, компенсационные пошлины, пени, проценты и иные платежи, взимание которых возложено на таможенные органы, в том числе с использованием информационных систем и таможенных технологий</w:t>
            </w:r>
          </w:p>
          <w:p w14:paraId="6A569DD9" w14:textId="77777777" w:rsidR="00365675" w:rsidRDefault="00365675"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 xml:space="preserve">Владеть: навыками </w:t>
            </w:r>
            <w:r>
              <w:rPr>
                <w:rFonts w:ascii="Times New Roman" w:eastAsia="Calibri" w:hAnsi="Times New Roman" w:cs="Times New Roman"/>
                <w:color w:val="000000"/>
                <w:sz w:val="24"/>
                <w:szCs w:val="24"/>
                <w:lang w:bidi="ru-RU"/>
              </w:rPr>
              <w:t>исчисления, оплаты и декларирования таможенных пошлин, налогов, таможенных сборов, специальных, антидемпинговых, компенсационных пошлин, пени, процентов и иных платежей, взимание которых возложено на таможенные органы, в том числе с использованием информационных систем и таможенных технологий</w:t>
            </w:r>
          </w:p>
        </w:tc>
      </w:tr>
      <w:tr w:rsidR="00365675" w14:paraId="7734D75B" w14:textId="77777777" w:rsidTr="00365675">
        <w:tc>
          <w:tcPr>
            <w:tcW w:w="0" w:type="auto"/>
            <w:vMerge/>
            <w:tcBorders>
              <w:top w:val="single" w:sz="4" w:space="0" w:color="auto"/>
              <w:left w:val="single" w:sz="4" w:space="0" w:color="auto"/>
              <w:bottom w:val="single" w:sz="4" w:space="0" w:color="auto"/>
              <w:right w:val="single" w:sz="4" w:space="0" w:color="auto"/>
            </w:tcBorders>
            <w:vAlign w:val="center"/>
            <w:hideMark/>
          </w:tcPr>
          <w:p w14:paraId="4A9F7639" w14:textId="77777777" w:rsidR="00365675" w:rsidRDefault="00365675" w:rsidP="001D0C3C">
            <w:pPr>
              <w:spacing w:after="0" w:line="240" w:lineRule="auto"/>
              <w:rPr>
                <w:rFonts w:ascii="Times New Roman" w:eastAsia="Calibri" w:hAnsi="Times New Roman" w:cs="Times New Roman"/>
                <w:color w:val="000000"/>
                <w:sz w:val="24"/>
                <w:szCs w:val="24"/>
                <w:lang w:eastAsia="ru-RU" w:bidi="ru-RU"/>
              </w:rPr>
            </w:pPr>
          </w:p>
        </w:tc>
        <w:tc>
          <w:tcPr>
            <w:tcW w:w="1481" w:type="pct"/>
            <w:tcBorders>
              <w:top w:val="single" w:sz="4" w:space="0" w:color="auto"/>
              <w:left w:val="single" w:sz="4" w:space="0" w:color="auto"/>
              <w:bottom w:val="single" w:sz="4" w:space="0" w:color="auto"/>
              <w:right w:val="single" w:sz="4" w:space="0" w:color="auto"/>
            </w:tcBorders>
            <w:hideMark/>
          </w:tcPr>
          <w:p w14:paraId="62874BFC" w14:textId="77777777" w:rsidR="00365675" w:rsidRDefault="00365675"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bidi="ru-RU"/>
              </w:rPr>
            </w:pPr>
            <w:r>
              <w:rPr>
                <w:rFonts w:ascii="Times New Roman" w:eastAsia="Calibri" w:hAnsi="Times New Roman" w:cs="Times New Roman"/>
                <w:color w:val="000000"/>
                <w:sz w:val="24"/>
                <w:szCs w:val="24"/>
                <w:lang w:bidi="ru-RU"/>
              </w:rPr>
              <w:t xml:space="preserve">ПК-2.2 Способен контролировать правильность исчисления и своевременность уплаты таможенных пошлин, налогов, таможенных сборов, антидемпинговых, компенсационных и специальных пошлин, </w:t>
            </w:r>
            <w:r>
              <w:rPr>
                <w:rFonts w:ascii="Times New Roman" w:eastAsia="Calibri" w:hAnsi="Times New Roman" w:cs="Times New Roman"/>
                <w:color w:val="000000"/>
                <w:sz w:val="24"/>
                <w:szCs w:val="24"/>
                <w:lang w:bidi="ru-RU"/>
              </w:rPr>
              <w:lastRenderedPageBreak/>
              <w:t>пеней, процентов и иных платежей, взимание которых возложено на таможенные органы; соблюдение порядка и условий предоставления льгот (тарифных преференций)</w:t>
            </w:r>
          </w:p>
        </w:tc>
        <w:tc>
          <w:tcPr>
            <w:tcW w:w="2351" w:type="pct"/>
            <w:tcBorders>
              <w:top w:val="single" w:sz="4" w:space="0" w:color="auto"/>
              <w:left w:val="single" w:sz="4" w:space="0" w:color="auto"/>
              <w:bottom w:val="single" w:sz="4" w:space="0" w:color="auto"/>
              <w:right w:val="single" w:sz="4" w:space="0" w:color="auto"/>
            </w:tcBorders>
            <w:hideMark/>
          </w:tcPr>
          <w:p w14:paraId="7B7AF63C" w14:textId="77777777" w:rsidR="00365675" w:rsidRDefault="00365675"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lastRenderedPageBreak/>
              <w:t xml:space="preserve">Знать: методы </w:t>
            </w:r>
            <w:r>
              <w:rPr>
                <w:rFonts w:ascii="Times New Roman" w:eastAsia="Calibri" w:hAnsi="Times New Roman" w:cs="Times New Roman"/>
                <w:color w:val="000000"/>
                <w:sz w:val="24"/>
                <w:szCs w:val="24"/>
                <w:lang w:bidi="ru-RU"/>
              </w:rPr>
              <w:t>контроля правильности исчисления и своевременности уплаты таможенных пошлин, налогов, таможенных сборов, антидемпинговых, компенсационных и специальных пошлин, пеней, процентов и иных платежей, взимание которых возложено на таможенные органы; соблюдение порядка и условий предоставления льгот (тарифных преференций)</w:t>
            </w:r>
          </w:p>
          <w:p w14:paraId="37454705" w14:textId="77777777" w:rsidR="00365675" w:rsidRDefault="00365675"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 xml:space="preserve">Уметь: </w:t>
            </w:r>
            <w:r>
              <w:rPr>
                <w:rFonts w:ascii="Times New Roman" w:eastAsia="Calibri" w:hAnsi="Times New Roman" w:cs="Times New Roman"/>
                <w:color w:val="000000"/>
                <w:sz w:val="24"/>
                <w:szCs w:val="24"/>
                <w:lang w:bidi="ru-RU"/>
              </w:rPr>
              <w:t xml:space="preserve">контролировать правильность </w:t>
            </w:r>
            <w:r>
              <w:rPr>
                <w:rFonts w:ascii="Times New Roman" w:eastAsia="Calibri" w:hAnsi="Times New Roman" w:cs="Times New Roman"/>
                <w:color w:val="000000"/>
                <w:sz w:val="24"/>
                <w:szCs w:val="24"/>
                <w:lang w:bidi="ru-RU"/>
              </w:rPr>
              <w:lastRenderedPageBreak/>
              <w:t>исчисления и своевременность уплаты таможенных пошлин, налогов, таможенных сборов, антидемпинговых, компенсационных и специальных пошлин, пеней, процентов и иных платежей, взимание которых возложено на таможенные органы; соблюдение порядка и условий предоставления льгот (тарифных преференций)</w:t>
            </w:r>
          </w:p>
          <w:p w14:paraId="77C261F4" w14:textId="77777777" w:rsidR="00365675" w:rsidRDefault="00365675"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 xml:space="preserve">Владеть: навыками </w:t>
            </w:r>
            <w:r>
              <w:rPr>
                <w:rFonts w:ascii="Times New Roman" w:eastAsia="Calibri" w:hAnsi="Times New Roman" w:cs="Times New Roman"/>
                <w:color w:val="000000"/>
                <w:sz w:val="24"/>
                <w:szCs w:val="24"/>
                <w:lang w:bidi="ru-RU"/>
              </w:rPr>
              <w:t>контроля правильности исчисления и своевременности уплаты таможенных пошлин, налогов, таможенных сборов, антидемпинговых, компенсационных и специальных пошлин, пеней, процентов и иных платежей, взимание которых возложено на таможенные органы; соблюдение порядка и условий предоставления льгот (тарифных преференций)</w:t>
            </w:r>
          </w:p>
        </w:tc>
      </w:tr>
      <w:tr w:rsidR="00365675" w14:paraId="4BB826EB" w14:textId="77777777" w:rsidTr="00365675">
        <w:tc>
          <w:tcPr>
            <w:tcW w:w="1168" w:type="pct"/>
            <w:tcBorders>
              <w:top w:val="single" w:sz="4" w:space="0" w:color="auto"/>
              <w:left w:val="single" w:sz="4" w:space="0" w:color="auto"/>
              <w:bottom w:val="single" w:sz="4" w:space="0" w:color="auto"/>
              <w:right w:val="single" w:sz="4" w:space="0" w:color="auto"/>
            </w:tcBorders>
            <w:hideMark/>
          </w:tcPr>
          <w:p w14:paraId="4136B8DE" w14:textId="77777777" w:rsidR="00365675" w:rsidRDefault="00365675" w:rsidP="001D0C3C">
            <w:pPr>
              <w:widowControl w:val="0"/>
              <w:autoSpaceDE w:val="0"/>
              <w:autoSpaceDN w:val="0"/>
              <w:adjustRightInd w:val="0"/>
              <w:spacing w:after="0" w:line="240" w:lineRule="auto"/>
              <w:rPr>
                <w:rFonts w:ascii="Times New Roman" w:eastAsia="Calibri" w:hAnsi="Times New Roman" w:cs="Times New Roman"/>
                <w:color w:val="000000"/>
                <w:sz w:val="24"/>
                <w:szCs w:val="24"/>
                <w:lang w:bidi="ru-RU"/>
              </w:rPr>
            </w:pPr>
            <w:r>
              <w:rPr>
                <w:rFonts w:ascii="Times New Roman" w:eastAsia="Calibri" w:hAnsi="Times New Roman" w:cs="Times New Roman"/>
                <w:color w:val="000000"/>
                <w:sz w:val="24"/>
                <w:szCs w:val="24"/>
                <w:lang w:bidi="ru-RU"/>
              </w:rPr>
              <w:lastRenderedPageBreak/>
              <w:t>ПК-3 Способен определять код товара в соответствии с ТН ВЭД ЕАЭС, происхождение товаров, таможенную стоимость, применять ставки таможенного тарифа, акциза и налога на добавленную стоимость в соответствии с международными договорами и актами в сфере таможенного регулирования и законодательством Российской Федерации</w:t>
            </w:r>
          </w:p>
        </w:tc>
        <w:tc>
          <w:tcPr>
            <w:tcW w:w="1481" w:type="pct"/>
            <w:tcBorders>
              <w:top w:val="single" w:sz="4" w:space="0" w:color="auto"/>
              <w:left w:val="single" w:sz="4" w:space="0" w:color="auto"/>
              <w:bottom w:val="single" w:sz="4" w:space="0" w:color="auto"/>
              <w:right w:val="single" w:sz="4" w:space="0" w:color="auto"/>
            </w:tcBorders>
            <w:hideMark/>
          </w:tcPr>
          <w:p w14:paraId="6B5EEB65" w14:textId="77777777" w:rsidR="00365675" w:rsidRDefault="00365675"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bidi="ru-RU"/>
              </w:rPr>
            </w:pPr>
            <w:r>
              <w:rPr>
                <w:rFonts w:ascii="Times New Roman" w:eastAsia="Calibri" w:hAnsi="Times New Roman" w:cs="Times New Roman"/>
                <w:color w:val="000000"/>
                <w:sz w:val="24"/>
                <w:szCs w:val="24"/>
                <w:lang w:bidi="ru-RU"/>
              </w:rPr>
              <w:t>ПК-3.3 Способен применять ставки таможенного тарифа для целей исчисления и уплаты таможенной пошлины, ставки акциза и налога на добавленную стоимость для исчисления налогов при ввозе товаров, аргументировать их применение</w:t>
            </w:r>
          </w:p>
        </w:tc>
        <w:tc>
          <w:tcPr>
            <w:tcW w:w="2351" w:type="pct"/>
            <w:tcBorders>
              <w:top w:val="single" w:sz="4" w:space="0" w:color="auto"/>
              <w:left w:val="single" w:sz="4" w:space="0" w:color="auto"/>
              <w:bottom w:val="single" w:sz="4" w:space="0" w:color="auto"/>
              <w:right w:val="single" w:sz="4" w:space="0" w:color="auto"/>
            </w:tcBorders>
            <w:hideMark/>
          </w:tcPr>
          <w:p w14:paraId="33797E39" w14:textId="77777777" w:rsidR="00365675" w:rsidRDefault="00365675"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 xml:space="preserve">Знать: способы </w:t>
            </w:r>
            <w:r>
              <w:rPr>
                <w:rFonts w:ascii="Times New Roman" w:eastAsia="Calibri" w:hAnsi="Times New Roman" w:cs="Times New Roman"/>
                <w:color w:val="000000"/>
                <w:sz w:val="24"/>
                <w:szCs w:val="24"/>
                <w:lang w:bidi="ru-RU"/>
              </w:rPr>
              <w:t>применения ставок таможенного тарифа для целей исчисления и уплаты таможенной пошлины, ставок акциза и налога на добавленную стоимость для исчисления налогов при ввозе товаров, аргументации их применения</w:t>
            </w:r>
          </w:p>
          <w:p w14:paraId="56EC2659" w14:textId="77777777" w:rsidR="00365675" w:rsidRDefault="00365675"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 xml:space="preserve">Уметь: </w:t>
            </w:r>
            <w:r>
              <w:rPr>
                <w:rFonts w:ascii="Times New Roman" w:eastAsia="Calibri" w:hAnsi="Times New Roman" w:cs="Times New Roman"/>
                <w:color w:val="000000"/>
                <w:sz w:val="24"/>
                <w:szCs w:val="24"/>
                <w:lang w:bidi="ru-RU"/>
              </w:rPr>
              <w:t>применять ставки таможенного тарифа для целей исчисления и уплаты таможенной пошлины, ставки акциза и налога на добавленную стоимость для исчисления налогов при ввозе товаров, аргументировать их применение</w:t>
            </w:r>
          </w:p>
          <w:p w14:paraId="3C8815C6" w14:textId="77777777" w:rsidR="00365675" w:rsidRDefault="00365675"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 xml:space="preserve">Владеть: навыками </w:t>
            </w:r>
            <w:r>
              <w:rPr>
                <w:rFonts w:ascii="Times New Roman" w:eastAsia="Calibri" w:hAnsi="Times New Roman" w:cs="Times New Roman"/>
                <w:color w:val="000000"/>
                <w:sz w:val="24"/>
                <w:szCs w:val="24"/>
                <w:lang w:bidi="ru-RU"/>
              </w:rPr>
              <w:t>применения ставок таможенного тарифа для целей исчисления и уплаты таможенной пошлины, ставок акциза и налога на добавленную стоимость для исчисления налогов при ввозе товаров, аргументации их применения</w:t>
            </w:r>
          </w:p>
        </w:tc>
      </w:tr>
    </w:tbl>
    <w:p w14:paraId="72B9E4FA" w14:textId="77777777" w:rsidR="00365675" w:rsidRDefault="00365675" w:rsidP="001D0C3C">
      <w:pPr>
        <w:spacing w:after="0" w:line="240" w:lineRule="auto"/>
        <w:ind w:firstLine="709"/>
        <w:jc w:val="both"/>
        <w:rPr>
          <w:rFonts w:ascii="Times New Roman" w:eastAsia="Calibri" w:hAnsi="Times New Roman" w:cs="Times New Roman"/>
          <w:sz w:val="28"/>
          <w:szCs w:val="28"/>
          <w:lang w:eastAsia="ru-RU"/>
        </w:rPr>
      </w:pPr>
    </w:p>
    <w:p w14:paraId="2A13DD6A" w14:textId="77777777" w:rsidR="00DE4EB7" w:rsidRDefault="00DE4EB7" w:rsidP="001D0C3C">
      <w:pPr>
        <w:spacing w:after="0" w:line="240" w:lineRule="auto"/>
        <w:rPr>
          <w:rFonts w:ascii="Times New Roman" w:eastAsia="Times New Roman" w:hAnsi="Times New Roman" w:cs="Times New Roman"/>
          <w:b/>
          <w:bCs/>
          <w:sz w:val="28"/>
          <w:szCs w:val="28"/>
          <w:lang w:eastAsia="ru-RU"/>
        </w:rPr>
      </w:pPr>
    </w:p>
    <w:p w14:paraId="4BBBC0F7" w14:textId="77777777" w:rsidR="00DE4EB7" w:rsidRDefault="00DE4EB7" w:rsidP="001D0C3C">
      <w:pPr>
        <w:spacing w:after="0" w:line="240" w:lineRule="auto"/>
        <w:rPr>
          <w:rFonts w:ascii="Times New Roman" w:eastAsia="Times New Roman" w:hAnsi="Times New Roman" w:cs="Times New Roman"/>
          <w:b/>
          <w:bCs/>
          <w:sz w:val="28"/>
          <w:szCs w:val="28"/>
          <w:lang w:eastAsia="ru-RU"/>
        </w:rPr>
      </w:pPr>
    </w:p>
    <w:p w14:paraId="660785ED" w14:textId="5721EE31" w:rsidR="00365675" w:rsidRPr="00365675" w:rsidRDefault="00365675" w:rsidP="001D0C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4. Объем дисциплины и виды учебной работы</w:t>
      </w:r>
    </w:p>
    <w:p w14:paraId="11497517" w14:textId="02A8E585" w:rsidR="00365675" w:rsidRPr="00365675" w:rsidRDefault="00365675" w:rsidP="001D0C3C">
      <w:pPr>
        <w:autoSpaceDE w:val="0"/>
        <w:autoSpaceDN w:val="0"/>
        <w:adjustRightInd w:val="0"/>
        <w:spacing w:after="0" w:line="240" w:lineRule="auto"/>
        <w:ind w:firstLine="709"/>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37430FAF" w14:textId="77777777" w:rsidR="00DE4EB7" w:rsidRDefault="00DE4EB7" w:rsidP="001D0C3C">
      <w:pPr>
        <w:widowControl w:val="0"/>
        <w:spacing w:after="0" w:line="240" w:lineRule="auto"/>
        <w:ind w:left="540"/>
        <w:jc w:val="center"/>
        <w:rPr>
          <w:rFonts w:ascii="Times New Roman" w:eastAsia="Courier New" w:hAnsi="Times New Roman" w:cs="Times New Roman"/>
          <w:b/>
          <w:bCs/>
          <w:i/>
          <w:color w:val="000000"/>
          <w:sz w:val="28"/>
          <w:szCs w:val="28"/>
          <w:lang w:eastAsia="ru-RU" w:bidi="ru-RU"/>
        </w:rPr>
      </w:pPr>
    </w:p>
    <w:p w14:paraId="4A1DB1FF" w14:textId="7CE6A489" w:rsidR="00365675" w:rsidRDefault="00365675" w:rsidP="001D0C3C">
      <w:pPr>
        <w:widowControl w:val="0"/>
        <w:spacing w:after="0" w:line="240" w:lineRule="auto"/>
        <w:ind w:left="540"/>
        <w:jc w:val="center"/>
        <w:rPr>
          <w:rFonts w:ascii="Times New Roman" w:eastAsia="Courier New" w:hAnsi="Times New Roman" w:cs="Times New Roman"/>
          <w:b/>
          <w:bCs/>
          <w:i/>
          <w:color w:val="000000"/>
          <w:sz w:val="28"/>
          <w:szCs w:val="28"/>
          <w:lang w:eastAsia="ru-RU" w:bidi="ru-RU"/>
        </w:rPr>
      </w:pPr>
      <w:r>
        <w:rPr>
          <w:rFonts w:ascii="Times New Roman" w:eastAsia="Courier New" w:hAnsi="Times New Roman" w:cs="Times New Roman"/>
          <w:b/>
          <w:bCs/>
          <w:i/>
          <w:color w:val="000000"/>
          <w:sz w:val="28"/>
          <w:szCs w:val="28"/>
          <w:lang w:eastAsia="ru-RU" w:bidi="ru-RU"/>
        </w:rPr>
        <w:t>очная форма обучения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365675" w14:paraId="5C11941F" w14:textId="77777777" w:rsidTr="00365675">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4257C7"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3C2E6CD2"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proofErr w:type="spellStart"/>
            <w:r>
              <w:rPr>
                <w:rFonts w:ascii="Times New Roman" w:eastAsia="Times New Roman" w:hAnsi="Times New Roman" w:cs="Times New Roman"/>
                <w:color w:val="000000"/>
                <w:sz w:val="24"/>
                <w:szCs w:val="24"/>
                <w:lang w:eastAsia="ru-RU" w:bidi="ru-RU"/>
              </w:rPr>
              <w:t>ак.часов</w:t>
            </w:r>
            <w:proofErr w:type="spellEnd"/>
            <w:r>
              <w:rPr>
                <w:rFonts w:ascii="Times New Roman" w:eastAsia="Times New Roman" w:hAnsi="Times New Roman" w:cs="Times New Roman"/>
                <w:color w:val="000000"/>
                <w:sz w:val="24"/>
                <w:szCs w:val="24"/>
                <w:lang w:eastAsia="ru-RU" w:bidi="ru-RU"/>
              </w:rPr>
              <w:t xml:space="preserve"> </w:t>
            </w:r>
          </w:p>
        </w:tc>
      </w:tr>
      <w:tr w:rsidR="00365675" w14:paraId="59BBEC28" w14:textId="77777777" w:rsidTr="00365675">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296C4F51" w14:textId="77777777" w:rsidR="00365675" w:rsidRDefault="00365675" w:rsidP="001D0C3C">
            <w:pPr>
              <w:spacing w:after="0" w:line="240" w:lineRule="auto"/>
              <w:rPr>
                <w:rFonts w:ascii="Times New Roman" w:eastAsia="Times New Roman" w:hAnsi="Times New Roman" w:cs="Times New Roman"/>
                <w:bCs/>
                <w:color w:val="000000"/>
                <w:sz w:val="24"/>
                <w:szCs w:val="24"/>
                <w:lang w:eastAsia="ru-RU" w:bidi="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3B2B990A"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color w:val="000000"/>
                <w:sz w:val="24"/>
                <w:szCs w:val="24"/>
                <w:lang w:eastAsia="ru-RU" w:bidi="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29ADA78"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По семестрам</w:t>
            </w:r>
          </w:p>
        </w:tc>
      </w:tr>
      <w:tr w:rsidR="00365675" w14:paraId="2A81CF02" w14:textId="77777777" w:rsidTr="00365675">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195FAE13" w14:textId="77777777" w:rsidR="00365675" w:rsidRDefault="00365675" w:rsidP="001D0C3C">
            <w:pPr>
              <w:spacing w:after="0" w:line="240" w:lineRule="auto"/>
              <w:rPr>
                <w:rFonts w:ascii="Times New Roman" w:eastAsia="Times New Roman" w:hAnsi="Times New Roman" w:cs="Times New Roman"/>
                <w:bCs/>
                <w:color w:val="000000"/>
                <w:sz w:val="24"/>
                <w:szCs w:val="24"/>
                <w:lang w:eastAsia="ru-RU" w:bidi="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6A5C5D4" w14:textId="77777777" w:rsidR="00365675" w:rsidRDefault="00365675" w:rsidP="001D0C3C">
            <w:pPr>
              <w:spacing w:after="0" w:line="240" w:lineRule="auto"/>
              <w:rPr>
                <w:rFonts w:ascii="Times New Roman" w:eastAsia="Times New Roman" w:hAnsi="Times New Roman" w:cs="Times New Roman"/>
                <w:bCs/>
                <w:color w:val="000000"/>
                <w:sz w:val="24"/>
                <w:szCs w:val="24"/>
                <w:lang w:eastAsia="ru-RU" w:bidi="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20A30EF7"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9 семестр</w:t>
            </w:r>
          </w:p>
        </w:tc>
      </w:tr>
      <w:tr w:rsidR="00365675" w14:paraId="66115AD2"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0EF38D2" w14:textId="77777777" w:rsidR="00365675" w:rsidRDefault="00365675" w:rsidP="001D0C3C">
            <w:pPr>
              <w:widowControl w:val="0"/>
              <w:autoSpaceDE w:val="0"/>
              <w:autoSpaceDN w:val="0"/>
              <w:adjustRightInd w:val="0"/>
              <w:spacing w:after="0" w:line="240" w:lineRule="auto"/>
              <w:ind w:left="360" w:right="595" w:hanging="375"/>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0463B9DE"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55</w:t>
            </w:r>
          </w:p>
        </w:tc>
        <w:tc>
          <w:tcPr>
            <w:tcW w:w="1869" w:type="dxa"/>
            <w:tcBorders>
              <w:top w:val="single" w:sz="4" w:space="0" w:color="auto"/>
              <w:left w:val="single" w:sz="4" w:space="0" w:color="auto"/>
              <w:bottom w:val="single" w:sz="4" w:space="0" w:color="auto"/>
              <w:right w:val="single" w:sz="4" w:space="0" w:color="auto"/>
            </w:tcBorders>
            <w:hideMark/>
          </w:tcPr>
          <w:p w14:paraId="00DE2A82"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55</w:t>
            </w:r>
          </w:p>
        </w:tc>
      </w:tr>
      <w:tr w:rsidR="00365675" w14:paraId="22095F2E"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2D620D4" w14:textId="77777777" w:rsidR="00365675" w:rsidRDefault="00365675" w:rsidP="001D0C3C">
            <w:pPr>
              <w:widowControl w:val="0"/>
              <w:autoSpaceDE w:val="0"/>
              <w:autoSpaceDN w:val="0"/>
              <w:adjustRightInd w:val="0"/>
              <w:spacing w:after="0" w:line="240" w:lineRule="auto"/>
              <w:ind w:right="595"/>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2BB63198"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54</w:t>
            </w:r>
          </w:p>
        </w:tc>
        <w:tc>
          <w:tcPr>
            <w:tcW w:w="1869" w:type="dxa"/>
            <w:tcBorders>
              <w:top w:val="single" w:sz="4" w:space="0" w:color="auto"/>
              <w:left w:val="single" w:sz="4" w:space="0" w:color="auto"/>
              <w:bottom w:val="single" w:sz="4" w:space="0" w:color="auto"/>
              <w:right w:val="single" w:sz="4" w:space="0" w:color="auto"/>
            </w:tcBorders>
            <w:hideMark/>
          </w:tcPr>
          <w:p w14:paraId="07996020"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54</w:t>
            </w:r>
          </w:p>
        </w:tc>
      </w:tr>
      <w:tr w:rsidR="00365675" w14:paraId="161F404C"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C9519FD" w14:textId="77777777" w:rsidR="00365675" w:rsidRDefault="00365675" w:rsidP="001D0C3C">
            <w:pPr>
              <w:widowControl w:val="0"/>
              <w:autoSpaceDE w:val="0"/>
              <w:autoSpaceDN w:val="0"/>
              <w:adjustRightInd w:val="0"/>
              <w:spacing w:after="0" w:line="240" w:lineRule="auto"/>
              <w:ind w:firstLine="41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5F12D42D"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18</w:t>
            </w:r>
          </w:p>
        </w:tc>
        <w:tc>
          <w:tcPr>
            <w:tcW w:w="1869" w:type="dxa"/>
            <w:tcBorders>
              <w:top w:val="single" w:sz="4" w:space="0" w:color="auto"/>
              <w:left w:val="single" w:sz="4" w:space="0" w:color="auto"/>
              <w:bottom w:val="single" w:sz="4" w:space="0" w:color="auto"/>
              <w:right w:val="single" w:sz="4" w:space="0" w:color="auto"/>
            </w:tcBorders>
            <w:hideMark/>
          </w:tcPr>
          <w:p w14:paraId="7062B74F"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18</w:t>
            </w:r>
          </w:p>
        </w:tc>
      </w:tr>
      <w:tr w:rsidR="00365675" w14:paraId="0C946994"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7F25AFB" w14:textId="77777777" w:rsidR="00365675" w:rsidRDefault="00365675" w:rsidP="001D0C3C">
            <w:pPr>
              <w:widowControl w:val="0"/>
              <w:autoSpaceDE w:val="0"/>
              <w:autoSpaceDN w:val="0"/>
              <w:adjustRightInd w:val="0"/>
              <w:spacing w:after="0" w:line="240" w:lineRule="auto"/>
              <w:ind w:firstLine="41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379931F1"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36</w:t>
            </w:r>
          </w:p>
        </w:tc>
        <w:tc>
          <w:tcPr>
            <w:tcW w:w="1869" w:type="dxa"/>
            <w:tcBorders>
              <w:top w:val="single" w:sz="4" w:space="0" w:color="auto"/>
              <w:left w:val="single" w:sz="4" w:space="0" w:color="auto"/>
              <w:bottom w:val="single" w:sz="4" w:space="0" w:color="auto"/>
              <w:right w:val="single" w:sz="4" w:space="0" w:color="auto"/>
            </w:tcBorders>
            <w:hideMark/>
          </w:tcPr>
          <w:p w14:paraId="0B1DAD77"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36</w:t>
            </w:r>
          </w:p>
        </w:tc>
      </w:tr>
      <w:tr w:rsidR="00365675" w14:paraId="59E03C49"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4A300D9" w14:textId="77777777" w:rsidR="00365675" w:rsidRDefault="00365675" w:rsidP="001D0C3C">
            <w:pPr>
              <w:widowControl w:val="0"/>
              <w:autoSpaceDE w:val="0"/>
              <w:autoSpaceDN w:val="0"/>
              <w:adjustRightInd w:val="0"/>
              <w:spacing w:after="0" w:line="240" w:lineRule="auto"/>
              <w:ind w:firstLine="1168"/>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6C645381"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36</w:t>
            </w:r>
          </w:p>
        </w:tc>
        <w:tc>
          <w:tcPr>
            <w:tcW w:w="1869" w:type="dxa"/>
            <w:tcBorders>
              <w:top w:val="single" w:sz="4" w:space="0" w:color="auto"/>
              <w:left w:val="single" w:sz="4" w:space="0" w:color="auto"/>
              <w:bottom w:val="single" w:sz="4" w:space="0" w:color="auto"/>
              <w:right w:val="single" w:sz="4" w:space="0" w:color="auto"/>
            </w:tcBorders>
            <w:hideMark/>
          </w:tcPr>
          <w:p w14:paraId="5FE4716D"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36</w:t>
            </w:r>
          </w:p>
        </w:tc>
      </w:tr>
      <w:tr w:rsidR="00365675" w14:paraId="507D4962"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A75A69F" w14:textId="77777777" w:rsidR="00365675" w:rsidRDefault="00365675" w:rsidP="001D0C3C">
            <w:pPr>
              <w:widowControl w:val="0"/>
              <w:autoSpaceDE w:val="0"/>
              <w:autoSpaceDN w:val="0"/>
              <w:adjustRightInd w:val="0"/>
              <w:spacing w:after="0" w:line="240" w:lineRule="auto"/>
              <w:ind w:firstLine="1168"/>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лабораторные занятия</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5E85DD07"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не предусмотрены</w:t>
            </w:r>
          </w:p>
        </w:tc>
      </w:tr>
      <w:tr w:rsidR="00365675" w14:paraId="7DDC58BE"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1750765" w14:textId="77777777" w:rsidR="00365675" w:rsidRDefault="00365675" w:rsidP="001D0C3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1A9A2E1"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12</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3DA6EE0"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12</w:t>
            </w:r>
          </w:p>
        </w:tc>
      </w:tr>
      <w:tr w:rsidR="00365675" w14:paraId="780426CB"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9457B45" w14:textId="77777777" w:rsidR="00365675" w:rsidRDefault="00365675" w:rsidP="001D0C3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996BE7D"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71692A2"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0,5</w:t>
            </w:r>
          </w:p>
        </w:tc>
      </w:tr>
      <w:tr w:rsidR="00365675" w14:paraId="136974CC"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25120B2" w14:textId="77777777" w:rsidR="00365675" w:rsidRDefault="00365675" w:rsidP="001D0C3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D603CAF"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004CE41"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0,5</w:t>
            </w:r>
          </w:p>
        </w:tc>
      </w:tr>
      <w:tr w:rsidR="00365675" w14:paraId="3682C890"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FB28023" w14:textId="77777777" w:rsidR="00365675" w:rsidRDefault="00365675" w:rsidP="001D0C3C">
            <w:pPr>
              <w:widowControl w:val="0"/>
              <w:autoSpaceDE w:val="0"/>
              <w:autoSpaceDN w:val="0"/>
              <w:adjustRightInd w:val="0"/>
              <w:spacing w:after="0" w:line="240" w:lineRule="auto"/>
              <w:ind w:right="67"/>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0DEAAA3E"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53</w:t>
            </w:r>
          </w:p>
        </w:tc>
        <w:tc>
          <w:tcPr>
            <w:tcW w:w="1869" w:type="dxa"/>
            <w:tcBorders>
              <w:top w:val="single" w:sz="4" w:space="0" w:color="auto"/>
              <w:left w:val="single" w:sz="4" w:space="0" w:color="auto"/>
              <w:bottom w:val="single" w:sz="4" w:space="0" w:color="auto"/>
              <w:right w:val="single" w:sz="4" w:space="0" w:color="auto"/>
            </w:tcBorders>
            <w:hideMark/>
          </w:tcPr>
          <w:p w14:paraId="7E91B2BC"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53</w:t>
            </w:r>
          </w:p>
        </w:tc>
      </w:tr>
      <w:tr w:rsidR="00365675" w14:paraId="72A39046"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255164D" w14:textId="77777777" w:rsidR="00365675" w:rsidRDefault="00365675" w:rsidP="001D0C3C">
            <w:pPr>
              <w:widowControl w:val="0"/>
              <w:autoSpaceDE w:val="0"/>
              <w:autoSpaceDN w:val="0"/>
              <w:adjustRightInd w:val="0"/>
              <w:spacing w:after="0" w:line="240" w:lineRule="auto"/>
              <w:ind w:right="67"/>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color w:val="000000"/>
                <w:sz w:val="24"/>
                <w:szCs w:val="24"/>
                <w:lang w:eastAsia="ru-RU" w:bidi="ru-RU"/>
              </w:rPr>
              <w:t>– курсовая работа (проект)</w:t>
            </w:r>
          </w:p>
        </w:tc>
        <w:tc>
          <w:tcPr>
            <w:tcW w:w="2976" w:type="dxa"/>
            <w:gridSpan w:val="2"/>
            <w:tcBorders>
              <w:top w:val="single" w:sz="4" w:space="0" w:color="auto"/>
              <w:left w:val="single" w:sz="4" w:space="0" w:color="auto"/>
              <w:bottom w:val="single" w:sz="4" w:space="0" w:color="auto"/>
              <w:right w:val="single" w:sz="4" w:space="0" w:color="auto"/>
            </w:tcBorders>
            <w:hideMark/>
          </w:tcPr>
          <w:p w14:paraId="25456795"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не предусмотрена</w:t>
            </w:r>
          </w:p>
        </w:tc>
      </w:tr>
      <w:tr w:rsidR="00365675" w14:paraId="411B3625"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7E2C2C5" w14:textId="77777777" w:rsidR="00365675" w:rsidRDefault="00365675" w:rsidP="001D0C3C">
            <w:pPr>
              <w:widowControl w:val="0"/>
              <w:autoSpaceDE w:val="0"/>
              <w:autoSpaceDN w:val="0"/>
              <w:adjustRightInd w:val="0"/>
              <w:spacing w:after="0" w:line="240" w:lineRule="auto"/>
              <w:rPr>
                <w:rFonts w:ascii="Times New Roman" w:eastAsia="Times New Roman" w:hAnsi="Times New Roman" w:cs="Times New Roman"/>
                <w:i/>
                <w:color w:val="000000"/>
                <w:sz w:val="24"/>
                <w:szCs w:val="24"/>
                <w:lang w:eastAsia="ru-RU" w:bidi="ru-RU"/>
              </w:rPr>
            </w:pPr>
            <w:r>
              <w:rPr>
                <w:rFonts w:ascii="Times New Roman" w:eastAsia="Times New Roman" w:hAnsi="Times New Roman" w:cs="Times New Roman"/>
                <w:i/>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подготовка к опросу</w:t>
            </w:r>
            <w:r>
              <w:rPr>
                <w:rFonts w:ascii="Times New Roman" w:eastAsia="Times New Roman" w:hAnsi="Times New Roman" w:cs="Times New Roman"/>
                <w:i/>
                <w:color w:val="000000"/>
                <w:sz w:val="24"/>
                <w:szCs w:val="24"/>
                <w:lang w:eastAsia="ru-RU" w:bidi="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2156C46D"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w:t>
            </w:r>
          </w:p>
        </w:tc>
        <w:tc>
          <w:tcPr>
            <w:tcW w:w="1869" w:type="dxa"/>
            <w:tcBorders>
              <w:top w:val="single" w:sz="4" w:space="0" w:color="auto"/>
              <w:left w:val="single" w:sz="4" w:space="0" w:color="auto"/>
              <w:bottom w:val="single" w:sz="4" w:space="0" w:color="auto"/>
              <w:right w:val="single" w:sz="4" w:space="0" w:color="auto"/>
            </w:tcBorders>
            <w:hideMark/>
          </w:tcPr>
          <w:p w14:paraId="18BA60AB"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w:t>
            </w:r>
          </w:p>
        </w:tc>
      </w:tr>
      <w:tr w:rsidR="00365675" w14:paraId="32489828"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BF901DB" w14:textId="77777777" w:rsidR="00365675" w:rsidRDefault="00365675"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color w:val="000000"/>
                <w:sz w:val="24"/>
                <w:szCs w:val="24"/>
                <w:lang w:eastAsia="ru-RU" w:bidi="ru-RU"/>
              </w:rPr>
            </w:pPr>
            <w:r>
              <w:rPr>
                <w:rFonts w:ascii="Times New Roman" w:eastAsia="Times New Roman" w:hAnsi="Times New Roman" w:cs="Times New Roman"/>
                <w:bCs/>
                <w:i/>
                <w:color w:val="000000"/>
                <w:sz w:val="24"/>
                <w:szCs w:val="24"/>
                <w:lang w:eastAsia="ru-RU" w:bidi="ru-RU"/>
              </w:rPr>
              <w:t xml:space="preserve">– </w:t>
            </w:r>
            <w:r>
              <w:rPr>
                <w:rFonts w:ascii="Times New Roman" w:eastAsia="Times New Roman" w:hAnsi="Times New Roman" w:cs="Times New Roman"/>
                <w:bCs/>
                <w:color w:val="000000"/>
                <w:sz w:val="24"/>
                <w:szCs w:val="24"/>
                <w:lang w:eastAsia="ru-RU" w:bidi="ru-RU"/>
              </w:rPr>
              <w:t>работа с тестами</w:t>
            </w:r>
          </w:p>
        </w:tc>
        <w:tc>
          <w:tcPr>
            <w:tcW w:w="1107" w:type="dxa"/>
            <w:tcBorders>
              <w:top w:val="single" w:sz="4" w:space="0" w:color="auto"/>
              <w:left w:val="single" w:sz="4" w:space="0" w:color="auto"/>
              <w:bottom w:val="single" w:sz="4" w:space="0" w:color="auto"/>
              <w:right w:val="single" w:sz="4" w:space="0" w:color="auto"/>
            </w:tcBorders>
            <w:hideMark/>
          </w:tcPr>
          <w:p w14:paraId="2AC91549"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20</w:t>
            </w:r>
          </w:p>
        </w:tc>
        <w:tc>
          <w:tcPr>
            <w:tcW w:w="1869" w:type="dxa"/>
            <w:tcBorders>
              <w:top w:val="single" w:sz="4" w:space="0" w:color="auto"/>
              <w:left w:val="single" w:sz="4" w:space="0" w:color="auto"/>
              <w:bottom w:val="single" w:sz="4" w:space="0" w:color="auto"/>
              <w:right w:val="single" w:sz="4" w:space="0" w:color="auto"/>
            </w:tcBorders>
            <w:hideMark/>
          </w:tcPr>
          <w:p w14:paraId="7F426C7B"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20</w:t>
            </w:r>
          </w:p>
        </w:tc>
      </w:tr>
      <w:tr w:rsidR="00365675" w14:paraId="0A8324FB"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601F88C" w14:textId="77777777" w:rsidR="00365675" w:rsidRDefault="00365675"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color w:val="000000"/>
                <w:sz w:val="24"/>
                <w:szCs w:val="24"/>
                <w:lang w:eastAsia="ru-RU" w:bidi="ru-RU"/>
              </w:rPr>
            </w:pPr>
            <w:r>
              <w:rPr>
                <w:rFonts w:ascii="Times New Roman" w:eastAsia="Times New Roman" w:hAnsi="Times New Roman" w:cs="Times New Roman"/>
                <w:bCs/>
                <w:i/>
                <w:color w:val="000000"/>
                <w:sz w:val="24"/>
                <w:szCs w:val="24"/>
                <w:lang w:eastAsia="ru-RU" w:bidi="ru-RU"/>
              </w:rPr>
              <w:t xml:space="preserve">– </w:t>
            </w:r>
            <w:r>
              <w:rPr>
                <w:rFonts w:ascii="Times New Roman" w:eastAsia="Times New Roman" w:hAnsi="Times New Roman" w:cs="Times New Roman"/>
                <w:bCs/>
                <w:color w:val="000000"/>
                <w:sz w:val="24"/>
                <w:szCs w:val="24"/>
                <w:lang w:eastAsia="ru-RU" w:bidi="ru-RU"/>
              </w:rPr>
              <w:t>решение ситуационных задач</w:t>
            </w:r>
          </w:p>
        </w:tc>
        <w:tc>
          <w:tcPr>
            <w:tcW w:w="1107" w:type="dxa"/>
            <w:tcBorders>
              <w:top w:val="single" w:sz="4" w:space="0" w:color="auto"/>
              <w:left w:val="single" w:sz="4" w:space="0" w:color="auto"/>
              <w:bottom w:val="single" w:sz="4" w:space="0" w:color="auto"/>
              <w:right w:val="single" w:sz="4" w:space="0" w:color="auto"/>
            </w:tcBorders>
            <w:hideMark/>
          </w:tcPr>
          <w:p w14:paraId="34A8C74F"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20</w:t>
            </w:r>
          </w:p>
        </w:tc>
        <w:tc>
          <w:tcPr>
            <w:tcW w:w="1869" w:type="dxa"/>
            <w:tcBorders>
              <w:top w:val="single" w:sz="4" w:space="0" w:color="auto"/>
              <w:left w:val="single" w:sz="4" w:space="0" w:color="auto"/>
              <w:bottom w:val="single" w:sz="4" w:space="0" w:color="auto"/>
              <w:right w:val="single" w:sz="4" w:space="0" w:color="auto"/>
            </w:tcBorders>
            <w:hideMark/>
          </w:tcPr>
          <w:p w14:paraId="49F3013C"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20</w:t>
            </w:r>
          </w:p>
        </w:tc>
      </w:tr>
      <w:tr w:rsidR="00365675" w14:paraId="58A59ED9"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42E5DEA" w14:textId="77777777" w:rsidR="00365675" w:rsidRDefault="00365675" w:rsidP="001D0C3C">
            <w:pPr>
              <w:widowControl w:val="0"/>
              <w:tabs>
                <w:tab w:val="left" w:pos="244"/>
              </w:tabs>
              <w:autoSpaceDE w:val="0"/>
              <w:autoSpaceDN w:val="0"/>
              <w:adjustRightInd w:val="0"/>
              <w:spacing w:after="0" w:line="240" w:lineRule="auto"/>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3.Промежуточная аттестация: </w:t>
            </w:r>
          </w:p>
          <w:p w14:paraId="61D5C4B4" w14:textId="77777777" w:rsidR="00365675" w:rsidRDefault="00365675" w:rsidP="001D0C3C">
            <w:pPr>
              <w:widowControl w:val="0"/>
              <w:tabs>
                <w:tab w:val="left" w:pos="244"/>
              </w:tabs>
              <w:autoSpaceDE w:val="0"/>
              <w:autoSpaceDN w:val="0"/>
              <w:adjustRightInd w:val="0"/>
              <w:spacing w:after="0" w:line="240" w:lineRule="auto"/>
              <w:rPr>
                <w:rFonts w:ascii="Times New Roman" w:eastAsia="Times New Roman" w:hAnsi="Times New Roman" w:cs="Times New Roman"/>
                <w:bCs/>
                <w:i/>
                <w:iCs/>
                <w:color w:val="000000"/>
                <w:sz w:val="24"/>
                <w:szCs w:val="24"/>
                <w:lang w:eastAsia="ru-RU" w:bidi="ru-RU"/>
              </w:rPr>
            </w:pPr>
            <w:r>
              <w:rPr>
                <w:rFonts w:ascii="Times New Roman" w:eastAsia="Times New Roman" w:hAnsi="Times New Roman" w:cs="Times New Roman"/>
                <w:bCs/>
                <w:i/>
                <w:color w:val="000000"/>
                <w:sz w:val="24"/>
                <w:szCs w:val="24"/>
                <w:lang w:eastAsia="ru-RU" w:bidi="ru-RU"/>
              </w:rPr>
              <w:t>экзамен</w:t>
            </w:r>
          </w:p>
        </w:tc>
        <w:tc>
          <w:tcPr>
            <w:tcW w:w="1107" w:type="dxa"/>
            <w:tcBorders>
              <w:top w:val="single" w:sz="4" w:space="0" w:color="auto"/>
              <w:left w:val="single" w:sz="4" w:space="0" w:color="auto"/>
              <w:bottom w:val="single" w:sz="4" w:space="0" w:color="auto"/>
              <w:right w:val="single" w:sz="4" w:space="0" w:color="auto"/>
            </w:tcBorders>
          </w:tcPr>
          <w:p w14:paraId="60E82067"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p>
          <w:p w14:paraId="443008A7"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36</w:t>
            </w:r>
          </w:p>
        </w:tc>
        <w:tc>
          <w:tcPr>
            <w:tcW w:w="1869" w:type="dxa"/>
            <w:tcBorders>
              <w:top w:val="single" w:sz="4" w:space="0" w:color="auto"/>
              <w:left w:val="single" w:sz="4" w:space="0" w:color="auto"/>
              <w:bottom w:val="single" w:sz="4" w:space="0" w:color="auto"/>
              <w:right w:val="single" w:sz="4" w:space="0" w:color="auto"/>
            </w:tcBorders>
          </w:tcPr>
          <w:p w14:paraId="01C8C477"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p>
          <w:p w14:paraId="0E25BBE3"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36</w:t>
            </w:r>
          </w:p>
        </w:tc>
      </w:tr>
      <w:tr w:rsidR="00365675" w14:paraId="0700BB45" w14:textId="77777777" w:rsidTr="00365675">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64CBE231" w14:textId="77777777" w:rsidR="00365675" w:rsidRDefault="0036567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ИТОГО: </w:t>
            </w:r>
          </w:p>
          <w:p w14:paraId="7CB15933" w14:textId="77777777" w:rsidR="00365675" w:rsidRDefault="0036567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3AB7ECD8" w14:textId="77777777" w:rsidR="00365675" w:rsidRDefault="0036567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proofErr w:type="spellStart"/>
            <w:r>
              <w:rPr>
                <w:rFonts w:ascii="Times New Roman" w:eastAsia="Times New Roman" w:hAnsi="Times New Roman" w:cs="Times New Roman"/>
                <w:bCs/>
                <w:color w:val="000000"/>
                <w:sz w:val="24"/>
                <w:szCs w:val="24"/>
                <w:lang w:eastAsia="ru-RU" w:bidi="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3D05E2ED"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144</w:t>
            </w:r>
          </w:p>
        </w:tc>
        <w:tc>
          <w:tcPr>
            <w:tcW w:w="1869" w:type="dxa"/>
            <w:tcBorders>
              <w:top w:val="single" w:sz="4" w:space="0" w:color="auto"/>
              <w:left w:val="single" w:sz="4" w:space="0" w:color="auto"/>
              <w:bottom w:val="single" w:sz="4" w:space="0" w:color="auto"/>
              <w:right w:val="single" w:sz="4" w:space="0" w:color="auto"/>
            </w:tcBorders>
            <w:hideMark/>
          </w:tcPr>
          <w:p w14:paraId="25DF6A60"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144</w:t>
            </w:r>
          </w:p>
        </w:tc>
      </w:tr>
      <w:tr w:rsidR="00365675" w14:paraId="7A22A277" w14:textId="77777777" w:rsidTr="00365675">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421D0A1A" w14:textId="77777777" w:rsidR="00365675" w:rsidRDefault="00365675" w:rsidP="001D0C3C">
            <w:pPr>
              <w:spacing w:after="0" w:line="240" w:lineRule="auto"/>
              <w:rPr>
                <w:rFonts w:ascii="Times New Roman" w:eastAsia="Times New Roman" w:hAnsi="Times New Roman" w:cs="Times New Roman"/>
                <w:bCs/>
                <w:color w:val="000000"/>
                <w:sz w:val="24"/>
                <w:szCs w:val="24"/>
                <w:lang w:eastAsia="ru-RU" w:bidi="ru-RU"/>
              </w:rPr>
            </w:pPr>
          </w:p>
        </w:tc>
        <w:tc>
          <w:tcPr>
            <w:tcW w:w="3385" w:type="dxa"/>
            <w:tcBorders>
              <w:top w:val="single" w:sz="4" w:space="0" w:color="auto"/>
              <w:left w:val="single" w:sz="4" w:space="0" w:color="auto"/>
              <w:bottom w:val="single" w:sz="4" w:space="0" w:color="auto"/>
              <w:right w:val="single" w:sz="4" w:space="0" w:color="auto"/>
            </w:tcBorders>
            <w:hideMark/>
          </w:tcPr>
          <w:p w14:paraId="6F195E96" w14:textId="77777777" w:rsidR="00365675" w:rsidRDefault="0036567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proofErr w:type="spellStart"/>
            <w:r>
              <w:rPr>
                <w:rFonts w:ascii="Times New Roman" w:eastAsia="Times New Roman" w:hAnsi="Times New Roman" w:cs="Times New Roman"/>
                <w:bCs/>
                <w:color w:val="000000"/>
                <w:sz w:val="24"/>
                <w:szCs w:val="24"/>
                <w:lang w:eastAsia="ru-RU" w:bidi="ru-RU"/>
              </w:rPr>
              <w:t>зач</w:t>
            </w:r>
            <w:proofErr w:type="spellEnd"/>
            <w:r>
              <w:rPr>
                <w:rFonts w:ascii="Times New Roman" w:eastAsia="Times New Roman" w:hAnsi="Times New Roman" w:cs="Times New Roman"/>
                <w:bCs/>
                <w:color w:val="000000"/>
                <w:sz w:val="24"/>
                <w:szCs w:val="24"/>
                <w:lang w:eastAsia="ru-RU" w:bidi="ru-RU"/>
              </w:rPr>
              <w:t>. ед.</w:t>
            </w:r>
          </w:p>
        </w:tc>
        <w:tc>
          <w:tcPr>
            <w:tcW w:w="1107" w:type="dxa"/>
            <w:tcBorders>
              <w:top w:val="single" w:sz="4" w:space="0" w:color="auto"/>
              <w:left w:val="single" w:sz="4" w:space="0" w:color="auto"/>
              <w:bottom w:val="single" w:sz="4" w:space="0" w:color="auto"/>
              <w:right w:val="single" w:sz="4" w:space="0" w:color="auto"/>
            </w:tcBorders>
            <w:hideMark/>
          </w:tcPr>
          <w:p w14:paraId="3B4E83D9"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4</w:t>
            </w:r>
          </w:p>
        </w:tc>
        <w:tc>
          <w:tcPr>
            <w:tcW w:w="1869" w:type="dxa"/>
            <w:tcBorders>
              <w:top w:val="single" w:sz="4" w:space="0" w:color="auto"/>
              <w:left w:val="single" w:sz="4" w:space="0" w:color="auto"/>
              <w:bottom w:val="single" w:sz="4" w:space="0" w:color="auto"/>
              <w:right w:val="single" w:sz="4" w:space="0" w:color="auto"/>
            </w:tcBorders>
            <w:hideMark/>
          </w:tcPr>
          <w:p w14:paraId="4E24F047"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4</w:t>
            </w:r>
          </w:p>
        </w:tc>
      </w:tr>
    </w:tbl>
    <w:p w14:paraId="1DBFA4CC" w14:textId="77777777" w:rsidR="00365675" w:rsidRDefault="00365675" w:rsidP="001D0C3C">
      <w:pPr>
        <w:widowControl w:val="0"/>
        <w:spacing w:after="0" w:line="240" w:lineRule="auto"/>
        <w:ind w:left="540"/>
        <w:jc w:val="center"/>
        <w:rPr>
          <w:rFonts w:ascii="Times New Roman" w:eastAsia="Courier New" w:hAnsi="Times New Roman" w:cs="Times New Roman"/>
          <w:b/>
          <w:bCs/>
          <w:i/>
          <w:color w:val="000000"/>
          <w:sz w:val="28"/>
          <w:szCs w:val="28"/>
          <w:lang w:eastAsia="ru-RU" w:bidi="ru-RU"/>
        </w:rPr>
      </w:pPr>
    </w:p>
    <w:p w14:paraId="5C21D96F" w14:textId="77777777" w:rsidR="00365675" w:rsidRDefault="00365675" w:rsidP="001D0C3C">
      <w:pPr>
        <w:widowControl w:val="0"/>
        <w:spacing w:after="0" w:line="240" w:lineRule="auto"/>
        <w:ind w:left="540"/>
        <w:jc w:val="center"/>
        <w:rPr>
          <w:rFonts w:ascii="Times New Roman" w:eastAsia="Courier New" w:hAnsi="Times New Roman" w:cs="Times New Roman"/>
          <w:b/>
          <w:bCs/>
          <w:i/>
          <w:color w:val="000000"/>
          <w:sz w:val="28"/>
          <w:szCs w:val="28"/>
          <w:lang w:eastAsia="ru-RU" w:bidi="ru-RU"/>
        </w:rPr>
      </w:pPr>
      <w:r>
        <w:rPr>
          <w:rFonts w:ascii="Times New Roman" w:eastAsia="Courier New" w:hAnsi="Times New Roman" w:cs="Times New Roman"/>
          <w:b/>
          <w:bCs/>
          <w:i/>
          <w:color w:val="000000"/>
          <w:sz w:val="28"/>
          <w:szCs w:val="28"/>
          <w:lang w:eastAsia="ru-RU" w:bidi="ru-RU"/>
        </w:rPr>
        <w:t>заочная форма обучения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365675" w14:paraId="6CDD0B1F" w14:textId="77777777" w:rsidTr="00365675">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99F616D"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12694DDE"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proofErr w:type="spellStart"/>
            <w:r>
              <w:rPr>
                <w:rFonts w:ascii="Times New Roman" w:eastAsia="Times New Roman" w:hAnsi="Times New Roman" w:cs="Times New Roman"/>
                <w:color w:val="000000"/>
                <w:sz w:val="24"/>
                <w:szCs w:val="24"/>
                <w:lang w:eastAsia="ru-RU" w:bidi="ru-RU"/>
              </w:rPr>
              <w:t>ак.часов</w:t>
            </w:r>
            <w:proofErr w:type="spellEnd"/>
            <w:r>
              <w:rPr>
                <w:rFonts w:ascii="Times New Roman" w:eastAsia="Times New Roman" w:hAnsi="Times New Roman" w:cs="Times New Roman"/>
                <w:color w:val="000000"/>
                <w:sz w:val="24"/>
                <w:szCs w:val="24"/>
                <w:lang w:eastAsia="ru-RU" w:bidi="ru-RU"/>
              </w:rPr>
              <w:t xml:space="preserve"> </w:t>
            </w:r>
          </w:p>
        </w:tc>
      </w:tr>
      <w:tr w:rsidR="00365675" w14:paraId="040640B4" w14:textId="77777777" w:rsidTr="00365675">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77009D6B" w14:textId="77777777" w:rsidR="00365675" w:rsidRDefault="00365675" w:rsidP="001D0C3C">
            <w:pPr>
              <w:spacing w:after="0" w:line="240" w:lineRule="auto"/>
              <w:rPr>
                <w:rFonts w:ascii="Times New Roman" w:eastAsia="Times New Roman" w:hAnsi="Times New Roman" w:cs="Times New Roman"/>
                <w:bCs/>
                <w:color w:val="000000"/>
                <w:sz w:val="24"/>
                <w:szCs w:val="24"/>
                <w:lang w:eastAsia="ru-RU" w:bidi="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6DA40722"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color w:val="000000"/>
                <w:sz w:val="24"/>
                <w:szCs w:val="24"/>
                <w:lang w:eastAsia="ru-RU" w:bidi="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8B28788"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По курсам</w:t>
            </w:r>
          </w:p>
        </w:tc>
      </w:tr>
      <w:tr w:rsidR="00365675" w14:paraId="549B9FB2" w14:textId="77777777" w:rsidTr="00365675">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7EECFA20" w14:textId="77777777" w:rsidR="00365675" w:rsidRDefault="00365675" w:rsidP="001D0C3C">
            <w:pPr>
              <w:spacing w:after="0" w:line="240" w:lineRule="auto"/>
              <w:rPr>
                <w:rFonts w:ascii="Times New Roman" w:eastAsia="Times New Roman" w:hAnsi="Times New Roman" w:cs="Times New Roman"/>
                <w:bCs/>
                <w:color w:val="000000"/>
                <w:sz w:val="24"/>
                <w:szCs w:val="24"/>
                <w:lang w:eastAsia="ru-RU" w:bidi="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64449B6D" w14:textId="77777777" w:rsidR="00365675" w:rsidRDefault="00365675" w:rsidP="001D0C3C">
            <w:pPr>
              <w:spacing w:after="0" w:line="240" w:lineRule="auto"/>
              <w:rPr>
                <w:rFonts w:ascii="Times New Roman" w:eastAsia="Times New Roman" w:hAnsi="Times New Roman" w:cs="Times New Roman"/>
                <w:bCs/>
                <w:color w:val="000000"/>
                <w:sz w:val="24"/>
                <w:szCs w:val="24"/>
                <w:lang w:eastAsia="ru-RU" w:bidi="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370BA3E7"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 курс</w:t>
            </w:r>
          </w:p>
        </w:tc>
      </w:tr>
      <w:tr w:rsidR="00365675" w14:paraId="0BB4EFEB"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14A5424" w14:textId="77777777" w:rsidR="00365675" w:rsidRDefault="00365675" w:rsidP="001D0C3C">
            <w:pPr>
              <w:widowControl w:val="0"/>
              <w:autoSpaceDE w:val="0"/>
              <w:autoSpaceDN w:val="0"/>
              <w:adjustRightInd w:val="0"/>
              <w:spacing w:after="0" w:line="240" w:lineRule="auto"/>
              <w:ind w:left="360" w:right="595" w:hanging="375"/>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4B8AD92C"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15</w:t>
            </w:r>
          </w:p>
        </w:tc>
        <w:tc>
          <w:tcPr>
            <w:tcW w:w="1869" w:type="dxa"/>
            <w:tcBorders>
              <w:top w:val="single" w:sz="4" w:space="0" w:color="auto"/>
              <w:left w:val="single" w:sz="4" w:space="0" w:color="auto"/>
              <w:bottom w:val="single" w:sz="4" w:space="0" w:color="auto"/>
              <w:right w:val="single" w:sz="4" w:space="0" w:color="auto"/>
            </w:tcBorders>
            <w:hideMark/>
          </w:tcPr>
          <w:p w14:paraId="28BA3CA3"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15</w:t>
            </w:r>
          </w:p>
        </w:tc>
      </w:tr>
      <w:tr w:rsidR="00365675" w14:paraId="1DE8EF12"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764AE6A" w14:textId="77777777" w:rsidR="00365675" w:rsidRDefault="00365675" w:rsidP="001D0C3C">
            <w:pPr>
              <w:widowControl w:val="0"/>
              <w:autoSpaceDE w:val="0"/>
              <w:autoSpaceDN w:val="0"/>
              <w:adjustRightInd w:val="0"/>
              <w:spacing w:after="0" w:line="240" w:lineRule="auto"/>
              <w:ind w:right="595"/>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2C83DA26"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14</w:t>
            </w:r>
          </w:p>
        </w:tc>
        <w:tc>
          <w:tcPr>
            <w:tcW w:w="1869" w:type="dxa"/>
            <w:tcBorders>
              <w:top w:val="single" w:sz="4" w:space="0" w:color="auto"/>
              <w:left w:val="single" w:sz="4" w:space="0" w:color="auto"/>
              <w:bottom w:val="single" w:sz="4" w:space="0" w:color="auto"/>
              <w:right w:val="single" w:sz="4" w:space="0" w:color="auto"/>
            </w:tcBorders>
            <w:hideMark/>
          </w:tcPr>
          <w:p w14:paraId="59549BC6"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14</w:t>
            </w:r>
          </w:p>
        </w:tc>
      </w:tr>
      <w:tr w:rsidR="00365675" w14:paraId="42AC910C"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C284DD9" w14:textId="77777777" w:rsidR="00365675" w:rsidRDefault="00365675" w:rsidP="001D0C3C">
            <w:pPr>
              <w:widowControl w:val="0"/>
              <w:autoSpaceDE w:val="0"/>
              <w:autoSpaceDN w:val="0"/>
              <w:adjustRightInd w:val="0"/>
              <w:spacing w:after="0" w:line="240" w:lineRule="auto"/>
              <w:ind w:firstLine="41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013F3C2D"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p>
        </w:tc>
        <w:tc>
          <w:tcPr>
            <w:tcW w:w="1869" w:type="dxa"/>
            <w:tcBorders>
              <w:top w:val="single" w:sz="4" w:space="0" w:color="auto"/>
              <w:left w:val="single" w:sz="4" w:space="0" w:color="auto"/>
              <w:bottom w:val="single" w:sz="4" w:space="0" w:color="auto"/>
              <w:right w:val="single" w:sz="4" w:space="0" w:color="auto"/>
            </w:tcBorders>
            <w:hideMark/>
          </w:tcPr>
          <w:p w14:paraId="71F4429E"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p>
        </w:tc>
      </w:tr>
      <w:tr w:rsidR="00365675" w14:paraId="67C8DE52"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1456315" w14:textId="77777777" w:rsidR="00365675" w:rsidRDefault="00365675" w:rsidP="001D0C3C">
            <w:pPr>
              <w:widowControl w:val="0"/>
              <w:autoSpaceDE w:val="0"/>
              <w:autoSpaceDN w:val="0"/>
              <w:adjustRightInd w:val="0"/>
              <w:spacing w:after="0" w:line="240" w:lineRule="auto"/>
              <w:ind w:firstLine="41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0DF701C9"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w:t>
            </w:r>
          </w:p>
        </w:tc>
        <w:tc>
          <w:tcPr>
            <w:tcW w:w="1869" w:type="dxa"/>
            <w:tcBorders>
              <w:top w:val="single" w:sz="4" w:space="0" w:color="auto"/>
              <w:left w:val="single" w:sz="4" w:space="0" w:color="auto"/>
              <w:bottom w:val="single" w:sz="4" w:space="0" w:color="auto"/>
              <w:right w:val="single" w:sz="4" w:space="0" w:color="auto"/>
            </w:tcBorders>
            <w:hideMark/>
          </w:tcPr>
          <w:p w14:paraId="580C37E3"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w:t>
            </w:r>
          </w:p>
        </w:tc>
      </w:tr>
      <w:tr w:rsidR="00365675" w14:paraId="0794771B"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005EE58" w14:textId="77777777" w:rsidR="00365675" w:rsidRDefault="00365675" w:rsidP="001D0C3C">
            <w:pPr>
              <w:widowControl w:val="0"/>
              <w:autoSpaceDE w:val="0"/>
              <w:autoSpaceDN w:val="0"/>
              <w:adjustRightInd w:val="0"/>
              <w:spacing w:after="0" w:line="240" w:lineRule="auto"/>
              <w:ind w:firstLine="1168"/>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1E9577CB"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w:t>
            </w:r>
          </w:p>
        </w:tc>
        <w:tc>
          <w:tcPr>
            <w:tcW w:w="1869" w:type="dxa"/>
            <w:tcBorders>
              <w:top w:val="single" w:sz="4" w:space="0" w:color="auto"/>
              <w:left w:val="single" w:sz="4" w:space="0" w:color="auto"/>
              <w:bottom w:val="single" w:sz="4" w:space="0" w:color="auto"/>
              <w:right w:val="single" w:sz="4" w:space="0" w:color="auto"/>
            </w:tcBorders>
            <w:hideMark/>
          </w:tcPr>
          <w:p w14:paraId="672167B5"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w:t>
            </w:r>
          </w:p>
        </w:tc>
      </w:tr>
      <w:tr w:rsidR="00365675" w14:paraId="229354A8"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5A9ECF2" w14:textId="77777777" w:rsidR="00365675" w:rsidRDefault="00365675" w:rsidP="001D0C3C">
            <w:pPr>
              <w:widowControl w:val="0"/>
              <w:autoSpaceDE w:val="0"/>
              <w:autoSpaceDN w:val="0"/>
              <w:adjustRightInd w:val="0"/>
              <w:spacing w:after="0" w:line="240" w:lineRule="auto"/>
              <w:ind w:firstLine="1168"/>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лабораторные занятия</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42F3EB36"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не предусмотрены</w:t>
            </w:r>
          </w:p>
        </w:tc>
      </w:tr>
      <w:tr w:rsidR="00365675" w14:paraId="54472DE1"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92362F0" w14:textId="77777777" w:rsidR="00365675" w:rsidRDefault="00365675" w:rsidP="001D0C3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D97439E"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F09C13E"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w:t>
            </w:r>
          </w:p>
        </w:tc>
      </w:tr>
      <w:tr w:rsidR="00365675" w14:paraId="70925AAF"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9B80015" w14:textId="77777777" w:rsidR="00365675" w:rsidRDefault="00365675" w:rsidP="001D0C3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2E7FC52"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8C7B5B3"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0,5</w:t>
            </w:r>
          </w:p>
        </w:tc>
      </w:tr>
      <w:tr w:rsidR="00365675" w14:paraId="2889C843"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9ADD06E" w14:textId="77777777" w:rsidR="00365675" w:rsidRDefault="00365675" w:rsidP="001D0C3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C21D251"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88E5CC6"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0,5</w:t>
            </w:r>
          </w:p>
        </w:tc>
      </w:tr>
      <w:tr w:rsidR="00365675" w14:paraId="7446E11A"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8D46BE2" w14:textId="77777777" w:rsidR="00365675" w:rsidRDefault="00365675" w:rsidP="001D0C3C">
            <w:pPr>
              <w:widowControl w:val="0"/>
              <w:autoSpaceDE w:val="0"/>
              <w:autoSpaceDN w:val="0"/>
              <w:adjustRightInd w:val="0"/>
              <w:spacing w:after="0" w:line="240" w:lineRule="auto"/>
              <w:ind w:right="67"/>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183BAA20"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120</w:t>
            </w:r>
          </w:p>
        </w:tc>
        <w:tc>
          <w:tcPr>
            <w:tcW w:w="1869" w:type="dxa"/>
            <w:tcBorders>
              <w:top w:val="single" w:sz="4" w:space="0" w:color="auto"/>
              <w:left w:val="single" w:sz="4" w:space="0" w:color="auto"/>
              <w:bottom w:val="single" w:sz="4" w:space="0" w:color="auto"/>
              <w:right w:val="single" w:sz="4" w:space="0" w:color="auto"/>
            </w:tcBorders>
            <w:hideMark/>
          </w:tcPr>
          <w:p w14:paraId="43FA4C1E"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120</w:t>
            </w:r>
          </w:p>
        </w:tc>
      </w:tr>
      <w:tr w:rsidR="00365675" w14:paraId="3E70962B"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E36AA37" w14:textId="77777777" w:rsidR="00365675" w:rsidRDefault="00365675" w:rsidP="001D0C3C">
            <w:pPr>
              <w:widowControl w:val="0"/>
              <w:autoSpaceDE w:val="0"/>
              <w:autoSpaceDN w:val="0"/>
              <w:adjustRightInd w:val="0"/>
              <w:spacing w:after="0" w:line="240" w:lineRule="auto"/>
              <w:ind w:right="67"/>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color w:val="000000"/>
                <w:sz w:val="24"/>
                <w:szCs w:val="24"/>
                <w:lang w:eastAsia="ru-RU" w:bidi="ru-RU"/>
              </w:rPr>
              <w:t>– курсовая работа (проект)</w:t>
            </w:r>
          </w:p>
        </w:tc>
        <w:tc>
          <w:tcPr>
            <w:tcW w:w="2976" w:type="dxa"/>
            <w:gridSpan w:val="2"/>
            <w:tcBorders>
              <w:top w:val="single" w:sz="4" w:space="0" w:color="auto"/>
              <w:left w:val="single" w:sz="4" w:space="0" w:color="auto"/>
              <w:bottom w:val="single" w:sz="4" w:space="0" w:color="auto"/>
              <w:right w:val="single" w:sz="4" w:space="0" w:color="auto"/>
            </w:tcBorders>
            <w:hideMark/>
          </w:tcPr>
          <w:p w14:paraId="722CDEE9"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не предусмотрена</w:t>
            </w:r>
          </w:p>
        </w:tc>
      </w:tr>
      <w:tr w:rsidR="00365675" w14:paraId="215648DA"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03DBD7A" w14:textId="77777777" w:rsidR="00365675" w:rsidRDefault="00365675" w:rsidP="001D0C3C">
            <w:pPr>
              <w:widowControl w:val="0"/>
              <w:autoSpaceDE w:val="0"/>
              <w:autoSpaceDN w:val="0"/>
              <w:adjustRightInd w:val="0"/>
              <w:spacing w:after="0" w:line="240" w:lineRule="auto"/>
              <w:rPr>
                <w:rFonts w:ascii="Times New Roman" w:eastAsia="Times New Roman" w:hAnsi="Times New Roman" w:cs="Times New Roman"/>
                <w:i/>
                <w:color w:val="000000"/>
                <w:sz w:val="24"/>
                <w:szCs w:val="24"/>
                <w:lang w:eastAsia="ru-RU" w:bidi="ru-RU"/>
              </w:rPr>
            </w:pPr>
            <w:r>
              <w:rPr>
                <w:rFonts w:ascii="Times New Roman" w:eastAsia="Times New Roman" w:hAnsi="Times New Roman" w:cs="Times New Roman"/>
                <w:i/>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подготовка к опросу</w:t>
            </w:r>
            <w:r>
              <w:rPr>
                <w:rFonts w:ascii="Times New Roman" w:eastAsia="Times New Roman" w:hAnsi="Times New Roman" w:cs="Times New Roman"/>
                <w:i/>
                <w:color w:val="000000"/>
                <w:sz w:val="24"/>
                <w:szCs w:val="24"/>
                <w:lang w:eastAsia="ru-RU" w:bidi="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5B9A9A3B"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38</w:t>
            </w:r>
          </w:p>
        </w:tc>
        <w:tc>
          <w:tcPr>
            <w:tcW w:w="1869" w:type="dxa"/>
            <w:tcBorders>
              <w:top w:val="single" w:sz="4" w:space="0" w:color="auto"/>
              <w:left w:val="single" w:sz="4" w:space="0" w:color="auto"/>
              <w:bottom w:val="single" w:sz="4" w:space="0" w:color="auto"/>
              <w:right w:val="single" w:sz="4" w:space="0" w:color="auto"/>
            </w:tcBorders>
            <w:hideMark/>
          </w:tcPr>
          <w:p w14:paraId="551BAA04" w14:textId="77777777" w:rsidR="00365675" w:rsidRDefault="00365675"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38</w:t>
            </w:r>
          </w:p>
        </w:tc>
      </w:tr>
      <w:tr w:rsidR="00365675" w14:paraId="2002913D"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6358E2B" w14:textId="77777777" w:rsidR="00365675" w:rsidRDefault="00365675"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color w:val="000000"/>
                <w:sz w:val="24"/>
                <w:szCs w:val="24"/>
                <w:lang w:eastAsia="ru-RU" w:bidi="ru-RU"/>
              </w:rPr>
            </w:pPr>
            <w:r>
              <w:rPr>
                <w:rFonts w:ascii="Times New Roman" w:eastAsia="Times New Roman" w:hAnsi="Times New Roman" w:cs="Times New Roman"/>
                <w:bCs/>
                <w:i/>
                <w:color w:val="000000"/>
                <w:sz w:val="24"/>
                <w:szCs w:val="24"/>
                <w:lang w:eastAsia="ru-RU" w:bidi="ru-RU"/>
              </w:rPr>
              <w:t xml:space="preserve">– </w:t>
            </w:r>
            <w:r>
              <w:rPr>
                <w:rFonts w:ascii="Times New Roman" w:eastAsia="Times New Roman" w:hAnsi="Times New Roman" w:cs="Times New Roman"/>
                <w:bCs/>
                <w:color w:val="000000"/>
                <w:sz w:val="24"/>
                <w:szCs w:val="24"/>
                <w:lang w:eastAsia="ru-RU" w:bidi="ru-RU"/>
              </w:rPr>
              <w:t>работа с тестами</w:t>
            </w:r>
          </w:p>
        </w:tc>
        <w:tc>
          <w:tcPr>
            <w:tcW w:w="1107" w:type="dxa"/>
            <w:tcBorders>
              <w:top w:val="single" w:sz="4" w:space="0" w:color="auto"/>
              <w:left w:val="single" w:sz="4" w:space="0" w:color="auto"/>
              <w:bottom w:val="single" w:sz="4" w:space="0" w:color="auto"/>
              <w:right w:val="single" w:sz="4" w:space="0" w:color="auto"/>
            </w:tcBorders>
            <w:hideMark/>
          </w:tcPr>
          <w:p w14:paraId="4F9BB939"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40</w:t>
            </w:r>
          </w:p>
        </w:tc>
        <w:tc>
          <w:tcPr>
            <w:tcW w:w="1869" w:type="dxa"/>
            <w:tcBorders>
              <w:top w:val="single" w:sz="4" w:space="0" w:color="auto"/>
              <w:left w:val="single" w:sz="4" w:space="0" w:color="auto"/>
              <w:bottom w:val="single" w:sz="4" w:space="0" w:color="auto"/>
              <w:right w:val="single" w:sz="4" w:space="0" w:color="auto"/>
            </w:tcBorders>
            <w:hideMark/>
          </w:tcPr>
          <w:p w14:paraId="241DA2FD"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40</w:t>
            </w:r>
          </w:p>
        </w:tc>
      </w:tr>
      <w:tr w:rsidR="00365675" w14:paraId="1502D9D4"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D8A9606" w14:textId="77777777" w:rsidR="00365675" w:rsidRDefault="00365675"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color w:val="000000"/>
                <w:sz w:val="24"/>
                <w:szCs w:val="24"/>
                <w:lang w:eastAsia="ru-RU" w:bidi="ru-RU"/>
              </w:rPr>
            </w:pPr>
            <w:r>
              <w:rPr>
                <w:rFonts w:ascii="Times New Roman" w:eastAsia="Times New Roman" w:hAnsi="Times New Roman" w:cs="Times New Roman"/>
                <w:bCs/>
                <w:i/>
                <w:color w:val="000000"/>
                <w:sz w:val="24"/>
                <w:szCs w:val="24"/>
                <w:lang w:eastAsia="ru-RU" w:bidi="ru-RU"/>
              </w:rPr>
              <w:t xml:space="preserve">– </w:t>
            </w:r>
            <w:r>
              <w:rPr>
                <w:rFonts w:ascii="Times New Roman" w:eastAsia="Times New Roman" w:hAnsi="Times New Roman" w:cs="Times New Roman"/>
                <w:bCs/>
                <w:color w:val="000000"/>
                <w:sz w:val="24"/>
                <w:szCs w:val="24"/>
                <w:lang w:eastAsia="ru-RU" w:bidi="ru-RU"/>
              </w:rPr>
              <w:t>решение ситуационных задач</w:t>
            </w:r>
          </w:p>
        </w:tc>
        <w:tc>
          <w:tcPr>
            <w:tcW w:w="1107" w:type="dxa"/>
            <w:tcBorders>
              <w:top w:val="single" w:sz="4" w:space="0" w:color="auto"/>
              <w:left w:val="single" w:sz="4" w:space="0" w:color="auto"/>
              <w:bottom w:val="single" w:sz="4" w:space="0" w:color="auto"/>
              <w:right w:val="single" w:sz="4" w:space="0" w:color="auto"/>
            </w:tcBorders>
            <w:hideMark/>
          </w:tcPr>
          <w:p w14:paraId="68AA14E2"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42</w:t>
            </w:r>
          </w:p>
        </w:tc>
        <w:tc>
          <w:tcPr>
            <w:tcW w:w="1869" w:type="dxa"/>
            <w:tcBorders>
              <w:top w:val="single" w:sz="4" w:space="0" w:color="auto"/>
              <w:left w:val="single" w:sz="4" w:space="0" w:color="auto"/>
              <w:bottom w:val="single" w:sz="4" w:space="0" w:color="auto"/>
              <w:right w:val="single" w:sz="4" w:space="0" w:color="auto"/>
            </w:tcBorders>
            <w:hideMark/>
          </w:tcPr>
          <w:p w14:paraId="5FEFFE7D"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42</w:t>
            </w:r>
          </w:p>
        </w:tc>
      </w:tr>
      <w:tr w:rsidR="00365675" w14:paraId="42ADF3FD" w14:textId="77777777" w:rsidTr="0036567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96B5A61" w14:textId="77777777" w:rsidR="00365675" w:rsidRDefault="00365675" w:rsidP="001D0C3C">
            <w:pPr>
              <w:widowControl w:val="0"/>
              <w:tabs>
                <w:tab w:val="left" w:pos="244"/>
              </w:tabs>
              <w:autoSpaceDE w:val="0"/>
              <w:autoSpaceDN w:val="0"/>
              <w:adjustRightInd w:val="0"/>
              <w:spacing w:after="0" w:line="240" w:lineRule="auto"/>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3.Промежуточная аттестация: </w:t>
            </w:r>
          </w:p>
          <w:p w14:paraId="16771634" w14:textId="77777777" w:rsidR="00365675" w:rsidRDefault="00365675" w:rsidP="001D0C3C">
            <w:pPr>
              <w:widowControl w:val="0"/>
              <w:tabs>
                <w:tab w:val="left" w:pos="244"/>
              </w:tabs>
              <w:autoSpaceDE w:val="0"/>
              <w:autoSpaceDN w:val="0"/>
              <w:adjustRightInd w:val="0"/>
              <w:spacing w:after="0" w:line="240" w:lineRule="auto"/>
              <w:rPr>
                <w:rFonts w:ascii="Times New Roman" w:eastAsia="Times New Roman" w:hAnsi="Times New Roman" w:cs="Times New Roman"/>
                <w:bCs/>
                <w:i/>
                <w:iCs/>
                <w:color w:val="000000"/>
                <w:sz w:val="24"/>
                <w:szCs w:val="24"/>
                <w:lang w:eastAsia="ru-RU" w:bidi="ru-RU"/>
              </w:rPr>
            </w:pPr>
            <w:r>
              <w:rPr>
                <w:rFonts w:ascii="Times New Roman" w:eastAsia="Times New Roman" w:hAnsi="Times New Roman" w:cs="Times New Roman"/>
                <w:bCs/>
                <w:i/>
                <w:color w:val="000000"/>
                <w:sz w:val="24"/>
                <w:szCs w:val="24"/>
                <w:lang w:eastAsia="ru-RU" w:bidi="ru-RU"/>
              </w:rPr>
              <w:t>экзамен</w:t>
            </w:r>
          </w:p>
        </w:tc>
        <w:tc>
          <w:tcPr>
            <w:tcW w:w="1107" w:type="dxa"/>
            <w:tcBorders>
              <w:top w:val="single" w:sz="4" w:space="0" w:color="auto"/>
              <w:left w:val="single" w:sz="4" w:space="0" w:color="auto"/>
              <w:bottom w:val="single" w:sz="4" w:space="0" w:color="auto"/>
              <w:right w:val="single" w:sz="4" w:space="0" w:color="auto"/>
            </w:tcBorders>
          </w:tcPr>
          <w:p w14:paraId="719B8FFF"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p>
          <w:p w14:paraId="77F011EF"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9</w:t>
            </w:r>
          </w:p>
        </w:tc>
        <w:tc>
          <w:tcPr>
            <w:tcW w:w="1869" w:type="dxa"/>
            <w:tcBorders>
              <w:top w:val="single" w:sz="4" w:space="0" w:color="auto"/>
              <w:left w:val="single" w:sz="4" w:space="0" w:color="auto"/>
              <w:bottom w:val="single" w:sz="4" w:space="0" w:color="auto"/>
              <w:right w:val="single" w:sz="4" w:space="0" w:color="auto"/>
            </w:tcBorders>
          </w:tcPr>
          <w:p w14:paraId="4FECF808"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p>
          <w:p w14:paraId="50F42EA3"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9</w:t>
            </w:r>
          </w:p>
        </w:tc>
      </w:tr>
      <w:tr w:rsidR="00365675" w14:paraId="7FE34BEB" w14:textId="77777777" w:rsidTr="00365675">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26760368" w14:textId="77777777" w:rsidR="00365675" w:rsidRDefault="0036567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 xml:space="preserve">ИТОГО: </w:t>
            </w:r>
          </w:p>
          <w:p w14:paraId="186D8619" w14:textId="77777777" w:rsidR="00365675" w:rsidRDefault="0036567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3CBE3457" w14:textId="77777777" w:rsidR="00365675" w:rsidRDefault="0036567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proofErr w:type="spellStart"/>
            <w:r>
              <w:rPr>
                <w:rFonts w:ascii="Times New Roman" w:eastAsia="Times New Roman" w:hAnsi="Times New Roman" w:cs="Times New Roman"/>
                <w:bCs/>
                <w:color w:val="000000"/>
                <w:sz w:val="24"/>
                <w:szCs w:val="24"/>
                <w:lang w:eastAsia="ru-RU" w:bidi="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67EABD7A"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144</w:t>
            </w:r>
          </w:p>
        </w:tc>
        <w:tc>
          <w:tcPr>
            <w:tcW w:w="1869" w:type="dxa"/>
            <w:tcBorders>
              <w:top w:val="single" w:sz="4" w:space="0" w:color="auto"/>
              <w:left w:val="single" w:sz="4" w:space="0" w:color="auto"/>
              <w:bottom w:val="single" w:sz="4" w:space="0" w:color="auto"/>
              <w:right w:val="single" w:sz="4" w:space="0" w:color="auto"/>
            </w:tcBorders>
            <w:hideMark/>
          </w:tcPr>
          <w:p w14:paraId="3373E34A"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144</w:t>
            </w:r>
          </w:p>
        </w:tc>
      </w:tr>
      <w:tr w:rsidR="00365675" w14:paraId="52E63130" w14:textId="77777777" w:rsidTr="00365675">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4DE485DC" w14:textId="77777777" w:rsidR="00365675" w:rsidRDefault="00365675" w:rsidP="001D0C3C">
            <w:pPr>
              <w:spacing w:after="0" w:line="240" w:lineRule="auto"/>
              <w:rPr>
                <w:rFonts w:ascii="Times New Roman" w:eastAsia="Times New Roman" w:hAnsi="Times New Roman" w:cs="Times New Roman"/>
                <w:bCs/>
                <w:color w:val="000000"/>
                <w:sz w:val="24"/>
                <w:szCs w:val="24"/>
                <w:lang w:eastAsia="ru-RU" w:bidi="ru-RU"/>
              </w:rPr>
            </w:pPr>
          </w:p>
        </w:tc>
        <w:tc>
          <w:tcPr>
            <w:tcW w:w="3385" w:type="dxa"/>
            <w:tcBorders>
              <w:top w:val="single" w:sz="4" w:space="0" w:color="auto"/>
              <w:left w:val="single" w:sz="4" w:space="0" w:color="auto"/>
              <w:bottom w:val="single" w:sz="4" w:space="0" w:color="auto"/>
              <w:right w:val="single" w:sz="4" w:space="0" w:color="auto"/>
            </w:tcBorders>
            <w:hideMark/>
          </w:tcPr>
          <w:p w14:paraId="52F01CC4" w14:textId="77777777" w:rsidR="00365675" w:rsidRDefault="00365675"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proofErr w:type="spellStart"/>
            <w:r>
              <w:rPr>
                <w:rFonts w:ascii="Times New Roman" w:eastAsia="Times New Roman" w:hAnsi="Times New Roman" w:cs="Times New Roman"/>
                <w:bCs/>
                <w:color w:val="000000"/>
                <w:sz w:val="24"/>
                <w:szCs w:val="24"/>
                <w:lang w:eastAsia="ru-RU" w:bidi="ru-RU"/>
              </w:rPr>
              <w:t>зач</w:t>
            </w:r>
            <w:proofErr w:type="spellEnd"/>
            <w:r>
              <w:rPr>
                <w:rFonts w:ascii="Times New Roman" w:eastAsia="Times New Roman" w:hAnsi="Times New Roman" w:cs="Times New Roman"/>
                <w:bCs/>
                <w:color w:val="000000"/>
                <w:sz w:val="24"/>
                <w:szCs w:val="24"/>
                <w:lang w:eastAsia="ru-RU" w:bidi="ru-RU"/>
              </w:rPr>
              <w:t>. ед.</w:t>
            </w:r>
          </w:p>
        </w:tc>
        <w:tc>
          <w:tcPr>
            <w:tcW w:w="1107" w:type="dxa"/>
            <w:tcBorders>
              <w:top w:val="single" w:sz="4" w:space="0" w:color="auto"/>
              <w:left w:val="single" w:sz="4" w:space="0" w:color="auto"/>
              <w:bottom w:val="single" w:sz="4" w:space="0" w:color="auto"/>
              <w:right w:val="single" w:sz="4" w:space="0" w:color="auto"/>
            </w:tcBorders>
            <w:hideMark/>
          </w:tcPr>
          <w:p w14:paraId="608C6EDB"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4</w:t>
            </w:r>
          </w:p>
        </w:tc>
        <w:tc>
          <w:tcPr>
            <w:tcW w:w="1869" w:type="dxa"/>
            <w:tcBorders>
              <w:top w:val="single" w:sz="4" w:space="0" w:color="auto"/>
              <w:left w:val="single" w:sz="4" w:space="0" w:color="auto"/>
              <w:bottom w:val="single" w:sz="4" w:space="0" w:color="auto"/>
              <w:right w:val="single" w:sz="4" w:space="0" w:color="auto"/>
            </w:tcBorders>
            <w:hideMark/>
          </w:tcPr>
          <w:p w14:paraId="0685B7BB" w14:textId="77777777" w:rsidR="00365675" w:rsidRDefault="00365675"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4</w:t>
            </w:r>
          </w:p>
        </w:tc>
      </w:tr>
    </w:tbl>
    <w:p w14:paraId="63F9D760" w14:textId="77777777" w:rsidR="00365675" w:rsidRDefault="00365675" w:rsidP="001D0C3C">
      <w:pPr>
        <w:keepNext/>
        <w:keepLines/>
        <w:spacing w:after="0" w:line="240" w:lineRule="auto"/>
        <w:ind w:firstLine="709"/>
        <w:jc w:val="both"/>
        <w:outlineLvl w:val="1"/>
        <w:rPr>
          <w:rFonts w:ascii="Times New Roman" w:eastAsia="Times New Roman" w:hAnsi="Times New Roman" w:cs="Times New Roman"/>
          <w:bCs/>
          <w:sz w:val="28"/>
          <w:szCs w:val="28"/>
          <w:lang w:eastAsia="ru-RU"/>
        </w:rPr>
      </w:pPr>
    </w:p>
    <w:p w14:paraId="4A28703D" w14:textId="6E0782BF" w:rsidR="00365675" w:rsidRDefault="00365675" w:rsidP="001D0C3C">
      <w:pPr>
        <w:keepNext/>
        <w:keepLines/>
        <w:spacing w:after="0" w:line="240" w:lineRule="auto"/>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5BDA622E" w14:textId="77777777" w:rsidR="00DE4EB7" w:rsidRDefault="00DE4EB7" w:rsidP="001D0C3C">
      <w:pPr>
        <w:tabs>
          <w:tab w:val="left" w:pos="709"/>
          <w:tab w:val="num" w:pos="756"/>
          <w:tab w:val="left" w:pos="1260"/>
        </w:tabs>
        <w:spacing w:after="0" w:line="240" w:lineRule="auto"/>
        <w:ind w:firstLine="709"/>
        <w:jc w:val="both"/>
        <w:rPr>
          <w:rFonts w:ascii="Times New Roman" w:eastAsia="Times New Roman" w:hAnsi="Times New Roman" w:cs="Times New Roman"/>
          <w:b/>
          <w:bCs/>
          <w:sz w:val="28"/>
          <w:szCs w:val="28"/>
          <w:lang w:eastAsia="ru-RU"/>
        </w:rPr>
      </w:pPr>
    </w:p>
    <w:p w14:paraId="3E41F035" w14:textId="22BD866A" w:rsidR="00365675" w:rsidRDefault="00365675" w:rsidP="001D0C3C">
      <w:pPr>
        <w:tabs>
          <w:tab w:val="left" w:pos="709"/>
          <w:tab w:val="num" w:pos="756"/>
          <w:tab w:val="left" w:pos="1260"/>
        </w:tab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 1. Общие положения по уплате таможенных платежей в неторговом обороте в Таможенном союзе</w:t>
      </w:r>
    </w:p>
    <w:p w14:paraId="594DD1C2" w14:textId="126816DE" w:rsidR="00365675" w:rsidRDefault="00365675" w:rsidP="001D0C3C">
      <w:pPr>
        <w:tabs>
          <w:tab w:val="left" w:pos="709"/>
          <w:tab w:val="num" w:pos="756"/>
          <w:tab w:val="left" w:pos="1260"/>
        </w:tab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1. Таможенные платежи в ЕАЭС: общая характеристика и назначение, правовое регулирование</w:t>
      </w:r>
    </w:p>
    <w:p w14:paraId="1974E768" w14:textId="77777777" w:rsidR="00365675" w:rsidRDefault="00365675" w:rsidP="001D0C3C">
      <w:pPr>
        <w:tabs>
          <w:tab w:val="left" w:pos="709"/>
          <w:tab w:val="num" w:pos="756"/>
          <w:tab w:val="left" w:pos="1260"/>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Правовое регулирование установления и взимания таможенных платежей в ЕАЭС. Таможенный кодекс Евразийского экономического союза о таможенных платежах. Виды таможенных платежей. Роль таможенных платежей в формировании доходной части федерального бюджета Российской Федерации.</w:t>
      </w:r>
    </w:p>
    <w:p w14:paraId="34DE31C9" w14:textId="77777777" w:rsidR="00365675" w:rsidRDefault="00365675" w:rsidP="001D0C3C">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2. Таможенные сборы</w:t>
      </w:r>
    </w:p>
    <w:p w14:paraId="4B28BDEA" w14:textId="77777777" w:rsidR="00365675" w:rsidRDefault="00365675" w:rsidP="001D0C3C">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Понятие и виды таможенных сборов в ЕАЭС. Правовое регулирование таможенных сборов в ЕАЭС. Таможенные сборы в Российской Федерации: виды, плательщики, порядок исчисления, ставки, основа начисления, порядок и сроки уплаты, льготы по уплате таможенных сборов.</w:t>
      </w:r>
    </w:p>
    <w:p w14:paraId="750AA84D" w14:textId="77777777" w:rsidR="00365675" w:rsidRDefault="00365675" w:rsidP="001D0C3C">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3. Таможенные пошлины, специальные антидемпинговые и компенсационные пошлины</w:t>
      </w:r>
    </w:p>
    <w:p w14:paraId="34E77A33" w14:textId="77777777" w:rsidR="00365675" w:rsidRDefault="00365675" w:rsidP="001D0C3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Виды пошлин в ЕАЭС, их состав и структура. Таможенные пошлины, специальные антидемпинговые и компенсационные пошлины в системе таможенного регулирования внешнеэкономической деятельности.</w:t>
      </w:r>
    </w:p>
    <w:p w14:paraId="2F47C37B" w14:textId="77777777" w:rsidR="00365675" w:rsidRDefault="00365675" w:rsidP="001D0C3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Правовое регулирование таможенных пошлин, специальные антидемпинговые и компенсационные пошлины в ЕАЭС и Российской Федерации. Таможенные пошлины: виды, плательщики, порядок исчисления, ставки, основа начисления, порядок и сроки уплаты, льготы по уплате пошлин. Тарифные льготы и тарифные преференции.</w:t>
      </w:r>
    </w:p>
    <w:p w14:paraId="6F230E10" w14:textId="77777777" w:rsidR="00365675" w:rsidRDefault="00365675" w:rsidP="001D0C3C">
      <w:pPr>
        <w:tabs>
          <w:tab w:val="left" w:pos="709"/>
          <w:tab w:val="num" w:pos="756"/>
          <w:tab w:val="left" w:pos="1260"/>
        </w:tab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4. Акцизы и НДС в системе таможенных платежей</w:t>
      </w:r>
    </w:p>
    <w:p w14:paraId="4B91DAA3" w14:textId="11045397" w:rsidR="00365675" w:rsidRPr="00365675" w:rsidRDefault="00365675" w:rsidP="001D0C3C">
      <w:pPr>
        <w:tabs>
          <w:tab w:val="left" w:pos="709"/>
          <w:tab w:val="num" w:pos="756"/>
          <w:tab w:val="left" w:pos="1260"/>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Правовое регулирование взимания акцизов при ввозе товаров на территорию Российской Федерации. Акцизы при ввозе товаров на территорию Российской Федерации: плательщики, порядок исчисления, ставки, налоговая база, порядок и сроки уплаты, льготы по уплате акциза. Подакцизные товары, подлежащие маркировке при ввозе товаров на территорию Российской Федерации. Правовое регулирование взимания НДС при ввозе товаров на территорию Российской Федерации. НДС при ввозе товаров на территорию Российской Федерации: плательщики, порядок исчисления, ставки, налоговая база, порядок и сроки уплаты, льготы по уплате. </w:t>
      </w:r>
    </w:p>
    <w:p w14:paraId="5641ABAB" w14:textId="77777777" w:rsidR="00DE4EB7" w:rsidRDefault="00DE4EB7" w:rsidP="001D0C3C">
      <w:pPr>
        <w:tabs>
          <w:tab w:val="left" w:pos="709"/>
          <w:tab w:val="num" w:pos="756"/>
          <w:tab w:val="left" w:pos="1260"/>
        </w:tabs>
        <w:spacing w:after="0" w:line="240" w:lineRule="auto"/>
        <w:ind w:firstLine="709"/>
        <w:jc w:val="both"/>
        <w:rPr>
          <w:rFonts w:ascii="Times New Roman" w:eastAsia="Times New Roman" w:hAnsi="Times New Roman" w:cs="Times New Roman"/>
          <w:b/>
          <w:bCs/>
          <w:sz w:val="28"/>
          <w:szCs w:val="28"/>
          <w:lang w:eastAsia="ru-RU"/>
        </w:rPr>
      </w:pPr>
    </w:p>
    <w:p w14:paraId="357D69D8" w14:textId="63F55819" w:rsidR="00365675" w:rsidRDefault="00365675" w:rsidP="001D0C3C">
      <w:pPr>
        <w:tabs>
          <w:tab w:val="left" w:pos="709"/>
          <w:tab w:val="num" w:pos="756"/>
          <w:tab w:val="left" w:pos="1260"/>
        </w:tab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 2. Исчисление таможенных платежей в отношении товаров, перемещаемых для личного пользования физическими лицами через таможенную границу Таможенного союза физическими лицами</w:t>
      </w:r>
    </w:p>
    <w:p w14:paraId="27525A03" w14:textId="77777777" w:rsidR="00365675" w:rsidRDefault="00365675" w:rsidP="001D0C3C">
      <w:pPr>
        <w:tabs>
          <w:tab w:val="left" w:pos="709"/>
          <w:tab w:val="num" w:pos="756"/>
          <w:tab w:val="left" w:pos="1260"/>
        </w:tab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Тема 5. Порядок и сроки уплаты таможенных платежей. Изменение сроков уплаты таможенных платежей</w:t>
      </w:r>
    </w:p>
    <w:p w14:paraId="1D53F710" w14:textId="77777777" w:rsidR="00365675" w:rsidRDefault="00365675" w:rsidP="001D0C3C">
      <w:pPr>
        <w:tabs>
          <w:tab w:val="left" w:pos="709"/>
          <w:tab w:val="num" w:pos="756"/>
          <w:tab w:val="left" w:pos="1260"/>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Таможенный кодекс Евразийского экономического союза о порядке и сроках уплаты таможенных платежей. Возникновение, исполнение, прекращение обязанности по уплате таможенных платежей. </w:t>
      </w:r>
    </w:p>
    <w:p w14:paraId="3939EFB6" w14:textId="77777777" w:rsidR="00365675" w:rsidRDefault="00365675" w:rsidP="001D0C3C">
      <w:pPr>
        <w:tabs>
          <w:tab w:val="left" w:pos="709"/>
          <w:tab w:val="num" w:pos="756"/>
          <w:tab w:val="left" w:pos="1260"/>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Плательщики таможенных платежей. Валюта уплаты таможенных платежей. Формы уплаты таможенных платежей. Возникновение исполнения обязанности по уплате таможенных пошлин, налогов. Авансовые платежи. </w:t>
      </w:r>
    </w:p>
    <w:p w14:paraId="7EADFD38" w14:textId="77777777" w:rsidR="00365675" w:rsidRDefault="00365675" w:rsidP="001D0C3C">
      <w:pPr>
        <w:tabs>
          <w:tab w:val="left" w:pos="709"/>
          <w:tab w:val="num" w:pos="756"/>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Сроки уплаты таможенных платежей. Изменение сроков уплаты таможенных пошлин и налогов. Условия и порядок предоставления отсрочки, рассрочки при уплате таможенных пошлин, налогов. Проценты за отсрочку, рассрочку уплаты таможенных пошлин, налогов.</w:t>
      </w:r>
      <w:r>
        <w:rPr>
          <w:rFonts w:ascii="Times New Roman" w:eastAsia="Times New Roman" w:hAnsi="Times New Roman" w:cs="Times New Roman"/>
          <w:sz w:val="28"/>
          <w:szCs w:val="28"/>
          <w:lang w:eastAsia="ru-RU"/>
        </w:rPr>
        <w:t xml:space="preserve"> </w:t>
      </w:r>
    </w:p>
    <w:p w14:paraId="73D840F5" w14:textId="77777777" w:rsidR="00365675" w:rsidRDefault="00365675" w:rsidP="001D0C3C">
      <w:pPr>
        <w:tabs>
          <w:tab w:val="left" w:pos="709"/>
          <w:tab w:val="num" w:pos="756"/>
          <w:tab w:val="left" w:pos="1260"/>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6. Обеспечение уплаты таможенных платежей</w:t>
      </w:r>
    </w:p>
    <w:p w14:paraId="4A40DB55" w14:textId="77777777" w:rsidR="00365675" w:rsidRDefault="00365675" w:rsidP="001D0C3C">
      <w:pPr>
        <w:tabs>
          <w:tab w:val="left" w:pos="709"/>
          <w:tab w:val="num" w:pos="756"/>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Правовое регулирование обеспечения уплаты таможенных платежей в ЕАЭС и Российской Федерации. Способы обеспечения уплаты таможенных платежей. Генеральное обеспечение. Порядок определения размеров обеспечения уплаты таможенных пошлин, налогов. Порядок внесения и использования денежного залога в РФ в качестве обеспечения уплаты таможенных платежей. Банковская гарантия и ее применение в Российской Федерации. Реестр банков, иных кредитных организаций и страховых организаций, обладающих правом выдачи банковских гарантий уплаты таможенных пошлин, налогов. </w:t>
      </w:r>
    </w:p>
    <w:p w14:paraId="352B2E1C" w14:textId="77777777" w:rsidR="00365675" w:rsidRDefault="00365675" w:rsidP="001D0C3C">
      <w:pPr>
        <w:tabs>
          <w:tab w:val="left" w:pos="709"/>
          <w:tab w:val="num" w:pos="756"/>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Поручительство. Договор поручительства. Ответственность поручителя.</w:t>
      </w:r>
    </w:p>
    <w:p w14:paraId="5494C708" w14:textId="77777777" w:rsidR="00365675" w:rsidRDefault="00365675" w:rsidP="001D0C3C">
      <w:pPr>
        <w:tabs>
          <w:tab w:val="left" w:pos="709"/>
          <w:tab w:val="num" w:pos="756"/>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Залог имущества. Предмет залога. Залогодатель. Договор о залоге. Порядок обращения взыскания на предмет залога.</w:t>
      </w:r>
    </w:p>
    <w:p w14:paraId="6AA45618" w14:textId="77777777" w:rsidR="00365675" w:rsidRDefault="00365675" w:rsidP="001D0C3C">
      <w:pPr>
        <w:tabs>
          <w:tab w:val="left" w:pos="709"/>
          <w:tab w:val="num" w:pos="756"/>
          <w:tab w:val="left" w:pos="1260"/>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7. Порядок взыскания таможенных платежей</w:t>
      </w:r>
    </w:p>
    <w:p w14:paraId="3D87CEE7" w14:textId="77777777" w:rsidR="00365675" w:rsidRDefault="00365675" w:rsidP="001D0C3C">
      <w:pPr>
        <w:tabs>
          <w:tab w:val="left" w:pos="709"/>
          <w:tab w:val="num" w:pos="756"/>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Правовое регулирование взыскания таможенных платежей в ЕАЭС и Российской Федерации. Общие правила принудительного взыскания таможенных пошлин, налогов. Взыскание таможенных пошлин, налогов за счет: имущества плательщика; товаров, в отношении которых таможенные пошлины, налоги не уплачены; обеспечения уплаты таможенных пошлин, налогов. </w:t>
      </w:r>
    </w:p>
    <w:p w14:paraId="1E195B3F" w14:textId="77777777" w:rsidR="00365675" w:rsidRDefault="00365675" w:rsidP="001D0C3C">
      <w:pPr>
        <w:tabs>
          <w:tab w:val="left" w:pos="709"/>
          <w:tab w:val="num" w:pos="756"/>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Ответственность за неуплату таможенных платежей. Санкции за неисполнение или ненадлежащее исполнение обязанности по уплате таможенных платежей. Пени: ставка пени, обязанность по уплате пеней, порядок начисления и сроки уплаты.</w:t>
      </w:r>
    </w:p>
    <w:p w14:paraId="4DCE45DF" w14:textId="77777777" w:rsidR="00365675" w:rsidRDefault="00365675" w:rsidP="001D0C3C">
      <w:pPr>
        <w:tabs>
          <w:tab w:val="left" w:pos="709"/>
          <w:tab w:val="num" w:pos="756"/>
          <w:tab w:val="left" w:pos="1260"/>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8. Возврат (зачет) таможенных платежей и иных денежных средств</w:t>
      </w:r>
    </w:p>
    <w:p w14:paraId="7D5B4883" w14:textId="77777777" w:rsidR="00365675" w:rsidRDefault="00365675" w:rsidP="001D0C3C">
      <w:pPr>
        <w:tabs>
          <w:tab w:val="left" w:pos="709"/>
          <w:tab w:val="num" w:pos="756"/>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Правовое регулирование возврата (зачета) таможенных платежей и иных денежных средств в ЕАЭС и Российской Федерации. Возврат (зачет) излишне уплаченных, излишне взысканных таможенных пошлин, налогов. Возврат ввозной таможенной пошлины. Возврат авансовых платежей. Возврат денежного залога. Документы, необходимые для принятия решения о возврате (зачете) таможенных платежей и иных денежных средств.</w:t>
      </w:r>
    </w:p>
    <w:p w14:paraId="70C89F94" w14:textId="544C580B" w:rsidR="009C1662" w:rsidRDefault="009C1662" w:rsidP="001D0C3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434FE93E"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lastRenderedPageBreak/>
        <w:t>ТАМОЖЕННЫЕ ПЛАТЕЖИ В НЕТОРГОВОМ ОБОРОТЕ</w:t>
      </w:r>
    </w:p>
    <w:p w14:paraId="7B933D22" w14:textId="77777777" w:rsidR="00DE4EB7" w:rsidRDefault="00DE4EB7" w:rsidP="001D0C3C">
      <w:pPr>
        <w:widowControl w:val="0"/>
        <w:tabs>
          <w:tab w:val="right" w:leader="underscore" w:pos="8505"/>
        </w:tabs>
        <w:spacing w:after="0" w:line="240" w:lineRule="auto"/>
        <w:jc w:val="both"/>
        <w:rPr>
          <w:rFonts w:ascii="Times New Roman" w:eastAsia="Courier New" w:hAnsi="Times New Roman" w:cs="Times New Roman"/>
          <w:color w:val="000000"/>
          <w:sz w:val="28"/>
          <w:szCs w:val="28"/>
          <w:lang w:eastAsia="ru-RU" w:bidi="ru-RU"/>
        </w:rPr>
      </w:pPr>
    </w:p>
    <w:p w14:paraId="0AD76C68" w14:textId="3063B13D" w:rsidR="00A14971" w:rsidRDefault="00A14971" w:rsidP="001D0C3C">
      <w:pPr>
        <w:widowControl w:val="0"/>
        <w:tabs>
          <w:tab w:val="right" w:leader="underscore" w:pos="8505"/>
        </w:tabs>
        <w:spacing w:after="0" w:line="240" w:lineRule="auto"/>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Объем дисциплины: </w:t>
      </w:r>
    </w:p>
    <w:p w14:paraId="05668E1A" w14:textId="77777777" w:rsidR="00A14971" w:rsidRDefault="00A14971" w:rsidP="001D0C3C">
      <w:pPr>
        <w:widowControl w:val="0"/>
        <w:tabs>
          <w:tab w:val="right" w:leader="underscore" w:pos="8505"/>
        </w:tabs>
        <w:spacing w:after="0" w:line="240" w:lineRule="auto"/>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в зачетных единицах: 4 </w:t>
      </w:r>
      <w:proofErr w:type="spellStart"/>
      <w:r>
        <w:rPr>
          <w:rFonts w:ascii="Times New Roman" w:eastAsia="Courier New" w:hAnsi="Times New Roman" w:cs="Times New Roman"/>
          <w:color w:val="000000"/>
          <w:sz w:val="28"/>
          <w:szCs w:val="28"/>
          <w:lang w:eastAsia="ru-RU" w:bidi="ru-RU"/>
        </w:rPr>
        <w:t>з.е</w:t>
      </w:r>
      <w:proofErr w:type="spellEnd"/>
      <w:r>
        <w:rPr>
          <w:rFonts w:ascii="Times New Roman" w:eastAsia="Courier New" w:hAnsi="Times New Roman" w:cs="Times New Roman"/>
          <w:color w:val="000000"/>
          <w:sz w:val="28"/>
          <w:szCs w:val="28"/>
          <w:lang w:eastAsia="ru-RU" w:bidi="ru-RU"/>
        </w:rPr>
        <w:t>.</w:t>
      </w:r>
    </w:p>
    <w:p w14:paraId="4A663763" w14:textId="77777777" w:rsidR="00A14971" w:rsidRDefault="00A14971" w:rsidP="001D0C3C">
      <w:pPr>
        <w:widowControl w:val="0"/>
        <w:tabs>
          <w:tab w:val="right" w:leader="underscore" w:pos="8505"/>
        </w:tabs>
        <w:spacing w:after="0" w:line="240" w:lineRule="auto"/>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в академических часах: 144 </w:t>
      </w:r>
      <w:proofErr w:type="spellStart"/>
      <w:r>
        <w:rPr>
          <w:rFonts w:ascii="Times New Roman" w:eastAsia="Courier New" w:hAnsi="Times New Roman" w:cs="Times New Roman"/>
          <w:color w:val="000000"/>
          <w:sz w:val="28"/>
          <w:szCs w:val="28"/>
          <w:lang w:eastAsia="ru-RU" w:bidi="ru-RU"/>
        </w:rPr>
        <w:t>ак.ч</w:t>
      </w:r>
      <w:proofErr w:type="spellEnd"/>
      <w:r>
        <w:rPr>
          <w:rFonts w:ascii="Times New Roman" w:eastAsia="Courier New" w:hAnsi="Times New Roman" w:cs="Times New Roman"/>
          <w:color w:val="000000"/>
          <w:sz w:val="28"/>
          <w:szCs w:val="28"/>
          <w:lang w:eastAsia="ru-RU" w:bidi="ru-RU"/>
        </w:rPr>
        <w:t>.</w:t>
      </w:r>
    </w:p>
    <w:p w14:paraId="0FDA93C9" w14:textId="4E769F2A" w:rsidR="00365675" w:rsidRDefault="00A14971" w:rsidP="001D0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экзамен</w:t>
      </w:r>
    </w:p>
    <w:p w14:paraId="37C4DB82" w14:textId="1625EE7C" w:rsidR="00A14971" w:rsidRDefault="00A14971" w:rsidP="001D0C3C">
      <w:pPr>
        <w:spacing w:after="0" w:line="240" w:lineRule="auto"/>
        <w:jc w:val="both"/>
        <w:rPr>
          <w:rFonts w:ascii="Times New Roman" w:hAnsi="Times New Roman" w:cs="Times New Roman"/>
          <w:sz w:val="28"/>
          <w:szCs w:val="28"/>
        </w:rPr>
      </w:pPr>
    </w:p>
    <w:p w14:paraId="02CE62B6" w14:textId="77777777" w:rsidR="00A14971" w:rsidRDefault="00A14971" w:rsidP="001D0C3C">
      <w:pPr>
        <w:keepNext/>
        <w:keepLines/>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 Цели и задачи освоения дисциплины</w:t>
      </w:r>
    </w:p>
    <w:p w14:paraId="42AD929E" w14:textId="77777777" w:rsidR="00A14971" w:rsidRDefault="00A14971" w:rsidP="001D0C3C">
      <w:pPr>
        <w:tabs>
          <w:tab w:val="left" w:pos="0"/>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 учебной дисциплины: уяснение теоретических, правовых и организационных основ взимания таможенных платежей в Евразийском экономическом союзе и Российской Федерации при перемещении товаров физическими лицами через таможенную границу Евразийского экономического союза, а также приобретение практических навыков их исчисления для целей уплаты, обеспечения, взыскания, возврата.</w:t>
      </w:r>
    </w:p>
    <w:p w14:paraId="17DEA194" w14:textId="77777777" w:rsidR="00A14971" w:rsidRDefault="00A14971" w:rsidP="001D0C3C">
      <w:pPr>
        <w:tabs>
          <w:tab w:val="left" w:pos="0"/>
          <w:tab w:val="left" w:pos="993"/>
        </w:tabs>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Задачи дисциплины:</w:t>
      </w:r>
    </w:p>
    <w:p w14:paraId="52E95DA4" w14:textId="77777777" w:rsidR="00A14971" w:rsidRDefault="00A14971" w:rsidP="001D0C3C">
      <w:pPr>
        <w:pStyle w:val="a5"/>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изучение практики таможенного регулирования неторгового оборота;</w:t>
      </w:r>
    </w:p>
    <w:p w14:paraId="5DBA433A" w14:textId="77777777" w:rsidR="00A14971" w:rsidRDefault="00A14971" w:rsidP="001D0C3C">
      <w:pPr>
        <w:pStyle w:val="a5"/>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освоение порядка таможенного контроля и совершения таможенных операций с различными товарами, перемещаемыми через таможенную границу Евразийского экономического союза физическими лицами;</w:t>
      </w:r>
    </w:p>
    <w:p w14:paraId="4DB2026D" w14:textId="77777777" w:rsidR="00A14971" w:rsidRDefault="00A14971" w:rsidP="001D0C3C">
      <w:pPr>
        <w:pStyle w:val="a5"/>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исследование особенностей исчисления таможенных платежей, а также видов льгот по уплате таможенных платежей для физических лиц;</w:t>
      </w:r>
    </w:p>
    <w:p w14:paraId="41140130" w14:textId="77777777" w:rsidR="00A14971" w:rsidRDefault="00A14971" w:rsidP="001D0C3C">
      <w:pPr>
        <w:pStyle w:val="a5"/>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ru-RU"/>
        </w:rPr>
      </w:pPr>
      <w:r>
        <w:rPr>
          <w:rFonts w:ascii="Times New Roman" w:eastAsia="Times New Roman" w:hAnsi="Times New Roman" w:cs="Times New Roman"/>
          <w:sz w:val="28"/>
          <w:szCs w:val="28"/>
          <w:lang w:eastAsia="ru-RU"/>
        </w:rPr>
        <w:t>выработка и развитие у студентов умений и навыков проведения расчетов таможенных платежей, уплачиваемых физическими лицами при перемещении товаров для личного пользования, а также оформления таможенных документов.</w:t>
      </w:r>
    </w:p>
    <w:p w14:paraId="377E765D" w14:textId="77777777" w:rsidR="00A14971" w:rsidRDefault="00A14971" w:rsidP="001D0C3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66BF9B10" w14:textId="7E8800DD" w:rsidR="00A14971" w:rsidRDefault="00A14971" w:rsidP="001D0C3C">
      <w:pPr>
        <w:keepNext/>
        <w:keepLines/>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 Место дисциплины в структуре образовательной программы</w:t>
      </w:r>
    </w:p>
    <w:p w14:paraId="71450D57" w14:textId="610456EF" w:rsidR="00A14971" w:rsidRPr="00A14971" w:rsidRDefault="00A14971" w:rsidP="001D0C3C">
      <w:pPr>
        <w:tabs>
          <w:tab w:val="left" w:pos="993"/>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Дисциплина «Таможенные платежи в неторговом обороте»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Pr>
          <w:rFonts w:ascii="Times New Roman" w:eastAsia="Times New Roman" w:hAnsi="Times New Roman" w:cs="Times New Roman"/>
          <w:sz w:val="28"/>
          <w:szCs w:val="28"/>
          <w:lang w:eastAsia="ru-RU"/>
        </w:rPr>
        <w:t>специалитета</w:t>
      </w:r>
      <w:proofErr w:type="spellEnd"/>
      <w:r>
        <w:rPr>
          <w:rFonts w:ascii="Times New Roman" w:eastAsia="Times New Roman" w:hAnsi="Times New Roman" w:cs="Times New Roman"/>
          <w:sz w:val="28"/>
          <w:szCs w:val="28"/>
          <w:lang w:eastAsia="ru-RU"/>
        </w:rPr>
        <w:t xml:space="preserve"> по специальности </w:t>
      </w:r>
      <w:r>
        <w:rPr>
          <w:rFonts w:ascii="Times New Roman" w:eastAsia="Times New Roman" w:hAnsi="Times New Roman" w:cs="Times New Roman"/>
          <w:bCs/>
          <w:sz w:val="28"/>
          <w:szCs w:val="28"/>
          <w:lang w:eastAsia="ru-RU"/>
        </w:rPr>
        <w:t xml:space="preserve">38.05.05 </w:t>
      </w:r>
      <w:r>
        <w:rPr>
          <w:rFonts w:ascii="Times New Roman" w:eastAsia="Times New Roman" w:hAnsi="Times New Roman" w:cs="Times New Roman"/>
          <w:sz w:val="28"/>
          <w:szCs w:val="28"/>
          <w:lang w:eastAsia="ru-RU"/>
        </w:rPr>
        <w:t>Таможенное дело направленность (профиль) «Таможенное дело».</w:t>
      </w:r>
    </w:p>
    <w:p w14:paraId="5EF6EA2D" w14:textId="77777777" w:rsidR="00DE4EB7" w:rsidRDefault="00DE4EB7" w:rsidP="001D0C3C">
      <w:pPr>
        <w:spacing w:after="0" w:line="240" w:lineRule="auto"/>
        <w:rPr>
          <w:rFonts w:ascii="Times New Roman" w:eastAsia="Times New Roman" w:hAnsi="Times New Roman" w:cs="Times New Roman"/>
          <w:b/>
          <w:bCs/>
          <w:sz w:val="28"/>
          <w:szCs w:val="28"/>
          <w:lang w:eastAsia="ru-RU"/>
        </w:rPr>
      </w:pPr>
    </w:p>
    <w:p w14:paraId="011DA990" w14:textId="5A9D4899" w:rsidR="00A14971" w:rsidRDefault="00A14971" w:rsidP="001D0C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 Перечень планируемых результатов обучения по дисциплине</w:t>
      </w:r>
    </w:p>
    <w:p w14:paraId="69FE9C9A" w14:textId="77777777" w:rsidR="00A14971" w:rsidRDefault="00A14971" w:rsidP="001D0C3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Изучение дисциплины направлено на формирование у обучающихся профессиональных компетенций:</w:t>
      </w:r>
    </w:p>
    <w:p w14:paraId="67CAAEFD" w14:textId="77777777" w:rsidR="00A14971" w:rsidRDefault="00A14971" w:rsidP="001D0C3C">
      <w:pPr>
        <w:spacing w:after="0" w:line="240" w:lineRule="auto"/>
        <w:ind w:firstLine="709"/>
        <w:jc w:val="both"/>
        <w:rPr>
          <w:rFonts w:ascii="Times New Roman" w:eastAsia="Calibri"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768"/>
        <w:gridCol w:w="4394"/>
      </w:tblGrid>
      <w:tr w:rsidR="00A14971" w14:paraId="22A5BF3F" w14:textId="77777777" w:rsidTr="00A14971">
        <w:trPr>
          <w:tblHeader/>
        </w:trPr>
        <w:tc>
          <w:tcPr>
            <w:tcW w:w="1168" w:type="pct"/>
            <w:tcBorders>
              <w:top w:val="single" w:sz="4" w:space="0" w:color="auto"/>
              <w:left w:val="single" w:sz="4" w:space="0" w:color="auto"/>
              <w:bottom w:val="single" w:sz="4" w:space="0" w:color="auto"/>
              <w:right w:val="single" w:sz="4" w:space="0" w:color="auto"/>
            </w:tcBorders>
            <w:vAlign w:val="center"/>
            <w:hideMark/>
          </w:tcPr>
          <w:p w14:paraId="65A80C8E" w14:textId="77777777" w:rsidR="00A14971" w:rsidRDefault="00A14971" w:rsidP="001D0C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Формируемые компетенции (код и наименование компетенции)</w:t>
            </w:r>
          </w:p>
        </w:tc>
        <w:tc>
          <w:tcPr>
            <w:tcW w:w="1481" w:type="pct"/>
            <w:tcBorders>
              <w:top w:val="single" w:sz="4" w:space="0" w:color="auto"/>
              <w:left w:val="single" w:sz="4" w:space="0" w:color="auto"/>
              <w:bottom w:val="single" w:sz="4" w:space="0" w:color="auto"/>
              <w:right w:val="single" w:sz="4" w:space="0" w:color="auto"/>
            </w:tcBorders>
            <w:vAlign w:val="center"/>
            <w:hideMark/>
          </w:tcPr>
          <w:p w14:paraId="7AF68BF5" w14:textId="77777777" w:rsidR="00A14971" w:rsidRDefault="00A14971" w:rsidP="001D0C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Индикаторы достижения компетенций</w:t>
            </w:r>
          </w:p>
        </w:tc>
        <w:tc>
          <w:tcPr>
            <w:tcW w:w="2351" w:type="pct"/>
            <w:tcBorders>
              <w:top w:val="single" w:sz="4" w:space="0" w:color="auto"/>
              <w:left w:val="single" w:sz="4" w:space="0" w:color="auto"/>
              <w:bottom w:val="single" w:sz="4" w:space="0" w:color="auto"/>
              <w:right w:val="single" w:sz="4" w:space="0" w:color="auto"/>
            </w:tcBorders>
            <w:vAlign w:val="center"/>
            <w:hideMark/>
          </w:tcPr>
          <w:p w14:paraId="5F64372E" w14:textId="77777777" w:rsidR="00A14971" w:rsidRDefault="00A14971" w:rsidP="001D0C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Планируемые результаты обучения</w:t>
            </w:r>
          </w:p>
        </w:tc>
      </w:tr>
      <w:tr w:rsidR="00A14971" w14:paraId="012ED9C3" w14:textId="77777777" w:rsidTr="00A14971">
        <w:tc>
          <w:tcPr>
            <w:tcW w:w="1168" w:type="pct"/>
            <w:vMerge w:val="restart"/>
            <w:tcBorders>
              <w:top w:val="single" w:sz="4" w:space="0" w:color="auto"/>
              <w:left w:val="single" w:sz="4" w:space="0" w:color="auto"/>
              <w:bottom w:val="single" w:sz="4" w:space="0" w:color="auto"/>
              <w:right w:val="single" w:sz="4" w:space="0" w:color="auto"/>
            </w:tcBorders>
            <w:hideMark/>
          </w:tcPr>
          <w:p w14:paraId="4BA69E11" w14:textId="77777777" w:rsidR="00A14971" w:rsidRDefault="00A14971" w:rsidP="001D0C3C">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bidi="ru-RU"/>
              </w:rPr>
              <w:t>П</w:t>
            </w:r>
            <w:r>
              <w:rPr>
                <w:rFonts w:ascii="Times New Roman" w:eastAsia="Calibri" w:hAnsi="Times New Roman" w:cs="Times New Roman"/>
                <w:color w:val="000000"/>
                <w:sz w:val="24"/>
                <w:szCs w:val="24"/>
                <w:lang w:eastAsia="ru-RU" w:bidi="ru-RU"/>
              </w:rPr>
              <w:t>К-</w:t>
            </w:r>
            <w:r>
              <w:rPr>
                <w:rFonts w:ascii="Times New Roman" w:eastAsia="Calibri" w:hAnsi="Times New Roman" w:cs="Times New Roman"/>
                <w:color w:val="000000"/>
                <w:sz w:val="24"/>
                <w:szCs w:val="24"/>
                <w:lang w:bidi="ru-RU"/>
              </w:rPr>
              <w:t>2</w:t>
            </w:r>
            <w:r>
              <w:rPr>
                <w:rFonts w:ascii="Times New Roman" w:eastAsia="Calibri" w:hAnsi="Times New Roman" w:cs="Times New Roman"/>
                <w:color w:val="000000"/>
                <w:sz w:val="24"/>
                <w:szCs w:val="24"/>
                <w:lang w:eastAsia="ru-RU" w:bidi="ru-RU"/>
              </w:rPr>
              <w:t xml:space="preserve"> </w:t>
            </w:r>
            <w:r>
              <w:rPr>
                <w:rFonts w:ascii="Times New Roman" w:eastAsia="Calibri" w:hAnsi="Times New Roman" w:cs="Times New Roman"/>
                <w:color w:val="000000"/>
                <w:sz w:val="24"/>
                <w:szCs w:val="24"/>
                <w:lang w:bidi="ru-RU"/>
              </w:rPr>
              <w:t xml:space="preserve">Способен исчислять таможенные платежи, взимание которых </w:t>
            </w:r>
            <w:r>
              <w:rPr>
                <w:rFonts w:ascii="Times New Roman" w:eastAsia="Calibri" w:hAnsi="Times New Roman" w:cs="Times New Roman"/>
                <w:color w:val="000000"/>
                <w:sz w:val="24"/>
                <w:szCs w:val="24"/>
                <w:lang w:bidi="ru-RU"/>
              </w:rPr>
              <w:lastRenderedPageBreak/>
              <w:t>возложено на таможенные органы, осуществлять контроль правильности их исчисления и своевременности уплаты</w:t>
            </w:r>
          </w:p>
        </w:tc>
        <w:tc>
          <w:tcPr>
            <w:tcW w:w="1481" w:type="pct"/>
            <w:tcBorders>
              <w:top w:val="single" w:sz="4" w:space="0" w:color="auto"/>
              <w:left w:val="single" w:sz="4" w:space="0" w:color="auto"/>
              <w:bottom w:val="single" w:sz="4" w:space="0" w:color="auto"/>
              <w:right w:val="single" w:sz="4" w:space="0" w:color="auto"/>
            </w:tcBorders>
            <w:hideMark/>
          </w:tcPr>
          <w:p w14:paraId="520AC545" w14:textId="77777777" w:rsidR="00A14971" w:rsidRDefault="00A14971"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bidi="ru-RU"/>
              </w:rPr>
              <w:lastRenderedPageBreak/>
              <w:t>ПК-2</w:t>
            </w:r>
            <w:r>
              <w:rPr>
                <w:rFonts w:ascii="Times New Roman" w:eastAsia="Calibri" w:hAnsi="Times New Roman" w:cs="Times New Roman"/>
                <w:color w:val="000000"/>
                <w:sz w:val="24"/>
                <w:szCs w:val="24"/>
                <w:lang w:eastAsia="ru-RU" w:bidi="ru-RU"/>
              </w:rPr>
              <w:t xml:space="preserve">.1 </w:t>
            </w:r>
            <w:r>
              <w:rPr>
                <w:rFonts w:ascii="Times New Roman" w:eastAsia="Calibri" w:hAnsi="Times New Roman" w:cs="Times New Roman"/>
                <w:color w:val="000000"/>
                <w:sz w:val="24"/>
                <w:szCs w:val="24"/>
                <w:lang w:bidi="ru-RU"/>
              </w:rPr>
              <w:t xml:space="preserve">Способен исчислять, уплачивать и декларировать таможенные пошлины, налоги, таможенные </w:t>
            </w:r>
            <w:r>
              <w:rPr>
                <w:rFonts w:ascii="Times New Roman" w:eastAsia="Calibri" w:hAnsi="Times New Roman" w:cs="Times New Roman"/>
                <w:color w:val="000000"/>
                <w:sz w:val="24"/>
                <w:szCs w:val="24"/>
                <w:lang w:bidi="ru-RU"/>
              </w:rPr>
              <w:lastRenderedPageBreak/>
              <w:t>сборы, специальные, антидемпинговые, компенсационные пошлины, пени, проценты и иные платежи, взимание которых возложено на таможенные органы, в том числе с использованием информационных систем и таможенных технологий</w:t>
            </w:r>
          </w:p>
        </w:tc>
        <w:tc>
          <w:tcPr>
            <w:tcW w:w="2351" w:type="pct"/>
            <w:tcBorders>
              <w:top w:val="single" w:sz="4" w:space="0" w:color="auto"/>
              <w:left w:val="single" w:sz="4" w:space="0" w:color="auto"/>
              <w:bottom w:val="single" w:sz="4" w:space="0" w:color="auto"/>
              <w:right w:val="single" w:sz="4" w:space="0" w:color="auto"/>
            </w:tcBorders>
            <w:hideMark/>
          </w:tcPr>
          <w:p w14:paraId="023ED2C5" w14:textId="77777777" w:rsidR="00A14971" w:rsidRDefault="00A14971"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lastRenderedPageBreak/>
              <w:t xml:space="preserve">Знать: </w:t>
            </w:r>
            <w:r>
              <w:rPr>
                <w:rFonts w:ascii="Times New Roman" w:eastAsia="Calibri" w:hAnsi="Times New Roman" w:cs="Times New Roman"/>
                <w:color w:val="000000"/>
                <w:sz w:val="24"/>
                <w:szCs w:val="24"/>
                <w:lang w:bidi="ru-RU"/>
              </w:rPr>
              <w:t xml:space="preserve">процедуру исчисления, оплаты и декларирования таможенных пошлин, налогов, таможенных сборов, специальных, антидемпинговых, компенсационных пошлин, пени, </w:t>
            </w:r>
            <w:r>
              <w:rPr>
                <w:rFonts w:ascii="Times New Roman" w:eastAsia="Calibri" w:hAnsi="Times New Roman" w:cs="Times New Roman"/>
                <w:color w:val="000000"/>
                <w:sz w:val="24"/>
                <w:szCs w:val="24"/>
                <w:lang w:bidi="ru-RU"/>
              </w:rPr>
              <w:lastRenderedPageBreak/>
              <w:t>процентов и иных платежей, взимание которых возложено на таможенные органы, в том числе с использованием информационных систем и таможенных технологий</w:t>
            </w:r>
          </w:p>
          <w:p w14:paraId="3F2875DB" w14:textId="77777777" w:rsidR="00A14971" w:rsidRDefault="00A14971"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 xml:space="preserve">Уметь: </w:t>
            </w:r>
            <w:r>
              <w:rPr>
                <w:rFonts w:ascii="Times New Roman" w:eastAsia="Calibri" w:hAnsi="Times New Roman" w:cs="Times New Roman"/>
                <w:color w:val="000000"/>
                <w:sz w:val="24"/>
                <w:szCs w:val="24"/>
                <w:lang w:bidi="ru-RU"/>
              </w:rPr>
              <w:t>исчислять, уплачивать и декларировать таможенные пошлины, налоги, таможенные сборы, специальные, антидемпинговые, компенсационные пошлины, пени, проценты и иные платежи, взимание которых возложено на таможенные органы, в том числе с использованием информационных систем и таможенных технологий</w:t>
            </w:r>
          </w:p>
          <w:p w14:paraId="0E3E256F" w14:textId="77777777" w:rsidR="00A14971" w:rsidRDefault="00A14971"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 xml:space="preserve">Владеть: навыками </w:t>
            </w:r>
            <w:r>
              <w:rPr>
                <w:rFonts w:ascii="Times New Roman" w:eastAsia="Calibri" w:hAnsi="Times New Roman" w:cs="Times New Roman"/>
                <w:color w:val="000000"/>
                <w:sz w:val="24"/>
                <w:szCs w:val="24"/>
                <w:lang w:bidi="ru-RU"/>
              </w:rPr>
              <w:t>исчисления, оплаты и декларирования таможенных пошлин, налогов, таможенных сборов, специальных, антидемпинговых, компенсационных пошлин, пени, процентов и иных платежей, взимание которых возложено на таможенные органы, в том числе с использованием информационных систем и таможенных технологий</w:t>
            </w:r>
          </w:p>
        </w:tc>
      </w:tr>
      <w:tr w:rsidR="00A14971" w14:paraId="0ED628A6" w14:textId="77777777" w:rsidTr="00A14971">
        <w:tc>
          <w:tcPr>
            <w:tcW w:w="0" w:type="auto"/>
            <w:vMerge/>
            <w:tcBorders>
              <w:top w:val="single" w:sz="4" w:space="0" w:color="auto"/>
              <w:left w:val="single" w:sz="4" w:space="0" w:color="auto"/>
              <w:bottom w:val="single" w:sz="4" w:space="0" w:color="auto"/>
              <w:right w:val="single" w:sz="4" w:space="0" w:color="auto"/>
            </w:tcBorders>
            <w:vAlign w:val="center"/>
            <w:hideMark/>
          </w:tcPr>
          <w:p w14:paraId="7D64B76C" w14:textId="77777777" w:rsidR="00A14971" w:rsidRDefault="00A14971" w:rsidP="001D0C3C">
            <w:pPr>
              <w:spacing w:after="0" w:line="240" w:lineRule="auto"/>
              <w:rPr>
                <w:rFonts w:ascii="Times New Roman" w:eastAsia="Calibri" w:hAnsi="Times New Roman" w:cs="Times New Roman"/>
                <w:color w:val="000000"/>
                <w:sz w:val="24"/>
                <w:szCs w:val="24"/>
                <w:lang w:eastAsia="ru-RU" w:bidi="ru-RU"/>
              </w:rPr>
            </w:pPr>
          </w:p>
        </w:tc>
        <w:tc>
          <w:tcPr>
            <w:tcW w:w="1481" w:type="pct"/>
            <w:tcBorders>
              <w:top w:val="single" w:sz="4" w:space="0" w:color="auto"/>
              <w:left w:val="single" w:sz="4" w:space="0" w:color="auto"/>
              <w:bottom w:val="single" w:sz="4" w:space="0" w:color="auto"/>
              <w:right w:val="single" w:sz="4" w:space="0" w:color="auto"/>
            </w:tcBorders>
            <w:hideMark/>
          </w:tcPr>
          <w:p w14:paraId="1BDDA32C" w14:textId="77777777" w:rsidR="00A14971" w:rsidRDefault="00A14971"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bidi="ru-RU"/>
              </w:rPr>
            </w:pPr>
            <w:r>
              <w:rPr>
                <w:rFonts w:ascii="Times New Roman" w:eastAsia="Calibri" w:hAnsi="Times New Roman" w:cs="Times New Roman"/>
                <w:color w:val="000000"/>
                <w:sz w:val="24"/>
                <w:szCs w:val="24"/>
                <w:lang w:bidi="ru-RU"/>
              </w:rPr>
              <w:t>ПК-2.2 Способен контролировать правильность исчисления и своевременность уплаты таможенных пошлин, налогов, таможенных сборов, антидемпинговых, компенсационных и специальных пошлин, пеней, процентов и иных платежей, взимание которых возложено на таможенные органы; соблюдение порядка и условий предоставления льгот (тарифных преференций)</w:t>
            </w:r>
          </w:p>
        </w:tc>
        <w:tc>
          <w:tcPr>
            <w:tcW w:w="2351" w:type="pct"/>
            <w:tcBorders>
              <w:top w:val="single" w:sz="4" w:space="0" w:color="auto"/>
              <w:left w:val="single" w:sz="4" w:space="0" w:color="auto"/>
              <w:bottom w:val="single" w:sz="4" w:space="0" w:color="auto"/>
              <w:right w:val="single" w:sz="4" w:space="0" w:color="auto"/>
            </w:tcBorders>
            <w:hideMark/>
          </w:tcPr>
          <w:p w14:paraId="20C99472" w14:textId="77777777" w:rsidR="00A14971" w:rsidRDefault="00A14971"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 xml:space="preserve">Знать: методы </w:t>
            </w:r>
            <w:r>
              <w:rPr>
                <w:rFonts w:ascii="Times New Roman" w:eastAsia="Calibri" w:hAnsi="Times New Roman" w:cs="Times New Roman"/>
                <w:color w:val="000000"/>
                <w:sz w:val="24"/>
                <w:szCs w:val="24"/>
                <w:lang w:bidi="ru-RU"/>
              </w:rPr>
              <w:t>контроля правильности исчисления и своевременности уплаты таможенных пошлин, налогов, таможенных сборов, антидемпинговых, компенсационных и специальных пошлин, пеней, процентов и иных платежей, взимание которых возложено на таможенные органы; соблюдение порядка и условий предоставления льгот (тарифных преференций)</w:t>
            </w:r>
          </w:p>
          <w:p w14:paraId="70509B80" w14:textId="77777777" w:rsidR="00A14971" w:rsidRDefault="00A14971"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 xml:space="preserve">Уметь: </w:t>
            </w:r>
            <w:r>
              <w:rPr>
                <w:rFonts w:ascii="Times New Roman" w:eastAsia="Calibri" w:hAnsi="Times New Roman" w:cs="Times New Roman"/>
                <w:color w:val="000000"/>
                <w:sz w:val="24"/>
                <w:szCs w:val="24"/>
                <w:lang w:bidi="ru-RU"/>
              </w:rPr>
              <w:t>контролировать правильность исчисления и своевременность уплаты таможенных пошлин, налогов, таможенных сборов, антидемпинговых, компенсационных и специальных пошлин, пеней, процентов и иных платежей, взимание которых возложено на таможенные органы; соблюдение порядка и условий предоставления льгот (тарифных преференций)</w:t>
            </w:r>
          </w:p>
          <w:p w14:paraId="5F6A5F48" w14:textId="77777777" w:rsidR="00A14971" w:rsidRDefault="00A14971"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 xml:space="preserve">Владеть: навыками </w:t>
            </w:r>
            <w:r>
              <w:rPr>
                <w:rFonts w:ascii="Times New Roman" w:eastAsia="Calibri" w:hAnsi="Times New Roman" w:cs="Times New Roman"/>
                <w:color w:val="000000"/>
                <w:sz w:val="24"/>
                <w:szCs w:val="24"/>
                <w:lang w:bidi="ru-RU"/>
              </w:rPr>
              <w:t xml:space="preserve">контроля правильности исчисления и своевременности уплаты таможенных </w:t>
            </w:r>
            <w:r>
              <w:rPr>
                <w:rFonts w:ascii="Times New Roman" w:eastAsia="Calibri" w:hAnsi="Times New Roman" w:cs="Times New Roman"/>
                <w:color w:val="000000"/>
                <w:sz w:val="24"/>
                <w:szCs w:val="24"/>
                <w:lang w:bidi="ru-RU"/>
              </w:rPr>
              <w:lastRenderedPageBreak/>
              <w:t>пошлин, налогов, таможенных сборов, антидемпинговых, компенсационных и специальных пошлин, пеней, процентов и иных платежей, взимание которых возложено на таможенные органы; соблюдение порядка и условий предоставления льгот (тарифных преференций)</w:t>
            </w:r>
          </w:p>
        </w:tc>
      </w:tr>
      <w:tr w:rsidR="00A14971" w14:paraId="28AF8A8C" w14:textId="77777777" w:rsidTr="00A14971">
        <w:tc>
          <w:tcPr>
            <w:tcW w:w="1168" w:type="pct"/>
            <w:tcBorders>
              <w:top w:val="single" w:sz="4" w:space="0" w:color="auto"/>
              <w:left w:val="single" w:sz="4" w:space="0" w:color="auto"/>
              <w:bottom w:val="single" w:sz="4" w:space="0" w:color="auto"/>
              <w:right w:val="single" w:sz="4" w:space="0" w:color="auto"/>
            </w:tcBorders>
            <w:hideMark/>
          </w:tcPr>
          <w:p w14:paraId="48E21377" w14:textId="77777777" w:rsidR="00A14971" w:rsidRDefault="00A14971" w:rsidP="001D0C3C">
            <w:pPr>
              <w:widowControl w:val="0"/>
              <w:autoSpaceDE w:val="0"/>
              <w:autoSpaceDN w:val="0"/>
              <w:adjustRightInd w:val="0"/>
              <w:spacing w:after="0" w:line="240" w:lineRule="auto"/>
              <w:rPr>
                <w:rFonts w:ascii="Times New Roman" w:eastAsia="Calibri" w:hAnsi="Times New Roman" w:cs="Times New Roman"/>
                <w:color w:val="000000"/>
                <w:sz w:val="24"/>
                <w:szCs w:val="24"/>
                <w:lang w:bidi="ru-RU"/>
              </w:rPr>
            </w:pPr>
            <w:r>
              <w:rPr>
                <w:rFonts w:ascii="Times New Roman" w:eastAsia="Calibri" w:hAnsi="Times New Roman" w:cs="Times New Roman"/>
                <w:color w:val="000000"/>
                <w:sz w:val="24"/>
                <w:szCs w:val="24"/>
                <w:lang w:bidi="ru-RU"/>
              </w:rPr>
              <w:lastRenderedPageBreak/>
              <w:t>ПК-3 Способен определять код товара в соответствии с ТН ВЭД ЕАЭС, происхождение товаров, таможенную стоимость, применять ставки таможенного тарифа, акциза и налога на добавленную стоимость в соответствии с международными договорами и актами в сфере таможенного регулирования и законодательством Российской Федерации</w:t>
            </w:r>
          </w:p>
        </w:tc>
        <w:tc>
          <w:tcPr>
            <w:tcW w:w="1481" w:type="pct"/>
            <w:tcBorders>
              <w:top w:val="single" w:sz="4" w:space="0" w:color="auto"/>
              <w:left w:val="single" w:sz="4" w:space="0" w:color="auto"/>
              <w:bottom w:val="single" w:sz="4" w:space="0" w:color="auto"/>
              <w:right w:val="single" w:sz="4" w:space="0" w:color="auto"/>
            </w:tcBorders>
            <w:hideMark/>
          </w:tcPr>
          <w:p w14:paraId="241187AF" w14:textId="77777777" w:rsidR="00A14971" w:rsidRDefault="00A14971"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bidi="ru-RU"/>
              </w:rPr>
            </w:pPr>
            <w:r>
              <w:rPr>
                <w:rFonts w:ascii="Times New Roman" w:eastAsia="Calibri" w:hAnsi="Times New Roman" w:cs="Times New Roman"/>
                <w:color w:val="000000"/>
                <w:sz w:val="24"/>
                <w:szCs w:val="24"/>
                <w:lang w:bidi="ru-RU"/>
              </w:rPr>
              <w:t>ПК-3.3 Способен применять ставки таможенного тарифа для целей исчисления и уплаты таможенной пошлины, ставки акциза и налога на добавленную стоимость для исчисления налогов при ввозе товаров, аргументировать их применение</w:t>
            </w:r>
          </w:p>
        </w:tc>
        <w:tc>
          <w:tcPr>
            <w:tcW w:w="2351" w:type="pct"/>
            <w:tcBorders>
              <w:top w:val="single" w:sz="4" w:space="0" w:color="auto"/>
              <w:left w:val="single" w:sz="4" w:space="0" w:color="auto"/>
              <w:bottom w:val="single" w:sz="4" w:space="0" w:color="auto"/>
              <w:right w:val="single" w:sz="4" w:space="0" w:color="auto"/>
            </w:tcBorders>
            <w:hideMark/>
          </w:tcPr>
          <w:p w14:paraId="4F8F1B0A" w14:textId="77777777" w:rsidR="00A14971" w:rsidRDefault="00A14971"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 xml:space="preserve">Знать: способы </w:t>
            </w:r>
            <w:r>
              <w:rPr>
                <w:rFonts w:ascii="Times New Roman" w:eastAsia="Calibri" w:hAnsi="Times New Roman" w:cs="Times New Roman"/>
                <w:color w:val="000000"/>
                <w:sz w:val="24"/>
                <w:szCs w:val="24"/>
                <w:lang w:bidi="ru-RU"/>
              </w:rPr>
              <w:t>применения ставок таможенного тарифа для целей исчисления и уплаты таможенной пошлины, ставок акциза и налога на добавленную стоимость для исчисления налогов при ввозе товаров, аргументации их применения</w:t>
            </w:r>
          </w:p>
          <w:p w14:paraId="400D4000" w14:textId="77777777" w:rsidR="00A14971" w:rsidRDefault="00A14971"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 xml:space="preserve">Уметь: </w:t>
            </w:r>
            <w:r>
              <w:rPr>
                <w:rFonts w:ascii="Times New Roman" w:eastAsia="Calibri" w:hAnsi="Times New Roman" w:cs="Times New Roman"/>
                <w:color w:val="000000"/>
                <w:sz w:val="24"/>
                <w:szCs w:val="24"/>
                <w:lang w:bidi="ru-RU"/>
              </w:rPr>
              <w:t>применять ставки таможенного тарифа для целей исчисления и уплаты таможенной пошлины, ставки акциза и налога на добавленную стоимость для исчисления налогов при ввозе товаров, аргументировать их применение</w:t>
            </w:r>
          </w:p>
          <w:p w14:paraId="575D1305" w14:textId="77777777" w:rsidR="00A14971" w:rsidRDefault="00A14971" w:rsidP="001D0C3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 xml:space="preserve">Владеть: навыками </w:t>
            </w:r>
            <w:r>
              <w:rPr>
                <w:rFonts w:ascii="Times New Roman" w:eastAsia="Calibri" w:hAnsi="Times New Roman" w:cs="Times New Roman"/>
                <w:color w:val="000000"/>
                <w:sz w:val="24"/>
                <w:szCs w:val="24"/>
                <w:lang w:bidi="ru-RU"/>
              </w:rPr>
              <w:t>применения ставок таможенного тарифа для целей исчисления и уплаты таможенной пошлины, ставок акциза и налога на добавленную стоимость для исчисления налогов при ввозе товаров, аргументации их применения</w:t>
            </w:r>
          </w:p>
        </w:tc>
      </w:tr>
    </w:tbl>
    <w:p w14:paraId="7162EDA1" w14:textId="77777777" w:rsidR="00A14971" w:rsidRDefault="00A14971" w:rsidP="001D0C3C">
      <w:pPr>
        <w:spacing w:after="0" w:line="240" w:lineRule="auto"/>
        <w:ind w:firstLine="709"/>
        <w:jc w:val="both"/>
        <w:rPr>
          <w:rFonts w:ascii="Times New Roman" w:eastAsia="Calibri" w:hAnsi="Times New Roman" w:cs="Times New Roman"/>
          <w:sz w:val="28"/>
          <w:szCs w:val="28"/>
          <w:lang w:eastAsia="ru-RU"/>
        </w:rPr>
      </w:pPr>
    </w:p>
    <w:p w14:paraId="5BEF59B8" w14:textId="2DB7033F" w:rsidR="00A14971" w:rsidRPr="00A14971" w:rsidRDefault="00A14971" w:rsidP="001D0C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 Объем дисциплины и виды учебной работы</w:t>
      </w:r>
    </w:p>
    <w:p w14:paraId="478539F2" w14:textId="104477DD" w:rsidR="00A14971" w:rsidRPr="00A14971" w:rsidRDefault="00A14971" w:rsidP="001D0C3C">
      <w:pPr>
        <w:autoSpaceDE w:val="0"/>
        <w:autoSpaceDN w:val="0"/>
        <w:adjustRightInd w:val="0"/>
        <w:spacing w:after="0" w:line="240" w:lineRule="auto"/>
        <w:ind w:firstLine="709"/>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4ACC5053" w14:textId="77777777" w:rsidR="00DE4EB7" w:rsidRDefault="00DE4EB7" w:rsidP="001D0C3C">
      <w:pPr>
        <w:widowControl w:val="0"/>
        <w:spacing w:after="0" w:line="240" w:lineRule="auto"/>
        <w:ind w:left="540"/>
        <w:jc w:val="center"/>
        <w:rPr>
          <w:rFonts w:ascii="Times New Roman" w:eastAsia="Courier New" w:hAnsi="Times New Roman" w:cs="Times New Roman"/>
          <w:b/>
          <w:bCs/>
          <w:i/>
          <w:color w:val="000000"/>
          <w:sz w:val="28"/>
          <w:szCs w:val="28"/>
          <w:lang w:eastAsia="ru-RU" w:bidi="ru-RU"/>
        </w:rPr>
      </w:pPr>
    </w:p>
    <w:p w14:paraId="5D0CE722" w14:textId="41829CF6" w:rsidR="00A14971" w:rsidRDefault="00A14971" w:rsidP="001D0C3C">
      <w:pPr>
        <w:widowControl w:val="0"/>
        <w:spacing w:after="0" w:line="240" w:lineRule="auto"/>
        <w:ind w:left="540"/>
        <w:jc w:val="center"/>
        <w:rPr>
          <w:rFonts w:ascii="Times New Roman" w:eastAsia="Courier New" w:hAnsi="Times New Roman" w:cs="Times New Roman"/>
          <w:b/>
          <w:bCs/>
          <w:i/>
          <w:color w:val="000000"/>
          <w:sz w:val="28"/>
          <w:szCs w:val="28"/>
          <w:lang w:eastAsia="ru-RU" w:bidi="ru-RU"/>
        </w:rPr>
      </w:pPr>
      <w:r>
        <w:rPr>
          <w:rFonts w:ascii="Times New Roman" w:eastAsia="Courier New" w:hAnsi="Times New Roman" w:cs="Times New Roman"/>
          <w:b/>
          <w:bCs/>
          <w:i/>
          <w:color w:val="000000"/>
          <w:sz w:val="28"/>
          <w:szCs w:val="28"/>
          <w:lang w:eastAsia="ru-RU" w:bidi="ru-RU"/>
        </w:rPr>
        <w:t>очная форма обучения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A14971" w14:paraId="6E3C5885" w14:textId="77777777" w:rsidTr="00A14971">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0BE49C"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0A4E05AC"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proofErr w:type="spellStart"/>
            <w:r>
              <w:rPr>
                <w:rFonts w:ascii="Times New Roman" w:eastAsia="Times New Roman" w:hAnsi="Times New Roman" w:cs="Times New Roman"/>
                <w:color w:val="000000"/>
                <w:sz w:val="24"/>
                <w:szCs w:val="24"/>
                <w:lang w:eastAsia="ru-RU" w:bidi="ru-RU"/>
              </w:rPr>
              <w:t>ак.часов</w:t>
            </w:r>
            <w:proofErr w:type="spellEnd"/>
            <w:r>
              <w:rPr>
                <w:rFonts w:ascii="Times New Roman" w:eastAsia="Times New Roman" w:hAnsi="Times New Roman" w:cs="Times New Roman"/>
                <w:color w:val="000000"/>
                <w:sz w:val="24"/>
                <w:szCs w:val="24"/>
                <w:lang w:eastAsia="ru-RU" w:bidi="ru-RU"/>
              </w:rPr>
              <w:t xml:space="preserve"> </w:t>
            </w:r>
          </w:p>
        </w:tc>
      </w:tr>
      <w:tr w:rsidR="00A14971" w14:paraId="69752B36" w14:textId="77777777" w:rsidTr="00A14971">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1C1CD9A2" w14:textId="77777777" w:rsidR="00A14971" w:rsidRDefault="00A14971" w:rsidP="001D0C3C">
            <w:pPr>
              <w:spacing w:after="0" w:line="240" w:lineRule="auto"/>
              <w:rPr>
                <w:rFonts w:ascii="Times New Roman" w:eastAsia="Times New Roman" w:hAnsi="Times New Roman" w:cs="Times New Roman"/>
                <w:bCs/>
                <w:color w:val="000000"/>
                <w:sz w:val="24"/>
                <w:szCs w:val="24"/>
                <w:lang w:eastAsia="ru-RU" w:bidi="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19D5E44F"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color w:val="000000"/>
                <w:sz w:val="24"/>
                <w:szCs w:val="24"/>
                <w:lang w:eastAsia="ru-RU" w:bidi="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DA476FA"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По семестрам</w:t>
            </w:r>
          </w:p>
        </w:tc>
      </w:tr>
      <w:tr w:rsidR="00A14971" w14:paraId="2F7EB2D9" w14:textId="77777777" w:rsidTr="00A14971">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4F07A104" w14:textId="77777777" w:rsidR="00A14971" w:rsidRDefault="00A14971" w:rsidP="001D0C3C">
            <w:pPr>
              <w:spacing w:after="0" w:line="240" w:lineRule="auto"/>
              <w:rPr>
                <w:rFonts w:ascii="Times New Roman" w:eastAsia="Times New Roman" w:hAnsi="Times New Roman" w:cs="Times New Roman"/>
                <w:bCs/>
                <w:color w:val="000000"/>
                <w:sz w:val="24"/>
                <w:szCs w:val="24"/>
                <w:lang w:eastAsia="ru-RU" w:bidi="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72B8ED98" w14:textId="77777777" w:rsidR="00A14971" w:rsidRDefault="00A14971" w:rsidP="001D0C3C">
            <w:pPr>
              <w:spacing w:after="0" w:line="240" w:lineRule="auto"/>
              <w:rPr>
                <w:rFonts w:ascii="Times New Roman" w:eastAsia="Times New Roman" w:hAnsi="Times New Roman" w:cs="Times New Roman"/>
                <w:bCs/>
                <w:color w:val="000000"/>
                <w:sz w:val="24"/>
                <w:szCs w:val="24"/>
                <w:lang w:eastAsia="ru-RU" w:bidi="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3B7FC393"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9 семестр</w:t>
            </w:r>
          </w:p>
        </w:tc>
      </w:tr>
      <w:tr w:rsidR="00A14971" w14:paraId="7C6D18BE"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A9FFD82" w14:textId="77777777" w:rsidR="00A14971" w:rsidRDefault="00A14971" w:rsidP="001D0C3C">
            <w:pPr>
              <w:widowControl w:val="0"/>
              <w:autoSpaceDE w:val="0"/>
              <w:autoSpaceDN w:val="0"/>
              <w:adjustRightInd w:val="0"/>
              <w:spacing w:after="0" w:line="240" w:lineRule="auto"/>
              <w:ind w:left="360" w:right="595" w:hanging="375"/>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56CD336D"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55</w:t>
            </w:r>
          </w:p>
        </w:tc>
        <w:tc>
          <w:tcPr>
            <w:tcW w:w="1869" w:type="dxa"/>
            <w:tcBorders>
              <w:top w:val="single" w:sz="4" w:space="0" w:color="auto"/>
              <w:left w:val="single" w:sz="4" w:space="0" w:color="auto"/>
              <w:bottom w:val="single" w:sz="4" w:space="0" w:color="auto"/>
              <w:right w:val="single" w:sz="4" w:space="0" w:color="auto"/>
            </w:tcBorders>
            <w:hideMark/>
          </w:tcPr>
          <w:p w14:paraId="193AB637"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55</w:t>
            </w:r>
          </w:p>
        </w:tc>
      </w:tr>
      <w:tr w:rsidR="00A14971" w14:paraId="4A2B3424"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05B3D25" w14:textId="77777777" w:rsidR="00A14971" w:rsidRDefault="00A14971" w:rsidP="001D0C3C">
            <w:pPr>
              <w:widowControl w:val="0"/>
              <w:autoSpaceDE w:val="0"/>
              <w:autoSpaceDN w:val="0"/>
              <w:adjustRightInd w:val="0"/>
              <w:spacing w:after="0" w:line="240" w:lineRule="auto"/>
              <w:ind w:right="595"/>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47455B54"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54</w:t>
            </w:r>
          </w:p>
        </w:tc>
        <w:tc>
          <w:tcPr>
            <w:tcW w:w="1869" w:type="dxa"/>
            <w:tcBorders>
              <w:top w:val="single" w:sz="4" w:space="0" w:color="auto"/>
              <w:left w:val="single" w:sz="4" w:space="0" w:color="auto"/>
              <w:bottom w:val="single" w:sz="4" w:space="0" w:color="auto"/>
              <w:right w:val="single" w:sz="4" w:space="0" w:color="auto"/>
            </w:tcBorders>
            <w:hideMark/>
          </w:tcPr>
          <w:p w14:paraId="4ACD89C5"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54</w:t>
            </w:r>
          </w:p>
        </w:tc>
      </w:tr>
      <w:tr w:rsidR="00A14971" w14:paraId="7A266AF6"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67C204B" w14:textId="77777777" w:rsidR="00A14971" w:rsidRDefault="00A14971" w:rsidP="001D0C3C">
            <w:pPr>
              <w:widowControl w:val="0"/>
              <w:autoSpaceDE w:val="0"/>
              <w:autoSpaceDN w:val="0"/>
              <w:adjustRightInd w:val="0"/>
              <w:spacing w:after="0" w:line="240" w:lineRule="auto"/>
              <w:ind w:firstLine="41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12EFC793"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18</w:t>
            </w:r>
          </w:p>
        </w:tc>
        <w:tc>
          <w:tcPr>
            <w:tcW w:w="1869" w:type="dxa"/>
            <w:tcBorders>
              <w:top w:val="single" w:sz="4" w:space="0" w:color="auto"/>
              <w:left w:val="single" w:sz="4" w:space="0" w:color="auto"/>
              <w:bottom w:val="single" w:sz="4" w:space="0" w:color="auto"/>
              <w:right w:val="single" w:sz="4" w:space="0" w:color="auto"/>
            </w:tcBorders>
            <w:hideMark/>
          </w:tcPr>
          <w:p w14:paraId="13C7FC4A"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18</w:t>
            </w:r>
          </w:p>
        </w:tc>
      </w:tr>
      <w:tr w:rsidR="00A14971" w14:paraId="6CED982B"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EE25588" w14:textId="77777777" w:rsidR="00A14971" w:rsidRDefault="00A14971" w:rsidP="001D0C3C">
            <w:pPr>
              <w:widowControl w:val="0"/>
              <w:autoSpaceDE w:val="0"/>
              <w:autoSpaceDN w:val="0"/>
              <w:adjustRightInd w:val="0"/>
              <w:spacing w:after="0" w:line="240" w:lineRule="auto"/>
              <w:ind w:firstLine="41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3BF8071E"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36</w:t>
            </w:r>
          </w:p>
        </w:tc>
        <w:tc>
          <w:tcPr>
            <w:tcW w:w="1869" w:type="dxa"/>
            <w:tcBorders>
              <w:top w:val="single" w:sz="4" w:space="0" w:color="auto"/>
              <w:left w:val="single" w:sz="4" w:space="0" w:color="auto"/>
              <w:bottom w:val="single" w:sz="4" w:space="0" w:color="auto"/>
              <w:right w:val="single" w:sz="4" w:space="0" w:color="auto"/>
            </w:tcBorders>
            <w:hideMark/>
          </w:tcPr>
          <w:p w14:paraId="3535D308"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36</w:t>
            </w:r>
          </w:p>
        </w:tc>
      </w:tr>
      <w:tr w:rsidR="00A14971" w14:paraId="4670027E"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1F3A7A6" w14:textId="77777777" w:rsidR="00A14971" w:rsidRDefault="00A14971" w:rsidP="001D0C3C">
            <w:pPr>
              <w:widowControl w:val="0"/>
              <w:autoSpaceDE w:val="0"/>
              <w:autoSpaceDN w:val="0"/>
              <w:adjustRightInd w:val="0"/>
              <w:spacing w:after="0" w:line="240" w:lineRule="auto"/>
              <w:ind w:firstLine="1168"/>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2B73793A"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36</w:t>
            </w:r>
          </w:p>
        </w:tc>
        <w:tc>
          <w:tcPr>
            <w:tcW w:w="1869" w:type="dxa"/>
            <w:tcBorders>
              <w:top w:val="single" w:sz="4" w:space="0" w:color="auto"/>
              <w:left w:val="single" w:sz="4" w:space="0" w:color="auto"/>
              <w:bottom w:val="single" w:sz="4" w:space="0" w:color="auto"/>
              <w:right w:val="single" w:sz="4" w:space="0" w:color="auto"/>
            </w:tcBorders>
            <w:hideMark/>
          </w:tcPr>
          <w:p w14:paraId="07FE6B88"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36</w:t>
            </w:r>
          </w:p>
        </w:tc>
      </w:tr>
      <w:tr w:rsidR="00A14971" w14:paraId="4B4CA68E"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21C7D8E" w14:textId="77777777" w:rsidR="00A14971" w:rsidRDefault="00A14971" w:rsidP="001D0C3C">
            <w:pPr>
              <w:widowControl w:val="0"/>
              <w:autoSpaceDE w:val="0"/>
              <w:autoSpaceDN w:val="0"/>
              <w:adjustRightInd w:val="0"/>
              <w:spacing w:after="0" w:line="240" w:lineRule="auto"/>
              <w:ind w:firstLine="1168"/>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лабораторные занятия</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2A098C00"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не предусмотрены</w:t>
            </w:r>
          </w:p>
        </w:tc>
      </w:tr>
      <w:tr w:rsidR="00A14971" w14:paraId="7D52A4F2"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69E6529" w14:textId="77777777" w:rsidR="00A14971" w:rsidRDefault="00A14971" w:rsidP="001D0C3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59BABFD"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12</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021D770"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12</w:t>
            </w:r>
          </w:p>
        </w:tc>
      </w:tr>
      <w:tr w:rsidR="00A14971" w14:paraId="35FB3DAA"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68EE022" w14:textId="77777777" w:rsidR="00A14971" w:rsidRDefault="00A14971" w:rsidP="001D0C3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2395AE3"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D606479"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0,5</w:t>
            </w:r>
          </w:p>
        </w:tc>
      </w:tr>
      <w:tr w:rsidR="00A14971" w14:paraId="0B1007F2"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2797615" w14:textId="77777777" w:rsidR="00A14971" w:rsidRDefault="00A14971" w:rsidP="001D0C3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8B3B682"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16D5984"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0,5</w:t>
            </w:r>
          </w:p>
        </w:tc>
      </w:tr>
      <w:tr w:rsidR="00A14971" w14:paraId="7DF111F2"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10D81F2" w14:textId="77777777" w:rsidR="00A14971" w:rsidRDefault="00A14971" w:rsidP="001D0C3C">
            <w:pPr>
              <w:widowControl w:val="0"/>
              <w:autoSpaceDE w:val="0"/>
              <w:autoSpaceDN w:val="0"/>
              <w:adjustRightInd w:val="0"/>
              <w:spacing w:after="0" w:line="240" w:lineRule="auto"/>
              <w:ind w:right="67"/>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7E3EC8C6"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53</w:t>
            </w:r>
          </w:p>
        </w:tc>
        <w:tc>
          <w:tcPr>
            <w:tcW w:w="1869" w:type="dxa"/>
            <w:tcBorders>
              <w:top w:val="single" w:sz="4" w:space="0" w:color="auto"/>
              <w:left w:val="single" w:sz="4" w:space="0" w:color="auto"/>
              <w:bottom w:val="single" w:sz="4" w:space="0" w:color="auto"/>
              <w:right w:val="single" w:sz="4" w:space="0" w:color="auto"/>
            </w:tcBorders>
            <w:hideMark/>
          </w:tcPr>
          <w:p w14:paraId="49A9460C"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53</w:t>
            </w:r>
          </w:p>
        </w:tc>
      </w:tr>
      <w:tr w:rsidR="00A14971" w14:paraId="4AC21283"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44A7E15" w14:textId="77777777" w:rsidR="00A14971" w:rsidRDefault="00A14971" w:rsidP="001D0C3C">
            <w:pPr>
              <w:widowControl w:val="0"/>
              <w:autoSpaceDE w:val="0"/>
              <w:autoSpaceDN w:val="0"/>
              <w:adjustRightInd w:val="0"/>
              <w:spacing w:after="0" w:line="240" w:lineRule="auto"/>
              <w:ind w:right="67"/>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color w:val="000000"/>
                <w:sz w:val="24"/>
                <w:szCs w:val="24"/>
                <w:lang w:eastAsia="ru-RU" w:bidi="ru-RU"/>
              </w:rPr>
              <w:t>– курсовая работа (проект)</w:t>
            </w:r>
          </w:p>
        </w:tc>
        <w:tc>
          <w:tcPr>
            <w:tcW w:w="2976" w:type="dxa"/>
            <w:gridSpan w:val="2"/>
            <w:tcBorders>
              <w:top w:val="single" w:sz="4" w:space="0" w:color="auto"/>
              <w:left w:val="single" w:sz="4" w:space="0" w:color="auto"/>
              <w:bottom w:val="single" w:sz="4" w:space="0" w:color="auto"/>
              <w:right w:val="single" w:sz="4" w:space="0" w:color="auto"/>
            </w:tcBorders>
            <w:hideMark/>
          </w:tcPr>
          <w:p w14:paraId="58D3A732"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не предусмотрена</w:t>
            </w:r>
          </w:p>
        </w:tc>
      </w:tr>
      <w:tr w:rsidR="00A14971" w14:paraId="0C9C4EE6"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24D1445" w14:textId="77777777" w:rsidR="00A14971" w:rsidRDefault="00A14971" w:rsidP="001D0C3C">
            <w:pPr>
              <w:widowControl w:val="0"/>
              <w:autoSpaceDE w:val="0"/>
              <w:autoSpaceDN w:val="0"/>
              <w:adjustRightInd w:val="0"/>
              <w:spacing w:after="0" w:line="240" w:lineRule="auto"/>
              <w:rPr>
                <w:rFonts w:ascii="Times New Roman" w:eastAsia="Times New Roman" w:hAnsi="Times New Roman" w:cs="Times New Roman"/>
                <w:i/>
                <w:color w:val="000000"/>
                <w:sz w:val="24"/>
                <w:szCs w:val="24"/>
                <w:lang w:eastAsia="ru-RU" w:bidi="ru-RU"/>
              </w:rPr>
            </w:pPr>
            <w:r>
              <w:rPr>
                <w:rFonts w:ascii="Times New Roman" w:eastAsia="Times New Roman" w:hAnsi="Times New Roman" w:cs="Times New Roman"/>
                <w:i/>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подготовка к опросу</w:t>
            </w:r>
            <w:r>
              <w:rPr>
                <w:rFonts w:ascii="Times New Roman" w:eastAsia="Times New Roman" w:hAnsi="Times New Roman" w:cs="Times New Roman"/>
                <w:i/>
                <w:color w:val="000000"/>
                <w:sz w:val="24"/>
                <w:szCs w:val="24"/>
                <w:lang w:eastAsia="ru-RU" w:bidi="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320F4507"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w:t>
            </w:r>
          </w:p>
        </w:tc>
        <w:tc>
          <w:tcPr>
            <w:tcW w:w="1869" w:type="dxa"/>
            <w:tcBorders>
              <w:top w:val="single" w:sz="4" w:space="0" w:color="auto"/>
              <w:left w:val="single" w:sz="4" w:space="0" w:color="auto"/>
              <w:bottom w:val="single" w:sz="4" w:space="0" w:color="auto"/>
              <w:right w:val="single" w:sz="4" w:space="0" w:color="auto"/>
            </w:tcBorders>
            <w:hideMark/>
          </w:tcPr>
          <w:p w14:paraId="0ED7EC98"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w:t>
            </w:r>
          </w:p>
        </w:tc>
      </w:tr>
      <w:tr w:rsidR="00A14971" w14:paraId="020E5048"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38B9290" w14:textId="77777777" w:rsidR="00A14971" w:rsidRDefault="00A14971"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color w:val="000000"/>
                <w:sz w:val="24"/>
                <w:szCs w:val="24"/>
                <w:lang w:eastAsia="ru-RU" w:bidi="ru-RU"/>
              </w:rPr>
            </w:pPr>
            <w:r>
              <w:rPr>
                <w:rFonts w:ascii="Times New Roman" w:eastAsia="Times New Roman" w:hAnsi="Times New Roman" w:cs="Times New Roman"/>
                <w:bCs/>
                <w:i/>
                <w:color w:val="000000"/>
                <w:sz w:val="24"/>
                <w:szCs w:val="24"/>
                <w:lang w:eastAsia="ru-RU" w:bidi="ru-RU"/>
              </w:rPr>
              <w:t xml:space="preserve">– </w:t>
            </w:r>
            <w:r>
              <w:rPr>
                <w:rFonts w:ascii="Times New Roman" w:eastAsia="Times New Roman" w:hAnsi="Times New Roman" w:cs="Times New Roman"/>
                <w:bCs/>
                <w:color w:val="000000"/>
                <w:sz w:val="24"/>
                <w:szCs w:val="24"/>
                <w:lang w:eastAsia="ru-RU" w:bidi="ru-RU"/>
              </w:rPr>
              <w:t>работа с тестами</w:t>
            </w:r>
          </w:p>
        </w:tc>
        <w:tc>
          <w:tcPr>
            <w:tcW w:w="1107" w:type="dxa"/>
            <w:tcBorders>
              <w:top w:val="single" w:sz="4" w:space="0" w:color="auto"/>
              <w:left w:val="single" w:sz="4" w:space="0" w:color="auto"/>
              <w:bottom w:val="single" w:sz="4" w:space="0" w:color="auto"/>
              <w:right w:val="single" w:sz="4" w:space="0" w:color="auto"/>
            </w:tcBorders>
            <w:hideMark/>
          </w:tcPr>
          <w:p w14:paraId="7C828350"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20</w:t>
            </w:r>
          </w:p>
        </w:tc>
        <w:tc>
          <w:tcPr>
            <w:tcW w:w="1869" w:type="dxa"/>
            <w:tcBorders>
              <w:top w:val="single" w:sz="4" w:space="0" w:color="auto"/>
              <w:left w:val="single" w:sz="4" w:space="0" w:color="auto"/>
              <w:bottom w:val="single" w:sz="4" w:space="0" w:color="auto"/>
              <w:right w:val="single" w:sz="4" w:space="0" w:color="auto"/>
            </w:tcBorders>
            <w:hideMark/>
          </w:tcPr>
          <w:p w14:paraId="35F48E92"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20</w:t>
            </w:r>
          </w:p>
        </w:tc>
      </w:tr>
      <w:tr w:rsidR="00A14971" w14:paraId="039A9ABD"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A2A9A71" w14:textId="77777777" w:rsidR="00A14971" w:rsidRDefault="00A14971"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color w:val="000000"/>
                <w:sz w:val="24"/>
                <w:szCs w:val="24"/>
                <w:lang w:eastAsia="ru-RU" w:bidi="ru-RU"/>
              </w:rPr>
            </w:pPr>
            <w:r>
              <w:rPr>
                <w:rFonts w:ascii="Times New Roman" w:eastAsia="Times New Roman" w:hAnsi="Times New Roman" w:cs="Times New Roman"/>
                <w:bCs/>
                <w:i/>
                <w:color w:val="000000"/>
                <w:sz w:val="24"/>
                <w:szCs w:val="24"/>
                <w:lang w:eastAsia="ru-RU" w:bidi="ru-RU"/>
              </w:rPr>
              <w:t xml:space="preserve">– </w:t>
            </w:r>
            <w:r>
              <w:rPr>
                <w:rFonts w:ascii="Times New Roman" w:eastAsia="Times New Roman" w:hAnsi="Times New Roman" w:cs="Times New Roman"/>
                <w:bCs/>
                <w:color w:val="000000"/>
                <w:sz w:val="24"/>
                <w:szCs w:val="24"/>
                <w:lang w:eastAsia="ru-RU" w:bidi="ru-RU"/>
              </w:rPr>
              <w:t>решение ситуационных задач</w:t>
            </w:r>
          </w:p>
        </w:tc>
        <w:tc>
          <w:tcPr>
            <w:tcW w:w="1107" w:type="dxa"/>
            <w:tcBorders>
              <w:top w:val="single" w:sz="4" w:space="0" w:color="auto"/>
              <w:left w:val="single" w:sz="4" w:space="0" w:color="auto"/>
              <w:bottom w:val="single" w:sz="4" w:space="0" w:color="auto"/>
              <w:right w:val="single" w:sz="4" w:space="0" w:color="auto"/>
            </w:tcBorders>
            <w:hideMark/>
          </w:tcPr>
          <w:p w14:paraId="4F73DB69"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20</w:t>
            </w:r>
          </w:p>
        </w:tc>
        <w:tc>
          <w:tcPr>
            <w:tcW w:w="1869" w:type="dxa"/>
            <w:tcBorders>
              <w:top w:val="single" w:sz="4" w:space="0" w:color="auto"/>
              <w:left w:val="single" w:sz="4" w:space="0" w:color="auto"/>
              <w:bottom w:val="single" w:sz="4" w:space="0" w:color="auto"/>
              <w:right w:val="single" w:sz="4" w:space="0" w:color="auto"/>
            </w:tcBorders>
            <w:hideMark/>
          </w:tcPr>
          <w:p w14:paraId="2AB52D61"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20</w:t>
            </w:r>
          </w:p>
        </w:tc>
      </w:tr>
      <w:tr w:rsidR="00A14971" w14:paraId="2CB88078"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D2EF67C" w14:textId="77777777" w:rsidR="00A14971" w:rsidRDefault="00A14971" w:rsidP="001D0C3C">
            <w:pPr>
              <w:widowControl w:val="0"/>
              <w:tabs>
                <w:tab w:val="left" w:pos="244"/>
              </w:tabs>
              <w:autoSpaceDE w:val="0"/>
              <w:autoSpaceDN w:val="0"/>
              <w:adjustRightInd w:val="0"/>
              <w:spacing w:after="0" w:line="240" w:lineRule="auto"/>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3.Промежуточная аттестация: </w:t>
            </w:r>
          </w:p>
          <w:p w14:paraId="6DB2EB3B" w14:textId="77777777" w:rsidR="00A14971" w:rsidRDefault="00A14971" w:rsidP="001D0C3C">
            <w:pPr>
              <w:widowControl w:val="0"/>
              <w:tabs>
                <w:tab w:val="left" w:pos="244"/>
              </w:tabs>
              <w:autoSpaceDE w:val="0"/>
              <w:autoSpaceDN w:val="0"/>
              <w:adjustRightInd w:val="0"/>
              <w:spacing w:after="0" w:line="240" w:lineRule="auto"/>
              <w:rPr>
                <w:rFonts w:ascii="Times New Roman" w:eastAsia="Times New Roman" w:hAnsi="Times New Roman" w:cs="Times New Roman"/>
                <w:bCs/>
                <w:i/>
                <w:iCs/>
                <w:color w:val="000000"/>
                <w:sz w:val="24"/>
                <w:szCs w:val="24"/>
                <w:lang w:eastAsia="ru-RU" w:bidi="ru-RU"/>
              </w:rPr>
            </w:pPr>
            <w:r>
              <w:rPr>
                <w:rFonts w:ascii="Times New Roman" w:eastAsia="Times New Roman" w:hAnsi="Times New Roman" w:cs="Times New Roman"/>
                <w:bCs/>
                <w:i/>
                <w:color w:val="000000"/>
                <w:sz w:val="24"/>
                <w:szCs w:val="24"/>
                <w:lang w:eastAsia="ru-RU" w:bidi="ru-RU"/>
              </w:rPr>
              <w:t>экзамен</w:t>
            </w:r>
          </w:p>
        </w:tc>
        <w:tc>
          <w:tcPr>
            <w:tcW w:w="1107" w:type="dxa"/>
            <w:tcBorders>
              <w:top w:val="single" w:sz="4" w:space="0" w:color="auto"/>
              <w:left w:val="single" w:sz="4" w:space="0" w:color="auto"/>
              <w:bottom w:val="single" w:sz="4" w:space="0" w:color="auto"/>
              <w:right w:val="single" w:sz="4" w:space="0" w:color="auto"/>
            </w:tcBorders>
          </w:tcPr>
          <w:p w14:paraId="03F71DC4"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p>
          <w:p w14:paraId="3A3D87E6"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36</w:t>
            </w:r>
          </w:p>
        </w:tc>
        <w:tc>
          <w:tcPr>
            <w:tcW w:w="1869" w:type="dxa"/>
            <w:tcBorders>
              <w:top w:val="single" w:sz="4" w:space="0" w:color="auto"/>
              <w:left w:val="single" w:sz="4" w:space="0" w:color="auto"/>
              <w:bottom w:val="single" w:sz="4" w:space="0" w:color="auto"/>
              <w:right w:val="single" w:sz="4" w:space="0" w:color="auto"/>
            </w:tcBorders>
          </w:tcPr>
          <w:p w14:paraId="65935606"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p>
          <w:p w14:paraId="60580B5B"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36</w:t>
            </w:r>
          </w:p>
        </w:tc>
      </w:tr>
      <w:tr w:rsidR="00A14971" w14:paraId="68F1CB33" w14:textId="77777777" w:rsidTr="00A14971">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3D255057" w14:textId="77777777" w:rsidR="00A14971" w:rsidRDefault="00A1497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ИТОГО: </w:t>
            </w:r>
          </w:p>
          <w:p w14:paraId="5B87DDCA" w14:textId="77777777" w:rsidR="00A14971" w:rsidRDefault="00A1497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06547377" w14:textId="77777777" w:rsidR="00A14971" w:rsidRDefault="00A1497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proofErr w:type="spellStart"/>
            <w:r>
              <w:rPr>
                <w:rFonts w:ascii="Times New Roman" w:eastAsia="Times New Roman" w:hAnsi="Times New Roman" w:cs="Times New Roman"/>
                <w:bCs/>
                <w:color w:val="000000"/>
                <w:sz w:val="24"/>
                <w:szCs w:val="24"/>
                <w:lang w:eastAsia="ru-RU" w:bidi="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70DE50FA"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144</w:t>
            </w:r>
          </w:p>
        </w:tc>
        <w:tc>
          <w:tcPr>
            <w:tcW w:w="1869" w:type="dxa"/>
            <w:tcBorders>
              <w:top w:val="single" w:sz="4" w:space="0" w:color="auto"/>
              <w:left w:val="single" w:sz="4" w:space="0" w:color="auto"/>
              <w:bottom w:val="single" w:sz="4" w:space="0" w:color="auto"/>
              <w:right w:val="single" w:sz="4" w:space="0" w:color="auto"/>
            </w:tcBorders>
            <w:hideMark/>
          </w:tcPr>
          <w:p w14:paraId="1BD5823B"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144</w:t>
            </w:r>
          </w:p>
        </w:tc>
      </w:tr>
      <w:tr w:rsidR="00A14971" w14:paraId="52B650DA" w14:textId="77777777" w:rsidTr="00A14971">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1F0D6575" w14:textId="77777777" w:rsidR="00A14971" w:rsidRDefault="00A14971" w:rsidP="001D0C3C">
            <w:pPr>
              <w:spacing w:after="0" w:line="240" w:lineRule="auto"/>
              <w:rPr>
                <w:rFonts w:ascii="Times New Roman" w:eastAsia="Times New Roman" w:hAnsi="Times New Roman" w:cs="Times New Roman"/>
                <w:bCs/>
                <w:color w:val="000000"/>
                <w:sz w:val="24"/>
                <w:szCs w:val="24"/>
                <w:lang w:eastAsia="ru-RU" w:bidi="ru-RU"/>
              </w:rPr>
            </w:pPr>
          </w:p>
        </w:tc>
        <w:tc>
          <w:tcPr>
            <w:tcW w:w="3385" w:type="dxa"/>
            <w:tcBorders>
              <w:top w:val="single" w:sz="4" w:space="0" w:color="auto"/>
              <w:left w:val="single" w:sz="4" w:space="0" w:color="auto"/>
              <w:bottom w:val="single" w:sz="4" w:space="0" w:color="auto"/>
              <w:right w:val="single" w:sz="4" w:space="0" w:color="auto"/>
            </w:tcBorders>
            <w:hideMark/>
          </w:tcPr>
          <w:p w14:paraId="5FF9EBA1" w14:textId="77777777" w:rsidR="00A14971" w:rsidRDefault="00A1497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proofErr w:type="spellStart"/>
            <w:r>
              <w:rPr>
                <w:rFonts w:ascii="Times New Roman" w:eastAsia="Times New Roman" w:hAnsi="Times New Roman" w:cs="Times New Roman"/>
                <w:bCs/>
                <w:color w:val="000000"/>
                <w:sz w:val="24"/>
                <w:szCs w:val="24"/>
                <w:lang w:eastAsia="ru-RU" w:bidi="ru-RU"/>
              </w:rPr>
              <w:t>зач</w:t>
            </w:r>
            <w:proofErr w:type="spellEnd"/>
            <w:r>
              <w:rPr>
                <w:rFonts w:ascii="Times New Roman" w:eastAsia="Times New Roman" w:hAnsi="Times New Roman" w:cs="Times New Roman"/>
                <w:bCs/>
                <w:color w:val="000000"/>
                <w:sz w:val="24"/>
                <w:szCs w:val="24"/>
                <w:lang w:eastAsia="ru-RU" w:bidi="ru-RU"/>
              </w:rPr>
              <w:t>. ед.</w:t>
            </w:r>
          </w:p>
        </w:tc>
        <w:tc>
          <w:tcPr>
            <w:tcW w:w="1107" w:type="dxa"/>
            <w:tcBorders>
              <w:top w:val="single" w:sz="4" w:space="0" w:color="auto"/>
              <w:left w:val="single" w:sz="4" w:space="0" w:color="auto"/>
              <w:bottom w:val="single" w:sz="4" w:space="0" w:color="auto"/>
              <w:right w:val="single" w:sz="4" w:space="0" w:color="auto"/>
            </w:tcBorders>
            <w:hideMark/>
          </w:tcPr>
          <w:p w14:paraId="11D16D30"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4</w:t>
            </w:r>
          </w:p>
        </w:tc>
        <w:tc>
          <w:tcPr>
            <w:tcW w:w="1869" w:type="dxa"/>
            <w:tcBorders>
              <w:top w:val="single" w:sz="4" w:space="0" w:color="auto"/>
              <w:left w:val="single" w:sz="4" w:space="0" w:color="auto"/>
              <w:bottom w:val="single" w:sz="4" w:space="0" w:color="auto"/>
              <w:right w:val="single" w:sz="4" w:space="0" w:color="auto"/>
            </w:tcBorders>
            <w:hideMark/>
          </w:tcPr>
          <w:p w14:paraId="2A567AEB"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4</w:t>
            </w:r>
          </w:p>
        </w:tc>
      </w:tr>
    </w:tbl>
    <w:p w14:paraId="37489FFA" w14:textId="77777777" w:rsidR="00A14971" w:rsidRDefault="00A14971" w:rsidP="001D0C3C">
      <w:pPr>
        <w:widowControl w:val="0"/>
        <w:spacing w:after="0" w:line="240" w:lineRule="auto"/>
        <w:ind w:left="540"/>
        <w:jc w:val="center"/>
        <w:rPr>
          <w:rFonts w:ascii="Times New Roman" w:eastAsia="Courier New" w:hAnsi="Times New Roman" w:cs="Times New Roman"/>
          <w:b/>
          <w:bCs/>
          <w:i/>
          <w:color w:val="000000"/>
          <w:sz w:val="28"/>
          <w:szCs w:val="28"/>
          <w:lang w:eastAsia="ru-RU" w:bidi="ru-RU"/>
        </w:rPr>
      </w:pPr>
    </w:p>
    <w:p w14:paraId="782DF90F" w14:textId="77777777" w:rsidR="00A14971" w:rsidRDefault="00A14971" w:rsidP="001D0C3C">
      <w:pPr>
        <w:widowControl w:val="0"/>
        <w:spacing w:after="0" w:line="240" w:lineRule="auto"/>
        <w:ind w:left="540"/>
        <w:jc w:val="center"/>
        <w:rPr>
          <w:rFonts w:ascii="Times New Roman" w:eastAsia="Courier New" w:hAnsi="Times New Roman" w:cs="Times New Roman"/>
          <w:b/>
          <w:bCs/>
          <w:i/>
          <w:color w:val="000000"/>
          <w:sz w:val="28"/>
          <w:szCs w:val="28"/>
          <w:lang w:eastAsia="ru-RU" w:bidi="ru-RU"/>
        </w:rPr>
      </w:pPr>
      <w:r>
        <w:rPr>
          <w:rFonts w:ascii="Times New Roman" w:eastAsia="Courier New" w:hAnsi="Times New Roman" w:cs="Times New Roman"/>
          <w:b/>
          <w:bCs/>
          <w:i/>
          <w:color w:val="000000"/>
          <w:sz w:val="28"/>
          <w:szCs w:val="28"/>
          <w:lang w:eastAsia="ru-RU" w:bidi="ru-RU"/>
        </w:rPr>
        <w:t>заочная форма обучения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A14971" w14:paraId="3BEA4DCA" w14:textId="77777777" w:rsidTr="00A14971">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6B899FB"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42F7EA74"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proofErr w:type="spellStart"/>
            <w:r>
              <w:rPr>
                <w:rFonts w:ascii="Times New Roman" w:eastAsia="Times New Roman" w:hAnsi="Times New Roman" w:cs="Times New Roman"/>
                <w:color w:val="000000"/>
                <w:sz w:val="24"/>
                <w:szCs w:val="24"/>
                <w:lang w:eastAsia="ru-RU" w:bidi="ru-RU"/>
              </w:rPr>
              <w:t>ак.часов</w:t>
            </w:r>
            <w:proofErr w:type="spellEnd"/>
            <w:r>
              <w:rPr>
                <w:rFonts w:ascii="Times New Roman" w:eastAsia="Times New Roman" w:hAnsi="Times New Roman" w:cs="Times New Roman"/>
                <w:color w:val="000000"/>
                <w:sz w:val="24"/>
                <w:szCs w:val="24"/>
                <w:lang w:eastAsia="ru-RU" w:bidi="ru-RU"/>
              </w:rPr>
              <w:t xml:space="preserve"> </w:t>
            </w:r>
          </w:p>
        </w:tc>
      </w:tr>
      <w:tr w:rsidR="00A14971" w14:paraId="04F2687A" w14:textId="77777777" w:rsidTr="00A14971">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26B71C92" w14:textId="77777777" w:rsidR="00A14971" w:rsidRDefault="00A14971" w:rsidP="001D0C3C">
            <w:pPr>
              <w:spacing w:after="0" w:line="240" w:lineRule="auto"/>
              <w:rPr>
                <w:rFonts w:ascii="Times New Roman" w:eastAsia="Times New Roman" w:hAnsi="Times New Roman" w:cs="Times New Roman"/>
                <w:bCs/>
                <w:color w:val="000000"/>
                <w:sz w:val="24"/>
                <w:szCs w:val="24"/>
                <w:lang w:eastAsia="ru-RU" w:bidi="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59CFCCE0"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color w:val="000000"/>
                <w:sz w:val="24"/>
                <w:szCs w:val="24"/>
                <w:lang w:eastAsia="ru-RU" w:bidi="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3F3A44A"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По курсам</w:t>
            </w:r>
          </w:p>
        </w:tc>
      </w:tr>
      <w:tr w:rsidR="00A14971" w14:paraId="467BEE9F" w14:textId="77777777" w:rsidTr="00A14971">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629ECFA2" w14:textId="77777777" w:rsidR="00A14971" w:rsidRDefault="00A14971" w:rsidP="001D0C3C">
            <w:pPr>
              <w:spacing w:after="0" w:line="240" w:lineRule="auto"/>
              <w:rPr>
                <w:rFonts w:ascii="Times New Roman" w:eastAsia="Times New Roman" w:hAnsi="Times New Roman" w:cs="Times New Roman"/>
                <w:bCs/>
                <w:color w:val="000000"/>
                <w:sz w:val="24"/>
                <w:szCs w:val="24"/>
                <w:lang w:eastAsia="ru-RU" w:bidi="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190665A" w14:textId="77777777" w:rsidR="00A14971" w:rsidRDefault="00A14971" w:rsidP="001D0C3C">
            <w:pPr>
              <w:spacing w:after="0" w:line="240" w:lineRule="auto"/>
              <w:rPr>
                <w:rFonts w:ascii="Times New Roman" w:eastAsia="Times New Roman" w:hAnsi="Times New Roman" w:cs="Times New Roman"/>
                <w:bCs/>
                <w:color w:val="000000"/>
                <w:sz w:val="24"/>
                <w:szCs w:val="24"/>
                <w:lang w:eastAsia="ru-RU" w:bidi="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1BB33EC6"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 курс</w:t>
            </w:r>
          </w:p>
        </w:tc>
      </w:tr>
      <w:tr w:rsidR="00A14971" w14:paraId="4674370F"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B7E340D" w14:textId="77777777" w:rsidR="00A14971" w:rsidRDefault="00A14971" w:rsidP="001D0C3C">
            <w:pPr>
              <w:widowControl w:val="0"/>
              <w:autoSpaceDE w:val="0"/>
              <w:autoSpaceDN w:val="0"/>
              <w:adjustRightInd w:val="0"/>
              <w:spacing w:after="0" w:line="240" w:lineRule="auto"/>
              <w:ind w:left="360" w:right="595" w:hanging="375"/>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539F9044"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15</w:t>
            </w:r>
          </w:p>
        </w:tc>
        <w:tc>
          <w:tcPr>
            <w:tcW w:w="1869" w:type="dxa"/>
            <w:tcBorders>
              <w:top w:val="single" w:sz="4" w:space="0" w:color="auto"/>
              <w:left w:val="single" w:sz="4" w:space="0" w:color="auto"/>
              <w:bottom w:val="single" w:sz="4" w:space="0" w:color="auto"/>
              <w:right w:val="single" w:sz="4" w:space="0" w:color="auto"/>
            </w:tcBorders>
            <w:hideMark/>
          </w:tcPr>
          <w:p w14:paraId="2B6E6DBA"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15</w:t>
            </w:r>
          </w:p>
        </w:tc>
      </w:tr>
      <w:tr w:rsidR="00A14971" w14:paraId="58C0C3BC"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3712704" w14:textId="77777777" w:rsidR="00A14971" w:rsidRDefault="00A14971" w:rsidP="001D0C3C">
            <w:pPr>
              <w:widowControl w:val="0"/>
              <w:autoSpaceDE w:val="0"/>
              <w:autoSpaceDN w:val="0"/>
              <w:adjustRightInd w:val="0"/>
              <w:spacing w:after="0" w:line="240" w:lineRule="auto"/>
              <w:ind w:right="595"/>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56F2CC39"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14</w:t>
            </w:r>
          </w:p>
        </w:tc>
        <w:tc>
          <w:tcPr>
            <w:tcW w:w="1869" w:type="dxa"/>
            <w:tcBorders>
              <w:top w:val="single" w:sz="4" w:space="0" w:color="auto"/>
              <w:left w:val="single" w:sz="4" w:space="0" w:color="auto"/>
              <w:bottom w:val="single" w:sz="4" w:space="0" w:color="auto"/>
              <w:right w:val="single" w:sz="4" w:space="0" w:color="auto"/>
            </w:tcBorders>
            <w:hideMark/>
          </w:tcPr>
          <w:p w14:paraId="3B9185A4"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14</w:t>
            </w:r>
          </w:p>
        </w:tc>
      </w:tr>
      <w:tr w:rsidR="00A14971" w14:paraId="03C88C42"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621F75C" w14:textId="77777777" w:rsidR="00A14971" w:rsidRDefault="00A14971" w:rsidP="001D0C3C">
            <w:pPr>
              <w:widowControl w:val="0"/>
              <w:autoSpaceDE w:val="0"/>
              <w:autoSpaceDN w:val="0"/>
              <w:adjustRightInd w:val="0"/>
              <w:spacing w:after="0" w:line="240" w:lineRule="auto"/>
              <w:ind w:firstLine="41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101B6C20"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p>
        </w:tc>
        <w:tc>
          <w:tcPr>
            <w:tcW w:w="1869" w:type="dxa"/>
            <w:tcBorders>
              <w:top w:val="single" w:sz="4" w:space="0" w:color="auto"/>
              <w:left w:val="single" w:sz="4" w:space="0" w:color="auto"/>
              <w:bottom w:val="single" w:sz="4" w:space="0" w:color="auto"/>
              <w:right w:val="single" w:sz="4" w:space="0" w:color="auto"/>
            </w:tcBorders>
            <w:hideMark/>
          </w:tcPr>
          <w:p w14:paraId="070FCA17"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p>
        </w:tc>
      </w:tr>
      <w:tr w:rsidR="00A14971" w14:paraId="49E3895D"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FB9606C" w14:textId="77777777" w:rsidR="00A14971" w:rsidRDefault="00A14971" w:rsidP="001D0C3C">
            <w:pPr>
              <w:widowControl w:val="0"/>
              <w:autoSpaceDE w:val="0"/>
              <w:autoSpaceDN w:val="0"/>
              <w:adjustRightInd w:val="0"/>
              <w:spacing w:after="0" w:line="240" w:lineRule="auto"/>
              <w:ind w:firstLine="41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45B4DBA9"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w:t>
            </w:r>
          </w:p>
        </w:tc>
        <w:tc>
          <w:tcPr>
            <w:tcW w:w="1869" w:type="dxa"/>
            <w:tcBorders>
              <w:top w:val="single" w:sz="4" w:space="0" w:color="auto"/>
              <w:left w:val="single" w:sz="4" w:space="0" w:color="auto"/>
              <w:bottom w:val="single" w:sz="4" w:space="0" w:color="auto"/>
              <w:right w:val="single" w:sz="4" w:space="0" w:color="auto"/>
            </w:tcBorders>
            <w:hideMark/>
          </w:tcPr>
          <w:p w14:paraId="465BC6B9"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w:t>
            </w:r>
          </w:p>
        </w:tc>
      </w:tr>
      <w:tr w:rsidR="00A14971" w14:paraId="2339DF75"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9198CAD" w14:textId="77777777" w:rsidR="00A14971" w:rsidRDefault="00A14971" w:rsidP="001D0C3C">
            <w:pPr>
              <w:widowControl w:val="0"/>
              <w:autoSpaceDE w:val="0"/>
              <w:autoSpaceDN w:val="0"/>
              <w:adjustRightInd w:val="0"/>
              <w:spacing w:after="0" w:line="240" w:lineRule="auto"/>
              <w:ind w:firstLine="1168"/>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2436A529"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w:t>
            </w:r>
          </w:p>
        </w:tc>
        <w:tc>
          <w:tcPr>
            <w:tcW w:w="1869" w:type="dxa"/>
            <w:tcBorders>
              <w:top w:val="single" w:sz="4" w:space="0" w:color="auto"/>
              <w:left w:val="single" w:sz="4" w:space="0" w:color="auto"/>
              <w:bottom w:val="single" w:sz="4" w:space="0" w:color="auto"/>
              <w:right w:val="single" w:sz="4" w:space="0" w:color="auto"/>
            </w:tcBorders>
            <w:hideMark/>
          </w:tcPr>
          <w:p w14:paraId="5F6AE757"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w:t>
            </w:r>
          </w:p>
        </w:tc>
      </w:tr>
      <w:tr w:rsidR="00A14971" w14:paraId="1C3871DB"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E3E3FBA" w14:textId="77777777" w:rsidR="00A14971" w:rsidRDefault="00A14971" w:rsidP="001D0C3C">
            <w:pPr>
              <w:widowControl w:val="0"/>
              <w:autoSpaceDE w:val="0"/>
              <w:autoSpaceDN w:val="0"/>
              <w:adjustRightInd w:val="0"/>
              <w:spacing w:after="0" w:line="240" w:lineRule="auto"/>
              <w:ind w:firstLine="1168"/>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лабораторные занятия</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351FB390"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не предусмотрены</w:t>
            </w:r>
          </w:p>
        </w:tc>
      </w:tr>
      <w:tr w:rsidR="00A14971" w14:paraId="1E49A04E"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C74B088" w14:textId="77777777" w:rsidR="00A14971" w:rsidRDefault="00A14971" w:rsidP="001D0C3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3A5204E"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0D53470"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w:t>
            </w:r>
          </w:p>
        </w:tc>
      </w:tr>
      <w:tr w:rsidR="00A14971" w14:paraId="13FCDADA"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9978E3B" w14:textId="77777777" w:rsidR="00A14971" w:rsidRDefault="00A14971" w:rsidP="001D0C3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6382243"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28719FE"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0,5</w:t>
            </w:r>
          </w:p>
        </w:tc>
      </w:tr>
      <w:tr w:rsidR="00A14971" w14:paraId="1CFF0E37"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6648BCD" w14:textId="77777777" w:rsidR="00A14971" w:rsidRDefault="00A14971" w:rsidP="001D0C3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A542791"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97EB553"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0,5</w:t>
            </w:r>
          </w:p>
        </w:tc>
      </w:tr>
      <w:tr w:rsidR="00A14971" w14:paraId="35BCA6EF"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FD11E61" w14:textId="77777777" w:rsidR="00A14971" w:rsidRDefault="00A14971" w:rsidP="001D0C3C">
            <w:pPr>
              <w:widowControl w:val="0"/>
              <w:autoSpaceDE w:val="0"/>
              <w:autoSpaceDN w:val="0"/>
              <w:adjustRightInd w:val="0"/>
              <w:spacing w:after="0" w:line="240" w:lineRule="auto"/>
              <w:ind w:right="67"/>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14877D9B"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120</w:t>
            </w:r>
          </w:p>
        </w:tc>
        <w:tc>
          <w:tcPr>
            <w:tcW w:w="1869" w:type="dxa"/>
            <w:tcBorders>
              <w:top w:val="single" w:sz="4" w:space="0" w:color="auto"/>
              <w:left w:val="single" w:sz="4" w:space="0" w:color="auto"/>
              <w:bottom w:val="single" w:sz="4" w:space="0" w:color="auto"/>
              <w:right w:val="single" w:sz="4" w:space="0" w:color="auto"/>
            </w:tcBorders>
            <w:hideMark/>
          </w:tcPr>
          <w:p w14:paraId="2CEA5B48"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120</w:t>
            </w:r>
          </w:p>
        </w:tc>
      </w:tr>
      <w:tr w:rsidR="00A14971" w14:paraId="37E281F0"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15CE722" w14:textId="77777777" w:rsidR="00A14971" w:rsidRDefault="00A14971" w:rsidP="001D0C3C">
            <w:pPr>
              <w:widowControl w:val="0"/>
              <w:autoSpaceDE w:val="0"/>
              <w:autoSpaceDN w:val="0"/>
              <w:adjustRightInd w:val="0"/>
              <w:spacing w:after="0" w:line="240" w:lineRule="auto"/>
              <w:ind w:right="67"/>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color w:val="000000"/>
                <w:sz w:val="24"/>
                <w:szCs w:val="24"/>
                <w:lang w:eastAsia="ru-RU" w:bidi="ru-RU"/>
              </w:rPr>
              <w:t>– курсовая работа (проект)</w:t>
            </w:r>
          </w:p>
        </w:tc>
        <w:tc>
          <w:tcPr>
            <w:tcW w:w="2976" w:type="dxa"/>
            <w:gridSpan w:val="2"/>
            <w:tcBorders>
              <w:top w:val="single" w:sz="4" w:space="0" w:color="auto"/>
              <w:left w:val="single" w:sz="4" w:space="0" w:color="auto"/>
              <w:bottom w:val="single" w:sz="4" w:space="0" w:color="auto"/>
              <w:right w:val="single" w:sz="4" w:space="0" w:color="auto"/>
            </w:tcBorders>
            <w:hideMark/>
          </w:tcPr>
          <w:p w14:paraId="041BC1B2"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не предусмотрена</w:t>
            </w:r>
          </w:p>
        </w:tc>
      </w:tr>
      <w:tr w:rsidR="00A14971" w14:paraId="1F4BCCB5"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79F977A" w14:textId="77777777" w:rsidR="00A14971" w:rsidRDefault="00A14971" w:rsidP="001D0C3C">
            <w:pPr>
              <w:widowControl w:val="0"/>
              <w:autoSpaceDE w:val="0"/>
              <w:autoSpaceDN w:val="0"/>
              <w:adjustRightInd w:val="0"/>
              <w:spacing w:after="0" w:line="240" w:lineRule="auto"/>
              <w:rPr>
                <w:rFonts w:ascii="Times New Roman" w:eastAsia="Times New Roman" w:hAnsi="Times New Roman" w:cs="Times New Roman"/>
                <w:i/>
                <w:color w:val="000000"/>
                <w:sz w:val="24"/>
                <w:szCs w:val="24"/>
                <w:lang w:eastAsia="ru-RU" w:bidi="ru-RU"/>
              </w:rPr>
            </w:pPr>
            <w:r>
              <w:rPr>
                <w:rFonts w:ascii="Times New Roman" w:eastAsia="Times New Roman" w:hAnsi="Times New Roman" w:cs="Times New Roman"/>
                <w:i/>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подготовка к опросу</w:t>
            </w:r>
            <w:r>
              <w:rPr>
                <w:rFonts w:ascii="Times New Roman" w:eastAsia="Times New Roman" w:hAnsi="Times New Roman" w:cs="Times New Roman"/>
                <w:i/>
                <w:color w:val="000000"/>
                <w:sz w:val="24"/>
                <w:szCs w:val="24"/>
                <w:lang w:eastAsia="ru-RU" w:bidi="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1082DB25"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38</w:t>
            </w:r>
          </w:p>
        </w:tc>
        <w:tc>
          <w:tcPr>
            <w:tcW w:w="1869" w:type="dxa"/>
            <w:tcBorders>
              <w:top w:val="single" w:sz="4" w:space="0" w:color="auto"/>
              <w:left w:val="single" w:sz="4" w:space="0" w:color="auto"/>
              <w:bottom w:val="single" w:sz="4" w:space="0" w:color="auto"/>
              <w:right w:val="single" w:sz="4" w:space="0" w:color="auto"/>
            </w:tcBorders>
            <w:hideMark/>
          </w:tcPr>
          <w:p w14:paraId="071DDA49" w14:textId="77777777" w:rsidR="00A14971" w:rsidRDefault="00A14971" w:rsidP="001D0C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38</w:t>
            </w:r>
          </w:p>
        </w:tc>
      </w:tr>
      <w:tr w:rsidR="00A14971" w14:paraId="21CF4B21"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9F8F958" w14:textId="77777777" w:rsidR="00A14971" w:rsidRDefault="00A14971"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color w:val="000000"/>
                <w:sz w:val="24"/>
                <w:szCs w:val="24"/>
                <w:lang w:eastAsia="ru-RU" w:bidi="ru-RU"/>
              </w:rPr>
            </w:pPr>
            <w:r>
              <w:rPr>
                <w:rFonts w:ascii="Times New Roman" w:eastAsia="Times New Roman" w:hAnsi="Times New Roman" w:cs="Times New Roman"/>
                <w:bCs/>
                <w:i/>
                <w:color w:val="000000"/>
                <w:sz w:val="24"/>
                <w:szCs w:val="24"/>
                <w:lang w:eastAsia="ru-RU" w:bidi="ru-RU"/>
              </w:rPr>
              <w:t xml:space="preserve">– </w:t>
            </w:r>
            <w:r>
              <w:rPr>
                <w:rFonts w:ascii="Times New Roman" w:eastAsia="Times New Roman" w:hAnsi="Times New Roman" w:cs="Times New Roman"/>
                <w:bCs/>
                <w:color w:val="000000"/>
                <w:sz w:val="24"/>
                <w:szCs w:val="24"/>
                <w:lang w:eastAsia="ru-RU" w:bidi="ru-RU"/>
              </w:rPr>
              <w:t>работа с тестами</w:t>
            </w:r>
          </w:p>
        </w:tc>
        <w:tc>
          <w:tcPr>
            <w:tcW w:w="1107" w:type="dxa"/>
            <w:tcBorders>
              <w:top w:val="single" w:sz="4" w:space="0" w:color="auto"/>
              <w:left w:val="single" w:sz="4" w:space="0" w:color="auto"/>
              <w:bottom w:val="single" w:sz="4" w:space="0" w:color="auto"/>
              <w:right w:val="single" w:sz="4" w:space="0" w:color="auto"/>
            </w:tcBorders>
            <w:hideMark/>
          </w:tcPr>
          <w:p w14:paraId="1F828AA6"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40</w:t>
            </w:r>
          </w:p>
        </w:tc>
        <w:tc>
          <w:tcPr>
            <w:tcW w:w="1869" w:type="dxa"/>
            <w:tcBorders>
              <w:top w:val="single" w:sz="4" w:space="0" w:color="auto"/>
              <w:left w:val="single" w:sz="4" w:space="0" w:color="auto"/>
              <w:bottom w:val="single" w:sz="4" w:space="0" w:color="auto"/>
              <w:right w:val="single" w:sz="4" w:space="0" w:color="auto"/>
            </w:tcBorders>
            <w:hideMark/>
          </w:tcPr>
          <w:p w14:paraId="6E0DC86F"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40</w:t>
            </w:r>
          </w:p>
        </w:tc>
      </w:tr>
      <w:tr w:rsidR="00A14971" w14:paraId="163F8312"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881EDC2" w14:textId="77777777" w:rsidR="00A14971" w:rsidRDefault="00A14971" w:rsidP="001D0C3C">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color w:val="000000"/>
                <w:sz w:val="24"/>
                <w:szCs w:val="24"/>
                <w:lang w:eastAsia="ru-RU" w:bidi="ru-RU"/>
              </w:rPr>
            </w:pPr>
            <w:r>
              <w:rPr>
                <w:rFonts w:ascii="Times New Roman" w:eastAsia="Times New Roman" w:hAnsi="Times New Roman" w:cs="Times New Roman"/>
                <w:bCs/>
                <w:i/>
                <w:color w:val="000000"/>
                <w:sz w:val="24"/>
                <w:szCs w:val="24"/>
                <w:lang w:eastAsia="ru-RU" w:bidi="ru-RU"/>
              </w:rPr>
              <w:t xml:space="preserve">– </w:t>
            </w:r>
            <w:r>
              <w:rPr>
                <w:rFonts w:ascii="Times New Roman" w:eastAsia="Times New Roman" w:hAnsi="Times New Roman" w:cs="Times New Roman"/>
                <w:bCs/>
                <w:color w:val="000000"/>
                <w:sz w:val="24"/>
                <w:szCs w:val="24"/>
                <w:lang w:eastAsia="ru-RU" w:bidi="ru-RU"/>
              </w:rPr>
              <w:t>решение ситуационных задач</w:t>
            </w:r>
          </w:p>
        </w:tc>
        <w:tc>
          <w:tcPr>
            <w:tcW w:w="1107" w:type="dxa"/>
            <w:tcBorders>
              <w:top w:val="single" w:sz="4" w:space="0" w:color="auto"/>
              <w:left w:val="single" w:sz="4" w:space="0" w:color="auto"/>
              <w:bottom w:val="single" w:sz="4" w:space="0" w:color="auto"/>
              <w:right w:val="single" w:sz="4" w:space="0" w:color="auto"/>
            </w:tcBorders>
            <w:hideMark/>
          </w:tcPr>
          <w:p w14:paraId="1B8AEADE"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42</w:t>
            </w:r>
          </w:p>
        </w:tc>
        <w:tc>
          <w:tcPr>
            <w:tcW w:w="1869" w:type="dxa"/>
            <w:tcBorders>
              <w:top w:val="single" w:sz="4" w:space="0" w:color="auto"/>
              <w:left w:val="single" w:sz="4" w:space="0" w:color="auto"/>
              <w:bottom w:val="single" w:sz="4" w:space="0" w:color="auto"/>
              <w:right w:val="single" w:sz="4" w:space="0" w:color="auto"/>
            </w:tcBorders>
            <w:hideMark/>
          </w:tcPr>
          <w:p w14:paraId="3B6113C0"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42</w:t>
            </w:r>
          </w:p>
        </w:tc>
      </w:tr>
      <w:tr w:rsidR="00A14971" w14:paraId="7A4E1167" w14:textId="77777777" w:rsidTr="00A14971">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D94069C" w14:textId="77777777" w:rsidR="00A14971" w:rsidRDefault="00A14971" w:rsidP="001D0C3C">
            <w:pPr>
              <w:widowControl w:val="0"/>
              <w:tabs>
                <w:tab w:val="left" w:pos="244"/>
              </w:tabs>
              <w:autoSpaceDE w:val="0"/>
              <w:autoSpaceDN w:val="0"/>
              <w:adjustRightInd w:val="0"/>
              <w:spacing w:after="0" w:line="240" w:lineRule="auto"/>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3.Промежуточная аттестация: </w:t>
            </w:r>
          </w:p>
          <w:p w14:paraId="52CE4392" w14:textId="77777777" w:rsidR="00A14971" w:rsidRDefault="00A14971" w:rsidP="001D0C3C">
            <w:pPr>
              <w:widowControl w:val="0"/>
              <w:tabs>
                <w:tab w:val="left" w:pos="244"/>
              </w:tabs>
              <w:autoSpaceDE w:val="0"/>
              <w:autoSpaceDN w:val="0"/>
              <w:adjustRightInd w:val="0"/>
              <w:spacing w:after="0" w:line="240" w:lineRule="auto"/>
              <w:rPr>
                <w:rFonts w:ascii="Times New Roman" w:eastAsia="Times New Roman" w:hAnsi="Times New Roman" w:cs="Times New Roman"/>
                <w:bCs/>
                <w:i/>
                <w:iCs/>
                <w:color w:val="000000"/>
                <w:sz w:val="24"/>
                <w:szCs w:val="24"/>
                <w:lang w:eastAsia="ru-RU" w:bidi="ru-RU"/>
              </w:rPr>
            </w:pPr>
            <w:r>
              <w:rPr>
                <w:rFonts w:ascii="Times New Roman" w:eastAsia="Times New Roman" w:hAnsi="Times New Roman" w:cs="Times New Roman"/>
                <w:bCs/>
                <w:i/>
                <w:color w:val="000000"/>
                <w:sz w:val="24"/>
                <w:szCs w:val="24"/>
                <w:lang w:eastAsia="ru-RU" w:bidi="ru-RU"/>
              </w:rPr>
              <w:t>экзамен</w:t>
            </w:r>
          </w:p>
        </w:tc>
        <w:tc>
          <w:tcPr>
            <w:tcW w:w="1107" w:type="dxa"/>
            <w:tcBorders>
              <w:top w:val="single" w:sz="4" w:space="0" w:color="auto"/>
              <w:left w:val="single" w:sz="4" w:space="0" w:color="auto"/>
              <w:bottom w:val="single" w:sz="4" w:space="0" w:color="auto"/>
              <w:right w:val="single" w:sz="4" w:space="0" w:color="auto"/>
            </w:tcBorders>
          </w:tcPr>
          <w:p w14:paraId="4E031B05"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p>
          <w:p w14:paraId="683066A1"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9</w:t>
            </w:r>
          </w:p>
        </w:tc>
        <w:tc>
          <w:tcPr>
            <w:tcW w:w="1869" w:type="dxa"/>
            <w:tcBorders>
              <w:top w:val="single" w:sz="4" w:space="0" w:color="auto"/>
              <w:left w:val="single" w:sz="4" w:space="0" w:color="auto"/>
              <w:bottom w:val="single" w:sz="4" w:space="0" w:color="auto"/>
              <w:right w:val="single" w:sz="4" w:space="0" w:color="auto"/>
            </w:tcBorders>
          </w:tcPr>
          <w:p w14:paraId="23DE2A32"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p>
          <w:p w14:paraId="1D0595BC"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9</w:t>
            </w:r>
          </w:p>
        </w:tc>
      </w:tr>
      <w:tr w:rsidR="00A14971" w14:paraId="68F17DBD" w14:textId="77777777" w:rsidTr="00A14971">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1FFEA0E5" w14:textId="77777777" w:rsidR="00A14971" w:rsidRDefault="00A1497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ИТОГО: </w:t>
            </w:r>
          </w:p>
          <w:p w14:paraId="066F2A11" w14:textId="77777777" w:rsidR="00A14971" w:rsidRDefault="00A1497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71AD7C7B" w14:textId="77777777" w:rsidR="00A14971" w:rsidRDefault="00A1497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proofErr w:type="spellStart"/>
            <w:r>
              <w:rPr>
                <w:rFonts w:ascii="Times New Roman" w:eastAsia="Times New Roman" w:hAnsi="Times New Roman" w:cs="Times New Roman"/>
                <w:bCs/>
                <w:color w:val="000000"/>
                <w:sz w:val="24"/>
                <w:szCs w:val="24"/>
                <w:lang w:eastAsia="ru-RU" w:bidi="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278D5E44"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144</w:t>
            </w:r>
          </w:p>
        </w:tc>
        <w:tc>
          <w:tcPr>
            <w:tcW w:w="1869" w:type="dxa"/>
            <w:tcBorders>
              <w:top w:val="single" w:sz="4" w:space="0" w:color="auto"/>
              <w:left w:val="single" w:sz="4" w:space="0" w:color="auto"/>
              <w:bottom w:val="single" w:sz="4" w:space="0" w:color="auto"/>
              <w:right w:val="single" w:sz="4" w:space="0" w:color="auto"/>
            </w:tcBorders>
            <w:hideMark/>
          </w:tcPr>
          <w:p w14:paraId="7566199C"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144</w:t>
            </w:r>
          </w:p>
        </w:tc>
      </w:tr>
      <w:tr w:rsidR="00A14971" w14:paraId="07A8068F" w14:textId="77777777" w:rsidTr="00A14971">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1371B678" w14:textId="77777777" w:rsidR="00A14971" w:rsidRDefault="00A14971" w:rsidP="001D0C3C">
            <w:pPr>
              <w:spacing w:after="0" w:line="240" w:lineRule="auto"/>
              <w:rPr>
                <w:rFonts w:ascii="Times New Roman" w:eastAsia="Times New Roman" w:hAnsi="Times New Roman" w:cs="Times New Roman"/>
                <w:bCs/>
                <w:color w:val="000000"/>
                <w:sz w:val="24"/>
                <w:szCs w:val="24"/>
                <w:lang w:eastAsia="ru-RU" w:bidi="ru-RU"/>
              </w:rPr>
            </w:pPr>
          </w:p>
        </w:tc>
        <w:tc>
          <w:tcPr>
            <w:tcW w:w="3385" w:type="dxa"/>
            <w:tcBorders>
              <w:top w:val="single" w:sz="4" w:space="0" w:color="auto"/>
              <w:left w:val="single" w:sz="4" w:space="0" w:color="auto"/>
              <w:bottom w:val="single" w:sz="4" w:space="0" w:color="auto"/>
              <w:right w:val="single" w:sz="4" w:space="0" w:color="auto"/>
            </w:tcBorders>
            <w:hideMark/>
          </w:tcPr>
          <w:p w14:paraId="0C71E846" w14:textId="77777777" w:rsidR="00A14971" w:rsidRDefault="00A14971" w:rsidP="001D0C3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bidi="ru-RU"/>
              </w:rPr>
            </w:pPr>
            <w:proofErr w:type="spellStart"/>
            <w:r>
              <w:rPr>
                <w:rFonts w:ascii="Times New Roman" w:eastAsia="Times New Roman" w:hAnsi="Times New Roman" w:cs="Times New Roman"/>
                <w:bCs/>
                <w:color w:val="000000"/>
                <w:sz w:val="24"/>
                <w:szCs w:val="24"/>
                <w:lang w:eastAsia="ru-RU" w:bidi="ru-RU"/>
              </w:rPr>
              <w:t>зач</w:t>
            </w:r>
            <w:proofErr w:type="spellEnd"/>
            <w:r>
              <w:rPr>
                <w:rFonts w:ascii="Times New Roman" w:eastAsia="Times New Roman" w:hAnsi="Times New Roman" w:cs="Times New Roman"/>
                <w:bCs/>
                <w:color w:val="000000"/>
                <w:sz w:val="24"/>
                <w:szCs w:val="24"/>
                <w:lang w:eastAsia="ru-RU" w:bidi="ru-RU"/>
              </w:rPr>
              <w:t>. ед.</w:t>
            </w:r>
          </w:p>
        </w:tc>
        <w:tc>
          <w:tcPr>
            <w:tcW w:w="1107" w:type="dxa"/>
            <w:tcBorders>
              <w:top w:val="single" w:sz="4" w:space="0" w:color="auto"/>
              <w:left w:val="single" w:sz="4" w:space="0" w:color="auto"/>
              <w:bottom w:val="single" w:sz="4" w:space="0" w:color="auto"/>
              <w:right w:val="single" w:sz="4" w:space="0" w:color="auto"/>
            </w:tcBorders>
            <w:hideMark/>
          </w:tcPr>
          <w:p w14:paraId="08E86E45"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4</w:t>
            </w:r>
          </w:p>
        </w:tc>
        <w:tc>
          <w:tcPr>
            <w:tcW w:w="1869" w:type="dxa"/>
            <w:tcBorders>
              <w:top w:val="single" w:sz="4" w:space="0" w:color="auto"/>
              <w:left w:val="single" w:sz="4" w:space="0" w:color="auto"/>
              <w:bottom w:val="single" w:sz="4" w:space="0" w:color="auto"/>
              <w:right w:val="single" w:sz="4" w:space="0" w:color="auto"/>
            </w:tcBorders>
            <w:hideMark/>
          </w:tcPr>
          <w:p w14:paraId="57DB0051" w14:textId="77777777" w:rsidR="00A14971" w:rsidRDefault="00A14971" w:rsidP="001D0C3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4</w:t>
            </w:r>
          </w:p>
        </w:tc>
      </w:tr>
    </w:tbl>
    <w:p w14:paraId="54105B56" w14:textId="77777777" w:rsidR="00A14971" w:rsidRDefault="00A14971" w:rsidP="001D0C3C">
      <w:pPr>
        <w:keepNext/>
        <w:keepLines/>
        <w:spacing w:after="0" w:line="240" w:lineRule="auto"/>
        <w:ind w:firstLine="709"/>
        <w:jc w:val="both"/>
        <w:outlineLvl w:val="1"/>
        <w:rPr>
          <w:rFonts w:ascii="Times New Roman" w:eastAsia="Times New Roman" w:hAnsi="Times New Roman" w:cs="Times New Roman"/>
          <w:bCs/>
          <w:sz w:val="28"/>
          <w:szCs w:val="28"/>
          <w:lang w:eastAsia="ru-RU"/>
        </w:rPr>
      </w:pPr>
    </w:p>
    <w:p w14:paraId="128CE5B6" w14:textId="77777777" w:rsidR="00A14971" w:rsidRDefault="00A14971" w:rsidP="001D0C3C">
      <w:pPr>
        <w:keepNext/>
        <w:keepLines/>
        <w:spacing w:after="0" w:line="240" w:lineRule="auto"/>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75C75609" w14:textId="77777777" w:rsidR="00DE4EB7" w:rsidRDefault="00DE4EB7" w:rsidP="001D0C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112" w:name="OLE_LINK1"/>
      <w:bookmarkStart w:id="113" w:name="OLE_LINK2"/>
    </w:p>
    <w:p w14:paraId="4B63170A" w14:textId="1B325A85" w:rsidR="00A14971" w:rsidRDefault="00A14971" w:rsidP="001D0C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1. Неторговый оборот: понятие, структура, особенности таможенного регулирования</w:t>
      </w:r>
    </w:p>
    <w:p w14:paraId="3377B273" w14:textId="77777777" w:rsidR="00A14971" w:rsidRDefault="00A14971" w:rsidP="001D0C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1. Таможенные платежи в неторговом обороте. Общая характеристика и назначение</w:t>
      </w:r>
    </w:p>
    <w:bookmarkEnd w:id="112"/>
    <w:bookmarkEnd w:id="113"/>
    <w:p w14:paraId="00E869D6" w14:textId="3801DA0B" w:rsidR="00A14971" w:rsidRDefault="00A14971"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Нормативно-правовое регулирование порядка перемещения товаров физическими лицами для личного пользования. Общие принципы перемещения таких товаров, основные понятия и термины, используемые в </w:t>
      </w:r>
      <w:r>
        <w:rPr>
          <w:rFonts w:ascii="Times New Roman" w:eastAsia="Times New Roman" w:hAnsi="Times New Roman" w:cs="Times New Roman"/>
          <w:sz w:val="28"/>
          <w:szCs w:val="28"/>
          <w:lang w:eastAsia="ru-RU"/>
        </w:rPr>
        <w:lastRenderedPageBreak/>
        <w:t>неторговом обороте. Финансово-хозяйственная деятельность участников ВЭД в неторговом обороте. Порядок перемещения физическими лицами товаров через таможенную границу Евразийского экономического союза. Декларирование товаров и транспортных средств, перемещаемых физическими лицами через таможенную границу Евразийского экономического союза. Пассажирская таможенная декларация</w:t>
      </w:r>
    </w:p>
    <w:p w14:paraId="6F30D47C" w14:textId="77777777" w:rsidR="00A14971" w:rsidRDefault="00A14971" w:rsidP="001D0C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114" w:name="OLE_LINK3"/>
      <w:bookmarkStart w:id="115" w:name="OLE_LINK4"/>
      <w:r>
        <w:rPr>
          <w:rFonts w:ascii="Times New Roman" w:eastAsia="Times New Roman" w:hAnsi="Times New Roman" w:cs="Times New Roman"/>
          <w:b/>
          <w:sz w:val="28"/>
          <w:szCs w:val="28"/>
          <w:lang w:eastAsia="ru-RU"/>
        </w:rPr>
        <w:t xml:space="preserve">Тема 2. </w:t>
      </w:r>
      <w:bookmarkEnd w:id="114"/>
      <w:bookmarkEnd w:id="115"/>
      <w:r>
        <w:rPr>
          <w:rFonts w:ascii="Times New Roman" w:eastAsia="Times New Roman" w:hAnsi="Times New Roman" w:cs="Times New Roman"/>
          <w:b/>
          <w:sz w:val="28"/>
          <w:szCs w:val="28"/>
          <w:lang w:eastAsia="ru-RU"/>
        </w:rPr>
        <w:t>Исчисление, уплата, взимание и возврат таможенных платежей при перемещении товаров физическими лицами для личного пользования</w:t>
      </w:r>
    </w:p>
    <w:p w14:paraId="2C2BE217" w14:textId="553D9ECC" w:rsidR="00A14971" w:rsidRDefault="00A14971"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применения таможенных платежей при ввозе товаров в сопровождаемом и несопровождаемом багаже и исчисление их в ТПО. Порядок применения таможенных платежей в отношении товаров, доставляемых в адрес физического лица перевозчиком и исчисление их в ТПО. Порядок применения таможенных платежей при ввозе физическими лицами для личного пользования неделимых товаров и исчисление их в ТПО. Определение и контроль стоимости товаров, перемещаемых через таможенную границу Евразийского экономического союза в рамках неторгового обороте.</w:t>
      </w:r>
    </w:p>
    <w:p w14:paraId="2A8D5FFA" w14:textId="77777777" w:rsidR="00A14971" w:rsidRDefault="00A14971" w:rsidP="001D0C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116" w:name="OLE_LINK5"/>
      <w:r>
        <w:rPr>
          <w:rFonts w:ascii="Times New Roman" w:eastAsia="Times New Roman" w:hAnsi="Times New Roman" w:cs="Times New Roman"/>
          <w:b/>
          <w:sz w:val="28"/>
          <w:szCs w:val="28"/>
          <w:lang w:eastAsia="ru-RU"/>
        </w:rPr>
        <w:t>Раздел 2. Порядок осуществления таможенного контроля при перемещении товаров для личного пользования</w:t>
      </w:r>
    </w:p>
    <w:p w14:paraId="0CA7C893" w14:textId="77777777" w:rsidR="00A14971" w:rsidRDefault="00A14971" w:rsidP="001D0C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3. </w:t>
      </w:r>
      <w:bookmarkEnd w:id="116"/>
      <w:r>
        <w:rPr>
          <w:rFonts w:ascii="Times New Roman" w:eastAsia="Times New Roman" w:hAnsi="Times New Roman" w:cs="Times New Roman"/>
          <w:b/>
          <w:sz w:val="28"/>
          <w:szCs w:val="28"/>
          <w:lang w:eastAsia="ru-RU"/>
        </w:rPr>
        <w:t>Порядок контроля перемещения товаров в международных почтовых отправлениях физическими и юридическими лицами</w:t>
      </w:r>
    </w:p>
    <w:p w14:paraId="243F49C0" w14:textId="23963A0C" w:rsidR="00A14971" w:rsidRDefault="00A14971"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проведения таможенного контроля товаров, ввозимых в МПО, контроля и определения стоимости таких товаров в МПО. Порядок исчисления таможенных платежей при перемещении товаров в МПО.</w:t>
      </w:r>
    </w:p>
    <w:p w14:paraId="2AFD07E5" w14:textId="696D5D03" w:rsidR="00A14971" w:rsidRDefault="00A14971" w:rsidP="001D0C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4.</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b/>
          <w:sz w:val="28"/>
          <w:szCs w:val="28"/>
          <w:lang w:eastAsia="ru-RU"/>
        </w:rPr>
        <w:t>интернет-торговля</w:t>
      </w:r>
      <w:proofErr w:type="spellEnd"/>
    </w:p>
    <w:p w14:paraId="3EEA564F" w14:textId="2B5FA3C0" w:rsidR="00A14971" w:rsidRDefault="00A14971"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Перспективы развития </w:t>
      </w:r>
      <w:proofErr w:type="spellStart"/>
      <w:r>
        <w:rPr>
          <w:rFonts w:ascii="Times New Roman" w:eastAsia="Times New Roman" w:hAnsi="Times New Roman" w:cs="Times New Roman"/>
          <w:sz w:val="28"/>
          <w:szCs w:val="28"/>
          <w:lang w:eastAsia="ru-RU"/>
        </w:rPr>
        <w:t>интернет-торговли</w:t>
      </w:r>
      <w:proofErr w:type="spellEnd"/>
      <w:r>
        <w:rPr>
          <w:rFonts w:ascii="Times New Roman" w:eastAsia="Times New Roman" w:hAnsi="Times New Roman" w:cs="Times New Roman"/>
          <w:sz w:val="28"/>
          <w:szCs w:val="28"/>
          <w:lang w:eastAsia="ru-RU"/>
        </w:rPr>
        <w:t>. Перспективы развития администрирования таможенных платежей, взимаемых при перемещении товаров в МПО. Объемы таможенных платежей, перечисляемых в рамках неторгового оборота от общей эффективности результатов деятельности таможенных органов.</w:t>
      </w:r>
    </w:p>
    <w:p w14:paraId="3EFDECE4" w14:textId="77777777" w:rsidR="00A14971" w:rsidRDefault="00A14971" w:rsidP="001D0C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117" w:name="OLE_LINK6"/>
      <w:r>
        <w:rPr>
          <w:rFonts w:ascii="Times New Roman" w:eastAsia="Times New Roman" w:hAnsi="Times New Roman" w:cs="Times New Roman"/>
          <w:b/>
          <w:sz w:val="28"/>
          <w:szCs w:val="28"/>
          <w:lang w:eastAsia="ru-RU"/>
        </w:rPr>
        <w:t>Тема 5. Определение назначения перемещаемых товаров</w:t>
      </w:r>
      <w:bookmarkEnd w:id="117"/>
    </w:p>
    <w:p w14:paraId="75399FA1" w14:textId="2DA47478" w:rsidR="00A14971" w:rsidRDefault="00A14971"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Критерии отнесения товаров к категории для личного пользования и отклонения от установленных квот на беспошлинный ввоз товаров для личного пользования; запреты и ограничения, применяемые в отношении товаров, перемещаемых для личного пользования. Отдельные категории иностранных лиц, пользующихся преимуществами, привилегиями и (или) иммунитетами, а также членами их семей на таможенной территории ЕАЭС.</w:t>
      </w:r>
    </w:p>
    <w:p w14:paraId="3EADCFD6" w14:textId="77777777" w:rsidR="00A14971" w:rsidRDefault="00A14971" w:rsidP="001D0C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6. Таможенные льготы отдельным категориям иностранных лиц в части уплаты таможенных платежей</w:t>
      </w:r>
    </w:p>
    <w:p w14:paraId="483ABFDF" w14:textId="53CADCB9" w:rsidR="00A14971" w:rsidRDefault="00A14971" w:rsidP="001D0C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Особый порядок таможенного декларирования и таможенного контроля товаров и транспортных средств, перемещаемых через таможенную границу ЕАЭС отдельными категориями иностранных лиц, пользующихся преимуществами, привилегиями и (или) иммунитетами, а также членами их семей.</w:t>
      </w:r>
    </w:p>
    <w:p w14:paraId="2882815F" w14:textId="318ED1A3" w:rsidR="00DE4EB7" w:rsidRDefault="00D04965" w:rsidP="00D04965">
      <w:pPr>
        <w:widowControl w:val="0"/>
        <w:autoSpaceDE w:val="0"/>
        <w:autoSpaceDN w:val="0"/>
        <w:adjustRightInd w:val="0"/>
        <w:spacing w:after="0" w:line="240" w:lineRule="auto"/>
        <w:jc w:val="center"/>
        <w:rPr>
          <w:rStyle w:val="FontStyle52"/>
          <w:sz w:val="28"/>
          <w:szCs w:val="28"/>
        </w:rPr>
      </w:pPr>
      <w:r w:rsidRPr="00B407F4">
        <w:rPr>
          <w:rStyle w:val="FontStyle52"/>
          <w:sz w:val="28"/>
          <w:szCs w:val="28"/>
        </w:rPr>
        <w:lastRenderedPageBreak/>
        <w:t>ТЕОРИЯ И ПРАКТИКА КООПЕРАЦИИ</w:t>
      </w:r>
    </w:p>
    <w:p w14:paraId="0FA24F0B" w14:textId="77777777" w:rsidR="00D04965" w:rsidRDefault="00D04965" w:rsidP="00D04965">
      <w:pPr>
        <w:widowControl w:val="0"/>
        <w:tabs>
          <w:tab w:val="right" w:leader="underscore" w:pos="8505"/>
        </w:tabs>
        <w:spacing w:after="0" w:line="240" w:lineRule="auto"/>
        <w:jc w:val="both"/>
        <w:rPr>
          <w:rFonts w:ascii="Times New Roman" w:eastAsia="Courier New" w:hAnsi="Times New Roman" w:cs="Times New Roman"/>
          <w:color w:val="000000"/>
          <w:sz w:val="28"/>
          <w:szCs w:val="28"/>
          <w:lang w:eastAsia="ru-RU" w:bidi="ru-RU"/>
        </w:rPr>
      </w:pPr>
    </w:p>
    <w:p w14:paraId="6C05FDF3" w14:textId="1CE4C690" w:rsidR="00D04965" w:rsidRDefault="00D04965" w:rsidP="00D04965">
      <w:pPr>
        <w:widowControl w:val="0"/>
        <w:tabs>
          <w:tab w:val="right" w:leader="underscore" w:pos="8505"/>
        </w:tabs>
        <w:spacing w:after="0" w:line="240" w:lineRule="auto"/>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Объем дисциплины: </w:t>
      </w:r>
    </w:p>
    <w:p w14:paraId="3CEC4A7D" w14:textId="1C4E4FA2" w:rsidR="00D04965" w:rsidRDefault="00D04965" w:rsidP="00D04965">
      <w:pPr>
        <w:widowControl w:val="0"/>
        <w:tabs>
          <w:tab w:val="right" w:leader="underscore" w:pos="8505"/>
        </w:tabs>
        <w:spacing w:after="0" w:line="240" w:lineRule="auto"/>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в зачетных единицах: 2 </w:t>
      </w:r>
      <w:proofErr w:type="spellStart"/>
      <w:r>
        <w:rPr>
          <w:rFonts w:ascii="Times New Roman" w:eastAsia="Courier New" w:hAnsi="Times New Roman" w:cs="Times New Roman"/>
          <w:color w:val="000000"/>
          <w:sz w:val="28"/>
          <w:szCs w:val="28"/>
          <w:lang w:eastAsia="ru-RU" w:bidi="ru-RU"/>
        </w:rPr>
        <w:t>з.е</w:t>
      </w:r>
      <w:proofErr w:type="spellEnd"/>
      <w:r>
        <w:rPr>
          <w:rFonts w:ascii="Times New Roman" w:eastAsia="Courier New" w:hAnsi="Times New Roman" w:cs="Times New Roman"/>
          <w:color w:val="000000"/>
          <w:sz w:val="28"/>
          <w:szCs w:val="28"/>
          <w:lang w:eastAsia="ru-RU" w:bidi="ru-RU"/>
        </w:rPr>
        <w:t>.</w:t>
      </w:r>
    </w:p>
    <w:p w14:paraId="4FF276F3" w14:textId="6A4CE2C5" w:rsidR="00D04965" w:rsidRDefault="00D04965" w:rsidP="00D04965">
      <w:pPr>
        <w:widowControl w:val="0"/>
        <w:tabs>
          <w:tab w:val="right" w:leader="underscore" w:pos="8505"/>
        </w:tabs>
        <w:spacing w:after="0" w:line="240" w:lineRule="auto"/>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в академических часах: 72 </w:t>
      </w:r>
      <w:proofErr w:type="spellStart"/>
      <w:r>
        <w:rPr>
          <w:rFonts w:ascii="Times New Roman" w:eastAsia="Courier New" w:hAnsi="Times New Roman" w:cs="Times New Roman"/>
          <w:color w:val="000000"/>
          <w:sz w:val="28"/>
          <w:szCs w:val="28"/>
          <w:lang w:eastAsia="ru-RU" w:bidi="ru-RU"/>
        </w:rPr>
        <w:t>ак.ч</w:t>
      </w:r>
      <w:proofErr w:type="spellEnd"/>
      <w:r>
        <w:rPr>
          <w:rFonts w:ascii="Times New Roman" w:eastAsia="Courier New" w:hAnsi="Times New Roman" w:cs="Times New Roman"/>
          <w:color w:val="000000"/>
          <w:sz w:val="28"/>
          <w:szCs w:val="28"/>
          <w:lang w:eastAsia="ru-RU" w:bidi="ru-RU"/>
        </w:rPr>
        <w:t>.</w:t>
      </w:r>
    </w:p>
    <w:p w14:paraId="23CA2471" w14:textId="21B31EB9" w:rsidR="00D04965" w:rsidRDefault="00D04965" w:rsidP="00D049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зачет</w:t>
      </w:r>
    </w:p>
    <w:p w14:paraId="4F0D2F7C" w14:textId="77777777" w:rsidR="00D04965" w:rsidRDefault="00D04965" w:rsidP="00D0496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67D8D06B" w14:textId="77777777" w:rsidR="00D04965" w:rsidRPr="00733C4B" w:rsidRDefault="00D04965" w:rsidP="00D04965">
      <w:pPr>
        <w:widowControl w:val="0"/>
        <w:tabs>
          <w:tab w:val="right" w:leader="underscore" w:pos="9639"/>
        </w:tabs>
        <w:autoSpaceDE w:val="0"/>
        <w:autoSpaceDN w:val="0"/>
        <w:adjustRightInd w:val="0"/>
        <w:spacing w:after="0" w:line="240" w:lineRule="auto"/>
        <w:contextualSpacing/>
        <w:jc w:val="both"/>
        <w:outlineLvl w:val="7"/>
        <w:rPr>
          <w:rFonts w:ascii="Times New Roman" w:eastAsia="Times New Roman" w:hAnsi="Times New Roman" w:cs="Times New Roman"/>
          <w:b/>
          <w:bCs/>
          <w:sz w:val="28"/>
          <w:szCs w:val="28"/>
          <w:lang w:eastAsia="ru-RU"/>
        </w:rPr>
      </w:pPr>
      <w:r w:rsidRPr="00733C4B">
        <w:rPr>
          <w:rFonts w:ascii="Times New Roman" w:eastAsia="Times New Roman" w:hAnsi="Times New Roman" w:cs="Times New Roman"/>
          <w:b/>
          <w:bCs/>
          <w:sz w:val="28"/>
          <w:szCs w:val="28"/>
          <w:lang w:eastAsia="ru-RU"/>
        </w:rPr>
        <w:t>1. Цель и</w:t>
      </w:r>
      <w:r w:rsidRPr="00733C4B">
        <w:rPr>
          <w:rFonts w:ascii="Times New Roman" w:eastAsia="Times New Roman" w:hAnsi="Times New Roman" w:cs="Times New Roman"/>
          <w:b/>
          <w:sz w:val="28"/>
          <w:szCs w:val="28"/>
          <w:lang w:eastAsia="ru-RU"/>
        </w:rPr>
        <w:t xml:space="preserve"> задачи</w:t>
      </w:r>
      <w:r w:rsidRPr="00733C4B">
        <w:rPr>
          <w:rFonts w:ascii="Times New Roman" w:eastAsia="Times New Roman" w:hAnsi="Times New Roman" w:cs="Times New Roman"/>
          <w:b/>
          <w:bCs/>
          <w:sz w:val="28"/>
          <w:szCs w:val="28"/>
          <w:lang w:eastAsia="ru-RU"/>
        </w:rPr>
        <w:t xml:space="preserve"> освоения дисциплины</w:t>
      </w:r>
    </w:p>
    <w:p w14:paraId="03C07C3B" w14:textId="77777777" w:rsidR="00D04965" w:rsidRPr="00B407F4" w:rsidRDefault="00D04965" w:rsidP="00D04965">
      <w:pPr>
        <w:pStyle w:val="Style20"/>
        <w:widowControl/>
        <w:spacing w:line="240" w:lineRule="auto"/>
        <w:ind w:right="306" w:firstLine="708"/>
        <w:contextualSpacing/>
        <w:rPr>
          <w:sz w:val="28"/>
          <w:szCs w:val="28"/>
        </w:rPr>
      </w:pPr>
      <w:r w:rsidRPr="00B407F4">
        <w:rPr>
          <w:rStyle w:val="apple-converted-space"/>
          <w:sz w:val="28"/>
          <w:szCs w:val="28"/>
          <w:shd w:val="clear" w:color="auto" w:fill="FFFFFF"/>
        </w:rPr>
        <w:t xml:space="preserve">Цель: подготовка обучающихся к научно-исследовательской и организационно-управленческой профессиональной деятельности через овладение знаниями о </w:t>
      </w:r>
      <w:r w:rsidRPr="00B407F4">
        <w:rPr>
          <w:rStyle w:val="FontStyle53"/>
          <w:rFonts w:eastAsia="Calibri"/>
          <w:sz w:val="28"/>
          <w:szCs w:val="28"/>
        </w:rPr>
        <w:t xml:space="preserve">кооперации как социально-экономической организации и такой организационно-правовой формы предприятия, как кооперативы для </w:t>
      </w:r>
      <w:r w:rsidRPr="00B407F4">
        <w:rPr>
          <w:rStyle w:val="apple-converted-space"/>
          <w:sz w:val="28"/>
          <w:szCs w:val="28"/>
          <w:shd w:val="clear" w:color="auto" w:fill="FFFFFF"/>
        </w:rPr>
        <w:t>интеллектуального развития,</w:t>
      </w:r>
      <w:r w:rsidRPr="00B407F4">
        <w:rPr>
          <w:sz w:val="28"/>
          <w:szCs w:val="28"/>
        </w:rPr>
        <w:t xml:space="preserve"> повышения культурного уровня, профессиональной компетентности </w:t>
      </w:r>
      <w:r w:rsidRPr="00B407F4">
        <w:rPr>
          <w:rStyle w:val="apple-converted-space"/>
          <w:sz w:val="28"/>
          <w:szCs w:val="28"/>
          <w:shd w:val="clear" w:color="auto" w:fill="FFFFFF"/>
        </w:rPr>
        <w:t>посредством обеспечения этапов формирования компетенций, предусмотренных ФГОС 3+, в части представленных ниже знаний, умений и навыков.</w:t>
      </w:r>
    </w:p>
    <w:p w14:paraId="0A6A915E" w14:textId="77777777" w:rsidR="00D04965" w:rsidRPr="001A6DD4" w:rsidRDefault="00D04965" w:rsidP="00D04965">
      <w:pPr>
        <w:pStyle w:val="Style24"/>
        <w:widowControl/>
        <w:spacing w:line="240" w:lineRule="auto"/>
        <w:ind w:right="306" w:firstLine="709"/>
        <w:contextualSpacing/>
        <w:rPr>
          <w:rStyle w:val="FontStyle52"/>
          <w:b w:val="0"/>
        </w:rPr>
      </w:pPr>
      <w:r w:rsidRPr="00B407F4">
        <w:rPr>
          <w:rStyle w:val="apple-converted-space"/>
          <w:sz w:val="28"/>
          <w:szCs w:val="28"/>
          <w:shd w:val="clear" w:color="auto" w:fill="FFFFFF"/>
        </w:rPr>
        <w:t xml:space="preserve">Задачи: изучение понятийного аппарата дисциплины, основных теоретических положений и методов, привитие навыков применения </w:t>
      </w:r>
      <w:r w:rsidRPr="00B407F4">
        <w:rPr>
          <w:sz w:val="28"/>
          <w:szCs w:val="28"/>
        </w:rPr>
        <w:t>знаний о прошлом и настоящем кооперативного сектора экономики для познания конкретных общественных проблем, решения практических профессиональных задач</w:t>
      </w:r>
      <w:r w:rsidRPr="001A6DD4">
        <w:t>.</w:t>
      </w:r>
      <w:r w:rsidRPr="001A6DD4">
        <w:rPr>
          <w:rStyle w:val="FontStyle52"/>
        </w:rPr>
        <w:t xml:space="preserve"> </w:t>
      </w:r>
    </w:p>
    <w:p w14:paraId="355783E3" w14:textId="77777777" w:rsidR="00D04965" w:rsidRPr="001A6DD4" w:rsidRDefault="00D04965" w:rsidP="00D04965">
      <w:pPr>
        <w:widowControl w:val="0"/>
        <w:tabs>
          <w:tab w:val="left" w:pos="708"/>
          <w:tab w:val="right" w:leader="underscore" w:pos="963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14:paraId="796B72E7" w14:textId="77777777" w:rsidR="00D04965" w:rsidRPr="00733C4B" w:rsidRDefault="00D04965" w:rsidP="00D04965">
      <w:pPr>
        <w:widowControl w:val="0"/>
        <w:tabs>
          <w:tab w:val="right" w:leader="underscore" w:pos="9639"/>
        </w:tabs>
        <w:autoSpaceDE w:val="0"/>
        <w:autoSpaceDN w:val="0"/>
        <w:adjustRightInd w:val="0"/>
        <w:spacing w:after="0" w:line="240" w:lineRule="auto"/>
        <w:contextualSpacing/>
        <w:outlineLvl w:val="7"/>
        <w:rPr>
          <w:rFonts w:ascii="Times New Roman" w:eastAsia="Times New Roman" w:hAnsi="Times New Roman" w:cs="Times New Roman"/>
          <w:b/>
          <w:bCs/>
          <w:sz w:val="28"/>
          <w:szCs w:val="28"/>
          <w:lang w:eastAsia="ru-RU"/>
        </w:rPr>
      </w:pPr>
      <w:r w:rsidRPr="00733C4B">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2A240726" w14:textId="77777777" w:rsidR="00D04965" w:rsidRPr="00733C4B" w:rsidRDefault="00D04965" w:rsidP="00D04965">
      <w:pPr>
        <w:tabs>
          <w:tab w:val="left" w:pos="993"/>
        </w:tabs>
        <w:autoSpaceDE w:val="0"/>
        <w:autoSpaceDN w:val="0"/>
        <w:adjustRightInd w:val="0"/>
        <w:spacing w:after="0" w:line="240" w:lineRule="auto"/>
        <w:ind w:left="10" w:right="10" w:firstLine="557"/>
        <w:contextualSpacing/>
        <w:jc w:val="both"/>
        <w:rPr>
          <w:rFonts w:ascii="Times New Roman" w:hAnsi="Times New Roman" w:cs="Times New Roman"/>
          <w:color w:val="000000" w:themeColor="text1"/>
          <w:sz w:val="28"/>
          <w:szCs w:val="28"/>
          <w:lang w:eastAsia="ru-RU"/>
        </w:rPr>
      </w:pPr>
      <w:r w:rsidRPr="00844C4D">
        <w:rPr>
          <w:rStyle w:val="FontStyle53"/>
          <w:sz w:val="28"/>
          <w:szCs w:val="28"/>
        </w:rPr>
        <w:t>Дисциплина «Теория и практика кооперации»</w:t>
      </w:r>
      <w:r w:rsidRPr="00844C4D">
        <w:rPr>
          <w:rFonts w:ascii="Times New Roman" w:eastAsia="TimesNewRomanPSMT" w:hAnsi="Times New Roman" w:cs="Times New Roman"/>
          <w:sz w:val="28"/>
          <w:szCs w:val="28"/>
        </w:rPr>
        <w:t xml:space="preserve"> относится к факультативной части ФТД.01 </w:t>
      </w:r>
      <w:r w:rsidRPr="00733C4B">
        <w:rPr>
          <w:rFonts w:ascii="Times New Roman" w:hAnsi="Times New Roman" w:cs="Times New Roman"/>
          <w:color w:val="000000" w:themeColor="text1"/>
          <w:sz w:val="28"/>
          <w:szCs w:val="28"/>
          <w:lang w:eastAsia="ru-RU"/>
        </w:rPr>
        <w:t xml:space="preserve">основной профессиональной образовательной программы – программы </w:t>
      </w:r>
      <w:proofErr w:type="spellStart"/>
      <w:r>
        <w:rPr>
          <w:rFonts w:ascii="Times New Roman" w:hAnsi="Times New Roman" w:cs="Times New Roman"/>
          <w:color w:val="000000" w:themeColor="text1"/>
          <w:sz w:val="28"/>
          <w:szCs w:val="28"/>
          <w:lang w:eastAsia="ru-RU"/>
        </w:rPr>
        <w:t>специалитета</w:t>
      </w:r>
      <w:proofErr w:type="spellEnd"/>
      <w:r w:rsidRPr="00733C4B">
        <w:rPr>
          <w:rFonts w:ascii="Times New Roman" w:hAnsi="Times New Roman" w:cs="Times New Roman"/>
          <w:color w:val="000000" w:themeColor="text1"/>
          <w:sz w:val="28"/>
          <w:szCs w:val="28"/>
          <w:lang w:eastAsia="ru-RU"/>
        </w:rPr>
        <w:t xml:space="preserve"> по </w:t>
      </w:r>
      <w:r w:rsidRPr="00733C4B">
        <w:rPr>
          <w:rFonts w:ascii="Times New Roman" w:eastAsia="Calibri" w:hAnsi="Times New Roman" w:cs="Times New Roman"/>
          <w:sz w:val="28"/>
          <w:szCs w:val="28"/>
        </w:rPr>
        <w:t xml:space="preserve">направлению подготовки </w:t>
      </w:r>
      <w:r w:rsidRPr="008D392E">
        <w:rPr>
          <w:rFonts w:ascii="Times New Roman" w:hAnsi="Times New Roman" w:cs="Times New Roman"/>
          <w:sz w:val="28"/>
          <w:szCs w:val="28"/>
        </w:rPr>
        <w:t>38.05.02 Таможенное дело направленность (профиль) «Таможенное дело»</w:t>
      </w:r>
      <w:r>
        <w:rPr>
          <w:rFonts w:ascii="Times New Roman" w:hAnsi="Times New Roman" w:cs="Times New Roman"/>
          <w:sz w:val="28"/>
          <w:szCs w:val="28"/>
        </w:rPr>
        <w:t>.</w:t>
      </w:r>
    </w:p>
    <w:p w14:paraId="25F52517" w14:textId="2792CE61" w:rsidR="00D04965" w:rsidRPr="001A6DD4" w:rsidRDefault="00D04965" w:rsidP="00D04965">
      <w:pPr>
        <w:widowControl w:val="0"/>
        <w:tabs>
          <w:tab w:val="right" w:leader="underscore" w:pos="9639"/>
        </w:tabs>
        <w:autoSpaceDE w:val="0"/>
        <w:autoSpaceDN w:val="0"/>
        <w:adjustRightInd w:val="0"/>
        <w:spacing w:after="0" w:line="240" w:lineRule="auto"/>
        <w:contextualSpacing/>
        <w:jc w:val="both"/>
        <w:outlineLvl w:val="7"/>
        <w:rPr>
          <w:rFonts w:ascii="Times New Roman" w:eastAsia="Times New Roman" w:hAnsi="Times New Roman" w:cs="Times New Roman"/>
          <w:b/>
          <w:bCs/>
          <w:sz w:val="24"/>
          <w:szCs w:val="24"/>
          <w:lang w:eastAsia="ru-RU"/>
        </w:rPr>
      </w:pPr>
    </w:p>
    <w:p w14:paraId="489CA3CB" w14:textId="77777777" w:rsidR="00D04965" w:rsidRPr="00CD3E9F" w:rsidRDefault="00D04965" w:rsidP="00D04965">
      <w:pPr>
        <w:widowControl w:val="0"/>
        <w:tabs>
          <w:tab w:val="right" w:leader="underscore" w:pos="9639"/>
        </w:tabs>
        <w:autoSpaceDE w:val="0"/>
        <w:autoSpaceDN w:val="0"/>
        <w:adjustRightInd w:val="0"/>
        <w:spacing w:after="0" w:line="240" w:lineRule="auto"/>
        <w:contextualSpacing/>
        <w:jc w:val="both"/>
        <w:outlineLvl w:val="7"/>
        <w:rPr>
          <w:rFonts w:ascii="Times New Roman" w:eastAsia="Times New Roman" w:hAnsi="Times New Roman" w:cs="Times New Roman"/>
          <w:b/>
          <w:bCs/>
          <w:sz w:val="28"/>
          <w:szCs w:val="28"/>
          <w:lang w:eastAsia="ru-RU"/>
        </w:rPr>
      </w:pPr>
      <w:r w:rsidRPr="00CD3E9F">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3C4484AE" w14:textId="77777777" w:rsidR="00D04965" w:rsidRPr="00CD3E9F" w:rsidRDefault="00D04965" w:rsidP="00D04965">
      <w:pPr>
        <w:spacing w:after="0" w:line="240" w:lineRule="auto"/>
        <w:ind w:firstLine="709"/>
        <w:contextualSpacing/>
        <w:jc w:val="both"/>
        <w:rPr>
          <w:rFonts w:ascii="Times New Roman" w:hAnsi="Times New Roman" w:cs="Times New Roman"/>
          <w:sz w:val="28"/>
          <w:szCs w:val="28"/>
          <w:lang w:eastAsia="ru-RU"/>
        </w:rPr>
      </w:pPr>
      <w:r w:rsidRPr="00CD3E9F">
        <w:rPr>
          <w:rFonts w:ascii="Times New Roman" w:hAnsi="Times New Roman" w:cs="Times New Roman"/>
          <w:sz w:val="28"/>
          <w:szCs w:val="28"/>
          <w:lang w:eastAsia="ru-RU"/>
        </w:rPr>
        <w:t xml:space="preserve">Изучение дисциплины направлено на формирование у обучающихся универсальных компетенций.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3268"/>
        <w:gridCol w:w="3940"/>
      </w:tblGrid>
      <w:tr w:rsidR="00D04965" w:rsidRPr="001A6DD4" w14:paraId="1BF93B03" w14:textId="77777777" w:rsidTr="00B72693">
        <w:tc>
          <w:tcPr>
            <w:tcW w:w="2539" w:type="dxa"/>
            <w:shd w:val="clear" w:color="auto" w:fill="auto"/>
          </w:tcPr>
          <w:p w14:paraId="2BA2CA33" w14:textId="77777777" w:rsidR="00D04965" w:rsidRPr="001A6DD4" w:rsidRDefault="00D04965" w:rsidP="00D04965">
            <w:pPr>
              <w:spacing w:after="0" w:line="240" w:lineRule="auto"/>
              <w:contextualSpacing/>
              <w:jc w:val="center"/>
              <w:rPr>
                <w:rFonts w:ascii="Times New Roman" w:eastAsia="Calibri" w:hAnsi="Times New Roman" w:cs="Times New Roman"/>
                <w:sz w:val="24"/>
                <w:szCs w:val="24"/>
              </w:rPr>
            </w:pPr>
            <w:r w:rsidRPr="001A6DD4">
              <w:rPr>
                <w:rFonts w:ascii="Times New Roman" w:eastAsia="Calibri"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shd w:val="clear" w:color="auto" w:fill="auto"/>
          </w:tcPr>
          <w:p w14:paraId="1F33C8D7" w14:textId="77777777" w:rsidR="00D04965" w:rsidRPr="001A6DD4" w:rsidRDefault="00D04965" w:rsidP="00D04965">
            <w:pPr>
              <w:spacing w:after="0" w:line="240" w:lineRule="auto"/>
              <w:contextualSpacing/>
              <w:jc w:val="center"/>
              <w:rPr>
                <w:rFonts w:ascii="Times New Roman" w:eastAsia="Calibri" w:hAnsi="Times New Roman" w:cs="Times New Roman"/>
                <w:sz w:val="24"/>
                <w:szCs w:val="24"/>
              </w:rPr>
            </w:pPr>
            <w:r w:rsidRPr="001A6DD4">
              <w:rPr>
                <w:rFonts w:ascii="Times New Roman" w:eastAsia="Calibri" w:hAnsi="Times New Roman" w:cs="Times New Roman"/>
                <w:sz w:val="24"/>
                <w:szCs w:val="24"/>
              </w:rPr>
              <w:t>Индикаторы достижения компетенций</w:t>
            </w:r>
          </w:p>
        </w:tc>
        <w:tc>
          <w:tcPr>
            <w:tcW w:w="3940" w:type="dxa"/>
            <w:tcBorders>
              <w:bottom w:val="single" w:sz="4" w:space="0" w:color="auto"/>
            </w:tcBorders>
            <w:shd w:val="clear" w:color="auto" w:fill="auto"/>
          </w:tcPr>
          <w:p w14:paraId="20ACB06E" w14:textId="77777777" w:rsidR="00D04965" w:rsidRPr="001A6DD4" w:rsidRDefault="00D04965" w:rsidP="00D04965">
            <w:pPr>
              <w:spacing w:after="0" w:line="240" w:lineRule="auto"/>
              <w:contextualSpacing/>
              <w:jc w:val="center"/>
              <w:rPr>
                <w:rFonts w:ascii="Times New Roman" w:eastAsia="Calibri" w:hAnsi="Times New Roman" w:cs="Times New Roman"/>
                <w:sz w:val="24"/>
                <w:szCs w:val="24"/>
              </w:rPr>
            </w:pPr>
            <w:r w:rsidRPr="001A6DD4">
              <w:rPr>
                <w:rFonts w:ascii="Times New Roman" w:eastAsia="Calibri" w:hAnsi="Times New Roman" w:cs="Times New Roman"/>
                <w:sz w:val="24"/>
                <w:szCs w:val="24"/>
              </w:rPr>
              <w:t>Планируемые результаты обучения</w:t>
            </w:r>
          </w:p>
        </w:tc>
      </w:tr>
      <w:tr w:rsidR="00D04965" w:rsidRPr="001A6DD4" w14:paraId="149BE54C" w14:textId="77777777" w:rsidTr="00D04965">
        <w:trPr>
          <w:trHeight w:val="698"/>
        </w:trPr>
        <w:tc>
          <w:tcPr>
            <w:tcW w:w="2539" w:type="dxa"/>
            <w:vMerge w:val="restart"/>
            <w:shd w:val="clear" w:color="auto" w:fill="auto"/>
          </w:tcPr>
          <w:p w14:paraId="4359ADC4" w14:textId="77777777" w:rsidR="00D04965" w:rsidRPr="001A6DD4" w:rsidRDefault="00D04965" w:rsidP="00D04965">
            <w:pPr>
              <w:spacing w:after="0" w:line="240" w:lineRule="auto"/>
              <w:contextualSpacing/>
              <w:rPr>
                <w:rFonts w:ascii="Times New Roman" w:eastAsia="Calibri" w:hAnsi="Times New Roman" w:cs="Times New Roman"/>
                <w:sz w:val="24"/>
                <w:szCs w:val="24"/>
              </w:rPr>
            </w:pPr>
            <w:r w:rsidRPr="001A6DD4">
              <w:rPr>
                <w:rFonts w:ascii="Times New Roman" w:eastAsia="Calibri" w:hAnsi="Times New Roman" w:cs="Times New Roman"/>
                <w:sz w:val="24"/>
                <w:szCs w:val="24"/>
              </w:rPr>
              <w:t>УК-5 Способен воспринимать межкультурное разнообразие общества в социально-историческом, этическом и философском контекстах</w:t>
            </w:r>
          </w:p>
          <w:p w14:paraId="626C2393" w14:textId="77777777" w:rsidR="00D04965" w:rsidRPr="001A6DD4" w:rsidRDefault="00D04965" w:rsidP="00D04965">
            <w:pPr>
              <w:spacing w:after="0" w:line="240" w:lineRule="auto"/>
              <w:contextualSpacing/>
              <w:rPr>
                <w:rFonts w:ascii="Times New Roman" w:eastAsia="Calibri" w:hAnsi="Times New Roman" w:cs="Times New Roman"/>
                <w:sz w:val="24"/>
                <w:szCs w:val="24"/>
                <w:highlight w:val="yellow"/>
              </w:rPr>
            </w:pPr>
          </w:p>
        </w:tc>
        <w:tc>
          <w:tcPr>
            <w:tcW w:w="3268" w:type="dxa"/>
            <w:shd w:val="clear" w:color="auto" w:fill="auto"/>
          </w:tcPr>
          <w:p w14:paraId="699DA367" w14:textId="77777777" w:rsidR="00D04965" w:rsidRPr="001A6DD4" w:rsidRDefault="00D04965" w:rsidP="00D04965">
            <w:pPr>
              <w:spacing w:after="0" w:line="240" w:lineRule="auto"/>
              <w:contextualSpacing/>
              <w:jc w:val="both"/>
              <w:rPr>
                <w:rFonts w:ascii="Times New Roman" w:eastAsia="Calibri" w:hAnsi="Times New Roman" w:cs="Times New Roman"/>
                <w:iCs/>
                <w:snapToGrid w:val="0"/>
                <w:sz w:val="24"/>
                <w:szCs w:val="24"/>
                <w:highlight w:val="yellow"/>
              </w:rPr>
            </w:pPr>
            <w:r w:rsidRPr="001A6DD4">
              <w:rPr>
                <w:rFonts w:ascii="Times New Roman" w:eastAsia="Calibri" w:hAnsi="Times New Roman" w:cs="Times New Roman"/>
                <w:sz w:val="24"/>
                <w:szCs w:val="24"/>
              </w:rPr>
              <w:lastRenderedPageBreak/>
              <w:t>УК-5.1 Способен формулировать собственную гражданскую и мировоззренческую позицию на основе знаний и социально-исторических закономерностей развития общества</w:t>
            </w:r>
          </w:p>
        </w:tc>
        <w:tc>
          <w:tcPr>
            <w:tcW w:w="3940" w:type="dxa"/>
            <w:shd w:val="clear" w:color="auto" w:fill="auto"/>
          </w:tcPr>
          <w:p w14:paraId="5F92A0ED" w14:textId="77777777" w:rsidR="00D04965" w:rsidRPr="001A6DD4" w:rsidRDefault="00D04965" w:rsidP="00D04965">
            <w:pPr>
              <w:spacing w:after="0" w:line="240" w:lineRule="auto"/>
              <w:contextualSpacing/>
              <w:jc w:val="both"/>
              <w:rPr>
                <w:rFonts w:ascii="Times New Roman" w:eastAsia="Calibri" w:hAnsi="Times New Roman" w:cs="Times New Roman"/>
                <w:iCs/>
                <w:snapToGrid w:val="0"/>
                <w:sz w:val="24"/>
                <w:szCs w:val="24"/>
              </w:rPr>
            </w:pPr>
            <w:r w:rsidRPr="001A6DD4">
              <w:rPr>
                <w:rFonts w:ascii="Times New Roman" w:eastAsia="Calibri" w:hAnsi="Times New Roman" w:cs="Times New Roman"/>
                <w:iCs/>
                <w:snapToGrid w:val="0"/>
                <w:sz w:val="24"/>
                <w:szCs w:val="24"/>
              </w:rPr>
              <w:t>Знать: основные исторические этапы развития кооперации как формы организации общественного труда для вырабатывания собственной гражданской и мировоззренческой позиции.</w:t>
            </w:r>
          </w:p>
          <w:p w14:paraId="17347D44" w14:textId="77777777" w:rsidR="00D04965" w:rsidRPr="001A6DD4" w:rsidRDefault="00D04965" w:rsidP="00D04965">
            <w:pPr>
              <w:spacing w:after="0" w:line="240" w:lineRule="auto"/>
              <w:contextualSpacing/>
              <w:jc w:val="both"/>
              <w:rPr>
                <w:rFonts w:ascii="Times New Roman" w:eastAsia="Calibri" w:hAnsi="Times New Roman" w:cs="Times New Roman"/>
                <w:iCs/>
                <w:snapToGrid w:val="0"/>
                <w:sz w:val="24"/>
                <w:szCs w:val="24"/>
              </w:rPr>
            </w:pPr>
            <w:r w:rsidRPr="001A6DD4">
              <w:rPr>
                <w:rFonts w:ascii="Times New Roman" w:eastAsia="Calibri" w:hAnsi="Times New Roman" w:cs="Times New Roman"/>
                <w:iCs/>
                <w:snapToGrid w:val="0"/>
                <w:sz w:val="24"/>
                <w:szCs w:val="24"/>
              </w:rPr>
              <w:t>Уметь: отстаивать собственную гражданскую</w:t>
            </w:r>
            <w:r w:rsidRPr="001A6DD4">
              <w:rPr>
                <w:rFonts w:ascii="Times New Roman" w:eastAsia="Calibri" w:hAnsi="Times New Roman" w:cs="Times New Roman"/>
                <w:sz w:val="24"/>
                <w:szCs w:val="24"/>
              </w:rPr>
              <w:t xml:space="preserve"> </w:t>
            </w:r>
            <w:r w:rsidRPr="001A6DD4">
              <w:rPr>
                <w:rFonts w:ascii="Times New Roman" w:eastAsia="Calibri" w:hAnsi="Times New Roman" w:cs="Times New Roman"/>
                <w:iCs/>
                <w:snapToGrid w:val="0"/>
                <w:sz w:val="24"/>
                <w:szCs w:val="24"/>
              </w:rPr>
              <w:t>и мировоззренческую позицию при решении социальных и политических проблем.</w:t>
            </w:r>
          </w:p>
          <w:p w14:paraId="53B65306" w14:textId="77777777" w:rsidR="00D04965" w:rsidRPr="001A6DD4" w:rsidRDefault="00D04965" w:rsidP="00D04965">
            <w:pPr>
              <w:spacing w:after="0" w:line="240" w:lineRule="auto"/>
              <w:contextualSpacing/>
              <w:jc w:val="both"/>
              <w:rPr>
                <w:rFonts w:ascii="Times New Roman" w:eastAsia="Calibri" w:hAnsi="Times New Roman" w:cs="Times New Roman"/>
                <w:iCs/>
                <w:snapToGrid w:val="0"/>
                <w:sz w:val="24"/>
                <w:szCs w:val="24"/>
              </w:rPr>
            </w:pPr>
            <w:r w:rsidRPr="001A6DD4">
              <w:rPr>
                <w:rFonts w:ascii="Times New Roman" w:eastAsia="Calibri" w:hAnsi="Times New Roman" w:cs="Times New Roman"/>
                <w:iCs/>
                <w:snapToGrid w:val="0"/>
                <w:sz w:val="24"/>
                <w:szCs w:val="24"/>
              </w:rPr>
              <w:lastRenderedPageBreak/>
              <w:t>Владеть: навыками сознательного выбора ценностных ориентиров и гражданской позиции.</w:t>
            </w:r>
          </w:p>
        </w:tc>
      </w:tr>
      <w:tr w:rsidR="00D04965" w:rsidRPr="001A6DD4" w14:paraId="4D7C6441" w14:textId="77777777" w:rsidTr="00B72693">
        <w:trPr>
          <w:trHeight w:val="3588"/>
        </w:trPr>
        <w:tc>
          <w:tcPr>
            <w:tcW w:w="2539" w:type="dxa"/>
            <w:vMerge/>
            <w:shd w:val="clear" w:color="auto" w:fill="auto"/>
          </w:tcPr>
          <w:p w14:paraId="3BB85F77" w14:textId="77777777" w:rsidR="00D04965" w:rsidRPr="001A6DD4" w:rsidRDefault="00D04965" w:rsidP="00D04965">
            <w:pPr>
              <w:spacing w:after="0" w:line="240" w:lineRule="auto"/>
              <w:contextualSpacing/>
              <w:rPr>
                <w:rFonts w:ascii="Times New Roman" w:eastAsia="Calibri" w:hAnsi="Times New Roman" w:cs="Times New Roman"/>
                <w:sz w:val="24"/>
                <w:szCs w:val="24"/>
                <w:highlight w:val="yellow"/>
              </w:rPr>
            </w:pPr>
          </w:p>
        </w:tc>
        <w:tc>
          <w:tcPr>
            <w:tcW w:w="3268" w:type="dxa"/>
            <w:shd w:val="clear" w:color="auto" w:fill="auto"/>
          </w:tcPr>
          <w:p w14:paraId="2B331D51" w14:textId="77777777" w:rsidR="00D04965" w:rsidRPr="001A6DD4" w:rsidRDefault="00D04965" w:rsidP="00D04965">
            <w:pPr>
              <w:spacing w:after="0" w:line="240" w:lineRule="auto"/>
              <w:contextualSpacing/>
              <w:jc w:val="both"/>
              <w:rPr>
                <w:rFonts w:ascii="Times New Roman" w:eastAsia="Calibri" w:hAnsi="Times New Roman" w:cs="Times New Roman"/>
                <w:iCs/>
                <w:snapToGrid w:val="0"/>
                <w:sz w:val="24"/>
                <w:szCs w:val="24"/>
                <w:highlight w:val="yellow"/>
              </w:rPr>
            </w:pPr>
            <w:r w:rsidRPr="001A6DD4">
              <w:rPr>
                <w:rFonts w:ascii="Times New Roman" w:eastAsia="Calibri" w:hAnsi="Times New Roman" w:cs="Times New Roman"/>
                <w:iCs/>
                <w:snapToGrid w:val="0"/>
                <w:sz w:val="24"/>
                <w:szCs w:val="24"/>
              </w:rPr>
              <w:t>УК-5.</w:t>
            </w:r>
            <w:r>
              <w:rPr>
                <w:rFonts w:ascii="Times New Roman" w:eastAsia="Calibri" w:hAnsi="Times New Roman" w:cs="Times New Roman"/>
                <w:iCs/>
                <w:snapToGrid w:val="0"/>
                <w:sz w:val="24"/>
                <w:szCs w:val="24"/>
              </w:rPr>
              <w:t>2</w:t>
            </w:r>
            <w:r w:rsidRPr="001A6DD4">
              <w:rPr>
                <w:rFonts w:ascii="Times New Roman" w:eastAsia="Calibri" w:hAnsi="Times New Roman" w:cs="Times New Roman"/>
                <w:iCs/>
                <w:snapToGrid w:val="0"/>
                <w:sz w:val="24"/>
                <w:szCs w:val="24"/>
              </w:rPr>
              <w:t xml:space="preserve"> Способен уважительно относиться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tc>
        <w:tc>
          <w:tcPr>
            <w:tcW w:w="3940" w:type="dxa"/>
            <w:shd w:val="clear" w:color="auto" w:fill="auto"/>
          </w:tcPr>
          <w:p w14:paraId="62F87208" w14:textId="77777777" w:rsidR="00D04965" w:rsidRPr="001A6DD4" w:rsidRDefault="00D04965" w:rsidP="00D04965">
            <w:pPr>
              <w:spacing w:after="0" w:line="240" w:lineRule="auto"/>
              <w:contextualSpacing/>
              <w:jc w:val="both"/>
              <w:rPr>
                <w:rFonts w:ascii="Times New Roman" w:eastAsia="Calibri" w:hAnsi="Times New Roman" w:cs="Times New Roman"/>
                <w:iCs/>
                <w:snapToGrid w:val="0"/>
                <w:sz w:val="24"/>
                <w:szCs w:val="24"/>
              </w:rPr>
            </w:pPr>
            <w:r w:rsidRPr="001A6DD4">
              <w:rPr>
                <w:rFonts w:ascii="Times New Roman" w:eastAsia="Calibri" w:hAnsi="Times New Roman" w:cs="Times New Roman"/>
                <w:iCs/>
                <w:snapToGrid w:val="0"/>
                <w:sz w:val="24"/>
                <w:szCs w:val="24"/>
              </w:rPr>
              <w:t>Знать: историческое наследие и культурные традиции различных национальных и социальных групп, сформированное на основных этапах развития кооперации в России.</w:t>
            </w:r>
          </w:p>
          <w:p w14:paraId="703B934A" w14:textId="77777777" w:rsidR="00D04965" w:rsidRPr="001A6DD4" w:rsidRDefault="00D04965" w:rsidP="00D04965">
            <w:pPr>
              <w:spacing w:after="0" w:line="240" w:lineRule="auto"/>
              <w:contextualSpacing/>
              <w:jc w:val="both"/>
              <w:rPr>
                <w:rFonts w:ascii="Times New Roman" w:eastAsia="Calibri" w:hAnsi="Times New Roman" w:cs="Times New Roman"/>
                <w:iCs/>
                <w:snapToGrid w:val="0"/>
                <w:sz w:val="24"/>
                <w:szCs w:val="24"/>
              </w:rPr>
            </w:pPr>
            <w:r w:rsidRPr="001A6DD4">
              <w:rPr>
                <w:rFonts w:ascii="Times New Roman" w:eastAsia="Calibri" w:hAnsi="Times New Roman" w:cs="Times New Roman"/>
                <w:iCs/>
                <w:snapToGrid w:val="0"/>
                <w:sz w:val="24"/>
                <w:szCs w:val="24"/>
              </w:rPr>
              <w:t xml:space="preserve">Уметь: формировать уважительное отношение к историческому наследию и культурным традициям различных национальных и социальных групп и находить способы преодоления коммуникативных барьеров при межкультурном взаимодействии.  </w:t>
            </w:r>
          </w:p>
          <w:p w14:paraId="388E7DC9" w14:textId="77777777" w:rsidR="00D04965" w:rsidRPr="001A6DD4" w:rsidRDefault="00D04965" w:rsidP="00D04965">
            <w:pPr>
              <w:spacing w:after="0" w:line="240" w:lineRule="auto"/>
              <w:contextualSpacing/>
              <w:jc w:val="both"/>
              <w:rPr>
                <w:rFonts w:ascii="Times New Roman" w:eastAsia="Calibri" w:hAnsi="Times New Roman" w:cs="Times New Roman"/>
                <w:iCs/>
                <w:snapToGrid w:val="0"/>
                <w:sz w:val="24"/>
                <w:szCs w:val="24"/>
              </w:rPr>
            </w:pPr>
            <w:r w:rsidRPr="001A6DD4">
              <w:rPr>
                <w:rFonts w:ascii="Times New Roman" w:eastAsia="Calibri" w:hAnsi="Times New Roman" w:cs="Times New Roman"/>
                <w:iCs/>
                <w:snapToGrid w:val="0"/>
                <w:sz w:val="24"/>
                <w:szCs w:val="24"/>
              </w:rPr>
              <w:t>Владеть: навыками не-дискриминационного взаимодействия, основанного на толерантном восприятии культурных особенностей представителей различных этносов и конфессий, при личном и массовом общении для выполнения поставленной задачи.</w:t>
            </w:r>
          </w:p>
        </w:tc>
      </w:tr>
    </w:tbl>
    <w:p w14:paraId="381F0275" w14:textId="77777777" w:rsidR="00D04965" w:rsidRPr="001A6DD4" w:rsidRDefault="00D04965" w:rsidP="00D04965">
      <w:pPr>
        <w:widowControl w:val="0"/>
        <w:tabs>
          <w:tab w:val="right" w:leader="underscore" w:pos="9639"/>
        </w:tabs>
        <w:autoSpaceDE w:val="0"/>
        <w:autoSpaceDN w:val="0"/>
        <w:adjustRightInd w:val="0"/>
        <w:spacing w:after="0" w:line="240" w:lineRule="auto"/>
        <w:contextualSpacing/>
        <w:outlineLvl w:val="7"/>
        <w:rPr>
          <w:rFonts w:ascii="Times New Roman" w:eastAsia="Times New Roman" w:hAnsi="Times New Roman" w:cs="Times New Roman"/>
          <w:b/>
          <w:bCs/>
          <w:sz w:val="24"/>
          <w:szCs w:val="24"/>
          <w:lang w:eastAsia="ru-RU"/>
        </w:rPr>
      </w:pPr>
    </w:p>
    <w:p w14:paraId="18AE0B1D" w14:textId="77777777" w:rsidR="00D04965" w:rsidRPr="00B407F4" w:rsidRDefault="00D04965" w:rsidP="00D04965">
      <w:pPr>
        <w:widowControl w:val="0"/>
        <w:tabs>
          <w:tab w:val="right" w:leader="underscore" w:pos="9639"/>
        </w:tabs>
        <w:autoSpaceDE w:val="0"/>
        <w:autoSpaceDN w:val="0"/>
        <w:adjustRightInd w:val="0"/>
        <w:spacing w:after="0" w:line="240" w:lineRule="auto"/>
        <w:contextualSpacing/>
        <w:outlineLvl w:val="7"/>
        <w:rPr>
          <w:rFonts w:ascii="Times New Roman" w:eastAsia="Times New Roman" w:hAnsi="Times New Roman" w:cs="Times New Roman"/>
          <w:b/>
          <w:bCs/>
          <w:sz w:val="28"/>
          <w:szCs w:val="28"/>
          <w:lang w:eastAsia="ru-RU"/>
        </w:rPr>
      </w:pPr>
      <w:r w:rsidRPr="001A6DD4">
        <w:rPr>
          <w:rFonts w:ascii="Times New Roman" w:eastAsia="Times New Roman" w:hAnsi="Times New Roman" w:cs="Times New Roman"/>
          <w:b/>
          <w:bCs/>
          <w:sz w:val="24"/>
          <w:szCs w:val="24"/>
          <w:lang w:eastAsia="ru-RU"/>
        </w:rPr>
        <w:t>4</w:t>
      </w:r>
      <w:r w:rsidRPr="00B407F4">
        <w:rPr>
          <w:rFonts w:ascii="Times New Roman" w:eastAsia="Times New Roman" w:hAnsi="Times New Roman" w:cs="Times New Roman"/>
          <w:b/>
          <w:bCs/>
          <w:sz w:val="28"/>
          <w:szCs w:val="28"/>
          <w:lang w:eastAsia="ru-RU"/>
        </w:rPr>
        <w:t>. Объем дисциплины и виды учебной работы</w:t>
      </w:r>
    </w:p>
    <w:p w14:paraId="67ED0B62" w14:textId="77777777" w:rsidR="00D04965" w:rsidRPr="00B407F4" w:rsidRDefault="00D04965" w:rsidP="00D0496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i/>
          <w:sz w:val="28"/>
          <w:szCs w:val="28"/>
          <w:lang w:eastAsia="ru-RU"/>
        </w:rPr>
      </w:pPr>
      <w:r w:rsidRPr="00B407F4">
        <w:rPr>
          <w:rFonts w:ascii="Times New Roman" w:eastAsia="Times New Roman" w:hAnsi="Times New Roman" w:cs="Times New Roman"/>
          <w:bCs/>
          <w:sz w:val="28"/>
          <w:szCs w:val="28"/>
          <w:lang w:eastAsia="ru-RU"/>
        </w:rPr>
        <w:t>Объем дисциплины и виды учебной работы</w:t>
      </w:r>
      <w:r w:rsidRPr="00B407F4">
        <w:rPr>
          <w:rFonts w:ascii="Times New Roman" w:eastAsia="Times New Roman" w:hAnsi="Times New Roman" w:cs="Times New Roman"/>
          <w:b/>
          <w:sz w:val="28"/>
          <w:szCs w:val="28"/>
          <w:lang w:eastAsia="ru-RU" w:bidi="ru-RU"/>
        </w:rPr>
        <w:t xml:space="preserve"> </w:t>
      </w:r>
      <w:r w:rsidRPr="00B407F4">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B407F4">
        <w:rPr>
          <w:rFonts w:ascii="Times New Roman" w:eastAsia="Times New Roman" w:hAnsi="Times New Roman" w:cs="Times New Roman"/>
          <w:b/>
          <w:bCs/>
          <w:i/>
          <w:sz w:val="28"/>
          <w:szCs w:val="28"/>
          <w:lang w:eastAsia="ru-RU"/>
        </w:rPr>
        <w:t xml:space="preserve"> </w:t>
      </w:r>
    </w:p>
    <w:p w14:paraId="5DB07AAE" w14:textId="77777777" w:rsidR="00D04965" w:rsidRPr="00B407F4" w:rsidRDefault="00D04965" w:rsidP="00D04965">
      <w:pPr>
        <w:widowControl w:val="0"/>
        <w:autoSpaceDE w:val="0"/>
        <w:autoSpaceDN w:val="0"/>
        <w:adjustRightInd w:val="0"/>
        <w:spacing w:after="0" w:line="240" w:lineRule="auto"/>
        <w:contextualSpacing/>
        <w:jc w:val="center"/>
        <w:rPr>
          <w:rFonts w:ascii="Times New Roman" w:eastAsia="Times New Roman" w:hAnsi="Times New Roman" w:cs="Times New Roman"/>
          <w:b/>
          <w:bCs/>
          <w:i/>
          <w:sz w:val="28"/>
          <w:szCs w:val="28"/>
          <w:lang w:eastAsia="ru-RU"/>
        </w:rPr>
      </w:pPr>
      <w:r w:rsidRPr="00B407F4">
        <w:rPr>
          <w:rFonts w:ascii="Times New Roman" w:eastAsia="Times New Roman"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240"/>
        <w:gridCol w:w="1110"/>
        <w:gridCol w:w="2067"/>
      </w:tblGrid>
      <w:tr w:rsidR="00D04965" w:rsidRPr="001A6DD4" w14:paraId="50EEA950" w14:textId="77777777" w:rsidTr="00B72693">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tcPr>
          <w:p w14:paraId="565F5BAC"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234CB5FE"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proofErr w:type="spellStart"/>
            <w:r w:rsidRPr="001A6DD4">
              <w:rPr>
                <w:rFonts w:ascii="Times New Roman" w:hAnsi="Times New Roman" w:cs="Times New Roman"/>
                <w:sz w:val="24"/>
                <w:szCs w:val="24"/>
              </w:rPr>
              <w:t>ак</w:t>
            </w:r>
            <w:proofErr w:type="spellEnd"/>
            <w:r w:rsidRPr="001A6DD4">
              <w:rPr>
                <w:rFonts w:ascii="Times New Roman" w:hAnsi="Times New Roman" w:cs="Times New Roman"/>
                <w:sz w:val="24"/>
                <w:szCs w:val="24"/>
              </w:rPr>
              <w:t xml:space="preserve">. часов </w:t>
            </w:r>
          </w:p>
        </w:tc>
      </w:tr>
      <w:tr w:rsidR="00D04965" w:rsidRPr="001A6DD4" w14:paraId="45155B77" w14:textId="77777777" w:rsidTr="00B72693">
        <w:trPr>
          <w:cantSplit/>
          <w:trHeight w:val="20"/>
        </w:trPr>
        <w:tc>
          <w:tcPr>
            <w:tcW w:w="6406" w:type="dxa"/>
            <w:gridSpan w:val="2"/>
            <w:vMerge/>
            <w:tcBorders>
              <w:top w:val="single" w:sz="4" w:space="0" w:color="auto"/>
              <w:left w:val="single" w:sz="4" w:space="0" w:color="auto"/>
              <w:bottom w:val="single" w:sz="4" w:space="0" w:color="auto"/>
              <w:right w:val="single" w:sz="4" w:space="0" w:color="auto"/>
            </w:tcBorders>
            <w:vAlign w:val="center"/>
          </w:tcPr>
          <w:p w14:paraId="6EE24C4F" w14:textId="77777777" w:rsidR="00D04965" w:rsidRPr="001A6DD4" w:rsidRDefault="00D04965" w:rsidP="00D04965">
            <w:pPr>
              <w:spacing w:after="0" w:line="240" w:lineRule="auto"/>
              <w:contextualSpacing/>
              <w:rPr>
                <w:rFonts w:ascii="Times New Roman" w:hAnsi="Times New Roman" w:cs="Times New Roman"/>
                <w:bCs/>
                <w:sz w:val="24"/>
                <w:szCs w:val="24"/>
              </w:rPr>
            </w:pPr>
          </w:p>
        </w:tc>
        <w:tc>
          <w:tcPr>
            <w:tcW w:w="1107" w:type="dxa"/>
            <w:vMerge w:val="restart"/>
            <w:tcBorders>
              <w:top w:val="single" w:sz="4" w:space="0" w:color="auto"/>
              <w:left w:val="single" w:sz="4" w:space="0" w:color="auto"/>
              <w:bottom w:val="single" w:sz="4" w:space="0" w:color="auto"/>
              <w:right w:val="single" w:sz="4" w:space="0" w:color="auto"/>
            </w:tcBorders>
            <w:vAlign w:val="center"/>
          </w:tcPr>
          <w:p w14:paraId="7A966244"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sz w:val="24"/>
                <w:szCs w:val="24"/>
              </w:rPr>
              <w:t>Всего</w:t>
            </w:r>
          </w:p>
        </w:tc>
        <w:tc>
          <w:tcPr>
            <w:tcW w:w="2068" w:type="dxa"/>
            <w:tcBorders>
              <w:top w:val="single" w:sz="4" w:space="0" w:color="auto"/>
              <w:left w:val="single" w:sz="4" w:space="0" w:color="auto"/>
              <w:bottom w:val="single" w:sz="4" w:space="0" w:color="auto"/>
              <w:right w:val="single" w:sz="4" w:space="0" w:color="auto"/>
            </w:tcBorders>
            <w:vAlign w:val="center"/>
          </w:tcPr>
          <w:p w14:paraId="7644B65F"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По семестрам</w:t>
            </w:r>
          </w:p>
        </w:tc>
      </w:tr>
      <w:tr w:rsidR="00D04965" w:rsidRPr="001A6DD4" w14:paraId="3E37B8FE" w14:textId="77777777" w:rsidTr="00B72693">
        <w:trPr>
          <w:cantSplit/>
          <w:trHeight w:val="20"/>
        </w:trPr>
        <w:tc>
          <w:tcPr>
            <w:tcW w:w="6406" w:type="dxa"/>
            <w:gridSpan w:val="2"/>
            <w:vMerge/>
            <w:tcBorders>
              <w:top w:val="single" w:sz="4" w:space="0" w:color="auto"/>
              <w:left w:val="single" w:sz="4" w:space="0" w:color="auto"/>
              <w:bottom w:val="single" w:sz="4" w:space="0" w:color="auto"/>
              <w:right w:val="single" w:sz="4" w:space="0" w:color="auto"/>
            </w:tcBorders>
            <w:vAlign w:val="center"/>
          </w:tcPr>
          <w:p w14:paraId="5F62AEEF" w14:textId="77777777" w:rsidR="00D04965" w:rsidRPr="001A6DD4" w:rsidRDefault="00D04965" w:rsidP="00D04965">
            <w:pPr>
              <w:spacing w:after="0" w:line="240" w:lineRule="auto"/>
              <w:contextualSpacing/>
              <w:rPr>
                <w:rFonts w:ascii="Times New Roman" w:hAnsi="Times New Roman" w:cs="Times New Roman"/>
                <w:bCs/>
                <w:sz w:val="24"/>
                <w:szCs w:val="24"/>
              </w:rPr>
            </w:pPr>
          </w:p>
        </w:tc>
        <w:tc>
          <w:tcPr>
            <w:tcW w:w="1107" w:type="dxa"/>
            <w:vMerge/>
            <w:tcBorders>
              <w:top w:val="single" w:sz="4" w:space="0" w:color="auto"/>
              <w:left w:val="single" w:sz="4" w:space="0" w:color="auto"/>
              <w:bottom w:val="single" w:sz="4" w:space="0" w:color="auto"/>
              <w:right w:val="single" w:sz="4" w:space="0" w:color="auto"/>
            </w:tcBorders>
            <w:vAlign w:val="center"/>
          </w:tcPr>
          <w:p w14:paraId="67DDE455" w14:textId="77777777" w:rsidR="00D04965" w:rsidRPr="001A6DD4" w:rsidRDefault="00D04965" w:rsidP="00D04965">
            <w:pPr>
              <w:spacing w:after="0" w:line="240" w:lineRule="auto"/>
              <w:contextualSpacing/>
              <w:rPr>
                <w:rFonts w:ascii="Times New Roman" w:hAnsi="Times New Roman" w:cs="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468D8518"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2 семестр</w:t>
            </w:r>
          </w:p>
        </w:tc>
      </w:tr>
      <w:tr w:rsidR="00D04965" w:rsidRPr="001A6DD4" w14:paraId="5652E06A"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7AC0C8DA" w14:textId="77777777" w:rsidR="00D04965" w:rsidRPr="001A6DD4" w:rsidRDefault="00D04965" w:rsidP="00D04965">
            <w:pPr>
              <w:spacing w:after="0" w:line="240" w:lineRule="auto"/>
              <w:ind w:left="360" w:right="595" w:hanging="375"/>
              <w:contextualSpacing/>
              <w:rPr>
                <w:rFonts w:ascii="Times New Roman" w:hAnsi="Times New Roman" w:cs="Times New Roman"/>
                <w:bCs/>
                <w:sz w:val="24"/>
                <w:szCs w:val="24"/>
              </w:rPr>
            </w:pPr>
            <w:r w:rsidRPr="001A6DD4">
              <w:rPr>
                <w:rFonts w:ascii="Times New Roman" w:hAnsi="Times New Roman" w:cs="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50E65891"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35</w:t>
            </w:r>
          </w:p>
        </w:tc>
        <w:tc>
          <w:tcPr>
            <w:tcW w:w="2068" w:type="dxa"/>
            <w:tcBorders>
              <w:top w:val="single" w:sz="4" w:space="0" w:color="auto"/>
              <w:left w:val="single" w:sz="4" w:space="0" w:color="auto"/>
              <w:bottom w:val="single" w:sz="4" w:space="0" w:color="auto"/>
              <w:right w:val="single" w:sz="4" w:space="0" w:color="auto"/>
            </w:tcBorders>
          </w:tcPr>
          <w:p w14:paraId="2FE098CE"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35</w:t>
            </w:r>
          </w:p>
        </w:tc>
      </w:tr>
      <w:tr w:rsidR="00D04965" w:rsidRPr="001A6DD4" w14:paraId="7EA9D7DC"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44782A95" w14:textId="77777777" w:rsidR="00D04965" w:rsidRPr="001A6DD4" w:rsidRDefault="00D04965" w:rsidP="00D04965">
            <w:pPr>
              <w:spacing w:after="0" w:line="240" w:lineRule="auto"/>
              <w:ind w:right="595"/>
              <w:contextualSpacing/>
              <w:rPr>
                <w:rFonts w:ascii="Times New Roman" w:hAnsi="Times New Roman" w:cs="Times New Roman"/>
                <w:bCs/>
                <w:sz w:val="24"/>
                <w:szCs w:val="24"/>
              </w:rPr>
            </w:pPr>
            <w:r w:rsidRPr="001A6DD4">
              <w:rPr>
                <w:rFonts w:ascii="Times New Roman" w:hAnsi="Times New Roman" w:cs="Times New Roman"/>
                <w:bCs/>
                <w:sz w:val="24"/>
                <w:szCs w:val="24"/>
              </w:rPr>
              <w:t>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51067B6E"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3</w:t>
            </w:r>
            <w:r>
              <w:rPr>
                <w:rFonts w:ascii="Times New Roman" w:hAnsi="Times New Roman" w:cs="Times New Roman"/>
                <w:sz w:val="24"/>
                <w:szCs w:val="24"/>
              </w:rPr>
              <w:t>4</w:t>
            </w:r>
          </w:p>
        </w:tc>
        <w:tc>
          <w:tcPr>
            <w:tcW w:w="2068" w:type="dxa"/>
            <w:tcBorders>
              <w:top w:val="single" w:sz="4" w:space="0" w:color="auto"/>
              <w:left w:val="single" w:sz="4" w:space="0" w:color="auto"/>
              <w:bottom w:val="single" w:sz="4" w:space="0" w:color="auto"/>
              <w:right w:val="single" w:sz="4" w:space="0" w:color="auto"/>
            </w:tcBorders>
          </w:tcPr>
          <w:p w14:paraId="00BA1AFC"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3</w:t>
            </w:r>
            <w:r>
              <w:rPr>
                <w:rFonts w:ascii="Times New Roman" w:hAnsi="Times New Roman" w:cs="Times New Roman"/>
                <w:sz w:val="24"/>
                <w:szCs w:val="24"/>
              </w:rPr>
              <w:t>4</w:t>
            </w:r>
          </w:p>
        </w:tc>
      </w:tr>
      <w:tr w:rsidR="00D04965" w:rsidRPr="001A6DD4" w14:paraId="704E6C25"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54CB1A78" w14:textId="77777777" w:rsidR="00D04965" w:rsidRPr="001A6DD4" w:rsidRDefault="00D04965" w:rsidP="00D04965">
            <w:pPr>
              <w:spacing w:after="0" w:line="240" w:lineRule="auto"/>
              <w:ind w:firstLine="410"/>
              <w:contextualSpacing/>
              <w:rPr>
                <w:rFonts w:ascii="Times New Roman" w:hAnsi="Times New Roman" w:cs="Times New Roman"/>
                <w:sz w:val="24"/>
                <w:szCs w:val="24"/>
              </w:rPr>
            </w:pPr>
            <w:r w:rsidRPr="001A6DD4">
              <w:rPr>
                <w:rFonts w:ascii="Times New Roman" w:hAnsi="Times New Roman" w:cs="Times New Roman"/>
                <w:sz w:val="24"/>
                <w:szCs w:val="24"/>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tcPr>
          <w:p w14:paraId="0EC3433D"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16</w:t>
            </w:r>
          </w:p>
        </w:tc>
        <w:tc>
          <w:tcPr>
            <w:tcW w:w="2068" w:type="dxa"/>
            <w:tcBorders>
              <w:top w:val="single" w:sz="4" w:space="0" w:color="auto"/>
              <w:left w:val="single" w:sz="4" w:space="0" w:color="auto"/>
              <w:bottom w:val="single" w:sz="4" w:space="0" w:color="auto"/>
              <w:right w:val="single" w:sz="4" w:space="0" w:color="auto"/>
            </w:tcBorders>
          </w:tcPr>
          <w:p w14:paraId="73F7463C"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16</w:t>
            </w:r>
          </w:p>
        </w:tc>
      </w:tr>
      <w:tr w:rsidR="00D04965" w:rsidRPr="001A6DD4" w14:paraId="5CA2E387"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0B97CD7E" w14:textId="77777777" w:rsidR="00D04965" w:rsidRPr="001A6DD4" w:rsidRDefault="00D04965" w:rsidP="00D04965">
            <w:pPr>
              <w:spacing w:after="0" w:line="240" w:lineRule="auto"/>
              <w:ind w:firstLine="410"/>
              <w:contextualSpacing/>
              <w:rPr>
                <w:rFonts w:ascii="Times New Roman" w:hAnsi="Times New Roman" w:cs="Times New Roman"/>
                <w:sz w:val="24"/>
                <w:szCs w:val="24"/>
              </w:rPr>
            </w:pPr>
            <w:r w:rsidRPr="001A6DD4">
              <w:rPr>
                <w:rFonts w:ascii="Times New Roman" w:hAnsi="Times New Roman" w:cs="Times New Roman"/>
                <w:sz w:val="24"/>
                <w:szCs w:val="24"/>
              </w:rPr>
              <w:t>• занятия семинарского типа:</w:t>
            </w:r>
          </w:p>
        </w:tc>
        <w:tc>
          <w:tcPr>
            <w:tcW w:w="1110" w:type="dxa"/>
            <w:tcBorders>
              <w:top w:val="single" w:sz="4" w:space="0" w:color="auto"/>
              <w:left w:val="single" w:sz="4" w:space="0" w:color="auto"/>
              <w:bottom w:val="single" w:sz="4" w:space="0" w:color="auto"/>
              <w:right w:val="single" w:sz="4" w:space="0" w:color="auto"/>
            </w:tcBorders>
          </w:tcPr>
          <w:p w14:paraId="59B30C99" w14:textId="77777777" w:rsidR="00D04965" w:rsidRPr="001A6DD4" w:rsidRDefault="00D04965" w:rsidP="00D04965">
            <w:pPr>
              <w:spacing w:after="0" w:line="240" w:lineRule="auto"/>
              <w:contextualSpacing/>
              <w:jc w:val="center"/>
              <w:rPr>
                <w:rFonts w:ascii="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tcPr>
          <w:p w14:paraId="44F741C4" w14:textId="77777777" w:rsidR="00D04965" w:rsidRPr="001A6DD4" w:rsidRDefault="00D04965" w:rsidP="00D04965">
            <w:pPr>
              <w:spacing w:after="0" w:line="240" w:lineRule="auto"/>
              <w:contextualSpacing/>
              <w:jc w:val="center"/>
              <w:rPr>
                <w:rFonts w:ascii="Times New Roman" w:hAnsi="Times New Roman" w:cs="Times New Roman"/>
                <w:sz w:val="24"/>
                <w:szCs w:val="24"/>
              </w:rPr>
            </w:pPr>
          </w:p>
        </w:tc>
      </w:tr>
      <w:tr w:rsidR="00D04965" w:rsidRPr="001A6DD4" w14:paraId="3D5DC8F8"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6FFF9E63" w14:textId="77777777" w:rsidR="00D04965" w:rsidRPr="001A6DD4" w:rsidRDefault="00D04965" w:rsidP="00D04965">
            <w:pPr>
              <w:spacing w:after="0" w:line="240" w:lineRule="auto"/>
              <w:ind w:firstLine="1168"/>
              <w:contextualSpacing/>
              <w:rPr>
                <w:rFonts w:ascii="Times New Roman" w:hAnsi="Times New Roman" w:cs="Times New Roman"/>
                <w:sz w:val="24"/>
                <w:szCs w:val="24"/>
              </w:rPr>
            </w:pPr>
            <w:r w:rsidRPr="001A6DD4">
              <w:rPr>
                <w:rFonts w:ascii="Times New Roman" w:hAnsi="Times New Roman" w:cs="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tcPr>
          <w:p w14:paraId="3C6C2ED5"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18</w:t>
            </w:r>
          </w:p>
        </w:tc>
        <w:tc>
          <w:tcPr>
            <w:tcW w:w="2068" w:type="dxa"/>
            <w:tcBorders>
              <w:top w:val="single" w:sz="4" w:space="0" w:color="auto"/>
              <w:left w:val="single" w:sz="4" w:space="0" w:color="auto"/>
              <w:bottom w:val="single" w:sz="4" w:space="0" w:color="auto"/>
              <w:right w:val="single" w:sz="4" w:space="0" w:color="auto"/>
            </w:tcBorders>
          </w:tcPr>
          <w:p w14:paraId="1D4D6664"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18</w:t>
            </w:r>
          </w:p>
        </w:tc>
      </w:tr>
      <w:tr w:rsidR="00D04965" w:rsidRPr="001A6DD4" w14:paraId="497F8ED6"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51F3A63D" w14:textId="77777777" w:rsidR="00D04965" w:rsidRPr="001A6DD4" w:rsidRDefault="00D04965" w:rsidP="00D04965">
            <w:pPr>
              <w:spacing w:after="0" w:line="240" w:lineRule="auto"/>
              <w:ind w:firstLine="1168"/>
              <w:contextualSpacing/>
              <w:rPr>
                <w:rFonts w:ascii="Times New Roman" w:hAnsi="Times New Roman" w:cs="Times New Roman"/>
                <w:sz w:val="24"/>
                <w:szCs w:val="24"/>
              </w:rPr>
            </w:pPr>
            <w:r w:rsidRPr="001A6DD4">
              <w:rPr>
                <w:rFonts w:ascii="Times New Roman" w:hAnsi="Times New Roman" w:cs="Times New Roman"/>
                <w:sz w:val="24"/>
                <w:szCs w:val="24"/>
              </w:rPr>
              <w:t>лабораторные занятия</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0B3D4B54"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не предусмотрены</w:t>
            </w:r>
          </w:p>
        </w:tc>
      </w:tr>
      <w:tr w:rsidR="00D04965" w:rsidRPr="001A6DD4" w14:paraId="6552F6FF"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3D977FDC" w14:textId="77777777" w:rsidR="00D04965" w:rsidRPr="001A6DD4" w:rsidRDefault="00D04965" w:rsidP="00D04965">
            <w:pPr>
              <w:spacing w:after="0" w:line="240" w:lineRule="auto"/>
              <w:contextualSpacing/>
              <w:rPr>
                <w:rFonts w:ascii="Times New Roman" w:hAnsi="Times New Roman" w:cs="Times New Roman"/>
                <w:sz w:val="24"/>
                <w:szCs w:val="24"/>
              </w:rPr>
            </w:pPr>
            <w:r w:rsidRPr="001A6DD4">
              <w:rPr>
                <w:rFonts w:ascii="Times New Roman" w:hAnsi="Times New Roman" w:cs="Times New Roman"/>
                <w:sz w:val="24"/>
                <w:szCs w:val="24"/>
              </w:rPr>
              <w:t xml:space="preserve">в том числе </w:t>
            </w:r>
            <w:r w:rsidRPr="001A6DD4">
              <w:rPr>
                <w:rFonts w:ascii="Times New Roman" w:eastAsia="Arial Unicode MS" w:hAnsi="Times New Roman" w:cs="Times New Roman"/>
                <w:sz w:val="24"/>
                <w:szCs w:val="24"/>
              </w:rPr>
              <w:t>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7810E5C6" w14:textId="77777777" w:rsidR="00D04965" w:rsidRPr="001A6DD4" w:rsidRDefault="00D04965" w:rsidP="00D04965">
            <w:pPr>
              <w:spacing w:after="0" w:line="240" w:lineRule="auto"/>
              <w:contextualSpacing/>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3B4BC861" w14:textId="77777777" w:rsidR="00D04965" w:rsidRPr="001A6DD4" w:rsidRDefault="00D04965" w:rsidP="00D04965">
            <w:pPr>
              <w:spacing w:after="0" w:line="240" w:lineRule="auto"/>
              <w:contextualSpacing/>
              <w:jc w:val="center"/>
              <w:rPr>
                <w:rFonts w:ascii="Times New Roman" w:hAnsi="Times New Roman" w:cs="Times New Roman"/>
                <w:sz w:val="24"/>
                <w:szCs w:val="24"/>
              </w:rPr>
            </w:pPr>
          </w:p>
        </w:tc>
      </w:tr>
      <w:tr w:rsidR="00D04965" w:rsidRPr="001A6DD4" w14:paraId="1EB3EF23"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3ADA7299" w14:textId="77777777" w:rsidR="00D04965" w:rsidRPr="001A6DD4" w:rsidRDefault="00D04965" w:rsidP="00D04965">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696B28E1"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0,5</w:t>
            </w:r>
          </w:p>
        </w:tc>
        <w:tc>
          <w:tcPr>
            <w:tcW w:w="2068" w:type="dxa"/>
            <w:tcBorders>
              <w:top w:val="single" w:sz="4" w:space="0" w:color="auto"/>
              <w:left w:val="single" w:sz="4" w:space="0" w:color="auto"/>
              <w:bottom w:val="single" w:sz="4" w:space="0" w:color="auto"/>
              <w:right w:val="single" w:sz="4" w:space="0" w:color="auto"/>
            </w:tcBorders>
            <w:vAlign w:val="center"/>
          </w:tcPr>
          <w:p w14:paraId="4F0C1CA6"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0,5</w:t>
            </w:r>
          </w:p>
        </w:tc>
      </w:tr>
      <w:tr w:rsidR="00D04965" w:rsidRPr="001A6DD4" w14:paraId="7D53EA0D"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77E9DB97" w14:textId="77777777" w:rsidR="00D04965" w:rsidRPr="001A6DD4" w:rsidRDefault="00D04965" w:rsidP="00D04965">
            <w:pPr>
              <w:spacing w:after="0" w:line="240" w:lineRule="auto"/>
              <w:contextualSpacing/>
              <w:rPr>
                <w:rFonts w:ascii="Times New Roman" w:hAnsi="Times New Roman" w:cs="Times New Roman"/>
                <w:sz w:val="24"/>
                <w:szCs w:val="24"/>
              </w:rPr>
            </w:pPr>
            <w:r w:rsidRPr="001A6DD4">
              <w:rPr>
                <w:rFonts w:ascii="Times New Roman" w:hAnsi="Times New Roman" w:cs="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619A33CD"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0</w:t>
            </w:r>
            <w:r>
              <w:rPr>
                <w:rFonts w:ascii="Times New Roman" w:hAnsi="Times New Roman" w:cs="Times New Roman"/>
                <w:sz w:val="24"/>
                <w:szCs w:val="24"/>
              </w:rPr>
              <w:t>,5</w:t>
            </w:r>
          </w:p>
        </w:tc>
        <w:tc>
          <w:tcPr>
            <w:tcW w:w="2068" w:type="dxa"/>
            <w:tcBorders>
              <w:top w:val="single" w:sz="4" w:space="0" w:color="auto"/>
              <w:left w:val="single" w:sz="4" w:space="0" w:color="auto"/>
              <w:bottom w:val="single" w:sz="4" w:space="0" w:color="auto"/>
              <w:right w:val="single" w:sz="4" w:space="0" w:color="auto"/>
            </w:tcBorders>
            <w:vAlign w:val="center"/>
          </w:tcPr>
          <w:p w14:paraId="73C23ABA"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0</w:t>
            </w:r>
            <w:r>
              <w:rPr>
                <w:rFonts w:ascii="Times New Roman" w:hAnsi="Times New Roman" w:cs="Times New Roman"/>
                <w:sz w:val="24"/>
                <w:szCs w:val="24"/>
              </w:rPr>
              <w:t>,5</w:t>
            </w:r>
          </w:p>
        </w:tc>
      </w:tr>
      <w:tr w:rsidR="00D04965" w:rsidRPr="001A6DD4" w14:paraId="27731E3B"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1746F7ED" w14:textId="77777777" w:rsidR="00D04965" w:rsidRPr="001A6DD4" w:rsidRDefault="00D04965" w:rsidP="00D04965">
            <w:pPr>
              <w:spacing w:after="0" w:line="240" w:lineRule="auto"/>
              <w:ind w:right="67"/>
              <w:contextualSpacing/>
              <w:rPr>
                <w:rFonts w:ascii="Times New Roman" w:hAnsi="Times New Roman" w:cs="Times New Roman"/>
                <w:bCs/>
                <w:sz w:val="24"/>
                <w:szCs w:val="24"/>
              </w:rPr>
            </w:pPr>
            <w:r w:rsidRPr="001A6DD4">
              <w:rPr>
                <w:rFonts w:ascii="Times New Roman" w:hAnsi="Times New Roman" w:cs="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18A1F4AD"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37</w:t>
            </w:r>
          </w:p>
        </w:tc>
        <w:tc>
          <w:tcPr>
            <w:tcW w:w="2068" w:type="dxa"/>
            <w:tcBorders>
              <w:top w:val="single" w:sz="4" w:space="0" w:color="auto"/>
              <w:left w:val="single" w:sz="4" w:space="0" w:color="auto"/>
              <w:bottom w:val="single" w:sz="4" w:space="0" w:color="auto"/>
              <w:right w:val="single" w:sz="4" w:space="0" w:color="auto"/>
            </w:tcBorders>
          </w:tcPr>
          <w:p w14:paraId="18343F75"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37</w:t>
            </w:r>
          </w:p>
        </w:tc>
      </w:tr>
      <w:tr w:rsidR="00D04965" w:rsidRPr="001A6DD4" w14:paraId="495F2CEE"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065B9627" w14:textId="77777777" w:rsidR="00D04965" w:rsidRPr="001A6DD4" w:rsidRDefault="00D04965" w:rsidP="00D04965">
            <w:pPr>
              <w:tabs>
                <w:tab w:val="right" w:leader="underscore" w:pos="9639"/>
              </w:tabs>
              <w:spacing w:after="0" w:line="240" w:lineRule="auto"/>
              <w:contextualSpacing/>
              <w:rPr>
                <w:rFonts w:ascii="Times New Roman" w:hAnsi="Times New Roman" w:cs="Times New Roman"/>
                <w:bCs/>
                <w:sz w:val="24"/>
                <w:szCs w:val="24"/>
              </w:rPr>
            </w:pPr>
            <w:r w:rsidRPr="001A6DD4">
              <w:rPr>
                <w:rFonts w:ascii="Times New Roman" w:hAnsi="Times New Roman" w:cs="Times New Roman"/>
                <w:bCs/>
                <w:sz w:val="24"/>
                <w:szCs w:val="24"/>
              </w:rPr>
              <w:t>- подготовка к занятиям</w:t>
            </w:r>
          </w:p>
        </w:tc>
        <w:tc>
          <w:tcPr>
            <w:tcW w:w="1107" w:type="dxa"/>
            <w:tcBorders>
              <w:top w:val="single" w:sz="4" w:space="0" w:color="auto"/>
              <w:left w:val="single" w:sz="4" w:space="0" w:color="auto"/>
              <w:bottom w:val="single" w:sz="4" w:space="0" w:color="auto"/>
              <w:right w:val="single" w:sz="4" w:space="0" w:color="auto"/>
            </w:tcBorders>
          </w:tcPr>
          <w:p w14:paraId="029C0C0C"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sz w:val="24"/>
                <w:szCs w:val="24"/>
              </w:rPr>
              <w:t>22</w:t>
            </w:r>
          </w:p>
        </w:tc>
        <w:tc>
          <w:tcPr>
            <w:tcW w:w="2068" w:type="dxa"/>
            <w:tcBorders>
              <w:top w:val="single" w:sz="4" w:space="0" w:color="auto"/>
              <w:left w:val="single" w:sz="4" w:space="0" w:color="auto"/>
              <w:bottom w:val="single" w:sz="4" w:space="0" w:color="auto"/>
              <w:right w:val="single" w:sz="4" w:space="0" w:color="auto"/>
            </w:tcBorders>
          </w:tcPr>
          <w:p w14:paraId="3786CC7A"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sz w:val="24"/>
                <w:szCs w:val="24"/>
              </w:rPr>
              <w:t>22</w:t>
            </w:r>
          </w:p>
        </w:tc>
      </w:tr>
      <w:tr w:rsidR="00D04965" w:rsidRPr="001A6DD4" w14:paraId="0ABB3C8E"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634B7150" w14:textId="77777777" w:rsidR="00D04965" w:rsidRPr="001A6DD4" w:rsidRDefault="00D04965" w:rsidP="00D04965">
            <w:pPr>
              <w:tabs>
                <w:tab w:val="right" w:leader="underscore" w:pos="9639"/>
              </w:tabs>
              <w:spacing w:after="0" w:line="240" w:lineRule="auto"/>
              <w:contextualSpacing/>
              <w:rPr>
                <w:rFonts w:ascii="Times New Roman" w:hAnsi="Times New Roman" w:cs="Times New Roman"/>
                <w:bCs/>
                <w:sz w:val="24"/>
                <w:szCs w:val="24"/>
              </w:rPr>
            </w:pPr>
            <w:r w:rsidRPr="001A6DD4">
              <w:rPr>
                <w:rFonts w:ascii="Times New Roman" w:hAnsi="Times New Roman" w:cs="Times New Roman"/>
                <w:bCs/>
                <w:sz w:val="24"/>
                <w:szCs w:val="24"/>
              </w:rPr>
              <w:t>- тестирование</w:t>
            </w:r>
          </w:p>
        </w:tc>
        <w:tc>
          <w:tcPr>
            <w:tcW w:w="1107" w:type="dxa"/>
            <w:tcBorders>
              <w:top w:val="single" w:sz="4" w:space="0" w:color="auto"/>
              <w:left w:val="single" w:sz="4" w:space="0" w:color="auto"/>
              <w:bottom w:val="single" w:sz="4" w:space="0" w:color="auto"/>
              <w:right w:val="single" w:sz="4" w:space="0" w:color="auto"/>
            </w:tcBorders>
          </w:tcPr>
          <w:p w14:paraId="6046F582"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15</w:t>
            </w:r>
          </w:p>
        </w:tc>
        <w:tc>
          <w:tcPr>
            <w:tcW w:w="2068" w:type="dxa"/>
            <w:tcBorders>
              <w:top w:val="single" w:sz="4" w:space="0" w:color="auto"/>
              <w:left w:val="single" w:sz="4" w:space="0" w:color="auto"/>
              <w:bottom w:val="single" w:sz="4" w:space="0" w:color="auto"/>
              <w:right w:val="single" w:sz="4" w:space="0" w:color="auto"/>
            </w:tcBorders>
          </w:tcPr>
          <w:p w14:paraId="1D456833"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5</w:t>
            </w:r>
          </w:p>
        </w:tc>
      </w:tr>
      <w:tr w:rsidR="00D04965" w:rsidRPr="001A6DD4" w14:paraId="22FA5E2E"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4C0EC6C3" w14:textId="77777777" w:rsidR="00D04965" w:rsidRPr="001A6DD4" w:rsidRDefault="00D04965" w:rsidP="00D04965">
            <w:pPr>
              <w:tabs>
                <w:tab w:val="left" w:pos="244"/>
              </w:tabs>
              <w:spacing w:after="0" w:line="240" w:lineRule="auto"/>
              <w:contextualSpacing/>
              <w:rPr>
                <w:rFonts w:ascii="Times New Roman" w:hAnsi="Times New Roman" w:cs="Times New Roman"/>
                <w:bCs/>
                <w:i/>
                <w:iCs/>
                <w:sz w:val="24"/>
                <w:szCs w:val="24"/>
                <w:lang w:val="en-US"/>
              </w:rPr>
            </w:pPr>
            <w:r w:rsidRPr="001A6DD4">
              <w:rPr>
                <w:rFonts w:ascii="Times New Roman" w:hAnsi="Times New Roman" w:cs="Times New Roman"/>
                <w:bCs/>
                <w:sz w:val="24"/>
                <w:szCs w:val="24"/>
              </w:rPr>
              <w:t xml:space="preserve">3.Промежуточная аттестация: </w:t>
            </w:r>
            <w:r w:rsidRPr="001A6DD4">
              <w:rPr>
                <w:rFonts w:ascii="Times New Roman" w:hAnsi="Times New Roman" w:cs="Times New Roman"/>
                <w:bCs/>
                <w:i/>
                <w:sz w:val="24"/>
                <w:szCs w:val="24"/>
              </w:rPr>
              <w:t>зачет</w:t>
            </w:r>
          </w:p>
        </w:tc>
        <w:tc>
          <w:tcPr>
            <w:tcW w:w="1107" w:type="dxa"/>
            <w:tcBorders>
              <w:top w:val="single" w:sz="4" w:space="0" w:color="auto"/>
              <w:left w:val="single" w:sz="4" w:space="0" w:color="auto"/>
              <w:bottom w:val="single" w:sz="4" w:space="0" w:color="auto"/>
              <w:right w:val="single" w:sz="4" w:space="0" w:color="auto"/>
            </w:tcBorders>
          </w:tcPr>
          <w:p w14:paraId="6DEC0300"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lang w:val="en-US"/>
              </w:rPr>
            </w:pPr>
            <w:r w:rsidRPr="001A6DD4">
              <w:rPr>
                <w:rFonts w:ascii="Times New Roman" w:hAnsi="Times New Roman" w:cs="Times New Roman"/>
                <w:bCs/>
                <w:sz w:val="24"/>
                <w:szCs w:val="24"/>
              </w:rPr>
              <w:t>2</w:t>
            </w:r>
          </w:p>
        </w:tc>
        <w:tc>
          <w:tcPr>
            <w:tcW w:w="2068" w:type="dxa"/>
            <w:tcBorders>
              <w:top w:val="single" w:sz="4" w:space="0" w:color="auto"/>
              <w:left w:val="single" w:sz="4" w:space="0" w:color="auto"/>
              <w:bottom w:val="single" w:sz="4" w:space="0" w:color="auto"/>
              <w:right w:val="single" w:sz="4" w:space="0" w:color="auto"/>
            </w:tcBorders>
          </w:tcPr>
          <w:p w14:paraId="123C00E0"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lang w:val="en-US"/>
              </w:rPr>
            </w:pPr>
            <w:r w:rsidRPr="001A6DD4">
              <w:rPr>
                <w:rFonts w:ascii="Times New Roman" w:hAnsi="Times New Roman" w:cs="Times New Roman"/>
                <w:bCs/>
                <w:sz w:val="24"/>
                <w:szCs w:val="24"/>
              </w:rPr>
              <w:t>2</w:t>
            </w:r>
          </w:p>
        </w:tc>
      </w:tr>
      <w:tr w:rsidR="00D04965" w:rsidRPr="001A6DD4" w14:paraId="7028E5F1" w14:textId="77777777" w:rsidTr="00B72693">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tcPr>
          <w:p w14:paraId="79FBC527" w14:textId="77777777" w:rsidR="00D04965" w:rsidRPr="001A6DD4" w:rsidRDefault="00D04965" w:rsidP="00D04965">
            <w:pPr>
              <w:tabs>
                <w:tab w:val="right" w:leader="underscore" w:pos="9639"/>
              </w:tabs>
              <w:spacing w:after="0" w:line="240" w:lineRule="auto"/>
              <w:contextualSpacing/>
              <w:jc w:val="both"/>
              <w:rPr>
                <w:rFonts w:ascii="Times New Roman" w:hAnsi="Times New Roman" w:cs="Times New Roman"/>
                <w:bCs/>
                <w:sz w:val="24"/>
                <w:szCs w:val="24"/>
              </w:rPr>
            </w:pPr>
            <w:r w:rsidRPr="001A6DD4">
              <w:rPr>
                <w:rFonts w:ascii="Times New Roman" w:hAnsi="Times New Roman" w:cs="Times New Roman"/>
                <w:bCs/>
                <w:sz w:val="24"/>
                <w:szCs w:val="24"/>
              </w:rPr>
              <w:t xml:space="preserve">ИТОГО: </w:t>
            </w:r>
          </w:p>
          <w:p w14:paraId="4AC75D15" w14:textId="77777777" w:rsidR="00D04965" w:rsidRPr="001A6DD4" w:rsidRDefault="00D04965" w:rsidP="00D04965">
            <w:pPr>
              <w:tabs>
                <w:tab w:val="right" w:leader="underscore" w:pos="9639"/>
              </w:tabs>
              <w:spacing w:after="0" w:line="240" w:lineRule="auto"/>
              <w:contextualSpacing/>
              <w:jc w:val="both"/>
              <w:rPr>
                <w:rFonts w:ascii="Times New Roman" w:hAnsi="Times New Roman" w:cs="Times New Roman"/>
                <w:bCs/>
                <w:sz w:val="24"/>
                <w:szCs w:val="24"/>
              </w:rPr>
            </w:pPr>
            <w:r w:rsidRPr="001A6DD4">
              <w:rPr>
                <w:rFonts w:ascii="Times New Roman" w:hAnsi="Times New Roman" w:cs="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tcPr>
          <w:p w14:paraId="5D4AC877" w14:textId="77777777" w:rsidR="00D04965" w:rsidRPr="001A6DD4" w:rsidRDefault="00D04965" w:rsidP="00D04965">
            <w:pPr>
              <w:tabs>
                <w:tab w:val="right" w:leader="underscore" w:pos="9639"/>
              </w:tabs>
              <w:spacing w:after="0" w:line="240" w:lineRule="auto"/>
              <w:contextualSpacing/>
              <w:jc w:val="both"/>
              <w:rPr>
                <w:rFonts w:ascii="Times New Roman" w:hAnsi="Times New Roman" w:cs="Times New Roman"/>
                <w:bCs/>
                <w:sz w:val="24"/>
                <w:szCs w:val="24"/>
              </w:rPr>
            </w:pPr>
            <w:r w:rsidRPr="001A6DD4">
              <w:rPr>
                <w:rFonts w:ascii="Times New Roman" w:hAnsi="Times New Roman" w:cs="Times New Roman"/>
                <w:bCs/>
                <w:sz w:val="24"/>
                <w:szCs w:val="24"/>
              </w:rPr>
              <w:t>часов</w:t>
            </w:r>
          </w:p>
        </w:tc>
        <w:tc>
          <w:tcPr>
            <w:tcW w:w="1107" w:type="dxa"/>
            <w:tcBorders>
              <w:top w:val="single" w:sz="4" w:space="0" w:color="auto"/>
              <w:left w:val="single" w:sz="4" w:space="0" w:color="auto"/>
              <w:bottom w:val="single" w:sz="4" w:space="0" w:color="auto"/>
              <w:right w:val="single" w:sz="4" w:space="0" w:color="auto"/>
            </w:tcBorders>
          </w:tcPr>
          <w:p w14:paraId="18F97545"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sz w:val="24"/>
                <w:szCs w:val="24"/>
              </w:rPr>
              <w:t>72</w:t>
            </w:r>
          </w:p>
        </w:tc>
        <w:tc>
          <w:tcPr>
            <w:tcW w:w="2068" w:type="dxa"/>
            <w:tcBorders>
              <w:top w:val="single" w:sz="4" w:space="0" w:color="auto"/>
              <w:left w:val="single" w:sz="4" w:space="0" w:color="auto"/>
              <w:bottom w:val="single" w:sz="4" w:space="0" w:color="auto"/>
              <w:right w:val="single" w:sz="4" w:space="0" w:color="auto"/>
            </w:tcBorders>
          </w:tcPr>
          <w:p w14:paraId="35148B18"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sz w:val="24"/>
                <w:szCs w:val="24"/>
              </w:rPr>
              <w:t>72</w:t>
            </w:r>
          </w:p>
        </w:tc>
      </w:tr>
      <w:tr w:rsidR="00D04965" w:rsidRPr="001A6DD4" w14:paraId="5E82D1FC" w14:textId="77777777" w:rsidTr="00B72693">
        <w:trPr>
          <w:cantSplit/>
          <w:trHeight w:val="20"/>
        </w:trPr>
        <w:tc>
          <w:tcPr>
            <w:tcW w:w="3165" w:type="dxa"/>
            <w:vMerge/>
            <w:tcBorders>
              <w:top w:val="single" w:sz="4" w:space="0" w:color="auto"/>
              <w:left w:val="single" w:sz="4" w:space="0" w:color="auto"/>
              <w:bottom w:val="single" w:sz="4" w:space="0" w:color="auto"/>
              <w:right w:val="single" w:sz="4" w:space="0" w:color="auto"/>
            </w:tcBorders>
            <w:vAlign w:val="center"/>
          </w:tcPr>
          <w:p w14:paraId="6C0A40AA" w14:textId="77777777" w:rsidR="00D04965" w:rsidRPr="001A6DD4" w:rsidRDefault="00D04965" w:rsidP="00D04965">
            <w:pPr>
              <w:spacing w:after="0" w:line="240" w:lineRule="auto"/>
              <w:contextualSpacing/>
              <w:rPr>
                <w:rFonts w:ascii="Times New Roman" w:hAnsi="Times New Roman" w:cs="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tcPr>
          <w:p w14:paraId="605FAC2C" w14:textId="77777777" w:rsidR="00D04965" w:rsidRPr="001A6DD4" w:rsidRDefault="00D04965" w:rsidP="00D04965">
            <w:pPr>
              <w:tabs>
                <w:tab w:val="right" w:leader="underscore" w:pos="9639"/>
              </w:tabs>
              <w:spacing w:after="0" w:line="240" w:lineRule="auto"/>
              <w:contextualSpacing/>
              <w:jc w:val="both"/>
              <w:rPr>
                <w:rFonts w:ascii="Times New Roman" w:hAnsi="Times New Roman" w:cs="Times New Roman"/>
                <w:bCs/>
                <w:sz w:val="24"/>
                <w:szCs w:val="24"/>
              </w:rPr>
            </w:pPr>
            <w:proofErr w:type="spellStart"/>
            <w:r w:rsidRPr="001A6DD4">
              <w:rPr>
                <w:rFonts w:ascii="Times New Roman" w:hAnsi="Times New Roman" w:cs="Times New Roman"/>
                <w:bCs/>
                <w:sz w:val="24"/>
                <w:szCs w:val="24"/>
              </w:rPr>
              <w:t>зач</w:t>
            </w:r>
            <w:proofErr w:type="spellEnd"/>
            <w:r w:rsidRPr="001A6DD4">
              <w:rPr>
                <w:rFonts w:ascii="Times New Roman" w:hAnsi="Times New Roman" w:cs="Times New Roman"/>
                <w:bCs/>
                <w:sz w:val="24"/>
                <w:szCs w:val="24"/>
              </w:rPr>
              <w:t>. ед.</w:t>
            </w:r>
          </w:p>
        </w:tc>
        <w:tc>
          <w:tcPr>
            <w:tcW w:w="1107" w:type="dxa"/>
            <w:tcBorders>
              <w:top w:val="single" w:sz="4" w:space="0" w:color="auto"/>
              <w:left w:val="single" w:sz="4" w:space="0" w:color="auto"/>
              <w:bottom w:val="single" w:sz="4" w:space="0" w:color="auto"/>
              <w:right w:val="single" w:sz="4" w:space="0" w:color="auto"/>
            </w:tcBorders>
          </w:tcPr>
          <w:p w14:paraId="515CFBE9"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2</w:t>
            </w:r>
          </w:p>
        </w:tc>
        <w:tc>
          <w:tcPr>
            <w:tcW w:w="2068" w:type="dxa"/>
            <w:tcBorders>
              <w:top w:val="single" w:sz="4" w:space="0" w:color="auto"/>
              <w:left w:val="single" w:sz="4" w:space="0" w:color="auto"/>
              <w:bottom w:val="single" w:sz="4" w:space="0" w:color="auto"/>
              <w:right w:val="single" w:sz="4" w:space="0" w:color="auto"/>
            </w:tcBorders>
          </w:tcPr>
          <w:p w14:paraId="7738F102"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2</w:t>
            </w:r>
          </w:p>
        </w:tc>
      </w:tr>
    </w:tbl>
    <w:p w14:paraId="3AE36634" w14:textId="77777777" w:rsidR="00D04965" w:rsidRPr="001A6DD4" w:rsidRDefault="00D04965" w:rsidP="00D04965">
      <w:pPr>
        <w:spacing w:after="0" w:line="240" w:lineRule="auto"/>
        <w:ind w:left="540"/>
        <w:contextualSpacing/>
        <w:jc w:val="center"/>
        <w:rPr>
          <w:rFonts w:ascii="Times New Roman" w:hAnsi="Times New Roman" w:cs="Times New Roman"/>
          <w:b/>
          <w:bCs/>
          <w:i/>
          <w:sz w:val="24"/>
          <w:szCs w:val="24"/>
          <w:lang w:eastAsia="ru-RU"/>
        </w:rPr>
      </w:pPr>
      <w:r w:rsidRPr="00B407F4">
        <w:rPr>
          <w:rFonts w:ascii="Times New Roman" w:hAnsi="Times New Roman" w:cs="Times New Roman"/>
          <w:b/>
          <w:bCs/>
          <w:i/>
          <w:sz w:val="28"/>
          <w:szCs w:val="28"/>
          <w:lang w:eastAsia="ru-RU"/>
        </w:rPr>
        <w:lastRenderedPageBreak/>
        <w:t>заочная форма обучени</w:t>
      </w:r>
      <w:r>
        <w:rPr>
          <w:rFonts w:ascii="Times New Roman" w:hAnsi="Times New Roman" w:cs="Times New Roman"/>
          <w:b/>
          <w:bCs/>
          <w:i/>
          <w:sz w:val="28"/>
          <w:szCs w:val="28"/>
          <w:lang w:eastAsia="ru-RU"/>
        </w:rPr>
        <w:t>и</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241"/>
        <w:gridCol w:w="1080"/>
        <w:gridCol w:w="2096"/>
      </w:tblGrid>
      <w:tr w:rsidR="00D04965" w:rsidRPr="001A6DD4" w14:paraId="0E97A1A1" w14:textId="77777777" w:rsidTr="00B72693">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tcPr>
          <w:p w14:paraId="40D4A1A5"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384A1F18"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proofErr w:type="spellStart"/>
            <w:r w:rsidRPr="001A6DD4">
              <w:rPr>
                <w:rFonts w:ascii="Times New Roman" w:hAnsi="Times New Roman" w:cs="Times New Roman"/>
                <w:sz w:val="24"/>
                <w:szCs w:val="24"/>
              </w:rPr>
              <w:t>ак.часов</w:t>
            </w:r>
            <w:proofErr w:type="spellEnd"/>
            <w:r w:rsidRPr="001A6DD4">
              <w:rPr>
                <w:rFonts w:ascii="Times New Roman" w:hAnsi="Times New Roman" w:cs="Times New Roman"/>
                <w:sz w:val="24"/>
                <w:szCs w:val="24"/>
              </w:rPr>
              <w:t xml:space="preserve"> </w:t>
            </w:r>
          </w:p>
        </w:tc>
      </w:tr>
      <w:tr w:rsidR="00D04965" w:rsidRPr="001A6DD4" w14:paraId="127C4972" w14:textId="77777777" w:rsidTr="00B72693">
        <w:trPr>
          <w:cantSplit/>
          <w:trHeight w:val="20"/>
        </w:trPr>
        <w:tc>
          <w:tcPr>
            <w:tcW w:w="6406" w:type="dxa"/>
            <w:gridSpan w:val="2"/>
            <w:vMerge/>
            <w:tcBorders>
              <w:top w:val="single" w:sz="4" w:space="0" w:color="auto"/>
              <w:left w:val="single" w:sz="4" w:space="0" w:color="auto"/>
              <w:bottom w:val="single" w:sz="4" w:space="0" w:color="auto"/>
              <w:right w:val="single" w:sz="4" w:space="0" w:color="auto"/>
            </w:tcBorders>
            <w:vAlign w:val="center"/>
          </w:tcPr>
          <w:p w14:paraId="6A206305" w14:textId="77777777" w:rsidR="00D04965" w:rsidRPr="001A6DD4" w:rsidRDefault="00D04965" w:rsidP="00D04965">
            <w:pPr>
              <w:spacing w:after="0" w:line="240" w:lineRule="auto"/>
              <w:contextualSpacing/>
              <w:rPr>
                <w:rFonts w:ascii="Times New Roman" w:hAnsi="Times New Roman" w:cs="Times New Roman"/>
                <w:bCs/>
                <w:sz w:val="24"/>
                <w:szCs w:val="24"/>
              </w:rPr>
            </w:pPr>
          </w:p>
        </w:tc>
        <w:tc>
          <w:tcPr>
            <w:tcW w:w="1079" w:type="dxa"/>
            <w:vMerge w:val="restart"/>
            <w:tcBorders>
              <w:top w:val="single" w:sz="4" w:space="0" w:color="auto"/>
              <w:left w:val="single" w:sz="4" w:space="0" w:color="auto"/>
              <w:bottom w:val="single" w:sz="4" w:space="0" w:color="auto"/>
              <w:right w:val="single" w:sz="4" w:space="0" w:color="auto"/>
            </w:tcBorders>
            <w:vAlign w:val="center"/>
          </w:tcPr>
          <w:p w14:paraId="7783A63B"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sz w:val="24"/>
                <w:szCs w:val="24"/>
              </w:rPr>
              <w:t>Всего</w:t>
            </w:r>
          </w:p>
        </w:tc>
        <w:tc>
          <w:tcPr>
            <w:tcW w:w="2096" w:type="dxa"/>
            <w:tcBorders>
              <w:top w:val="single" w:sz="4" w:space="0" w:color="auto"/>
              <w:left w:val="single" w:sz="4" w:space="0" w:color="auto"/>
              <w:bottom w:val="single" w:sz="4" w:space="0" w:color="auto"/>
              <w:right w:val="single" w:sz="4" w:space="0" w:color="auto"/>
            </w:tcBorders>
            <w:vAlign w:val="center"/>
          </w:tcPr>
          <w:p w14:paraId="108D2976"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По курсам</w:t>
            </w:r>
          </w:p>
        </w:tc>
      </w:tr>
      <w:tr w:rsidR="00D04965" w:rsidRPr="001A6DD4" w14:paraId="491683E0" w14:textId="77777777" w:rsidTr="00B72693">
        <w:trPr>
          <w:cantSplit/>
          <w:trHeight w:val="336"/>
        </w:trPr>
        <w:tc>
          <w:tcPr>
            <w:tcW w:w="6406" w:type="dxa"/>
            <w:gridSpan w:val="2"/>
            <w:vMerge/>
            <w:tcBorders>
              <w:top w:val="single" w:sz="4" w:space="0" w:color="auto"/>
              <w:left w:val="single" w:sz="4" w:space="0" w:color="auto"/>
              <w:bottom w:val="single" w:sz="4" w:space="0" w:color="auto"/>
              <w:right w:val="single" w:sz="4" w:space="0" w:color="auto"/>
            </w:tcBorders>
            <w:vAlign w:val="center"/>
          </w:tcPr>
          <w:p w14:paraId="451A4905" w14:textId="77777777" w:rsidR="00D04965" w:rsidRPr="001A6DD4" w:rsidRDefault="00D04965" w:rsidP="00D04965">
            <w:pPr>
              <w:spacing w:after="0" w:line="240" w:lineRule="auto"/>
              <w:contextualSpacing/>
              <w:rPr>
                <w:rFonts w:ascii="Times New Roman" w:hAnsi="Times New Roman" w:cs="Times New Roman"/>
                <w:bCs/>
                <w:sz w:val="24"/>
                <w:szCs w:val="24"/>
              </w:rPr>
            </w:pPr>
          </w:p>
        </w:tc>
        <w:tc>
          <w:tcPr>
            <w:tcW w:w="1079" w:type="dxa"/>
            <w:vMerge/>
            <w:tcBorders>
              <w:top w:val="single" w:sz="4" w:space="0" w:color="auto"/>
              <w:left w:val="single" w:sz="4" w:space="0" w:color="auto"/>
              <w:bottom w:val="single" w:sz="4" w:space="0" w:color="auto"/>
              <w:right w:val="single" w:sz="4" w:space="0" w:color="auto"/>
            </w:tcBorders>
            <w:vAlign w:val="center"/>
          </w:tcPr>
          <w:p w14:paraId="1C701DE9" w14:textId="77777777" w:rsidR="00D04965" w:rsidRPr="001A6DD4" w:rsidRDefault="00D04965" w:rsidP="00D04965">
            <w:pPr>
              <w:spacing w:after="0" w:line="240" w:lineRule="auto"/>
              <w:contextualSpacing/>
              <w:rPr>
                <w:rFonts w:ascii="Times New Roman" w:hAnsi="Times New Roman" w:cs="Times New Roman"/>
                <w:bCs/>
                <w:sz w:val="24"/>
                <w:szCs w:val="24"/>
              </w:rPr>
            </w:pPr>
          </w:p>
        </w:tc>
        <w:tc>
          <w:tcPr>
            <w:tcW w:w="2096" w:type="dxa"/>
            <w:tcBorders>
              <w:top w:val="single" w:sz="4" w:space="0" w:color="auto"/>
              <w:left w:val="single" w:sz="4" w:space="0" w:color="auto"/>
              <w:bottom w:val="single" w:sz="4" w:space="0" w:color="auto"/>
              <w:right w:val="single" w:sz="4" w:space="0" w:color="auto"/>
            </w:tcBorders>
            <w:vAlign w:val="center"/>
          </w:tcPr>
          <w:p w14:paraId="14382600"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курс</w:t>
            </w:r>
          </w:p>
        </w:tc>
      </w:tr>
      <w:tr w:rsidR="00D04965" w:rsidRPr="001A6DD4" w14:paraId="0A29E4FB"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7FCDF2DA" w14:textId="77777777" w:rsidR="00D04965" w:rsidRPr="001A6DD4" w:rsidRDefault="00D04965" w:rsidP="00D04965">
            <w:pPr>
              <w:spacing w:after="0" w:line="240" w:lineRule="auto"/>
              <w:ind w:left="360" w:right="595" w:hanging="375"/>
              <w:contextualSpacing/>
              <w:rPr>
                <w:rFonts w:ascii="Times New Roman" w:hAnsi="Times New Roman" w:cs="Times New Roman"/>
                <w:bCs/>
                <w:sz w:val="24"/>
                <w:szCs w:val="24"/>
              </w:rPr>
            </w:pPr>
            <w:r w:rsidRPr="001A6DD4">
              <w:rPr>
                <w:rFonts w:ascii="Times New Roman" w:hAnsi="Times New Roman" w:cs="Times New Roman"/>
                <w:bCs/>
                <w:sz w:val="24"/>
                <w:szCs w:val="24"/>
              </w:rPr>
              <w:t>1. Контактная работа обучающихся с преподавателем:</w:t>
            </w:r>
          </w:p>
        </w:tc>
        <w:tc>
          <w:tcPr>
            <w:tcW w:w="1079" w:type="dxa"/>
            <w:tcBorders>
              <w:top w:val="single" w:sz="4" w:space="0" w:color="auto"/>
              <w:left w:val="single" w:sz="4" w:space="0" w:color="auto"/>
              <w:bottom w:val="single" w:sz="4" w:space="0" w:color="auto"/>
              <w:right w:val="single" w:sz="4" w:space="0" w:color="auto"/>
            </w:tcBorders>
          </w:tcPr>
          <w:p w14:paraId="1AEA842B"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2096" w:type="dxa"/>
            <w:tcBorders>
              <w:top w:val="single" w:sz="4" w:space="0" w:color="auto"/>
              <w:left w:val="single" w:sz="4" w:space="0" w:color="auto"/>
              <w:bottom w:val="single" w:sz="4" w:space="0" w:color="auto"/>
              <w:right w:val="single" w:sz="4" w:space="0" w:color="auto"/>
            </w:tcBorders>
          </w:tcPr>
          <w:p w14:paraId="31DD198C"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r>
      <w:tr w:rsidR="00D04965" w:rsidRPr="001A6DD4" w14:paraId="7FDE1EA9"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044231DA" w14:textId="77777777" w:rsidR="00D04965" w:rsidRPr="001A6DD4" w:rsidRDefault="00D04965" w:rsidP="00D04965">
            <w:pPr>
              <w:spacing w:after="0" w:line="240" w:lineRule="auto"/>
              <w:ind w:right="595"/>
              <w:contextualSpacing/>
              <w:rPr>
                <w:rFonts w:ascii="Times New Roman" w:hAnsi="Times New Roman" w:cs="Times New Roman"/>
                <w:bCs/>
                <w:sz w:val="24"/>
                <w:szCs w:val="24"/>
              </w:rPr>
            </w:pPr>
            <w:r w:rsidRPr="001A6DD4">
              <w:rPr>
                <w:rFonts w:ascii="Times New Roman" w:hAnsi="Times New Roman" w:cs="Times New Roman"/>
                <w:bCs/>
                <w:sz w:val="24"/>
                <w:szCs w:val="24"/>
              </w:rPr>
              <w:t xml:space="preserve"> Аудиторные занятия, часов всего, в том числе:</w:t>
            </w:r>
          </w:p>
        </w:tc>
        <w:tc>
          <w:tcPr>
            <w:tcW w:w="1079" w:type="dxa"/>
            <w:tcBorders>
              <w:top w:val="single" w:sz="4" w:space="0" w:color="auto"/>
              <w:left w:val="single" w:sz="4" w:space="0" w:color="auto"/>
              <w:bottom w:val="single" w:sz="4" w:space="0" w:color="auto"/>
              <w:right w:val="single" w:sz="4" w:space="0" w:color="auto"/>
            </w:tcBorders>
          </w:tcPr>
          <w:p w14:paraId="7A7F224D"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2096" w:type="dxa"/>
            <w:tcBorders>
              <w:top w:val="single" w:sz="4" w:space="0" w:color="auto"/>
              <w:left w:val="single" w:sz="4" w:space="0" w:color="auto"/>
              <w:bottom w:val="single" w:sz="4" w:space="0" w:color="auto"/>
              <w:right w:val="single" w:sz="4" w:space="0" w:color="auto"/>
            </w:tcBorders>
          </w:tcPr>
          <w:p w14:paraId="7A53E752"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D04965" w:rsidRPr="001A6DD4" w14:paraId="1527CA33"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074B2C90" w14:textId="77777777" w:rsidR="00D04965" w:rsidRPr="001A6DD4" w:rsidRDefault="00D04965" w:rsidP="00D04965">
            <w:pPr>
              <w:spacing w:after="0" w:line="240" w:lineRule="auto"/>
              <w:ind w:firstLine="410"/>
              <w:contextualSpacing/>
              <w:rPr>
                <w:rFonts w:ascii="Times New Roman" w:hAnsi="Times New Roman" w:cs="Times New Roman"/>
                <w:sz w:val="24"/>
                <w:szCs w:val="24"/>
              </w:rPr>
            </w:pPr>
            <w:r w:rsidRPr="001A6DD4">
              <w:rPr>
                <w:rFonts w:ascii="Times New Roman" w:hAnsi="Times New Roman" w:cs="Times New Roman"/>
                <w:sz w:val="24"/>
                <w:szCs w:val="24"/>
              </w:rPr>
              <w:t xml:space="preserve">• занятия лекционного типа: </w:t>
            </w:r>
          </w:p>
        </w:tc>
        <w:tc>
          <w:tcPr>
            <w:tcW w:w="1079" w:type="dxa"/>
            <w:tcBorders>
              <w:top w:val="single" w:sz="4" w:space="0" w:color="auto"/>
              <w:left w:val="single" w:sz="4" w:space="0" w:color="auto"/>
              <w:bottom w:val="single" w:sz="4" w:space="0" w:color="auto"/>
              <w:right w:val="single" w:sz="4" w:space="0" w:color="auto"/>
            </w:tcBorders>
          </w:tcPr>
          <w:p w14:paraId="69F94AD4" w14:textId="77777777" w:rsidR="00D04965" w:rsidRPr="00D71EF5" w:rsidRDefault="00D04965" w:rsidP="00D0496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096" w:type="dxa"/>
            <w:tcBorders>
              <w:top w:val="single" w:sz="4" w:space="0" w:color="auto"/>
              <w:left w:val="single" w:sz="4" w:space="0" w:color="auto"/>
              <w:bottom w:val="single" w:sz="4" w:space="0" w:color="auto"/>
              <w:right w:val="single" w:sz="4" w:space="0" w:color="auto"/>
            </w:tcBorders>
          </w:tcPr>
          <w:p w14:paraId="1BB8A1E7"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D04965" w:rsidRPr="001A6DD4" w14:paraId="6DCF557D"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3284D19B" w14:textId="77777777" w:rsidR="00D04965" w:rsidRPr="001A6DD4" w:rsidRDefault="00D04965" w:rsidP="00D04965">
            <w:pPr>
              <w:spacing w:after="0" w:line="240" w:lineRule="auto"/>
              <w:ind w:firstLine="410"/>
              <w:contextualSpacing/>
              <w:rPr>
                <w:rFonts w:ascii="Times New Roman" w:hAnsi="Times New Roman" w:cs="Times New Roman"/>
                <w:sz w:val="24"/>
                <w:szCs w:val="24"/>
              </w:rPr>
            </w:pPr>
            <w:r w:rsidRPr="001A6DD4">
              <w:rPr>
                <w:rFonts w:ascii="Times New Roman" w:hAnsi="Times New Roman" w:cs="Times New Roman"/>
                <w:sz w:val="24"/>
                <w:szCs w:val="24"/>
              </w:rPr>
              <w:t>• занятия семинарского типа:</w:t>
            </w:r>
          </w:p>
        </w:tc>
        <w:tc>
          <w:tcPr>
            <w:tcW w:w="1080" w:type="dxa"/>
            <w:tcBorders>
              <w:top w:val="single" w:sz="4" w:space="0" w:color="auto"/>
              <w:left w:val="single" w:sz="4" w:space="0" w:color="auto"/>
              <w:bottom w:val="single" w:sz="4" w:space="0" w:color="auto"/>
              <w:right w:val="single" w:sz="4" w:space="0" w:color="auto"/>
            </w:tcBorders>
          </w:tcPr>
          <w:p w14:paraId="2C6A014D" w14:textId="77777777" w:rsidR="00D04965" w:rsidRPr="001A6DD4" w:rsidRDefault="00D04965" w:rsidP="00D04965">
            <w:pPr>
              <w:spacing w:after="0" w:line="240" w:lineRule="auto"/>
              <w:contextualSpacing/>
              <w:jc w:val="center"/>
              <w:rPr>
                <w:rFonts w:ascii="Times New Roman" w:hAnsi="Times New Roman" w:cs="Times New Roman"/>
                <w:sz w:val="24"/>
                <w:szCs w:val="24"/>
              </w:rPr>
            </w:pPr>
          </w:p>
        </w:tc>
        <w:tc>
          <w:tcPr>
            <w:tcW w:w="2095" w:type="dxa"/>
            <w:tcBorders>
              <w:top w:val="single" w:sz="4" w:space="0" w:color="auto"/>
              <w:left w:val="single" w:sz="4" w:space="0" w:color="auto"/>
              <w:bottom w:val="single" w:sz="4" w:space="0" w:color="auto"/>
              <w:right w:val="single" w:sz="4" w:space="0" w:color="auto"/>
            </w:tcBorders>
          </w:tcPr>
          <w:p w14:paraId="79C0A037" w14:textId="77777777" w:rsidR="00D04965" w:rsidRPr="001A6DD4" w:rsidRDefault="00D04965" w:rsidP="00D04965">
            <w:pPr>
              <w:spacing w:after="0" w:line="240" w:lineRule="auto"/>
              <w:contextualSpacing/>
              <w:jc w:val="center"/>
              <w:rPr>
                <w:rFonts w:ascii="Times New Roman" w:hAnsi="Times New Roman" w:cs="Times New Roman"/>
                <w:sz w:val="24"/>
                <w:szCs w:val="24"/>
              </w:rPr>
            </w:pPr>
          </w:p>
        </w:tc>
      </w:tr>
      <w:tr w:rsidR="00D04965" w:rsidRPr="001A6DD4" w14:paraId="6B963F5B"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460F91D3" w14:textId="77777777" w:rsidR="00D04965" w:rsidRPr="001A6DD4" w:rsidRDefault="00D04965" w:rsidP="00D04965">
            <w:pPr>
              <w:spacing w:after="0" w:line="240" w:lineRule="auto"/>
              <w:ind w:firstLine="1168"/>
              <w:contextualSpacing/>
              <w:rPr>
                <w:rFonts w:ascii="Times New Roman" w:hAnsi="Times New Roman" w:cs="Times New Roman"/>
                <w:sz w:val="24"/>
                <w:szCs w:val="24"/>
              </w:rPr>
            </w:pPr>
            <w:r w:rsidRPr="001A6DD4">
              <w:rPr>
                <w:rFonts w:ascii="Times New Roman" w:hAnsi="Times New Roman" w:cs="Times New Roman"/>
                <w:sz w:val="24"/>
                <w:szCs w:val="24"/>
              </w:rPr>
              <w:t>практические занятия</w:t>
            </w:r>
          </w:p>
        </w:tc>
        <w:tc>
          <w:tcPr>
            <w:tcW w:w="1079" w:type="dxa"/>
            <w:tcBorders>
              <w:top w:val="single" w:sz="4" w:space="0" w:color="auto"/>
              <w:left w:val="single" w:sz="4" w:space="0" w:color="auto"/>
              <w:bottom w:val="single" w:sz="4" w:space="0" w:color="auto"/>
              <w:right w:val="single" w:sz="4" w:space="0" w:color="auto"/>
            </w:tcBorders>
          </w:tcPr>
          <w:p w14:paraId="5E5A1767"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096" w:type="dxa"/>
            <w:tcBorders>
              <w:top w:val="single" w:sz="4" w:space="0" w:color="auto"/>
              <w:left w:val="single" w:sz="4" w:space="0" w:color="auto"/>
              <w:bottom w:val="single" w:sz="4" w:space="0" w:color="auto"/>
              <w:right w:val="single" w:sz="4" w:space="0" w:color="auto"/>
            </w:tcBorders>
          </w:tcPr>
          <w:p w14:paraId="4140BCC2"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D04965" w:rsidRPr="001A6DD4" w14:paraId="38E41051"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7E0980F0" w14:textId="77777777" w:rsidR="00D04965" w:rsidRPr="001A6DD4" w:rsidRDefault="00D04965" w:rsidP="00D04965">
            <w:pPr>
              <w:spacing w:after="0" w:line="240" w:lineRule="auto"/>
              <w:ind w:firstLine="1168"/>
              <w:contextualSpacing/>
              <w:rPr>
                <w:rFonts w:ascii="Times New Roman" w:hAnsi="Times New Roman" w:cs="Times New Roman"/>
                <w:sz w:val="24"/>
                <w:szCs w:val="24"/>
              </w:rPr>
            </w:pPr>
            <w:r w:rsidRPr="001A6DD4">
              <w:rPr>
                <w:rFonts w:ascii="Times New Roman" w:hAnsi="Times New Roman" w:cs="Times New Roman"/>
                <w:sz w:val="24"/>
                <w:szCs w:val="24"/>
              </w:rPr>
              <w:t>лабораторные занятия</w:t>
            </w:r>
          </w:p>
        </w:tc>
        <w:tc>
          <w:tcPr>
            <w:tcW w:w="3175" w:type="dxa"/>
            <w:gridSpan w:val="2"/>
            <w:tcBorders>
              <w:top w:val="single" w:sz="4" w:space="0" w:color="auto"/>
              <w:left w:val="single" w:sz="4" w:space="0" w:color="auto"/>
              <w:bottom w:val="single" w:sz="4" w:space="0" w:color="auto"/>
              <w:right w:val="single" w:sz="4" w:space="0" w:color="auto"/>
            </w:tcBorders>
          </w:tcPr>
          <w:p w14:paraId="4DA47331"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не предусмотрены</w:t>
            </w:r>
          </w:p>
        </w:tc>
      </w:tr>
      <w:tr w:rsidR="00D04965" w:rsidRPr="001A6DD4" w14:paraId="40862131"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2052D463" w14:textId="77777777" w:rsidR="00D04965" w:rsidRPr="001A6DD4" w:rsidRDefault="00D04965" w:rsidP="00D04965">
            <w:pPr>
              <w:spacing w:after="0" w:line="240" w:lineRule="auto"/>
              <w:contextualSpacing/>
              <w:rPr>
                <w:rFonts w:ascii="Times New Roman" w:hAnsi="Times New Roman" w:cs="Times New Roman"/>
                <w:sz w:val="24"/>
                <w:szCs w:val="24"/>
              </w:rPr>
            </w:pPr>
            <w:r w:rsidRPr="001A6DD4">
              <w:rPr>
                <w:rFonts w:ascii="Times New Roman" w:hAnsi="Times New Roman" w:cs="Times New Roman"/>
                <w:sz w:val="24"/>
                <w:szCs w:val="24"/>
              </w:rPr>
              <w:t xml:space="preserve">в том числе </w:t>
            </w:r>
            <w:r w:rsidRPr="001A6DD4">
              <w:rPr>
                <w:rFonts w:ascii="Times New Roman" w:eastAsia="Arial Unicode MS" w:hAnsi="Times New Roman" w:cs="Times New Roman"/>
                <w:sz w:val="24"/>
                <w:szCs w:val="24"/>
              </w:rPr>
              <w:t>занятия в форме практической подготовки</w:t>
            </w:r>
          </w:p>
        </w:tc>
        <w:tc>
          <w:tcPr>
            <w:tcW w:w="1079" w:type="dxa"/>
            <w:tcBorders>
              <w:top w:val="single" w:sz="4" w:space="0" w:color="auto"/>
              <w:left w:val="single" w:sz="4" w:space="0" w:color="auto"/>
              <w:bottom w:val="single" w:sz="4" w:space="0" w:color="auto"/>
              <w:right w:val="single" w:sz="4" w:space="0" w:color="auto"/>
            </w:tcBorders>
          </w:tcPr>
          <w:p w14:paraId="24AA8F17" w14:textId="77777777" w:rsidR="00D04965" w:rsidRPr="001A6DD4" w:rsidRDefault="00D04965" w:rsidP="00D04965">
            <w:pPr>
              <w:spacing w:after="0" w:line="240" w:lineRule="auto"/>
              <w:contextualSpacing/>
              <w:jc w:val="center"/>
              <w:rPr>
                <w:rFonts w:ascii="Times New Roman" w:hAnsi="Times New Roman" w:cs="Times New Roman"/>
                <w:sz w:val="24"/>
                <w:szCs w:val="24"/>
              </w:rPr>
            </w:pPr>
          </w:p>
        </w:tc>
        <w:tc>
          <w:tcPr>
            <w:tcW w:w="2096" w:type="dxa"/>
            <w:tcBorders>
              <w:top w:val="single" w:sz="4" w:space="0" w:color="auto"/>
              <w:left w:val="single" w:sz="4" w:space="0" w:color="auto"/>
              <w:bottom w:val="single" w:sz="4" w:space="0" w:color="auto"/>
              <w:right w:val="single" w:sz="4" w:space="0" w:color="auto"/>
            </w:tcBorders>
          </w:tcPr>
          <w:p w14:paraId="3E4036E1" w14:textId="77777777" w:rsidR="00D04965" w:rsidRPr="001A6DD4" w:rsidRDefault="00D04965" w:rsidP="00D04965">
            <w:pPr>
              <w:spacing w:after="0" w:line="240" w:lineRule="auto"/>
              <w:contextualSpacing/>
              <w:jc w:val="center"/>
              <w:rPr>
                <w:rFonts w:ascii="Times New Roman" w:hAnsi="Times New Roman" w:cs="Times New Roman"/>
                <w:sz w:val="24"/>
                <w:szCs w:val="24"/>
              </w:rPr>
            </w:pPr>
          </w:p>
        </w:tc>
      </w:tr>
      <w:tr w:rsidR="00D04965" w:rsidRPr="001A6DD4" w14:paraId="6EE70B8C"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74B42B44" w14:textId="77777777" w:rsidR="00D04965" w:rsidRPr="001A6DD4" w:rsidRDefault="00D04965" w:rsidP="00D04965">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Консультации</w:t>
            </w:r>
          </w:p>
        </w:tc>
        <w:tc>
          <w:tcPr>
            <w:tcW w:w="1079" w:type="dxa"/>
            <w:tcBorders>
              <w:top w:val="single" w:sz="4" w:space="0" w:color="auto"/>
              <w:left w:val="single" w:sz="4" w:space="0" w:color="auto"/>
              <w:bottom w:val="single" w:sz="4" w:space="0" w:color="auto"/>
              <w:right w:val="single" w:sz="4" w:space="0" w:color="auto"/>
            </w:tcBorders>
            <w:vAlign w:val="center"/>
          </w:tcPr>
          <w:p w14:paraId="3EECC112"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0,5</w:t>
            </w:r>
          </w:p>
        </w:tc>
        <w:tc>
          <w:tcPr>
            <w:tcW w:w="2096" w:type="dxa"/>
            <w:tcBorders>
              <w:top w:val="single" w:sz="4" w:space="0" w:color="auto"/>
              <w:left w:val="single" w:sz="4" w:space="0" w:color="auto"/>
              <w:bottom w:val="single" w:sz="4" w:space="0" w:color="auto"/>
              <w:right w:val="single" w:sz="4" w:space="0" w:color="auto"/>
            </w:tcBorders>
            <w:vAlign w:val="center"/>
          </w:tcPr>
          <w:p w14:paraId="1BB7A2A3"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0,5</w:t>
            </w:r>
          </w:p>
        </w:tc>
      </w:tr>
      <w:tr w:rsidR="00D04965" w:rsidRPr="001A6DD4" w14:paraId="2207E41E"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30B2ECE0" w14:textId="77777777" w:rsidR="00D04965" w:rsidRPr="001A6DD4" w:rsidRDefault="00D04965" w:rsidP="00D04965">
            <w:pPr>
              <w:spacing w:after="0" w:line="240" w:lineRule="auto"/>
              <w:contextualSpacing/>
              <w:rPr>
                <w:rFonts w:ascii="Times New Roman" w:hAnsi="Times New Roman" w:cs="Times New Roman"/>
                <w:sz w:val="24"/>
                <w:szCs w:val="24"/>
              </w:rPr>
            </w:pPr>
            <w:r w:rsidRPr="001A6DD4">
              <w:rPr>
                <w:rFonts w:ascii="Times New Roman" w:hAnsi="Times New Roman" w:cs="Times New Roman"/>
                <w:bCs/>
                <w:sz w:val="24"/>
                <w:szCs w:val="24"/>
              </w:rPr>
              <w:t>Контактные часы на аттестацию в период экзаменационных сессий</w:t>
            </w:r>
          </w:p>
        </w:tc>
        <w:tc>
          <w:tcPr>
            <w:tcW w:w="1079" w:type="dxa"/>
            <w:tcBorders>
              <w:top w:val="single" w:sz="4" w:space="0" w:color="auto"/>
              <w:left w:val="single" w:sz="4" w:space="0" w:color="auto"/>
              <w:bottom w:val="single" w:sz="4" w:space="0" w:color="auto"/>
              <w:right w:val="single" w:sz="4" w:space="0" w:color="auto"/>
            </w:tcBorders>
            <w:vAlign w:val="center"/>
          </w:tcPr>
          <w:p w14:paraId="5B362052"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0</w:t>
            </w:r>
            <w:r>
              <w:rPr>
                <w:rFonts w:ascii="Times New Roman" w:hAnsi="Times New Roman" w:cs="Times New Roman"/>
                <w:sz w:val="24"/>
                <w:szCs w:val="24"/>
              </w:rPr>
              <w:t>,5</w:t>
            </w:r>
          </w:p>
        </w:tc>
        <w:tc>
          <w:tcPr>
            <w:tcW w:w="2096" w:type="dxa"/>
            <w:tcBorders>
              <w:top w:val="single" w:sz="4" w:space="0" w:color="auto"/>
              <w:left w:val="single" w:sz="4" w:space="0" w:color="auto"/>
              <w:bottom w:val="single" w:sz="4" w:space="0" w:color="auto"/>
              <w:right w:val="single" w:sz="4" w:space="0" w:color="auto"/>
            </w:tcBorders>
            <w:vAlign w:val="center"/>
          </w:tcPr>
          <w:p w14:paraId="4682C68D"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0</w:t>
            </w:r>
            <w:r>
              <w:rPr>
                <w:rFonts w:ascii="Times New Roman" w:hAnsi="Times New Roman" w:cs="Times New Roman"/>
                <w:sz w:val="24"/>
                <w:szCs w:val="24"/>
              </w:rPr>
              <w:t>,5</w:t>
            </w:r>
          </w:p>
        </w:tc>
      </w:tr>
      <w:tr w:rsidR="00D04965" w:rsidRPr="001A6DD4" w14:paraId="0C177E69"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23C72506" w14:textId="77777777" w:rsidR="00D04965" w:rsidRPr="001A6DD4" w:rsidRDefault="00D04965" w:rsidP="00D04965">
            <w:pPr>
              <w:spacing w:after="0" w:line="240" w:lineRule="auto"/>
              <w:ind w:right="67"/>
              <w:contextualSpacing/>
              <w:rPr>
                <w:rFonts w:ascii="Times New Roman" w:hAnsi="Times New Roman" w:cs="Times New Roman"/>
                <w:bCs/>
                <w:sz w:val="24"/>
                <w:szCs w:val="24"/>
              </w:rPr>
            </w:pPr>
            <w:r w:rsidRPr="001A6DD4">
              <w:rPr>
                <w:rFonts w:ascii="Times New Roman" w:hAnsi="Times New Roman" w:cs="Times New Roman"/>
                <w:bCs/>
                <w:sz w:val="24"/>
                <w:szCs w:val="24"/>
              </w:rPr>
              <w:t>2. Самостоятельная работа студентов, всего</w:t>
            </w:r>
          </w:p>
        </w:tc>
        <w:tc>
          <w:tcPr>
            <w:tcW w:w="1079" w:type="dxa"/>
            <w:tcBorders>
              <w:top w:val="single" w:sz="4" w:space="0" w:color="auto"/>
              <w:left w:val="single" w:sz="4" w:space="0" w:color="auto"/>
              <w:bottom w:val="single" w:sz="4" w:space="0" w:color="auto"/>
              <w:right w:val="single" w:sz="4" w:space="0" w:color="auto"/>
            </w:tcBorders>
          </w:tcPr>
          <w:p w14:paraId="29E40DA7"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6</w:t>
            </w:r>
            <w:r>
              <w:rPr>
                <w:rFonts w:ascii="Times New Roman" w:hAnsi="Times New Roman" w:cs="Times New Roman"/>
                <w:sz w:val="24"/>
                <w:szCs w:val="24"/>
              </w:rPr>
              <w:t>1</w:t>
            </w:r>
          </w:p>
        </w:tc>
        <w:tc>
          <w:tcPr>
            <w:tcW w:w="2096" w:type="dxa"/>
            <w:tcBorders>
              <w:top w:val="single" w:sz="4" w:space="0" w:color="auto"/>
              <w:left w:val="single" w:sz="4" w:space="0" w:color="auto"/>
              <w:bottom w:val="single" w:sz="4" w:space="0" w:color="auto"/>
              <w:right w:val="single" w:sz="4" w:space="0" w:color="auto"/>
            </w:tcBorders>
          </w:tcPr>
          <w:p w14:paraId="2CEC9B88"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6</w:t>
            </w:r>
            <w:r>
              <w:rPr>
                <w:rFonts w:ascii="Times New Roman" w:hAnsi="Times New Roman" w:cs="Times New Roman"/>
                <w:sz w:val="24"/>
                <w:szCs w:val="24"/>
              </w:rPr>
              <w:t>1</w:t>
            </w:r>
          </w:p>
        </w:tc>
      </w:tr>
      <w:tr w:rsidR="00D04965" w:rsidRPr="001A6DD4" w14:paraId="5377A6DE"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7C5938FD" w14:textId="77777777" w:rsidR="00D04965" w:rsidRPr="001A6DD4" w:rsidRDefault="00D04965" w:rsidP="00D04965">
            <w:pPr>
              <w:spacing w:after="0" w:line="240" w:lineRule="auto"/>
              <w:ind w:right="67"/>
              <w:contextualSpacing/>
              <w:rPr>
                <w:rFonts w:ascii="Times New Roman" w:hAnsi="Times New Roman" w:cs="Times New Roman"/>
                <w:bCs/>
                <w:sz w:val="24"/>
                <w:szCs w:val="24"/>
              </w:rPr>
            </w:pPr>
            <w:r w:rsidRPr="001A6DD4">
              <w:rPr>
                <w:rFonts w:ascii="Times New Roman" w:hAnsi="Times New Roman" w:cs="Times New Roman"/>
                <w:sz w:val="24"/>
                <w:szCs w:val="24"/>
              </w:rPr>
              <w:t>• курсовая работа (проект)</w:t>
            </w:r>
          </w:p>
        </w:tc>
        <w:tc>
          <w:tcPr>
            <w:tcW w:w="3175" w:type="dxa"/>
            <w:gridSpan w:val="2"/>
            <w:tcBorders>
              <w:top w:val="single" w:sz="4" w:space="0" w:color="auto"/>
              <w:left w:val="single" w:sz="4" w:space="0" w:color="auto"/>
              <w:bottom w:val="single" w:sz="4" w:space="0" w:color="auto"/>
              <w:right w:val="single" w:sz="4" w:space="0" w:color="auto"/>
            </w:tcBorders>
          </w:tcPr>
          <w:p w14:paraId="05EC409E"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не предусмотрена</w:t>
            </w:r>
          </w:p>
        </w:tc>
      </w:tr>
      <w:tr w:rsidR="00D04965" w:rsidRPr="001A6DD4" w14:paraId="04FC1319"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304978B4" w14:textId="77777777" w:rsidR="00D04965" w:rsidRPr="001A6DD4" w:rsidRDefault="00D04965" w:rsidP="00D04965">
            <w:pPr>
              <w:spacing w:after="0" w:line="240" w:lineRule="auto"/>
              <w:contextualSpacing/>
              <w:rPr>
                <w:rFonts w:ascii="Times New Roman" w:hAnsi="Times New Roman" w:cs="Times New Roman"/>
                <w:sz w:val="24"/>
                <w:szCs w:val="24"/>
              </w:rPr>
            </w:pPr>
            <w:r w:rsidRPr="001A6DD4">
              <w:rPr>
                <w:rFonts w:ascii="Times New Roman" w:hAnsi="Times New Roman" w:cs="Times New Roman"/>
                <w:sz w:val="24"/>
                <w:szCs w:val="24"/>
              </w:rPr>
              <w:t>• др. формы самостоятельной работы:</w:t>
            </w:r>
          </w:p>
        </w:tc>
        <w:tc>
          <w:tcPr>
            <w:tcW w:w="1079" w:type="dxa"/>
            <w:tcBorders>
              <w:top w:val="single" w:sz="4" w:space="0" w:color="auto"/>
              <w:left w:val="single" w:sz="4" w:space="0" w:color="auto"/>
              <w:bottom w:val="single" w:sz="4" w:space="0" w:color="auto"/>
              <w:right w:val="single" w:sz="4" w:space="0" w:color="auto"/>
            </w:tcBorders>
          </w:tcPr>
          <w:p w14:paraId="0DA85401"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6</w:t>
            </w:r>
            <w:r>
              <w:rPr>
                <w:rFonts w:ascii="Times New Roman" w:hAnsi="Times New Roman" w:cs="Times New Roman"/>
                <w:sz w:val="24"/>
                <w:szCs w:val="24"/>
              </w:rPr>
              <w:t>1</w:t>
            </w:r>
          </w:p>
        </w:tc>
        <w:tc>
          <w:tcPr>
            <w:tcW w:w="2096" w:type="dxa"/>
            <w:tcBorders>
              <w:top w:val="single" w:sz="4" w:space="0" w:color="auto"/>
              <w:left w:val="single" w:sz="4" w:space="0" w:color="auto"/>
              <w:bottom w:val="single" w:sz="4" w:space="0" w:color="auto"/>
              <w:right w:val="single" w:sz="4" w:space="0" w:color="auto"/>
            </w:tcBorders>
          </w:tcPr>
          <w:p w14:paraId="0DAB7033" w14:textId="77777777" w:rsidR="00D04965" w:rsidRPr="001A6DD4" w:rsidRDefault="00D04965" w:rsidP="00D04965">
            <w:pPr>
              <w:spacing w:after="0"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6</w:t>
            </w:r>
            <w:r>
              <w:rPr>
                <w:rFonts w:ascii="Times New Roman" w:hAnsi="Times New Roman" w:cs="Times New Roman"/>
                <w:sz w:val="24"/>
                <w:szCs w:val="24"/>
              </w:rPr>
              <w:t>1</w:t>
            </w:r>
          </w:p>
        </w:tc>
      </w:tr>
      <w:tr w:rsidR="00D04965" w:rsidRPr="001A6DD4" w14:paraId="06EBC121"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55754CE5" w14:textId="77777777" w:rsidR="00D04965" w:rsidRPr="001A6DD4" w:rsidRDefault="00D04965" w:rsidP="00D04965">
            <w:pPr>
              <w:tabs>
                <w:tab w:val="right" w:leader="underscore" w:pos="9639"/>
              </w:tabs>
              <w:spacing w:after="0" w:line="240" w:lineRule="auto"/>
              <w:contextualSpacing/>
              <w:rPr>
                <w:rFonts w:ascii="Times New Roman" w:hAnsi="Times New Roman" w:cs="Times New Roman"/>
                <w:bCs/>
                <w:sz w:val="24"/>
                <w:szCs w:val="24"/>
              </w:rPr>
            </w:pPr>
            <w:r w:rsidRPr="001A6DD4">
              <w:rPr>
                <w:rFonts w:ascii="Times New Roman" w:hAnsi="Times New Roman" w:cs="Times New Roman"/>
                <w:bCs/>
                <w:sz w:val="24"/>
                <w:szCs w:val="24"/>
              </w:rPr>
              <w:t>- реферат</w:t>
            </w:r>
          </w:p>
        </w:tc>
        <w:tc>
          <w:tcPr>
            <w:tcW w:w="1079" w:type="dxa"/>
            <w:tcBorders>
              <w:top w:val="single" w:sz="4" w:space="0" w:color="auto"/>
              <w:left w:val="single" w:sz="4" w:space="0" w:color="auto"/>
              <w:bottom w:val="single" w:sz="4" w:space="0" w:color="auto"/>
              <w:right w:val="single" w:sz="4" w:space="0" w:color="auto"/>
            </w:tcBorders>
          </w:tcPr>
          <w:p w14:paraId="1013CA7B" w14:textId="77777777" w:rsidR="00D04965" w:rsidRPr="00D71EF5"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lang w:val="en-US"/>
              </w:rPr>
              <w:t>1</w:t>
            </w:r>
            <w:r>
              <w:rPr>
                <w:rFonts w:ascii="Times New Roman" w:hAnsi="Times New Roman" w:cs="Times New Roman"/>
                <w:bCs/>
                <w:sz w:val="24"/>
                <w:szCs w:val="24"/>
              </w:rPr>
              <w:t>1</w:t>
            </w:r>
          </w:p>
        </w:tc>
        <w:tc>
          <w:tcPr>
            <w:tcW w:w="2096" w:type="dxa"/>
            <w:tcBorders>
              <w:top w:val="single" w:sz="4" w:space="0" w:color="auto"/>
              <w:left w:val="single" w:sz="4" w:space="0" w:color="auto"/>
              <w:bottom w:val="single" w:sz="4" w:space="0" w:color="auto"/>
              <w:right w:val="single" w:sz="4" w:space="0" w:color="auto"/>
            </w:tcBorders>
          </w:tcPr>
          <w:p w14:paraId="624B89A1" w14:textId="77777777" w:rsidR="00D04965" w:rsidRPr="00D71EF5"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lang w:val="en-US"/>
              </w:rPr>
              <w:t>1</w:t>
            </w:r>
            <w:r>
              <w:rPr>
                <w:rFonts w:ascii="Times New Roman" w:hAnsi="Times New Roman" w:cs="Times New Roman"/>
                <w:bCs/>
                <w:sz w:val="24"/>
                <w:szCs w:val="24"/>
              </w:rPr>
              <w:t>1</w:t>
            </w:r>
          </w:p>
        </w:tc>
      </w:tr>
      <w:tr w:rsidR="00D04965" w:rsidRPr="001A6DD4" w14:paraId="345A7F22"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1D5CC816" w14:textId="77777777" w:rsidR="00D04965" w:rsidRPr="001A6DD4" w:rsidRDefault="00D04965" w:rsidP="00D04965">
            <w:pPr>
              <w:tabs>
                <w:tab w:val="right" w:leader="underscore" w:pos="9639"/>
              </w:tabs>
              <w:spacing w:after="0" w:line="240" w:lineRule="auto"/>
              <w:contextualSpacing/>
              <w:rPr>
                <w:rFonts w:ascii="Times New Roman" w:hAnsi="Times New Roman" w:cs="Times New Roman"/>
                <w:bCs/>
                <w:sz w:val="24"/>
                <w:szCs w:val="24"/>
              </w:rPr>
            </w:pPr>
            <w:r w:rsidRPr="001A6DD4">
              <w:rPr>
                <w:rFonts w:ascii="Times New Roman" w:hAnsi="Times New Roman" w:cs="Times New Roman"/>
                <w:bCs/>
                <w:sz w:val="24"/>
                <w:szCs w:val="24"/>
              </w:rPr>
              <w:t xml:space="preserve">- </w:t>
            </w:r>
            <w:r w:rsidRPr="001A6DD4">
              <w:rPr>
                <w:rFonts w:ascii="Times New Roman" w:hAnsi="Times New Roman" w:cs="Times New Roman"/>
                <w:sz w:val="24"/>
                <w:szCs w:val="24"/>
              </w:rPr>
              <w:t>работа с литературными источниками</w:t>
            </w:r>
          </w:p>
        </w:tc>
        <w:tc>
          <w:tcPr>
            <w:tcW w:w="1079" w:type="dxa"/>
            <w:tcBorders>
              <w:top w:val="single" w:sz="4" w:space="0" w:color="auto"/>
              <w:left w:val="single" w:sz="4" w:space="0" w:color="auto"/>
              <w:bottom w:val="single" w:sz="4" w:space="0" w:color="auto"/>
              <w:right w:val="single" w:sz="4" w:space="0" w:color="auto"/>
            </w:tcBorders>
          </w:tcPr>
          <w:p w14:paraId="0B74B735" w14:textId="77777777" w:rsidR="00D04965" w:rsidRPr="007D6BE5"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lang w:val="en-US"/>
              </w:rPr>
              <w:t>2</w:t>
            </w:r>
            <w:r>
              <w:rPr>
                <w:rFonts w:ascii="Times New Roman" w:hAnsi="Times New Roman" w:cs="Times New Roman"/>
                <w:bCs/>
                <w:sz w:val="24"/>
                <w:szCs w:val="24"/>
              </w:rPr>
              <w:t>0</w:t>
            </w:r>
          </w:p>
        </w:tc>
        <w:tc>
          <w:tcPr>
            <w:tcW w:w="2096" w:type="dxa"/>
            <w:tcBorders>
              <w:top w:val="single" w:sz="4" w:space="0" w:color="auto"/>
              <w:left w:val="single" w:sz="4" w:space="0" w:color="auto"/>
              <w:bottom w:val="single" w:sz="4" w:space="0" w:color="auto"/>
              <w:right w:val="single" w:sz="4" w:space="0" w:color="auto"/>
            </w:tcBorders>
          </w:tcPr>
          <w:p w14:paraId="17A51D1C" w14:textId="77777777" w:rsidR="00D04965" w:rsidRPr="007D6BE5"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lang w:val="en-US"/>
              </w:rPr>
              <w:t>2</w:t>
            </w:r>
            <w:r>
              <w:rPr>
                <w:rFonts w:ascii="Times New Roman" w:hAnsi="Times New Roman" w:cs="Times New Roman"/>
                <w:bCs/>
                <w:sz w:val="24"/>
                <w:szCs w:val="24"/>
              </w:rPr>
              <w:t>0</w:t>
            </w:r>
          </w:p>
        </w:tc>
      </w:tr>
      <w:tr w:rsidR="00D04965" w:rsidRPr="001A6DD4" w14:paraId="2AA68367"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0ECC0B87" w14:textId="77777777" w:rsidR="00D04965" w:rsidRPr="001A6DD4" w:rsidRDefault="00D04965" w:rsidP="00D04965">
            <w:pPr>
              <w:tabs>
                <w:tab w:val="right" w:leader="underscore" w:pos="9639"/>
              </w:tabs>
              <w:spacing w:after="0" w:line="240" w:lineRule="auto"/>
              <w:contextualSpacing/>
              <w:rPr>
                <w:rFonts w:ascii="Times New Roman" w:hAnsi="Times New Roman" w:cs="Times New Roman"/>
                <w:bCs/>
                <w:sz w:val="24"/>
                <w:szCs w:val="24"/>
              </w:rPr>
            </w:pPr>
            <w:r w:rsidRPr="001A6DD4">
              <w:rPr>
                <w:rFonts w:ascii="Times New Roman" w:hAnsi="Times New Roman" w:cs="Times New Roman"/>
                <w:bCs/>
                <w:sz w:val="24"/>
                <w:szCs w:val="24"/>
              </w:rPr>
              <w:t>- тесты</w:t>
            </w:r>
          </w:p>
        </w:tc>
        <w:tc>
          <w:tcPr>
            <w:tcW w:w="1079" w:type="dxa"/>
            <w:tcBorders>
              <w:top w:val="single" w:sz="4" w:space="0" w:color="auto"/>
              <w:left w:val="single" w:sz="4" w:space="0" w:color="auto"/>
              <w:bottom w:val="single" w:sz="4" w:space="0" w:color="auto"/>
              <w:right w:val="single" w:sz="4" w:space="0" w:color="auto"/>
            </w:tcBorders>
          </w:tcPr>
          <w:p w14:paraId="44E2FB28"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3</w:t>
            </w:r>
            <w:r>
              <w:rPr>
                <w:rFonts w:ascii="Times New Roman" w:hAnsi="Times New Roman" w:cs="Times New Roman"/>
                <w:bCs/>
                <w:sz w:val="24"/>
                <w:szCs w:val="24"/>
              </w:rPr>
              <w:t>0</w:t>
            </w:r>
          </w:p>
        </w:tc>
        <w:tc>
          <w:tcPr>
            <w:tcW w:w="2096" w:type="dxa"/>
            <w:tcBorders>
              <w:top w:val="single" w:sz="4" w:space="0" w:color="auto"/>
              <w:left w:val="single" w:sz="4" w:space="0" w:color="auto"/>
              <w:bottom w:val="single" w:sz="4" w:space="0" w:color="auto"/>
              <w:right w:val="single" w:sz="4" w:space="0" w:color="auto"/>
            </w:tcBorders>
          </w:tcPr>
          <w:p w14:paraId="52CA0173"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3</w:t>
            </w:r>
            <w:r>
              <w:rPr>
                <w:rFonts w:ascii="Times New Roman" w:hAnsi="Times New Roman" w:cs="Times New Roman"/>
                <w:bCs/>
                <w:sz w:val="24"/>
                <w:szCs w:val="24"/>
              </w:rPr>
              <w:t>0</w:t>
            </w:r>
          </w:p>
        </w:tc>
      </w:tr>
      <w:tr w:rsidR="00D04965" w:rsidRPr="001A6DD4" w14:paraId="29D1E659" w14:textId="77777777" w:rsidTr="00B72693">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510BCC1A" w14:textId="77777777" w:rsidR="00D04965" w:rsidRPr="001A6DD4" w:rsidRDefault="00D04965" w:rsidP="00D04965">
            <w:pPr>
              <w:tabs>
                <w:tab w:val="left" w:pos="244"/>
              </w:tabs>
              <w:spacing w:after="0" w:line="240" w:lineRule="auto"/>
              <w:contextualSpacing/>
              <w:rPr>
                <w:rFonts w:ascii="Times New Roman" w:hAnsi="Times New Roman" w:cs="Times New Roman"/>
                <w:bCs/>
                <w:i/>
                <w:iCs/>
                <w:sz w:val="24"/>
                <w:szCs w:val="24"/>
              </w:rPr>
            </w:pPr>
            <w:r w:rsidRPr="001A6DD4">
              <w:rPr>
                <w:rFonts w:ascii="Times New Roman" w:hAnsi="Times New Roman" w:cs="Times New Roman"/>
                <w:bCs/>
                <w:sz w:val="24"/>
                <w:szCs w:val="24"/>
              </w:rPr>
              <w:t xml:space="preserve">3.Промежуточная аттестация: </w:t>
            </w:r>
            <w:r w:rsidRPr="001A6DD4">
              <w:rPr>
                <w:rFonts w:ascii="Times New Roman" w:hAnsi="Times New Roman" w:cs="Times New Roman"/>
                <w:bCs/>
                <w:i/>
                <w:sz w:val="24"/>
                <w:szCs w:val="24"/>
              </w:rPr>
              <w:t>зачет</w:t>
            </w:r>
          </w:p>
        </w:tc>
        <w:tc>
          <w:tcPr>
            <w:tcW w:w="1079" w:type="dxa"/>
            <w:tcBorders>
              <w:top w:val="single" w:sz="4" w:space="0" w:color="auto"/>
              <w:left w:val="single" w:sz="4" w:space="0" w:color="auto"/>
              <w:bottom w:val="single" w:sz="4" w:space="0" w:color="auto"/>
              <w:right w:val="single" w:sz="4" w:space="0" w:color="auto"/>
            </w:tcBorders>
          </w:tcPr>
          <w:p w14:paraId="4CA1D870"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2</w:t>
            </w:r>
          </w:p>
        </w:tc>
        <w:tc>
          <w:tcPr>
            <w:tcW w:w="2096" w:type="dxa"/>
            <w:tcBorders>
              <w:top w:val="single" w:sz="4" w:space="0" w:color="auto"/>
              <w:left w:val="single" w:sz="4" w:space="0" w:color="auto"/>
              <w:bottom w:val="single" w:sz="4" w:space="0" w:color="auto"/>
              <w:right w:val="single" w:sz="4" w:space="0" w:color="auto"/>
            </w:tcBorders>
          </w:tcPr>
          <w:p w14:paraId="77F9161A"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2</w:t>
            </w:r>
          </w:p>
        </w:tc>
      </w:tr>
      <w:tr w:rsidR="00D04965" w:rsidRPr="001A6DD4" w14:paraId="7576CC12" w14:textId="77777777" w:rsidTr="00B72693">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tcPr>
          <w:p w14:paraId="747EA465" w14:textId="77777777" w:rsidR="00D04965" w:rsidRPr="001A6DD4" w:rsidRDefault="00D04965" w:rsidP="00D04965">
            <w:pPr>
              <w:tabs>
                <w:tab w:val="right" w:leader="underscore" w:pos="9639"/>
              </w:tabs>
              <w:spacing w:after="0" w:line="240" w:lineRule="auto"/>
              <w:contextualSpacing/>
              <w:jc w:val="both"/>
              <w:rPr>
                <w:rFonts w:ascii="Times New Roman" w:hAnsi="Times New Roman" w:cs="Times New Roman"/>
                <w:bCs/>
                <w:sz w:val="24"/>
                <w:szCs w:val="24"/>
              </w:rPr>
            </w:pPr>
            <w:r w:rsidRPr="001A6DD4">
              <w:rPr>
                <w:rFonts w:ascii="Times New Roman" w:hAnsi="Times New Roman" w:cs="Times New Roman"/>
                <w:bCs/>
                <w:sz w:val="24"/>
                <w:szCs w:val="24"/>
              </w:rPr>
              <w:t xml:space="preserve">ИТОГО: </w:t>
            </w:r>
          </w:p>
          <w:p w14:paraId="39759C25" w14:textId="77777777" w:rsidR="00D04965" w:rsidRPr="001A6DD4" w:rsidRDefault="00D04965" w:rsidP="00D04965">
            <w:pPr>
              <w:tabs>
                <w:tab w:val="right" w:leader="underscore" w:pos="9639"/>
              </w:tabs>
              <w:spacing w:after="0" w:line="240" w:lineRule="auto"/>
              <w:contextualSpacing/>
              <w:jc w:val="both"/>
              <w:rPr>
                <w:rFonts w:ascii="Times New Roman" w:hAnsi="Times New Roman" w:cs="Times New Roman"/>
                <w:bCs/>
                <w:sz w:val="24"/>
                <w:szCs w:val="24"/>
              </w:rPr>
            </w:pPr>
            <w:r w:rsidRPr="001A6DD4">
              <w:rPr>
                <w:rFonts w:ascii="Times New Roman" w:hAnsi="Times New Roman" w:cs="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tcPr>
          <w:p w14:paraId="6FF40F2E" w14:textId="77777777" w:rsidR="00D04965" w:rsidRPr="001A6DD4" w:rsidRDefault="00D04965" w:rsidP="00D04965">
            <w:pPr>
              <w:tabs>
                <w:tab w:val="right" w:leader="underscore" w:pos="9639"/>
              </w:tabs>
              <w:spacing w:after="0" w:line="240" w:lineRule="auto"/>
              <w:contextualSpacing/>
              <w:jc w:val="both"/>
              <w:rPr>
                <w:rFonts w:ascii="Times New Roman" w:hAnsi="Times New Roman" w:cs="Times New Roman"/>
                <w:bCs/>
                <w:sz w:val="24"/>
                <w:szCs w:val="24"/>
              </w:rPr>
            </w:pPr>
            <w:r w:rsidRPr="001A6DD4">
              <w:rPr>
                <w:rFonts w:ascii="Times New Roman" w:hAnsi="Times New Roman" w:cs="Times New Roman"/>
                <w:bCs/>
                <w:sz w:val="24"/>
                <w:szCs w:val="24"/>
              </w:rPr>
              <w:t>часов</w:t>
            </w:r>
          </w:p>
        </w:tc>
        <w:tc>
          <w:tcPr>
            <w:tcW w:w="1079" w:type="dxa"/>
            <w:tcBorders>
              <w:top w:val="single" w:sz="4" w:space="0" w:color="auto"/>
              <w:left w:val="single" w:sz="4" w:space="0" w:color="auto"/>
              <w:bottom w:val="single" w:sz="4" w:space="0" w:color="auto"/>
              <w:right w:val="single" w:sz="4" w:space="0" w:color="auto"/>
            </w:tcBorders>
          </w:tcPr>
          <w:p w14:paraId="00F74C74"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72</w:t>
            </w:r>
          </w:p>
        </w:tc>
        <w:tc>
          <w:tcPr>
            <w:tcW w:w="2096" w:type="dxa"/>
            <w:tcBorders>
              <w:top w:val="single" w:sz="4" w:space="0" w:color="auto"/>
              <w:left w:val="single" w:sz="4" w:space="0" w:color="auto"/>
              <w:bottom w:val="single" w:sz="4" w:space="0" w:color="auto"/>
              <w:right w:val="single" w:sz="4" w:space="0" w:color="auto"/>
            </w:tcBorders>
          </w:tcPr>
          <w:p w14:paraId="2A3CB19E"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72</w:t>
            </w:r>
          </w:p>
        </w:tc>
      </w:tr>
      <w:tr w:rsidR="00D04965" w:rsidRPr="001A6DD4" w14:paraId="098A5C33" w14:textId="77777777" w:rsidTr="00B72693">
        <w:trPr>
          <w:cantSplit/>
          <w:trHeight w:val="20"/>
        </w:trPr>
        <w:tc>
          <w:tcPr>
            <w:tcW w:w="3165" w:type="dxa"/>
            <w:vMerge/>
            <w:tcBorders>
              <w:top w:val="single" w:sz="4" w:space="0" w:color="auto"/>
              <w:left w:val="single" w:sz="4" w:space="0" w:color="auto"/>
              <w:bottom w:val="single" w:sz="4" w:space="0" w:color="auto"/>
              <w:right w:val="single" w:sz="4" w:space="0" w:color="auto"/>
            </w:tcBorders>
            <w:vAlign w:val="center"/>
          </w:tcPr>
          <w:p w14:paraId="697FB36E" w14:textId="77777777" w:rsidR="00D04965" w:rsidRPr="001A6DD4" w:rsidRDefault="00D04965" w:rsidP="00D04965">
            <w:pPr>
              <w:spacing w:after="0" w:line="240" w:lineRule="auto"/>
              <w:contextualSpacing/>
              <w:rPr>
                <w:rFonts w:ascii="Times New Roman" w:hAnsi="Times New Roman" w:cs="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tcPr>
          <w:p w14:paraId="63135FF2" w14:textId="77777777" w:rsidR="00D04965" w:rsidRPr="001A6DD4" w:rsidRDefault="00D04965" w:rsidP="00D04965">
            <w:pPr>
              <w:tabs>
                <w:tab w:val="right" w:leader="underscore" w:pos="9639"/>
              </w:tabs>
              <w:spacing w:after="0" w:line="240" w:lineRule="auto"/>
              <w:contextualSpacing/>
              <w:jc w:val="both"/>
              <w:rPr>
                <w:rFonts w:ascii="Times New Roman" w:hAnsi="Times New Roman" w:cs="Times New Roman"/>
                <w:bCs/>
                <w:sz w:val="24"/>
                <w:szCs w:val="24"/>
              </w:rPr>
            </w:pPr>
            <w:proofErr w:type="spellStart"/>
            <w:r w:rsidRPr="001A6DD4">
              <w:rPr>
                <w:rFonts w:ascii="Times New Roman" w:hAnsi="Times New Roman" w:cs="Times New Roman"/>
                <w:bCs/>
                <w:sz w:val="24"/>
                <w:szCs w:val="24"/>
              </w:rPr>
              <w:t>зач</w:t>
            </w:r>
            <w:proofErr w:type="spellEnd"/>
            <w:r w:rsidRPr="001A6DD4">
              <w:rPr>
                <w:rFonts w:ascii="Times New Roman" w:hAnsi="Times New Roman" w:cs="Times New Roman"/>
                <w:bCs/>
                <w:sz w:val="24"/>
                <w:szCs w:val="24"/>
              </w:rPr>
              <w:t>. ед.</w:t>
            </w:r>
          </w:p>
        </w:tc>
        <w:tc>
          <w:tcPr>
            <w:tcW w:w="1079" w:type="dxa"/>
            <w:tcBorders>
              <w:top w:val="single" w:sz="4" w:space="0" w:color="auto"/>
              <w:left w:val="single" w:sz="4" w:space="0" w:color="auto"/>
              <w:bottom w:val="single" w:sz="4" w:space="0" w:color="auto"/>
              <w:right w:val="single" w:sz="4" w:space="0" w:color="auto"/>
            </w:tcBorders>
          </w:tcPr>
          <w:p w14:paraId="7954B0B6"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2</w:t>
            </w:r>
          </w:p>
        </w:tc>
        <w:tc>
          <w:tcPr>
            <w:tcW w:w="2096" w:type="dxa"/>
            <w:tcBorders>
              <w:top w:val="single" w:sz="4" w:space="0" w:color="auto"/>
              <w:left w:val="single" w:sz="4" w:space="0" w:color="auto"/>
              <w:bottom w:val="single" w:sz="4" w:space="0" w:color="auto"/>
              <w:right w:val="single" w:sz="4" w:space="0" w:color="auto"/>
            </w:tcBorders>
          </w:tcPr>
          <w:p w14:paraId="410C223D" w14:textId="77777777" w:rsidR="00D04965" w:rsidRPr="001A6DD4" w:rsidRDefault="00D04965" w:rsidP="00D04965">
            <w:pPr>
              <w:tabs>
                <w:tab w:val="right" w:leader="underscore" w:pos="9639"/>
              </w:tabs>
              <w:spacing w:after="0"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2</w:t>
            </w:r>
          </w:p>
        </w:tc>
      </w:tr>
    </w:tbl>
    <w:p w14:paraId="1BFFC26F" w14:textId="77777777" w:rsidR="00D04965" w:rsidRPr="001A6DD4" w:rsidRDefault="00D04965" w:rsidP="00D04965">
      <w:pPr>
        <w:widowControl w:val="0"/>
        <w:tabs>
          <w:tab w:val="right" w:leader="underscore" w:pos="9639"/>
        </w:tabs>
        <w:autoSpaceDE w:val="0"/>
        <w:autoSpaceDN w:val="0"/>
        <w:adjustRightInd w:val="0"/>
        <w:spacing w:after="0" w:line="240" w:lineRule="auto"/>
        <w:contextualSpacing/>
        <w:jc w:val="both"/>
        <w:outlineLvl w:val="7"/>
        <w:rPr>
          <w:rFonts w:ascii="Times New Roman" w:eastAsia="Times New Roman" w:hAnsi="Times New Roman" w:cs="Times New Roman"/>
          <w:b/>
          <w:bCs/>
          <w:sz w:val="24"/>
          <w:szCs w:val="24"/>
          <w:lang w:eastAsia="ru-RU"/>
        </w:rPr>
      </w:pPr>
    </w:p>
    <w:p w14:paraId="14A140FA" w14:textId="77777777" w:rsidR="00D04965" w:rsidRPr="001A6DD4" w:rsidRDefault="00D04965" w:rsidP="00D04965">
      <w:pPr>
        <w:widowControl w:val="0"/>
        <w:tabs>
          <w:tab w:val="right" w:leader="underscore" w:pos="9639"/>
        </w:tabs>
        <w:autoSpaceDE w:val="0"/>
        <w:autoSpaceDN w:val="0"/>
        <w:adjustRightInd w:val="0"/>
        <w:spacing w:after="0" w:line="240" w:lineRule="auto"/>
        <w:contextualSpacing/>
        <w:jc w:val="both"/>
        <w:outlineLvl w:val="7"/>
        <w:rPr>
          <w:rFonts w:ascii="Times New Roman" w:eastAsia="Times New Roman" w:hAnsi="Times New Roman" w:cs="Times New Roman"/>
          <w:b/>
          <w:bCs/>
          <w:sz w:val="28"/>
          <w:szCs w:val="28"/>
          <w:lang w:eastAsia="ru-RU"/>
        </w:rPr>
      </w:pPr>
      <w:r w:rsidRPr="001A6DD4">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09467131" w14:textId="77777777" w:rsidR="00D04965" w:rsidRPr="001A6DD4" w:rsidRDefault="00D04965" w:rsidP="00D04965">
      <w:pPr>
        <w:widowControl w:val="0"/>
        <w:tabs>
          <w:tab w:val="right" w:leader="underscore" w:pos="9639"/>
        </w:tabs>
        <w:autoSpaceDE w:val="0"/>
        <w:autoSpaceDN w:val="0"/>
        <w:adjustRightInd w:val="0"/>
        <w:spacing w:after="0" w:line="240" w:lineRule="auto"/>
        <w:contextualSpacing/>
        <w:jc w:val="both"/>
        <w:outlineLvl w:val="4"/>
        <w:rPr>
          <w:rFonts w:ascii="Times New Roman" w:eastAsia="Times New Roman" w:hAnsi="Times New Roman" w:cs="Times New Roman"/>
          <w:b/>
          <w:bCs/>
          <w:sz w:val="28"/>
          <w:szCs w:val="28"/>
          <w:lang w:eastAsia="ru-RU"/>
        </w:rPr>
      </w:pPr>
    </w:p>
    <w:p w14:paraId="069A2C7E" w14:textId="77777777" w:rsidR="00D04965" w:rsidRPr="00D04965" w:rsidRDefault="00D04965" w:rsidP="00D04965">
      <w:pPr>
        <w:spacing w:after="0" w:line="240" w:lineRule="auto"/>
        <w:ind w:firstLine="708"/>
        <w:jc w:val="both"/>
        <w:rPr>
          <w:rFonts w:ascii="Times New Roman" w:hAnsi="Times New Roman" w:cs="Times New Roman"/>
          <w:b/>
          <w:sz w:val="28"/>
          <w:szCs w:val="28"/>
          <w:lang w:eastAsia="ru-RU"/>
        </w:rPr>
      </w:pPr>
      <w:r w:rsidRPr="00D04965">
        <w:rPr>
          <w:rFonts w:ascii="Times New Roman" w:hAnsi="Times New Roman" w:cs="Times New Roman"/>
          <w:b/>
          <w:sz w:val="28"/>
          <w:szCs w:val="28"/>
          <w:lang w:eastAsia="ru-RU"/>
        </w:rPr>
        <w:t xml:space="preserve">Раздел 1. </w:t>
      </w:r>
      <w:r w:rsidRPr="00D04965">
        <w:rPr>
          <w:rFonts w:ascii="Times New Roman" w:hAnsi="Times New Roman" w:cs="Times New Roman"/>
          <w:b/>
          <w:sz w:val="28"/>
          <w:szCs w:val="28"/>
        </w:rPr>
        <w:t>Социально-экономическая сущность и природа кооперативов.</w:t>
      </w:r>
    </w:p>
    <w:p w14:paraId="63A981D0" w14:textId="77777777" w:rsidR="00D04965" w:rsidRPr="00D04965" w:rsidRDefault="00D04965" w:rsidP="00D04965">
      <w:pPr>
        <w:pStyle w:val="Style1"/>
        <w:widowControl/>
        <w:spacing w:line="240" w:lineRule="auto"/>
        <w:ind w:firstLine="709"/>
        <w:contextualSpacing/>
        <w:jc w:val="both"/>
        <w:rPr>
          <w:rStyle w:val="FontStyle52"/>
          <w:sz w:val="28"/>
          <w:szCs w:val="28"/>
        </w:rPr>
      </w:pPr>
      <w:r w:rsidRPr="00D04965">
        <w:rPr>
          <w:rStyle w:val="FontStyle52"/>
          <w:sz w:val="28"/>
          <w:szCs w:val="28"/>
        </w:rPr>
        <w:t xml:space="preserve">Тема 1.1 Сущность кооперации, кооператива, кооперативного движения. Классификация кооперативов </w:t>
      </w:r>
    </w:p>
    <w:p w14:paraId="78E5F08F" w14:textId="77777777" w:rsidR="00D04965" w:rsidRPr="00D04965" w:rsidRDefault="00D04965" w:rsidP="00D04965">
      <w:pPr>
        <w:pStyle w:val="Style1"/>
        <w:widowControl/>
        <w:spacing w:line="240" w:lineRule="auto"/>
        <w:ind w:firstLine="709"/>
        <w:contextualSpacing/>
        <w:jc w:val="both"/>
        <w:rPr>
          <w:rStyle w:val="FontStyle52"/>
          <w:b w:val="0"/>
          <w:sz w:val="28"/>
          <w:szCs w:val="28"/>
        </w:rPr>
      </w:pPr>
      <w:r w:rsidRPr="00D04965">
        <w:rPr>
          <w:rStyle w:val="FontStyle54"/>
          <w:i w:val="0"/>
          <w:sz w:val="28"/>
          <w:szCs w:val="28"/>
        </w:rPr>
        <w:t>Сущность кооперации, кооператива и кооперативного движения, социальные слои, участ</w:t>
      </w:r>
      <w:r w:rsidRPr="00D04965">
        <w:rPr>
          <w:rStyle w:val="FontStyle54"/>
          <w:i w:val="0"/>
          <w:sz w:val="28"/>
          <w:szCs w:val="28"/>
        </w:rPr>
        <w:softHyphen/>
        <w:t xml:space="preserve">вующие в этом движении. Общие (родовые) признаки кооперативов различных видов. Нравственные ценности и современные принципы кооперации. Классификация кооперативов и её признаки. Виды кооперативов по международной </w:t>
      </w:r>
      <w:proofErr w:type="spellStart"/>
      <w:r w:rsidRPr="00D04965">
        <w:rPr>
          <w:rStyle w:val="FontStyle54"/>
          <w:i w:val="0"/>
          <w:sz w:val="28"/>
          <w:szCs w:val="28"/>
        </w:rPr>
        <w:t>классификаци</w:t>
      </w:r>
      <w:proofErr w:type="spellEnd"/>
      <w:r w:rsidRPr="00D04965">
        <w:rPr>
          <w:rStyle w:val="FontStyle54"/>
          <w:i w:val="0"/>
          <w:sz w:val="28"/>
          <w:szCs w:val="28"/>
        </w:rPr>
        <w:t>: потребительские, кредитные, сельскохозяйственные, многоцелевые (многофункцио</w:t>
      </w:r>
      <w:r w:rsidRPr="00D04965">
        <w:rPr>
          <w:rStyle w:val="FontStyle54"/>
          <w:i w:val="0"/>
          <w:sz w:val="28"/>
          <w:szCs w:val="28"/>
        </w:rPr>
        <w:softHyphen/>
        <w:t>нальные), жилищные, производственные (рабочих и ремесленников), рыболовецкие.</w:t>
      </w:r>
    </w:p>
    <w:p w14:paraId="524E8828" w14:textId="77777777" w:rsidR="00D04965" w:rsidRPr="00D04965" w:rsidRDefault="00D04965" w:rsidP="00D04965">
      <w:pPr>
        <w:pStyle w:val="Style1"/>
        <w:widowControl/>
        <w:spacing w:line="240" w:lineRule="auto"/>
        <w:ind w:firstLine="709"/>
        <w:contextualSpacing/>
        <w:jc w:val="both"/>
        <w:rPr>
          <w:rStyle w:val="FontStyle52"/>
          <w:sz w:val="28"/>
          <w:szCs w:val="28"/>
        </w:rPr>
      </w:pPr>
      <w:r w:rsidRPr="00D04965">
        <w:rPr>
          <w:rStyle w:val="FontStyle52"/>
          <w:sz w:val="28"/>
          <w:szCs w:val="28"/>
        </w:rPr>
        <w:t>Тема 1.2 Происхождение кооперативного движения и кооперативов</w:t>
      </w:r>
    </w:p>
    <w:p w14:paraId="29CA35CF" w14:textId="77777777" w:rsidR="00D04965" w:rsidRPr="00D04965" w:rsidRDefault="00D04965" w:rsidP="00D04965">
      <w:pPr>
        <w:pStyle w:val="Style1"/>
        <w:widowControl/>
        <w:spacing w:line="240" w:lineRule="auto"/>
        <w:ind w:firstLine="709"/>
        <w:contextualSpacing/>
        <w:jc w:val="both"/>
        <w:rPr>
          <w:rStyle w:val="FontStyle52"/>
          <w:b w:val="0"/>
          <w:bCs w:val="0"/>
          <w:sz w:val="28"/>
          <w:szCs w:val="28"/>
        </w:rPr>
      </w:pPr>
      <w:r w:rsidRPr="00D04965">
        <w:rPr>
          <w:rStyle w:val="FontStyle54"/>
          <w:i w:val="0"/>
          <w:sz w:val="28"/>
          <w:szCs w:val="28"/>
        </w:rPr>
        <w:t xml:space="preserve">Идейные истоки кооперативного движения. Зарождение кооперативной мысли в Западной Европе. Выдающиеся провозвестники идеи кооперации Р. Оуэн и Ш. Фурье. П. К. </w:t>
      </w:r>
      <w:proofErr w:type="spellStart"/>
      <w:r w:rsidRPr="00D04965">
        <w:rPr>
          <w:rStyle w:val="FontStyle54"/>
          <w:i w:val="0"/>
          <w:sz w:val="28"/>
          <w:szCs w:val="28"/>
        </w:rPr>
        <w:t>Плокбой</w:t>
      </w:r>
      <w:proofErr w:type="spellEnd"/>
      <w:r w:rsidRPr="00D04965">
        <w:rPr>
          <w:rStyle w:val="FontStyle54"/>
          <w:i w:val="0"/>
          <w:sz w:val="28"/>
          <w:szCs w:val="28"/>
        </w:rPr>
        <w:t xml:space="preserve"> и Дж. </w:t>
      </w:r>
      <w:proofErr w:type="spellStart"/>
      <w:r w:rsidRPr="00D04965">
        <w:rPr>
          <w:rStyle w:val="FontStyle54"/>
          <w:i w:val="0"/>
          <w:sz w:val="28"/>
          <w:szCs w:val="28"/>
        </w:rPr>
        <w:t>Беллерс</w:t>
      </w:r>
      <w:proofErr w:type="spellEnd"/>
      <w:r w:rsidRPr="00D04965">
        <w:rPr>
          <w:rStyle w:val="FontStyle54"/>
          <w:i w:val="0"/>
          <w:sz w:val="28"/>
          <w:szCs w:val="28"/>
        </w:rPr>
        <w:t xml:space="preserve"> - ранние теоретики производст</w:t>
      </w:r>
      <w:r w:rsidRPr="00D04965">
        <w:rPr>
          <w:rStyle w:val="FontStyle54"/>
          <w:i w:val="0"/>
          <w:sz w:val="28"/>
          <w:szCs w:val="28"/>
        </w:rPr>
        <w:softHyphen/>
        <w:t>венной кооперации. У. Кинг - первый теоретик потребительской кооперации. Вклад христианских социалистов Франции и Англии. Новаторские идеи пионеров кредитной кооперации Германии. Ранние кооперативные идеи в Рос</w:t>
      </w:r>
      <w:r w:rsidRPr="00D04965">
        <w:rPr>
          <w:rStyle w:val="FontStyle54"/>
          <w:i w:val="0"/>
          <w:sz w:val="28"/>
          <w:szCs w:val="28"/>
        </w:rPr>
        <w:softHyphen/>
        <w:t xml:space="preserve">сии. Основные носители этих идей - родоначальники народничества, представители либеральной интеллигенции, либеральные помещики и </w:t>
      </w:r>
      <w:r w:rsidRPr="00D04965">
        <w:rPr>
          <w:rStyle w:val="FontStyle54"/>
          <w:i w:val="0"/>
          <w:sz w:val="28"/>
          <w:szCs w:val="28"/>
        </w:rPr>
        <w:lastRenderedPageBreak/>
        <w:t xml:space="preserve">земские деятели. Социально-экономические причины создания различных видов кооперативов. Предпосылки возникновения кооперативного движения и кооперативов: социальные, экономические, финансовые, политические, правовые и идеологические. Возникновение кооперативов в Западной Европе и Северной Америке. Путь от </w:t>
      </w:r>
      <w:proofErr w:type="spellStart"/>
      <w:r w:rsidRPr="00D04965">
        <w:rPr>
          <w:rStyle w:val="FontStyle54"/>
          <w:i w:val="0"/>
          <w:sz w:val="28"/>
          <w:szCs w:val="28"/>
        </w:rPr>
        <w:t>предкооперативных</w:t>
      </w:r>
      <w:proofErr w:type="spellEnd"/>
      <w:r w:rsidRPr="00D04965">
        <w:rPr>
          <w:rStyle w:val="FontStyle54"/>
          <w:i w:val="0"/>
          <w:sz w:val="28"/>
          <w:szCs w:val="28"/>
        </w:rPr>
        <w:t xml:space="preserve"> форм сотрудничества к классическим кооперативам в России. Особенности зарождения кооперативов в Азии, Африке и Латинской Америке.</w:t>
      </w:r>
    </w:p>
    <w:p w14:paraId="1C3FE7E2" w14:textId="77777777" w:rsidR="00D04965" w:rsidRPr="00D04965" w:rsidRDefault="00D04965" w:rsidP="00D04965">
      <w:pPr>
        <w:pStyle w:val="Style1"/>
        <w:widowControl/>
        <w:spacing w:line="240" w:lineRule="auto"/>
        <w:ind w:firstLine="709"/>
        <w:contextualSpacing/>
        <w:jc w:val="both"/>
        <w:rPr>
          <w:rStyle w:val="FontStyle52"/>
          <w:bCs w:val="0"/>
          <w:sz w:val="28"/>
          <w:szCs w:val="28"/>
        </w:rPr>
      </w:pPr>
      <w:r w:rsidRPr="00D04965">
        <w:rPr>
          <w:rStyle w:val="FontStyle52"/>
          <w:sz w:val="28"/>
          <w:szCs w:val="28"/>
        </w:rPr>
        <w:t xml:space="preserve">Тема 1.3 Кооперативная собственность и предпринимательство </w:t>
      </w:r>
    </w:p>
    <w:p w14:paraId="5AAF88DD" w14:textId="77777777" w:rsidR="00D04965" w:rsidRPr="00D04965" w:rsidRDefault="00D04965" w:rsidP="00D04965">
      <w:pPr>
        <w:pStyle w:val="Style1"/>
        <w:widowControl/>
        <w:spacing w:line="240" w:lineRule="auto"/>
        <w:ind w:firstLine="709"/>
        <w:contextualSpacing/>
        <w:jc w:val="both"/>
        <w:rPr>
          <w:rStyle w:val="FontStyle52"/>
          <w:b w:val="0"/>
          <w:sz w:val="28"/>
          <w:szCs w:val="28"/>
        </w:rPr>
      </w:pPr>
      <w:r w:rsidRPr="00D04965">
        <w:rPr>
          <w:rStyle w:val="FontStyle54"/>
          <w:i w:val="0"/>
          <w:sz w:val="28"/>
          <w:szCs w:val="28"/>
        </w:rPr>
        <w:t>Кооперативная собственность. Содержание права собственности («триада правомочий»). Субъекты и объекты права собственности. Источники формирования имущества в кооперативах. Особенности кооперативной формы собственности. Кооперативное предприниматель</w:t>
      </w:r>
      <w:r w:rsidRPr="00D04965">
        <w:rPr>
          <w:rStyle w:val="FontStyle54"/>
          <w:i w:val="0"/>
          <w:sz w:val="28"/>
          <w:szCs w:val="28"/>
        </w:rPr>
        <w:softHyphen/>
        <w:t>ство, его виды и особенности. Прибыль кооператива и её распределение. Кооперативные выплаты и дивиденды. Теория прибыли кооперати</w:t>
      </w:r>
      <w:r w:rsidRPr="00D04965">
        <w:rPr>
          <w:rStyle w:val="FontStyle54"/>
          <w:i w:val="0"/>
          <w:sz w:val="28"/>
          <w:szCs w:val="28"/>
        </w:rPr>
        <w:softHyphen/>
        <w:t>вов: история вопроса и современность.</w:t>
      </w:r>
    </w:p>
    <w:p w14:paraId="1B22763B" w14:textId="77777777" w:rsidR="00D04965" w:rsidRPr="00D04965" w:rsidRDefault="00D04965" w:rsidP="00D04965">
      <w:pPr>
        <w:pStyle w:val="Style1"/>
        <w:widowControl/>
        <w:spacing w:line="240" w:lineRule="auto"/>
        <w:ind w:firstLine="709"/>
        <w:contextualSpacing/>
        <w:jc w:val="both"/>
        <w:rPr>
          <w:rStyle w:val="FontStyle52"/>
          <w:b w:val="0"/>
          <w:sz w:val="28"/>
          <w:szCs w:val="28"/>
        </w:rPr>
      </w:pPr>
    </w:p>
    <w:p w14:paraId="6FCDABBE" w14:textId="77777777" w:rsidR="00D04965" w:rsidRPr="00D04965" w:rsidRDefault="00D04965" w:rsidP="00D04965">
      <w:pPr>
        <w:pStyle w:val="Style1"/>
        <w:widowControl/>
        <w:spacing w:line="240" w:lineRule="auto"/>
        <w:ind w:firstLine="709"/>
        <w:contextualSpacing/>
        <w:jc w:val="both"/>
        <w:rPr>
          <w:rStyle w:val="FontStyle52"/>
          <w:b w:val="0"/>
          <w:sz w:val="28"/>
          <w:szCs w:val="28"/>
        </w:rPr>
      </w:pPr>
      <w:r w:rsidRPr="00D04965">
        <w:rPr>
          <w:rStyle w:val="FontStyle52"/>
          <w:sz w:val="28"/>
          <w:szCs w:val="28"/>
        </w:rPr>
        <w:t xml:space="preserve">Раздел 2. </w:t>
      </w:r>
      <w:r w:rsidRPr="00D04965">
        <w:rPr>
          <w:b/>
          <w:sz w:val="28"/>
          <w:szCs w:val="28"/>
        </w:rPr>
        <w:t>Многообразие кооперативов и их классификация</w:t>
      </w:r>
    </w:p>
    <w:p w14:paraId="4042880B" w14:textId="77777777" w:rsidR="00D04965" w:rsidRPr="00D04965" w:rsidRDefault="00D04965" w:rsidP="00D04965">
      <w:pPr>
        <w:pStyle w:val="Style1"/>
        <w:widowControl/>
        <w:spacing w:line="240" w:lineRule="auto"/>
        <w:ind w:firstLine="709"/>
        <w:contextualSpacing/>
        <w:jc w:val="both"/>
        <w:rPr>
          <w:rStyle w:val="FontStyle52"/>
          <w:sz w:val="28"/>
          <w:szCs w:val="28"/>
        </w:rPr>
      </w:pPr>
      <w:r w:rsidRPr="00D04965">
        <w:rPr>
          <w:rStyle w:val="FontStyle52"/>
          <w:sz w:val="28"/>
          <w:szCs w:val="28"/>
        </w:rPr>
        <w:t xml:space="preserve">Тема 2.1. Кооперативы как демократически управляемые организации </w:t>
      </w:r>
    </w:p>
    <w:p w14:paraId="5369D6C0" w14:textId="77777777" w:rsidR="00D04965" w:rsidRPr="00D04965" w:rsidRDefault="00D04965" w:rsidP="00D04965">
      <w:pPr>
        <w:pStyle w:val="Style1"/>
        <w:widowControl/>
        <w:spacing w:line="240" w:lineRule="auto"/>
        <w:ind w:firstLine="709"/>
        <w:contextualSpacing/>
        <w:jc w:val="both"/>
        <w:rPr>
          <w:rStyle w:val="FontStyle52"/>
          <w:b w:val="0"/>
          <w:sz w:val="28"/>
          <w:szCs w:val="28"/>
        </w:rPr>
      </w:pPr>
      <w:r w:rsidRPr="00D04965">
        <w:rPr>
          <w:rStyle w:val="FontStyle54"/>
          <w:i w:val="0"/>
          <w:sz w:val="28"/>
          <w:szCs w:val="28"/>
        </w:rPr>
        <w:t>Демократия как ключевая характеристика кооперативов. Кооперативная демократия как осо</w:t>
      </w:r>
      <w:r w:rsidRPr="00D04965">
        <w:rPr>
          <w:rStyle w:val="FontStyle54"/>
          <w:i w:val="0"/>
          <w:sz w:val="28"/>
          <w:szCs w:val="28"/>
        </w:rPr>
        <w:softHyphen/>
        <w:t>бая форма власти. Кооперативная модель экономической демократии. Способы, позволяющие установить подлинный, демократический характер кооперативных организаций. Индивидуальное членство в кооперативах, требования к вступающим. Ассоциированные члены. Права и обязанности членов. Общественное самоуправление и менеджмент в кооперативах. Принципы самоуправления. Органы управле</w:t>
      </w:r>
      <w:r w:rsidRPr="00D04965">
        <w:rPr>
          <w:rStyle w:val="FontStyle54"/>
          <w:i w:val="0"/>
          <w:sz w:val="28"/>
          <w:szCs w:val="28"/>
        </w:rPr>
        <w:softHyphen/>
        <w:t>ния и контроля в кооперативных обществах, основные функции этих органов. Вопросы исключительной компетенции общего собрания.</w:t>
      </w:r>
      <w:r w:rsidRPr="00D04965">
        <w:rPr>
          <w:rStyle w:val="FontStyle52"/>
          <w:sz w:val="28"/>
          <w:szCs w:val="28"/>
        </w:rPr>
        <w:t xml:space="preserve"> </w:t>
      </w:r>
    </w:p>
    <w:p w14:paraId="741842D3" w14:textId="77777777" w:rsidR="00D04965" w:rsidRPr="00D04965" w:rsidRDefault="00D04965" w:rsidP="00D04965">
      <w:pPr>
        <w:pStyle w:val="Style1"/>
        <w:widowControl/>
        <w:spacing w:line="240" w:lineRule="auto"/>
        <w:ind w:firstLine="709"/>
        <w:contextualSpacing/>
        <w:jc w:val="both"/>
        <w:rPr>
          <w:rStyle w:val="FontStyle52"/>
          <w:sz w:val="28"/>
          <w:szCs w:val="28"/>
        </w:rPr>
      </w:pPr>
      <w:r w:rsidRPr="00D04965">
        <w:rPr>
          <w:rStyle w:val="FontStyle52"/>
          <w:sz w:val="28"/>
          <w:szCs w:val="28"/>
        </w:rPr>
        <w:t>Тема 2.2. Кооперация и государство. Кооперативы как юридические лица</w:t>
      </w:r>
    </w:p>
    <w:p w14:paraId="61C8848C" w14:textId="77777777" w:rsidR="00D04965" w:rsidRPr="00D04965" w:rsidRDefault="00D04965" w:rsidP="00D04965">
      <w:pPr>
        <w:pStyle w:val="Style1"/>
        <w:widowControl/>
        <w:spacing w:line="240" w:lineRule="auto"/>
        <w:ind w:firstLine="709"/>
        <w:contextualSpacing/>
        <w:jc w:val="both"/>
        <w:rPr>
          <w:rStyle w:val="FontStyle54"/>
          <w:i w:val="0"/>
          <w:sz w:val="28"/>
          <w:szCs w:val="28"/>
        </w:rPr>
      </w:pPr>
      <w:r w:rsidRPr="00D04965">
        <w:rPr>
          <w:rStyle w:val="FontStyle54"/>
          <w:i w:val="0"/>
          <w:sz w:val="28"/>
          <w:szCs w:val="28"/>
        </w:rPr>
        <w:t>Исторические типы отношений государства и кооперации. Основные направления государственной поддержки кооперации. Отрицательные последствия государственного «руководства» кооперацией. Кооперативное законодательство, его современные формы и тенденции. Признаки юридической личности кооператива. Кооперативные уставы и их виды. Обязательные сведения, которые должны содержаться в уставах. Способы и порядок образования кооперативов. Реорганизация кооператива и её формы. Ликвидация кооператива, функции ликвидационной комиссии. Кооперативные союзы, их необходимость и виды.</w:t>
      </w:r>
    </w:p>
    <w:p w14:paraId="4B092774" w14:textId="77777777" w:rsidR="00D04965" w:rsidRPr="00D04965" w:rsidRDefault="00D04965" w:rsidP="00D04965">
      <w:pPr>
        <w:pStyle w:val="Style1"/>
        <w:widowControl/>
        <w:spacing w:line="240" w:lineRule="auto"/>
        <w:ind w:firstLine="709"/>
        <w:contextualSpacing/>
        <w:jc w:val="both"/>
        <w:rPr>
          <w:rStyle w:val="FontStyle54"/>
          <w:b/>
          <w:i w:val="0"/>
          <w:sz w:val="28"/>
          <w:szCs w:val="28"/>
        </w:rPr>
      </w:pPr>
      <w:r w:rsidRPr="00D04965">
        <w:rPr>
          <w:rStyle w:val="FontStyle54"/>
          <w:b/>
          <w:i w:val="0"/>
          <w:sz w:val="28"/>
          <w:szCs w:val="28"/>
        </w:rPr>
        <w:t>Тема 2.3. Кооперативная идеология и ее особенности</w:t>
      </w:r>
    </w:p>
    <w:p w14:paraId="393B68EE" w14:textId="77777777" w:rsidR="00D04965" w:rsidRPr="00D04965" w:rsidRDefault="00D04965" w:rsidP="00D04965">
      <w:pPr>
        <w:pStyle w:val="Style1"/>
        <w:widowControl/>
        <w:spacing w:line="240" w:lineRule="auto"/>
        <w:ind w:firstLine="709"/>
        <w:contextualSpacing/>
        <w:jc w:val="both"/>
        <w:rPr>
          <w:rStyle w:val="FontStyle54"/>
          <w:i w:val="0"/>
          <w:sz w:val="28"/>
          <w:szCs w:val="28"/>
        </w:rPr>
      </w:pPr>
      <w:r w:rsidRPr="00D04965">
        <w:rPr>
          <w:rStyle w:val="FontStyle54"/>
          <w:i w:val="0"/>
          <w:sz w:val="28"/>
          <w:szCs w:val="28"/>
        </w:rPr>
        <w:t xml:space="preserve">Кооперативный социализм и его истоки. Идея развития кооперации для освобождения труда из подчинения капиталу (Р. Оуэн, Ш. Фурье, У. Кинг и др.). Кооперация в экономической программе христианского социализма (Ф. </w:t>
      </w:r>
      <w:proofErr w:type="spellStart"/>
      <w:r w:rsidRPr="00D04965">
        <w:rPr>
          <w:rStyle w:val="FontStyle54"/>
          <w:i w:val="0"/>
          <w:sz w:val="28"/>
          <w:szCs w:val="28"/>
        </w:rPr>
        <w:t>Бюше</w:t>
      </w:r>
      <w:proofErr w:type="spellEnd"/>
      <w:r w:rsidRPr="00D04965">
        <w:rPr>
          <w:rStyle w:val="FontStyle54"/>
          <w:i w:val="0"/>
          <w:sz w:val="28"/>
          <w:szCs w:val="28"/>
        </w:rPr>
        <w:t xml:space="preserve">, Э. </w:t>
      </w:r>
      <w:proofErr w:type="spellStart"/>
      <w:r w:rsidRPr="00D04965">
        <w:rPr>
          <w:rStyle w:val="FontStyle54"/>
          <w:i w:val="0"/>
          <w:sz w:val="28"/>
          <w:szCs w:val="28"/>
        </w:rPr>
        <w:t>Ванситарт</w:t>
      </w:r>
      <w:proofErr w:type="spellEnd"/>
      <w:r w:rsidRPr="00D04965">
        <w:rPr>
          <w:rStyle w:val="FontStyle54"/>
          <w:i w:val="0"/>
          <w:sz w:val="28"/>
          <w:szCs w:val="28"/>
        </w:rPr>
        <w:t xml:space="preserve">-Нил и др.). Идея производственной кооперации, создаваемой на средства государства (Л. Блан, </w:t>
      </w:r>
      <w:proofErr w:type="spellStart"/>
      <w:r w:rsidRPr="00D04965">
        <w:rPr>
          <w:rStyle w:val="FontStyle54"/>
          <w:i w:val="0"/>
          <w:sz w:val="28"/>
          <w:szCs w:val="28"/>
        </w:rPr>
        <w:t>Ф.Лассаль</w:t>
      </w:r>
      <w:proofErr w:type="spellEnd"/>
      <w:r w:rsidRPr="00D04965">
        <w:rPr>
          <w:rStyle w:val="FontStyle54"/>
          <w:i w:val="0"/>
          <w:sz w:val="28"/>
          <w:szCs w:val="28"/>
        </w:rPr>
        <w:t xml:space="preserve">, П. Деррик и др.). </w:t>
      </w:r>
      <w:proofErr w:type="spellStart"/>
      <w:r w:rsidRPr="00D04965">
        <w:rPr>
          <w:rStyle w:val="FontStyle54"/>
          <w:i w:val="0"/>
          <w:sz w:val="28"/>
          <w:szCs w:val="28"/>
        </w:rPr>
        <w:lastRenderedPageBreak/>
        <w:t>Кооперативизм</w:t>
      </w:r>
      <w:proofErr w:type="spellEnd"/>
      <w:r w:rsidRPr="00D04965">
        <w:rPr>
          <w:rStyle w:val="FontStyle54"/>
          <w:i w:val="0"/>
          <w:sz w:val="28"/>
          <w:szCs w:val="28"/>
        </w:rPr>
        <w:t>, или «кооперативная республи</w:t>
      </w:r>
      <w:r w:rsidRPr="00D04965">
        <w:rPr>
          <w:rStyle w:val="FontStyle54"/>
          <w:i w:val="0"/>
          <w:sz w:val="28"/>
          <w:szCs w:val="28"/>
        </w:rPr>
        <w:softHyphen/>
        <w:t>ка». Ш. Жид и его программа. Кооперативный капитализм (Г. Шульце-</w:t>
      </w:r>
      <w:proofErr w:type="spellStart"/>
      <w:r w:rsidRPr="00D04965">
        <w:rPr>
          <w:rStyle w:val="FontStyle54"/>
          <w:i w:val="0"/>
          <w:sz w:val="28"/>
          <w:szCs w:val="28"/>
        </w:rPr>
        <w:t>Делич</w:t>
      </w:r>
      <w:proofErr w:type="spellEnd"/>
      <w:r w:rsidRPr="00D04965">
        <w:rPr>
          <w:rStyle w:val="FontStyle54"/>
          <w:i w:val="0"/>
          <w:sz w:val="28"/>
          <w:szCs w:val="28"/>
        </w:rPr>
        <w:t xml:space="preserve">, </w:t>
      </w:r>
      <w:proofErr w:type="spellStart"/>
      <w:r w:rsidRPr="00D04965">
        <w:rPr>
          <w:rStyle w:val="FontStyle54"/>
          <w:i w:val="0"/>
          <w:sz w:val="28"/>
          <w:szCs w:val="28"/>
        </w:rPr>
        <w:t>Ф.В.Райффайзен</w:t>
      </w:r>
      <w:proofErr w:type="spellEnd"/>
      <w:r w:rsidRPr="00D04965">
        <w:rPr>
          <w:rStyle w:val="FontStyle54"/>
          <w:i w:val="0"/>
          <w:sz w:val="28"/>
          <w:szCs w:val="28"/>
        </w:rPr>
        <w:t xml:space="preserve">, Р. Де </w:t>
      </w:r>
      <w:proofErr w:type="spellStart"/>
      <w:r w:rsidRPr="00D04965">
        <w:rPr>
          <w:rStyle w:val="FontStyle54"/>
          <w:i w:val="0"/>
          <w:sz w:val="28"/>
          <w:szCs w:val="28"/>
        </w:rPr>
        <w:t>Рокиньи</w:t>
      </w:r>
      <w:proofErr w:type="spellEnd"/>
      <w:r w:rsidRPr="00D04965">
        <w:rPr>
          <w:rStyle w:val="FontStyle54"/>
          <w:i w:val="0"/>
          <w:sz w:val="28"/>
          <w:szCs w:val="28"/>
        </w:rPr>
        <w:t xml:space="preserve"> и др.) и его центральная идея. Особенности кооперативной идеологии и со</w:t>
      </w:r>
      <w:r w:rsidRPr="00D04965">
        <w:rPr>
          <w:rStyle w:val="FontStyle54"/>
          <w:i w:val="0"/>
          <w:sz w:val="28"/>
          <w:szCs w:val="28"/>
        </w:rPr>
        <w:softHyphen/>
        <w:t>ставляющие (моральные нормы христианства, идеи утопического социализма и экономического либерализма). Кооперация в концепции «научного социализма». Принципиальные разногласия между сторонниками кооперации и «научного социализма».</w:t>
      </w:r>
    </w:p>
    <w:p w14:paraId="51783E35" w14:textId="77777777" w:rsidR="00D04965" w:rsidRPr="00D04965" w:rsidRDefault="00D04965" w:rsidP="00D04965">
      <w:pPr>
        <w:pStyle w:val="Style1"/>
        <w:widowControl/>
        <w:spacing w:line="240" w:lineRule="auto"/>
        <w:ind w:firstLine="709"/>
        <w:contextualSpacing/>
        <w:jc w:val="both"/>
        <w:rPr>
          <w:rStyle w:val="FontStyle54"/>
          <w:i w:val="0"/>
          <w:sz w:val="28"/>
          <w:szCs w:val="28"/>
        </w:rPr>
      </w:pPr>
    </w:p>
    <w:p w14:paraId="0CF76AF2" w14:textId="77777777" w:rsidR="00D04965" w:rsidRPr="00D04965" w:rsidRDefault="00D04965" w:rsidP="00D04965">
      <w:pPr>
        <w:pStyle w:val="Style1"/>
        <w:widowControl/>
        <w:spacing w:line="240" w:lineRule="auto"/>
        <w:ind w:firstLine="709"/>
        <w:contextualSpacing/>
        <w:jc w:val="both"/>
        <w:rPr>
          <w:rStyle w:val="FontStyle54"/>
          <w:b/>
          <w:i w:val="0"/>
          <w:sz w:val="28"/>
          <w:szCs w:val="28"/>
        </w:rPr>
      </w:pPr>
      <w:r w:rsidRPr="00D04965">
        <w:rPr>
          <w:rStyle w:val="FontStyle54"/>
          <w:b/>
          <w:i w:val="0"/>
          <w:sz w:val="28"/>
          <w:szCs w:val="28"/>
        </w:rPr>
        <w:t xml:space="preserve">Раздел 3. </w:t>
      </w:r>
      <w:r w:rsidRPr="00D04965">
        <w:rPr>
          <w:b/>
          <w:sz w:val="28"/>
          <w:szCs w:val="28"/>
        </w:rPr>
        <w:t>Возникновение и развитие потребительской кооперации в России и мире.</w:t>
      </w:r>
    </w:p>
    <w:p w14:paraId="0ACE8AC7" w14:textId="77777777" w:rsidR="00D04965" w:rsidRPr="00D04965" w:rsidRDefault="00D04965" w:rsidP="00D04965">
      <w:pPr>
        <w:pStyle w:val="Style1"/>
        <w:widowControl/>
        <w:spacing w:line="240" w:lineRule="auto"/>
        <w:ind w:firstLine="709"/>
        <w:contextualSpacing/>
        <w:jc w:val="both"/>
        <w:rPr>
          <w:rStyle w:val="FontStyle52"/>
          <w:sz w:val="28"/>
          <w:szCs w:val="28"/>
        </w:rPr>
      </w:pPr>
      <w:r w:rsidRPr="00D04965">
        <w:rPr>
          <w:rStyle w:val="FontStyle52"/>
          <w:sz w:val="28"/>
          <w:szCs w:val="28"/>
        </w:rPr>
        <w:t>Тема 3.1. Развитие кооперации в зарубежных странах</w:t>
      </w:r>
    </w:p>
    <w:p w14:paraId="30AEA4FF" w14:textId="77777777" w:rsidR="00D04965" w:rsidRPr="00D04965" w:rsidRDefault="00D04965" w:rsidP="00D04965">
      <w:pPr>
        <w:pStyle w:val="Style1"/>
        <w:widowControl/>
        <w:spacing w:line="240" w:lineRule="auto"/>
        <w:ind w:firstLine="709"/>
        <w:contextualSpacing/>
        <w:jc w:val="both"/>
        <w:rPr>
          <w:rStyle w:val="FontStyle54"/>
          <w:i w:val="0"/>
          <w:sz w:val="28"/>
          <w:szCs w:val="28"/>
        </w:rPr>
      </w:pPr>
      <w:r w:rsidRPr="00D04965">
        <w:rPr>
          <w:rStyle w:val="FontStyle54"/>
          <w:i w:val="0"/>
          <w:sz w:val="28"/>
          <w:szCs w:val="28"/>
        </w:rPr>
        <w:t>Кооперация зарубежных стран в условиях капитализма свободной конкуренции. Отличительные черты данного этапа кооперативного движения. Быстрый рост потребительской и кредитной кооперации, распространение сельскохозяйственных (вне сферы кредита) и производственных кооперативов (вне сферы сельского хозяйства). Кооперация зарубежных стран в условиях государственно-монополистического капитализма (начало XX в. - 50-е гг. XX в.). Обострение конкурентной борьбы между кооперативами и монополиями. Влияние I и II мировых войн на деятельность кооперативных организаций. Ф. Оппенгеймер о законе трансформации производственных коо</w:t>
      </w:r>
      <w:r w:rsidRPr="00D04965">
        <w:rPr>
          <w:rStyle w:val="FontStyle54"/>
          <w:i w:val="0"/>
          <w:sz w:val="28"/>
          <w:szCs w:val="28"/>
        </w:rPr>
        <w:softHyphen/>
        <w:t>перативов. Рост числа жилищных и кредитных кооперативов и кооперативов аграрного про</w:t>
      </w:r>
      <w:r w:rsidRPr="00D04965">
        <w:rPr>
          <w:rStyle w:val="FontStyle54"/>
          <w:i w:val="0"/>
          <w:sz w:val="28"/>
          <w:szCs w:val="28"/>
        </w:rPr>
        <w:softHyphen/>
        <w:t xml:space="preserve">филя после </w:t>
      </w:r>
      <w:r w:rsidRPr="00D04965">
        <w:rPr>
          <w:rStyle w:val="FontStyle54"/>
          <w:i w:val="0"/>
          <w:sz w:val="28"/>
          <w:szCs w:val="28"/>
          <w:lang w:val="en-US"/>
        </w:rPr>
        <w:t>II</w:t>
      </w:r>
      <w:r w:rsidRPr="00D04965">
        <w:rPr>
          <w:rStyle w:val="FontStyle54"/>
          <w:i w:val="0"/>
          <w:sz w:val="28"/>
          <w:szCs w:val="28"/>
        </w:rPr>
        <w:t xml:space="preserve"> мировой войны. Кооперация зарубежных стран в эпоху постиндустриального общества. Ослабление экономических позиций потребительской кооперации. Успешное разви</w:t>
      </w:r>
      <w:r w:rsidRPr="00D04965">
        <w:rPr>
          <w:rStyle w:val="FontStyle54"/>
          <w:i w:val="0"/>
          <w:sz w:val="28"/>
          <w:szCs w:val="28"/>
        </w:rPr>
        <w:softHyphen/>
        <w:t>тие сельскохозяйственной кооперации, поддержка её правительствами стран Европы, США и Японии. Рост численности членов коо</w:t>
      </w:r>
      <w:r w:rsidRPr="00D04965">
        <w:rPr>
          <w:rStyle w:val="FontStyle54"/>
          <w:i w:val="0"/>
          <w:sz w:val="28"/>
          <w:szCs w:val="28"/>
        </w:rPr>
        <w:softHyphen/>
        <w:t xml:space="preserve">перативов по оказанию финансовых услуг. Крупнейшие кооперативные банки Франции, Германии, Нидерландов, Японии. Производственные кооперативы в форме «рабочих кооперативов» и «кооперативов </w:t>
      </w:r>
      <w:proofErr w:type="spellStart"/>
      <w:r w:rsidRPr="00D04965">
        <w:rPr>
          <w:rStyle w:val="FontStyle54"/>
          <w:i w:val="0"/>
          <w:sz w:val="28"/>
          <w:szCs w:val="28"/>
        </w:rPr>
        <w:t>самозанятости</w:t>
      </w:r>
      <w:proofErr w:type="spellEnd"/>
      <w:r w:rsidRPr="00D04965">
        <w:rPr>
          <w:rStyle w:val="FontStyle54"/>
          <w:i w:val="0"/>
          <w:sz w:val="28"/>
          <w:szCs w:val="28"/>
        </w:rPr>
        <w:t>». Кооперация в молодых национальных государ</w:t>
      </w:r>
      <w:r w:rsidRPr="00D04965">
        <w:rPr>
          <w:rStyle w:val="FontStyle54"/>
          <w:i w:val="0"/>
          <w:sz w:val="28"/>
          <w:szCs w:val="28"/>
        </w:rPr>
        <w:softHyphen/>
        <w:t>ствах Азии, Африки и Латинской Америки после распада и краха колониальной системы. Проблемы роста кооперации в молодых странах.</w:t>
      </w:r>
    </w:p>
    <w:p w14:paraId="15A06999" w14:textId="77777777" w:rsidR="00D04965" w:rsidRPr="00D04965" w:rsidRDefault="00D04965" w:rsidP="00D04965">
      <w:pPr>
        <w:pStyle w:val="Style1"/>
        <w:widowControl/>
        <w:spacing w:line="240" w:lineRule="auto"/>
        <w:ind w:firstLine="709"/>
        <w:contextualSpacing/>
        <w:jc w:val="both"/>
        <w:rPr>
          <w:rStyle w:val="FontStyle52"/>
          <w:sz w:val="28"/>
          <w:szCs w:val="28"/>
        </w:rPr>
      </w:pPr>
      <w:r w:rsidRPr="00D04965">
        <w:rPr>
          <w:rStyle w:val="FontStyle52"/>
          <w:sz w:val="28"/>
          <w:szCs w:val="28"/>
        </w:rPr>
        <w:t>Тема 3.2. Кооперативное движение в дореволюционной России</w:t>
      </w:r>
    </w:p>
    <w:p w14:paraId="45FFD2F2" w14:textId="77777777" w:rsidR="00D04965" w:rsidRPr="00D04965" w:rsidRDefault="00D04965" w:rsidP="00D04965">
      <w:pPr>
        <w:pStyle w:val="Style1"/>
        <w:widowControl/>
        <w:spacing w:line="240" w:lineRule="auto"/>
        <w:ind w:firstLine="709"/>
        <w:contextualSpacing/>
        <w:jc w:val="both"/>
        <w:rPr>
          <w:rStyle w:val="FontStyle54"/>
          <w:i w:val="0"/>
          <w:sz w:val="28"/>
          <w:szCs w:val="28"/>
        </w:rPr>
      </w:pPr>
      <w:r w:rsidRPr="00D04965">
        <w:rPr>
          <w:rStyle w:val="FontStyle54"/>
          <w:i w:val="0"/>
          <w:sz w:val="28"/>
          <w:szCs w:val="28"/>
        </w:rPr>
        <w:t xml:space="preserve">Факторы, которые способствовали оживлению и подъёму кооперативного движения с 90-х гг. </w:t>
      </w:r>
      <w:r w:rsidRPr="00D04965">
        <w:rPr>
          <w:rStyle w:val="FontStyle54"/>
          <w:i w:val="0"/>
          <w:sz w:val="28"/>
          <w:szCs w:val="28"/>
          <w:lang w:val="en-US"/>
        </w:rPr>
        <w:t>XIX</w:t>
      </w:r>
      <w:r w:rsidRPr="00D04965">
        <w:rPr>
          <w:rStyle w:val="FontStyle54"/>
          <w:i w:val="0"/>
          <w:sz w:val="28"/>
          <w:szCs w:val="28"/>
        </w:rPr>
        <w:t xml:space="preserve"> в. Первые союзы потребительских обществ и кредитных товариществ. Возрождение молочной кооперации в форме маслодельных артелей и образование их союза. Высокие темпы роста основных видов кооперации под влиянием новых факторов: изменение исторической обстановки в стране после революции </w:t>
      </w:r>
      <w:smartTag w:uri="urn:schemas-microsoft-com:office:smarttags" w:element="metricconverter">
        <w:smartTagPr>
          <w:attr w:name="ProductID" w:val="1905 г"/>
        </w:smartTagPr>
        <w:r w:rsidRPr="00D04965">
          <w:rPr>
            <w:rStyle w:val="FontStyle54"/>
            <w:i w:val="0"/>
            <w:sz w:val="28"/>
            <w:szCs w:val="28"/>
          </w:rPr>
          <w:t>1905 г</w:t>
        </w:r>
      </w:smartTag>
      <w:r w:rsidRPr="00D04965">
        <w:rPr>
          <w:rStyle w:val="FontStyle54"/>
          <w:i w:val="0"/>
          <w:sz w:val="28"/>
          <w:szCs w:val="28"/>
        </w:rPr>
        <w:t xml:space="preserve">., приток в кооперативы больших рабочих и крестьянских масс, проведение всероссийских кооперативных съездов, появление целой плеяды отечественных теоретиков, практиков и историков кооперации (С. Н. Прокопович, С. Л. Маслов, А. В. Чаянов, Д. С. Коробов, А. Н. </w:t>
      </w:r>
      <w:proofErr w:type="spellStart"/>
      <w:r w:rsidRPr="00D04965">
        <w:rPr>
          <w:rStyle w:val="FontStyle54"/>
          <w:i w:val="0"/>
          <w:sz w:val="28"/>
          <w:szCs w:val="28"/>
        </w:rPr>
        <w:t>Балакшин</w:t>
      </w:r>
      <w:proofErr w:type="spellEnd"/>
      <w:r w:rsidRPr="00D04965">
        <w:rPr>
          <w:rStyle w:val="FontStyle54"/>
          <w:i w:val="0"/>
          <w:sz w:val="28"/>
          <w:szCs w:val="28"/>
        </w:rPr>
        <w:t xml:space="preserve">, А. Н. Анцыферов, А. Е. </w:t>
      </w:r>
      <w:proofErr w:type="spellStart"/>
      <w:r w:rsidRPr="00D04965">
        <w:rPr>
          <w:rStyle w:val="FontStyle54"/>
          <w:i w:val="0"/>
          <w:sz w:val="28"/>
          <w:szCs w:val="28"/>
        </w:rPr>
        <w:t>Кулыжный</w:t>
      </w:r>
      <w:proofErr w:type="spellEnd"/>
      <w:r w:rsidRPr="00D04965">
        <w:rPr>
          <w:rStyle w:val="FontStyle54"/>
          <w:i w:val="0"/>
          <w:sz w:val="28"/>
          <w:szCs w:val="28"/>
        </w:rPr>
        <w:t xml:space="preserve"> и др.), форсированное союзное строительство, образование Московского народного банка. Влияние мировой войны на развитие кооперации в России. Культурно-просветительная и образовательная </w:t>
      </w:r>
      <w:r w:rsidRPr="00D04965">
        <w:rPr>
          <w:rStyle w:val="FontStyle54"/>
          <w:i w:val="0"/>
          <w:sz w:val="28"/>
          <w:szCs w:val="28"/>
        </w:rPr>
        <w:lastRenderedPageBreak/>
        <w:t xml:space="preserve">деятельность кооперативных организаций. Пропаганда кооперативных принципов и идеалов. Февральская революция </w:t>
      </w:r>
      <w:smartTag w:uri="urn:schemas-microsoft-com:office:smarttags" w:element="metricconverter">
        <w:smartTagPr>
          <w:attr w:name="ProductID" w:val="1917 г"/>
        </w:smartTagPr>
        <w:r w:rsidRPr="00D04965">
          <w:rPr>
            <w:rStyle w:val="FontStyle54"/>
            <w:i w:val="0"/>
            <w:sz w:val="28"/>
            <w:szCs w:val="28"/>
          </w:rPr>
          <w:t>1917 г</w:t>
        </w:r>
      </w:smartTag>
      <w:r w:rsidRPr="00D04965">
        <w:rPr>
          <w:rStyle w:val="FontStyle54"/>
          <w:i w:val="0"/>
          <w:sz w:val="28"/>
          <w:szCs w:val="28"/>
        </w:rPr>
        <w:t>., открывшая простор для свободного развития кооперации. Утверждение Временным правительством специального рамочного закона о кооперации - Положения о кооперативных товариществах и их союзах. Создание организационного центра всех видов кооперации страны - Совета всероссийских кооперативных съездов. Преобразование Московского союза потребительских обществ в Центросоюз России.</w:t>
      </w:r>
    </w:p>
    <w:p w14:paraId="486046D8" w14:textId="77777777" w:rsidR="00D04965" w:rsidRPr="00D04965" w:rsidRDefault="00D04965" w:rsidP="00D04965">
      <w:pPr>
        <w:pStyle w:val="Style1"/>
        <w:widowControl/>
        <w:spacing w:line="240" w:lineRule="auto"/>
        <w:ind w:firstLine="709"/>
        <w:contextualSpacing/>
        <w:jc w:val="both"/>
        <w:rPr>
          <w:rStyle w:val="FontStyle52"/>
          <w:sz w:val="28"/>
          <w:szCs w:val="28"/>
        </w:rPr>
      </w:pPr>
      <w:r w:rsidRPr="00D04965">
        <w:rPr>
          <w:rStyle w:val="FontStyle52"/>
          <w:sz w:val="28"/>
          <w:szCs w:val="28"/>
        </w:rPr>
        <w:t>Тема 3.3. Кооперация страны в советские годы</w:t>
      </w:r>
    </w:p>
    <w:p w14:paraId="308AB4C6" w14:textId="77777777" w:rsidR="00D04965" w:rsidRPr="00D04965" w:rsidRDefault="00D04965" w:rsidP="00D04965">
      <w:pPr>
        <w:pStyle w:val="Style1"/>
        <w:widowControl/>
        <w:spacing w:line="240" w:lineRule="auto"/>
        <w:ind w:firstLine="709"/>
        <w:contextualSpacing/>
        <w:jc w:val="both"/>
        <w:rPr>
          <w:rStyle w:val="FontStyle54"/>
          <w:i w:val="0"/>
          <w:sz w:val="28"/>
          <w:szCs w:val="28"/>
        </w:rPr>
      </w:pPr>
      <w:r w:rsidRPr="00D04965">
        <w:rPr>
          <w:rStyle w:val="FontStyle54"/>
          <w:i w:val="0"/>
          <w:sz w:val="28"/>
          <w:szCs w:val="28"/>
        </w:rPr>
        <w:t xml:space="preserve">Октябрьская революция </w:t>
      </w:r>
      <w:smartTag w:uri="urn:schemas-microsoft-com:office:smarttags" w:element="metricconverter">
        <w:smartTagPr>
          <w:attr w:name="ProductID" w:val="1917 г"/>
        </w:smartTagPr>
        <w:r w:rsidRPr="00D04965">
          <w:rPr>
            <w:rStyle w:val="FontStyle54"/>
            <w:i w:val="0"/>
            <w:sz w:val="28"/>
            <w:szCs w:val="28"/>
          </w:rPr>
          <w:t>1917 г</w:t>
        </w:r>
      </w:smartTag>
      <w:r w:rsidRPr="00D04965">
        <w:rPr>
          <w:rStyle w:val="FontStyle54"/>
          <w:i w:val="0"/>
          <w:sz w:val="28"/>
          <w:szCs w:val="28"/>
        </w:rPr>
        <w:t>. и дестабилизация кооперативного движения. Кратковременный либерализм в период нэпа и развитие кооперации. Альтернатива принудительной коллективизации. Теория семейно-трудового крестьянского хозяйства и сельскохозяйственной кооперации А. В. Чаянова. Последствия фронтального наступления государства на коо</w:t>
      </w:r>
      <w:r w:rsidRPr="00D04965">
        <w:rPr>
          <w:rStyle w:val="FontStyle54"/>
          <w:i w:val="0"/>
          <w:sz w:val="28"/>
          <w:szCs w:val="28"/>
        </w:rPr>
        <w:softHyphen/>
        <w:t>перацию в 1930-1935 гг. Кооперация в период Великой Отечественной войны и в послевоенные годы. Образование Союза потребительских обществ России. «Новые кооперативы» периода перестройки в СССР.</w:t>
      </w:r>
    </w:p>
    <w:p w14:paraId="5445D46A" w14:textId="77777777" w:rsidR="00D04965" w:rsidRPr="00D04965" w:rsidRDefault="00D04965" w:rsidP="00D04965">
      <w:pPr>
        <w:pStyle w:val="Style1"/>
        <w:widowControl/>
        <w:spacing w:line="240" w:lineRule="auto"/>
        <w:ind w:firstLine="709"/>
        <w:contextualSpacing/>
        <w:jc w:val="both"/>
        <w:rPr>
          <w:rStyle w:val="FontStyle52"/>
          <w:sz w:val="28"/>
          <w:szCs w:val="28"/>
        </w:rPr>
      </w:pPr>
      <w:r w:rsidRPr="00D04965">
        <w:rPr>
          <w:rStyle w:val="FontStyle52"/>
          <w:sz w:val="28"/>
          <w:szCs w:val="28"/>
        </w:rPr>
        <w:t>Тема 3.4. Кооперация в современной России</w:t>
      </w:r>
    </w:p>
    <w:p w14:paraId="15F2C119" w14:textId="77777777" w:rsidR="00D04965" w:rsidRPr="00D04965" w:rsidRDefault="00D04965" w:rsidP="00D04965">
      <w:pPr>
        <w:pStyle w:val="Style1"/>
        <w:widowControl/>
        <w:spacing w:line="240" w:lineRule="auto"/>
        <w:ind w:firstLine="709"/>
        <w:contextualSpacing/>
        <w:jc w:val="both"/>
        <w:rPr>
          <w:rStyle w:val="FontStyle54"/>
          <w:i w:val="0"/>
          <w:sz w:val="28"/>
          <w:szCs w:val="28"/>
        </w:rPr>
      </w:pPr>
      <w:r w:rsidRPr="00D04965">
        <w:rPr>
          <w:rStyle w:val="FontStyle54"/>
          <w:i w:val="0"/>
          <w:sz w:val="28"/>
          <w:szCs w:val="28"/>
        </w:rPr>
        <w:t>Необходимость, сущность и условия возрождения подлинной кооперации в стране. Возрождение как научная проблема и практическая за</w:t>
      </w:r>
      <w:r w:rsidRPr="00D04965">
        <w:rPr>
          <w:rStyle w:val="FontStyle54"/>
          <w:i w:val="0"/>
          <w:sz w:val="28"/>
          <w:szCs w:val="28"/>
        </w:rPr>
        <w:softHyphen/>
        <w:t>дача. Модель новой российской кооперации. Обновление правовой базы функционирования кооперации. Гражданский кодекс РФ о производственных и потребительских кооперативах. Отраслевые федеральные законы, принятые в 1992-2017 гг., их достоинства и недостатки. Воссоздание кооперативного сектора российской экономики: первые итоги и перспективы. Кооперативные системы в формирующемся кооперативном секторе экономики РФ. Система потребительской кооперации, её организационная структура и отрасли деятельности.</w:t>
      </w:r>
    </w:p>
    <w:p w14:paraId="57966AA9" w14:textId="77777777" w:rsidR="00D04965" w:rsidRPr="00D04965" w:rsidRDefault="00D04965" w:rsidP="00D04965">
      <w:pPr>
        <w:pStyle w:val="Style1"/>
        <w:widowControl/>
        <w:spacing w:line="240" w:lineRule="auto"/>
        <w:ind w:firstLine="709"/>
        <w:contextualSpacing/>
        <w:jc w:val="both"/>
        <w:rPr>
          <w:rStyle w:val="FontStyle52"/>
          <w:bCs w:val="0"/>
          <w:sz w:val="28"/>
          <w:szCs w:val="28"/>
        </w:rPr>
      </w:pPr>
      <w:r w:rsidRPr="00D04965">
        <w:rPr>
          <w:rStyle w:val="FontStyle52"/>
          <w:sz w:val="28"/>
          <w:szCs w:val="28"/>
        </w:rPr>
        <w:t xml:space="preserve">Тема 3.5. Международное кооперативное движение </w:t>
      </w:r>
    </w:p>
    <w:p w14:paraId="4086A75E" w14:textId="77777777" w:rsidR="00D04965" w:rsidRPr="00D04965" w:rsidRDefault="00D04965" w:rsidP="00D04965">
      <w:pPr>
        <w:pStyle w:val="Style15"/>
        <w:ind w:firstLine="709"/>
        <w:contextualSpacing/>
        <w:outlineLvl w:val="1"/>
        <w:rPr>
          <w:rStyle w:val="FontStyle54"/>
          <w:i w:val="0"/>
          <w:sz w:val="28"/>
          <w:szCs w:val="28"/>
        </w:rPr>
      </w:pPr>
      <w:r w:rsidRPr="00D04965">
        <w:rPr>
          <w:rStyle w:val="FontStyle54"/>
          <w:i w:val="0"/>
          <w:sz w:val="28"/>
          <w:szCs w:val="28"/>
        </w:rPr>
        <w:t xml:space="preserve">Международное кооперативное движение, его сущность, социальная и отраслевая структура. Кооперативный сектор мировой экономики, его своеобразия и масштабы. Опыт кооперативных организаций зарубежных стран. Международный кооперативный альянс (МКА), его цели, методы и руководящие органы. Международные структуры, оказывающие содействие кооперативам: кооперативные структуры - МКА, Всемирный совет кредитных союзов (ВСКС), Международный союз </w:t>
      </w:r>
      <w:proofErr w:type="spellStart"/>
      <w:r w:rsidRPr="00D04965">
        <w:rPr>
          <w:rStyle w:val="FontStyle54"/>
          <w:i w:val="0"/>
          <w:sz w:val="28"/>
          <w:szCs w:val="28"/>
        </w:rPr>
        <w:t>Райффайзена</w:t>
      </w:r>
      <w:proofErr w:type="spellEnd"/>
      <w:r w:rsidRPr="00D04965">
        <w:rPr>
          <w:rStyle w:val="FontStyle54"/>
          <w:i w:val="0"/>
          <w:sz w:val="28"/>
          <w:szCs w:val="28"/>
        </w:rPr>
        <w:t>; некооперативные структуры - ООН, её специализированные учреждения (МОТ, ЮНИДО, ФАО и др.). Участие российских кооператоров в деятельности МКА со времени его основания. Развитие Центросоюзом РФ экспортной и импортной торговли, деловых связей и дружеских контактов с зарубежными кооперативными организациями.</w:t>
      </w:r>
    </w:p>
    <w:p w14:paraId="08F5EFF0" w14:textId="0CAE81D7" w:rsidR="00DE4EB7" w:rsidRDefault="00DE4EB7" w:rsidP="00D0496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1DB7D120" w14:textId="2FDE7F0F" w:rsidR="00D04965" w:rsidRDefault="00D04965" w:rsidP="00D0496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05BD3267" w14:textId="464345A0" w:rsidR="00D04965" w:rsidRDefault="00D04965" w:rsidP="00D0496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1DD2EB69" w14:textId="3EEB7E7F" w:rsidR="00D04965" w:rsidRDefault="00D04965" w:rsidP="00D049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242E2">
        <w:rPr>
          <w:rFonts w:ascii="Times New Roman" w:eastAsia="Calibri" w:hAnsi="Times New Roman" w:cs="Times New Roman"/>
          <w:b/>
          <w:bCs/>
          <w:caps/>
          <w:sz w:val="28"/>
          <w:szCs w:val="28"/>
          <w:lang w:eastAsia="ru-RU"/>
        </w:rPr>
        <w:lastRenderedPageBreak/>
        <w:t>ОРГАНИЗАЦИЯ ДОБРОВОЛЬЧЕСКОЙ (ВОЛОНТЕРСКОЙ) ДЕЯТЕЛЬНОСТИ И ВЗАИМОДЕЙСТВИЕ С СОЦИАЛЬНО-ОРИЕНТИРОВАННЫМИ НКО</w:t>
      </w:r>
    </w:p>
    <w:p w14:paraId="26654068" w14:textId="58295494" w:rsidR="00D04965" w:rsidRDefault="00D04965" w:rsidP="00D0496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12BA5B56" w14:textId="77777777" w:rsidR="00D04965" w:rsidRDefault="00D04965" w:rsidP="00D04965">
      <w:pPr>
        <w:widowControl w:val="0"/>
        <w:tabs>
          <w:tab w:val="right" w:leader="underscore" w:pos="8505"/>
        </w:tabs>
        <w:spacing w:after="0" w:line="240" w:lineRule="auto"/>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Объем дисциплины: </w:t>
      </w:r>
    </w:p>
    <w:p w14:paraId="124EA559" w14:textId="77777777" w:rsidR="00D04965" w:rsidRDefault="00D04965" w:rsidP="00D04965">
      <w:pPr>
        <w:widowControl w:val="0"/>
        <w:tabs>
          <w:tab w:val="right" w:leader="underscore" w:pos="8505"/>
        </w:tabs>
        <w:spacing w:after="0" w:line="240" w:lineRule="auto"/>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в зачетных единицах: 2 </w:t>
      </w:r>
      <w:proofErr w:type="spellStart"/>
      <w:r>
        <w:rPr>
          <w:rFonts w:ascii="Times New Roman" w:eastAsia="Courier New" w:hAnsi="Times New Roman" w:cs="Times New Roman"/>
          <w:color w:val="000000"/>
          <w:sz w:val="28"/>
          <w:szCs w:val="28"/>
          <w:lang w:eastAsia="ru-RU" w:bidi="ru-RU"/>
        </w:rPr>
        <w:t>з.е</w:t>
      </w:r>
      <w:proofErr w:type="spellEnd"/>
      <w:r>
        <w:rPr>
          <w:rFonts w:ascii="Times New Roman" w:eastAsia="Courier New" w:hAnsi="Times New Roman" w:cs="Times New Roman"/>
          <w:color w:val="000000"/>
          <w:sz w:val="28"/>
          <w:szCs w:val="28"/>
          <w:lang w:eastAsia="ru-RU" w:bidi="ru-RU"/>
        </w:rPr>
        <w:t>.</w:t>
      </w:r>
    </w:p>
    <w:p w14:paraId="6E29F629" w14:textId="77777777" w:rsidR="00D04965" w:rsidRDefault="00D04965" w:rsidP="00D04965">
      <w:pPr>
        <w:widowControl w:val="0"/>
        <w:tabs>
          <w:tab w:val="right" w:leader="underscore" w:pos="8505"/>
        </w:tabs>
        <w:spacing w:after="0" w:line="240" w:lineRule="auto"/>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в академических часах: 72 </w:t>
      </w:r>
      <w:proofErr w:type="spellStart"/>
      <w:r>
        <w:rPr>
          <w:rFonts w:ascii="Times New Roman" w:eastAsia="Courier New" w:hAnsi="Times New Roman" w:cs="Times New Roman"/>
          <w:color w:val="000000"/>
          <w:sz w:val="28"/>
          <w:szCs w:val="28"/>
          <w:lang w:eastAsia="ru-RU" w:bidi="ru-RU"/>
        </w:rPr>
        <w:t>ак.ч</w:t>
      </w:r>
      <w:proofErr w:type="spellEnd"/>
      <w:r>
        <w:rPr>
          <w:rFonts w:ascii="Times New Roman" w:eastAsia="Courier New" w:hAnsi="Times New Roman" w:cs="Times New Roman"/>
          <w:color w:val="000000"/>
          <w:sz w:val="28"/>
          <w:szCs w:val="28"/>
          <w:lang w:eastAsia="ru-RU" w:bidi="ru-RU"/>
        </w:rPr>
        <w:t>.</w:t>
      </w:r>
    </w:p>
    <w:p w14:paraId="5AD570E3" w14:textId="77777777" w:rsidR="00D04965" w:rsidRDefault="00D04965" w:rsidP="00D049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зачет</w:t>
      </w:r>
    </w:p>
    <w:p w14:paraId="449E94AC" w14:textId="4958A72E" w:rsidR="00D04965" w:rsidRDefault="00D04965" w:rsidP="00D0496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65F6F238" w14:textId="77777777" w:rsidR="00D04965" w:rsidRPr="00262FB6" w:rsidRDefault="00D04965" w:rsidP="00D0496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1. Цель и</w:t>
      </w:r>
      <w:r w:rsidRPr="00262FB6">
        <w:rPr>
          <w:rFonts w:ascii="Times New Roman" w:eastAsia="Times New Roman" w:hAnsi="Times New Roman" w:cs="Times New Roman"/>
          <w:b/>
          <w:sz w:val="28"/>
          <w:szCs w:val="28"/>
          <w:lang w:eastAsia="ru-RU"/>
        </w:rPr>
        <w:t xml:space="preserve"> задачи</w:t>
      </w:r>
      <w:r w:rsidRPr="00262FB6">
        <w:rPr>
          <w:rFonts w:ascii="Times New Roman" w:eastAsia="Times New Roman" w:hAnsi="Times New Roman" w:cs="Times New Roman"/>
          <w:b/>
          <w:bCs/>
          <w:sz w:val="28"/>
          <w:szCs w:val="28"/>
          <w:lang w:eastAsia="ru-RU"/>
        </w:rPr>
        <w:t xml:space="preserve"> освоения дисциплины</w:t>
      </w:r>
    </w:p>
    <w:p w14:paraId="4DB743FB" w14:textId="77777777" w:rsidR="00D04965" w:rsidRPr="00CF6570" w:rsidRDefault="00D04965" w:rsidP="00D04965">
      <w:pPr>
        <w:spacing w:after="0" w:line="240" w:lineRule="auto"/>
        <w:ind w:firstLine="567"/>
        <w:jc w:val="both"/>
        <w:rPr>
          <w:rFonts w:ascii="Times New Roman" w:eastAsia="Calibri" w:hAnsi="Times New Roman" w:cs="Times New Roman"/>
          <w:iCs/>
          <w:color w:val="000000"/>
          <w:sz w:val="28"/>
          <w:szCs w:val="28"/>
          <w:lang w:eastAsia="ru-RU"/>
        </w:rPr>
      </w:pPr>
      <w:r w:rsidRPr="00CF6570">
        <w:rPr>
          <w:rFonts w:ascii="Times New Roman" w:eastAsia="Calibri" w:hAnsi="Times New Roman" w:cs="Times New Roman"/>
          <w:iCs/>
          <w:color w:val="000000"/>
          <w:sz w:val="28"/>
          <w:szCs w:val="28"/>
          <w:lang w:eastAsia="ru-RU"/>
        </w:rPr>
        <w:t>Целью изучения дисциплины является получение обучающимися теоретических знаний о добровольчестве (</w:t>
      </w:r>
      <w:proofErr w:type="spellStart"/>
      <w:r w:rsidRPr="00CF6570">
        <w:rPr>
          <w:rFonts w:ascii="Times New Roman" w:eastAsia="Calibri" w:hAnsi="Times New Roman" w:cs="Times New Roman"/>
          <w:iCs/>
          <w:color w:val="000000"/>
          <w:sz w:val="28"/>
          <w:szCs w:val="28"/>
          <w:lang w:eastAsia="ru-RU"/>
        </w:rPr>
        <w:t>волонтерстве</w:t>
      </w:r>
      <w:proofErr w:type="spellEnd"/>
      <w:r w:rsidRPr="00CF6570">
        <w:rPr>
          <w:rFonts w:ascii="Times New Roman" w:eastAsia="Calibri" w:hAnsi="Times New Roman" w:cs="Times New Roman"/>
          <w:iCs/>
          <w:color w:val="000000"/>
          <w:sz w:val="28"/>
          <w:szCs w:val="28"/>
          <w:lang w:eastAsia="ru-RU"/>
        </w:rPr>
        <w:t>) как ресурсе личностного роста и общественного развития, формирование представлений о многообразии добровольческой (волонтерской) деятельности и мотивации добровольцев (волонтеров), приобретение практических навыков в сфере организации труда добровольцев (волонтеров), взаимодействия с социально ориентированными некоммерческими организациями, органами власти и подведомственными им организациям..</w:t>
      </w:r>
    </w:p>
    <w:p w14:paraId="0AB7D4C5" w14:textId="77777777" w:rsidR="00D04965" w:rsidRPr="00CF6570" w:rsidRDefault="00D04965" w:rsidP="00D04965">
      <w:pPr>
        <w:spacing w:after="0" w:line="240" w:lineRule="auto"/>
        <w:ind w:firstLine="567"/>
        <w:jc w:val="both"/>
        <w:rPr>
          <w:rFonts w:ascii="Times New Roman" w:eastAsia="Calibri" w:hAnsi="Times New Roman" w:cs="Times New Roman"/>
          <w:iCs/>
          <w:color w:val="000000"/>
          <w:sz w:val="28"/>
          <w:szCs w:val="28"/>
          <w:lang w:eastAsia="ru-RU"/>
        </w:rPr>
      </w:pPr>
      <w:r w:rsidRPr="00CF6570">
        <w:rPr>
          <w:rFonts w:ascii="Times New Roman" w:eastAsia="Calibri" w:hAnsi="Times New Roman" w:cs="Times New Roman"/>
          <w:iCs/>
          <w:color w:val="000000"/>
          <w:sz w:val="28"/>
          <w:szCs w:val="28"/>
          <w:lang w:eastAsia="ru-RU"/>
        </w:rPr>
        <w:t xml:space="preserve">Задачи: </w:t>
      </w:r>
    </w:p>
    <w:p w14:paraId="496A4236" w14:textId="77777777" w:rsidR="00D04965" w:rsidRPr="00CF6570" w:rsidRDefault="00D04965" w:rsidP="00D04965">
      <w:pPr>
        <w:spacing w:after="0" w:line="240" w:lineRule="auto"/>
        <w:ind w:firstLine="567"/>
        <w:jc w:val="both"/>
        <w:rPr>
          <w:rFonts w:ascii="Times New Roman" w:eastAsia="Calibri" w:hAnsi="Times New Roman" w:cs="Times New Roman"/>
          <w:iCs/>
          <w:color w:val="000000"/>
          <w:sz w:val="28"/>
          <w:szCs w:val="28"/>
          <w:lang w:eastAsia="ru-RU"/>
        </w:rPr>
      </w:pPr>
      <w:r w:rsidRPr="00CF6570">
        <w:rPr>
          <w:rFonts w:ascii="Times New Roman" w:eastAsia="Calibri" w:hAnsi="Times New Roman" w:cs="Times New Roman"/>
          <w:iCs/>
          <w:color w:val="000000"/>
          <w:sz w:val="28"/>
          <w:szCs w:val="28"/>
          <w:lang w:eastAsia="ru-RU"/>
        </w:rPr>
        <w:t>- формирование у обучающихся теоретических знаний о сущности, значении и формах волонтерского движения;</w:t>
      </w:r>
    </w:p>
    <w:p w14:paraId="0C7AF7BF" w14:textId="77777777" w:rsidR="00D04965" w:rsidRPr="00CF6570" w:rsidRDefault="00D04965" w:rsidP="00D04965">
      <w:pPr>
        <w:spacing w:after="0" w:line="240" w:lineRule="auto"/>
        <w:ind w:firstLine="567"/>
        <w:jc w:val="both"/>
        <w:rPr>
          <w:rFonts w:ascii="Times New Roman" w:eastAsia="Calibri" w:hAnsi="Times New Roman" w:cs="Times New Roman"/>
          <w:iCs/>
          <w:color w:val="000000"/>
          <w:sz w:val="28"/>
          <w:szCs w:val="28"/>
          <w:lang w:eastAsia="ru-RU"/>
        </w:rPr>
      </w:pPr>
      <w:r w:rsidRPr="00CF6570">
        <w:rPr>
          <w:rFonts w:ascii="Times New Roman" w:eastAsia="Calibri" w:hAnsi="Times New Roman" w:cs="Times New Roman"/>
          <w:iCs/>
          <w:color w:val="000000"/>
          <w:sz w:val="28"/>
          <w:szCs w:val="28"/>
          <w:lang w:eastAsia="ru-RU"/>
        </w:rPr>
        <w:t>- развитие у обучающихся представлений о практической стороне волонтерского движения, включая взаимодействие с социально ориентированными некоммерческими организациями, органами власти и подведомственными им организациями;</w:t>
      </w:r>
    </w:p>
    <w:p w14:paraId="647F23F7" w14:textId="77777777" w:rsidR="00D04965" w:rsidRPr="00CF6570" w:rsidRDefault="00D04965" w:rsidP="00D04965">
      <w:pPr>
        <w:spacing w:after="0" w:line="240" w:lineRule="auto"/>
        <w:ind w:firstLine="567"/>
        <w:jc w:val="both"/>
        <w:rPr>
          <w:rFonts w:ascii="Times New Roman" w:eastAsia="Calibri" w:hAnsi="Times New Roman" w:cs="Times New Roman"/>
          <w:iCs/>
          <w:color w:val="000000"/>
          <w:sz w:val="28"/>
          <w:szCs w:val="28"/>
          <w:lang w:eastAsia="ru-RU"/>
        </w:rPr>
      </w:pPr>
      <w:r w:rsidRPr="00CF6570">
        <w:rPr>
          <w:rFonts w:ascii="Times New Roman" w:eastAsia="Calibri" w:hAnsi="Times New Roman" w:cs="Times New Roman"/>
          <w:iCs/>
          <w:color w:val="000000"/>
          <w:sz w:val="28"/>
          <w:szCs w:val="28"/>
          <w:lang w:eastAsia="ru-RU"/>
        </w:rPr>
        <w:t>- формирование у обучающихся понимания актуальности волонтерского движения в современной России и предоставление им возможности участия в нем.</w:t>
      </w:r>
    </w:p>
    <w:p w14:paraId="7C93A2CD" w14:textId="77777777" w:rsidR="00D04965" w:rsidRPr="00CF6570" w:rsidRDefault="00D04965" w:rsidP="00D04965">
      <w:pPr>
        <w:spacing w:after="0" w:line="240" w:lineRule="auto"/>
        <w:ind w:firstLine="567"/>
        <w:jc w:val="both"/>
        <w:rPr>
          <w:rFonts w:ascii="Times New Roman" w:eastAsia="Calibri" w:hAnsi="Times New Roman" w:cs="Times New Roman"/>
          <w:sz w:val="28"/>
          <w:szCs w:val="28"/>
          <w:lang w:eastAsia="ru-RU"/>
        </w:rPr>
      </w:pPr>
    </w:p>
    <w:p w14:paraId="46D99E24" w14:textId="77777777" w:rsidR="00D04965" w:rsidRPr="00CF6570" w:rsidRDefault="00D04965" w:rsidP="00D04965">
      <w:pPr>
        <w:keepNext/>
        <w:keepLines/>
        <w:spacing w:after="0" w:line="240" w:lineRule="auto"/>
        <w:outlineLvl w:val="1"/>
        <w:rPr>
          <w:rFonts w:ascii="Times New Roman" w:eastAsia="Times New Roman" w:hAnsi="Times New Roman" w:cs="Times New Roman"/>
          <w:sz w:val="28"/>
          <w:szCs w:val="28"/>
          <w:lang w:eastAsia="ru-RU"/>
        </w:rPr>
      </w:pPr>
      <w:r w:rsidRPr="00CF6570">
        <w:rPr>
          <w:rFonts w:ascii="Times New Roman" w:eastAsia="Times New Roman" w:hAnsi="Times New Roman" w:cs="Times New Roman"/>
          <w:b/>
          <w:bCs/>
          <w:sz w:val="28"/>
          <w:szCs w:val="28"/>
          <w:lang w:eastAsia="ru-RU"/>
        </w:rPr>
        <w:t>2. Место дисциплины в структуре образовательной программы</w:t>
      </w:r>
    </w:p>
    <w:p w14:paraId="259494BC" w14:textId="77777777" w:rsidR="00D04965" w:rsidRPr="00D23F9A" w:rsidRDefault="00D04965" w:rsidP="00D04965">
      <w:pPr>
        <w:tabs>
          <w:tab w:val="left" w:pos="993"/>
        </w:tabs>
        <w:autoSpaceDE w:val="0"/>
        <w:autoSpaceDN w:val="0"/>
        <w:adjustRightInd w:val="0"/>
        <w:spacing w:after="0" w:line="240" w:lineRule="auto"/>
        <w:ind w:right="10" w:firstLine="709"/>
        <w:jc w:val="both"/>
        <w:rPr>
          <w:rFonts w:ascii="Times New Roman" w:hAnsi="Times New Roman" w:cs="Times New Roman"/>
          <w:sz w:val="28"/>
          <w:szCs w:val="28"/>
          <w:lang w:eastAsia="ru-RU"/>
        </w:rPr>
      </w:pPr>
      <w:r w:rsidRPr="00CF6570">
        <w:rPr>
          <w:rFonts w:ascii="Times New Roman" w:eastAsia="Calibri" w:hAnsi="Times New Roman" w:cs="Times New Roman"/>
          <w:sz w:val="28"/>
          <w:szCs w:val="28"/>
          <w:lang w:eastAsia="ru-RU"/>
        </w:rPr>
        <w:t xml:space="preserve">Дисциплина «Организация добровольческой (волонтерской) деятельности и взаимодействие с социально-ориентированными НКО» относится к части, формируемой участниками образовательных отношений «Факультативные дисциплины)» </w:t>
      </w:r>
      <w:r w:rsidRPr="00D23F9A">
        <w:rPr>
          <w:rFonts w:ascii="Times New Roman" w:hAnsi="Times New Roman" w:cs="Times New Roman"/>
          <w:sz w:val="28"/>
          <w:szCs w:val="28"/>
          <w:lang w:eastAsia="ru-RU"/>
        </w:rPr>
        <w:t xml:space="preserve">основной профессиональной образовательной программы </w:t>
      </w:r>
      <w:proofErr w:type="spellStart"/>
      <w:r>
        <w:rPr>
          <w:rFonts w:ascii="Times New Roman" w:hAnsi="Times New Roman" w:cs="Times New Roman"/>
          <w:sz w:val="28"/>
          <w:szCs w:val="28"/>
          <w:lang w:eastAsia="ru-RU"/>
        </w:rPr>
        <w:t>специалитета</w:t>
      </w:r>
      <w:proofErr w:type="spellEnd"/>
      <w:r>
        <w:rPr>
          <w:rFonts w:ascii="Times New Roman" w:hAnsi="Times New Roman" w:cs="Times New Roman"/>
          <w:sz w:val="28"/>
          <w:szCs w:val="28"/>
          <w:lang w:eastAsia="ru-RU"/>
        </w:rPr>
        <w:t xml:space="preserve"> </w:t>
      </w:r>
      <w:r w:rsidRPr="00D23F9A">
        <w:rPr>
          <w:rFonts w:ascii="Times New Roman" w:eastAsia="Times New Roman" w:hAnsi="Times New Roman" w:cs="Times New Roman"/>
          <w:sz w:val="28"/>
          <w:szCs w:val="28"/>
          <w:lang w:eastAsia="ru-RU"/>
        </w:rPr>
        <w:t xml:space="preserve">по </w:t>
      </w:r>
      <w:r w:rsidRPr="00D23F9A">
        <w:rPr>
          <w:rFonts w:ascii="Times New Roman" w:eastAsia="Times New Roman" w:hAnsi="Times New Roman" w:cs="Times New Roman"/>
          <w:spacing w:val="-2"/>
          <w:sz w:val="28"/>
          <w:szCs w:val="28"/>
          <w:lang w:eastAsia="ru-RU"/>
        </w:rPr>
        <w:t xml:space="preserve">специальности </w:t>
      </w:r>
      <w:r w:rsidRPr="00D23F9A">
        <w:rPr>
          <w:rFonts w:ascii="Times New Roman" w:eastAsia="Times New Roman" w:hAnsi="Times New Roman" w:cs="Times New Roman"/>
          <w:sz w:val="28"/>
          <w:szCs w:val="28"/>
          <w:lang w:eastAsia="ru-RU"/>
        </w:rPr>
        <w:t>38.05.02</w:t>
      </w:r>
      <w:r>
        <w:rPr>
          <w:rFonts w:ascii="Times New Roman" w:eastAsia="Times New Roman" w:hAnsi="Times New Roman" w:cs="Times New Roman"/>
          <w:sz w:val="28"/>
          <w:szCs w:val="28"/>
          <w:lang w:eastAsia="ru-RU"/>
        </w:rPr>
        <w:t xml:space="preserve"> </w:t>
      </w:r>
      <w:r w:rsidRPr="00D23F9A">
        <w:rPr>
          <w:rFonts w:ascii="Times New Roman" w:eastAsia="Times New Roman" w:hAnsi="Times New Roman" w:cs="Times New Roman"/>
          <w:sz w:val="28"/>
          <w:szCs w:val="28"/>
          <w:lang w:eastAsia="ru-RU"/>
        </w:rPr>
        <w:t>Таможенное дело направленность (профиль) «Таможенное дело»</w:t>
      </w:r>
    </w:p>
    <w:p w14:paraId="501AB8FA" w14:textId="77777777" w:rsidR="00D04965" w:rsidRPr="00262FB6" w:rsidRDefault="00D04965" w:rsidP="00D04965">
      <w:pPr>
        <w:tabs>
          <w:tab w:val="right" w:leader="underscore" w:pos="9639"/>
        </w:tabs>
        <w:spacing w:after="0" w:line="240" w:lineRule="auto"/>
        <w:jc w:val="both"/>
        <w:rPr>
          <w:rFonts w:ascii="Times New Roman" w:eastAsia="Times New Roman" w:hAnsi="Times New Roman" w:cs="Times New Roman"/>
          <w:sz w:val="28"/>
          <w:szCs w:val="28"/>
          <w:lang w:eastAsia="ru-RU"/>
        </w:rPr>
      </w:pPr>
    </w:p>
    <w:p w14:paraId="2C373001" w14:textId="77777777" w:rsidR="00D04965" w:rsidRPr="00262FB6" w:rsidRDefault="00D04965" w:rsidP="00D0496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5C396064" w14:textId="77777777" w:rsidR="00D04965" w:rsidRDefault="00D04965" w:rsidP="00D049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FB6">
        <w:rPr>
          <w:rFonts w:ascii="Times New Roman" w:eastAsia="Times New Roman" w:hAnsi="Times New Roman" w:cs="Times New Roman"/>
          <w:sz w:val="28"/>
          <w:szCs w:val="28"/>
          <w:lang w:eastAsia="ru-RU"/>
        </w:rPr>
        <w:t>Изучение дисциплины направлен</w:t>
      </w:r>
      <w:r>
        <w:rPr>
          <w:rFonts w:ascii="Times New Roman" w:eastAsia="Times New Roman" w:hAnsi="Times New Roman" w:cs="Times New Roman"/>
          <w:sz w:val="28"/>
          <w:szCs w:val="28"/>
          <w:lang w:eastAsia="ru-RU"/>
        </w:rPr>
        <w:t>о на формирование у обучающихся</w:t>
      </w:r>
      <w:r w:rsidRPr="00262FB6">
        <w:rPr>
          <w:rFonts w:ascii="Times New Roman" w:eastAsia="Times New Roman" w:hAnsi="Times New Roman" w:cs="Times New Roman"/>
          <w:sz w:val="28"/>
          <w:szCs w:val="28"/>
          <w:lang w:eastAsia="ru-RU"/>
        </w:rPr>
        <w:t xml:space="preserve"> компетенций</w:t>
      </w:r>
      <w:r>
        <w:rPr>
          <w:rFonts w:ascii="Times New Roman" w:eastAsia="Times New Roman" w:hAnsi="Times New Roman" w:cs="Times New Roman"/>
          <w:sz w:val="28"/>
          <w:szCs w:val="28"/>
          <w:lang w:eastAsia="ru-RU"/>
        </w:rPr>
        <w:t xml:space="preserve"> – не предусмотрены</w:t>
      </w:r>
      <w:r w:rsidRPr="00262FB6">
        <w:rPr>
          <w:rFonts w:ascii="Times New Roman" w:eastAsia="Times New Roman" w:hAnsi="Times New Roman" w:cs="Times New Roman"/>
          <w:sz w:val="28"/>
          <w:szCs w:val="28"/>
          <w:lang w:eastAsia="ru-RU"/>
        </w:rPr>
        <w:t>.</w:t>
      </w:r>
    </w:p>
    <w:p w14:paraId="2033C7DA" w14:textId="77777777" w:rsidR="00D04965" w:rsidRDefault="00D04965" w:rsidP="00D049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D86C2C5" w14:textId="77777777" w:rsidR="00D04965" w:rsidRPr="00262FB6" w:rsidRDefault="00D04965" w:rsidP="00D04965">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4. Объем дисциплины и виды учебной работы</w:t>
      </w:r>
    </w:p>
    <w:p w14:paraId="35EAF1D5" w14:textId="77777777" w:rsidR="00D04965" w:rsidRDefault="00D04965" w:rsidP="00D04965">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262FB6">
        <w:rPr>
          <w:rFonts w:ascii="Times New Roman" w:eastAsia="Times New Roman" w:hAnsi="Times New Roman" w:cs="Times New Roman"/>
          <w:bCs/>
          <w:sz w:val="28"/>
          <w:szCs w:val="28"/>
          <w:lang w:eastAsia="ru-RU"/>
        </w:rPr>
        <w:t>Объем дисциплины и виды учебной работы</w:t>
      </w:r>
      <w:r w:rsidRPr="00262FB6">
        <w:rPr>
          <w:rFonts w:ascii="Times New Roman" w:eastAsia="Times New Roman" w:hAnsi="Times New Roman" w:cs="Times New Roman"/>
          <w:b/>
          <w:sz w:val="28"/>
          <w:szCs w:val="28"/>
          <w:lang w:eastAsia="ru-RU" w:bidi="ru-RU"/>
        </w:rPr>
        <w:t xml:space="preserve"> </w:t>
      </w:r>
      <w:r w:rsidRPr="00262FB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262FB6">
        <w:rPr>
          <w:rFonts w:ascii="Times New Roman" w:eastAsia="Times New Roman" w:hAnsi="Times New Roman" w:cs="Times New Roman"/>
          <w:b/>
          <w:bCs/>
          <w:i/>
          <w:sz w:val="28"/>
          <w:szCs w:val="28"/>
          <w:lang w:eastAsia="ru-RU"/>
        </w:rPr>
        <w:t xml:space="preserve"> </w:t>
      </w:r>
    </w:p>
    <w:p w14:paraId="2C561006" w14:textId="77777777" w:rsidR="00D04965" w:rsidRPr="001A2EDF" w:rsidRDefault="00D04965" w:rsidP="00D04965">
      <w:pPr>
        <w:spacing w:after="0" w:line="240" w:lineRule="auto"/>
        <w:ind w:left="540"/>
        <w:jc w:val="center"/>
        <w:rPr>
          <w:rFonts w:ascii="Times New Roman" w:eastAsia="Calibri" w:hAnsi="Times New Roman" w:cs="Times New Roman"/>
          <w:b/>
          <w:bCs/>
          <w:i/>
          <w:sz w:val="28"/>
          <w:szCs w:val="28"/>
          <w:lang w:eastAsia="ru-RU"/>
        </w:rPr>
      </w:pPr>
      <w:r w:rsidRPr="001A2EDF">
        <w:rPr>
          <w:rFonts w:ascii="Times New Roman" w:eastAsia="Calibri" w:hAnsi="Times New Roman" w:cs="Times New Roman"/>
          <w:b/>
          <w:bCs/>
          <w:i/>
          <w:sz w:val="28"/>
          <w:szCs w:val="28"/>
          <w:lang w:eastAsia="ru-RU"/>
        </w:rPr>
        <w:lastRenderedPageBreak/>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D04965" w:rsidRPr="001A2EDF" w14:paraId="6353530B" w14:textId="77777777" w:rsidTr="00B72693">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CB18DD8"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2EDF">
              <w:rPr>
                <w:rFonts w:ascii="Times New Roman" w:eastAsia="Times New Roman" w:hAnsi="Times New Roman" w:cs="Times New Roman"/>
                <w:bCs/>
                <w:sz w:val="24"/>
                <w:szCs w:val="24"/>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429B853D"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1A2EDF">
              <w:rPr>
                <w:rFonts w:ascii="Times New Roman" w:eastAsia="Times New Roman" w:hAnsi="Times New Roman" w:cs="Times New Roman"/>
                <w:sz w:val="24"/>
                <w:szCs w:val="24"/>
                <w:lang w:eastAsia="ru-RU"/>
              </w:rPr>
              <w:t>ак</w:t>
            </w:r>
            <w:proofErr w:type="spellEnd"/>
            <w:r w:rsidRPr="001A2EDF">
              <w:rPr>
                <w:rFonts w:ascii="Times New Roman" w:eastAsia="Times New Roman" w:hAnsi="Times New Roman" w:cs="Times New Roman"/>
                <w:sz w:val="24"/>
                <w:szCs w:val="24"/>
                <w:lang w:eastAsia="ru-RU"/>
              </w:rPr>
              <w:t>. часов</w:t>
            </w:r>
          </w:p>
        </w:tc>
      </w:tr>
      <w:tr w:rsidR="00D04965" w:rsidRPr="001A2EDF" w14:paraId="020E3BA1" w14:textId="77777777" w:rsidTr="00B72693">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0EA5BDB1" w14:textId="77777777" w:rsidR="00D04965" w:rsidRPr="001A2EDF" w:rsidRDefault="00D04965" w:rsidP="00B72693">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076AE9F9"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2EDF">
              <w:rPr>
                <w:rFonts w:ascii="Times New Roman" w:eastAsia="Times New Roman" w:hAnsi="Times New Roman" w:cs="Times New Roman"/>
                <w:sz w:val="24"/>
                <w:szCs w:val="24"/>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2B9EB18D"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2EDF">
              <w:rPr>
                <w:rFonts w:ascii="Times New Roman" w:eastAsia="Times New Roman" w:hAnsi="Times New Roman" w:cs="Times New Roman"/>
                <w:bCs/>
                <w:sz w:val="24"/>
                <w:szCs w:val="24"/>
                <w:lang w:eastAsia="ru-RU"/>
              </w:rPr>
              <w:t>По курсам</w:t>
            </w:r>
          </w:p>
        </w:tc>
      </w:tr>
      <w:tr w:rsidR="00D04965" w:rsidRPr="001A2EDF" w14:paraId="4E2264CE" w14:textId="77777777" w:rsidTr="00B72693">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771234F3" w14:textId="77777777" w:rsidR="00D04965" w:rsidRPr="001A2EDF" w:rsidRDefault="00D04965" w:rsidP="00B72693">
            <w:pPr>
              <w:spacing w:after="0" w:line="240"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10864798" w14:textId="77777777" w:rsidR="00D04965" w:rsidRPr="001A2EDF" w:rsidRDefault="00D04965" w:rsidP="00B72693">
            <w:pPr>
              <w:spacing w:after="0" w:line="240" w:lineRule="auto"/>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hideMark/>
          </w:tcPr>
          <w:p w14:paraId="0A753943" w14:textId="77777777" w:rsidR="00D04965" w:rsidRPr="001A2EDF" w:rsidRDefault="00D04965" w:rsidP="00B726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5 семестр</w:t>
            </w:r>
          </w:p>
        </w:tc>
      </w:tr>
      <w:tr w:rsidR="00D04965" w:rsidRPr="001A2EDF" w14:paraId="49C8D053"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88205C9" w14:textId="77777777" w:rsidR="00D04965" w:rsidRPr="001A2EDF" w:rsidRDefault="00D04965" w:rsidP="00B72693">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1A2EDF">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4F24A66B"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A2EDF">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hideMark/>
          </w:tcPr>
          <w:p w14:paraId="4C112BC4"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A2EDF">
              <w:rPr>
                <w:rFonts w:ascii="Times New Roman" w:eastAsia="Times New Roman" w:hAnsi="Times New Roman" w:cs="Times New Roman"/>
                <w:sz w:val="24"/>
                <w:szCs w:val="24"/>
                <w:lang w:eastAsia="ru-RU"/>
              </w:rPr>
              <w:t>0,5</w:t>
            </w:r>
          </w:p>
        </w:tc>
      </w:tr>
      <w:tr w:rsidR="00D04965" w:rsidRPr="001A2EDF" w14:paraId="106275AD"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7ECDCFD" w14:textId="77777777" w:rsidR="00D04965" w:rsidRPr="001A2EDF" w:rsidRDefault="00D04965" w:rsidP="00B72693">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1A2EDF">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14E6B1C6"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A2EDF">
              <w:rPr>
                <w:rFonts w:ascii="Times New Roman" w:eastAsia="Times New Roman" w:hAnsi="Times New Roman" w:cs="Times New Roman"/>
                <w:sz w:val="24"/>
                <w:szCs w:val="24"/>
                <w:lang w:eastAsia="ru-RU"/>
              </w:rPr>
              <w:t>0</w:t>
            </w:r>
          </w:p>
        </w:tc>
        <w:tc>
          <w:tcPr>
            <w:tcW w:w="2069" w:type="dxa"/>
            <w:tcBorders>
              <w:top w:val="single" w:sz="4" w:space="0" w:color="auto"/>
              <w:left w:val="single" w:sz="4" w:space="0" w:color="auto"/>
              <w:bottom w:val="single" w:sz="4" w:space="0" w:color="auto"/>
              <w:right w:val="single" w:sz="4" w:space="0" w:color="auto"/>
            </w:tcBorders>
            <w:hideMark/>
          </w:tcPr>
          <w:p w14:paraId="713EC6ED"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A2EDF">
              <w:rPr>
                <w:rFonts w:ascii="Times New Roman" w:eastAsia="Times New Roman" w:hAnsi="Times New Roman" w:cs="Times New Roman"/>
                <w:sz w:val="24"/>
                <w:szCs w:val="24"/>
                <w:lang w:eastAsia="ru-RU"/>
              </w:rPr>
              <w:t>0</w:t>
            </w:r>
          </w:p>
        </w:tc>
      </w:tr>
      <w:tr w:rsidR="00D04965" w:rsidRPr="001A2EDF" w14:paraId="6F16762A"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C491FD4" w14:textId="77777777" w:rsidR="00D04965" w:rsidRPr="001A2EDF" w:rsidRDefault="00D04965" w:rsidP="00B72693">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 xml:space="preserve">• </w:t>
            </w:r>
            <w:r w:rsidRPr="001A2EDF">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0C56C16A"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69" w:type="dxa"/>
            <w:tcBorders>
              <w:top w:val="single" w:sz="4" w:space="0" w:color="auto"/>
              <w:left w:val="single" w:sz="4" w:space="0" w:color="auto"/>
              <w:bottom w:val="single" w:sz="4" w:space="0" w:color="auto"/>
              <w:right w:val="single" w:sz="4" w:space="0" w:color="auto"/>
            </w:tcBorders>
            <w:hideMark/>
          </w:tcPr>
          <w:p w14:paraId="7746B83A"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D04965" w:rsidRPr="001A2EDF" w14:paraId="12C56DA5"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BC01514" w14:textId="77777777" w:rsidR="00D04965" w:rsidRPr="001A2EDF" w:rsidRDefault="00D04965" w:rsidP="00B72693">
            <w:pPr>
              <w:autoSpaceDE w:val="0"/>
              <w:autoSpaceDN w:val="0"/>
              <w:adjustRightInd w:val="0"/>
              <w:spacing w:after="0" w:line="240" w:lineRule="auto"/>
              <w:ind w:firstLine="410"/>
              <w:rPr>
                <w:rFonts w:ascii="Times New Roman" w:eastAsia="Times New Roman" w:hAnsi="Times New Roman" w:cs="Times New Roman"/>
                <w:lang w:eastAsia="ru-RU"/>
              </w:rPr>
            </w:pPr>
            <w:r w:rsidRPr="001A2EDF">
              <w:rPr>
                <w:rFonts w:ascii="Times New Roman" w:eastAsia="Times New Roman" w:hAnsi="Times New Roman" w:cs="Times New Roman"/>
                <w:sz w:val="24"/>
                <w:szCs w:val="24"/>
                <w:lang w:eastAsia="ru-RU"/>
              </w:rPr>
              <w:t xml:space="preserve">• </w:t>
            </w:r>
            <w:r w:rsidRPr="001A2EDF">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22F588CB"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69" w:type="dxa"/>
            <w:tcBorders>
              <w:top w:val="single" w:sz="4" w:space="0" w:color="auto"/>
              <w:left w:val="single" w:sz="4" w:space="0" w:color="auto"/>
              <w:bottom w:val="single" w:sz="4" w:space="0" w:color="auto"/>
              <w:right w:val="single" w:sz="4" w:space="0" w:color="auto"/>
            </w:tcBorders>
            <w:hideMark/>
          </w:tcPr>
          <w:p w14:paraId="408D9622"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D04965" w:rsidRPr="001A2EDF" w14:paraId="38EC0328"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B0C1DDF" w14:textId="77777777" w:rsidR="00D04965" w:rsidRPr="001A2EDF" w:rsidRDefault="00D04965" w:rsidP="00B72693">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практические</w:t>
            </w:r>
            <w:r w:rsidRPr="001A2EDF">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5AE2C010"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69" w:type="dxa"/>
            <w:tcBorders>
              <w:top w:val="single" w:sz="4" w:space="0" w:color="auto"/>
              <w:left w:val="single" w:sz="4" w:space="0" w:color="auto"/>
              <w:bottom w:val="single" w:sz="4" w:space="0" w:color="auto"/>
              <w:right w:val="single" w:sz="4" w:space="0" w:color="auto"/>
            </w:tcBorders>
            <w:hideMark/>
          </w:tcPr>
          <w:p w14:paraId="47EF0DAA"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D04965" w:rsidRPr="001A2EDF" w14:paraId="0692261E"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141EB8C" w14:textId="77777777" w:rsidR="00D04965" w:rsidRPr="001A2EDF" w:rsidRDefault="00D04965" w:rsidP="00B72693">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лабораторные</w:t>
            </w:r>
            <w:r w:rsidRPr="001A2EDF">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68F647C7" w14:textId="77777777" w:rsidR="00D04965" w:rsidRPr="001A2EDF" w:rsidRDefault="00D04965" w:rsidP="00B726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4B2C890A" w14:textId="77777777" w:rsidR="00D04965" w:rsidRPr="001A2EDF" w:rsidRDefault="00D04965" w:rsidP="00B726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04965" w:rsidRPr="001A2EDF" w14:paraId="4F97AE1F"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FCD0C70" w14:textId="77777777" w:rsidR="00D04965" w:rsidRPr="001A2EDF" w:rsidRDefault="00D04965" w:rsidP="00B72693">
            <w:pPr>
              <w:autoSpaceDE w:val="0"/>
              <w:autoSpaceDN w:val="0"/>
              <w:adjustRightInd w:val="0"/>
              <w:spacing w:after="0" w:line="240" w:lineRule="auto"/>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 xml:space="preserve">в том числе </w:t>
            </w:r>
            <w:r w:rsidRPr="001A2EDF">
              <w:rPr>
                <w:rFonts w:ascii="Times New Roman" w:eastAsia="Arial Unicode MS" w:hAnsi="Times New Roman" w:cs="Times New Roman"/>
                <w:sz w:val="24"/>
                <w:szCs w:val="24"/>
                <w:lang w:eastAsia="ru-RU"/>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tcPr>
          <w:p w14:paraId="6862FFB9" w14:textId="77777777" w:rsidR="00D04965" w:rsidRPr="001A2EDF" w:rsidRDefault="00D04965" w:rsidP="00B726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38F950A5" w14:textId="77777777" w:rsidR="00D04965" w:rsidRPr="001A2EDF" w:rsidRDefault="00D04965" w:rsidP="00B726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4965" w:rsidRPr="001A2EDF" w14:paraId="4DBA95E6"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8FFAF7C" w14:textId="77777777" w:rsidR="00D04965" w:rsidRPr="001A2EDF" w:rsidRDefault="00D04965" w:rsidP="00B72693">
            <w:pPr>
              <w:autoSpaceDE w:val="0"/>
              <w:autoSpaceDN w:val="0"/>
              <w:adjustRightInd w:val="0"/>
              <w:spacing w:after="0" w:line="240" w:lineRule="auto"/>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53FBE1D1" w14:textId="77777777" w:rsidR="00D04965" w:rsidRPr="001A2EDF" w:rsidRDefault="00D04965" w:rsidP="00B726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69" w:type="dxa"/>
            <w:tcBorders>
              <w:top w:val="single" w:sz="4" w:space="0" w:color="auto"/>
              <w:left w:val="single" w:sz="4" w:space="0" w:color="auto"/>
              <w:bottom w:val="single" w:sz="4" w:space="0" w:color="auto"/>
              <w:right w:val="single" w:sz="4" w:space="0" w:color="auto"/>
            </w:tcBorders>
            <w:vAlign w:val="center"/>
          </w:tcPr>
          <w:p w14:paraId="0112EA7E" w14:textId="77777777" w:rsidR="00D04965" w:rsidRPr="001A2EDF" w:rsidRDefault="00D04965" w:rsidP="00B726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D04965" w:rsidRPr="001A2EDF" w14:paraId="214AAEA8"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A158641" w14:textId="77777777" w:rsidR="00D04965" w:rsidRPr="001A2EDF" w:rsidRDefault="00D04965" w:rsidP="00B72693">
            <w:pPr>
              <w:autoSpaceDE w:val="0"/>
              <w:autoSpaceDN w:val="0"/>
              <w:adjustRightInd w:val="0"/>
              <w:spacing w:after="0" w:line="240" w:lineRule="auto"/>
              <w:rPr>
                <w:rFonts w:ascii="Times New Roman" w:eastAsia="Times New Roman" w:hAnsi="Times New Roman" w:cs="Times New Roman"/>
                <w:sz w:val="24"/>
                <w:szCs w:val="24"/>
                <w:lang w:eastAsia="ru-RU"/>
              </w:rPr>
            </w:pPr>
            <w:r w:rsidRPr="001A2EDF">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6CC278E"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hideMark/>
          </w:tcPr>
          <w:p w14:paraId="1116586B"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0,5</w:t>
            </w:r>
          </w:p>
        </w:tc>
      </w:tr>
      <w:tr w:rsidR="00D04965" w:rsidRPr="001A2EDF" w14:paraId="74C16A50"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91B15D5" w14:textId="77777777" w:rsidR="00D04965" w:rsidRPr="001A2EDF" w:rsidRDefault="00D04965" w:rsidP="00B7269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A2EDF">
              <w:rPr>
                <w:rFonts w:ascii="Times New Roman" w:eastAsia="Times New Roman" w:hAnsi="Times New Roman" w:cs="Times New Roman"/>
                <w:bCs/>
                <w:sz w:val="24"/>
                <w:szCs w:val="24"/>
                <w:lang w:eastAsia="ru-RU"/>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14:paraId="2F216C10"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303B79EE"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04965" w:rsidRPr="001A2EDF" w14:paraId="011AE38C"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B186A83" w14:textId="77777777" w:rsidR="00D04965" w:rsidRPr="001A2EDF" w:rsidRDefault="00D04965" w:rsidP="00B72693">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1A2EDF">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32BAE959"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069" w:type="dxa"/>
            <w:tcBorders>
              <w:top w:val="single" w:sz="4" w:space="0" w:color="auto"/>
              <w:left w:val="single" w:sz="4" w:space="0" w:color="auto"/>
              <w:bottom w:val="single" w:sz="4" w:space="0" w:color="auto"/>
              <w:right w:val="single" w:sz="4" w:space="0" w:color="auto"/>
            </w:tcBorders>
            <w:hideMark/>
          </w:tcPr>
          <w:p w14:paraId="4796D94B"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D04965" w:rsidRPr="001A2EDF" w14:paraId="08298A8D"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F982867" w14:textId="77777777" w:rsidR="00D04965" w:rsidRPr="001A2EDF" w:rsidRDefault="00D04965" w:rsidP="00B72693">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1A2EDF">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14:paraId="0B53009E"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tcPr>
          <w:p w14:paraId="0A4B5C88"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04965" w:rsidRPr="001A2EDF" w14:paraId="115DFBCF"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CB4FF17" w14:textId="77777777" w:rsidR="00D04965" w:rsidRPr="001A2EDF" w:rsidRDefault="00D04965" w:rsidP="00B72693">
            <w:pPr>
              <w:spacing w:after="0" w:line="240" w:lineRule="auto"/>
              <w:rPr>
                <w:rFonts w:ascii="Times New Roman" w:eastAsia="Calibri" w:hAnsi="Times New Roman" w:cs="Times New Roman"/>
                <w:sz w:val="24"/>
                <w:szCs w:val="24"/>
                <w:lang w:eastAsia="ru-RU"/>
              </w:rPr>
            </w:pPr>
            <w:r w:rsidRPr="001A2EDF">
              <w:rPr>
                <w:rFonts w:ascii="Times New Roman" w:eastAsia="Calibri"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tcPr>
          <w:p w14:paraId="06AAF438"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2069" w:type="dxa"/>
            <w:tcBorders>
              <w:top w:val="single" w:sz="4" w:space="0" w:color="auto"/>
              <w:left w:val="single" w:sz="4" w:space="0" w:color="auto"/>
              <w:bottom w:val="single" w:sz="4" w:space="0" w:color="auto"/>
              <w:right w:val="single" w:sz="4" w:space="0" w:color="auto"/>
            </w:tcBorders>
          </w:tcPr>
          <w:p w14:paraId="6767BA2B"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D04965" w:rsidRPr="001A2EDF" w14:paraId="08454E7B"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D91F529" w14:textId="77777777" w:rsidR="00D04965" w:rsidRPr="001A2EDF" w:rsidRDefault="00D04965" w:rsidP="00B72693">
            <w:pPr>
              <w:spacing w:after="0" w:line="240" w:lineRule="auto"/>
              <w:rPr>
                <w:rFonts w:ascii="Times New Roman" w:eastAsia="Calibri" w:hAnsi="Times New Roman" w:cs="Times New Roman"/>
                <w:sz w:val="24"/>
                <w:szCs w:val="24"/>
                <w:lang w:eastAsia="ru-RU"/>
              </w:rPr>
            </w:pPr>
            <w:r w:rsidRPr="001A2EDF">
              <w:rPr>
                <w:rFonts w:ascii="Times New Roman" w:eastAsia="Calibri" w:hAnsi="Times New Roman" w:cs="Times New Roman"/>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tcPr>
          <w:p w14:paraId="4377123E"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2069" w:type="dxa"/>
            <w:tcBorders>
              <w:top w:val="single" w:sz="4" w:space="0" w:color="auto"/>
              <w:left w:val="single" w:sz="4" w:space="0" w:color="auto"/>
              <w:bottom w:val="single" w:sz="4" w:space="0" w:color="auto"/>
              <w:right w:val="single" w:sz="4" w:space="0" w:color="auto"/>
            </w:tcBorders>
          </w:tcPr>
          <w:p w14:paraId="4A03A106"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r>
      <w:tr w:rsidR="00D04965" w:rsidRPr="001A2EDF" w14:paraId="5FEC27D4"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5E07C5A" w14:textId="77777777" w:rsidR="00D04965" w:rsidRPr="001A2EDF" w:rsidRDefault="00D04965" w:rsidP="00B72693">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1A2EDF">
              <w:rPr>
                <w:rFonts w:ascii="Times New Roman" w:eastAsia="Times New Roman" w:hAnsi="Times New Roman" w:cs="Times New Roman"/>
                <w:bCs/>
                <w:sz w:val="24"/>
                <w:szCs w:val="24"/>
                <w:lang w:eastAsia="ru-RU"/>
              </w:rPr>
              <w:t xml:space="preserve">3.Промежуточная аттестация: </w:t>
            </w:r>
            <w:r w:rsidRPr="001A2EDF">
              <w:rPr>
                <w:rFonts w:ascii="Times New Roman" w:eastAsia="Times New Roman" w:hAnsi="Times New Roman" w:cs="Times New Roman"/>
                <w:bCs/>
                <w:i/>
                <w:sz w:val="24"/>
                <w:szCs w:val="24"/>
                <w:lang w:eastAsia="ru-RU"/>
              </w:rPr>
              <w:t>зачет</w:t>
            </w:r>
          </w:p>
        </w:tc>
        <w:tc>
          <w:tcPr>
            <w:tcW w:w="1107" w:type="dxa"/>
            <w:tcBorders>
              <w:top w:val="single" w:sz="4" w:space="0" w:color="auto"/>
              <w:left w:val="single" w:sz="4" w:space="0" w:color="auto"/>
              <w:bottom w:val="single" w:sz="4" w:space="0" w:color="auto"/>
              <w:right w:val="single" w:sz="4" w:space="0" w:color="auto"/>
            </w:tcBorders>
          </w:tcPr>
          <w:p w14:paraId="700F8752"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tcPr>
          <w:p w14:paraId="1EC753F2"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D04965" w:rsidRPr="001A2EDF" w14:paraId="2F2ECFE8" w14:textId="77777777" w:rsidTr="00B72693">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01C0E3B6" w14:textId="77777777" w:rsidR="00D04965" w:rsidRPr="001A2EDF" w:rsidRDefault="00D04965" w:rsidP="00B72693">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A2EDF">
              <w:rPr>
                <w:rFonts w:ascii="Times New Roman" w:eastAsia="Times New Roman" w:hAnsi="Times New Roman" w:cs="Times New Roman"/>
                <w:bCs/>
                <w:sz w:val="24"/>
                <w:szCs w:val="24"/>
                <w:lang w:eastAsia="ru-RU"/>
              </w:rPr>
              <w:t xml:space="preserve">ИТОГО: </w:t>
            </w:r>
          </w:p>
          <w:p w14:paraId="5FEC5B9D" w14:textId="77777777" w:rsidR="00D04965" w:rsidRPr="001A2EDF" w:rsidRDefault="00D04965" w:rsidP="00B72693">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A2EDF">
              <w:rPr>
                <w:rFonts w:ascii="Times New Roman" w:eastAsia="Times New Roman" w:hAnsi="Times New Roman" w:cs="Times New Roman"/>
                <w:bCs/>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09836D1C" w14:textId="77777777" w:rsidR="00D04965" w:rsidRPr="001A2EDF" w:rsidRDefault="00D04965" w:rsidP="00B72693">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1A2EDF">
              <w:rPr>
                <w:rFonts w:ascii="Times New Roman" w:eastAsia="Times New Roman" w:hAnsi="Times New Roman" w:cs="Times New Roman"/>
                <w:bCs/>
                <w:sz w:val="24"/>
                <w:szCs w:val="24"/>
                <w:lang w:eastAsia="ru-RU"/>
              </w:rPr>
              <w:t>ак</w:t>
            </w:r>
            <w:proofErr w:type="spellEnd"/>
            <w:r w:rsidRPr="001A2EDF">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14:paraId="11FD71D7"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c>
          <w:tcPr>
            <w:tcW w:w="2069" w:type="dxa"/>
            <w:tcBorders>
              <w:top w:val="single" w:sz="4" w:space="0" w:color="auto"/>
              <w:left w:val="single" w:sz="4" w:space="0" w:color="auto"/>
              <w:bottom w:val="single" w:sz="4" w:space="0" w:color="auto"/>
              <w:right w:val="single" w:sz="4" w:space="0" w:color="auto"/>
            </w:tcBorders>
            <w:hideMark/>
          </w:tcPr>
          <w:p w14:paraId="4304EE17"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r>
      <w:tr w:rsidR="00D04965" w:rsidRPr="001A2EDF" w14:paraId="5358492C" w14:textId="77777777" w:rsidTr="00B72693">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31EAD22C" w14:textId="77777777" w:rsidR="00D04965" w:rsidRPr="001A2EDF" w:rsidRDefault="00D04965" w:rsidP="00B72693">
            <w:pPr>
              <w:spacing w:after="0" w:line="240" w:lineRule="auto"/>
              <w:rPr>
                <w:rFonts w:ascii="Times New Roman" w:eastAsia="Times New Roman" w:hAnsi="Times New Roman" w:cs="Times New Roman"/>
                <w:bCs/>
                <w:sz w:val="24"/>
                <w:szCs w:val="24"/>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188DA220" w14:textId="77777777" w:rsidR="00D04965" w:rsidRPr="001A2EDF" w:rsidRDefault="00D04965" w:rsidP="00B72693">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1A2EDF">
              <w:rPr>
                <w:rFonts w:ascii="Times New Roman" w:eastAsia="Times New Roman" w:hAnsi="Times New Roman" w:cs="Times New Roman"/>
                <w:bCs/>
                <w:sz w:val="24"/>
                <w:szCs w:val="24"/>
                <w:lang w:eastAsia="ru-RU"/>
              </w:rPr>
              <w:t>зач</w:t>
            </w:r>
            <w:proofErr w:type="spellEnd"/>
            <w:r w:rsidRPr="001A2EDF">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0C916BB0"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069" w:type="dxa"/>
            <w:tcBorders>
              <w:top w:val="single" w:sz="4" w:space="0" w:color="auto"/>
              <w:left w:val="single" w:sz="4" w:space="0" w:color="auto"/>
              <w:bottom w:val="single" w:sz="4" w:space="0" w:color="auto"/>
              <w:right w:val="single" w:sz="4" w:space="0" w:color="auto"/>
            </w:tcBorders>
            <w:hideMark/>
          </w:tcPr>
          <w:p w14:paraId="41DCEC0B"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bl>
    <w:p w14:paraId="7CFBFB64" w14:textId="77777777" w:rsidR="00D04965" w:rsidRDefault="00D04965" w:rsidP="00D04965">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69E8266F" w14:textId="77777777" w:rsidR="00D04965" w:rsidRPr="001A2EDF" w:rsidRDefault="00D04965" w:rsidP="00D04965">
      <w:pPr>
        <w:spacing w:after="0" w:line="240" w:lineRule="auto"/>
        <w:ind w:left="540"/>
        <w:jc w:val="center"/>
        <w:rPr>
          <w:rFonts w:ascii="Times New Roman" w:eastAsia="Calibri" w:hAnsi="Times New Roman" w:cs="Times New Roman"/>
          <w:b/>
          <w:bCs/>
          <w:i/>
          <w:sz w:val="28"/>
          <w:szCs w:val="28"/>
          <w:lang w:eastAsia="ru-RU"/>
        </w:rPr>
      </w:pPr>
      <w:r w:rsidRPr="001A2EDF">
        <w:rPr>
          <w:rFonts w:ascii="Times New Roman" w:eastAsia="Calibri" w:hAnsi="Times New Roman" w:cs="Times New Roman"/>
          <w:b/>
          <w:bCs/>
          <w:i/>
          <w:sz w:val="28"/>
          <w:szCs w:val="28"/>
          <w:lang w:eastAsia="ru-RU"/>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D04965" w:rsidRPr="001A2EDF" w14:paraId="18D1715D" w14:textId="77777777" w:rsidTr="00B72693">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A175AF3"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2EDF">
              <w:rPr>
                <w:rFonts w:ascii="Times New Roman" w:eastAsia="Times New Roman" w:hAnsi="Times New Roman" w:cs="Times New Roman"/>
                <w:bCs/>
                <w:sz w:val="24"/>
                <w:szCs w:val="24"/>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3D08E1F6"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1A2EDF">
              <w:rPr>
                <w:rFonts w:ascii="Times New Roman" w:eastAsia="Times New Roman" w:hAnsi="Times New Roman" w:cs="Times New Roman"/>
                <w:sz w:val="24"/>
                <w:szCs w:val="24"/>
                <w:lang w:eastAsia="ru-RU"/>
              </w:rPr>
              <w:t>ак</w:t>
            </w:r>
            <w:proofErr w:type="spellEnd"/>
            <w:r w:rsidRPr="001A2EDF">
              <w:rPr>
                <w:rFonts w:ascii="Times New Roman" w:eastAsia="Times New Roman" w:hAnsi="Times New Roman" w:cs="Times New Roman"/>
                <w:sz w:val="24"/>
                <w:szCs w:val="24"/>
                <w:lang w:eastAsia="ru-RU"/>
              </w:rPr>
              <w:t>. часов</w:t>
            </w:r>
          </w:p>
        </w:tc>
      </w:tr>
      <w:tr w:rsidR="00D04965" w:rsidRPr="001A2EDF" w14:paraId="465588F2" w14:textId="77777777" w:rsidTr="00B72693">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35F6ABD7" w14:textId="77777777" w:rsidR="00D04965" w:rsidRPr="001A2EDF" w:rsidRDefault="00D04965" w:rsidP="00B72693">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532B33A4"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2EDF">
              <w:rPr>
                <w:rFonts w:ascii="Times New Roman" w:eastAsia="Times New Roman" w:hAnsi="Times New Roman" w:cs="Times New Roman"/>
                <w:sz w:val="24"/>
                <w:szCs w:val="24"/>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3B6900EE"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2EDF">
              <w:rPr>
                <w:rFonts w:ascii="Times New Roman" w:eastAsia="Times New Roman" w:hAnsi="Times New Roman" w:cs="Times New Roman"/>
                <w:bCs/>
                <w:sz w:val="24"/>
                <w:szCs w:val="24"/>
                <w:lang w:eastAsia="ru-RU"/>
              </w:rPr>
              <w:t>По курсам</w:t>
            </w:r>
          </w:p>
        </w:tc>
      </w:tr>
      <w:tr w:rsidR="00D04965" w:rsidRPr="001A2EDF" w14:paraId="77747570" w14:textId="77777777" w:rsidTr="00B72693">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5A7387A0" w14:textId="77777777" w:rsidR="00D04965" w:rsidRPr="001A2EDF" w:rsidRDefault="00D04965" w:rsidP="00B72693">
            <w:pPr>
              <w:spacing w:after="0" w:line="240"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1D26EB8E" w14:textId="77777777" w:rsidR="00D04965" w:rsidRPr="001A2EDF" w:rsidRDefault="00D04965" w:rsidP="00B72693">
            <w:pPr>
              <w:spacing w:after="0" w:line="240" w:lineRule="auto"/>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hideMark/>
          </w:tcPr>
          <w:p w14:paraId="792765AC" w14:textId="77777777" w:rsidR="00D04965" w:rsidRPr="001A2EDF" w:rsidRDefault="00D04965" w:rsidP="00B726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5 семестр</w:t>
            </w:r>
          </w:p>
        </w:tc>
      </w:tr>
      <w:tr w:rsidR="00D04965" w:rsidRPr="001A2EDF" w14:paraId="7B4B5268"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9CA3090" w14:textId="77777777" w:rsidR="00D04965" w:rsidRPr="001A2EDF" w:rsidRDefault="00D04965" w:rsidP="00B72693">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1A2EDF">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6CB5ED49"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10,5</w:t>
            </w:r>
          </w:p>
        </w:tc>
        <w:tc>
          <w:tcPr>
            <w:tcW w:w="2069" w:type="dxa"/>
            <w:tcBorders>
              <w:top w:val="single" w:sz="4" w:space="0" w:color="auto"/>
              <w:left w:val="single" w:sz="4" w:space="0" w:color="auto"/>
              <w:bottom w:val="single" w:sz="4" w:space="0" w:color="auto"/>
              <w:right w:val="single" w:sz="4" w:space="0" w:color="auto"/>
            </w:tcBorders>
            <w:hideMark/>
          </w:tcPr>
          <w:p w14:paraId="1A5CF5B8"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10,5</w:t>
            </w:r>
          </w:p>
        </w:tc>
      </w:tr>
      <w:tr w:rsidR="00D04965" w:rsidRPr="001A2EDF" w14:paraId="0744DD0A"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3A55353" w14:textId="77777777" w:rsidR="00D04965" w:rsidRPr="001A2EDF" w:rsidRDefault="00D04965" w:rsidP="00B72693">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1A2EDF">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487A4E39"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10</w:t>
            </w:r>
          </w:p>
        </w:tc>
        <w:tc>
          <w:tcPr>
            <w:tcW w:w="2069" w:type="dxa"/>
            <w:tcBorders>
              <w:top w:val="single" w:sz="4" w:space="0" w:color="auto"/>
              <w:left w:val="single" w:sz="4" w:space="0" w:color="auto"/>
              <w:bottom w:val="single" w:sz="4" w:space="0" w:color="auto"/>
              <w:right w:val="single" w:sz="4" w:space="0" w:color="auto"/>
            </w:tcBorders>
            <w:hideMark/>
          </w:tcPr>
          <w:p w14:paraId="1717CDF5"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10</w:t>
            </w:r>
          </w:p>
        </w:tc>
      </w:tr>
      <w:tr w:rsidR="00D04965" w:rsidRPr="001A2EDF" w14:paraId="41F30954"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7E08279" w14:textId="77777777" w:rsidR="00D04965" w:rsidRPr="001A2EDF" w:rsidRDefault="00D04965" w:rsidP="00B72693">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 xml:space="preserve">• </w:t>
            </w:r>
            <w:r w:rsidRPr="001A2EDF">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7AFA64D9"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4</w:t>
            </w:r>
          </w:p>
        </w:tc>
        <w:tc>
          <w:tcPr>
            <w:tcW w:w="2069" w:type="dxa"/>
            <w:tcBorders>
              <w:top w:val="single" w:sz="4" w:space="0" w:color="auto"/>
              <w:left w:val="single" w:sz="4" w:space="0" w:color="auto"/>
              <w:bottom w:val="single" w:sz="4" w:space="0" w:color="auto"/>
              <w:right w:val="single" w:sz="4" w:space="0" w:color="auto"/>
            </w:tcBorders>
            <w:hideMark/>
          </w:tcPr>
          <w:p w14:paraId="72FBD3A3"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4</w:t>
            </w:r>
          </w:p>
        </w:tc>
      </w:tr>
      <w:tr w:rsidR="00D04965" w:rsidRPr="001A2EDF" w14:paraId="3E2ED4A5"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3B9B1C3" w14:textId="77777777" w:rsidR="00D04965" w:rsidRPr="001A2EDF" w:rsidRDefault="00D04965" w:rsidP="00B72693">
            <w:pPr>
              <w:autoSpaceDE w:val="0"/>
              <w:autoSpaceDN w:val="0"/>
              <w:adjustRightInd w:val="0"/>
              <w:spacing w:after="0" w:line="240" w:lineRule="auto"/>
              <w:ind w:firstLine="410"/>
              <w:rPr>
                <w:rFonts w:ascii="Times New Roman" w:eastAsia="Times New Roman" w:hAnsi="Times New Roman" w:cs="Times New Roman"/>
                <w:lang w:eastAsia="ru-RU"/>
              </w:rPr>
            </w:pPr>
            <w:r w:rsidRPr="001A2EDF">
              <w:rPr>
                <w:rFonts w:ascii="Times New Roman" w:eastAsia="Times New Roman" w:hAnsi="Times New Roman" w:cs="Times New Roman"/>
                <w:sz w:val="24"/>
                <w:szCs w:val="24"/>
                <w:lang w:eastAsia="ru-RU"/>
              </w:rPr>
              <w:t xml:space="preserve">• </w:t>
            </w:r>
            <w:r w:rsidRPr="001A2EDF">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25E53BF1"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6</w:t>
            </w:r>
          </w:p>
        </w:tc>
        <w:tc>
          <w:tcPr>
            <w:tcW w:w="2069" w:type="dxa"/>
            <w:tcBorders>
              <w:top w:val="single" w:sz="4" w:space="0" w:color="auto"/>
              <w:left w:val="single" w:sz="4" w:space="0" w:color="auto"/>
              <w:bottom w:val="single" w:sz="4" w:space="0" w:color="auto"/>
              <w:right w:val="single" w:sz="4" w:space="0" w:color="auto"/>
            </w:tcBorders>
            <w:hideMark/>
          </w:tcPr>
          <w:p w14:paraId="66394592"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6</w:t>
            </w:r>
          </w:p>
        </w:tc>
      </w:tr>
      <w:tr w:rsidR="00D04965" w:rsidRPr="001A2EDF" w14:paraId="44B2B690"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5A09948" w14:textId="77777777" w:rsidR="00D04965" w:rsidRPr="001A2EDF" w:rsidRDefault="00D04965" w:rsidP="00B72693">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практические</w:t>
            </w:r>
            <w:r w:rsidRPr="001A2EDF">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1D2522BE"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6</w:t>
            </w:r>
          </w:p>
        </w:tc>
        <w:tc>
          <w:tcPr>
            <w:tcW w:w="2069" w:type="dxa"/>
            <w:tcBorders>
              <w:top w:val="single" w:sz="4" w:space="0" w:color="auto"/>
              <w:left w:val="single" w:sz="4" w:space="0" w:color="auto"/>
              <w:bottom w:val="single" w:sz="4" w:space="0" w:color="auto"/>
              <w:right w:val="single" w:sz="4" w:space="0" w:color="auto"/>
            </w:tcBorders>
            <w:hideMark/>
          </w:tcPr>
          <w:p w14:paraId="34B2A6B8"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6</w:t>
            </w:r>
          </w:p>
        </w:tc>
      </w:tr>
      <w:tr w:rsidR="00D04965" w:rsidRPr="001A2EDF" w14:paraId="482CDB46"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712845D" w14:textId="77777777" w:rsidR="00D04965" w:rsidRPr="001A2EDF" w:rsidRDefault="00D04965" w:rsidP="00B72693">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лабораторные</w:t>
            </w:r>
            <w:r w:rsidRPr="001A2EDF">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3C6C934A" w14:textId="77777777" w:rsidR="00D04965" w:rsidRPr="001A2EDF" w:rsidRDefault="00D04965" w:rsidP="00B726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2C5B5DDE" w14:textId="77777777" w:rsidR="00D04965" w:rsidRPr="001A2EDF" w:rsidRDefault="00D04965" w:rsidP="00B726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04965" w:rsidRPr="001A2EDF" w14:paraId="4BDD3558"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BE4ED29" w14:textId="77777777" w:rsidR="00D04965" w:rsidRPr="001A2EDF" w:rsidRDefault="00D04965" w:rsidP="00B72693">
            <w:pPr>
              <w:autoSpaceDE w:val="0"/>
              <w:autoSpaceDN w:val="0"/>
              <w:adjustRightInd w:val="0"/>
              <w:spacing w:after="0" w:line="240" w:lineRule="auto"/>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 xml:space="preserve">в том числе </w:t>
            </w:r>
            <w:r w:rsidRPr="001A2EDF">
              <w:rPr>
                <w:rFonts w:ascii="Times New Roman" w:eastAsia="Arial Unicode MS" w:hAnsi="Times New Roman" w:cs="Times New Roman"/>
                <w:sz w:val="24"/>
                <w:szCs w:val="24"/>
                <w:lang w:eastAsia="ru-RU"/>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tcPr>
          <w:p w14:paraId="186B2AD8" w14:textId="77777777" w:rsidR="00D04965" w:rsidRPr="001A2EDF" w:rsidRDefault="00D04965" w:rsidP="00B726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62575824" w14:textId="77777777" w:rsidR="00D04965" w:rsidRPr="001A2EDF" w:rsidRDefault="00D04965" w:rsidP="00B726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04965" w:rsidRPr="001A2EDF" w14:paraId="60B51530"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05449C3" w14:textId="77777777" w:rsidR="00D04965" w:rsidRPr="001A2EDF" w:rsidRDefault="00D04965" w:rsidP="00B72693">
            <w:pPr>
              <w:autoSpaceDE w:val="0"/>
              <w:autoSpaceDN w:val="0"/>
              <w:adjustRightInd w:val="0"/>
              <w:spacing w:after="0" w:line="240" w:lineRule="auto"/>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3C9E7AAF" w14:textId="77777777" w:rsidR="00D04965" w:rsidRPr="001A2EDF" w:rsidRDefault="00D04965" w:rsidP="00B726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26D551EF" w14:textId="77777777" w:rsidR="00D04965" w:rsidRPr="001A2EDF" w:rsidRDefault="00D04965" w:rsidP="00B726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04965" w:rsidRPr="001A2EDF" w14:paraId="5036434F"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DFACAB3" w14:textId="77777777" w:rsidR="00D04965" w:rsidRPr="001A2EDF" w:rsidRDefault="00D04965" w:rsidP="00B72693">
            <w:pPr>
              <w:autoSpaceDE w:val="0"/>
              <w:autoSpaceDN w:val="0"/>
              <w:adjustRightInd w:val="0"/>
              <w:spacing w:after="0" w:line="240" w:lineRule="auto"/>
              <w:rPr>
                <w:rFonts w:ascii="Times New Roman" w:eastAsia="Times New Roman" w:hAnsi="Times New Roman" w:cs="Times New Roman"/>
                <w:sz w:val="24"/>
                <w:szCs w:val="24"/>
                <w:lang w:eastAsia="ru-RU"/>
              </w:rPr>
            </w:pPr>
            <w:r w:rsidRPr="001A2EDF">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93EFCF6"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hideMark/>
          </w:tcPr>
          <w:p w14:paraId="407B2B3B"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EDF">
              <w:rPr>
                <w:rFonts w:ascii="Times New Roman" w:eastAsia="Times New Roman" w:hAnsi="Times New Roman" w:cs="Times New Roman"/>
                <w:sz w:val="24"/>
                <w:szCs w:val="24"/>
                <w:lang w:eastAsia="ru-RU"/>
              </w:rPr>
              <w:t>0,5</w:t>
            </w:r>
          </w:p>
        </w:tc>
      </w:tr>
      <w:tr w:rsidR="00D04965" w:rsidRPr="001A2EDF" w14:paraId="38067703"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CC11579" w14:textId="77777777" w:rsidR="00D04965" w:rsidRPr="001A2EDF" w:rsidRDefault="00D04965" w:rsidP="00B7269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A2EDF">
              <w:rPr>
                <w:rFonts w:ascii="Times New Roman" w:eastAsia="Times New Roman" w:hAnsi="Times New Roman" w:cs="Times New Roman"/>
                <w:bCs/>
                <w:sz w:val="24"/>
                <w:szCs w:val="24"/>
                <w:lang w:eastAsia="ru-RU"/>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14:paraId="2661B2C0"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0D1349E4"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04965" w:rsidRPr="001A2EDF" w14:paraId="1F7D0580"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B1076FE" w14:textId="77777777" w:rsidR="00D04965" w:rsidRPr="001A2EDF" w:rsidRDefault="00D04965" w:rsidP="00B72693">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1A2EDF">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71B1E45C"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069" w:type="dxa"/>
            <w:tcBorders>
              <w:top w:val="single" w:sz="4" w:space="0" w:color="auto"/>
              <w:left w:val="single" w:sz="4" w:space="0" w:color="auto"/>
              <w:bottom w:val="single" w:sz="4" w:space="0" w:color="auto"/>
              <w:right w:val="single" w:sz="4" w:space="0" w:color="auto"/>
            </w:tcBorders>
            <w:hideMark/>
          </w:tcPr>
          <w:p w14:paraId="50928173"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D04965" w:rsidRPr="001A2EDF" w14:paraId="1407F4AE"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A48C87C" w14:textId="77777777" w:rsidR="00D04965" w:rsidRPr="001A2EDF" w:rsidRDefault="00D04965" w:rsidP="00B72693">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1A2EDF">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14:paraId="753FED5F"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tcPr>
          <w:p w14:paraId="30825BC9" w14:textId="77777777" w:rsidR="00D04965" w:rsidRPr="001A2EDF" w:rsidRDefault="00D04965" w:rsidP="00B726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04965" w:rsidRPr="001A2EDF" w14:paraId="1EB4DED9"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04275B4" w14:textId="77777777" w:rsidR="00D04965" w:rsidRPr="001A2EDF" w:rsidRDefault="00D04965" w:rsidP="00B72693">
            <w:pPr>
              <w:spacing w:after="0" w:line="240" w:lineRule="auto"/>
              <w:rPr>
                <w:rFonts w:ascii="Times New Roman" w:eastAsia="Calibri" w:hAnsi="Times New Roman" w:cs="Times New Roman"/>
                <w:sz w:val="24"/>
                <w:szCs w:val="24"/>
                <w:lang w:eastAsia="ru-RU"/>
              </w:rPr>
            </w:pPr>
            <w:r w:rsidRPr="001A2EDF">
              <w:rPr>
                <w:rFonts w:ascii="Times New Roman" w:eastAsia="Calibri"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60AA4099"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2069" w:type="dxa"/>
            <w:tcBorders>
              <w:top w:val="single" w:sz="4" w:space="0" w:color="auto"/>
              <w:left w:val="single" w:sz="4" w:space="0" w:color="auto"/>
              <w:bottom w:val="single" w:sz="4" w:space="0" w:color="auto"/>
              <w:right w:val="single" w:sz="4" w:space="0" w:color="auto"/>
            </w:tcBorders>
            <w:hideMark/>
          </w:tcPr>
          <w:p w14:paraId="7E7D0EFC"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r>
      <w:tr w:rsidR="00D04965" w:rsidRPr="001A2EDF" w14:paraId="539BD9D1"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BD5E3B5" w14:textId="77777777" w:rsidR="00D04965" w:rsidRPr="001A2EDF" w:rsidRDefault="00D04965" w:rsidP="00B72693">
            <w:pPr>
              <w:spacing w:after="0" w:line="240" w:lineRule="auto"/>
              <w:rPr>
                <w:rFonts w:ascii="Times New Roman" w:eastAsia="Calibri" w:hAnsi="Times New Roman" w:cs="Times New Roman"/>
                <w:sz w:val="24"/>
                <w:szCs w:val="24"/>
                <w:lang w:eastAsia="ru-RU"/>
              </w:rPr>
            </w:pPr>
            <w:r w:rsidRPr="001A2EDF">
              <w:rPr>
                <w:rFonts w:ascii="Times New Roman" w:eastAsia="Calibri" w:hAnsi="Times New Roman" w:cs="Times New Roman"/>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tcPr>
          <w:p w14:paraId="778D450E"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2069" w:type="dxa"/>
            <w:tcBorders>
              <w:top w:val="single" w:sz="4" w:space="0" w:color="auto"/>
              <w:left w:val="single" w:sz="4" w:space="0" w:color="auto"/>
              <w:bottom w:val="single" w:sz="4" w:space="0" w:color="auto"/>
              <w:right w:val="single" w:sz="4" w:space="0" w:color="auto"/>
            </w:tcBorders>
          </w:tcPr>
          <w:p w14:paraId="019F3408"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D04965" w:rsidRPr="001A2EDF" w14:paraId="7BB48DFD" w14:textId="77777777" w:rsidTr="00B72693">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D0008A3" w14:textId="77777777" w:rsidR="00D04965" w:rsidRPr="001A2EDF" w:rsidRDefault="00D04965" w:rsidP="00B72693">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1A2EDF">
              <w:rPr>
                <w:rFonts w:ascii="Times New Roman" w:eastAsia="Times New Roman" w:hAnsi="Times New Roman" w:cs="Times New Roman"/>
                <w:bCs/>
                <w:sz w:val="24"/>
                <w:szCs w:val="24"/>
                <w:lang w:eastAsia="ru-RU"/>
              </w:rPr>
              <w:t xml:space="preserve">3.Промежуточная аттестация: </w:t>
            </w:r>
            <w:r w:rsidRPr="001A2EDF">
              <w:rPr>
                <w:rFonts w:ascii="Times New Roman" w:eastAsia="Times New Roman" w:hAnsi="Times New Roman" w:cs="Times New Roman"/>
                <w:bCs/>
                <w:i/>
                <w:sz w:val="24"/>
                <w:szCs w:val="24"/>
                <w:lang w:eastAsia="ru-RU"/>
              </w:rPr>
              <w:t>зачет</w:t>
            </w:r>
          </w:p>
        </w:tc>
        <w:tc>
          <w:tcPr>
            <w:tcW w:w="1107" w:type="dxa"/>
            <w:tcBorders>
              <w:top w:val="single" w:sz="4" w:space="0" w:color="auto"/>
              <w:left w:val="single" w:sz="4" w:space="0" w:color="auto"/>
              <w:bottom w:val="single" w:sz="4" w:space="0" w:color="auto"/>
              <w:right w:val="single" w:sz="4" w:space="0" w:color="auto"/>
            </w:tcBorders>
          </w:tcPr>
          <w:p w14:paraId="25580EC3"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tcPr>
          <w:p w14:paraId="3E3B157F"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D04965" w:rsidRPr="001A2EDF" w14:paraId="624C20BB" w14:textId="77777777" w:rsidTr="00B72693">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58B80F7B" w14:textId="77777777" w:rsidR="00D04965" w:rsidRPr="001A2EDF" w:rsidRDefault="00D04965" w:rsidP="00B72693">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A2EDF">
              <w:rPr>
                <w:rFonts w:ascii="Times New Roman" w:eastAsia="Times New Roman" w:hAnsi="Times New Roman" w:cs="Times New Roman"/>
                <w:bCs/>
                <w:sz w:val="24"/>
                <w:szCs w:val="24"/>
                <w:lang w:eastAsia="ru-RU"/>
              </w:rPr>
              <w:t xml:space="preserve">ИТОГО: </w:t>
            </w:r>
          </w:p>
          <w:p w14:paraId="2836C32B" w14:textId="77777777" w:rsidR="00D04965" w:rsidRPr="001A2EDF" w:rsidRDefault="00D04965" w:rsidP="00B72693">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A2EDF">
              <w:rPr>
                <w:rFonts w:ascii="Times New Roman" w:eastAsia="Times New Roman" w:hAnsi="Times New Roman" w:cs="Times New Roman"/>
                <w:bCs/>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57EA0829" w14:textId="77777777" w:rsidR="00D04965" w:rsidRPr="001A2EDF" w:rsidRDefault="00D04965" w:rsidP="00B72693">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1A2EDF">
              <w:rPr>
                <w:rFonts w:ascii="Times New Roman" w:eastAsia="Times New Roman" w:hAnsi="Times New Roman" w:cs="Times New Roman"/>
                <w:bCs/>
                <w:sz w:val="24"/>
                <w:szCs w:val="24"/>
                <w:lang w:eastAsia="ru-RU"/>
              </w:rPr>
              <w:t>ак</w:t>
            </w:r>
            <w:proofErr w:type="spellEnd"/>
            <w:r w:rsidRPr="001A2EDF">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14:paraId="4847E7EF"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c>
          <w:tcPr>
            <w:tcW w:w="2069" w:type="dxa"/>
            <w:tcBorders>
              <w:top w:val="single" w:sz="4" w:space="0" w:color="auto"/>
              <w:left w:val="single" w:sz="4" w:space="0" w:color="auto"/>
              <w:bottom w:val="single" w:sz="4" w:space="0" w:color="auto"/>
              <w:right w:val="single" w:sz="4" w:space="0" w:color="auto"/>
            </w:tcBorders>
            <w:hideMark/>
          </w:tcPr>
          <w:p w14:paraId="099989E7"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r>
      <w:tr w:rsidR="00D04965" w:rsidRPr="001A2EDF" w14:paraId="2304ED99" w14:textId="77777777" w:rsidTr="00B72693">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1D90A085" w14:textId="77777777" w:rsidR="00D04965" w:rsidRPr="001A2EDF" w:rsidRDefault="00D04965" w:rsidP="00B72693">
            <w:pPr>
              <w:spacing w:after="0" w:line="240" w:lineRule="auto"/>
              <w:rPr>
                <w:rFonts w:ascii="Times New Roman" w:eastAsia="Times New Roman" w:hAnsi="Times New Roman" w:cs="Times New Roman"/>
                <w:bCs/>
                <w:sz w:val="24"/>
                <w:szCs w:val="24"/>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506AC816" w14:textId="77777777" w:rsidR="00D04965" w:rsidRPr="001A2EDF" w:rsidRDefault="00D04965" w:rsidP="00B72693">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1A2EDF">
              <w:rPr>
                <w:rFonts w:ascii="Times New Roman" w:eastAsia="Times New Roman" w:hAnsi="Times New Roman" w:cs="Times New Roman"/>
                <w:bCs/>
                <w:sz w:val="24"/>
                <w:szCs w:val="24"/>
                <w:lang w:eastAsia="ru-RU"/>
              </w:rPr>
              <w:t>зач</w:t>
            </w:r>
            <w:proofErr w:type="spellEnd"/>
            <w:r w:rsidRPr="001A2EDF">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2B8ACF8E"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069" w:type="dxa"/>
            <w:tcBorders>
              <w:top w:val="single" w:sz="4" w:space="0" w:color="auto"/>
              <w:left w:val="single" w:sz="4" w:space="0" w:color="auto"/>
              <w:bottom w:val="single" w:sz="4" w:space="0" w:color="auto"/>
              <w:right w:val="single" w:sz="4" w:space="0" w:color="auto"/>
            </w:tcBorders>
            <w:hideMark/>
          </w:tcPr>
          <w:p w14:paraId="07495314" w14:textId="77777777" w:rsidR="00D04965" w:rsidRPr="001A2EDF" w:rsidRDefault="00D04965" w:rsidP="00B72693">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bl>
    <w:p w14:paraId="0F1BDD6D" w14:textId="14F3B17A" w:rsidR="00D04965" w:rsidRDefault="00D04965" w:rsidP="00D0496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63EC4D37" w14:textId="7B5B2426" w:rsidR="00D04965" w:rsidRDefault="00D04965" w:rsidP="00D0496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7286B898" w14:textId="3564838C" w:rsidR="00D04965" w:rsidRDefault="00D04965" w:rsidP="00D0496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6C177417" w14:textId="77777777" w:rsidR="00D04965" w:rsidRDefault="00D04965" w:rsidP="00D0496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3B0A6614" w14:textId="77777777" w:rsidR="00D04965" w:rsidRPr="00262FB6" w:rsidRDefault="00D04965" w:rsidP="00D0496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lastRenderedPageBreak/>
        <w:t>5. Содержание дисциплины, структурированное по темам (разделам) с указанием количества академических часов и видов учебных занятий</w:t>
      </w:r>
    </w:p>
    <w:p w14:paraId="18FAF20C" w14:textId="77777777" w:rsidR="00D04965" w:rsidRPr="00262FB6" w:rsidRDefault="00D04965" w:rsidP="00D0496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07C0541D" w14:textId="77777777" w:rsidR="00D04965" w:rsidRPr="001A2EDF" w:rsidRDefault="00D04965" w:rsidP="00D04965">
      <w:pPr>
        <w:widowControl w:val="0"/>
        <w:autoSpaceDE w:val="0"/>
        <w:autoSpaceDN w:val="0"/>
        <w:spacing w:after="0" w:line="240" w:lineRule="auto"/>
        <w:ind w:right="54" w:firstLine="709"/>
        <w:contextualSpacing/>
        <w:jc w:val="both"/>
        <w:rPr>
          <w:rFonts w:ascii="Times New Roman" w:eastAsia="Times New Roman" w:hAnsi="Times New Roman" w:cs="Times New Roman"/>
          <w:b/>
          <w:sz w:val="28"/>
        </w:rPr>
      </w:pPr>
      <w:r w:rsidRPr="001A2EDF">
        <w:rPr>
          <w:rFonts w:ascii="Times New Roman" w:eastAsia="Times New Roman" w:hAnsi="Times New Roman" w:cs="Times New Roman"/>
          <w:b/>
          <w:sz w:val="28"/>
        </w:rPr>
        <w:t xml:space="preserve">Тема 1. </w:t>
      </w:r>
      <w:proofErr w:type="spellStart"/>
      <w:r w:rsidRPr="001A2EDF">
        <w:rPr>
          <w:rFonts w:ascii="Times New Roman" w:eastAsia="Times New Roman" w:hAnsi="Times New Roman" w:cs="Times New Roman"/>
          <w:b/>
          <w:sz w:val="28"/>
        </w:rPr>
        <w:t>Волонтерство</w:t>
      </w:r>
      <w:proofErr w:type="spellEnd"/>
      <w:r w:rsidRPr="001A2EDF">
        <w:rPr>
          <w:rFonts w:ascii="Times New Roman" w:eastAsia="Times New Roman" w:hAnsi="Times New Roman" w:cs="Times New Roman"/>
          <w:b/>
          <w:sz w:val="28"/>
        </w:rPr>
        <w:t xml:space="preserve"> как ресурс личностного роста и общественного</w:t>
      </w:r>
      <w:r w:rsidRPr="001A2EDF">
        <w:rPr>
          <w:rFonts w:ascii="Times New Roman" w:eastAsia="Times New Roman" w:hAnsi="Times New Roman" w:cs="Times New Roman"/>
          <w:b/>
          <w:spacing w:val="1"/>
          <w:sz w:val="28"/>
        </w:rPr>
        <w:t xml:space="preserve"> </w:t>
      </w:r>
      <w:r w:rsidRPr="001A2EDF">
        <w:rPr>
          <w:rFonts w:ascii="Times New Roman" w:eastAsia="Times New Roman" w:hAnsi="Times New Roman" w:cs="Times New Roman"/>
          <w:b/>
          <w:sz w:val="28"/>
        </w:rPr>
        <w:t>развития</w:t>
      </w:r>
    </w:p>
    <w:p w14:paraId="786794CE" w14:textId="77777777" w:rsidR="00D04965" w:rsidRPr="001A2EDF" w:rsidRDefault="00D04965" w:rsidP="00D04965">
      <w:pPr>
        <w:widowControl w:val="0"/>
        <w:autoSpaceDE w:val="0"/>
        <w:autoSpaceDN w:val="0"/>
        <w:spacing w:after="0" w:line="240" w:lineRule="auto"/>
        <w:ind w:right="54" w:firstLine="709"/>
        <w:contextualSpacing/>
        <w:jc w:val="both"/>
        <w:rPr>
          <w:rFonts w:ascii="Times New Roman" w:eastAsia="Times New Roman" w:hAnsi="Times New Roman" w:cs="Times New Roman"/>
          <w:sz w:val="28"/>
          <w:szCs w:val="28"/>
        </w:rPr>
      </w:pPr>
      <w:r w:rsidRPr="001A2EDF">
        <w:rPr>
          <w:rFonts w:ascii="Times New Roman" w:eastAsia="Times New Roman" w:hAnsi="Times New Roman" w:cs="Times New Roman"/>
          <w:sz w:val="28"/>
          <w:szCs w:val="28"/>
        </w:rPr>
        <w:t>Понятие</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добровольчества</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w:t>
      </w:r>
      <w:proofErr w:type="spellStart"/>
      <w:r w:rsidRPr="001A2EDF">
        <w:rPr>
          <w:rFonts w:ascii="Times New Roman" w:eastAsia="Times New Roman" w:hAnsi="Times New Roman" w:cs="Times New Roman"/>
          <w:sz w:val="28"/>
          <w:szCs w:val="28"/>
        </w:rPr>
        <w:t>волонтерства</w:t>
      </w:r>
      <w:proofErr w:type="spellEnd"/>
      <w:r w:rsidRPr="001A2EDF">
        <w:rPr>
          <w:rFonts w:ascii="Times New Roman" w:eastAsia="Times New Roman" w:hAnsi="Times New Roman" w:cs="Times New Roman"/>
          <w:sz w:val="28"/>
          <w:szCs w:val="28"/>
        </w:rPr>
        <w:t>),</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добровольческой</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(волонтерской)</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организации,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организатора</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добровольческой</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(волонтерской)</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деятельности. Взаимосвязь добровольчества (</w:t>
      </w:r>
      <w:proofErr w:type="spellStart"/>
      <w:r w:rsidRPr="001A2EDF">
        <w:rPr>
          <w:rFonts w:ascii="Times New Roman" w:eastAsia="Times New Roman" w:hAnsi="Times New Roman" w:cs="Times New Roman"/>
          <w:sz w:val="28"/>
          <w:szCs w:val="28"/>
        </w:rPr>
        <w:t>волонтерства</w:t>
      </w:r>
      <w:proofErr w:type="spellEnd"/>
      <w:r w:rsidRPr="001A2EDF">
        <w:rPr>
          <w:rFonts w:ascii="Times New Roman" w:eastAsia="Times New Roman" w:hAnsi="Times New Roman" w:cs="Times New Roman"/>
          <w:sz w:val="28"/>
          <w:szCs w:val="28"/>
        </w:rPr>
        <w:t>) с существенными и</w:t>
      </w:r>
      <w:r w:rsidRPr="001A2EDF">
        <w:rPr>
          <w:rFonts w:ascii="Times New Roman" w:eastAsia="Times New Roman" w:hAnsi="Times New Roman" w:cs="Times New Roman"/>
          <w:spacing w:val="-67"/>
          <w:sz w:val="28"/>
          <w:szCs w:val="28"/>
        </w:rPr>
        <w:t xml:space="preserve"> </w:t>
      </w:r>
      <w:r w:rsidRPr="001A2EDF">
        <w:rPr>
          <w:rFonts w:ascii="Times New Roman" w:eastAsia="Times New Roman" w:hAnsi="Times New Roman" w:cs="Times New Roman"/>
          <w:sz w:val="28"/>
          <w:szCs w:val="28"/>
        </w:rPr>
        <w:t>позитивными изменениями в личности человека. Государственная политика в</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области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развития</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добровольчества</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w:t>
      </w:r>
      <w:proofErr w:type="spellStart"/>
      <w:r w:rsidRPr="001A2EDF">
        <w:rPr>
          <w:rFonts w:ascii="Times New Roman" w:eastAsia="Times New Roman" w:hAnsi="Times New Roman" w:cs="Times New Roman"/>
          <w:sz w:val="28"/>
          <w:szCs w:val="28"/>
        </w:rPr>
        <w:t>волонтерства</w:t>
      </w:r>
      <w:proofErr w:type="spellEnd"/>
      <w:r w:rsidRPr="001A2EDF">
        <w:rPr>
          <w:rFonts w:ascii="Times New Roman" w:eastAsia="Times New Roman" w:hAnsi="Times New Roman" w:cs="Times New Roman"/>
          <w:sz w:val="28"/>
          <w:szCs w:val="28"/>
        </w:rPr>
        <w:t>).</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Возможности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добровольчества</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w:t>
      </w:r>
      <w:proofErr w:type="spellStart"/>
      <w:r w:rsidRPr="001A2EDF">
        <w:rPr>
          <w:rFonts w:ascii="Times New Roman" w:eastAsia="Times New Roman" w:hAnsi="Times New Roman" w:cs="Times New Roman"/>
          <w:sz w:val="28"/>
          <w:szCs w:val="28"/>
        </w:rPr>
        <w:t>волонтерства</w:t>
      </w:r>
      <w:proofErr w:type="spellEnd"/>
      <w:r w:rsidRPr="001A2EDF">
        <w:rPr>
          <w:rFonts w:ascii="Times New Roman" w:eastAsia="Times New Roman" w:hAnsi="Times New Roman" w:cs="Times New Roman"/>
          <w:sz w:val="28"/>
          <w:szCs w:val="28"/>
        </w:rPr>
        <w:t>)</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решении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вопросов</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местного</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значения,</w:t>
      </w:r>
      <w:r w:rsidRPr="001A2EDF">
        <w:rPr>
          <w:rFonts w:ascii="Times New Roman" w:eastAsia="Times New Roman" w:hAnsi="Times New Roman" w:cs="Times New Roman"/>
          <w:spacing w:val="-67"/>
          <w:sz w:val="28"/>
          <w:szCs w:val="28"/>
        </w:rPr>
        <w:t xml:space="preserve"> </w:t>
      </w:r>
      <w:r w:rsidRPr="001A2EDF">
        <w:rPr>
          <w:rFonts w:ascii="Times New Roman" w:eastAsia="Times New Roman" w:hAnsi="Times New Roman" w:cs="Times New Roman"/>
          <w:sz w:val="28"/>
          <w:szCs w:val="28"/>
        </w:rPr>
        <w:t>социально-экономическом</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развитии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регионов</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достижении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целей</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национального развития.</w:t>
      </w:r>
    </w:p>
    <w:p w14:paraId="38C48C7C" w14:textId="77777777" w:rsidR="00D04965" w:rsidRPr="001A2EDF" w:rsidRDefault="00D04965" w:rsidP="00D04965">
      <w:pPr>
        <w:widowControl w:val="0"/>
        <w:autoSpaceDE w:val="0"/>
        <w:autoSpaceDN w:val="0"/>
        <w:spacing w:after="0" w:line="240" w:lineRule="auto"/>
        <w:ind w:right="54" w:firstLine="709"/>
        <w:contextualSpacing/>
        <w:jc w:val="both"/>
        <w:rPr>
          <w:rFonts w:ascii="Times New Roman" w:eastAsia="Times New Roman" w:hAnsi="Times New Roman" w:cs="Times New Roman"/>
          <w:sz w:val="28"/>
          <w:szCs w:val="28"/>
        </w:rPr>
      </w:pPr>
      <w:r w:rsidRPr="001A2EDF">
        <w:rPr>
          <w:rFonts w:ascii="Times New Roman" w:eastAsia="Times New Roman" w:hAnsi="Times New Roman" w:cs="Times New Roman"/>
          <w:sz w:val="28"/>
          <w:szCs w:val="28"/>
        </w:rPr>
        <w:t>В</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ходе</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обучения</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студенты</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активизируют</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личностные</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ресурсы,</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способствующие</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саморазвитию</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самореализации,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повышению</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уровня</w:t>
      </w:r>
      <w:r w:rsidRPr="001A2EDF">
        <w:rPr>
          <w:rFonts w:ascii="Times New Roman" w:eastAsia="Times New Roman" w:hAnsi="Times New Roman" w:cs="Times New Roman"/>
          <w:spacing w:val="-67"/>
          <w:sz w:val="28"/>
          <w:szCs w:val="28"/>
        </w:rPr>
        <w:t xml:space="preserve"> </w:t>
      </w:r>
      <w:r w:rsidRPr="001A2EDF">
        <w:rPr>
          <w:rFonts w:ascii="Times New Roman" w:eastAsia="Times New Roman" w:hAnsi="Times New Roman" w:cs="Times New Roman"/>
          <w:sz w:val="28"/>
          <w:szCs w:val="28"/>
        </w:rPr>
        <w:t>толерантности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личностной</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креативности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как</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адаптационного</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ресурса</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условия</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эффективной</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волонтерской</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деятельности,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рефлексии,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повышению</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устойчивости</w:t>
      </w:r>
      <w:r w:rsidRPr="001A2EDF">
        <w:rPr>
          <w:rFonts w:ascii="Times New Roman" w:eastAsia="Times New Roman" w:hAnsi="Times New Roman" w:cs="Times New Roman"/>
          <w:spacing w:val="-5"/>
          <w:sz w:val="28"/>
          <w:szCs w:val="28"/>
        </w:rPr>
        <w:t xml:space="preserve"> </w:t>
      </w:r>
      <w:r w:rsidRPr="001A2EDF">
        <w:rPr>
          <w:rFonts w:ascii="Times New Roman" w:eastAsia="Times New Roman" w:hAnsi="Times New Roman" w:cs="Times New Roman"/>
          <w:sz w:val="28"/>
          <w:szCs w:val="28"/>
        </w:rPr>
        <w:t>к</w:t>
      </w:r>
      <w:r w:rsidRPr="001A2EDF">
        <w:rPr>
          <w:rFonts w:ascii="Times New Roman" w:eastAsia="Times New Roman" w:hAnsi="Times New Roman" w:cs="Times New Roman"/>
          <w:spacing w:val="-5"/>
          <w:sz w:val="28"/>
          <w:szCs w:val="28"/>
        </w:rPr>
        <w:t xml:space="preserve"> </w:t>
      </w:r>
      <w:r w:rsidRPr="001A2EDF">
        <w:rPr>
          <w:rFonts w:ascii="Times New Roman" w:eastAsia="Times New Roman" w:hAnsi="Times New Roman" w:cs="Times New Roman"/>
          <w:sz w:val="28"/>
          <w:szCs w:val="28"/>
        </w:rPr>
        <w:t>эмоциональному</w:t>
      </w:r>
      <w:r w:rsidRPr="001A2EDF">
        <w:rPr>
          <w:rFonts w:ascii="Times New Roman" w:eastAsia="Times New Roman" w:hAnsi="Times New Roman" w:cs="Times New Roman"/>
          <w:spacing w:val="-8"/>
          <w:sz w:val="28"/>
          <w:szCs w:val="28"/>
        </w:rPr>
        <w:t xml:space="preserve"> </w:t>
      </w:r>
      <w:r w:rsidRPr="001A2EDF">
        <w:rPr>
          <w:rFonts w:ascii="Times New Roman" w:eastAsia="Times New Roman" w:hAnsi="Times New Roman" w:cs="Times New Roman"/>
          <w:sz w:val="28"/>
          <w:szCs w:val="28"/>
        </w:rPr>
        <w:t>выгоранию</w:t>
      </w:r>
      <w:r w:rsidRPr="001A2EDF">
        <w:rPr>
          <w:rFonts w:ascii="Times New Roman" w:eastAsia="Times New Roman" w:hAnsi="Times New Roman" w:cs="Times New Roman"/>
          <w:spacing w:val="-7"/>
          <w:sz w:val="28"/>
          <w:szCs w:val="28"/>
        </w:rPr>
        <w:t xml:space="preserve"> </w:t>
      </w:r>
      <w:r w:rsidRPr="001A2EDF">
        <w:rPr>
          <w:rFonts w:ascii="Times New Roman" w:eastAsia="Times New Roman" w:hAnsi="Times New Roman" w:cs="Times New Roman"/>
          <w:sz w:val="28"/>
          <w:szCs w:val="28"/>
        </w:rPr>
        <w:t>и</w:t>
      </w:r>
      <w:r w:rsidRPr="001A2EDF">
        <w:rPr>
          <w:rFonts w:ascii="Times New Roman" w:eastAsia="Times New Roman" w:hAnsi="Times New Roman" w:cs="Times New Roman"/>
          <w:spacing w:val="-5"/>
          <w:sz w:val="28"/>
          <w:szCs w:val="28"/>
        </w:rPr>
        <w:t xml:space="preserve"> </w:t>
      </w:r>
      <w:r w:rsidRPr="001A2EDF">
        <w:rPr>
          <w:rFonts w:ascii="Times New Roman" w:eastAsia="Times New Roman" w:hAnsi="Times New Roman" w:cs="Times New Roman"/>
          <w:sz w:val="28"/>
          <w:szCs w:val="28"/>
        </w:rPr>
        <w:t>профессиональной</w:t>
      </w:r>
      <w:r w:rsidRPr="001A2EDF">
        <w:rPr>
          <w:rFonts w:ascii="Times New Roman" w:eastAsia="Times New Roman" w:hAnsi="Times New Roman" w:cs="Times New Roman"/>
          <w:spacing w:val="-5"/>
          <w:sz w:val="28"/>
          <w:szCs w:val="28"/>
        </w:rPr>
        <w:t xml:space="preserve"> </w:t>
      </w:r>
      <w:r w:rsidRPr="001A2EDF">
        <w:rPr>
          <w:rFonts w:ascii="Times New Roman" w:eastAsia="Times New Roman" w:hAnsi="Times New Roman" w:cs="Times New Roman"/>
          <w:sz w:val="28"/>
          <w:szCs w:val="28"/>
        </w:rPr>
        <w:t>деформации.</w:t>
      </w:r>
    </w:p>
    <w:p w14:paraId="674E4F61" w14:textId="77777777" w:rsidR="00D04965" w:rsidRPr="001A2EDF" w:rsidRDefault="00D04965" w:rsidP="00D04965">
      <w:pPr>
        <w:widowControl w:val="0"/>
        <w:autoSpaceDE w:val="0"/>
        <w:autoSpaceDN w:val="0"/>
        <w:spacing w:after="0" w:line="240" w:lineRule="auto"/>
        <w:ind w:right="57" w:firstLine="709"/>
        <w:contextualSpacing/>
        <w:jc w:val="both"/>
        <w:outlineLvl w:val="0"/>
        <w:rPr>
          <w:rFonts w:ascii="Times New Roman" w:eastAsia="Times New Roman" w:hAnsi="Times New Roman" w:cs="Times New Roman"/>
          <w:b/>
          <w:bCs/>
          <w:sz w:val="28"/>
          <w:szCs w:val="28"/>
        </w:rPr>
      </w:pPr>
      <w:r w:rsidRPr="001A2EDF">
        <w:rPr>
          <w:rFonts w:ascii="Times New Roman" w:eastAsia="Times New Roman" w:hAnsi="Times New Roman" w:cs="Times New Roman"/>
          <w:b/>
          <w:bCs/>
          <w:sz w:val="28"/>
          <w:szCs w:val="28"/>
        </w:rPr>
        <w:t>Тема</w:t>
      </w:r>
      <w:r w:rsidRPr="001A2EDF">
        <w:rPr>
          <w:rFonts w:ascii="Times New Roman" w:eastAsia="Times New Roman" w:hAnsi="Times New Roman" w:cs="Times New Roman"/>
          <w:b/>
          <w:bCs/>
          <w:spacing w:val="1"/>
          <w:sz w:val="28"/>
          <w:szCs w:val="28"/>
        </w:rPr>
        <w:t xml:space="preserve"> </w:t>
      </w:r>
      <w:r w:rsidRPr="001A2EDF">
        <w:rPr>
          <w:rFonts w:ascii="Times New Roman" w:eastAsia="Times New Roman" w:hAnsi="Times New Roman" w:cs="Times New Roman"/>
          <w:b/>
          <w:bCs/>
          <w:sz w:val="28"/>
          <w:szCs w:val="28"/>
        </w:rPr>
        <w:t>2.</w:t>
      </w:r>
      <w:r w:rsidRPr="001A2EDF">
        <w:rPr>
          <w:rFonts w:ascii="Times New Roman" w:eastAsia="Times New Roman" w:hAnsi="Times New Roman" w:cs="Times New Roman"/>
          <w:b/>
          <w:bCs/>
          <w:spacing w:val="1"/>
          <w:sz w:val="28"/>
          <w:szCs w:val="28"/>
        </w:rPr>
        <w:t xml:space="preserve"> </w:t>
      </w:r>
      <w:r w:rsidRPr="001A2EDF">
        <w:rPr>
          <w:rFonts w:ascii="Times New Roman" w:eastAsia="Times New Roman" w:hAnsi="Times New Roman" w:cs="Times New Roman"/>
          <w:b/>
          <w:bCs/>
          <w:sz w:val="28"/>
          <w:szCs w:val="28"/>
        </w:rPr>
        <w:t>Многообразие</w:t>
      </w:r>
      <w:r w:rsidRPr="001A2EDF">
        <w:rPr>
          <w:rFonts w:ascii="Times New Roman" w:eastAsia="Times New Roman" w:hAnsi="Times New Roman" w:cs="Times New Roman"/>
          <w:b/>
          <w:bCs/>
          <w:spacing w:val="1"/>
          <w:sz w:val="28"/>
          <w:szCs w:val="28"/>
        </w:rPr>
        <w:t xml:space="preserve"> </w:t>
      </w:r>
      <w:r w:rsidRPr="001A2EDF">
        <w:rPr>
          <w:rFonts w:ascii="Times New Roman" w:eastAsia="Times New Roman" w:hAnsi="Times New Roman" w:cs="Times New Roman"/>
          <w:b/>
          <w:bCs/>
          <w:sz w:val="28"/>
          <w:szCs w:val="28"/>
        </w:rPr>
        <w:t>форм</w:t>
      </w:r>
      <w:r w:rsidRPr="001A2EDF">
        <w:rPr>
          <w:rFonts w:ascii="Times New Roman" w:eastAsia="Times New Roman" w:hAnsi="Times New Roman" w:cs="Times New Roman"/>
          <w:b/>
          <w:bCs/>
          <w:spacing w:val="1"/>
          <w:sz w:val="28"/>
          <w:szCs w:val="28"/>
        </w:rPr>
        <w:t xml:space="preserve"> </w:t>
      </w:r>
      <w:r w:rsidRPr="001A2EDF">
        <w:rPr>
          <w:rFonts w:ascii="Times New Roman" w:eastAsia="Times New Roman" w:hAnsi="Times New Roman" w:cs="Times New Roman"/>
          <w:b/>
          <w:bCs/>
          <w:sz w:val="28"/>
          <w:szCs w:val="28"/>
        </w:rPr>
        <w:t>добровольческой</w:t>
      </w:r>
      <w:r w:rsidRPr="001A2EDF">
        <w:rPr>
          <w:rFonts w:ascii="Times New Roman" w:eastAsia="Times New Roman" w:hAnsi="Times New Roman" w:cs="Times New Roman"/>
          <w:b/>
          <w:bCs/>
          <w:spacing w:val="1"/>
          <w:sz w:val="28"/>
          <w:szCs w:val="28"/>
        </w:rPr>
        <w:t xml:space="preserve"> </w:t>
      </w:r>
      <w:r w:rsidRPr="001A2EDF">
        <w:rPr>
          <w:rFonts w:ascii="Times New Roman" w:eastAsia="Times New Roman" w:hAnsi="Times New Roman" w:cs="Times New Roman"/>
          <w:b/>
          <w:bCs/>
          <w:sz w:val="28"/>
          <w:szCs w:val="28"/>
        </w:rPr>
        <w:t>(волонтерской)</w:t>
      </w:r>
      <w:r w:rsidRPr="001A2EDF">
        <w:rPr>
          <w:rFonts w:ascii="Times New Roman" w:eastAsia="Times New Roman" w:hAnsi="Times New Roman" w:cs="Times New Roman"/>
          <w:b/>
          <w:bCs/>
          <w:spacing w:val="-67"/>
          <w:sz w:val="28"/>
          <w:szCs w:val="28"/>
        </w:rPr>
        <w:t xml:space="preserve"> </w:t>
      </w:r>
      <w:r w:rsidRPr="001A2EDF">
        <w:rPr>
          <w:rFonts w:ascii="Times New Roman" w:eastAsia="Times New Roman" w:hAnsi="Times New Roman" w:cs="Times New Roman"/>
          <w:b/>
          <w:bCs/>
          <w:sz w:val="28"/>
          <w:szCs w:val="28"/>
        </w:rPr>
        <w:t>деятельности</w:t>
      </w:r>
    </w:p>
    <w:p w14:paraId="42483061" w14:textId="77777777" w:rsidR="00D04965" w:rsidRPr="001A2EDF" w:rsidRDefault="00D04965" w:rsidP="00D04965">
      <w:pPr>
        <w:widowControl w:val="0"/>
        <w:autoSpaceDE w:val="0"/>
        <w:autoSpaceDN w:val="0"/>
        <w:spacing w:after="0" w:line="240" w:lineRule="auto"/>
        <w:ind w:right="57" w:firstLine="709"/>
        <w:contextualSpacing/>
        <w:jc w:val="both"/>
        <w:rPr>
          <w:rFonts w:ascii="Times New Roman" w:eastAsia="Times New Roman" w:hAnsi="Times New Roman" w:cs="Times New Roman"/>
          <w:sz w:val="28"/>
          <w:szCs w:val="28"/>
        </w:rPr>
      </w:pPr>
      <w:r w:rsidRPr="001A2EDF">
        <w:rPr>
          <w:rFonts w:ascii="Times New Roman" w:eastAsia="Times New Roman" w:hAnsi="Times New Roman" w:cs="Times New Roman"/>
          <w:sz w:val="28"/>
          <w:szCs w:val="28"/>
        </w:rPr>
        <w:t>Цели и задачи добровольческой (волонтерской) деятельности. Формы 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виды добровольческой (волонтерской) деятельности: разнообразие и взаимное</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влияние.</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Историческое</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наследие</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направления</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добровольчества.</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Развитие</w:t>
      </w:r>
      <w:r w:rsidRPr="001A2EDF">
        <w:rPr>
          <w:rFonts w:ascii="Times New Roman" w:eastAsia="Times New Roman" w:hAnsi="Times New Roman" w:cs="Times New Roman"/>
          <w:spacing w:val="1"/>
          <w:sz w:val="28"/>
          <w:szCs w:val="28"/>
        </w:rPr>
        <w:t xml:space="preserve"> </w:t>
      </w:r>
      <w:proofErr w:type="spellStart"/>
      <w:r w:rsidRPr="001A2EDF">
        <w:rPr>
          <w:rFonts w:ascii="Times New Roman" w:eastAsia="Times New Roman" w:hAnsi="Times New Roman" w:cs="Times New Roman"/>
          <w:sz w:val="28"/>
          <w:szCs w:val="28"/>
        </w:rPr>
        <w:t>волонтерства</w:t>
      </w:r>
      <w:proofErr w:type="spellEnd"/>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различных</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сферах</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жизнедеятельности.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Циклы</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развития</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волонтерской</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деятельности.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Виды,</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типы</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цели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добровольчества</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w:t>
      </w:r>
      <w:proofErr w:type="spellStart"/>
      <w:r w:rsidRPr="001A2EDF">
        <w:rPr>
          <w:rFonts w:ascii="Times New Roman" w:eastAsia="Times New Roman" w:hAnsi="Times New Roman" w:cs="Times New Roman"/>
          <w:sz w:val="28"/>
          <w:szCs w:val="28"/>
        </w:rPr>
        <w:t>волонтерства</w:t>
      </w:r>
      <w:proofErr w:type="spellEnd"/>
      <w:r w:rsidRPr="001A2EDF">
        <w:rPr>
          <w:rFonts w:ascii="Times New Roman" w:eastAsia="Times New Roman" w:hAnsi="Times New Roman" w:cs="Times New Roman"/>
          <w:sz w:val="28"/>
          <w:szCs w:val="28"/>
        </w:rPr>
        <w:t>): разнообразие и взаимное влияние.</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Механизмы и технологии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добровольческой</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деятельности.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Волонтерский</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менеджмент.</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Программы</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саморазвития</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личности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аспекте</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добровольчества.</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Социальное</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проектирование.</w:t>
      </w:r>
      <w:r w:rsidRPr="001A2EDF">
        <w:rPr>
          <w:rFonts w:ascii="Times New Roman" w:eastAsia="Times New Roman" w:hAnsi="Times New Roman" w:cs="Times New Roman"/>
          <w:spacing w:val="3"/>
          <w:sz w:val="28"/>
          <w:szCs w:val="28"/>
        </w:rPr>
        <w:t xml:space="preserve"> </w:t>
      </w:r>
      <w:r w:rsidRPr="001A2EDF">
        <w:rPr>
          <w:rFonts w:ascii="Times New Roman" w:eastAsia="Times New Roman" w:hAnsi="Times New Roman" w:cs="Times New Roman"/>
          <w:sz w:val="28"/>
          <w:szCs w:val="28"/>
        </w:rPr>
        <w:t>Благотворительность.</w:t>
      </w:r>
    </w:p>
    <w:p w14:paraId="6674C18B" w14:textId="77777777" w:rsidR="00D04965" w:rsidRPr="001A2EDF" w:rsidRDefault="00D04965" w:rsidP="00D04965">
      <w:pPr>
        <w:widowControl w:val="0"/>
        <w:autoSpaceDE w:val="0"/>
        <w:autoSpaceDN w:val="0"/>
        <w:spacing w:after="0" w:line="240" w:lineRule="auto"/>
        <w:ind w:right="54" w:firstLine="709"/>
        <w:contextualSpacing/>
        <w:jc w:val="both"/>
        <w:outlineLvl w:val="0"/>
        <w:rPr>
          <w:rFonts w:ascii="Times New Roman" w:eastAsia="Times New Roman" w:hAnsi="Times New Roman" w:cs="Times New Roman"/>
          <w:b/>
          <w:bCs/>
          <w:sz w:val="28"/>
          <w:szCs w:val="28"/>
        </w:rPr>
      </w:pPr>
      <w:r w:rsidRPr="001A2EDF">
        <w:rPr>
          <w:rFonts w:ascii="Times New Roman" w:eastAsia="Times New Roman" w:hAnsi="Times New Roman" w:cs="Times New Roman"/>
          <w:b/>
          <w:bCs/>
          <w:sz w:val="28"/>
          <w:szCs w:val="28"/>
        </w:rPr>
        <w:t>Тема 3. Организация работы с волонтерами</w:t>
      </w:r>
      <w:r w:rsidRPr="001A2EDF">
        <w:rPr>
          <w:rFonts w:ascii="Times New Roman" w:eastAsia="Times New Roman" w:hAnsi="Times New Roman" w:cs="Times New Roman"/>
          <w:b/>
          <w:bCs/>
          <w:spacing w:val="-67"/>
          <w:sz w:val="28"/>
          <w:szCs w:val="28"/>
        </w:rPr>
        <w:t xml:space="preserve"> </w:t>
      </w:r>
    </w:p>
    <w:p w14:paraId="2831D634" w14:textId="77777777" w:rsidR="00D04965" w:rsidRPr="001A2EDF" w:rsidRDefault="00D04965" w:rsidP="00D04965">
      <w:pPr>
        <w:widowControl w:val="0"/>
        <w:autoSpaceDE w:val="0"/>
        <w:autoSpaceDN w:val="0"/>
        <w:spacing w:after="0" w:line="240" w:lineRule="auto"/>
        <w:ind w:right="54" w:firstLine="709"/>
        <w:contextualSpacing/>
        <w:jc w:val="both"/>
        <w:rPr>
          <w:rFonts w:ascii="Times New Roman" w:eastAsia="Times New Roman" w:hAnsi="Times New Roman" w:cs="Times New Roman"/>
          <w:sz w:val="28"/>
          <w:szCs w:val="28"/>
        </w:rPr>
      </w:pPr>
      <w:r w:rsidRPr="001A2EDF">
        <w:rPr>
          <w:rFonts w:ascii="Times New Roman" w:eastAsia="Times New Roman" w:hAnsi="Times New Roman" w:cs="Times New Roman"/>
          <w:sz w:val="28"/>
          <w:szCs w:val="28"/>
        </w:rPr>
        <w:t xml:space="preserve">Организация работы с волонтерами: </w:t>
      </w:r>
      <w:proofErr w:type="spellStart"/>
      <w:r w:rsidRPr="001A2EDF">
        <w:rPr>
          <w:rFonts w:ascii="Times New Roman" w:eastAsia="Times New Roman" w:hAnsi="Times New Roman" w:cs="Times New Roman"/>
          <w:sz w:val="28"/>
          <w:szCs w:val="28"/>
        </w:rPr>
        <w:t>рекрутинг</w:t>
      </w:r>
      <w:proofErr w:type="spellEnd"/>
      <w:r w:rsidRPr="001A2EDF">
        <w:rPr>
          <w:rFonts w:ascii="Times New Roman" w:eastAsia="Times New Roman" w:hAnsi="Times New Roman" w:cs="Times New Roman"/>
          <w:sz w:val="28"/>
          <w:szCs w:val="28"/>
        </w:rPr>
        <w:t>, повышение узнаваемости</w:t>
      </w:r>
      <w:r w:rsidRPr="001A2EDF">
        <w:rPr>
          <w:rFonts w:ascii="Times New Roman" w:eastAsia="Times New Roman" w:hAnsi="Times New Roman" w:cs="Times New Roman"/>
          <w:spacing w:val="-67"/>
          <w:sz w:val="28"/>
          <w:szCs w:val="28"/>
        </w:rPr>
        <w:t xml:space="preserve"> </w:t>
      </w:r>
      <w:r w:rsidRPr="001A2EDF">
        <w:rPr>
          <w:rFonts w:ascii="Times New Roman" w:eastAsia="Times New Roman" w:hAnsi="Times New Roman" w:cs="Times New Roman"/>
          <w:sz w:val="28"/>
          <w:szCs w:val="28"/>
        </w:rPr>
        <w:t>проектов,</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работа</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со</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СМИ,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обучение,</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оценка</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эффективности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волонтерской</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деятельности.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Границы</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ответственности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добровольцев</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(волонтёров),</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организаторов</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добровольческой</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(волонтерской)</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деятельности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и</w:t>
      </w:r>
      <w:r w:rsidRPr="001A2EDF">
        <w:rPr>
          <w:rFonts w:ascii="Times New Roman" w:eastAsia="Times New Roman" w:hAnsi="Times New Roman" w:cs="Times New Roman"/>
          <w:spacing w:val="-67"/>
          <w:sz w:val="28"/>
          <w:szCs w:val="28"/>
        </w:rPr>
        <w:t xml:space="preserve"> </w:t>
      </w:r>
      <w:r w:rsidRPr="001A2EDF">
        <w:rPr>
          <w:rFonts w:ascii="Times New Roman" w:eastAsia="Times New Roman" w:hAnsi="Times New Roman" w:cs="Times New Roman"/>
          <w:sz w:val="28"/>
          <w:szCs w:val="28"/>
        </w:rPr>
        <w:t>добровольческих</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(волонтерских)</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организаций.</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Мотивация</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волонтеров.</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Проблема и профилактика эмоционального выгорания. Сравнительный анализ</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мотивации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стихийных</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волонтеров,</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эпизодических</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волонтеров</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волонтеров</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долгосрочных</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проектов.</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Диагностика</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мотивации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волонтеров.</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Показано,</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что</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волонтерская</w:t>
      </w:r>
      <w:r w:rsidRPr="001A2EDF">
        <w:rPr>
          <w:rFonts w:ascii="Times New Roman" w:eastAsia="Times New Roman" w:hAnsi="Times New Roman" w:cs="Times New Roman"/>
          <w:spacing w:val="17"/>
          <w:sz w:val="28"/>
          <w:szCs w:val="28"/>
        </w:rPr>
        <w:t xml:space="preserve"> </w:t>
      </w:r>
      <w:r w:rsidRPr="001A2EDF">
        <w:rPr>
          <w:rFonts w:ascii="Times New Roman" w:eastAsia="Times New Roman" w:hAnsi="Times New Roman" w:cs="Times New Roman"/>
          <w:sz w:val="28"/>
          <w:szCs w:val="28"/>
        </w:rPr>
        <w:t>деятельность</w:t>
      </w:r>
      <w:r w:rsidRPr="001A2EDF">
        <w:rPr>
          <w:rFonts w:ascii="Times New Roman" w:eastAsia="Times New Roman" w:hAnsi="Times New Roman" w:cs="Times New Roman"/>
          <w:spacing w:val="13"/>
          <w:sz w:val="28"/>
          <w:szCs w:val="28"/>
        </w:rPr>
        <w:t xml:space="preserve"> </w:t>
      </w:r>
      <w:r w:rsidRPr="001A2EDF">
        <w:rPr>
          <w:rFonts w:ascii="Times New Roman" w:eastAsia="Times New Roman" w:hAnsi="Times New Roman" w:cs="Times New Roman"/>
          <w:sz w:val="28"/>
          <w:szCs w:val="28"/>
        </w:rPr>
        <w:t>выступает</w:t>
      </w:r>
      <w:r w:rsidRPr="001A2EDF">
        <w:rPr>
          <w:rFonts w:ascii="Times New Roman" w:eastAsia="Times New Roman" w:hAnsi="Times New Roman" w:cs="Times New Roman"/>
          <w:spacing w:val="14"/>
          <w:sz w:val="28"/>
          <w:szCs w:val="28"/>
        </w:rPr>
        <w:t xml:space="preserve"> </w:t>
      </w:r>
      <w:r w:rsidRPr="001A2EDF">
        <w:rPr>
          <w:rFonts w:ascii="Times New Roman" w:eastAsia="Times New Roman" w:hAnsi="Times New Roman" w:cs="Times New Roman"/>
          <w:sz w:val="28"/>
          <w:szCs w:val="28"/>
        </w:rPr>
        <w:t>как</w:t>
      </w:r>
      <w:r w:rsidRPr="001A2EDF">
        <w:rPr>
          <w:rFonts w:ascii="Times New Roman" w:eastAsia="Times New Roman" w:hAnsi="Times New Roman" w:cs="Times New Roman"/>
          <w:spacing w:val="15"/>
          <w:sz w:val="28"/>
          <w:szCs w:val="28"/>
        </w:rPr>
        <w:t xml:space="preserve"> </w:t>
      </w:r>
      <w:r w:rsidRPr="001A2EDF">
        <w:rPr>
          <w:rFonts w:ascii="Times New Roman" w:eastAsia="Times New Roman" w:hAnsi="Times New Roman" w:cs="Times New Roman"/>
          <w:sz w:val="28"/>
          <w:szCs w:val="28"/>
        </w:rPr>
        <w:t>условие</w:t>
      </w:r>
      <w:r w:rsidRPr="001A2EDF">
        <w:rPr>
          <w:rFonts w:ascii="Times New Roman" w:eastAsia="Times New Roman" w:hAnsi="Times New Roman" w:cs="Times New Roman"/>
          <w:spacing w:val="16"/>
          <w:sz w:val="28"/>
          <w:szCs w:val="28"/>
        </w:rPr>
        <w:t xml:space="preserve"> </w:t>
      </w:r>
      <w:r w:rsidRPr="001A2EDF">
        <w:rPr>
          <w:rFonts w:ascii="Times New Roman" w:eastAsia="Times New Roman" w:hAnsi="Times New Roman" w:cs="Times New Roman"/>
          <w:sz w:val="28"/>
          <w:szCs w:val="28"/>
        </w:rPr>
        <w:t>и</w:t>
      </w:r>
      <w:r w:rsidRPr="001A2EDF">
        <w:rPr>
          <w:rFonts w:ascii="Times New Roman" w:eastAsia="Times New Roman" w:hAnsi="Times New Roman" w:cs="Times New Roman"/>
          <w:spacing w:val="15"/>
          <w:sz w:val="28"/>
          <w:szCs w:val="28"/>
        </w:rPr>
        <w:t xml:space="preserve"> </w:t>
      </w:r>
      <w:r w:rsidRPr="001A2EDF">
        <w:rPr>
          <w:rFonts w:ascii="Times New Roman" w:eastAsia="Times New Roman" w:hAnsi="Times New Roman" w:cs="Times New Roman"/>
          <w:sz w:val="28"/>
          <w:szCs w:val="28"/>
        </w:rPr>
        <w:t>фактор</w:t>
      </w:r>
      <w:r w:rsidRPr="001A2EDF">
        <w:rPr>
          <w:rFonts w:ascii="Times New Roman" w:eastAsia="Times New Roman" w:hAnsi="Times New Roman" w:cs="Times New Roman"/>
          <w:spacing w:val="15"/>
          <w:sz w:val="28"/>
          <w:szCs w:val="28"/>
        </w:rPr>
        <w:t xml:space="preserve"> </w:t>
      </w:r>
      <w:proofErr w:type="spellStart"/>
      <w:r w:rsidRPr="001A2EDF">
        <w:rPr>
          <w:rFonts w:ascii="Times New Roman" w:eastAsia="Times New Roman" w:hAnsi="Times New Roman" w:cs="Times New Roman"/>
          <w:sz w:val="28"/>
          <w:szCs w:val="28"/>
        </w:rPr>
        <w:t>формированиясоциально</w:t>
      </w:r>
      <w:proofErr w:type="spellEnd"/>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значимых</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личностных</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свойств</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человека.</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Определены</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основные</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потребности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молодежи,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реализуемые</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рамках</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волонтерской</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деятельности: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потребность человека быть нужным другому человеку, потребность в общении,</w:t>
      </w:r>
      <w:r w:rsidRPr="001A2EDF">
        <w:rPr>
          <w:rFonts w:ascii="Times New Roman" w:eastAsia="Times New Roman" w:hAnsi="Times New Roman" w:cs="Times New Roman"/>
          <w:spacing w:val="-67"/>
          <w:sz w:val="28"/>
          <w:szCs w:val="28"/>
        </w:rPr>
        <w:t xml:space="preserve"> </w:t>
      </w:r>
      <w:r w:rsidRPr="001A2EDF">
        <w:rPr>
          <w:rFonts w:ascii="Times New Roman" w:eastAsia="Times New Roman" w:hAnsi="Times New Roman" w:cs="Times New Roman"/>
          <w:sz w:val="28"/>
          <w:szCs w:val="28"/>
        </w:rPr>
        <w:t>потребность в творчестве, потребность в саморазвитии и построении карьеры,</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 xml:space="preserve">потребность в приобретении </w:t>
      </w:r>
      <w:r w:rsidRPr="001A2EDF">
        <w:rPr>
          <w:rFonts w:ascii="Times New Roman" w:eastAsia="Times New Roman" w:hAnsi="Times New Roman" w:cs="Times New Roman"/>
          <w:sz w:val="28"/>
          <w:szCs w:val="28"/>
        </w:rPr>
        <w:lastRenderedPageBreak/>
        <w:t>социального опыта, потребность в подтверждении</w:t>
      </w:r>
      <w:r w:rsidRPr="001A2EDF">
        <w:rPr>
          <w:rFonts w:ascii="Times New Roman" w:eastAsia="Times New Roman" w:hAnsi="Times New Roman" w:cs="Times New Roman"/>
          <w:spacing w:val="-67"/>
          <w:sz w:val="28"/>
          <w:szCs w:val="28"/>
        </w:rPr>
        <w:t xml:space="preserve"> </w:t>
      </w:r>
      <w:r w:rsidRPr="001A2EDF">
        <w:rPr>
          <w:rFonts w:ascii="Times New Roman" w:eastAsia="Times New Roman" w:hAnsi="Times New Roman" w:cs="Times New Roman"/>
          <w:sz w:val="28"/>
          <w:szCs w:val="28"/>
        </w:rPr>
        <w:t>самостоятельности и</w:t>
      </w:r>
      <w:r w:rsidRPr="001A2EDF">
        <w:rPr>
          <w:rFonts w:ascii="Times New Roman" w:eastAsia="Times New Roman" w:hAnsi="Times New Roman" w:cs="Times New Roman"/>
          <w:spacing w:val="5"/>
          <w:sz w:val="28"/>
          <w:szCs w:val="28"/>
        </w:rPr>
        <w:t xml:space="preserve"> </w:t>
      </w:r>
      <w:r w:rsidRPr="001A2EDF">
        <w:rPr>
          <w:rFonts w:ascii="Times New Roman" w:eastAsia="Times New Roman" w:hAnsi="Times New Roman" w:cs="Times New Roman"/>
          <w:sz w:val="28"/>
          <w:szCs w:val="28"/>
        </w:rPr>
        <w:t>взрослости.</w:t>
      </w:r>
    </w:p>
    <w:p w14:paraId="1AF3412A" w14:textId="77777777" w:rsidR="00D04965" w:rsidRPr="001A2EDF" w:rsidRDefault="00D04965" w:rsidP="00D04965">
      <w:pPr>
        <w:widowControl w:val="0"/>
        <w:autoSpaceDE w:val="0"/>
        <w:autoSpaceDN w:val="0"/>
        <w:spacing w:after="0" w:line="240" w:lineRule="auto"/>
        <w:ind w:right="54" w:firstLine="709"/>
        <w:contextualSpacing/>
        <w:jc w:val="both"/>
        <w:rPr>
          <w:rFonts w:ascii="Times New Roman" w:eastAsia="Times New Roman" w:hAnsi="Times New Roman" w:cs="Times New Roman"/>
          <w:sz w:val="28"/>
          <w:szCs w:val="28"/>
        </w:rPr>
      </w:pPr>
      <w:r w:rsidRPr="001A2EDF">
        <w:rPr>
          <w:rFonts w:ascii="Times New Roman" w:eastAsia="Times New Roman" w:hAnsi="Times New Roman" w:cs="Times New Roman"/>
          <w:sz w:val="28"/>
          <w:szCs w:val="28"/>
        </w:rPr>
        <w:t>Обучение</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позволит</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освоить</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современные</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психологические</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технологии</w:t>
      </w:r>
      <w:r w:rsidRPr="001A2EDF">
        <w:rPr>
          <w:rFonts w:ascii="Times New Roman" w:eastAsia="Times New Roman" w:hAnsi="Times New Roman" w:cs="Times New Roman"/>
          <w:spacing w:val="-67"/>
          <w:sz w:val="28"/>
          <w:szCs w:val="28"/>
        </w:rPr>
        <w:t xml:space="preserve"> </w:t>
      </w:r>
      <w:r w:rsidRPr="001A2EDF">
        <w:rPr>
          <w:rFonts w:ascii="Times New Roman" w:eastAsia="Times New Roman" w:hAnsi="Times New Roman" w:cs="Times New Roman"/>
          <w:sz w:val="28"/>
          <w:szCs w:val="28"/>
        </w:rPr>
        <w:t>диагностики потенциальных волонтеров, с целью профессионального отбора;</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повышения</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уровня</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коммуникативной</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компетентности,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развития</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профессиональной наблюдательности, анализа различных аспектов синдрома</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эмоционального выгорания.</w:t>
      </w:r>
    </w:p>
    <w:p w14:paraId="0117AB8C" w14:textId="77777777" w:rsidR="00D04965" w:rsidRPr="001A2EDF" w:rsidRDefault="00D04965" w:rsidP="00D04965">
      <w:pPr>
        <w:widowControl w:val="0"/>
        <w:autoSpaceDE w:val="0"/>
        <w:autoSpaceDN w:val="0"/>
        <w:spacing w:after="0" w:line="240" w:lineRule="auto"/>
        <w:ind w:right="54" w:firstLine="709"/>
        <w:contextualSpacing/>
        <w:jc w:val="both"/>
        <w:rPr>
          <w:rFonts w:ascii="Times New Roman" w:eastAsia="Times New Roman" w:hAnsi="Times New Roman" w:cs="Times New Roman"/>
          <w:sz w:val="28"/>
          <w:szCs w:val="28"/>
        </w:rPr>
      </w:pPr>
      <w:r w:rsidRPr="001A2EDF">
        <w:rPr>
          <w:rFonts w:ascii="Times New Roman" w:eastAsia="Times New Roman" w:hAnsi="Times New Roman" w:cs="Times New Roman"/>
          <w:sz w:val="28"/>
          <w:szCs w:val="28"/>
        </w:rPr>
        <w:t>Обучающиеся</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будут</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способны</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разрабатывать</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стратегию</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работы</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волонтерскими группами и организациями на основе критического осмысления</w:t>
      </w:r>
      <w:r w:rsidRPr="001A2EDF">
        <w:rPr>
          <w:rFonts w:ascii="Times New Roman" w:eastAsia="Times New Roman" w:hAnsi="Times New Roman" w:cs="Times New Roman"/>
          <w:spacing w:val="-67"/>
          <w:sz w:val="28"/>
          <w:szCs w:val="28"/>
        </w:rPr>
        <w:t xml:space="preserve"> </w:t>
      </w:r>
      <w:r w:rsidRPr="001A2EDF">
        <w:rPr>
          <w:rFonts w:ascii="Times New Roman" w:eastAsia="Times New Roman" w:hAnsi="Times New Roman" w:cs="Times New Roman"/>
          <w:sz w:val="28"/>
          <w:szCs w:val="28"/>
        </w:rPr>
        <w:t>выбранных</w:t>
      </w:r>
      <w:r w:rsidRPr="001A2EDF">
        <w:rPr>
          <w:rFonts w:ascii="Times New Roman" w:eastAsia="Times New Roman" w:hAnsi="Times New Roman" w:cs="Times New Roman"/>
          <w:spacing w:val="-6"/>
          <w:sz w:val="28"/>
          <w:szCs w:val="28"/>
        </w:rPr>
        <w:t xml:space="preserve"> </w:t>
      </w:r>
      <w:r w:rsidRPr="001A2EDF">
        <w:rPr>
          <w:rFonts w:ascii="Times New Roman" w:eastAsia="Times New Roman" w:hAnsi="Times New Roman" w:cs="Times New Roman"/>
          <w:sz w:val="28"/>
          <w:szCs w:val="28"/>
        </w:rPr>
        <w:t>и</w:t>
      </w:r>
      <w:r w:rsidRPr="001A2EDF">
        <w:rPr>
          <w:rFonts w:ascii="Times New Roman" w:eastAsia="Times New Roman" w:hAnsi="Times New Roman" w:cs="Times New Roman"/>
          <w:spacing w:val="-2"/>
          <w:sz w:val="28"/>
          <w:szCs w:val="28"/>
        </w:rPr>
        <w:t xml:space="preserve"> </w:t>
      </w:r>
      <w:r w:rsidRPr="001A2EDF">
        <w:rPr>
          <w:rFonts w:ascii="Times New Roman" w:eastAsia="Times New Roman" w:hAnsi="Times New Roman" w:cs="Times New Roman"/>
          <w:sz w:val="28"/>
          <w:szCs w:val="28"/>
        </w:rPr>
        <w:t>созданных</w:t>
      </w:r>
      <w:r w:rsidRPr="001A2EDF">
        <w:rPr>
          <w:rFonts w:ascii="Times New Roman" w:eastAsia="Times New Roman" w:hAnsi="Times New Roman" w:cs="Times New Roman"/>
          <w:spacing w:val="-5"/>
          <w:sz w:val="28"/>
          <w:szCs w:val="28"/>
        </w:rPr>
        <w:t xml:space="preserve"> </w:t>
      </w:r>
      <w:r w:rsidRPr="001A2EDF">
        <w:rPr>
          <w:rFonts w:ascii="Times New Roman" w:eastAsia="Times New Roman" w:hAnsi="Times New Roman" w:cs="Times New Roman"/>
          <w:sz w:val="28"/>
          <w:szCs w:val="28"/>
        </w:rPr>
        <w:t>теорий, концепций, подходов</w:t>
      </w:r>
      <w:r w:rsidRPr="001A2EDF">
        <w:rPr>
          <w:rFonts w:ascii="Times New Roman" w:eastAsia="Times New Roman" w:hAnsi="Times New Roman" w:cs="Times New Roman"/>
          <w:spacing w:val="-2"/>
          <w:sz w:val="28"/>
          <w:szCs w:val="28"/>
        </w:rPr>
        <w:t xml:space="preserve"> </w:t>
      </w:r>
      <w:r w:rsidRPr="001A2EDF">
        <w:rPr>
          <w:rFonts w:ascii="Times New Roman" w:eastAsia="Times New Roman" w:hAnsi="Times New Roman" w:cs="Times New Roman"/>
          <w:sz w:val="28"/>
          <w:szCs w:val="28"/>
        </w:rPr>
        <w:t>и</w:t>
      </w:r>
      <w:r w:rsidRPr="001A2EDF">
        <w:rPr>
          <w:rFonts w:ascii="Times New Roman" w:eastAsia="Times New Roman" w:hAnsi="Times New Roman" w:cs="Times New Roman"/>
          <w:spacing w:val="-2"/>
          <w:sz w:val="28"/>
          <w:szCs w:val="28"/>
        </w:rPr>
        <w:t xml:space="preserve"> </w:t>
      </w:r>
      <w:r w:rsidRPr="001A2EDF">
        <w:rPr>
          <w:rFonts w:ascii="Times New Roman" w:eastAsia="Times New Roman" w:hAnsi="Times New Roman" w:cs="Times New Roman"/>
          <w:sz w:val="28"/>
          <w:szCs w:val="28"/>
        </w:rPr>
        <w:t>(или)</w:t>
      </w:r>
      <w:r w:rsidRPr="001A2EDF">
        <w:rPr>
          <w:rFonts w:ascii="Times New Roman" w:eastAsia="Times New Roman" w:hAnsi="Times New Roman" w:cs="Times New Roman"/>
          <w:spacing w:val="-3"/>
          <w:sz w:val="28"/>
          <w:szCs w:val="28"/>
        </w:rPr>
        <w:t xml:space="preserve"> </w:t>
      </w:r>
      <w:r w:rsidRPr="001A2EDF">
        <w:rPr>
          <w:rFonts w:ascii="Times New Roman" w:eastAsia="Times New Roman" w:hAnsi="Times New Roman" w:cs="Times New Roman"/>
          <w:sz w:val="28"/>
          <w:szCs w:val="28"/>
        </w:rPr>
        <w:t>технологий.</w:t>
      </w:r>
    </w:p>
    <w:p w14:paraId="041CD1AF" w14:textId="77777777" w:rsidR="00D04965" w:rsidRPr="001A2EDF" w:rsidRDefault="00D04965" w:rsidP="00D04965">
      <w:pPr>
        <w:widowControl w:val="0"/>
        <w:autoSpaceDE w:val="0"/>
        <w:autoSpaceDN w:val="0"/>
        <w:spacing w:after="0" w:line="240" w:lineRule="auto"/>
        <w:ind w:right="54" w:firstLine="709"/>
        <w:contextualSpacing/>
        <w:jc w:val="both"/>
        <w:outlineLvl w:val="0"/>
        <w:rPr>
          <w:rFonts w:ascii="Times New Roman" w:eastAsia="Times New Roman" w:hAnsi="Times New Roman" w:cs="Times New Roman"/>
          <w:b/>
          <w:bCs/>
          <w:sz w:val="28"/>
          <w:szCs w:val="28"/>
        </w:rPr>
      </w:pPr>
      <w:r w:rsidRPr="001A2EDF">
        <w:rPr>
          <w:rFonts w:ascii="Times New Roman" w:eastAsia="Times New Roman" w:hAnsi="Times New Roman" w:cs="Times New Roman"/>
          <w:b/>
          <w:bCs/>
          <w:sz w:val="28"/>
          <w:szCs w:val="28"/>
        </w:rPr>
        <w:t>Тема</w:t>
      </w:r>
      <w:r w:rsidRPr="001A2EDF">
        <w:rPr>
          <w:rFonts w:ascii="Times New Roman" w:eastAsia="Times New Roman" w:hAnsi="Times New Roman" w:cs="Times New Roman"/>
          <w:b/>
          <w:bCs/>
          <w:spacing w:val="1"/>
          <w:sz w:val="28"/>
          <w:szCs w:val="28"/>
        </w:rPr>
        <w:t xml:space="preserve"> </w:t>
      </w:r>
      <w:r w:rsidRPr="001A2EDF">
        <w:rPr>
          <w:rFonts w:ascii="Times New Roman" w:eastAsia="Times New Roman" w:hAnsi="Times New Roman" w:cs="Times New Roman"/>
          <w:b/>
          <w:bCs/>
          <w:sz w:val="28"/>
          <w:szCs w:val="28"/>
        </w:rPr>
        <w:t>4.</w:t>
      </w:r>
      <w:r w:rsidRPr="001A2EDF">
        <w:rPr>
          <w:rFonts w:ascii="Times New Roman" w:eastAsia="Times New Roman" w:hAnsi="Times New Roman" w:cs="Times New Roman"/>
          <w:b/>
          <w:bCs/>
          <w:spacing w:val="1"/>
          <w:sz w:val="28"/>
          <w:szCs w:val="28"/>
        </w:rPr>
        <w:t xml:space="preserve"> </w:t>
      </w:r>
      <w:r w:rsidRPr="001A2EDF">
        <w:rPr>
          <w:rFonts w:ascii="Times New Roman" w:eastAsia="Times New Roman" w:hAnsi="Times New Roman" w:cs="Times New Roman"/>
          <w:b/>
          <w:bCs/>
          <w:sz w:val="28"/>
          <w:szCs w:val="28"/>
        </w:rPr>
        <w:t>Взаимодействие</w:t>
      </w:r>
      <w:r w:rsidRPr="001A2EDF">
        <w:rPr>
          <w:rFonts w:ascii="Times New Roman" w:eastAsia="Times New Roman" w:hAnsi="Times New Roman" w:cs="Times New Roman"/>
          <w:b/>
          <w:bCs/>
          <w:spacing w:val="1"/>
          <w:sz w:val="28"/>
          <w:szCs w:val="28"/>
        </w:rPr>
        <w:t xml:space="preserve"> </w:t>
      </w:r>
      <w:r w:rsidRPr="001A2EDF">
        <w:rPr>
          <w:rFonts w:ascii="Times New Roman" w:eastAsia="Times New Roman" w:hAnsi="Times New Roman" w:cs="Times New Roman"/>
          <w:b/>
          <w:bCs/>
          <w:sz w:val="28"/>
          <w:szCs w:val="28"/>
        </w:rPr>
        <w:t>с</w:t>
      </w:r>
      <w:r w:rsidRPr="001A2EDF">
        <w:rPr>
          <w:rFonts w:ascii="Times New Roman" w:eastAsia="Times New Roman" w:hAnsi="Times New Roman" w:cs="Times New Roman"/>
          <w:b/>
          <w:bCs/>
          <w:spacing w:val="1"/>
          <w:sz w:val="28"/>
          <w:szCs w:val="28"/>
        </w:rPr>
        <w:t xml:space="preserve"> </w:t>
      </w:r>
      <w:r w:rsidRPr="001A2EDF">
        <w:rPr>
          <w:rFonts w:ascii="Times New Roman" w:eastAsia="Times New Roman" w:hAnsi="Times New Roman" w:cs="Times New Roman"/>
          <w:b/>
          <w:bCs/>
          <w:sz w:val="28"/>
          <w:szCs w:val="28"/>
        </w:rPr>
        <w:t>социально</w:t>
      </w:r>
      <w:r w:rsidRPr="001A2EDF">
        <w:rPr>
          <w:rFonts w:ascii="Times New Roman" w:eastAsia="Times New Roman" w:hAnsi="Times New Roman" w:cs="Times New Roman"/>
          <w:b/>
          <w:bCs/>
          <w:spacing w:val="1"/>
          <w:sz w:val="28"/>
          <w:szCs w:val="28"/>
        </w:rPr>
        <w:t xml:space="preserve"> </w:t>
      </w:r>
      <w:r w:rsidRPr="001A2EDF">
        <w:rPr>
          <w:rFonts w:ascii="Times New Roman" w:eastAsia="Times New Roman" w:hAnsi="Times New Roman" w:cs="Times New Roman"/>
          <w:b/>
          <w:bCs/>
          <w:sz w:val="28"/>
          <w:szCs w:val="28"/>
        </w:rPr>
        <w:t>ориентированными</w:t>
      </w:r>
      <w:r w:rsidRPr="001A2EDF">
        <w:rPr>
          <w:rFonts w:ascii="Times New Roman" w:eastAsia="Times New Roman" w:hAnsi="Times New Roman" w:cs="Times New Roman"/>
          <w:b/>
          <w:bCs/>
          <w:spacing w:val="1"/>
          <w:sz w:val="28"/>
          <w:szCs w:val="28"/>
        </w:rPr>
        <w:t xml:space="preserve"> </w:t>
      </w:r>
      <w:r w:rsidRPr="001A2EDF">
        <w:rPr>
          <w:rFonts w:ascii="Times New Roman" w:eastAsia="Times New Roman" w:hAnsi="Times New Roman" w:cs="Times New Roman"/>
          <w:b/>
          <w:bCs/>
          <w:sz w:val="28"/>
          <w:szCs w:val="28"/>
        </w:rPr>
        <w:t>НКО,</w:t>
      </w:r>
      <w:r w:rsidRPr="001A2EDF">
        <w:rPr>
          <w:rFonts w:ascii="Times New Roman" w:eastAsia="Times New Roman" w:hAnsi="Times New Roman" w:cs="Times New Roman"/>
          <w:b/>
          <w:bCs/>
          <w:spacing w:val="-67"/>
          <w:sz w:val="28"/>
          <w:szCs w:val="28"/>
        </w:rPr>
        <w:t xml:space="preserve"> </w:t>
      </w:r>
      <w:r w:rsidRPr="001A2EDF">
        <w:rPr>
          <w:rFonts w:ascii="Times New Roman" w:eastAsia="Times New Roman" w:hAnsi="Times New Roman" w:cs="Times New Roman"/>
          <w:b/>
          <w:bCs/>
          <w:sz w:val="28"/>
          <w:szCs w:val="28"/>
        </w:rPr>
        <w:t>инициативными</w:t>
      </w:r>
      <w:r w:rsidRPr="001A2EDF">
        <w:rPr>
          <w:rFonts w:ascii="Times New Roman" w:eastAsia="Times New Roman" w:hAnsi="Times New Roman" w:cs="Times New Roman"/>
          <w:b/>
          <w:bCs/>
          <w:spacing w:val="-4"/>
          <w:sz w:val="28"/>
          <w:szCs w:val="28"/>
        </w:rPr>
        <w:t xml:space="preserve"> </w:t>
      </w:r>
      <w:r w:rsidRPr="001A2EDF">
        <w:rPr>
          <w:rFonts w:ascii="Times New Roman" w:eastAsia="Times New Roman" w:hAnsi="Times New Roman" w:cs="Times New Roman"/>
          <w:b/>
          <w:bCs/>
          <w:sz w:val="28"/>
          <w:szCs w:val="28"/>
        </w:rPr>
        <w:t>группами,</w:t>
      </w:r>
      <w:r w:rsidRPr="001A2EDF">
        <w:rPr>
          <w:rFonts w:ascii="Times New Roman" w:eastAsia="Times New Roman" w:hAnsi="Times New Roman" w:cs="Times New Roman"/>
          <w:b/>
          <w:bCs/>
          <w:spacing w:val="1"/>
          <w:sz w:val="28"/>
          <w:szCs w:val="28"/>
        </w:rPr>
        <w:t xml:space="preserve"> </w:t>
      </w:r>
      <w:r w:rsidRPr="001A2EDF">
        <w:rPr>
          <w:rFonts w:ascii="Times New Roman" w:eastAsia="Times New Roman" w:hAnsi="Times New Roman" w:cs="Times New Roman"/>
          <w:b/>
          <w:bCs/>
          <w:sz w:val="28"/>
          <w:szCs w:val="28"/>
        </w:rPr>
        <w:t>органами</w:t>
      </w:r>
      <w:r w:rsidRPr="001A2EDF">
        <w:rPr>
          <w:rFonts w:ascii="Times New Roman" w:eastAsia="Times New Roman" w:hAnsi="Times New Roman" w:cs="Times New Roman"/>
          <w:b/>
          <w:bCs/>
          <w:spacing w:val="1"/>
          <w:sz w:val="28"/>
          <w:szCs w:val="28"/>
        </w:rPr>
        <w:t xml:space="preserve"> </w:t>
      </w:r>
      <w:r w:rsidRPr="001A2EDF">
        <w:rPr>
          <w:rFonts w:ascii="Times New Roman" w:eastAsia="Times New Roman" w:hAnsi="Times New Roman" w:cs="Times New Roman"/>
          <w:b/>
          <w:bCs/>
          <w:sz w:val="28"/>
          <w:szCs w:val="28"/>
        </w:rPr>
        <w:t>власти</w:t>
      </w:r>
      <w:r w:rsidRPr="001A2EDF">
        <w:rPr>
          <w:rFonts w:ascii="Times New Roman" w:eastAsia="Times New Roman" w:hAnsi="Times New Roman" w:cs="Times New Roman"/>
          <w:b/>
          <w:bCs/>
          <w:spacing w:val="-4"/>
          <w:sz w:val="28"/>
          <w:szCs w:val="28"/>
        </w:rPr>
        <w:t xml:space="preserve"> </w:t>
      </w:r>
      <w:r w:rsidRPr="001A2EDF">
        <w:rPr>
          <w:rFonts w:ascii="Times New Roman" w:eastAsia="Times New Roman" w:hAnsi="Times New Roman" w:cs="Times New Roman"/>
          <w:b/>
          <w:bCs/>
          <w:sz w:val="28"/>
          <w:szCs w:val="28"/>
        </w:rPr>
        <w:t>и</w:t>
      </w:r>
      <w:r w:rsidRPr="001A2EDF">
        <w:rPr>
          <w:rFonts w:ascii="Times New Roman" w:eastAsia="Times New Roman" w:hAnsi="Times New Roman" w:cs="Times New Roman"/>
          <w:b/>
          <w:bCs/>
          <w:spacing w:val="-4"/>
          <w:sz w:val="28"/>
          <w:szCs w:val="28"/>
        </w:rPr>
        <w:t xml:space="preserve"> </w:t>
      </w:r>
      <w:r w:rsidRPr="001A2EDF">
        <w:rPr>
          <w:rFonts w:ascii="Times New Roman" w:eastAsia="Times New Roman" w:hAnsi="Times New Roman" w:cs="Times New Roman"/>
          <w:b/>
          <w:bCs/>
          <w:sz w:val="28"/>
          <w:szCs w:val="28"/>
        </w:rPr>
        <w:t>иными</w:t>
      </w:r>
      <w:r w:rsidRPr="001A2EDF">
        <w:rPr>
          <w:rFonts w:ascii="Times New Roman" w:eastAsia="Times New Roman" w:hAnsi="Times New Roman" w:cs="Times New Roman"/>
          <w:b/>
          <w:bCs/>
          <w:spacing w:val="1"/>
          <w:sz w:val="28"/>
          <w:szCs w:val="28"/>
        </w:rPr>
        <w:t xml:space="preserve"> </w:t>
      </w:r>
      <w:r w:rsidRPr="001A2EDF">
        <w:rPr>
          <w:rFonts w:ascii="Times New Roman" w:eastAsia="Times New Roman" w:hAnsi="Times New Roman" w:cs="Times New Roman"/>
          <w:b/>
          <w:bCs/>
          <w:sz w:val="28"/>
          <w:szCs w:val="28"/>
        </w:rPr>
        <w:t>организациями.</w:t>
      </w:r>
    </w:p>
    <w:p w14:paraId="60A4E66A" w14:textId="77777777" w:rsidR="00D04965" w:rsidRPr="001A2EDF" w:rsidRDefault="00D04965" w:rsidP="00D04965">
      <w:pPr>
        <w:widowControl w:val="0"/>
        <w:autoSpaceDE w:val="0"/>
        <w:autoSpaceDN w:val="0"/>
        <w:spacing w:after="0" w:line="240" w:lineRule="auto"/>
        <w:ind w:right="54" w:firstLine="709"/>
        <w:contextualSpacing/>
        <w:jc w:val="both"/>
        <w:rPr>
          <w:rFonts w:ascii="Times New Roman" w:eastAsia="Times New Roman" w:hAnsi="Times New Roman" w:cs="Times New Roman"/>
          <w:sz w:val="28"/>
          <w:szCs w:val="28"/>
        </w:rPr>
      </w:pPr>
      <w:r w:rsidRPr="001A2EDF">
        <w:rPr>
          <w:rFonts w:ascii="Times New Roman" w:eastAsia="Times New Roman" w:hAnsi="Times New Roman" w:cs="Times New Roman"/>
          <w:sz w:val="28"/>
          <w:szCs w:val="28"/>
        </w:rPr>
        <w:t>Инновации в добровольчестве (</w:t>
      </w:r>
      <w:proofErr w:type="spellStart"/>
      <w:r w:rsidRPr="001A2EDF">
        <w:rPr>
          <w:rFonts w:ascii="Times New Roman" w:eastAsia="Times New Roman" w:hAnsi="Times New Roman" w:cs="Times New Roman"/>
          <w:sz w:val="28"/>
          <w:szCs w:val="28"/>
        </w:rPr>
        <w:t>волонтерстве</w:t>
      </w:r>
      <w:proofErr w:type="spellEnd"/>
      <w:r w:rsidRPr="001A2EDF">
        <w:rPr>
          <w:rFonts w:ascii="Times New Roman" w:eastAsia="Times New Roman" w:hAnsi="Times New Roman" w:cs="Times New Roman"/>
          <w:sz w:val="28"/>
          <w:szCs w:val="28"/>
        </w:rPr>
        <w:t>) и деятельности социально</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ориентированных</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НКО.</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Формы,</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механизмы</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порядки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взаимодействия</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федеральными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органами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власти,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органами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власти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субъектов</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Российской</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Федерации,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органами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местного</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самоуправления,</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подведомственными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им</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государственными и муниципальными учреждениями, иными организациями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(по направлениям</w:t>
      </w:r>
      <w:r w:rsidRPr="001A2EDF">
        <w:rPr>
          <w:rFonts w:ascii="Times New Roman" w:eastAsia="Times New Roman" w:hAnsi="Times New Roman" w:cs="Times New Roman"/>
          <w:spacing w:val="2"/>
          <w:sz w:val="28"/>
          <w:szCs w:val="28"/>
        </w:rPr>
        <w:t xml:space="preserve"> </w:t>
      </w:r>
      <w:r w:rsidRPr="001A2EDF">
        <w:rPr>
          <w:rFonts w:ascii="Times New Roman" w:eastAsia="Times New Roman" w:hAnsi="Times New Roman" w:cs="Times New Roman"/>
          <w:sz w:val="28"/>
          <w:szCs w:val="28"/>
        </w:rPr>
        <w:t>волонтерской деятельности).</w:t>
      </w:r>
    </w:p>
    <w:p w14:paraId="31284C8E" w14:textId="77777777" w:rsidR="00D04965" w:rsidRPr="001A2EDF" w:rsidRDefault="00D04965" w:rsidP="00D04965">
      <w:pPr>
        <w:widowControl w:val="0"/>
        <w:autoSpaceDE w:val="0"/>
        <w:autoSpaceDN w:val="0"/>
        <w:spacing w:after="0" w:line="240" w:lineRule="auto"/>
        <w:ind w:right="54" w:firstLine="709"/>
        <w:contextualSpacing/>
        <w:jc w:val="both"/>
        <w:rPr>
          <w:rFonts w:ascii="Times New Roman" w:eastAsia="Times New Roman" w:hAnsi="Times New Roman" w:cs="Times New Roman"/>
          <w:sz w:val="28"/>
          <w:szCs w:val="28"/>
        </w:rPr>
      </w:pPr>
      <w:r w:rsidRPr="001A2EDF">
        <w:rPr>
          <w:rFonts w:ascii="Times New Roman" w:eastAsia="Times New Roman" w:hAnsi="Times New Roman" w:cs="Times New Roman"/>
          <w:sz w:val="28"/>
          <w:szCs w:val="28"/>
        </w:rPr>
        <w:t>Взаимодействия с социально ориентированными НКО, органами власти и</w:t>
      </w:r>
      <w:r w:rsidRPr="001A2EDF">
        <w:rPr>
          <w:rFonts w:ascii="Times New Roman" w:eastAsia="Times New Roman" w:hAnsi="Times New Roman" w:cs="Times New Roman"/>
          <w:spacing w:val="-67"/>
          <w:sz w:val="28"/>
          <w:szCs w:val="28"/>
        </w:rPr>
        <w:t xml:space="preserve"> </w:t>
      </w:r>
      <w:r w:rsidRPr="001A2EDF">
        <w:rPr>
          <w:rFonts w:ascii="Times New Roman" w:eastAsia="Times New Roman" w:hAnsi="Times New Roman" w:cs="Times New Roman"/>
          <w:sz w:val="28"/>
          <w:szCs w:val="28"/>
        </w:rPr>
        <w:t>подведомственными</w:t>
      </w:r>
      <w:r w:rsidRPr="001A2EDF">
        <w:rPr>
          <w:rFonts w:ascii="Times New Roman" w:eastAsia="Times New Roman" w:hAnsi="Times New Roman" w:cs="Times New Roman"/>
          <w:spacing w:val="-7"/>
          <w:sz w:val="28"/>
          <w:szCs w:val="28"/>
        </w:rPr>
        <w:t xml:space="preserve"> </w:t>
      </w:r>
      <w:r w:rsidRPr="001A2EDF">
        <w:rPr>
          <w:rFonts w:ascii="Times New Roman" w:eastAsia="Times New Roman" w:hAnsi="Times New Roman" w:cs="Times New Roman"/>
          <w:sz w:val="28"/>
          <w:szCs w:val="28"/>
        </w:rPr>
        <w:t>им</w:t>
      </w:r>
      <w:r w:rsidRPr="001A2EDF">
        <w:rPr>
          <w:rFonts w:ascii="Times New Roman" w:eastAsia="Times New Roman" w:hAnsi="Times New Roman" w:cs="Times New Roman"/>
          <w:spacing w:val="-6"/>
          <w:sz w:val="28"/>
          <w:szCs w:val="28"/>
        </w:rPr>
        <w:t xml:space="preserve"> </w:t>
      </w:r>
      <w:r w:rsidRPr="001A2EDF">
        <w:rPr>
          <w:rFonts w:ascii="Times New Roman" w:eastAsia="Times New Roman" w:hAnsi="Times New Roman" w:cs="Times New Roman"/>
          <w:sz w:val="28"/>
          <w:szCs w:val="28"/>
        </w:rPr>
        <w:t>организациями:</w:t>
      </w:r>
      <w:r w:rsidRPr="001A2EDF">
        <w:rPr>
          <w:rFonts w:ascii="Times New Roman" w:eastAsia="Times New Roman" w:hAnsi="Times New Roman" w:cs="Times New Roman"/>
          <w:spacing w:val="-6"/>
          <w:sz w:val="28"/>
          <w:szCs w:val="28"/>
        </w:rPr>
        <w:t xml:space="preserve"> </w:t>
      </w:r>
      <w:r w:rsidRPr="001A2EDF">
        <w:rPr>
          <w:rFonts w:ascii="Times New Roman" w:eastAsia="Times New Roman" w:hAnsi="Times New Roman" w:cs="Times New Roman"/>
          <w:sz w:val="28"/>
          <w:szCs w:val="28"/>
        </w:rPr>
        <w:t>причины</w:t>
      </w:r>
      <w:r w:rsidRPr="001A2EDF">
        <w:rPr>
          <w:rFonts w:ascii="Times New Roman" w:eastAsia="Times New Roman" w:hAnsi="Times New Roman" w:cs="Times New Roman"/>
          <w:spacing w:val="-7"/>
          <w:sz w:val="28"/>
          <w:szCs w:val="28"/>
        </w:rPr>
        <w:t xml:space="preserve"> </w:t>
      </w:r>
      <w:r w:rsidRPr="001A2EDF">
        <w:rPr>
          <w:rFonts w:ascii="Times New Roman" w:eastAsia="Times New Roman" w:hAnsi="Times New Roman" w:cs="Times New Roman"/>
          <w:sz w:val="28"/>
          <w:szCs w:val="28"/>
        </w:rPr>
        <w:t>провалов</w:t>
      </w:r>
      <w:r w:rsidRPr="001A2EDF">
        <w:rPr>
          <w:rFonts w:ascii="Times New Roman" w:eastAsia="Times New Roman" w:hAnsi="Times New Roman" w:cs="Times New Roman"/>
          <w:spacing w:val="-7"/>
          <w:sz w:val="28"/>
          <w:szCs w:val="28"/>
        </w:rPr>
        <w:t xml:space="preserve"> </w:t>
      </w:r>
      <w:r w:rsidRPr="001A2EDF">
        <w:rPr>
          <w:rFonts w:ascii="Times New Roman" w:eastAsia="Times New Roman" w:hAnsi="Times New Roman" w:cs="Times New Roman"/>
          <w:sz w:val="28"/>
          <w:szCs w:val="28"/>
        </w:rPr>
        <w:t>и</w:t>
      </w:r>
      <w:r w:rsidRPr="001A2EDF">
        <w:rPr>
          <w:rFonts w:ascii="Times New Roman" w:eastAsia="Times New Roman" w:hAnsi="Times New Roman" w:cs="Times New Roman"/>
          <w:spacing w:val="-7"/>
          <w:sz w:val="28"/>
          <w:szCs w:val="28"/>
        </w:rPr>
        <w:t xml:space="preserve"> </w:t>
      </w:r>
      <w:r w:rsidRPr="001A2EDF">
        <w:rPr>
          <w:rFonts w:ascii="Times New Roman" w:eastAsia="Times New Roman" w:hAnsi="Times New Roman" w:cs="Times New Roman"/>
          <w:sz w:val="28"/>
          <w:szCs w:val="28"/>
        </w:rPr>
        <w:t>лучшие</w:t>
      </w:r>
      <w:r w:rsidRPr="001A2EDF">
        <w:rPr>
          <w:rFonts w:ascii="Times New Roman" w:eastAsia="Times New Roman" w:hAnsi="Times New Roman" w:cs="Times New Roman"/>
          <w:spacing w:val="-5"/>
          <w:sz w:val="28"/>
          <w:szCs w:val="28"/>
        </w:rPr>
        <w:t xml:space="preserve"> </w:t>
      </w:r>
      <w:r w:rsidRPr="001A2EDF">
        <w:rPr>
          <w:rFonts w:ascii="Times New Roman" w:eastAsia="Times New Roman" w:hAnsi="Times New Roman" w:cs="Times New Roman"/>
          <w:sz w:val="28"/>
          <w:szCs w:val="28"/>
        </w:rPr>
        <w:t>практики.</w:t>
      </w:r>
    </w:p>
    <w:p w14:paraId="720DA838" w14:textId="77777777" w:rsidR="00D04965" w:rsidRPr="001A2EDF" w:rsidRDefault="00D04965" w:rsidP="00D04965">
      <w:pPr>
        <w:widowControl w:val="0"/>
        <w:autoSpaceDE w:val="0"/>
        <w:autoSpaceDN w:val="0"/>
        <w:spacing w:after="0" w:line="240" w:lineRule="auto"/>
        <w:ind w:right="54" w:firstLine="709"/>
        <w:contextualSpacing/>
        <w:jc w:val="both"/>
        <w:rPr>
          <w:rFonts w:ascii="Times New Roman" w:eastAsia="Times New Roman" w:hAnsi="Times New Roman" w:cs="Times New Roman"/>
          <w:sz w:val="28"/>
          <w:szCs w:val="28"/>
        </w:rPr>
      </w:pPr>
      <w:r w:rsidRPr="001A2EDF">
        <w:rPr>
          <w:rFonts w:ascii="Times New Roman" w:eastAsia="Times New Roman" w:hAnsi="Times New Roman" w:cs="Times New Roman"/>
          <w:sz w:val="28"/>
          <w:szCs w:val="28"/>
        </w:rPr>
        <w:t>Управление</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рисками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работе</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волонтерами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волонтерскими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 xml:space="preserve">организациями. </w:t>
      </w:r>
    </w:p>
    <w:p w14:paraId="10FB54DF" w14:textId="77777777" w:rsidR="00D04965" w:rsidRPr="001A2EDF" w:rsidRDefault="00D04965" w:rsidP="00D04965">
      <w:pPr>
        <w:widowControl w:val="0"/>
        <w:autoSpaceDE w:val="0"/>
        <w:autoSpaceDN w:val="0"/>
        <w:spacing w:after="0" w:line="240" w:lineRule="auto"/>
        <w:ind w:right="54" w:firstLine="709"/>
        <w:contextualSpacing/>
        <w:jc w:val="both"/>
        <w:rPr>
          <w:rFonts w:ascii="Times New Roman" w:eastAsia="Times New Roman" w:hAnsi="Times New Roman" w:cs="Times New Roman"/>
          <w:sz w:val="28"/>
          <w:szCs w:val="28"/>
        </w:rPr>
      </w:pPr>
      <w:r w:rsidRPr="001A2EDF">
        <w:rPr>
          <w:rFonts w:ascii="Times New Roman" w:eastAsia="Times New Roman" w:hAnsi="Times New Roman" w:cs="Times New Roman"/>
          <w:sz w:val="28"/>
          <w:szCs w:val="28"/>
        </w:rPr>
        <w:t xml:space="preserve">В результате </w:t>
      </w:r>
      <w:proofErr w:type="gramStart"/>
      <w:r w:rsidRPr="001A2EDF">
        <w:rPr>
          <w:rFonts w:ascii="Times New Roman" w:eastAsia="Times New Roman" w:hAnsi="Times New Roman" w:cs="Times New Roman"/>
          <w:sz w:val="28"/>
          <w:szCs w:val="28"/>
        </w:rPr>
        <w:t>обучения</w:t>
      </w:r>
      <w:proofErr w:type="gramEnd"/>
      <w:r w:rsidRPr="001A2EDF">
        <w:rPr>
          <w:rFonts w:ascii="Times New Roman" w:eastAsia="Times New Roman" w:hAnsi="Times New Roman" w:cs="Times New Roman"/>
          <w:sz w:val="28"/>
          <w:szCs w:val="28"/>
        </w:rPr>
        <w:t xml:space="preserve"> обучающиеся получат представление о знания о</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способах</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построения</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конструктивного</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общения</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(взаимодействия)</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представителями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органами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власти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и</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различных</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социальных</w:t>
      </w:r>
      <w:r w:rsidRPr="001A2EDF">
        <w:rPr>
          <w:rFonts w:ascii="Times New Roman" w:eastAsia="Times New Roman" w:hAnsi="Times New Roman" w:cs="Times New Roman"/>
          <w:spacing w:val="71"/>
          <w:sz w:val="28"/>
          <w:szCs w:val="28"/>
        </w:rPr>
        <w:t xml:space="preserve"> </w:t>
      </w:r>
      <w:r w:rsidRPr="001A2EDF">
        <w:rPr>
          <w:rFonts w:ascii="Times New Roman" w:eastAsia="Times New Roman" w:hAnsi="Times New Roman" w:cs="Times New Roman"/>
          <w:sz w:val="28"/>
          <w:szCs w:val="28"/>
        </w:rPr>
        <w:t>групп;</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приобретают</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способность</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демонстрировать</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коммуникационные</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умения</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в</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контексте</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социального</w:t>
      </w:r>
      <w:r w:rsidRPr="001A2EDF">
        <w:rPr>
          <w:rFonts w:ascii="Times New Roman" w:eastAsia="Times New Roman" w:hAnsi="Times New Roman" w:cs="Times New Roman"/>
          <w:spacing w:val="1"/>
          <w:sz w:val="28"/>
          <w:szCs w:val="28"/>
        </w:rPr>
        <w:t xml:space="preserve"> </w:t>
      </w:r>
      <w:r w:rsidRPr="001A2EDF">
        <w:rPr>
          <w:rFonts w:ascii="Times New Roman" w:eastAsia="Times New Roman" w:hAnsi="Times New Roman" w:cs="Times New Roman"/>
          <w:sz w:val="28"/>
          <w:szCs w:val="28"/>
        </w:rPr>
        <w:t>партнерства.</w:t>
      </w:r>
    </w:p>
    <w:p w14:paraId="69126D12" w14:textId="77777777" w:rsidR="00D04965" w:rsidRDefault="00D04965" w:rsidP="00D0496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7860793C" w14:textId="77777777" w:rsidR="00D04965" w:rsidRPr="00A14971" w:rsidRDefault="00D04965" w:rsidP="00D0496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sectPr w:rsidR="00D04965" w:rsidRPr="00A14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Yu Gothic UI"/>
    <w:panose1 w:val="00000000000000000000"/>
    <w:charset w:val="80"/>
    <w:family w:val="auto"/>
    <w:notTrueType/>
    <w:pitch w:val="default"/>
    <w:sig w:usb0="00000203" w:usb1="08070000" w:usb2="00000010" w:usb3="00000000" w:csb0="00020005" w:csb1="00000000"/>
  </w:font>
  <w:font w:name="Andale Sans UI">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DF25A7"/>
    <w:multiLevelType w:val="multilevel"/>
    <w:tmpl w:val="5EA4387C"/>
    <w:lvl w:ilvl="0">
      <w:start w:val="1"/>
      <w:numFmt w:val="decimal"/>
      <w:lvlText w:val="%1."/>
      <w:lvlJc w:val="left"/>
      <w:pPr>
        <w:ind w:left="1069" w:hanging="360"/>
      </w:pPr>
      <w:rPr>
        <w:rFonts w:cs="Times New Roman" w:hint="default"/>
      </w:rPr>
    </w:lvl>
    <w:lvl w:ilvl="1">
      <w:start w:val="2"/>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15:restartNumberingAfterBreak="0">
    <w:nsid w:val="085848AB"/>
    <w:multiLevelType w:val="hybridMultilevel"/>
    <w:tmpl w:val="A4B6606A"/>
    <w:lvl w:ilvl="0" w:tplc="17D24834">
      <w:start w:val="1"/>
      <w:numFmt w:val="bullet"/>
      <w:lvlText w:val="−"/>
      <w:lvlJc w:val="left"/>
      <w:pPr>
        <w:tabs>
          <w:tab w:val="num" w:pos="397"/>
        </w:tabs>
        <w:ind w:left="567"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C0FE9"/>
    <w:multiLevelType w:val="hybridMultilevel"/>
    <w:tmpl w:val="12F82DD0"/>
    <w:lvl w:ilvl="0" w:tplc="B76669BC">
      <w:start w:val="4"/>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15A76F41"/>
    <w:multiLevelType w:val="hybridMultilevel"/>
    <w:tmpl w:val="C9789E12"/>
    <w:lvl w:ilvl="0" w:tplc="B76669BC">
      <w:start w:val="4"/>
      <w:numFmt w:val="bullet"/>
      <w:lvlText w:val="-"/>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7792F35"/>
    <w:multiLevelType w:val="hybridMultilevel"/>
    <w:tmpl w:val="02BAF47C"/>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6" w15:restartNumberingAfterBreak="0">
    <w:nsid w:val="1AD05DCC"/>
    <w:multiLevelType w:val="hybridMultilevel"/>
    <w:tmpl w:val="6BC833D2"/>
    <w:lvl w:ilvl="0" w:tplc="49F466AC">
      <w:numFmt w:val="bullet"/>
      <w:lvlText w:val="•"/>
      <w:lvlJc w:val="left"/>
      <w:pPr>
        <w:ind w:left="648" w:hanging="135"/>
      </w:pPr>
      <w:rPr>
        <w:rFonts w:ascii="Times New Roman" w:eastAsia="Times New Roman" w:hAnsi="Times New Roman" w:cs="Times New Roman" w:hint="default"/>
        <w:w w:val="100"/>
        <w:sz w:val="22"/>
        <w:szCs w:val="22"/>
        <w:lang w:val="en-US" w:eastAsia="en-US" w:bidi="en-US"/>
      </w:rPr>
    </w:lvl>
    <w:lvl w:ilvl="1" w:tplc="5C140316">
      <w:numFmt w:val="bullet"/>
      <w:lvlText w:val="•"/>
      <w:lvlJc w:val="left"/>
      <w:pPr>
        <w:ind w:left="1156" w:hanging="135"/>
      </w:pPr>
      <w:rPr>
        <w:lang w:val="en-US" w:eastAsia="en-US" w:bidi="en-US"/>
      </w:rPr>
    </w:lvl>
    <w:lvl w:ilvl="2" w:tplc="A71690B6">
      <w:numFmt w:val="bullet"/>
      <w:lvlText w:val="•"/>
      <w:lvlJc w:val="left"/>
      <w:pPr>
        <w:ind w:left="1672" w:hanging="135"/>
      </w:pPr>
      <w:rPr>
        <w:lang w:val="en-US" w:eastAsia="en-US" w:bidi="en-US"/>
      </w:rPr>
    </w:lvl>
    <w:lvl w:ilvl="3" w:tplc="3E78D802">
      <w:numFmt w:val="bullet"/>
      <w:lvlText w:val="•"/>
      <w:lvlJc w:val="left"/>
      <w:pPr>
        <w:ind w:left="2188" w:hanging="135"/>
      </w:pPr>
      <w:rPr>
        <w:lang w:val="en-US" w:eastAsia="en-US" w:bidi="en-US"/>
      </w:rPr>
    </w:lvl>
    <w:lvl w:ilvl="4" w:tplc="4234413A">
      <w:numFmt w:val="bullet"/>
      <w:lvlText w:val="•"/>
      <w:lvlJc w:val="left"/>
      <w:pPr>
        <w:ind w:left="2704" w:hanging="135"/>
      </w:pPr>
      <w:rPr>
        <w:lang w:val="en-US" w:eastAsia="en-US" w:bidi="en-US"/>
      </w:rPr>
    </w:lvl>
    <w:lvl w:ilvl="5" w:tplc="D7C8AC42">
      <w:numFmt w:val="bullet"/>
      <w:lvlText w:val="•"/>
      <w:lvlJc w:val="left"/>
      <w:pPr>
        <w:ind w:left="3220" w:hanging="135"/>
      </w:pPr>
      <w:rPr>
        <w:lang w:val="en-US" w:eastAsia="en-US" w:bidi="en-US"/>
      </w:rPr>
    </w:lvl>
    <w:lvl w:ilvl="6" w:tplc="16341C4C">
      <w:numFmt w:val="bullet"/>
      <w:lvlText w:val="•"/>
      <w:lvlJc w:val="left"/>
      <w:pPr>
        <w:ind w:left="3736" w:hanging="135"/>
      </w:pPr>
      <w:rPr>
        <w:lang w:val="en-US" w:eastAsia="en-US" w:bidi="en-US"/>
      </w:rPr>
    </w:lvl>
    <w:lvl w:ilvl="7" w:tplc="CFB6134A">
      <w:numFmt w:val="bullet"/>
      <w:lvlText w:val="•"/>
      <w:lvlJc w:val="left"/>
      <w:pPr>
        <w:ind w:left="4252" w:hanging="135"/>
      </w:pPr>
      <w:rPr>
        <w:lang w:val="en-US" w:eastAsia="en-US" w:bidi="en-US"/>
      </w:rPr>
    </w:lvl>
    <w:lvl w:ilvl="8" w:tplc="4DE48A56">
      <w:numFmt w:val="bullet"/>
      <w:lvlText w:val="•"/>
      <w:lvlJc w:val="left"/>
      <w:pPr>
        <w:ind w:left="4768" w:hanging="135"/>
      </w:pPr>
      <w:rPr>
        <w:lang w:val="en-US" w:eastAsia="en-US" w:bidi="en-US"/>
      </w:rPr>
    </w:lvl>
  </w:abstractNum>
  <w:abstractNum w:abstractNumId="7" w15:restartNumberingAfterBreak="0">
    <w:nsid w:val="1B9F6C4B"/>
    <w:multiLevelType w:val="hybridMultilevel"/>
    <w:tmpl w:val="9104DF56"/>
    <w:lvl w:ilvl="0" w:tplc="E92AA17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E7409E3"/>
    <w:multiLevelType w:val="hybridMultilevel"/>
    <w:tmpl w:val="E662F968"/>
    <w:lvl w:ilvl="0" w:tplc="A42807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1B93279"/>
    <w:multiLevelType w:val="hybridMultilevel"/>
    <w:tmpl w:val="040A6B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E7D0396"/>
    <w:multiLevelType w:val="hybridMultilevel"/>
    <w:tmpl w:val="9C06F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CC2DB6"/>
    <w:multiLevelType w:val="hybridMultilevel"/>
    <w:tmpl w:val="C5FA89CC"/>
    <w:lvl w:ilvl="0" w:tplc="9B7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8C3237B"/>
    <w:multiLevelType w:val="hybridMultilevel"/>
    <w:tmpl w:val="D7F2E7DC"/>
    <w:lvl w:ilvl="0" w:tplc="759EC0A4">
      <w:numFmt w:val="bullet"/>
      <w:lvlText w:val="•"/>
      <w:lvlJc w:val="left"/>
      <w:pPr>
        <w:ind w:left="648" w:hanging="135"/>
      </w:pPr>
      <w:rPr>
        <w:rFonts w:ascii="Times New Roman" w:eastAsia="Times New Roman" w:hAnsi="Times New Roman" w:cs="Times New Roman" w:hint="default"/>
        <w:w w:val="100"/>
        <w:sz w:val="22"/>
        <w:szCs w:val="22"/>
        <w:lang w:val="en-US" w:eastAsia="en-US" w:bidi="en-US"/>
      </w:rPr>
    </w:lvl>
    <w:lvl w:ilvl="1" w:tplc="D9C2645C">
      <w:numFmt w:val="bullet"/>
      <w:lvlText w:val="•"/>
      <w:lvlJc w:val="left"/>
      <w:pPr>
        <w:ind w:left="1156" w:hanging="135"/>
      </w:pPr>
      <w:rPr>
        <w:lang w:val="en-US" w:eastAsia="en-US" w:bidi="en-US"/>
      </w:rPr>
    </w:lvl>
    <w:lvl w:ilvl="2" w:tplc="88BAD5CA">
      <w:numFmt w:val="bullet"/>
      <w:lvlText w:val="•"/>
      <w:lvlJc w:val="left"/>
      <w:pPr>
        <w:ind w:left="1672" w:hanging="135"/>
      </w:pPr>
      <w:rPr>
        <w:lang w:val="en-US" w:eastAsia="en-US" w:bidi="en-US"/>
      </w:rPr>
    </w:lvl>
    <w:lvl w:ilvl="3" w:tplc="443C4054">
      <w:numFmt w:val="bullet"/>
      <w:lvlText w:val="•"/>
      <w:lvlJc w:val="left"/>
      <w:pPr>
        <w:ind w:left="2188" w:hanging="135"/>
      </w:pPr>
      <w:rPr>
        <w:lang w:val="en-US" w:eastAsia="en-US" w:bidi="en-US"/>
      </w:rPr>
    </w:lvl>
    <w:lvl w:ilvl="4" w:tplc="5220F2B6">
      <w:numFmt w:val="bullet"/>
      <w:lvlText w:val="•"/>
      <w:lvlJc w:val="left"/>
      <w:pPr>
        <w:ind w:left="2704" w:hanging="135"/>
      </w:pPr>
      <w:rPr>
        <w:lang w:val="en-US" w:eastAsia="en-US" w:bidi="en-US"/>
      </w:rPr>
    </w:lvl>
    <w:lvl w:ilvl="5" w:tplc="C0C61D7A">
      <w:numFmt w:val="bullet"/>
      <w:lvlText w:val="•"/>
      <w:lvlJc w:val="left"/>
      <w:pPr>
        <w:ind w:left="3220" w:hanging="135"/>
      </w:pPr>
      <w:rPr>
        <w:lang w:val="en-US" w:eastAsia="en-US" w:bidi="en-US"/>
      </w:rPr>
    </w:lvl>
    <w:lvl w:ilvl="6" w:tplc="16B445D0">
      <w:numFmt w:val="bullet"/>
      <w:lvlText w:val="•"/>
      <w:lvlJc w:val="left"/>
      <w:pPr>
        <w:ind w:left="3736" w:hanging="135"/>
      </w:pPr>
      <w:rPr>
        <w:lang w:val="en-US" w:eastAsia="en-US" w:bidi="en-US"/>
      </w:rPr>
    </w:lvl>
    <w:lvl w:ilvl="7" w:tplc="CA6ABCFE">
      <w:numFmt w:val="bullet"/>
      <w:lvlText w:val="•"/>
      <w:lvlJc w:val="left"/>
      <w:pPr>
        <w:ind w:left="4252" w:hanging="135"/>
      </w:pPr>
      <w:rPr>
        <w:lang w:val="en-US" w:eastAsia="en-US" w:bidi="en-US"/>
      </w:rPr>
    </w:lvl>
    <w:lvl w:ilvl="8" w:tplc="0E461994">
      <w:numFmt w:val="bullet"/>
      <w:lvlText w:val="•"/>
      <w:lvlJc w:val="left"/>
      <w:pPr>
        <w:ind w:left="4768" w:hanging="135"/>
      </w:pPr>
      <w:rPr>
        <w:lang w:val="en-US" w:eastAsia="en-US" w:bidi="en-US"/>
      </w:rPr>
    </w:lvl>
  </w:abstractNum>
  <w:abstractNum w:abstractNumId="13" w15:restartNumberingAfterBreak="0">
    <w:nsid w:val="4F593C5A"/>
    <w:multiLevelType w:val="hybridMultilevel"/>
    <w:tmpl w:val="122EBFB0"/>
    <w:lvl w:ilvl="0" w:tplc="CE86A2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9141F6E"/>
    <w:multiLevelType w:val="hybridMultilevel"/>
    <w:tmpl w:val="FD46F344"/>
    <w:lvl w:ilvl="0" w:tplc="1180C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29D7DBC"/>
    <w:multiLevelType w:val="hybridMultilevel"/>
    <w:tmpl w:val="ED00C280"/>
    <w:lvl w:ilvl="0" w:tplc="841CBA0E">
      <w:start w:val="1"/>
      <w:numFmt w:val="bullet"/>
      <w:lvlText w:val="-"/>
      <w:lvlJc w:val="left"/>
      <w:pPr>
        <w:ind w:left="1429" w:hanging="360"/>
      </w:pPr>
      <w:rPr>
        <w:rFonts w:ascii="Courier New" w:hAnsi="Courier New" w:cs="Times New Roman"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6ADF3BD3"/>
    <w:multiLevelType w:val="hybridMultilevel"/>
    <w:tmpl w:val="5C327462"/>
    <w:lvl w:ilvl="0" w:tplc="1180C69C">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7" w15:restartNumberingAfterBreak="0">
    <w:nsid w:val="707A3B87"/>
    <w:multiLevelType w:val="hybridMultilevel"/>
    <w:tmpl w:val="E89C5266"/>
    <w:lvl w:ilvl="0" w:tplc="0DC0C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4CB66A8"/>
    <w:multiLevelType w:val="hybridMultilevel"/>
    <w:tmpl w:val="3444A2F6"/>
    <w:lvl w:ilvl="0" w:tplc="182479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74DC6B84"/>
    <w:multiLevelType w:val="hybridMultilevel"/>
    <w:tmpl w:val="09B273EC"/>
    <w:lvl w:ilvl="0" w:tplc="182479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76503118"/>
    <w:multiLevelType w:val="hybridMultilevel"/>
    <w:tmpl w:val="C2ACC066"/>
    <w:lvl w:ilvl="0" w:tplc="323802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6629F7"/>
    <w:multiLevelType w:val="hybridMultilevel"/>
    <w:tmpl w:val="603AE7D8"/>
    <w:lvl w:ilvl="0" w:tplc="841CBA0E">
      <w:start w:val="1"/>
      <w:numFmt w:val="bullet"/>
      <w:lvlText w:val="-"/>
      <w:lvlJc w:val="left"/>
      <w:pPr>
        <w:ind w:left="1429" w:hanging="360"/>
      </w:pPr>
      <w:rPr>
        <w:rFonts w:ascii="Courier New" w:hAnsi="Courier New"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7D336F84"/>
    <w:multiLevelType w:val="hybridMultilevel"/>
    <w:tmpl w:val="C4BCEFF6"/>
    <w:lvl w:ilvl="0" w:tplc="A4280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D4C1103"/>
    <w:multiLevelType w:val="hybridMultilevel"/>
    <w:tmpl w:val="9524EE98"/>
    <w:lvl w:ilvl="0" w:tplc="DDF0E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293EB5"/>
    <w:multiLevelType w:val="hybridMultilevel"/>
    <w:tmpl w:val="5EA682E8"/>
    <w:lvl w:ilvl="0" w:tplc="891ECC54">
      <w:start w:val="2"/>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11"/>
  </w:num>
  <w:num w:numId="5">
    <w:abstractNumId w:val="10"/>
  </w:num>
  <w:num w:numId="6">
    <w:abstractNumId w:val="23"/>
  </w:num>
  <w:num w:numId="7">
    <w:abstractNumId w:val="13"/>
  </w:num>
  <w:num w:numId="8">
    <w:abstractNumId w:val="2"/>
  </w:num>
  <w:num w:numId="9">
    <w:abstractNumId w:val="5"/>
  </w:num>
  <w:num w:numId="10">
    <w:abstractNumId w:val="4"/>
  </w:num>
  <w:num w:numId="11">
    <w:abstractNumId w:val="24"/>
  </w:num>
  <w:num w:numId="12">
    <w:abstractNumId w:val="20"/>
  </w:num>
  <w:num w:numId="13">
    <w:abstractNumId w:val="1"/>
  </w:num>
  <w:num w:numId="14">
    <w:abstractNumId w:val="14"/>
  </w:num>
  <w:num w:numId="15">
    <w:abstractNumId w:val="7"/>
  </w:num>
  <w:num w:numId="16">
    <w:abstractNumId w:val="3"/>
  </w:num>
  <w:num w:numId="17">
    <w:abstractNumId w:val="12"/>
  </w:num>
  <w:num w:numId="18">
    <w:abstractNumId w:val="6"/>
  </w:num>
  <w:num w:numId="19">
    <w:abstractNumId w:val="16"/>
  </w:num>
  <w:num w:numId="20">
    <w:abstractNumId w:val="21"/>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num>
  <w:num w:numId="25">
    <w:abstractNumId w:val="22"/>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D7"/>
    <w:rsid w:val="0005101B"/>
    <w:rsid w:val="00054EBC"/>
    <w:rsid w:val="00097F4A"/>
    <w:rsid w:val="0012001E"/>
    <w:rsid w:val="00122657"/>
    <w:rsid w:val="00132B6D"/>
    <w:rsid w:val="001535CB"/>
    <w:rsid w:val="00154ACD"/>
    <w:rsid w:val="00155026"/>
    <w:rsid w:val="00157D69"/>
    <w:rsid w:val="00172F94"/>
    <w:rsid w:val="001737A7"/>
    <w:rsid w:val="001913F7"/>
    <w:rsid w:val="001974FC"/>
    <w:rsid w:val="001D0C3C"/>
    <w:rsid w:val="001F20A1"/>
    <w:rsid w:val="002736D7"/>
    <w:rsid w:val="002944DF"/>
    <w:rsid w:val="002A4B4E"/>
    <w:rsid w:val="002F1D86"/>
    <w:rsid w:val="0031250E"/>
    <w:rsid w:val="00314180"/>
    <w:rsid w:val="00315DE9"/>
    <w:rsid w:val="00335FD4"/>
    <w:rsid w:val="00365675"/>
    <w:rsid w:val="0036744C"/>
    <w:rsid w:val="003938CD"/>
    <w:rsid w:val="003D790C"/>
    <w:rsid w:val="003F6D7D"/>
    <w:rsid w:val="0041456F"/>
    <w:rsid w:val="00457B23"/>
    <w:rsid w:val="004630BA"/>
    <w:rsid w:val="0049410B"/>
    <w:rsid w:val="0049651F"/>
    <w:rsid w:val="004A5969"/>
    <w:rsid w:val="004C65DB"/>
    <w:rsid w:val="00520BD2"/>
    <w:rsid w:val="00523F41"/>
    <w:rsid w:val="005A709D"/>
    <w:rsid w:val="005C130E"/>
    <w:rsid w:val="005C1679"/>
    <w:rsid w:val="005F1522"/>
    <w:rsid w:val="00637C37"/>
    <w:rsid w:val="0064669B"/>
    <w:rsid w:val="00665186"/>
    <w:rsid w:val="00684788"/>
    <w:rsid w:val="006955B2"/>
    <w:rsid w:val="00696314"/>
    <w:rsid w:val="006A5FFA"/>
    <w:rsid w:val="006D1F44"/>
    <w:rsid w:val="006E0FEF"/>
    <w:rsid w:val="006F4BCB"/>
    <w:rsid w:val="00716D8A"/>
    <w:rsid w:val="007A3546"/>
    <w:rsid w:val="007C5901"/>
    <w:rsid w:val="007E4046"/>
    <w:rsid w:val="007F0AB2"/>
    <w:rsid w:val="007F2F7E"/>
    <w:rsid w:val="007F5B2A"/>
    <w:rsid w:val="007F6164"/>
    <w:rsid w:val="00850928"/>
    <w:rsid w:val="008550DA"/>
    <w:rsid w:val="00872F44"/>
    <w:rsid w:val="00885009"/>
    <w:rsid w:val="00906DC1"/>
    <w:rsid w:val="00921243"/>
    <w:rsid w:val="00922382"/>
    <w:rsid w:val="009345E6"/>
    <w:rsid w:val="009C1662"/>
    <w:rsid w:val="009C5FE0"/>
    <w:rsid w:val="009E7BFA"/>
    <w:rsid w:val="009F2C5F"/>
    <w:rsid w:val="00A0138B"/>
    <w:rsid w:val="00A14971"/>
    <w:rsid w:val="00A35FED"/>
    <w:rsid w:val="00A5040C"/>
    <w:rsid w:val="00A54B24"/>
    <w:rsid w:val="00A76C81"/>
    <w:rsid w:val="00AA64A9"/>
    <w:rsid w:val="00AB53DE"/>
    <w:rsid w:val="00AC3854"/>
    <w:rsid w:val="00AD471F"/>
    <w:rsid w:val="00B1594F"/>
    <w:rsid w:val="00B201F2"/>
    <w:rsid w:val="00B23C54"/>
    <w:rsid w:val="00B315A5"/>
    <w:rsid w:val="00B33218"/>
    <w:rsid w:val="00B513DB"/>
    <w:rsid w:val="00B72693"/>
    <w:rsid w:val="00B76BCA"/>
    <w:rsid w:val="00B9398D"/>
    <w:rsid w:val="00BD5C01"/>
    <w:rsid w:val="00BD7F54"/>
    <w:rsid w:val="00C25FD1"/>
    <w:rsid w:val="00C33ED6"/>
    <w:rsid w:val="00C50310"/>
    <w:rsid w:val="00C53411"/>
    <w:rsid w:val="00C604CB"/>
    <w:rsid w:val="00C6377A"/>
    <w:rsid w:val="00C71298"/>
    <w:rsid w:val="00C72CE3"/>
    <w:rsid w:val="00C754B7"/>
    <w:rsid w:val="00C93BC1"/>
    <w:rsid w:val="00CB13B1"/>
    <w:rsid w:val="00CC17F7"/>
    <w:rsid w:val="00CD438D"/>
    <w:rsid w:val="00CE4545"/>
    <w:rsid w:val="00CF6441"/>
    <w:rsid w:val="00D04965"/>
    <w:rsid w:val="00D175A5"/>
    <w:rsid w:val="00D437F6"/>
    <w:rsid w:val="00D664B1"/>
    <w:rsid w:val="00D940F6"/>
    <w:rsid w:val="00D978E2"/>
    <w:rsid w:val="00DA0CD9"/>
    <w:rsid w:val="00DB1C89"/>
    <w:rsid w:val="00DE1552"/>
    <w:rsid w:val="00DE4EB7"/>
    <w:rsid w:val="00DE6AD3"/>
    <w:rsid w:val="00DF10E6"/>
    <w:rsid w:val="00DF4E76"/>
    <w:rsid w:val="00E43EDF"/>
    <w:rsid w:val="00E60666"/>
    <w:rsid w:val="00EB352E"/>
    <w:rsid w:val="00EF0E9F"/>
    <w:rsid w:val="00EF65E6"/>
    <w:rsid w:val="00F302F1"/>
    <w:rsid w:val="00F4261F"/>
    <w:rsid w:val="00F5241C"/>
    <w:rsid w:val="00F61929"/>
    <w:rsid w:val="00FE5468"/>
    <w:rsid w:val="00FF4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11B161"/>
  <w15:chartTrackingRefBased/>
  <w15:docId w15:val="{B225911A-F434-4794-8B76-5B1A4A08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0F6"/>
  </w:style>
  <w:style w:type="paragraph" w:styleId="1">
    <w:name w:val="heading 1"/>
    <w:basedOn w:val="a"/>
    <w:next w:val="a"/>
    <w:link w:val="10"/>
    <w:qFormat/>
    <w:rsid w:val="007F0AB2"/>
    <w:pPr>
      <w:keepNext/>
      <w:spacing w:after="0" w:line="240" w:lineRule="auto"/>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7F0AB2"/>
    <w:pPr>
      <w:keepNext/>
      <w:spacing w:after="0" w:line="240" w:lineRule="auto"/>
      <w:jc w:val="both"/>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4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D940F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F0AB2"/>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7F0AB2"/>
    <w:rPr>
      <w:rFonts w:ascii="Times New Roman" w:eastAsia="Times New Roman" w:hAnsi="Times New Roman" w:cs="Times New Roman"/>
      <w:b/>
      <w:sz w:val="28"/>
      <w:szCs w:val="20"/>
      <w:lang w:eastAsia="ru-RU"/>
    </w:rPr>
  </w:style>
  <w:style w:type="character" w:customStyle="1" w:styleId="FontStyle369">
    <w:name w:val="Font Style369"/>
    <w:rsid w:val="007F0AB2"/>
    <w:rPr>
      <w:rFonts w:ascii="Times New Roman" w:hAnsi="Times New Roman" w:cs="Times New Roman"/>
      <w:b/>
      <w:bCs/>
      <w:sz w:val="22"/>
      <w:szCs w:val="22"/>
    </w:rPr>
  </w:style>
  <w:style w:type="paragraph" w:customStyle="1" w:styleId="Style173">
    <w:name w:val="Style173"/>
    <w:basedOn w:val="a"/>
    <w:rsid w:val="007F0AB2"/>
    <w:pPr>
      <w:widowControl w:val="0"/>
      <w:autoSpaceDE w:val="0"/>
      <w:autoSpaceDN w:val="0"/>
      <w:adjustRightInd w:val="0"/>
      <w:spacing w:after="0" w:line="254" w:lineRule="exact"/>
      <w:jc w:val="right"/>
    </w:pPr>
    <w:rPr>
      <w:rFonts w:ascii="Arial" w:eastAsia="Times New Roman" w:hAnsi="Arial" w:cs="Arial"/>
      <w:sz w:val="24"/>
      <w:szCs w:val="24"/>
      <w:lang w:eastAsia="ru-RU"/>
    </w:rPr>
  </w:style>
  <w:style w:type="character" w:styleId="a4">
    <w:name w:val="Hyperlink"/>
    <w:uiPriority w:val="99"/>
    <w:unhideWhenUsed/>
    <w:rsid w:val="007F0AB2"/>
    <w:rPr>
      <w:b/>
      <w:bCs/>
      <w:strike w:val="0"/>
      <w:dstrike w:val="0"/>
      <w:color w:val="auto"/>
      <w:u w:val="none"/>
      <w:effect w:val="none"/>
    </w:rPr>
  </w:style>
  <w:style w:type="paragraph" w:customStyle="1" w:styleId="Default">
    <w:name w:val="Default"/>
    <w:rsid w:val="007F0AB2"/>
    <w:pPr>
      <w:autoSpaceDE w:val="0"/>
      <w:autoSpaceDN w:val="0"/>
      <w:adjustRightInd w:val="0"/>
      <w:spacing w:after="0" w:line="240" w:lineRule="auto"/>
    </w:pPr>
    <w:rPr>
      <w:rFonts w:ascii="Georgia" w:eastAsia="Calibri" w:hAnsi="Georgia" w:cs="Georgia"/>
      <w:color w:val="000000"/>
      <w:sz w:val="24"/>
      <w:szCs w:val="24"/>
    </w:rPr>
  </w:style>
  <w:style w:type="paragraph" w:styleId="a5">
    <w:name w:val="List Paragraph"/>
    <w:aliases w:val="подтабл,List Paragraph,Абзац списка1,Абзац списка  1Список литературы мой"/>
    <w:basedOn w:val="a"/>
    <w:link w:val="a6"/>
    <w:qFormat/>
    <w:rsid w:val="009E7BFA"/>
    <w:pPr>
      <w:spacing w:after="200" w:line="276" w:lineRule="auto"/>
      <w:ind w:left="720"/>
    </w:pPr>
    <w:rPr>
      <w:rFonts w:ascii="Calibri" w:eastAsia="Calibri" w:hAnsi="Calibri" w:cs="Calibri"/>
    </w:rPr>
  </w:style>
  <w:style w:type="paragraph" w:customStyle="1" w:styleId="Style21">
    <w:name w:val="Style21"/>
    <w:basedOn w:val="a"/>
    <w:rsid w:val="009E7BFA"/>
    <w:pPr>
      <w:widowControl w:val="0"/>
      <w:autoSpaceDE w:val="0"/>
      <w:autoSpaceDN w:val="0"/>
      <w:adjustRightInd w:val="0"/>
      <w:spacing w:after="0" w:line="360" w:lineRule="exact"/>
      <w:ind w:firstLine="715"/>
    </w:pPr>
    <w:rPr>
      <w:rFonts w:ascii="Times New Roman" w:eastAsia="Times New Roman" w:hAnsi="Times New Roman" w:cs="Times New Roman"/>
      <w:sz w:val="24"/>
      <w:szCs w:val="24"/>
      <w:lang w:eastAsia="ru-RU"/>
    </w:rPr>
  </w:style>
  <w:style w:type="character" w:customStyle="1" w:styleId="a6">
    <w:name w:val="Абзац списка Знак"/>
    <w:aliases w:val="подтабл Знак,List Paragraph Знак,Абзац списка1 Знак,Абзац списка  1Список литературы мой Знак"/>
    <w:link w:val="a5"/>
    <w:locked/>
    <w:rsid w:val="007F5B2A"/>
    <w:rPr>
      <w:rFonts w:ascii="Calibri" w:eastAsia="Calibri" w:hAnsi="Calibri" w:cs="Calibri"/>
    </w:rPr>
  </w:style>
  <w:style w:type="paragraph" w:styleId="a7">
    <w:name w:val="Subtitle"/>
    <w:basedOn w:val="a"/>
    <w:link w:val="a8"/>
    <w:qFormat/>
    <w:rsid w:val="00C53411"/>
    <w:pPr>
      <w:spacing w:after="0" w:line="240" w:lineRule="auto"/>
      <w:jc w:val="center"/>
    </w:pPr>
    <w:rPr>
      <w:rFonts w:ascii="Times New Roman" w:eastAsia="Times New Roman" w:hAnsi="Times New Roman" w:cs="Times New Roman"/>
      <w:sz w:val="28"/>
      <w:szCs w:val="24"/>
      <w:lang w:val="x-none" w:eastAsia="x-none"/>
    </w:rPr>
  </w:style>
  <w:style w:type="character" w:customStyle="1" w:styleId="a8">
    <w:name w:val="Подзаголовок Знак"/>
    <w:basedOn w:val="a0"/>
    <w:link w:val="a7"/>
    <w:rsid w:val="00C53411"/>
    <w:rPr>
      <w:rFonts w:ascii="Times New Roman" w:eastAsia="Times New Roman" w:hAnsi="Times New Roman" w:cs="Times New Roman"/>
      <w:sz w:val="28"/>
      <w:szCs w:val="24"/>
      <w:lang w:val="x-none" w:eastAsia="x-none"/>
    </w:rPr>
  </w:style>
  <w:style w:type="paragraph" w:customStyle="1" w:styleId="11">
    <w:name w:val="Обычный1"/>
    <w:rsid w:val="00C53411"/>
    <w:pPr>
      <w:widowControl w:val="0"/>
      <w:snapToGrid w:val="0"/>
      <w:spacing w:after="0" w:line="319" w:lineRule="auto"/>
      <w:ind w:left="760" w:hanging="460"/>
    </w:pPr>
    <w:rPr>
      <w:rFonts w:ascii="Arial" w:eastAsia="Times New Roman" w:hAnsi="Arial" w:cs="Times New Roman"/>
      <w:sz w:val="18"/>
      <w:szCs w:val="20"/>
      <w:lang w:eastAsia="ru-RU"/>
    </w:rPr>
  </w:style>
  <w:style w:type="paragraph" w:customStyle="1" w:styleId="Style23">
    <w:name w:val="Style23"/>
    <w:basedOn w:val="a"/>
    <w:rsid w:val="00C53411"/>
    <w:pPr>
      <w:widowControl w:val="0"/>
      <w:autoSpaceDE w:val="0"/>
      <w:autoSpaceDN w:val="0"/>
      <w:adjustRightInd w:val="0"/>
      <w:spacing w:after="0" w:line="326" w:lineRule="exact"/>
      <w:jc w:val="both"/>
    </w:pPr>
    <w:rPr>
      <w:rFonts w:ascii="Times New Roman" w:eastAsia="Calibri" w:hAnsi="Times New Roman" w:cs="Times New Roman"/>
      <w:sz w:val="24"/>
      <w:szCs w:val="24"/>
      <w:lang w:eastAsia="ru-RU"/>
    </w:rPr>
  </w:style>
  <w:style w:type="character" w:customStyle="1" w:styleId="FontStyle80">
    <w:name w:val="Font Style80"/>
    <w:rsid w:val="00EB352E"/>
    <w:rPr>
      <w:rFonts w:ascii="Times New Roman" w:hAnsi="Times New Roman" w:cs="Times New Roman"/>
      <w:sz w:val="18"/>
      <w:szCs w:val="18"/>
    </w:rPr>
  </w:style>
  <w:style w:type="character" w:customStyle="1" w:styleId="FontStyle76">
    <w:name w:val="Font Style76"/>
    <w:rsid w:val="00EB352E"/>
    <w:rPr>
      <w:rFonts w:ascii="Times New Roman" w:hAnsi="Times New Roman" w:cs="Times New Roman"/>
      <w:b/>
      <w:bCs/>
      <w:sz w:val="18"/>
      <w:szCs w:val="18"/>
    </w:rPr>
  </w:style>
  <w:style w:type="character" w:customStyle="1" w:styleId="FontStyle72">
    <w:name w:val="Font Style72"/>
    <w:rsid w:val="00EB352E"/>
    <w:rPr>
      <w:rFonts w:ascii="Times New Roman" w:hAnsi="Times New Roman" w:cs="Times New Roman"/>
      <w:b/>
      <w:bCs/>
      <w:sz w:val="14"/>
      <w:szCs w:val="14"/>
    </w:rPr>
  </w:style>
  <w:style w:type="table" w:customStyle="1" w:styleId="7">
    <w:name w:val="Сетка таблицы7"/>
    <w:basedOn w:val="a1"/>
    <w:next w:val="a3"/>
    <w:rsid w:val="00C72CE3"/>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Style16"/>
    <w:basedOn w:val="a"/>
    <w:rsid w:val="00665186"/>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5">
    <w:name w:val="Сетка таблицы5"/>
    <w:basedOn w:val="a1"/>
    <w:next w:val="a3"/>
    <w:uiPriority w:val="59"/>
    <w:rsid w:val="001200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DA0CD9"/>
    <w:pPr>
      <w:widowControl w:val="0"/>
      <w:autoSpaceDE w:val="0"/>
      <w:autoSpaceDN w:val="0"/>
      <w:adjustRightInd w:val="0"/>
      <w:spacing w:after="120" w:line="240" w:lineRule="auto"/>
    </w:pPr>
    <w:rPr>
      <w:rFonts w:ascii="Times New Roman" w:eastAsia="Times New Roman" w:hAnsi="Times New Roman" w:cs="Times New Roman"/>
      <w:sz w:val="26"/>
      <w:szCs w:val="24"/>
      <w:lang w:eastAsia="ru-RU"/>
    </w:rPr>
  </w:style>
  <w:style w:type="character" w:customStyle="1" w:styleId="aa">
    <w:name w:val="Основной текст Знак"/>
    <w:basedOn w:val="a0"/>
    <w:link w:val="a9"/>
    <w:rsid w:val="00DA0CD9"/>
    <w:rPr>
      <w:rFonts w:ascii="Times New Roman" w:eastAsia="Times New Roman" w:hAnsi="Times New Roman" w:cs="Times New Roman"/>
      <w:sz w:val="26"/>
      <w:szCs w:val="24"/>
      <w:lang w:eastAsia="ru-RU"/>
    </w:rPr>
  </w:style>
  <w:style w:type="paragraph" w:styleId="ab">
    <w:name w:val="Normal (Web)"/>
    <w:aliases w:val="Обычный (Web),Знак Знак2"/>
    <w:basedOn w:val="a"/>
    <w:link w:val="ac"/>
    <w:uiPriority w:val="99"/>
    <w:rsid w:val="00DA0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Обычный (Web) Знак,Знак Знак2 Знак"/>
    <w:link w:val="ab"/>
    <w:uiPriority w:val="99"/>
    <w:locked/>
    <w:rsid w:val="00DA0CD9"/>
    <w:rPr>
      <w:rFonts w:ascii="Times New Roman" w:eastAsia="Times New Roman" w:hAnsi="Times New Roman" w:cs="Times New Roman"/>
      <w:sz w:val="24"/>
      <w:szCs w:val="24"/>
      <w:lang w:eastAsia="ru-RU"/>
    </w:rPr>
  </w:style>
  <w:style w:type="paragraph" w:customStyle="1" w:styleId="Style1">
    <w:name w:val="Style1"/>
    <w:basedOn w:val="a"/>
    <w:rsid w:val="00DA0CD9"/>
    <w:pPr>
      <w:widowControl w:val="0"/>
      <w:autoSpaceDE w:val="0"/>
      <w:autoSpaceDN w:val="0"/>
      <w:adjustRightInd w:val="0"/>
      <w:spacing w:after="0" w:line="422" w:lineRule="exact"/>
      <w:jc w:val="center"/>
    </w:pPr>
    <w:rPr>
      <w:rFonts w:ascii="Times New Roman" w:eastAsia="Times New Roman" w:hAnsi="Times New Roman" w:cs="Times New Roman"/>
      <w:sz w:val="24"/>
      <w:szCs w:val="24"/>
      <w:lang w:eastAsia="ru-RU"/>
    </w:rPr>
  </w:style>
  <w:style w:type="character" w:customStyle="1" w:styleId="FontStyle51">
    <w:name w:val="Font Style51"/>
    <w:rsid w:val="00DA0CD9"/>
    <w:rPr>
      <w:rFonts w:ascii="Times New Roman" w:hAnsi="Times New Roman" w:cs="Times New Roman" w:hint="default"/>
      <w:sz w:val="26"/>
      <w:szCs w:val="26"/>
    </w:rPr>
  </w:style>
  <w:style w:type="character" w:customStyle="1" w:styleId="FontStyle56">
    <w:name w:val="Font Style56"/>
    <w:rsid w:val="00DA0CD9"/>
    <w:rPr>
      <w:rFonts w:ascii="Times New Roman" w:hAnsi="Times New Roman" w:cs="Times New Roman" w:hint="default"/>
      <w:b/>
      <w:bCs/>
      <w:sz w:val="26"/>
      <w:szCs w:val="26"/>
    </w:rPr>
  </w:style>
  <w:style w:type="paragraph" w:customStyle="1" w:styleId="Style17">
    <w:name w:val="Style17"/>
    <w:basedOn w:val="a"/>
    <w:rsid w:val="00DA0CD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6">
    <w:name w:val="Style36"/>
    <w:basedOn w:val="a"/>
    <w:rsid w:val="00DA0C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4">
    <w:name w:val="Font Style54"/>
    <w:rsid w:val="00DA0CD9"/>
    <w:rPr>
      <w:rFonts w:ascii="Times New Roman" w:hAnsi="Times New Roman" w:cs="Times New Roman" w:hint="default"/>
      <w:i/>
      <w:iCs/>
      <w:sz w:val="22"/>
      <w:szCs w:val="22"/>
    </w:rPr>
  </w:style>
  <w:style w:type="paragraph" w:customStyle="1" w:styleId="Style15">
    <w:name w:val="Style15"/>
    <w:basedOn w:val="a"/>
    <w:uiPriority w:val="99"/>
    <w:rsid w:val="00DA0CD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DA0CD9"/>
    <w:pPr>
      <w:spacing w:after="120" w:line="480" w:lineRule="auto"/>
      <w:ind w:left="283"/>
    </w:pPr>
    <w:rPr>
      <w:rFonts w:ascii="Calibri" w:eastAsia="Calibri" w:hAnsi="Calibri" w:cs="Calibri"/>
    </w:rPr>
  </w:style>
  <w:style w:type="character" w:customStyle="1" w:styleId="22">
    <w:name w:val="Основной текст с отступом 2 Знак"/>
    <w:basedOn w:val="a0"/>
    <w:link w:val="21"/>
    <w:uiPriority w:val="99"/>
    <w:semiHidden/>
    <w:rsid w:val="00DA0CD9"/>
    <w:rPr>
      <w:rFonts w:ascii="Calibri" w:eastAsia="Calibri" w:hAnsi="Calibri" w:cs="Calibri"/>
    </w:rPr>
  </w:style>
  <w:style w:type="paragraph" w:customStyle="1" w:styleId="ad">
    <w:name w:val="_Текст"/>
    <w:basedOn w:val="a"/>
    <w:qFormat/>
    <w:rsid w:val="00DA0CD9"/>
    <w:pPr>
      <w:widowControl w:val="0"/>
      <w:autoSpaceDE w:val="0"/>
      <w:autoSpaceDN w:val="0"/>
      <w:adjustRightInd w:val="0"/>
      <w:spacing w:before="60" w:after="60" w:line="240" w:lineRule="auto"/>
      <w:contextualSpacing/>
    </w:pPr>
    <w:rPr>
      <w:rFonts w:ascii="Times New Roman" w:eastAsia="Times New Roman" w:hAnsi="Times New Roman" w:cs="Times New Roman"/>
      <w:sz w:val="28"/>
      <w:szCs w:val="24"/>
      <w:lang w:eastAsia="ru-RU"/>
    </w:rPr>
  </w:style>
  <w:style w:type="paragraph" w:styleId="ae">
    <w:name w:val="Plain Text"/>
    <w:basedOn w:val="a"/>
    <w:link w:val="af"/>
    <w:uiPriority w:val="99"/>
    <w:rsid w:val="00DA0CD9"/>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uiPriority w:val="99"/>
    <w:rsid w:val="00DA0CD9"/>
    <w:rPr>
      <w:rFonts w:ascii="Courier New" w:eastAsia="Times New Roman" w:hAnsi="Courier New" w:cs="Times New Roman"/>
      <w:sz w:val="20"/>
      <w:szCs w:val="20"/>
      <w:lang w:eastAsia="ru-RU"/>
    </w:rPr>
  </w:style>
  <w:style w:type="paragraph" w:customStyle="1" w:styleId="FR3">
    <w:name w:val="FR3"/>
    <w:uiPriority w:val="99"/>
    <w:rsid w:val="001737A7"/>
    <w:pPr>
      <w:widowControl w:val="0"/>
      <w:autoSpaceDE w:val="0"/>
      <w:autoSpaceDN w:val="0"/>
      <w:spacing w:before="60" w:after="0" w:line="320" w:lineRule="auto"/>
      <w:ind w:left="1960" w:right="400" w:hanging="260"/>
    </w:pPr>
    <w:rPr>
      <w:rFonts w:ascii="Arial" w:eastAsia="Times New Roman" w:hAnsi="Arial" w:cs="Arial"/>
      <w:b/>
      <w:bCs/>
      <w:i/>
      <w:iCs/>
      <w:sz w:val="18"/>
      <w:szCs w:val="18"/>
      <w:lang w:eastAsia="ru-RU"/>
    </w:rPr>
  </w:style>
  <w:style w:type="table" w:customStyle="1" w:styleId="23">
    <w:name w:val="Сетка таблицы2"/>
    <w:basedOn w:val="a1"/>
    <w:next w:val="a3"/>
    <w:uiPriority w:val="59"/>
    <w:rsid w:val="001737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175A5"/>
  </w:style>
  <w:style w:type="character" w:customStyle="1" w:styleId="af0">
    <w:name w:val="Основной текст_"/>
    <w:link w:val="3"/>
    <w:locked/>
    <w:rsid w:val="003938CD"/>
    <w:rPr>
      <w:spacing w:val="1"/>
      <w:sz w:val="26"/>
      <w:szCs w:val="26"/>
      <w:shd w:val="clear" w:color="auto" w:fill="FFFFFF"/>
    </w:rPr>
  </w:style>
  <w:style w:type="paragraph" w:customStyle="1" w:styleId="3">
    <w:name w:val="Основной текст3"/>
    <w:basedOn w:val="a"/>
    <w:link w:val="af0"/>
    <w:rsid w:val="003938CD"/>
    <w:pPr>
      <w:widowControl w:val="0"/>
      <w:shd w:val="clear" w:color="auto" w:fill="FFFFFF"/>
      <w:spacing w:after="300" w:line="358" w:lineRule="exact"/>
      <w:jc w:val="center"/>
    </w:pPr>
    <w:rPr>
      <w:spacing w:val="1"/>
      <w:sz w:val="26"/>
      <w:szCs w:val="26"/>
    </w:rPr>
  </w:style>
  <w:style w:type="character" w:customStyle="1" w:styleId="12">
    <w:name w:val="Заголовок №1_"/>
    <w:link w:val="13"/>
    <w:locked/>
    <w:rsid w:val="003938CD"/>
    <w:rPr>
      <w:spacing w:val="1"/>
      <w:sz w:val="26"/>
      <w:szCs w:val="26"/>
      <w:shd w:val="clear" w:color="auto" w:fill="FFFFFF"/>
    </w:rPr>
  </w:style>
  <w:style w:type="paragraph" w:customStyle="1" w:styleId="13">
    <w:name w:val="Заголовок №1"/>
    <w:basedOn w:val="a"/>
    <w:link w:val="12"/>
    <w:rsid w:val="003938CD"/>
    <w:pPr>
      <w:widowControl w:val="0"/>
      <w:shd w:val="clear" w:color="auto" w:fill="FFFFFF"/>
      <w:spacing w:after="480" w:line="0" w:lineRule="atLeast"/>
      <w:ind w:hanging="980"/>
      <w:jc w:val="both"/>
      <w:outlineLvl w:val="0"/>
    </w:pPr>
    <w:rPr>
      <w:spacing w:val="1"/>
      <w:sz w:val="26"/>
      <w:szCs w:val="26"/>
    </w:rPr>
  </w:style>
  <w:style w:type="character" w:styleId="af1">
    <w:name w:val="Strong"/>
    <w:uiPriority w:val="22"/>
    <w:qFormat/>
    <w:rsid w:val="00AA64A9"/>
    <w:rPr>
      <w:b/>
      <w:bCs/>
    </w:rPr>
  </w:style>
  <w:style w:type="paragraph" w:customStyle="1" w:styleId="31">
    <w:name w:val="Основной текст 31"/>
    <w:basedOn w:val="a"/>
    <w:rsid w:val="00AA64A9"/>
    <w:pPr>
      <w:widowControl w:val="0"/>
      <w:suppressAutoHyphens/>
      <w:spacing w:after="120" w:line="240" w:lineRule="auto"/>
    </w:pPr>
    <w:rPr>
      <w:rFonts w:ascii="Arial" w:eastAsia="Lucida Sans Unicode" w:hAnsi="Arial" w:cs="Arial"/>
      <w:kern w:val="1"/>
      <w:sz w:val="16"/>
      <w:szCs w:val="16"/>
      <w:lang w:eastAsia="zh-CN"/>
    </w:rPr>
  </w:style>
  <w:style w:type="paragraph" w:customStyle="1" w:styleId="210">
    <w:name w:val="Основной текст 21"/>
    <w:basedOn w:val="a"/>
    <w:rsid w:val="00AA64A9"/>
    <w:pPr>
      <w:widowControl w:val="0"/>
      <w:suppressAutoHyphens/>
      <w:spacing w:after="120" w:line="480" w:lineRule="auto"/>
    </w:pPr>
    <w:rPr>
      <w:rFonts w:ascii="Arial" w:eastAsia="Lucida Sans Unicode" w:hAnsi="Arial" w:cs="Arial"/>
      <w:kern w:val="1"/>
      <w:sz w:val="20"/>
      <w:szCs w:val="24"/>
      <w:lang w:eastAsia="zh-CN"/>
    </w:rPr>
  </w:style>
  <w:style w:type="table" w:customStyle="1" w:styleId="14">
    <w:name w:val="Сетка таблицы1"/>
    <w:basedOn w:val="a1"/>
    <w:next w:val="a3"/>
    <w:uiPriority w:val="59"/>
    <w:rsid w:val="006F4B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3"/>
    <w:uiPriority w:val="59"/>
    <w:rsid w:val="007C59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
    <w:name w:val="p11"/>
    <w:basedOn w:val="a"/>
    <w:rsid w:val="00906D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906D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906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906DC1"/>
  </w:style>
  <w:style w:type="character" w:customStyle="1" w:styleId="15">
    <w:name w:val="Основной текст Знак1"/>
    <w:basedOn w:val="a0"/>
    <w:uiPriority w:val="99"/>
    <w:locked/>
    <w:rsid w:val="0031250E"/>
    <w:rPr>
      <w:rFonts w:ascii="Times New Roman" w:hAnsi="Times New Roman" w:cs="Times New Roman" w:hint="default"/>
      <w:sz w:val="23"/>
      <w:szCs w:val="23"/>
      <w:shd w:val="clear" w:color="auto" w:fill="FFFFFF"/>
    </w:rPr>
  </w:style>
  <w:style w:type="character" w:customStyle="1" w:styleId="24">
    <w:name w:val="Основной текст + Курсив2"/>
    <w:basedOn w:val="15"/>
    <w:uiPriority w:val="99"/>
    <w:rsid w:val="0031250E"/>
    <w:rPr>
      <w:rFonts w:ascii="Times New Roman" w:hAnsi="Times New Roman" w:cs="Times New Roman" w:hint="default"/>
      <w:i/>
      <w:iCs/>
      <w:sz w:val="23"/>
      <w:szCs w:val="23"/>
      <w:shd w:val="clear" w:color="auto" w:fill="FFFFFF"/>
    </w:rPr>
  </w:style>
  <w:style w:type="paragraph" w:styleId="af2">
    <w:name w:val="Body Text Indent"/>
    <w:basedOn w:val="a"/>
    <w:link w:val="af3"/>
    <w:uiPriority w:val="99"/>
    <w:semiHidden/>
    <w:unhideWhenUsed/>
    <w:rsid w:val="007F6164"/>
    <w:pPr>
      <w:spacing w:after="120" w:line="256" w:lineRule="auto"/>
      <w:ind w:left="283"/>
    </w:pPr>
  </w:style>
  <w:style w:type="character" w:customStyle="1" w:styleId="af3">
    <w:name w:val="Основной текст с отступом Знак"/>
    <w:basedOn w:val="a0"/>
    <w:link w:val="af2"/>
    <w:uiPriority w:val="99"/>
    <w:semiHidden/>
    <w:rsid w:val="007F6164"/>
  </w:style>
  <w:style w:type="character" w:customStyle="1" w:styleId="FontStyle52">
    <w:name w:val="Font Style52"/>
    <w:rsid w:val="00D04965"/>
    <w:rPr>
      <w:rFonts w:ascii="Times New Roman" w:hAnsi="Times New Roman" w:cs="Times New Roman" w:hint="default"/>
      <w:b/>
      <w:bCs/>
      <w:sz w:val="26"/>
      <w:szCs w:val="26"/>
    </w:rPr>
  </w:style>
  <w:style w:type="character" w:customStyle="1" w:styleId="FontStyle53">
    <w:name w:val="Font Style53"/>
    <w:rsid w:val="00D04965"/>
    <w:rPr>
      <w:rFonts w:ascii="Times New Roman" w:hAnsi="Times New Roman" w:cs="Times New Roman" w:hint="default"/>
      <w:sz w:val="26"/>
      <w:szCs w:val="26"/>
    </w:rPr>
  </w:style>
  <w:style w:type="paragraph" w:customStyle="1" w:styleId="Style20">
    <w:name w:val="Style20"/>
    <w:basedOn w:val="a"/>
    <w:rsid w:val="00D04965"/>
    <w:pPr>
      <w:widowControl w:val="0"/>
      <w:autoSpaceDE w:val="0"/>
      <w:autoSpaceDN w:val="0"/>
      <w:adjustRightInd w:val="0"/>
      <w:spacing w:after="0" w:line="360" w:lineRule="exact"/>
      <w:ind w:firstLine="350"/>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D04965"/>
    <w:pPr>
      <w:widowControl w:val="0"/>
      <w:autoSpaceDE w:val="0"/>
      <w:autoSpaceDN w:val="0"/>
      <w:adjustRightInd w:val="0"/>
      <w:spacing w:after="0" w:line="360" w:lineRule="exact"/>
      <w:ind w:firstLine="360"/>
      <w:jc w:val="both"/>
    </w:pPr>
    <w:rPr>
      <w:rFonts w:ascii="Times New Roman" w:eastAsia="Times New Roman" w:hAnsi="Times New Roman" w:cs="Times New Roman"/>
      <w:sz w:val="24"/>
      <w:szCs w:val="24"/>
      <w:lang w:eastAsia="ru-RU"/>
    </w:rPr>
  </w:style>
  <w:style w:type="paragraph" w:styleId="af4">
    <w:name w:val="No Spacing"/>
    <w:uiPriority w:val="1"/>
    <w:qFormat/>
    <w:rsid w:val="009C5FE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295">
      <w:bodyDiv w:val="1"/>
      <w:marLeft w:val="0"/>
      <w:marRight w:val="0"/>
      <w:marTop w:val="0"/>
      <w:marBottom w:val="0"/>
      <w:divBdr>
        <w:top w:val="none" w:sz="0" w:space="0" w:color="auto"/>
        <w:left w:val="none" w:sz="0" w:space="0" w:color="auto"/>
        <w:bottom w:val="none" w:sz="0" w:space="0" w:color="auto"/>
        <w:right w:val="none" w:sz="0" w:space="0" w:color="auto"/>
      </w:divBdr>
    </w:div>
    <w:div w:id="96751082">
      <w:bodyDiv w:val="1"/>
      <w:marLeft w:val="0"/>
      <w:marRight w:val="0"/>
      <w:marTop w:val="0"/>
      <w:marBottom w:val="0"/>
      <w:divBdr>
        <w:top w:val="none" w:sz="0" w:space="0" w:color="auto"/>
        <w:left w:val="none" w:sz="0" w:space="0" w:color="auto"/>
        <w:bottom w:val="none" w:sz="0" w:space="0" w:color="auto"/>
        <w:right w:val="none" w:sz="0" w:space="0" w:color="auto"/>
      </w:divBdr>
    </w:div>
    <w:div w:id="114910010">
      <w:bodyDiv w:val="1"/>
      <w:marLeft w:val="0"/>
      <w:marRight w:val="0"/>
      <w:marTop w:val="0"/>
      <w:marBottom w:val="0"/>
      <w:divBdr>
        <w:top w:val="none" w:sz="0" w:space="0" w:color="auto"/>
        <w:left w:val="none" w:sz="0" w:space="0" w:color="auto"/>
        <w:bottom w:val="none" w:sz="0" w:space="0" w:color="auto"/>
        <w:right w:val="none" w:sz="0" w:space="0" w:color="auto"/>
      </w:divBdr>
    </w:div>
    <w:div w:id="185752521">
      <w:bodyDiv w:val="1"/>
      <w:marLeft w:val="0"/>
      <w:marRight w:val="0"/>
      <w:marTop w:val="0"/>
      <w:marBottom w:val="0"/>
      <w:divBdr>
        <w:top w:val="none" w:sz="0" w:space="0" w:color="auto"/>
        <w:left w:val="none" w:sz="0" w:space="0" w:color="auto"/>
        <w:bottom w:val="none" w:sz="0" w:space="0" w:color="auto"/>
        <w:right w:val="none" w:sz="0" w:space="0" w:color="auto"/>
      </w:divBdr>
    </w:div>
    <w:div w:id="204829548">
      <w:bodyDiv w:val="1"/>
      <w:marLeft w:val="0"/>
      <w:marRight w:val="0"/>
      <w:marTop w:val="0"/>
      <w:marBottom w:val="0"/>
      <w:divBdr>
        <w:top w:val="none" w:sz="0" w:space="0" w:color="auto"/>
        <w:left w:val="none" w:sz="0" w:space="0" w:color="auto"/>
        <w:bottom w:val="none" w:sz="0" w:space="0" w:color="auto"/>
        <w:right w:val="none" w:sz="0" w:space="0" w:color="auto"/>
      </w:divBdr>
    </w:div>
    <w:div w:id="236935908">
      <w:bodyDiv w:val="1"/>
      <w:marLeft w:val="0"/>
      <w:marRight w:val="0"/>
      <w:marTop w:val="0"/>
      <w:marBottom w:val="0"/>
      <w:divBdr>
        <w:top w:val="none" w:sz="0" w:space="0" w:color="auto"/>
        <w:left w:val="none" w:sz="0" w:space="0" w:color="auto"/>
        <w:bottom w:val="none" w:sz="0" w:space="0" w:color="auto"/>
        <w:right w:val="none" w:sz="0" w:space="0" w:color="auto"/>
      </w:divBdr>
    </w:div>
    <w:div w:id="253823139">
      <w:bodyDiv w:val="1"/>
      <w:marLeft w:val="0"/>
      <w:marRight w:val="0"/>
      <w:marTop w:val="0"/>
      <w:marBottom w:val="0"/>
      <w:divBdr>
        <w:top w:val="none" w:sz="0" w:space="0" w:color="auto"/>
        <w:left w:val="none" w:sz="0" w:space="0" w:color="auto"/>
        <w:bottom w:val="none" w:sz="0" w:space="0" w:color="auto"/>
        <w:right w:val="none" w:sz="0" w:space="0" w:color="auto"/>
      </w:divBdr>
    </w:div>
    <w:div w:id="284392549">
      <w:bodyDiv w:val="1"/>
      <w:marLeft w:val="0"/>
      <w:marRight w:val="0"/>
      <w:marTop w:val="0"/>
      <w:marBottom w:val="0"/>
      <w:divBdr>
        <w:top w:val="none" w:sz="0" w:space="0" w:color="auto"/>
        <w:left w:val="none" w:sz="0" w:space="0" w:color="auto"/>
        <w:bottom w:val="none" w:sz="0" w:space="0" w:color="auto"/>
        <w:right w:val="none" w:sz="0" w:space="0" w:color="auto"/>
      </w:divBdr>
    </w:div>
    <w:div w:id="309024383">
      <w:bodyDiv w:val="1"/>
      <w:marLeft w:val="0"/>
      <w:marRight w:val="0"/>
      <w:marTop w:val="0"/>
      <w:marBottom w:val="0"/>
      <w:divBdr>
        <w:top w:val="none" w:sz="0" w:space="0" w:color="auto"/>
        <w:left w:val="none" w:sz="0" w:space="0" w:color="auto"/>
        <w:bottom w:val="none" w:sz="0" w:space="0" w:color="auto"/>
        <w:right w:val="none" w:sz="0" w:space="0" w:color="auto"/>
      </w:divBdr>
    </w:div>
    <w:div w:id="394593942">
      <w:bodyDiv w:val="1"/>
      <w:marLeft w:val="0"/>
      <w:marRight w:val="0"/>
      <w:marTop w:val="0"/>
      <w:marBottom w:val="0"/>
      <w:divBdr>
        <w:top w:val="none" w:sz="0" w:space="0" w:color="auto"/>
        <w:left w:val="none" w:sz="0" w:space="0" w:color="auto"/>
        <w:bottom w:val="none" w:sz="0" w:space="0" w:color="auto"/>
        <w:right w:val="none" w:sz="0" w:space="0" w:color="auto"/>
      </w:divBdr>
    </w:div>
    <w:div w:id="395125649">
      <w:bodyDiv w:val="1"/>
      <w:marLeft w:val="0"/>
      <w:marRight w:val="0"/>
      <w:marTop w:val="0"/>
      <w:marBottom w:val="0"/>
      <w:divBdr>
        <w:top w:val="none" w:sz="0" w:space="0" w:color="auto"/>
        <w:left w:val="none" w:sz="0" w:space="0" w:color="auto"/>
        <w:bottom w:val="none" w:sz="0" w:space="0" w:color="auto"/>
        <w:right w:val="none" w:sz="0" w:space="0" w:color="auto"/>
      </w:divBdr>
    </w:div>
    <w:div w:id="450788732">
      <w:bodyDiv w:val="1"/>
      <w:marLeft w:val="0"/>
      <w:marRight w:val="0"/>
      <w:marTop w:val="0"/>
      <w:marBottom w:val="0"/>
      <w:divBdr>
        <w:top w:val="none" w:sz="0" w:space="0" w:color="auto"/>
        <w:left w:val="none" w:sz="0" w:space="0" w:color="auto"/>
        <w:bottom w:val="none" w:sz="0" w:space="0" w:color="auto"/>
        <w:right w:val="none" w:sz="0" w:space="0" w:color="auto"/>
      </w:divBdr>
    </w:div>
    <w:div w:id="464274612">
      <w:bodyDiv w:val="1"/>
      <w:marLeft w:val="0"/>
      <w:marRight w:val="0"/>
      <w:marTop w:val="0"/>
      <w:marBottom w:val="0"/>
      <w:divBdr>
        <w:top w:val="none" w:sz="0" w:space="0" w:color="auto"/>
        <w:left w:val="none" w:sz="0" w:space="0" w:color="auto"/>
        <w:bottom w:val="none" w:sz="0" w:space="0" w:color="auto"/>
        <w:right w:val="none" w:sz="0" w:space="0" w:color="auto"/>
      </w:divBdr>
    </w:div>
    <w:div w:id="474297640">
      <w:bodyDiv w:val="1"/>
      <w:marLeft w:val="0"/>
      <w:marRight w:val="0"/>
      <w:marTop w:val="0"/>
      <w:marBottom w:val="0"/>
      <w:divBdr>
        <w:top w:val="none" w:sz="0" w:space="0" w:color="auto"/>
        <w:left w:val="none" w:sz="0" w:space="0" w:color="auto"/>
        <w:bottom w:val="none" w:sz="0" w:space="0" w:color="auto"/>
        <w:right w:val="none" w:sz="0" w:space="0" w:color="auto"/>
      </w:divBdr>
    </w:div>
    <w:div w:id="485053745">
      <w:bodyDiv w:val="1"/>
      <w:marLeft w:val="0"/>
      <w:marRight w:val="0"/>
      <w:marTop w:val="0"/>
      <w:marBottom w:val="0"/>
      <w:divBdr>
        <w:top w:val="none" w:sz="0" w:space="0" w:color="auto"/>
        <w:left w:val="none" w:sz="0" w:space="0" w:color="auto"/>
        <w:bottom w:val="none" w:sz="0" w:space="0" w:color="auto"/>
        <w:right w:val="none" w:sz="0" w:space="0" w:color="auto"/>
      </w:divBdr>
    </w:div>
    <w:div w:id="528371224">
      <w:bodyDiv w:val="1"/>
      <w:marLeft w:val="0"/>
      <w:marRight w:val="0"/>
      <w:marTop w:val="0"/>
      <w:marBottom w:val="0"/>
      <w:divBdr>
        <w:top w:val="none" w:sz="0" w:space="0" w:color="auto"/>
        <w:left w:val="none" w:sz="0" w:space="0" w:color="auto"/>
        <w:bottom w:val="none" w:sz="0" w:space="0" w:color="auto"/>
        <w:right w:val="none" w:sz="0" w:space="0" w:color="auto"/>
      </w:divBdr>
    </w:div>
    <w:div w:id="530991910">
      <w:bodyDiv w:val="1"/>
      <w:marLeft w:val="0"/>
      <w:marRight w:val="0"/>
      <w:marTop w:val="0"/>
      <w:marBottom w:val="0"/>
      <w:divBdr>
        <w:top w:val="none" w:sz="0" w:space="0" w:color="auto"/>
        <w:left w:val="none" w:sz="0" w:space="0" w:color="auto"/>
        <w:bottom w:val="none" w:sz="0" w:space="0" w:color="auto"/>
        <w:right w:val="none" w:sz="0" w:space="0" w:color="auto"/>
      </w:divBdr>
    </w:div>
    <w:div w:id="578951425">
      <w:bodyDiv w:val="1"/>
      <w:marLeft w:val="0"/>
      <w:marRight w:val="0"/>
      <w:marTop w:val="0"/>
      <w:marBottom w:val="0"/>
      <w:divBdr>
        <w:top w:val="none" w:sz="0" w:space="0" w:color="auto"/>
        <w:left w:val="none" w:sz="0" w:space="0" w:color="auto"/>
        <w:bottom w:val="none" w:sz="0" w:space="0" w:color="auto"/>
        <w:right w:val="none" w:sz="0" w:space="0" w:color="auto"/>
      </w:divBdr>
    </w:div>
    <w:div w:id="623120439">
      <w:bodyDiv w:val="1"/>
      <w:marLeft w:val="0"/>
      <w:marRight w:val="0"/>
      <w:marTop w:val="0"/>
      <w:marBottom w:val="0"/>
      <w:divBdr>
        <w:top w:val="none" w:sz="0" w:space="0" w:color="auto"/>
        <w:left w:val="none" w:sz="0" w:space="0" w:color="auto"/>
        <w:bottom w:val="none" w:sz="0" w:space="0" w:color="auto"/>
        <w:right w:val="none" w:sz="0" w:space="0" w:color="auto"/>
      </w:divBdr>
    </w:div>
    <w:div w:id="680621507">
      <w:bodyDiv w:val="1"/>
      <w:marLeft w:val="0"/>
      <w:marRight w:val="0"/>
      <w:marTop w:val="0"/>
      <w:marBottom w:val="0"/>
      <w:divBdr>
        <w:top w:val="none" w:sz="0" w:space="0" w:color="auto"/>
        <w:left w:val="none" w:sz="0" w:space="0" w:color="auto"/>
        <w:bottom w:val="none" w:sz="0" w:space="0" w:color="auto"/>
        <w:right w:val="none" w:sz="0" w:space="0" w:color="auto"/>
      </w:divBdr>
    </w:div>
    <w:div w:id="688793626">
      <w:bodyDiv w:val="1"/>
      <w:marLeft w:val="0"/>
      <w:marRight w:val="0"/>
      <w:marTop w:val="0"/>
      <w:marBottom w:val="0"/>
      <w:divBdr>
        <w:top w:val="none" w:sz="0" w:space="0" w:color="auto"/>
        <w:left w:val="none" w:sz="0" w:space="0" w:color="auto"/>
        <w:bottom w:val="none" w:sz="0" w:space="0" w:color="auto"/>
        <w:right w:val="none" w:sz="0" w:space="0" w:color="auto"/>
      </w:divBdr>
    </w:div>
    <w:div w:id="757291244">
      <w:bodyDiv w:val="1"/>
      <w:marLeft w:val="0"/>
      <w:marRight w:val="0"/>
      <w:marTop w:val="0"/>
      <w:marBottom w:val="0"/>
      <w:divBdr>
        <w:top w:val="none" w:sz="0" w:space="0" w:color="auto"/>
        <w:left w:val="none" w:sz="0" w:space="0" w:color="auto"/>
        <w:bottom w:val="none" w:sz="0" w:space="0" w:color="auto"/>
        <w:right w:val="none" w:sz="0" w:space="0" w:color="auto"/>
      </w:divBdr>
    </w:div>
    <w:div w:id="796920473">
      <w:bodyDiv w:val="1"/>
      <w:marLeft w:val="0"/>
      <w:marRight w:val="0"/>
      <w:marTop w:val="0"/>
      <w:marBottom w:val="0"/>
      <w:divBdr>
        <w:top w:val="none" w:sz="0" w:space="0" w:color="auto"/>
        <w:left w:val="none" w:sz="0" w:space="0" w:color="auto"/>
        <w:bottom w:val="none" w:sz="0" w:space="0" w:color="auto"/>
        <w:right w:val="none" w:sz="0" w:space="0" w:color="auto"/>
      </w:divBdr>
    </w:div>
    <w:div w:id="912086892">
      <w:bodyDiv w:val="1"/>
      <w:marLeft w:val="0"/>
      <w:marRight w:val="0"/>
      <w:marTop w:val="0"/>
      <w:marBottom w:val="0"/>
      <w:divBdr>
        <w:top w:val="none" w:sz="0" w:space="0" w:color="auto"/>
        <w:left w:val="none" w:sz="0" w:space="0" w:color="auto"/>
        <w:bottom w:val="none" w:sz="0" w:space="0" w:color="auto"/>
        <w:right w:val="none" w:sz="0" w:space="0" w:color="auto"/>
      </w:divBdr>
    </w:div>
    <w:div w:id="958032374">
      <w:bodyDiv w:val="1"/>
      <w:marLeft w:val="0"/>
      <w:marRight w:val="0"/>
      <w:marTop w:val="0"/>
      <w:marBottom w:val="0"/>
      <w:divBdr>
        <w:top w:val="none" w:sz="0" w:space="0" w:color="auto"/>
        <w:left w:val="none" w:sz="0" w:space="0" w:color="auto"/>
        <w:bottom w:val="none" w:sz="0" w:space="0" w:color="auto"/>
        <w:right w:val="none" w:sz="0" w:space="0" w:color="auto"/>
      </w:divBdr>
    </w:div>
    <w:div w:id="972713002">
      <w:bodyDiv w:val="1"/>
      <w:marLeft w:val="0"/>
      <w:marRight w:val="0"/>
      <w:marTop w:val="0"/>
      <w:marBottom w:val="0"/>
      <w:divBdr>
        <w:top w:val="none" w:sz="0" w:space="0" w:color="auto"/>
        <w:left w:val="none" w:sz="0" w:space="0" w:color="auto"/>
        <w:bottom w:val="none" w:sz="0" w:space="0" w:color="auto"/>
        <w:right w:val="none" w:sz="0" w:space="0" w:color="auto"/>
      </w:divBdr>
    </w:div>
    <w:div w:id="977414456">
      <w:bodyDiv w:val="1"/>
      <w:marLeft w:val="0"/>
      <w:marRight w:val="0"/>
      <w:marTop w:val="0"/>
      <w:marBottom w:val="0"/>
      <w:divBdr>
        <w:top w:val="none" w:sz="0" w:space="0" w:color="auto"/>
        <w:left w:val="none" w:sz="0" w:space="0" w:color="auto"/>
        <w:bottom w:val="none" w:sz="0" w:space="0" w:color="auto"/>
        <w:right w:val="none" w:sz="0" w:space="0" w:color="auto"/>
      </w:divBdr>
    </w:div>
    <w:div w:id="1000624614">
      <w:bodyDiv w:val="1"/>
      <w:marLeft w:val="0"/>
      <w:marRight w:val="0"/>
      <w:marTop w:val="0"/>
      <w:marBottom w:val="0"/>
      <w:divBdr>
        <w:top w:val="none" w:sz="0" w:space="0" w:color="auto"/>
        <w:left w:val="none" w:sz="0" w:space="0" w:color="auto"/>
        <w:bottom w:val="none" w:sz="0" w:space="0" w:color="auto"/>
        <w:right w:val="none" w:sz="0" w:space="0" w:color="auto"/>
      </w:divBdr>
    </w:div>
    <w:div w:id="1014527326">
      <w:bodyDiv w:val="1"/>
      <w:marLeft w:val="0"/>
      <w:marRight w:val="0"/>
      <w:marTop w:val="0"/>
      <w:marBottom w:val="0"/>
      <w:divBdr>
        <w:top w:val="none" w:sz="0" w:space="0" w:color="auto"/>
        <w:left w:val="none" w:sz="0" w:space="0" w:color="auto"/>
        <w:bottom w:val="none" w:sz="0" w:space="0" w:color="auto"/>
        <w:right w:val="none" w:sz="0" w:space="0" w:color="auto"/>
      </w:divBdr>
    </w:div>
    <w:div w:id="1062482151">
      <w:bodyDiv w:val="1"/>
      <w:marLeft w:val="0"/>
      <w:marRight w:val="0"/>
      <w:marTop w:val="0"/>
      <w:marBottom w:val="0"/>
      <w:divBdr>
        <w:top w:val="none" w:sz="0" w:space="0" w:color="auto"/>
        <w:left w:val="none" w:sz="0" w:space="0" w:color="auto"/>
        <w:bottom w:val="none" w:sz="0" w:space="0" w:color="auto"/>
        <w:right w:val="none" w:sz="0" w:space="0" w:color="auto"/>
      </w:divBdr>
    </w:div>
    <w:div w:id="1116291268">
      <w:bodyDiv w:val="1"/>
      <w:marLeft w:val="0"/>
      <w:marRight w:val="0"/>
      <w:marTop w:val="0"/>
      <w:marBottom w:val="0"/>
      <w:divBdr>
        <w:top w:val="none" w:sz="0" w:space="0" w:color="auto"/>
        <w:left w:val="none" w:sz="0" w:space="0" w:color="auto"/>
        <w:bottom w:val="none" w:sz="0" w:space="0" w:color="auto"/>
        <w:right w:val="none" w:sz="0" w:space="0" w:color="auto"/>
      </w:divBdr>
    </w:div>
    <w:div w:id="1116753053">
      <w:bodyDiv w:val="1"/>
      <w:marLeft w:val="0"/>
      <w:marRight w:val="0"/>
      <w:marTop w:val="0"/>
      <w:marBottom w:val="0"/>
      <w:divBdr>
        <w:top w:val="none" w:sz="0" w:space="0" w:color="auto"/>
        <w:left w:val="none" w:sz="0" w:space="0" w:color="auto"/>
        <w:bottom w:val="none" w:sz="0" w:space="0" w:color="auto"/>
        <w:right w:val="none" w:sz="0" w:space="0" w:color="auto"/>
      </w:divBdr>
    </w:div>
    <w:div w:id="1156994036">
      <w:bodyDiv w:val="1"/>
      <w:marLeft w:val="0"/>
      <w:marRight w:val="0"/>
      <w:marTop w:val="0"/>
      <w:marBottom w:val="0"/>
      <w:divBdr>
        <w:top w:val="none" w:sz="0" w:space="0" w:color="auto"/>
        <w:left w:val="none" w:sz="0" w:space="0" w:color="auto"/>
        <w:bottom w:val="none" w:sz="0" w:space="0" w:color="auto"/>
        <w:right w:val="none" w:sz="0" w:space="0" w:color="auto"/>
      </w:divBdr>
    </w:div>
    <w:div w:id="1196888198">
      <w:bodyDiv w:val="1"/>
      <w:marLeft w:val="0"/>
      <w:marRight w:val="0"/>
      <w:marTop w:val="0"/>
      <w:marBottom w:val="0"/>
      <w:divBdr>
        <w:top w:val="none" w:sz="0" w:space="0" w:color="auto"/>
        <w:left w:val="none" w:sz="0" w:space="0" w:color="auto"/>
        <w:bottom w:val="none" w:sz="0" w:space="0" w:color="auto"/>
        <w:right w:val="none" w:sz="0" w:space="0" w:color="auto"/>
      </w:divBdr>
    </w:div>
    <w:div w:id="1221987177">
      <w:bodyDiv w:val="1"/>
      <w:marLeft w:val="0"/>
      <w:marRight w:val="0"/>
      <w:marTop w:val="0"/>
      <w:marBottom w:val="0"/>
      <w:divBdr>
        <w:top w:val="none" w:sz="0" w:space="0" w:color="auto"/>
        <w:left w:val="none" w:sz="0" w:space="0" w:color="auto"/>
        <w:bottom w:val="none" w:sz="0" w:space="0" w:color="auto"/>
        <w:right w:val="none" w:sz="0" w:space="0" w:color="auto"/>
      </w:divBdr>
    </w:div>
    <w:div w:id="1223828029">
      <w:bodyDiv w:val="1"/>
      <w:marLeft w:val="0"/>
      <w:marRight w:val="0"/>
      <w:marTop w:val="0"/>
      <w:marBottom w:val="0"/>
      <w:divBdr>
        <w:top w:val="none" w:sz="0" w:space="0" w:color="auto"/>
        <w:left w:val="none" w:sz="0" w:space="0" w:color="auto"/>
        <w:bottom w:val="none" w:sz="0" w:space="0" w:color="auto"/>
        <w:right w:val="none" w:sz="0" w:space="0" w:color="auto"/>
      </w:divBdr>
    </w:div>
    <w:div w:id="1252810509">
      <w:bodyDiv w:val="1"/>
      <w:marLeft w:val="0"/>
      <w:marRight w:val="0"/>
      <w:marTop w:val="0"/>
      <w:marBottom w:val="0"/>
      <w:divBdr>
        <w:top w:val="none" w:sz="0" w:space="0" w:color="auto"/>
        <w:left w:val="none" w:sz="0" w:space="0" w:color="auto"/>
        <w:bottom w:val="none" w:sz="0" w:space="0" w:color="auto"/>
        <w:right w:val="none" w:sz="0" w:space="0" w:color="auto"/>
      </w:divBdr>
    </w:div>
    <w:div w:id="1255359502">
      <w:bodyDiv w:val="1"/>
      <w:marLeft w:val="0"/>
      <w:marRight w:val="0"/>
      <w:marTop w:val="0"/>
      <w:marBottom w:val="0"/>
      <w:divBdr>
        <w:top w:val="none" w:sz="0" w:space="0" w:color="auto"/>
        <w:left w:val="none" w:sz="0" w:space="0" w:color="auto"/>
        <w:bottom w:val="none" w:sz="0" w:space="0" w:color="auto"/>
        <w:right w:val="none" w:sz="0" w:space="0" w:color="auto"/>
      </w:divBdr>
    </w:div>
    <w:div w:id="1275672042">
      <w:bodyDiv w:val="1"/>
      <w:marLeft w:val="0"/>
      <w:marRight w:val="0"/>
      <w:marTop w:val="0"/>
      <w:marBottom w:val="0"/>
      <w:divBdr>
        <w:top w:val="none" w:sz="0" w:space="0" w:color="auto"/>
        <w:left w:val="none" w:sz="0" w:space="0" w:color="auto"/>
        <w:bottom w:val="none" w:sz="0" w:space="0" w:color="auto"/>
        <w:right w:val="none" w:sz="0" w:space="0" w:color="auto"/>
      </w:divBdr>
    </w:div>
    <w:div w:id="1285962195">
      <w:bodyDiv w:val="1"/>
      <w:marLeft w:val="0"/>
      <w:marRight w:val="0"/>
      <w:marTop w:val="0"/>
      <w:marBottom w:val="0"/>
      <w:divBdr>
        <w:top w:val="none" w:sz="0" w:space="0" w:color="auto"/>
        <w:left w:val="none" w:sz="0" w:space="0" w:color="auto"/>
        <w:bottom w:val="none" w:sz="0" w:space="0" w:color="auto"/>
        <w:right w:val="none" w:sz="0" w:space="0" w:color="auto"/>
      </w:divBdr>
    </w:div>
    <w:div w:id="1343046522">
      <w:bodyDiv w:val="1"/>
      <w:marLeft w:val="0"/>
      <w:marRight w:val="0"/>
      <w:marTop w:val="0"/>
      <w:marBottom w:val="0"/>
      <w:divBdr>
        <w:top w:val="none" w:sz="0" w:space="0" w:color="auto"/>
        <w:left w:val="none" w:sz="0" w:space="0" w:color="auto"/>
        <w:bottom w:val="none" w:sz="0" w:space="0" w:color="auto"/>
        <w:right w:val="none" w:sz="0" w:space="0" w:color="auto"/>
      </w:divBdr>
    </w:div>
    <w:div w:id="1387753962">
      <w:bodyDiv w:val="1"/>
      <w:marLeft w:val="0"/>
      <w:marRight w:val="0"/>
      <w:marTop w:val="0"/>
      <w:marBottom w:val="0"/>
      <w:divBdr>
        <w:top w:val="none" w:sz="0" w:space="0" w:color="auto"/>
        <w:left w:val="none" w:sz="0" w:space="0" w:color="auto"/>
        <w:bottom w:val="none" w:sz="0" w:space="0" w:color="auto"/>
        <w:right w:val="none" w:sz="0" w:space="0" w:color="auto"/>
      </w:divBdr>
    </w:div>
    <w:div w:id="1457141854">
      <w:bodyDiv w:val="1"/>
      <w:marLeft w:val="0"/>
      <w:marRight w:val="0"/>
      <w:marTop w:val="0"/>
      <w:marBottom w:val="0"/>
      <w:divBdr>
        <w:top w:val="none" w:sz="0" w:space="0" w:color="auto"/>
        <w:left w:val="none" w:sz="0" w:space="0" w:color="auto"/>
        <w:bottom w:val="none" w:sz="0" w:space="0" w:color="auto"/>
        <w:right w:val="none" w:sz="0" w:space="0" w:color="auto"/>
      </w:divBdr>
    </w:div>
    <w:div w:id="1485510285">
      <w:bodyDiv w:val="1"/>
      <w:marLeft w:val="0"/>
      <w:marRight w:val="0"/>
      <w:marTop w:val="0"/>
      <w:marBottom w:val="0"/>
      <w:divBdr>
        <w:top w:val="none" w:sz="0" w:space="0" w:color="auto"/>
        <w:left w:val="none" w:sz="0" w:space="0" w:color="auto"/>
        <w:bottom w:val="none" w:sz="0" w:space="0" w:color="auto"/>
        <w:right w:val="none" w:sz="0" w:space="0" w:color="auto"/>
      </w:divBdr>
    </w:div>
    <w:div w:id="1602373459">
      <w:bodyDiv w:val="1"/>
      <w:marLeft w:val="0"/>
      <w:marRight w:val="0"/>
      <w:marTop w:val="0"/>
      <w:marBottom w:val="0"/>
      <w:divBdr>
        <w:top w:val="none" w:sz="0" w:space="0" w:color="auto"/>
        <w:left w:val="none" w:sz="0" w:space="0" w:color="auto"/>
        <w:bottom w:val="none" w:sz="0" w:space="0" w:color="auto"/>
        <w:right w:val="none" w:sz="0" w:space="0" w:color="auto"/>
      </w:divBdr>
    </w:div>
    <w:div w:id="1692299031">
      <w:bodyDiv w:val="1"/>
      <w:marLeft w:val="0"/>
      <w:marRight w:val="0"/>
      <w:marTop w:val="0"/>
      <w:marBottom w:val="0"/>
      <w:divBdr>
        <w:top w:val="none" w:sz="0" w:space="0" w:color="auto"/>
        <w:left w:val="none" w:sz="0" w:space="0" w:color="auto"/>
        <w:bottom w:val="none" w:sz="0" w:space="0" w:color="auto"/>
        <w:right w:val="none" w:sz="0" w:space="0" w:color="auto"/>
      </w:divBdr>
    </w:div>
    <w:div w:id="1818913750">
      <w:bodyDiv w:val="1"/>
      <w:marLeft w:val="0"/>
      <w:marRight w:val="0"/>
      <w:marTop w:val="0"/>
      <w:marBottom w:val="0"/>
      <w:divBdr>
        <w:top w:val="none" w:sz="0" w:space="0" w:color="auto"/>
        <w:left w:val="none" w:sz="0" w:space="0" w:color="auto"/>
        <w:bottom w:val="none" w:sz="0" w:space="0" w:color="auto"/>
        <w:right w:val="none" w:sz="0" w:space="0" w:color="auto"/>
      </w:divBdr>
    </w:div>
    <w:div w:id="1826119557">
      <w:bodyDiv w:val="1"/>
      <w:marLeft w:val="0"/>
      <w:marRight w:val="0"/>
      <w:marTop w:val="0"/>
      <w:marBottom w:val="0"/>
      <w:divBdr>
        <w:top w:val="none" w:sz="0" w:space="0" w:color="auto"/>
        <w:left w:val="none" w:sz="0" w:space="0" w:color="auto"/>
        <w:bottom w:val="none" w:sz="0" w:space="0" w:color="auto"/>
        <w:right w:val="none" w:sz="0" w:space="0" w:color="auto"/>
      </w:divBdr>
    </w:div>
    <w:div w:id="1832986521">
      <w:bodyDiv w:val="1"/>
      <w:marLeft w:val="0"/>
      <w:marRight w:val="0"/>
      <w:marTop w:val="0"/>
      <w:marBottom w:val="0"/>
      <w:divBdr>
        <w:top w:val="none" w:sz="0" w:space="0" w:color="auto"/>
        <w:left w:val="none" w:sz="0" w:space="0" w:color="auto"/>
        <w:bottom w:val="none" w:sz="0" w:space="0" w:color="auto"/>
        <w:right w:val="none" w:sz="0" w:space="0" w:color="auto"/>
      </w:divBdr>
    </w:div>
    <w:div w:id="1854957559">
      <w:bodyDiv w:val="1"/>
      <w:marLeft w:val="0"/>
      <w:marRight w:val="0"/>
      <w:marTop w:val="0"/>
      <w:marBottom w:val="0"/>
      <w:divBdr>
        <w:top w:val="none" w:sz="0" w:space="0" w:color="auto"/>
        <w:left w:val="none" w:sz="0" w:space="0" w:color="auto"/>
        <w:bottom w:val="none" w:sz="0" w:space="0" w:color="auto"/>
        <w:right w:val="none" w:sz="0" w:space="0" w:color="auto"/>
      </w:divBdr>
    </w:div>
    <w:div w:id="1864704376">
      <w:bodyDiv w:val="1"/>
      <w:marLeft w:val="0"/>
      <w:marRight w:val="0"/>
      <w:marTop w:val="0"/>
      <w:marBottom w:val="0"/>
      <w:divBdr>
        <w:top w:val="none" w:sz="0" w:space="0" w:color="auto"/>
        <w:left w:val="none" w:sz="0" w:space="0" w:color="auto"/>
        <w:bottom w:val="none" w:sz="0" w:space="0" w:color="auto"/>
        <w:right w:val="none" w:sz="0" w:space="0" w:color="auto"/>
      </w:divBdr>
    </w:div>
    <w:div w:id="1895847684">
      <w:bodyDiv w:val="1"/>
      <w:marLeft w:val="0"/>
      <w:marRight w:val="0"/>
      <w:marTop w:val="0"/>
      <w:marBottom w:val="0"/>
      <w:divBdr>
        <w:top w:val="none" w:sz="0" w:space="0" w:color="auto"/>
        <w:left w:val="none" w:sz="0" w:space="0" w:color="auto"/>
        <w:bottom w:val="none" w:sz="0" w:space="0" w:color="auto"/>
        <w:right w:val="none" w:sz="0" w:space="0" w:color="auto"/>
      </w:divBdr>
    </w:div>
    <w:div w:id="1896502329">
      <w:bodyDiv w:val="1"/>
      <w:marLeft w:val="0"/>
      <w:marRight w:val="0"/>
      <w:marTop w:val="0"/>
      <w:marBottom w:val="0"/>
      <w:divBdr>
        <w:top w:val="none" w:sz="0" w:space="0" w:color="auto"/>
        <w:left w:val="none" w:sz="0" w:space="0" w:color="auto"/>
        <w:bottom w:val="none" w:sz="0" w:space="0" w:color="auto"/>
        <w:right w:val="none" w:sz="0" w:space="0" w:color="auto"/>
      </w:divBdr>
    </w:div>
    <w:div w:id="1913808395">
      <w:bodyDiv w:val="1"/>
      <w:marLeft w:val="0"/>
      <w:marRight w:val="0"/>
      <w:marTop w:val="0"/>
      <w:marBottom w:val="0"/>
      <w:divBdr>
        <w:top w:val="none" w:sz="0" w:space="0" w:color="auto"/>
        <w:left w:val="none" w:sz="0" w:space="0" w:color="auto"/>
        <w:bottom w:val="none" w:sz="0" w:space="0" w:color="auto"/>
        <w:right w:val="none" w:sz="0" w:space="0" w:color="auto"/>
      </w:divBdr>
    </w:div>
    <w:div w:id="1949964306">
      <w:bodyDiv w:val="1"/>
      <w:marLeft w:val="0"/>
      <w:marRight w:val="0"/>
      <w:marTop w:val="0"/>
      <w:marBottom w:val="0"/>
      <w:divBdr>
        <w:top w:val="none" w:sz="0" w:space="0" w:color="auto"/>
        <w:left w:val="none" w:sz="0" w:space="0" w:color="auto"/>
        <w:bottom w:val="none" w:sz="0" w:space="0" w:color="auto"/>
        <w:right w:val="none" w:sz="0" w:space="0" w:color="auto"/>
      </w:divBdr>
    </w:div>
    <w:div w:id="1985156141">
      <w:bodyDiv w:val="1"/>
      <w:marLeft w:val="0"/>
      <w:marRight w:val="0"/>
      <w:marTop w:val="0"/>
      <w:marBottom w:val="0"/>
      <w:divBdr>
        <w:top w:val="none" w:sz="0" w:space="0" w:color="auto"/>
        <w:left w:val="none" w:sz="0" w:space="0" w:color="auto"/>
        <w:bottom w:val="none" w:sz="0" w:space="0" w:color="auto"/>
        <w:right w:val="none" w:sz="0" w:space="0" w:color="auto"/>
      </w:divBdr>
    </w:div>
    <w:div w:id="2003464456">
      <w:bodyDiv w:val="1"/>
      <w:marLeft w:val="0"/>
      <w:marRight w:val="0"/>
      <w:marTop w:val="0"/>
      <w:marBottom w:val="0"/>
      <w:divBdr>
        <w:top w:val="none" w:sz="0" w:space="0" w:color="auto"/>
        <w:left w:val="none" w:sz="0" w:space="0" w:color="auto"/>
        <w:bottom w:val="none" w:sz="0" w:space="0" w:color="auto"/>
        <w:right w:val="none" w:sz="0" w:space="0" w:color="auto"/>
      </w:divBdr>
    </w:div>
    <w:div w:id="2059434876">
      <w:bodyDiv w:val="1"/>
      <w:marLeft w:val="0"/>
      <w:marRight w:val="0"/>
      <w:marTop w:val="0"/>
      <w:marBottom w:val="0"/>
      <w:divBdr>
        <w:top w:val="none" w:sz="0" w:space="0" w:color="auto"/>
        <w:left w:val="none" w:sz="0" w:space="0" w:color="auto"/>
        <w:bottom w:val="none" w:sz="0" w:space="0" w:color="auto"/>
        <w:right w:val="none" w:sz="0" w:space="0" w:color="auto"/>
      </w:divBdr>
    </w:div>
    <w:div w:id="212141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6762/" TargetMode="External"/><Relationship Id="rId3" Type="http://schemas.openxmlformats.org/officeDocument/2006/relationships/styles" Target="styles.xml"/><Relationship Id="rId7" Type="http://schemas.openxmlformats.org/officeDocument/2006/relationships/hyperlink" Target="http://base.garant.ru/1217630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g.customs.ru/index.php?option=com_content&amp;view=article&amp;id=78:dev-of-cust&amp;catid=25:int-coop-cat&amp;Itemid=185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79652/" TargetMode="External"/><Relationship Id="rId4" Type="http://schemas.openxmlformats.org/officeDocument/2006/relationships/settings" Target="settings.xml"/><Relationship Id="rId9" Type="http://schemas.openxmlformats.org/officeDocument/2006/relationships/hyperlink" Target="http://base.garant.ru/12176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C7528-24AC-4AC2-889B-AAC59A48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419</Pages>
  <Words>116554</Words>
  <Characters>664359</Characters>
  <Application>Microsoft Office Word</Application>
  <DocSecurity>0</DocSecurity>
  <Lines>5536</Lines>
  <Paragraphs>1558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я</cp:lastModifiedBy>
  <cp:revision>91</cp:revision>
  <dcterms:created xsi:type="dcterms:W3CDTF">2022-06-09T11:02:00Z</dcterms:created>
  <dcterms:modified xsi:type="dcterms:W3CDTF">2022-06-10T11:13:00Z</dcterms:modified>
</cp:coreProperties>
</file>